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B0" w:rsidRPr="00511BB0" w:rsidRDefault="00511BB0" w:rsidP="00511BB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Tahoma"/>
          <w:b/>
          <w:bCs/>
          <w:sz w:val="20"/>
          <w:szCs w:val="20"/>
          <w:lang w:eastAsia="pl-PL"/>
        </w:rPr>
      </w:pPr>
      <w:r w:rsidRPr="00511BB0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2 do SWZ</w:t>
      </w:r>
    </w:p>
    <w:p w:rsidR="00313254" w:rsidRPr="00313254" w:rsidRDefault="00313254" w:rsidP="003132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31325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p w:rsid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254" w:rsidRPr="00511BB0" w:rsidRDefault="00313254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Adres Wykonawcy    .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ustawy z dnia 11 września 2019r. Prawo zamówień publicznych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120" w:after="24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DOTYCZĄCE SPEŁNIANIA WARUNKÓW UDZIAŁU W POSTĘPOWANIU </w:t>
      </w:r>
    </w:p>
    <w:p w:rsidR="00511BB0" w:rsidRPr="00511BB0" w:rsidRDefault="00511BB0" w:rsidP="00313254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0" w:name="_Hlk67571209"/>
      <w:r w:rsidRPr="00511BB0">
        <w:rPr>
          <w:rFonts w:ascii="Arial" w:eastAsia="SimSun" w:hAnsi="Arial" w:cs="Arial"/>
          <w:sz w:val="20"/>
          <w:szCs w:val="20"/>
          <w:lang w:eastAsia="zh-CN"/>
        </w:rPr>
        <w:t>Na potrzeby postępowania o udzielenie zamówienia publicznego pn.</w:t>
      </w:r>
      <w:bookmarkStart w:id="1" w:name="_Hlk68697949"/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bookmarkStart w:id="2" w:name="_Hlk75935091"/>
      <w:bookmarkEnd w:id="1"/>
      <w:r w:rsidR="00313254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 w:rsidR="00313254"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="00313254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 w:rsidR="00313254"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  <w:bookmarkEnd w:id="2"/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</w:p>
    <w:p w:rsidR="00511BB0" w:rsidRPr="00511BB0" w:rsidRDefault="00511BB0" w:rsidP="00511BB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bookmarkEnd w:id="0"/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INFORMACJA DOTYCZĄCA WYKONAWCY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>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31325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INFORMACJA W ZWIĄZKU Z POLEGANIEM NA ZASOBACH INNYCH PODMIOTÓW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601E0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..………………………………………………………………………………………………………………. ..………………………………………………………………………………………………………………, 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w następującym zakresie: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………………………………………………………………..…………………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wypełnić tylko w przypadku zaistnienia wskazanej okoliczności</w:t>
      </w:r>
    </w:p>
    <w:p w:rsidR="00511BB0" w:rsidRPr="00511BB0" w:rsidRDefault="00511BB0" w:rsidP="00511B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11BB0" w:rsidRPr="00511BB0" w:rsidRDefault="00511BB0" w:rsidP="00511BB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DOTYCZĄCE PRZESŁANEK WYKLUCZENIA Z POSTĘPOWANIA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601E00">
      <w:pPr>
        <w:spacing w:after="0" w:line="276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601E00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 w:rsidR="00601E00"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="00601E00"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 w:rsidR="00601E00"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</w:p>
    <w:p w:rsidR="00511BB0" w:rsidRPr="00511BB0" w:rsidRDefault="00511BB0" w:rsidP="00601E00">
      <w:pPr>
        <w:spacing w:after="0" w:line="276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  <w:bookmarkStart w:id="3" w:name="_GoBack"/>
      <w:bookmarkEnd w:id="3"/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OŚWIADCZENIA DOTYCZĄCE WYKONAWCY</w:t>
      </w: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bookmarkStart w:id="4" w:name="_Hlk63414614"/>
      <w:r w:rsidRPr="00511BB0">
        <w:rPr>
          <w:rFonts w:ascii="Arial" w:eastAsia="Times New Roman" w:hAnsi="Arial" w:cs="Arial"/>
          <w:sz w:val="20"/>
          <w:szCs w:val="20"/>
          <w:lang w:eastAsia="pl-PL"/>
        </w:rPr>
        <w:t>PZP</w:t>
      </w:r>
      <w:bookmarkEnd w:id="4"/>
      <w:r w:rsidRPr="00511BB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1BB0" w:rsidRPr="00511BB0" w:rsidRDefault="00511BB0" w:rsidP="00511BB0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ustawy PZP).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pkt. 2 należy wypełnić tylko w przypadku zaistnienia wskazanych okoliczności 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OŚWIADCZENIE DOTYCZĄCE PODMIOTU, </w:t>
      </w:r>
    </w:p>
    <w:p w:rsidR="00511BB0" w:rsidRPr="00511BB0" w:rsidRDefault="00511BB0" w:rsidP="00511BB0">
      <w:pPr>
        <w:suppressAutoHyphens/>
        <w:spacing w:after="24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> ……………………………………………………….………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lastRenderedPageBreak/>
        <w:t>OŚWIADCZENIE DOTYCZĄCE PODWYKONAWCY NIEBĘDĄCEGO PODMIOTEM,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……………………………………………………………………………………………………..………..……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11BB0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11BB0" w:rsidRPr="00511BB0" w:rsidRDefault="00511BB0" w:rsidP="00511BB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11BB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CC3D42">
      <w:footerReference w:type="default" r:id="rId5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>
      <w:rPr>
        <w:rFonts w:eastAsia="Times New Roman"/>
        <w:lang w:eastAsia="pl-PL"/>
      </w:rPr>
    </w:sdtEndPr>
    <w:sdtContent>
      <w:p w:rsidR="00AE55AC" w:rsidRPr="00283054" w:rsidRDefault="00601E00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601E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0"/>
    <w:rsid w:val="00313254"/>
    <w:rsid w:val="00511BB0"/>
    <w:rsid w:val="00601E00"/>
    <w:rsid w:val="007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E46A"/>
  <w15:chartTrackingRefBased/>
  <w15:docId w15:val="{B84D3F30-E7C2-472E-90D0-C00168E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1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1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2021-06-30T08:51:00Z</dcterms:created>
  <dcterms:modified xsi:type="dcterms:W3CDTF">2021-06-30T09:04:00Z</dcterms:modified>
</cp:coreProperties>
</file>