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6CC" w:rsidRDefault="009C4C0E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2 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6" w:type="dxa"/>
        <w:tblLayout w:type="fixed"/>
        <w:tblLook w:val="0000"/>
      </w:tblPr>
      <w:tblGrid>
        <w:gridCol w:w="9224"/>
      </w:tblGrid>
      <w:tr w:rsidR="00FA16CC">
        <w:trPr>
          <w:cantSplit/>
        </w:trPr>
        <w:tc>
          <w:tcPr>
            <w:tcW w:w="9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FA16CC" w:rsidRDefault="00FA16CC">
            <w:pPr>
              <w:pStyle w:val="Tytu"/>
              <w:snapToGrid w:val="0"/>
              <w:ind w:left="2829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925" w:rsidRDefault="009C4C0E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NR ......... 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ZBiLK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/2021 </w:t>
            </w:r>
          </w:p>
          <w:p w:rsidR="00FA16CC" w:rsidRDefault="00964925" w:rsidP="0096492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nr ….</w:t>
            </w:r>
          </w:p>
        </w:tc>
      </w:tr>
    </w:tbl>
    <w:p w:rsidR="00FA16CC" w:rsidRDefault="00FA16CC">
      <w:pPr>
        <w:pStyle w:val="Tytu"/>
        <w:jc w:val="left"/>
      </w:pPr>
    </w:p>
    <w:p w:rsidR="00FA16CC" w:rsidRDefault="00FA16CC">
      <w:pPr>
        <w:pStyle w:val="Podtytu"/>
        <w:spacing w:after="0"/>
        <w:jc w:val="left"/>
        <w:rPr>
          <w:sz w:val="22"/>
          <w:szCs w:val="22"/>
        </w:rPr>
      </w:pPr>
    </w:p>
    <w:p w:rsidR="00FA16CC" w:rsidRDefault="009C4C0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Szczecinie w dniu </w:t>
      </w:r>
      <w:r>
        <w:rPr>
          <w:rFonts w:ascii="Arial" w:hAnsi="Arial" w:cs="Arial"/>
          <w:b/>
          <w:sz w:val="22"/>
          <w:szCs w:val="22"/>
        </w:rPr>
        <w:t>............ 2021</w:t>
      </w:r>
      <w:r>
        <w:rPr>
          <w:rFonts w:ascii="Arial" w:hAnsi="Arial" w:cs="Arial"/>
          <w:sz w:val="22"/>
          <w:szCs w:val="22"/>
        </w:rPr>
        <w:t xml:space="preserve"> roku pomiędzy Gminą Miasto Szczecin - Zarządem Budynków i Lokali Komunalnych z siedzibą w Szczecinie (w skrócie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) przy                      ul. Mariackiej 25  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Tomasza Srokę   - p.o.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Dyrektora </w:t>
      </w:r>
      <w:proofErr w:type="spellStart"/>
      <w:r>
        <w:rPr>
          <w:rFonts w:ascii="Arial" w:hAnsi="Arial" w:cs="Arial"/>
          <w:b/>
          <w:sz w:val="22"/>
          <w:szCs w:val="22"/>
        </w:rPr>
        <w:t>ZBiLK</w:t>
      </w:r>
      <w:proofErr w:type="spellEnd"/>
    </w:p>
    <w:p w:rsidR="00FA16CC" w:rsidRDefault="009C4C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akceptacją finansową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Elżbiety </w:t>
      </w:r>
      <w:proofErr w:type="spellStart"/>
      <w:r>
        <w:rPr>
          <w:rFonts w:ascii="Arial" w:hAnsi="Arial" w:cs="Arial"/>
          <w:b/>
          <w:sz w:val="22"/>
          <w:szCs w:val="22"/>
        </w:rPr>
        <w:t>Heise</w:t>
      </w:r>
      <w:proofErr w:type="spellEnd"/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Głównej Księgowej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6CC" w:rsidRDefault="00FA16C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</w:t>
      </w:r>
      <w:r>
        <w:rPr>
          <w:rFonts w:ascii="Arial" w:hAnsi="Arial" w:cs="Arial"/>
          <w:b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             REGON   </w:t>
      </w:r>
      <w:r>
        <w:rPr>
          <w:rFonts w:ascii="Arial" w:hAnsi="Arial" w:cs="Arial"/>
          <w:b/>
          <w:sz w:val="22"/>
          <w:szCs w:val="22"/>
        </w:rPr>
        <w:t xml:space="preserve"> ………………………..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>Wykonawcą,</w:t>
      </w: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następującej treści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Niniejsza umowa zostaje  zawarta w wyniku dokonania przez Zamawiającego wyboru oferty Wykonawcy, w trybie przetargu nieograniczonego na podstawie art. 39 ustawy z dnia 29 stycznia 2004r. Prawo zamówień publicznych (Dz. U. z 2019 r. poz. 1843 ze zmianami), zwana dalej „ustawą”.</w:t>
      </w: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umowy zgodnie stwierdzają, że Specyfikacja Istotnych Warunków Zamówienia   (w skrócie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) stanowi integralną część umowy 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DEFINICJE 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powierzchnia odśnieżana – powierzchnie chodników, dojść do budynków i pojemników na odpady komunalne oraz dróg wytaczania pojemników,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zCs w:val="22"/>
        </w:rPr>
        <w:t>powierzchnia wewnętrzna – powierzchnie klatek schodowych, prześwitów bramowych, pralni, suszarni, strychów, korytarzy piwnicznych itp.,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pacing w:val="-4"/>
          <w:szCs w:val="22"/>
        </w:rPr>
        <w:t>powierzchnia zewnętrzna – powierzchnia chodników, powierzchnia podwórek utwardzonych i </w:t>
      </w:r>
      <w:proofErr w:type="spellStart"/>
      <w:r>
        <w:rPr>
          <w:rFonts w:ascii="Arial" w:hAnsi="Arial" w:cs="Arial"/>
          <w:spacing w:val="-4"/>
          <w:szCs w:val="22"/>
        </w:rPr>
        <w:t>wewnątrzblokowych</w:t>
      </w:r>
      <w:proofErr w:type="spellEnd"/>
      <w:r>
        <w:rPr>
          <w:rFonts w:ascii="Arial" w:hAnsi="Arial" w:cs="Arial"/>
          <w:spacing w:val="-4"/>
          <w:szCs w:val="22"/>
        </w:rPr>
        <w:t>, obudów śmietnikowych, powierzchnia nieutwardzona, powierzchnia placów zabaw i piaskownic, dojść i dojazdów, parkingów, trawników, kwietników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codzienne – tj. w dni robocze tygodnia od poniedziałku do piątku z wyłączeniem czynności wskazanych w § 2 ust 3 </w:t>
      </w:r>
      <w:proofErr w:type="spellStart"/>
      <w:r>
        <w:rPr>
          <w:rFonts w:ascii="Arial" w:hAnsi="Arial" w:cs="Arial"/>
          <w:szCs w:val="22"/>
        </w:rPr>
        <w:t>pkt</w:t>
      </w:r>
      <w:proofErr w:type="spellEnd"/>
      <w:r>
        <w:rPr>
          <w:rFonts w:ascii="Arial" w:hAnsi="Arial" w:cs="Arial"/>
          <w:szCs w:val="22"/>
        </w:rPr>
        <w:t xml:space="preserve"> 3) które należy realizować przez 7 dni w tygodniu.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PRZEDMIOT UMOWY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964925" w:rsidRPr="00752F0F" w:rsidRDefault="009C4C0E" w:rsidP="00964925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Przedmiotem umowy jest świadczenie usług bieżącego utrzymania czystości w budynkach mieszkalnych i na terenach przyległych stanowiących własność Gminy Miasto Szczecin, wraz z zimowym utrzymaniem terenów, </w:t>
      </w:r>
      <w:r w:rsidR="00964925">
        <w:rPr>
          <w:rFonts w:ascii="Arial" w:hAnsi="Arial" w:cs="Arial"/>
          <w:spacing w:val="-4"/>
          <w:sz w:val="22"/>
          <w:szCs w:val="22"/>
        </w:rPr>
        <w:t>w dawnym rejonie nr …………,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 szczegółowy wykaz </w:t>
      </w:r>
      <w:r w:rsidR="00964925">
        <w:rPr>
          <w:rFonts w:ascii="Arial" w:hAnsi="Arial" w:cs="Arial"/>
          <w:spacing w:val="-4"/>
          <w:sz w:val="22"/>
          <w:szCs w:val="22"/>
        </w:rPr>
        <w:t xml:space="preserve">adresowy 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zawiera zał. nr 1 do umowy – zwany </w:t>
      </w:r>
      <w:r w:rsidR="00964925">
        <w:rPr>
          <w:rFonts w:ascii="Arial" w:hAnsi="Arial" w:cs="Arial"/>
          <w:spacing w:val="-4"/>
          <w:sz w:val="22"/>
          <w:szCs w:val="22"/>
        </w:rPr>
        <w:t>z</w:t>
      </w:r>
      <w:r w:rsidR="00964925" w:rsidRPr="00752F0F">
        <w:rPr>
          <w:rFonts w:ascii="Arial" w:hAnsi="Arial" w:cs="Arial"/>
          <w:spacing w:val="-4"/>
          <w:sz w:val="22"/>
          <w:szCs w:val="22"/>
        </w:rPr>
        <w:t>asobem.</w:t>
      </w:r>
    </w:p>
    <w:p w:rsidR="00FA16CC" w:rsidRDefault="00FA16CC" w:rsidP="00964925">
      <w:pPr>
        <w:jc w:val="both"/>
        <w:rPr>
          <w:rFonts w:ascii="Arial" w:hAnsi="Arial" w:cs="Arial"/>
          <w:spacing w:val="-6"/>
          <w:sz w:val="22"/>
          <w:szCs w:val="22"/>
        </w:rPr>
        <w:sectPr w:rsidR="00FA16C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600" w:charSpace="32768"/>
        </w:sect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 xml:space="preserve">Wykonawca akceptuje bez zastrzeżeń fakt, iż wykaz powierzchni zasobu może ulegać zmianie. </w:t>
      </w:r>
      <w:r>
        <w:rPr>
          <w:rFonts w:ascii="Arial" w:hAnsi="Arial" w:cs="Arial"/>
          <w:bCs/>
          <w:spacing w:val="-6"/>
          <w:sz w:val="22"/>
          <w:szCs w:val="22"/>
        </w:rPr>
        <w:t>Zamawiający ma prawo w związku z tym, na mocy jednostronnego oświadczenia woli i w wyznaczonym przez siebie terminie, bez obowiązku uzyskiwania zgody Wykonawcy, wyłączyć z zasobu pewne nieruchomości lub je zwiększyć w ramach łącznej powierzchni określonej przy zawieraniu niniejszej umowy, z zachowaniem obowiązujących przepisów prawa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przedmiotu umowy </w:t>
      </w:r>
      <w:r>
        <w:rPr>
          <w:rFonts w:ascii="Arial" w:hAnsi="Arial" w:cs="Arial"/>
          <w:bCs/>
          <w:iCs/>
          <w:sz w:val="22"/>
          <w:szCs w:val="22"/>
        </w:rPr>
        <w:t>Wykonawca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zobowiązany jest w szczególności do: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w należytym stanie sanitarnym i porządkowym klatek schodowych, pralni, suszarni, bram, prześwitów bramowych oraz innych pomieszczeń na terenie nieruchomości przeznaczonych do wspólnego użytku – (powierzchnia wewnętrzna).</w:t>
      </w:r>
    </w:p>
    <w:p w:rsidR="00FA16CC" w:rsidRDefault="009C4C0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ramach realizacji powyższego obowiązku  Wykonawca  zobowiązany jest do: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codziennego sprzątania klatek schodowych, bram, prześwitów bramowych, korytarzy, kabin dźwigowych, wózkowni, omiatania pajęczyn, zbierania gazetek </w:t>
      </w:r>
      <w:r w:rsidRPr="00B219FC">
        <w:rPr>
          <w:rFonts w:ascii="Arial" w:hAnsi="Arial" w:cs="Arial"/>
          <w:sz w:val="22"/>
          <w:szCs w:val="22"/>
        </w:rPr>
        <w:t>reklamowych i ulotek z wrzuceniem ich do najbliższego pojemnika na papier;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sprzątania pralni, suszarni, strychów, korytarzy piwnicznych i omiatania pajęczyn  według potrzeby wynikającej ze stanu zanieczyszczenia tych pomieszczeń lub na polecenie Zamawiającego – minimum dwa razy w miesiącu;</w:t>
      </w:r>
    </w:p>
    <w:p w:rsidR="001B14D5" w:rsidRPr="001B14D5" w:rsidRDefault="009C4C0E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mycia z użyciem własnych środków doczyszczających sieni, korytarzy, podestów i stopni schodowych minimum dwa razy w miesiącu;</w:t>
      </w:r>
    </w:p>
    <w:p w:rsidR="001B14D5" w:rsidRPr="001B14D5" w:rsidRDefault="001B14D5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poza standardowym myciem, zalecana jest dezynfekcja uprzednio umytych: przestrzeni wspólnych w budynku (podłóg,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schodów,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wnętrz itp.), powierzchni dotykowych (klamek, poręczy, uchwytów, domofonów, przycisków, skrzynek pocztowych itp.). Czynności należy wykonywać wg potrzeb, ale nie rzadziej niż raz na kwartał (na zgłoszenie Zamawiającego – zależnie od rozwoju sytuacji pandemicznej).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pacing w:val="-4"/>
          <w:sz w:val="22"/>
          <w:szCs w:val="22"/>
        </w:rPr>
        <w:t>mycia z użyciem własnych środków doczyszczających</w:t>
      </w:r>
      <w:r w:rsidR="001B14D5">
        <w:rPr>
          <w:rFonts w:ascii="Arial" w:hAnsi="Arial" w:cs="Arial"/>
          <w:spacing w:val="-4"/>
          <w:sz w:val="22"/>
          <w:szCs w:val="22"/>
        </w:rPr>
        <w:t>/dezynfekujących</w:t>
      </w:r>
      <w:r w:rsidRPr="00B219FC">
        <w:rPr>
          <w:rFonts w:ascii="Arial" w:hAnsi="Arial" w:cs="Arial"/>
          <w:spacing w:val="-4"/>
          <w:sz w:val="22"/>
          <w:szCs w:val="22"/>
        </w:rPr>
        <w:t>, lamperii olejnych, glazury, okien   i parapetów okiennych na klatkach schodowych oraz w innych pomieszczeniach wspólnego użytku, balustrad,  bram, drzwi wejściowych na klatki schodowe i do pomieszczeń wspólnego użytku, grzejników na klatkach schodowych                                      i w pomieszczeniach wspólnego użytku wg potrzeb,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sprzątnięcia i </w:t>
      </w:r>
      <w:r w:rsidRPr="00B219FC">
        <w:rPr>
          <w:rFonts w:ascii="Arial" w:hAnsi="Arial" w:cs="Arial"/>
          <w:spacing w:val="-6"/>
          <w:sz w:val="22"/>
          <w:szCs w:val="22"/>
        </w:rPr>
        <w:t>odkażania pomieszczeń wspólnego użytku (korytarzy piwnicznych, pralni itp.) po awariach instalacji kanalizacyjnych własnymi środkami dezynfekującymi – w miarę potrzeb;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czyszczenia co najmniej raz w tygodniu metalowych wycieraczek i kratek przed wejściem do budynków;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czyszczenie wewnętrzne i </w:t>
      </w:r>
      <w:r w:rsidRPr="00B219FC">
        <w:rPr>
          <w:rFonts w:ascii="Arial" w:hAnsi="Arial" w:cs="Arial"/>
          <w:sz w:val="22"/>
          <w:szCs w:val="22"/>
        </w:rPr>
        <w:t>zewnętrzne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>oczyszczanie ze śmieci daszków nad wejściem do klatek schodowych- w miarę potrzeb;</w:t>
      </w:r>
    </w:p>
    <w:p w:rsidR="00FA16CC" w:rsidRPr="00B219FC" w:rsidRDefault="00FA16CC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dodatkowy zakres usług dla budynku przy ul. </w:t>
      </w:r>
      <w:r w:rsidRPr="00B219FC">
        <w:rPr>
          <w:rFonts w:ascii="Arial" w:hAnsi="Arial" w:cs="Arial"/>
          <w:b/>
          <w:spacing w:val="-4"/>
          <w:sz w:val="22"/>
          <w:szCs w:val="22"/>
        </w:rPr>
        <w:t xml:space="preserve">Arkońskiej 17-18 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(Rejon </w:t>
      </w:r>
      <w:proofErr w:type="spellStart"/>
      <w:r w:rsidRPr="00B219FC">
        <w:rPr>
          <w:rFonts w:ascii="Arial" w:hAnsi="Arial" w:cs="Arial"/>
          <w:spacing w:val="-4"/>
          <w:sz w:val="22"/>
          <w:szCs w:val="22"/>
        </w:rPr>
        <w:t>Środmieście</w:t>
      </w:r>
      <w:proofErr w:type="spellEnd"/>
      <w:r w:rsidRPr="00B219FC">
        <w:rPr>
          <w:rFonts w:ascii="Arial" w:hAnsi="Arial" w:cs="Arial"/>
          <w:spacing w:val="-4"/>
          <w:sz w:val="22"/>
          <w:szCs w:val="22"/>
        </w:rPr>
        <w:t xml:space="preserve"> – </w:t>
      </w:r>
      <w:proofErr w:type="spellStart"/>
      <w:r w:rsidRPr="00B219FC">
        <w:rPr>
          <w:rFonts w:ascii="Arial" w:hAnsi="Arial" w:cs="Arial"/>
          <w:spacing w:val="-4"/>
          <w:sz w:val="22"/>
          <w:szCs w:val="22"/>
        </w:rPr>
        <w:t>Niebuszewo</w:t>
      </w:r>
      <w:proofErr w:type="spellEnd"/>
      <w:r w:rsidRPr="00B219FC">
        <w:rPr>
          <w:rFonts w:ascii="Arial" w:hAnsi="Arial" w:cs="Arial"/>
          <w:spacing w:val="-4"/>
          <w:sz w:val="22"/>
          <w:szCs w:val="22"/>
        </w:rPr>
        <w:t>)</w:t>
      </w:r>
      <w:r w:rsidRPr="00B219FC">
        <w:rPr>
          <w:rFonts w:ascii="Arial" w:hAnsi="Arial" w:cs="Arial"/>
          <w:b/>
          <w:spacing w:val="-4"/>
          <w:sz w:val="22"/>
          <w:szCs w:val="22"/>
        </w:rPr>
        <w:t>;</w:t>
      </w:r>
    </w:p>
    <w:p w:rsidR="001B14D5" w:rsidRPr="000C7D42" w:rsidRDefault="009C4C0E" w:rsidP="001B14D5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7D42">
        <w:rPr>
          <w:rFonts w:ascii="Arial" w:hAnsi="Arial" w:cs="Arial"/>
          <w:color w:val="000000"/>
          <w:sz w:val="22"/>
          <w:szCs w:val="22"/>
        </w:rPr>
        <w:t>mycie z użyciem środków doczyszczających posadzek i schodów klatek schodowych dwa razy w tygodniu,</w:t>
      </w:r>
    </w:p>
    <w:p w:rsidR="001B14D5" w:rsidRPr="000C7D42" w:rsidRDefault="001B14D5" w:rsidP="001B14D5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7D42">
        <w:rPr>
          <w:rFonts w:ascii="Arial" w:hAnsi="Arial" w:cs="Arial"/>
          <w:sz w:val="22"/>
          <w:szCs w:val="22"/>
        </w:rPr>
        <w:t>poza standardowym myciem, zalecana jest dezynfekcja uprzednio umytych: przestrzeni wspólnych w budynku (podłóg,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0C7D42">
        <w:rPr>
          <w:rFonts w:ascii="Arial" w:hAnsi="Arial" w:cs="Arial"/>
          <w:sz w:val="22"/>
          <w:szCs w:val="22"/>
        </w:rPr>
        <w:t>schodów,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0C7D42">
        <w:rPr>
          <w:rFonts w:ascii="Arial" w:hAnsi="Arial" w:cs="Arial"/>
          <w:sz w:val="22"/>
          <w:szCs w:val="22"/>
        </w:rPr>
        <w:t>wnętrz itp.), powierzchni dotykowych (klamek, poręczy, uchwytów, domofonów, przycisków, skrzynek pocztowych itp.). Czynności należy wykonywać wg potrzeb, ale nie rzadziej niż raz na kwartał (na zgłoszenie Zamawiającego – zależnie od rozwoju sytuacji pandemicznej).</w:t>
      </w:r>
    </w:p>
    <w:p w:rsidR="00FA16CC" w:rsidRPr="000C7D42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7D42">
        <w:rPr>
          <w:rFonts w:ascii="Arial" w:hAnsi="Arial" w:cs="Arial"/>
          <w:color w:val="000000"/>
          <w:sz w:val="22"/>
          <w:szCs w:val="22"/>
        </w:rPr>
        <w:t>mycie raz na kwartał, z użyciem środków doczyszczających, okien trudnodostępnych metodą alpinistyczną,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usuwanie raz w tygodniu liści i innych zanieczyszczeń z tarasów (2 szt.),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lastRenderedPageBreak/>
        <w:t>odśnieżanie tarasów (2 szt.) wraz z transportem ręcznym śniegu,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odstawianie i podstawianie pojemników na śmieci pod rurę zsypową wg potrzeb,</w:t>
      </w:r>
    </w:p>
    <w:p w:rsidR="00B219FC" w:rsidRPr="00B219FC" w:rsidRDefault="009C4C0E" w:rsidP="00B219FC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color w:val="000000"/>
          <w:sz w:val="22"/>
          <w:szCs w:val="22"/>
        </w:rPr>
        <w:t>mycie raz w tygodniu powierzchni przeszklonych ścianek działowych wraz z drzwiami</w:t>
      </w:r>
    </w:p>
    <w:p w:rsidR="00FA16CC" w:rsidRPr="00B219FC" w:rsidRDefault="009C4C0E" w:rsidP="00B219FC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z w:val="22"/>
          <w:szCs w:val="22"/>
        </w:rPr>
        <w:t>czyszczenie wewnętrzne i zewnętrzne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B219FC" w:rsidRDefault="00FA16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trzymywania w należytym stanie sanitarnym i porządkowym terenów przyległych do   budynków w granicach danych posesji określonych przez Zamawiającego.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chodników na całej szerokości (do godziny 8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),  podwórzy utwardzonych, utwardzonych dróg wewnątrzosiedlowych wraz z zebraniem śmieci i różnego rodzaju odpadów i złożenie ich w pojemnikach na odpady,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codziennego sprzątania nieutwardzonych podwórzy, nieutwardzonych dróg dojazdowych i trawników wraz z zebraniem śmieci i różnego rodzaju odpadów                               i złożenie ich w pojemnikach na odpady;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łącznie z odkażaniem (z zastosowaniem własnych środków czystości oraz środków dezynfekujących) pomieszczeń na pojemniki na odpady komunalne, komór zsypowych i placów, na których ustawione są pojemniki;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zbierania gazetek i ulotek reklamowych z otoczenia budynku                            z wrzuceniem ich do najbliższego pojemnika na papier;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grabienia w miarę występujących potrzeb liści i śmieci z trawników i otoczenia budynków ze złożeniem ich w workach w miejscach z których zostaną zabrane przez inne służby;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  <w:szCs w:val="10"/>
        </w:rPr>
      </w:pPr>
      <w:r>
        <w:rPr>
          <w:rFonts w:ascii="Arial" w:hAnsi="Arial" w:cs="Arial"/>
          <w:color w:val="000000"/>
          <w:sz w:val="22"/>
        </w:rPr>
        <w:t>usuwania przerostów / roślinności z części podwórzy i chodników przy użyciu środków chemicznych</w:t>
      </w:r>
      <w:r>
        <w:rPr>
          <w:rFonts w:ascii="Arial" w:hAnsi="Arial" w:cs="Arial"/>
          <w:color w:val="000000"/>
          <w:sz w:val="22"/>
          <w:szCs w:val="10"/>
        </w:rPr>
        <w:t>.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10"/>
        </w:rPr>
        <w:t>Opróżnianie koszy na śmieci przy placach zabaw, ławkach, skwerach, parkach itp.</w:t>
      </w:r>
    </w:p>
    <w:p w:rsidR="00FA16CC" w:rsidRDefault="00FA16C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zimowe utrzymanie terenów.</w:t>
      </w:r>
    </w:p>
    <w:p w:rsidR="00FA16CC" w:rsidRDefault="009C4C0E">
      <w:pPr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oczyszczania ze śniegu, lodu i błota chodników, dojść do budynków, dojść do pojemników na odpady komunalne oraz drogi ich wytaczania,  wpustów deszczowych, usypywanie śniegu w pryzmy, posypywanie po opadach śniegu i w okresie występowania gołoledzi w/w powierzchni piaskiem lub innymi środkami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uszorstniającymi</w:t>
      </w:r>
      <w:proofErr w:type="spellEnd"/>
      <w:r>
        <w:rPr>
          <w:rFonts w:ascii="Arial" w:hAnsi="Arial" w:cs="Arial"/>
          <w:spacing w:val="-4"/>
          <w:sz w:val="22"/>
          <w:szCs w:val="22"/>
        </w:rPr>
        <w:t>. Uprzątnięte błoto, lód, śnieg należy pryzmować na skraju chodnika z zachowaniem przejść dla pieszych jak i największej ilości dostępnych miejsc parkingowych. Czynności te powinny być wykonywane przy ciągłych opadach śniegu co najmniej dwa  razy w ciągu dnia tj.  do godz. 7.00 oraz od 13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do 15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, bez względu na dzień tygodnia. W przypadku wystąpienia gołoledzi do usuwania jej skutków Wykonawca winien przystąpić  natychmiast niezależnie od dnia tygodnia i od pory dnia;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systematycznego oczyszczania wpustów deszczowych;</w:t>
      </w:r>
    </w:p>
    <w:p w:rsidR="00FA16CC" w:rsidRDefault="009C4C0E" w:rsidP="00B219FC">
      <w:pPr>
        <w:numPr>
          <w:ilvl w:val="2"/>
          <w:numId w:val="15"/>
        </w:numPr>
        <w:jc w:val="both"/>
      </w:pPr>
      <w:r w:rsidRPr="00B219FC">
        <w:rPr>
          <w:rFonts w:ascii="Arial" w:hAnsi="Arial" w:cs="Arial"/>
          <w:sz w:val="22"/>
          <w:szCs w:val="22"/>
        </w:rPr>
        <w:t xml:space="preserve">usuwania sopli lodu z gzymsów, rynien i rur spustowych z budynków stanowiących 100% własność Gminy Miasto Szczecin, (przy niskiej zabudowie w </w:t>
      </w:r>
      <w:r w:rsidRPr="00B219FC">
        <w:rPr>
          <w:rFonts w:ascii="Arial" w:hAnsi="Arial" w:cs="Arial"/>
          <w:sz w:val="20"/>
          <w:szCs w:val="20"/>
        </w:rPr>
        <w:t xml:space="preserve">budynkach do wysokości dwóch kondygnacji) stosownie do występujących potrzeb; 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pozostałe obowiązki Wykonawcy w ramach przedmiotu umowy: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bezzwłoczne zawiadamianie Kierownika Działu Techniczno-Eksploatacyjnego o stwierdzonych faktach niewykonania lub   nienależytego wykonania usług przez firmy zajmujące się wywozem nieczystości stałych i płynnych;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zgłaszanie faktów  kradzieży, dewastacji i podpaleń pojemników na odpady komunalne</w:t>
      </w:r>
      <w:r>
        <w:rPr>
          <w:rFonts w:ascii="Arial" w:hAnsi="Arial" w:cs="Arial"/>
          <w:sz w:val="22"/>
          <w:szCs w:val="22"/>
        </w:rPr>
        <w:t>;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informowanie Zamawiającego o plakatach, ogłoszeniach i reklamach umieszczonych na elewacjach budynków oraz napisach i rysunkach wymagających zamalowania (w przypadku ustalenia sprawcy należy powiadomić o tym Zamawiającego);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wywieszanie pism, ogłoszeń, obwieszczeń związanych z informacjami publicznymi wewnątrz budynków;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dekorowanie budynków Gminy Miasto Szczecin flagami dostarczonymi przez Zamawiającego z okazji świąt państwowych i lokalnych;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bezzwłoczne powiadamianie Kierownika Działu Techniczno-Eksploatacyjnego o uszkodzeniach lub wadliwym działaniu  instalacji i urządzeń technicznych znajdujących się w budynkach lub na przyległym</w:t>
      </w:r>
      <w:r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terenie (np.: zamknięcie dopływu wody, pęknięcie przewodów ciepłowniczych, wodnych, kanalizacyjnych, nieszczelności instalacji gazowej, otwartych skrzynkach licznikowych itp.) W przypadku braku możliwości zawiadomienia Kierownika Działu Techniczno-Eksploatacyjnego, zgłoszenie zauważonej awarii należy kierować do Pogotowia Lokatorskiego wskazanego przez Zamawiającego, lub drogą elektroniczną na adres: </w:t>
      </w:r>
      <w:hyperlink r:id="rId13" w:history="1">
        <w:r>
          <w:rPr>
            <w:rStyle w:val="Hipercze"/>
            <w:rFonts w:ascii="Arial" w:hAnsi="Arial" w:cs="Arial"/>
            <w:spacing w:val="-6"/>
            <w:sz w:val="22"/>
            <w:szCs w:val="22"/>
          </w:rPr>
          <w:t>awaria@zbilk.szczecin.pl</w:t>
        </w:r>
      </w:hyperlink>
      <w:r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FA16CC" w:rsidRDefault="00FA16CC">
      <w:pPr>
        <w:pStyle w:val="Akapitzlist"/>
        <w:rPr>
          <w:rFonts w:ascii="Arial" w:hAnsi="Arial" w:cs="Arial"/>
          <w:color w:val="FF0000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stały nadzór nad urządzeniami i sprzętem przeznaczonym do zabaw dziecięcych, znajdującym się na terenie danych posesji będących własnością Gminy Miasto Szczecin i zgłaszanie wszelkich uszkodzeń tego sprzętu, potrzeby uzupełnienia  piasku w piaskownicach lub potrzeby odnowienia lub konserwacji sprzętu oraz opróżnianie koszy znajdujących na terenie placu zabaw;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zgłaszanie do Kierownika Działu Techniczno-Eksploatacyjnego wszelkiego rodzaju usterek technicznych (np.: brak światła, brak żarówki, szyby, klamek w drzwiach wejściowych lub drzwiach do pomieszczeń wspólnego użytku, poręczy na klatce, tralek w balustradach schodowych itp.);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</w:t>
      </w:r>
      <w:r w:rsidRPr="00B219FC">
        <w:rPr>
          <w:rFonts w:ascii="Arial" w:hAnsi="Arial" w:cs="Arial"/>
          <w:spacing w:val="-4"/>
          <w:sz w:val="22"/>
          <w:szCs w:val="22"/>
        </w:rPr>
        <w:t>zawiadamianie Kierownika Działu Techniczno-Eksploatacyjnego o rażących lub uporczywych przypadkach naruszania przez mieszkańców przepisów prawa polegającego na zakłócaniu spokoju i porządku, dewastacji i niszczeniu mienia komunalnego, powodowanie zagrożenia pożarowego, składowanie w pomieszczeniach wspólnego użytku przedmiotów niezgodnych z funkcją tych pomieszczeń oraz przebywanie w pomieszczeniach wspólnego użytku osób trzecich (bezdomnych, osób spożywających alkohol, środki odurzające itp.);</w:t>
      </w:r>
    </w:p>
    <w:p w:rsidR="00FA16CC" w:rsidRPr="00B219FC" w:rsidRDefault="00FA16CC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 xml:space="preserve">  umieszczanie na klatkach schodowych wizytówek z nazwą swojej firmy i czynnym                   nr telefonu, w przypadku zerwania lub zniszczenia wizytówki ponowne jej umieszczenie; </w:t>
      </w:r>
      <w:r w:rsidRPr="00B219FC">
        <w:rPr>
          <w:rFonts w:ascii="Arial" w:hAnsi="Arial" w:cs="Arial"/>
          <w:sz w:val="22"/>
          <w:szCs w:val="22"/>
        </w:rPr>
        <w:t>oraz szczegółowego harmonogramu wykonywanych prac z wyłączeniem usług świadczonych codzienne. W harmonogramie należy podać adres nieruchomości (wg  załącznika adresowego), miesiąc oraz dzień lub dni, w których wykonywane będą  poszczególne czynności, oraz wywieszanie powyższych harmonogramów na klatkach schodowych (również w przypadku ich zerwania / zniszczenia).</w:t>
      </w:r>
    </w:p>
    <w:p w:rsidR="00FA16CC" w:rsidRPr="00B219FC" w:rsidRDefault="00FA16CC">
      <w:pPr>
        <w:pStyle w:val="Akapitzlist"/>
        <w:rPr>
          <w:rFonts w:ascii="Arial" w:hAnsi="Arial" w:cs="Arial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usuwanie plakatów, ogłoszeń, reklam z bram i ścian budynków (z wyłączeniem elewacji) na polecenie Zamawiającego;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ze sposobami zawiadamiania poszczególnych służb w przypadku wystąpienia zagrożeń (np.: pogotowia ratunkowego, straży pożarnej, policji, pogotowia lokatorskiego, dyżurnego technicznego miasta);</w:t>
      </w:r>
    </w:p>
    <w:p w:rsidR="00FA16CC" w:rsidRDefault="00FA16CC">
      <w:pPr>
        <w:pStyle w:val="Akapitzlist"/>
        <w:rPr>
          <w:rFonts w:ascii="Arial" w:hAnsi="Arial" w:cs="Arial"/>
          <w:spacing w:val="-4"/>
          <w:sz w:val="22"/>
          <w:szCs w:val="22"/>
        </w:rPr>
      </w:pPr>
    </w:p>
    <w:p w:rsidR="00FA16CC" w:rsidRDefault="00FA16CC">
      <w:pPr>
        <w:ind w:left="851"/>
        <w:jc w:val="both"/>
        <w:rPr>
          <w:rFonts w:ascii="Arial" w:hAnsi="Arial" w:cs="Arial"/>
          <w:spacing w:val="-4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zimowego utrzymania terenów nie ujętych w załączniku nr 1 do umowy, które odbywać się będzie zgodnie z potrzebami Zamawiającego. Kierownik Działu Techniczno-Eksploatacyjnego pisemnie zlecać będzie wykonanie usługi na co najmniej trzy dni przed terminem wykonania a w szczególnych przypadkach z jednodniowym wyprzedzeniem, określając w zleceniu adres z lokalizacją terenu, powierzchnię i termin wykonania usługi.</w:t>
      </w:r>
    </w:p>
    <w:p w:rsidR="00B219FC" w:rsidRPr="00B219FC" w:rsidRDefault="00B219FC" w:rsidP="00B219F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29 ust. 3a ustawy, Zamawiający wymaga, aby Wykonawca zatrudniał na podstawie umowy o pracę w rozumieniu  art. 22 §1 ustawy z dnia 26 czerwca 1974 r. Kodeks Pracy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2020 r., poz. 1320, ze zmianami) wszystkie osoby, które wykonywać będą usługi w zakresie bieżącego utrzymania czystości, odśnieżania.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o którym mowa w ust. 5 powinno trwać przez cały okres realizacji zamówienia.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Każdorazowo na żądanie Zamawiającego, w terminie wskazanym przez Zamawiającego, nie krótszym niż 5 dni roboczych, Wykonawca zobowiązuje się do przedłożenia   </w:t>
      </w:r>
      <w:proofErr w:type="spellStart"/>
      <w:r>
        <w:rPr>
          <w:rFonts w:ascii="Arial" w:hAnsi="Arial" w:cs="Arial"/>
          <w:sz w:val="22"/>
          <w:szCs w:val="22"/>
        </w:rPr>
        <w:t>zanonimizowanych</w:t>
      </w:r>
      <w:proofErr w:type="spellEnd"/>
      <w:r>
        <w:rPr>
          <w:rFonts w:ascii="Arial" w:hAnsi="Arial" w:cs="Arial"/>
          <w:sz w:val="22"/>
          <w:szCs w:val="22"/>
        </w:rPr>
        <w:t xml:space="preserve"> kopii umów o pracę zawartych przez Wykonawcę z pracownikami, o których mowa w ust. 5, zgodnie z obowiązującymi przepisami prawa o ochronie danych osobowych. Informacje takie jak: data zawarcia umowy, rodzaj umowy o pracę i wymiar etatu powinny być możliwe do zidentyfikowania, imię i nazwisko nie podlega </w:t>
      </w:r>
      <w:proofErr w:type="spellStart"/>
      <w:r>
        <w:rPr>
          <w:rFonts w:ascii="Arial" w:hAnsi="Arial" w:cs="Arial"/>
          <w:sz w:val="22"/>
          <w:szCs w:val="22"/>
        </w:rPr>
        <w:t>anonimizacji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Nieprzedłożenie przez Wykonawcę kopii umów zawartych przez Wykonawcę z pracownikami w terminie, o którym mowa w ust. 7, będzie traktowane jako niewypełnienie obowiązku zatrudnienia pracowników na podstawie umowy o pracę.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zatrudnienia na podstawie umowy o pracę osób, o których mowa w ust. 5 lub nie przedstawienia dowodów potwierdzających ich zatrudnienie, Wykonawcy zostanie naliczona kara umowna określona w § 9 ust. 1 pkt. 5) umowy.</w:t>
      </w:r>
    </w:p>
    <w:p w:rsidR="00FA16CC" w:rsidRDefault="009C4C0E">
      <w:pPr>
        <w:numPr>
          <w:ilvl w:val="0"/>
          <w:numId w:val="1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przekazanymi przez Wykonawcę danymi osobowymi pracowników upoważnionych do kontaktu ze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w zakresie objętym przedmiotem niniejszej umowy, Wykonawca zobowiązuje się do wykonania w imieniu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obowiązku informacyjnego w stosunku   do  ww.   pracowników  wynikającego  z  art.  14  Rozporządzenia  Parlamentu </w:t>
      </w:r>
    </w:p>
    <w:p w:rsidR="00FA16CC" w:rsidRDefault="009C4C0E">
      <w:p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Europejskiego i Rady (UE) 2016/679 z dnia 27 kwietnia 2016 r. w sprawie ochrony osób fizycznych w związku z przetwarzaniem danych osobowych i w sprawie swobodnego przepływu takich danych oraz uchylenia dyrektywy 95/46/WE. Klauzula Informacyjna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jako Administratora danych stanowi załącznik nr 2 do niniejszej umowy.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OBOWIĄZKI WYKONAWCY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4B3088" w:rsidRPr="004B3088" w:rsidRDefault="004B3088" w:rsidP="004B3088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3088">
        <w:rPr>
          <w:rFonts w:ascii="Arial" w:hAnsi="Arial" w:cs="Arial"/>
          <w:sz w:val="22"/>
          <w:szCs w:val="22"/>
        </w:rPr>
        <w:t>Niezbędne do wykonania przedmiotu umowy narzędzia, środki czystości, środki dezynfekujące, sprzęt i inne materiały zapewnia Wykonawca. Zastosowane środki czystości, środki dezynfekujące przy realizacji niniejszej umowy muszą być dopuszczone do obrotu na rynku polskim, zgodnie z aktualnie obowiązującymi przepisami. Na każde żądanie Zamawiającego Wykonawca będzie musiał przedstawić wymagane dokumenty potwierdzające spełnienie warunku dopuszczenia produktu do obrotu na rynku polskim.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wykonać przedmiot umowy z zachowaniem należytej staranności oraz zgodnie z obowiązującymi przepisami prawa, w szczególności: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ustawą z dnia 13 września 1996 r. o utrzymaniu czystości i porządku w gminach (Dz. U. z 2020 r. poz.1439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późniejszymi zmianami),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regulaminem utrzymania czystości i porządku  na terenie Gminy Miasto Szczecin uchwalonym przez Radę Miasta Szczecin. 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zapewnić piasek, środki </w:t>
      </w:r>
      <w:proofErr w:type="spellStart"/>
      <w:r>
        <w:rPr>
          <w:rFonts w:ascii="Arial" w:hAnsi="Arial" w:cs="Arial"/>
          <w:sz w:val="22"/>
          <w:szCs w:val="22"/>
        </w:rPr>
        <w:t>uszorstniające</w:t>
      </w:r>
      <w:proofErr w:type="spellEnd"/>
      <w:r>
        <w:rPr>
          <w:rFonts w:ascii="Arial" w:hAnsi="Arial" w:cs="Arial"/>
          <w:sz w:val="22"/>
          <w:szCs w:val="22"/>
        </w:rPr>
        <w:t xml:space="preserve"> oraz pojemniki do ich składowania we własnym zakresie.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 zapewnić odpowiednią ilość osób oraz wykonywać usługi przy użyciu odpowiedniego sprzętu ogólnie stosowanego dla danego rodzaju prac.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lastRenderedPageBreak/>
        <w:t>Wykonawca ponosi pełną odpowiedzialność z tytułu następstw nieszczęśliwych wypadków dotyczących jego pracowników i osób trzecich, jakie mogą powstać w związku z wykonywaniem przedmiotu umowy oraz w zakresie strat i szkód wynikających                         z nienależytego wykonania umowy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będzie zobowiązany również do zwrotu Zamawiającemu wszelkiego rodzaju  kar pieniężnych, grzywien i innych należności lub opłat nałożonych w postępowaniu administracyjnym lub karnym na Zamawiającego lub na jego pracowników, będących następstwem nienależytego wykonania przez Wykonawcę przedmiotu umowy.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zobowiązany jest do przestrzegania tajemnicy w zakresie informacji dotyczących danych osobowych oraz nie udostępniania dokumentów związanych                   z realizacją umowy osobom trzecim.</w:t>
      </w:r>
    </w:p>
    <w:p w:rsidR="00FA16CC" w:rsidRDefault="00FA16C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4</w:t>
      </w:r>
    </w:p>
    <w:p w:rsidR="00FA16CC" w:rsidRDefault="009C4C0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UBEZPIECZENIE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utrzymania ubezpieczenia od odpowiedzialności cywilnej (OC) przez cały okres realizacji niniejszej umowy na kwotę </w:t>
      </w:r>
      <w:r w:rsidR="00481EF2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Jednocześnie z przypadku wygaśnięcia umowy ubezpieczenia odpowiedzialności cywilnej w trakcie realizacji przedmiotu umowy, Wykonawca zobowiązany jest nie później niż 7 dni przed wygaśnięciem okresu ubezpieczenia przedłożyć Zamawiającemu, polisę ubezpieczenia odpowiedzialności cywilnej na kolejny okres.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każde żądanie Zamawiającego Wykonawca przedłoży potwierdzenie opłacenia wszystkich wymagalnych składek ubezpieczeniowych.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warunków ubezpieczenia mogą być dokonane jedynie za pisemną zgodą Zamawiającego pod rygorem nieważności, po przedstawieniu pełnej treści wszystkich mających mieć zastosowanie warunków ubezpieczenia.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Jeżeli Wykonawca nie zrealizuje któregokolwiek z obowiązków wynikających z niniejszego paragrafu Zamawiającemu przysługiwać będzie prawo do naliczenia kary umownej zgodnie z § 9 ust. 1 </w:t>
      </w:r>
      <w:proofErr w:type="spellStart"/>
      <w:r>
        <w:rPr>
          <w:rFonts w:ascii="Arial" w:hAnsi="Arial" w:cs="Arial"/>
          <w:spacing w:val="-6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5 lub rozwiązania umowy. W takim przypadku Zamawiający uprawniony będzie do naliczenia kary umownej zgodnie z § 9 ust 1 </w:t>
      </w:r>
      <w:proofErr w:type="spellStart"/>
      <w:r>
        <w:rPr>
          <w:rFonts w:ascii="Arial" w:hAnsi="Arial" w:cs="Arial"/>
          <w:spacing w:val="-6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4 umowy.</w:t>
      </w:r>
    </w:p>
    <w:p w:rsidR="00FA16CC" w:rsidRDefault="00FA16CC">
      <w:pPr>
        <w:tabs>
          <w:tab w:val="left" w:pos="1060"/>
        </w:tabs>
        <w:ind w:left="360"/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FA16CC" w:rsidRDefault="009C4C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 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realizacji niniejszej umowy Wykonawcy przysługiwać będzie miesięczne wynagrodzenie brutto stanowiące sumę wielkości:</w:t>
      </w: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wewnętrznej określonej w załączniku nr 1 do umowy oraz ceny jednostkowej za sprzątanie 1m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 wewnętrznej w wysokości brutto …..  zł, </w:t>
      </w:r>
    </w:p>
    <w:p w:rsidR="00FA16CC" w:rsidRDefault="00FA16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określonej w załączniku nr 1 do umowy oraz ceny jednostkowej  za sprzątanie 1m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w wysokości brutto …..  zł,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(sprzątanej cyklicznie) określonej w załączniku nr 1 do umowy oraz ceny jednostkowej za sprzątanie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sprzątanej cyklicznie</w:t>
      </w:r>
      <w:r w:rsidR="002926C3">
        <w:rPr>
          <w:rFonts w:ascii="Arial" w:hAnsi="Arial" w:cs="Arial"/>
          <w:sz w:val="22"/>
          <w:szCs w:val="22"/>
        </w:rPr>
        <w:t xml:space="preserve"> na zlecenie Zamawiającego</w:t>
      </w:r>
      <w:r>
        <w:rPr>
          <w:rFonts w:ascii="Arial" w:hAnsi="Arial" w:cs="Arial"/>
          <w:sz w:val="22"/>
          <w:szCs w:val="22"/>
        </w:rPr>
        <w:t xml:space="preserve"> w wysokości brutto …………. zł.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 okresie zimowym w przypadku świadczenia usług na terenach nie ujętych w załączniku nr 1 do umowy również: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odśnieżanej terenów (zimowego utrzymania) objętych umową a  nie ujętych w załączniku nr 1 do umowy oraz ceny jednostkowej za zimowe utrzymanie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terenów w wysokości brutto ……. zł</w:t>
      </w:r>
    </w:p>
    <w:p w:rsidR="00FA16CC" w:rsidRDefault="00FA16C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Wynagrodzenie określone w ust.1 obejmuje wszelkie koszty poniesione przez Wykonawcę  przy realizacji  przedmiotu umowy (użytego sprzętu, środków, materiałów, koszty pracy,  podatki itp.). 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>
        <w:rPr>
          <w:rFonts w:ascii="Arial" w:hAnsi="Arial" w:cs="Arial"/>
          <w:bCs/>
          <w:sz w:val="22"/>
          <w:szCs w:val="22"/>
        </w:rPr>
        <w:t>aksymalne zobowiązanie Zamawiającego wynikające z niniejszej umowy nie przekroczy kwoty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wysokości  …………</w:t>
      </w:r>
      <w:r>
        <w:rPr>
          <w:rFonts w:ascii="Arial" w:hAnsi="Arial" w:cs="Arial"/>
          <w:b/>
          <w:bCs/>
          <w:sz w:val="22"/>
          <w:szCs w:val="22"/>
        </w:rPr>
        <w:t xml:space="preserve"> zł brutto /słownie: ………………………./.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Zamawiający zastrzega sobie prawo do realizacji umowy w niepełnym wymiarze kwotowym       a Wykonawcy nie przysługują z tego tytułu jakiekolwiek roszczenia wobec Zamawiającego.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gdy zobowiązanie Zamawiającego z tytułu wynagrodzenia będzie równe kwocie maksymalnego wynagrodzenia określonego w ust. 3, umowa niniejsza wygasa.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W przypadku niepełnego miesięcznego wymiaru świadczenia usług, wynagrodzenie liczone będzie systemem dniówkowym za każdy dzień faktycznego wykonania usługi, przy przyjęciu stawki dniowej wynikającej z przemnożenia ceny jednostkowej przez  powierzchnię sprzątaną i podzielenia przez ilość dni roboczych (zgodnie z definicją § 1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pacing w:val="-4"/>
          <w:sz w:val="22"/>
          <w:szCs w:val="22"/>
        </w:rPr>
        <w:t xml:space="preserve">  4) w danym miesiącu. W ten sposób obliczone stawki dniowe zostaną przemnożone przez ilość dni faktycznego świadczenia usług.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Zamawiający zobowiązuje się do zapłaty faktury, w terminie 21 dni od daty dostarczenia prawidłowo wystawionej faktury, wraz z zatwierdzonym przez upoważnionego przedstawiciela Zamawiającego wykazem sprzątanych w danym okresie rozliczeniowym powierzchni</w:t>
      </w:r>
      <w:r>
        <w:rPr>
          <w:rFonts w:ascii="Arial" w:hAnsi="Arial" w:cs="Arial"/>
          <w:bCs/>
          <w:sz w:val="22"/>
          <w:szCs w:val="22"/>
        </w:rPr>
        <w:t>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możliwość złożenia faktury elektronicznej, poprzez przesłanie za pośrednictwem centralnej platformy do odbierania i wysyłania ustrukturyzowanych faktur elektronicznych, tj. </w:t>
      </w:r>
      <w:r>
        <w:rPr>
          <w:rFonts w:ascii="Arial" w:hAnsi="Arial" w:cs="Arial"/>
          <w:sz w:val="22"/>
          <w:szCs w:val="22"/>
          <w:u w:val="single"/>
        </w:rPr>
        <w:t>Platformy Elektronicznego Fakturowania (PEF),</w:t>
      </w:r>
      <w:r>
        <w:rPr>
          <w:rFonts w:ascii="Arial" w:hAnsi="Arial" w:cs="Arial"/>
          <w:sz w:val="22"/>
          <w:szCs w:val="22"/>
        </w:rPr>
        <w:t xml:space="preserve"> dostępnej pod adresem </w:t>
      </w:r>
      <w:hyperlink r:id="rId14" w:history="1">
        <w:r>
          <w:rPr>
            <w:rStyle w:val="Hipercze"/>
            <w:rFonts w:ascii="Arial" w:hAnsi="Arial" w:cs="Arial"/>
            <w:sz w:val="22"/>
            <w:szCs w:val="22"/>
          </w:rPr>
          <w:t>https://brokerpefexpert.efaktura.gov.pl/zaloguj</w:t>
        </w:r>
      </w:hyperlink>
      <w:r>
        <w:rPr>
          <w:rStyle w:val="Pogrubienie"/>
          <w:rFonts w:ascii="Arial" w:hAnsi="Arial" w:cs="Arial"/>
          <w:sz w:val="22"/>
          <w:szCs w:val="22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</w:rPr>
        <w:t>Dane Zamawiającego: Rodzaj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PEF - NIP, numer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NIP - 8512163987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Wykonawca, każdorazowo do wystawionej faktury dołączy rozliczenie pozostałych do dyspozycji środków finansowych z tytułu zawartej umowy zgodnie z załącznikiem nr 2 do umowy.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zostanie dokonana przelewem na rachunek bankowy Wykonawcy wskazany w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Wykonawca wystawi fakturę na następujące dane: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Gmina Miasto Szczecin, Pl. Armii Krajowej 1 70-456 Szczecin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851-030-94-10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Zarząd Budynków i Lokali Komunalnych Jednostka Budżetowa 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Mariacka 25  70-546  Szczecin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fakturze nie należy podawać </w:t>
      </w:r>
      <w:r>
        <w:rPr>
          <w:rFonts w:ascii="Arial" w:hAnsi="Arial" w:cs="Arial"/>
          <w:b/>
          <w:bCs/>
          <w:sz w:val="22"/>
          <w:szCs w:val="22"/>
        </w:rPr>
        <w:t>numeru NIP Płatnika a jedynie Nabywcy.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fakturze należy każdorazowo wskazać numer umowy, w oparciu o którą nastąpi płatność.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stron następować będzie w formie bezgotówkowej z konta Zamawiającego    na konto Wykonawcy wskazane na fakturze.</w:t>
      </w: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:rsidR="00FA16CC" w:rsidRDefault="00FA16C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rękojmi na okres jednego miesiąca licząc od daty zakończenia obowiązywania umowy, w terminie określonym w § 7 ust.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w trakcie realizacji umowy dopuszczają zmianę wielkości powierzchni  zewnętrznych i powierzchni wewnętrznych objętych zakresem umowy.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zmianę wielkości powierzchni zewnętrznych i powierzchni wewnętrznych określonych w  załączniku nr 1 do umowy w drodze jednostronnego wskazania nowego brzmienia załącznika nr 1 dokonanego przez Zamawiającego w formie pisemnej i przekazanego listem poleconym na adres Wykonawcy lub odebranego bezpośrednio przez osobę upoważnioną przez Wykonawcę.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powierzchni obowiązuje od pierwszego miesiąca następującego po otrzymaniu nowego brzmienia załącznika nr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Strony zgodnie oświadczają, że zmiana wielkości powierzchni nie może przekroczyć maksymalnego zobowiązania Zamawiającego określonego w § 5 ust. 3.</w:t>
      </w:r>
    </w:p>
    <w:p w:rsidR="00FA16CC" w:rsidRDefault="00FA16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7</w:t>
      </w:r>
    </w:p>
    <w:p w:rsidR="00FA16CC" w:rsidRPr="00964925" w:rsidRDefault="009C4C0E">
      <w:pPr>
        <w:pStyle w:val="Nagwek4"/>
        <w:rPr>
          <w:rFonts w:ascii="Arial" w:hAnsi="Arial" w:cs="Arial"/>
          <w:sz w:val="22"/>
          <w:szCs w:val="22"/>
        </w:rPr>
      </w:pPr>
      <w:r w:rsidRPr="00964925">
        <w:rPr>
          <w:rFonts w:ascii="Arial" w:hAnsi="Arial" w:cs="Arial"/>
          <w:sz w:val="22"/>
          <w:szCs w:val="22"/>
        </w:rPr>
        <w:t>CZAS TRWANIA UMOWY</w:t>
      </w:r>
      <w:r w:rsidR="00964925">
        <w:rPr>
          <w:rFonts w:ascii="Arial" w:hAnsi="Arial" w:cs="Arial"/>
          <w:sz w:val="22"/>
          <w:szCs w:val="22"/>
        </w:rPr>
        <w:t xml:space="preserve"> </w:t>
      </w:r>
      <w:r w:rsidRPr="00964925">
        <w:rPr>
          <w:rFonts w:ascii="Arial" w:hAnsi="Arial" w:cs="Arial"/>
          <w:sz w:val="22"/>
          <w:szCs w:val="22"/>
        </w:rPr>
        <w:t>ORAZ JEJ ROZWIĄZANIE</w:t>
      </w: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Umowa obowiązuje od dnia  </w:t>
      </w:r>
      <w:r w:rsidR="00481EF2">
        <w:rPr>
          <w:rFonts w:ascii="Arial" w:hAnsi="Arial" w:cs="Arial"/>
          <w:spacing w:val="-4"/>
          <w:sz w:val="22"/>
          <w:szCs w:val="22"/>
        </w:rPr>
        <w:t>…..</w:t>
      </w:r>
      <w:r>
        <w:rPr>
          <w:rFonts w:ascii="Arial" w:hAnsi="Arial" w:cs="Arial"/>
          <w:spacing w:val="-4"/>
          <w:sz w:val="22"/>
          <w:szCs w:val="22"/>
        </w:rPr>
        <w:t xml:space="preserve">do dnia </w:t>
      </w:r>
      <w:r w:rsidR="00E24BED">
        <w:rPr>
          <w:rFonts w:ascii="Arial" w:hAnsi="Arial" w:cs="Arial"/>
          <w:b/>
          <w:spacing w:val="-4"/>
          <w:sz w:val="22"/>
          <w:szCs w:val="22"/>
        </w:rPr>
        <w:t>30 czerwca 2022</w:t>
      </w:r>
      <w:r>
        <w:rPr>
          <w:rFonts w:ascii="Arial" w:hAnsi="Arial" w:cs="Arial"/>
          <w:b/>
          <w:spacing w:val="-4"/>
          <w:sz w:val="22"/>
          <w:szCs w:val="22"/>
        </w:rPr>
        <w:t xml:space="preserve"> r. </w:t>
      </w:r>
      <w:r>
        <w:rPr>
          <w:rFonts w:ascii="Arial" w:hAnsi="Arial" w:cs="Arial"/>
          <w:spacing w:val="-4"/>
          <w:sz w:val="22"/>
          <w:szCs w:val="22"/>
        </w:rPr>
        <w:t>z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uwzględnieniem postanowień § 5 ust. 5.</w:t>
      </w:r>
    </w:p>
    <w:p w:rsidR="00FA16CC" w:rsidRDefault="009C4C0E">
      <w:pPr>
        <w:pStyle w:val="WW-Tekstkomentarza"/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postanowień  niniejszej umowy wymagają formy pisemnej pod rygorem nieważności.</w:t>
      </w:r>
    </w:p>
    <w:p w:rsidR="00FA16CC" w:rsidRDefault="009C4C0E">
      <w:pPr>
        <w:pStyle w:val="Standard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może rozwiązać umowę za wypowiedzeniem ze skutkiem natychmiastowym,</w:t>
      </w:r>
      <w:r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jeżeli:</w:t>
      </w:r>
    </w:p>
    <w:p w:rsidR="00FA16CC" w:rsidRDefault="009C4C0E">
      <w:pPr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właściwy sąd rejestrowy orzeknie, choćby nieprawomocnie, o rozwiązaniu spółki Wykonawcy lub podjęta została uchwała o rozwiązaniu spółki, 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zajęty majątek Wykonawcy,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 własnej winy przerwał świadczenie usług i nie wykonuje ich przez okres 5 dni, lub pozostaje w zwłoce w wykonaniu poszczególnych elementów przedmiotu umowy o co najmniej 5 dni,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uzasadnionych przyczyn nie rozpoczął wykonania usług lub nie kontynuuje ich pomimo wezwania Zamawiającego i wyznaczenia mu dodatkowego 3 dniowego terminu do podjęcia wykonania usług,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usługę niezgodnie z niniejszą umową,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narusza postanowienia niniejszej umowy,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umowę bez konieczności wyznaczania dodatkowego terminu.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rozwiązaniu umowy powinno nastąpić w formie pisemnej z podaniem uzasadnienia.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Zamawiający może odstąpić od umowy jeżeli wystąpią istotne zmiany okoliczności powodujące, że wykonanie umowy nie leży  w interesie publicznym, czego nie można było przewidzieć w chwili zawarcia umowy, lub dalsze wykonywanie umowy może zagrozić istotnemu interesowi bezpieczeństwa państwa lub bezpieczeństwu publicznemu, w terminie </w:t>
      </w:r>
    </w:p>
    <w:p w:rsidR="00FA16CC" w:rsidRDefault="009C4C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dni od powzięcia wiadomości o tych okolicznościach.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8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</w:p>
    <w:p w:rsidR="00FA16CC" w:rsidRDefault="00FA16CC">
      <w:pPr>
        <w:tabs>
          <w:tab w:val="left" w:pos="927"/>
        </w:tabs>
        <w:ind w:left="567" w:hanging="567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zabezpieczenia roszczeń z tytułu niewykonania lub nienależytego wykonania umowy, strony ustalają zabezpieczenie należytego wykonania umowy w wysokości </w:t>
      </w:r>
      <w:r>
        <w:rPr>
          <w:rFonts w:ascii="Arial" w:hAnsi="Arial" w:cs="Arial"/>
          <w:b/>
          <w:bCs/>
          <w:sz w:val="22"/>
          <w:szCs w:val="22"/>
        </w:rPr>
        <w:t>5%</w:t>
      </w:r>
      <w:r>
        <w:rPr>
          <w:rFonts w:ascii="Arial" w:hAnsi="Arial" w:cs="Arial"/>
          <w:bCs/>
          <w:sz w:val="22"/>
          <w:szCs w:val="22"/>
        </w:rPr>
        <w:t xml:space="preserve"> tj. w kwocie ………………………….…………….… zł, w formie ……………………    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100% zabezpieczenia wniesionego w formie gwarancji ubezpieczeniowej musi obejmować okres realizacji umowy + 30 dni, 30% zabezpieczenia musi obejmować okres rękojmi za wady + 15 dni.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Strony postanawiają, że 70% wniesionego zabezpieczenia należytego wykonania umowy,  gwarantujące zgodne z umową wykonanie usług, zostanie zwolnione w ciągu 30 dni od dnia zakończenia umowy i uznania przez Zamawiającego za należycie wykonaną, </w:t>
      </w:r>
      <w:r>
        <w:rPr>
          <w:rFonts w:ascii="Arial" w:hAnsi="Arial" w:cs="Arial"/>
          <w:b/>
          <w:spacing w:val="-4"/>
          <w:sz w:val="22"/>
          <w:szCs w:val="22"/>
        </w:rPr>
        <w:t>na pisemny wniosek Wykonawcy.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Strony postanawiają, że 30% wniesionego zabezpieczenia należytego wykonania umowy, przeznaczone na zabezpieczenie roszczeń z tytułu rękojmi, zostanie zwolnione </w:t>
      </w:r>
      <w:r>
        <w:rPr>
          <w:rFonts w:ascii="Arial" w:hAnsi="Arial" w:cs="Arial"/>
          <w:b/>
          <w:spacing w:val="-6"/>
          <w:sz w:val="22"/>
          <w:szCs w:val="22"/>
        </w:rPr>
        <w:t>na pisemny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wniosek Wykonawcy</w:t>
      </w:r>
      <w:r>
        <w:rPr>
          <w:rFonts w:ascii="Arial" w:hAnsi="Arial" w:cs="Arial"/>
          <w:spacing w:val="-6"/>
          <w:sz w:val="22"/>
          <w:szCs w:val="22"/>
        </w:rPr>
        <w:t>, w terminie 15 dni po upływie rękojmi.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Zabezpieczenie wniesione w pieniądzu Zamawiający przechowuje na oprocentowanym rachunku bankowym. Kwota zabezpieczenia zostanie zwrócona z odsetkami wynikającymi z umowy rachunku bankowego, na którym było ono przechowywane, pomniejszona o koszt prowadzenia tego rachunku oraz prowizji bankowej za przelew pieniędzy na rachunek bankowy Wykonawcy.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 xml:space="preserve">W przypadku ustalenia zabezpieczenia w formie gotówkowej Wykonawca dokona wpłaty zabezpieczenia na konto </w:t>
      </w:r>
      <w:r>
        <w:rPr>
          <w:rFonts w:ascii="Arial" w:hAnsi="Arial" w:cs="Arial"/>
          <w:b/>
          <w:spacing w:val="-6"/>
          <w:sz w:val="22"/>
          <w:szCs w:val="22"/>
        </w:rPr>
        <w:t>Nr 89 1020 4795 0000 9502 0292 7663</w:t>
      </w:r>
    </w:p>
    <w:p w:rsidR="00FA16CC" w:rsidRDefault="00FA16C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 zapłaci Zamawiającemu karę umowną: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każdy stwierdzony przypadek nienależytego wykonywania umowy tj. każde uchybienie w zakresie utrzymania w należytym stanie porządku i czystości terenów zewnętrznych, powierzchni wewnętrznych i części wspólnego użytku budynku, w obszarze danej nieruchomości </w:t>
      </w:r>
      <w:r>
        <w:rPr>
          <w:rFonts w:ascii="Arial" w:hAnsi="Arial" w:cs="Arial"/>
          <w:b/>
          <w:bCs/>
          <w:sz w:val="22"/>
          <w:szCs w:val="22"/>
        </w:rPr>
        <w:t xml:space="preserve">– …………. zł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(zgodnie z ofertą) </w:t>
      </w:r>
      <w:r>
        <w:rPr>
          <w:rFonts w:ascii="Arial" w:hAnsi="Arial" w:cs="Arial"/>
          <w:b/>
          <w:bCs/>
          <w:sz w:val="22"/>
          <w:szCs w:val="22"/>
        </w:rPr>
        <w:t>za każdy przypadek</w:t>
      </w:r>
      <w:r>
        <w:rPr>
          <w:rFonts w:ascii="Arial" w:hAnsi="Arial" w:cs="Arial"/>
          <w:bCs/>
          <w:sz w:val="22"/>
          <w:szCs w:val="22"/>
        </w:rPr>
        <w:t>,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 xml:space="preserve">za każde stwierdzone uchybienie w zakresie utrzymania w należytym porządku i czystości w okresie zimowym powierzchni sprzątanych (wewnętrznych i zewnętrznych) – </w:t>
      </w:r>
      <w:r>
        <w:rPr>
          <w:rFonts w:ascii="Arial" w:hAnsi="Arial" w:cs="Arial"/>
          <w:b/>
          <w:bCs/>
          <w:spacing w:val="-6"/>
          <w:sz w:val="22"/>
          <w:szCs w:val="22"/>
        </w:rPr>
        <w:t>300,00 zł za każdy stwierdzony przypadek</w:t>
      </w:r>
      <w:r>
        <w:rPr>
          <w:rFonts w:ascii="Arial" w:hAnsi="Arial" w:cs="Arial"/>
          <w:bCs/>
          <w:spacing w:val="-6"/>
          <w:sz w:val="22"/>
          <w:szCs w:val="22"/>
        </w:rPr>
        <w:t>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niewykonanie (naruszenie) obowiązku określonego w § 2 ust. 3 umowy w wysokości </w:t>
      </w:r>
      <w:r>
        <w:rPr>
          <w:rFonts w:ascii="Arial" w:hAnsi="Arial" w:cs="Arial"/>
          <w:b/>
          <w:sz w:val="22"/>
          <w:szCs w:val="22"/>
        </w:rPr>
        <w:t>1.000,00 zł</w:t>
      </w:r>
      <w:r>
        <w:rPr>
          <w:rFonts w:ascii="Arial" w:hAnsi="Arial" w:cs="Arial"/>
          <w:sz w:val="22"/>
          <w:szCs w:val="22"/>
        </w:rPr>
        <w:t xml:space="preserve"> za każdy stwierdzony przypadek,</w:t>
      </w:r>
    </w:p>
    <w:p w:rsidR="00FA16CC" w:rsidRPr="00B219F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rozwiązanie lub odstąpienie od umowy przez którąkolwiek ze stron z przyczyn leżących po </w:t>
      </w:r>
      <w:r w:rsidRPr="00B219FC">
        <w:rPr>
          <w:rFonts w:ascii="Arial" w:hAnsi="Arial" w:cs="Arial"/>
          <w:sz w:val="22"/>
          <w:szCs w:val="22"/>
        </w:rPr>
        <w:t>stronie Wykonawcy w wysokości 50.000 zł (pięćdziesiąt tysięcy złotych), za wyjątkiem przypadku określonego w § 7 ust. 6,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naruszenie (niewykonanie) obowiązku określonego w § 4 w wysokości 1 000,00 zł,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§ 2 ust. 7 umowy, w wysokości 2 000,00 zł, za każdy stwierdzony przypadek,</w:t>
      </w:r>
    </w:p>
    <w:p w:rsidR="00FA16CC" w:rsidRDefault="009C4C0E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Wierzytelności z tytułu kar umownych oraz szkód, wynikających z nienależytego wykonania umowy przez Wykonawcę Zamawiający jest uprawniony do skompensowania z należnym Wykonawcy wynagrodzeniem, nawet, jeśli którakolwiek z wierzytelności nie jest jeszcze wymagalna chyba, że zdarzenie w związku z którym zastrzeżono kary umowne, nastąpiło w okresie obowiązywania stanu zagrożenia epidemicznego albo stanu epidemii.  Do kompensaty dochodzi poprzez złożenie przez Zamawiającego Wykonawcy oświadczenia o dokonaniu kompensaty wraz z wyjaśnieniem podstaw powstania wierzytelności po stronie Zamawiającego. Złożenie takiego oświadczenia ma skutek dokonania zapłaty.  </w:t>
      </w: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FA16CC" w:rsidRDefault="00FA16CC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pStyle w:val="Obszarteks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kierowania pracami stanowiącymi przedmiot umowy ze strony Wykonawcy wyznacza się  </w:t>
      </w:r>
      <w:r>
        <w:rPr>
          <w:rFonts w:ascii="Arial" w:hAnsi="Arial" w:cs="Arial"/>
          <w:b/>
          <w:sz w:val="22"/>
          <w:szCs w:val="22"/>
        </w:rPr>
        <w:t>……………………………..</w:t>
      </w:r>
    </w:p>
    <w:p w:rsidR="00FA16CC" w:rsidRDefault="009C4C0E">
      <w:pPr>
        <w:pStyle w:val="Obszartekstu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Jako koordynatora w zakresie realizacji  obowiązków ze  strony  Zamawiającego      wyznacza się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:rsidR="00FA16CC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FA16CC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Wykonawca zobowiązany jest do wykonania przedmiotu umowy w sposób i na warunkach określonych w niniejszej umowie oraz zgodnie z przepisami prawa, w tym prawa miejscowego. </w:t>
      </w:r>
    </w:p>
    <w:p w:rsidR="00FA16CC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Wykonawcę stanowi Konsorcjum lub inne, nie mające osobowości prawnej, ugrupowanie dwóch lub więcej osób (Wykonawców wspólnie realizujących przedmiot umowy, np. Spółka cywilna) to: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te będą uważane za solidarnie odpowiedzialne przed Zamawiającym za wykonanie przedmiotu umowy,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te powiadomią Zamawiającego o swoim partnerze wiodącym (Lider Konsorcjum), który będzie miał pełnomocnictwa do podejmowania wiążących Lidera i wszystkich członków Konsorcjum decyzji,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Lider i wszyscy członkowie Konsorcjum będą solidarnie odpowiedzialni wobec Zamawiającego za należyte wykonanie umów o podwykonawstwo, w szczególności </w:t>
      </w:r>
      <w:r>
        <w:rPr>
          <w:rFonts w:ascii="Arial" w:hAnsi="Arial" w:cs="Arial"/>
          <w:sz w:val="22"/>
          <w:szCs w:val="22"/>
        </w:rPr>
        <w:lastRenderedPageBreak/>
        <w:t xml:space="preserve">za zapłatę wynagrodzenia na rzecz Podwykonawców; umowy o podwykonawstwo będą zawierane przez wszystkich członków Konsorcjum, 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będą wystawiane przez partnera wiodącego (Lidera Konsorcjum), a każdorazowa płatność wynagrodzenia zostanie dokonana przelewem na rachunek bankowy wskazany każdorazowo w fakturze przez Lidera Konsorcjum, zgodnie postanowieniami § 4,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zmieni swojego składu ani statusu prawnego do zakończenia terminu realizacji umowy.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 przypadku wykonywania przedmiotu umowy przy pomocy Podwykonawców, Wykonawca ponosi odpowiedzialność wobec Zamawiającego za wszystkie działania lub zaniechania Podwykonawców, jak za własne.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Wykonawca zawrze z Podwykonawcą umowę o świadczenie usług, które mają być świadczone poprzez Podwykonawcę pod warunkiem, że Zamawiający nie sprzeciwi się jej zawarciu.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do przedłożenia Zamawiającemu zawartej z Podwykonawcą warunkowej umowy w terminie 3 dni od daty jej zawarcia.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poinformować Zamawiającego w terminie wskazanym w ust. 5 jaki  zakres czynności przedmiotu umowy będzie wykonywany przez Podwykonawcę.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Zamawiający uprawniony jest do zgłoszenia w terminie 10 dni od daty otrzymania umowy opisanej w ust. 5 sprzeciwu co do powierzenia przez Wykonawcę wykonywania usług objętych warunkową umową przez wskazanego w niej Podwykonawcę.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 przypadku, gdy w trakcie realizacji postanowień niniejszej umowy umowa Wykonawcy z Podwykonawcą wygaśnie albo ulegnie rozwiązaniu albo Wykonawca bądź Podwykonawca odstąpi od zawartej umowy oświadczenie przez Podwykonawcę usług, Wykonawca, który zamierza w dalszym ciągu realizować przedmiot umowy przy pomocy Podwykonawcy zobowiązany jest do przedłożenia Zamawiającemu nowej umowy z Podwykonawcą w terminie 3 dni od daty jej zawarcia. Postanowienia ust.4-5 stosuje się.</w:t>
      </w:r>
    </w:p>
    <w:p w:rsidR="00FA16CC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964925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 w:rsidRPr="00752F0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12</w:t>
      </w:r>
    </w:p>
    <w:p w:rsidR="00964925" w:rsidRPr="007F758A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964925" w:rsidRPr="00C12FB8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C12FB8">
        <w:rPr>
          <w:rFonts w:ascii="Arial" w:hAnsi="Arial" w:cs="Arial"/>
          <w:sz w:val="22"/>
          <w:szCs w:val="22"/>
        </w:rPr>
        <w:t xml:space="preserve">Wszelkie zmiany postanowień niniejszej umowy wymagają formy pisemnej pod rygorem ich nieważności. 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kern w:val="24"/>
          <w:sz w:val="22"/>
          <w:szCs w:val="22"/>
        </w:rPr>
        <w:t xml:space="preserve">Strony postanawiają, że dokonają w formie pisemnego aneksu zmiany wynagrodzenia, w przypadku wystąpienia którejkolwiek ze zmian wskazanych w art. 142 ust.5 ustawy </w:t>
      </w:r>
      <w:proofErr w:type="spellStart"/>
      <w:r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>
        <w:rPr>
          <w:rFonts w:ascii="Arial" w:hAnsi="Arial" w:cs="Arial"/>
          <w:spacing w:val="-6"/>
          <w:kern w:val="24"/>
          <w:sz w:val="22"/>
          <w:szCs w:val="22"/>
        </w:rPr>
        <w:t>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>Zmiana wysokości wynagrodzenia, o której mowa w ust. 2, obowiązywać będzie od dnia zawarcia aneksu i będzie obejmować  wyrównanie za okres od dnia wejścia w życie zmian, o których mowa w ust. 2, lecz nie wcześniej niż od dnia złożenia prawidłowego wniosku (oświadczenia wraz z uzasadnieniem oraz dowodami potwierdzającymi wpł</w:t>
      </w:r>
      <w:r>
        <w:rPr>
          <w:rFonts w:ascii="Arial" w:hAnsi="Arial" w:cs="Arial"/>
          <w:spacing w:val="-6"/>
          <w:kern w:val="24"/>
          <w:sz w:val="22"/>
          <w:szCs w:val="22"/>
        </w:rPr>
        <w:t>yw zmian, o których mowa w ust.8</w:t>
      </w:r>
      <w:r w:rsidRPr="006333E3">
        <w:rPr>
          <w:rFonts w:ascii="Arial" w:hAnsi="Arial" w:cs="Arial"/>
          <w:spacing w:val="-6"/>
          <w:kern w:val="24"/>
          <w:sz w:val="22"/>
          <w:szCs w:val="22"/>
        </w:rPr>
        <w:t>).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>W przypadku zmiany stawki podatku od towarów i usług, wartość brutto wynagrodzenia zostanie wyliczona na podstawie nowych przepisów.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W przypadku zmiany, o której mowa w art. 142 ust. 5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pkt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 2) ustawy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wynikającego ze zmiany wynagrodzenia osób bezpośrednio wykonujących zamówienie do wysokości zmienionego minimalnego wynagrodzenia, z uwzględnieniem wszystkich obciążeń publicznoprawnych od kwoty wzrostu minimalnego wynagrodzenia.</w:t>
      </w:r>
    </w:p>
    <w:p w:rsidR="00964925" w:rsidRPr="009C3478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W przypadku zmiany, o której mowa w art.142 ust.5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pkt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 3) ustawy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kern w:val="24"/>
          <w:sz w:val="22"/>
          <w:szCs w:val="22"/>
        </w:rPr>
        <w:t xml:space="preserve">W przypadku zmiany, o której mowa w art. 142 ust. 5 </w:t>
      </w:r>
      <w:proofErr w:type="spellStart"/>
      <w:r>
        <w:rPr>
          <w:rFonts w:ascii="Arial" w:hAnsi="Arial" w:cs="Arial"/>
          <w:spacing w:val="-6"/>
          <w:kern w:val="24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kern w:val="24"/>
          <w:sz w:val="22"/>
          <w:szCs w:val="22"/>
        </w:rPr>
        <w:t xml:space="preserve"> 4) ustawy </w:t>
      </w:r>
      <w:proofErr w:type="spellStart"/>
      <w:r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wynikającego ze wzrostu kosztów z tytułu wpłat do pracowniczych planów kapitałowych.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Za wyjątkiem sytuacji, o której mowa w ust. 4, wprowadzenie zmian wysokości wynagrodzenia wymaga uprzedniego złożenia przez Wykonawcę oświadczenia wraz z uzasadnieniem oraz </w:t>
      </w:r>
      <w:r w:rsidRPr="006333E3">
        <w:rPr>
          <w:rFonts w:ascii="Arial" w:hAnsi="Arial" w:cs="Arial"/>
          <w:spacing w:val="-6"/>
          <w:kern w:val="24"/>
          <w:sz w:val="22"/>
          <w:szCs w:val="22"/>
        </w:rPr>
        <w:lastRenderedPageBreak/>
        <w:t>odpowiednimi dowodami potwierdzającymi wpły</w:t>
      </w:r>
      <w:r>
        <w:rPr>
          <w:rFonts w:ascii="Arial" w:hAnsi="Arial" w:cs="Arial"/>
          <w:spacing w:val="-6"/>
          <w:kern w:val="24"/>
          <w:sz w:val="22"/>
          <w:szCs w:val="22"/>
        </w:rPr>
        <w:t>w zmian, o których mowa w ust.5,</w:t>
      </w:r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 6 </w:t>
      </w:r>
      <w:r>
        <w:rPr>
          <w:rFonts w:ascii="Arial" w:hAnsi="Arial" w:cs="Arial"/>
          <w:spacing w:val="-6"/>
          <w:kern w:val="24"/>
          <w:sz w:val="22"/>
          <w:szCs w:val="22"/>
        </w:rPr>
        <w:t xml:space="preserve">i 7 </w:t>
      </w:r>
      <w:r w:rsidRPr="006333E3">
        <w:rPr>
          <w:rFonts w:ascii="Arial" w:hAnsi="Arial" w:cs="Arial"/>
          <w:spacing w:val="-6"/>
          <w:kern w:val="24"/>
          <w:sz w:val="22"/>
          <w:szCs w:val="22"/>
        </w:rPr>
        <w:t>na wynagrodzenie Wykonawcy.</w:t>
      </w:r>
    </w:p>
    <w:p w:rsidR="00FA16CC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964925">
        <w:rPr>
          <w:rFonts w:ascii="Arial" w:hAnsi="Arial" w:cs="Arial"/>
          <w:b/>
          <w:sz w:val="22"/>
          <w:szCs w:val="22"/>
        </w:rPr>
        <w:t xml:space="preserve"> 13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KONTROLA 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przeprowadzenia jednostronnej kontroli należytego wykonania umowy przez Wykonawcę.</w:t>
      </w: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Zamawiający sporządza z czynności jednostronnej kontroli protokół dokumentujący uchybienia w należytym wykonaniu umowy sporządzając dodatkowo dokumentację zdjęciową.</w:t>
      </w: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wezwać Wykonawcę do udziału w czynnościach kontrolnych. Wykonawca ma obowiązek stawić się na każde wezwanie Zamawiającego do udziału w kontroli. Niestawiennictwo Wykonawcy nie wstrzymuje czynności kontrolnych.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64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zobowiązują się do poinformowania wzajemnie o zmianie adresu swojej siedziby.</w:t>
      </w: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dokonania powyższego, wszelkie pisemne oświadczenia kierowane na adresy podane w umowie, uzna się za skutecznie doręczone</w:t>
      </w: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 z tytułu niniejszej umowy na rzecz osób trzecich.</w:t>
      </w:r>
    </w:p>
    <w:p w:rsidR="00FA16CC" w:rsidRDefault="00FA16CC">
      <w:pPr>
        <w:tabs>
          <w:tab w:val="left" w:pos="364"/>
        </w:tabs>
        <w:autoSpaceDE w:val="0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64925">
        <w:rPr>
          <w:rFonts w:ascii="Arial" w:hAnsi="Arial" w:cs="Arial"/>
          <w:b/>
          <w:sz w:val="22"/>
          <w:szCs w:val="22"/>
        </w:rPr>
        <w:t>5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POSTANOWIENIA  KOŃCOWE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właściwe przepisy prawa, w szczególności Kodeksu cywilnego.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spory powstałe na tle realizacji niniejszej umowy rozstrzygane będą przez  właściwy  rzeczowo sąd  w Szczecinie.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Reklamacje wykonuje się poprzez skierowanie pisemnego roszczenia do jednej ze stron umowy.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Strona, do której skierowano reklamację zobowiązana jest do pisemnego ustosunkowania się do zgłoszonej reklamacji w ciągu 5 dni od daty jej otrzymania.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drogę postępowania sądowego strony mogą wystąpić dopiero w razie odmowy jednej ze stron uznania reklamacji, względnie nie udzielenia odpowiedzi w terminie 5 dni.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stanowi informację publiczną w rozumieniu art. 1 ustawy z dnia                    6 września 2001 r. o dostępie do informacji publicznej i podlega udostępnieniu na zasadach i w trybie określonym w ww. ustawie. 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ZAMAWIAJĄCY:                                                             WYKONAWCA: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964925" w:rsidRDefault="00964925">
      <w:pPr>
        <w:rPr>
          <w:rFonts w:ascii="Arial" w:hAnsi="Arial" w:cs="Arial"/>
          <w:sz w:val="22"/>
          <w:szCs w:val="22"/>
        </w:rPr>
      </w:pPr>
    </w:p>
    <w:p w:rsidR="00964925" w:rsidRDefault="00964925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załącznik  do umowy</w:t>
      </w:r>
    </w:p>
    <w:p w:rsidR="00FA16CC" w:rsidRDefault="009C4C0E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KLAUZULA  INFORMACYJNA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pacing w:val="-6"/>
          <w:sz w:val="22"/>
          <w:szCs w:val="22"/>
        </w:rPr>
        <w:t xml:space="preserve">Zgodnie z </w:t>
      </w:r>
      <w:r>
        <w:rPr>
          <w:rFonts w:ascii="Arial" w:eastAsia="SimSun" w:hAnsi="Arial" w:cs="Arial"/>
          <w:b/>
          <w:spacing w:val="-6"/>
          <w:sz w:val="22"/>
          <w:szCs w:val="22"/>
        </w:rPr>
        <w:t xml:space="preserve">art. 14 rozporządzenia Parlamentu Europejskiego i Rady (UE) 2016/679 z 27.04.2016r. </w:t>
      </w:r>
      <w:r>
        <w:rPr>
          <w:rFonts w:ascii="Arial" w:eastAsia="SimSun" w:hAnsi="Arial" w:cs="Arial"/>
          <w:spacing w:val="-6"/>
          <w:sz w:val="22"/>
          <w:szCs w:val="22"/>
        </w:rPr>
        <w:t>w sprawie ochrony osób fizycznych w związku z przetwarzaniem danych osobowych i w sprawie swobodnego przepływu takich danych oraz uchylenia dyrektywy95/46/WE (ogólne rozporządzenie o ochronie danych) (</w:t>
      </w:r>
      <w:proofErr w:type="spellStart"/>
      <w:r>
        <w:rPr>
          <w:rFonts w:ascii="Arial" w:eastAsia="SimSun" w:hAnsi="Arial" w:cs="Arial"/>
          <w:spacing w:val="-6"/>
          <w:sz w:val="22"/>
          <w:szCs w:val="22"/>
        </w:rPr>
        <w:t>Dz.Urz</w:t>
      </w:r>
      <w:proofErr w:type="spellEnd"/>
      <w:r>
        <w:rPr>
          <w:rFonts w:ascii="Arial" w:eastAsia="SimSun" w:hAnsi="Arial" w:cs="Arial"/>
          <w:spacing w:val="-6"/>
          <w:sz w:val="22"/>
          <w:szCs w:val="22"/>
        </w:rPr>
        <w:t>. UE L 119, s. 1) – dalej RODO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u w:val="single"/>
        </w:rPr>
        <w:t>− informujemy, że: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I. Administrator danych osobowych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Zarząd Budynków i Lokali Komunalnych w Szczecinie , ul. Mariacka 25, 70-546 Szczecin jest Administratorem Twoich danych osobowych.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II. Inspektor Ochrony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Został wyznaczony Inspektor Ochrony Danych, z którym możesz się skontaktować w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sprawach ochrony Pani/Pana danych pod adresem </w:t>
      </w:r>
      <w:hyperlink r:id="rId15" w:history="1">
        <w:r>
          <w:rPr>
            <w:rStyle w:val="Hipercze"/>
            <w:rFonts w:ascii="Arial" w:hAnsi="Arial" w:cs="Arial"/>
            <w:sz w:val="22"/>
            <w:szCs w:val="22"/>
          </w:rPr>
          <w:t>iod@zbilk.szczecin.pl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III. Cele i podstawy przetwarzania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Określono cele przetwarzania Pani/Pana danych. Jako administrator będziemy przetwarzać Pani/Pana dane w celu: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wykonania umowy zwartej z naszym kontrahentem (wykonawcą)...................................,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ustalenia, dochodzenia lub obrony przed roszczeniami,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pacing w:val="-4"/>
          <w:sz w:val="22"/>
          <w:szCs w:val="22"/>
        </w:rPr>
        <w:t>w celach archiwalnych (dowodowych) będących realizacją naszego prawnie uzasadnionego interesu zabezpieczenia informacji na wypadek prawnej potrzeby wykazania faktów (podstawa art. 6 ust. 1 lit. f RODO);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IV. Prawo do sprzeciwu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 xml:space="preserve">W każdej chwili przysługuje Pani/Panu prawo do wniesienia sprzeciwu wobec przetwarzania Pani/Pana danych, </w:t>
      </w:r>
      <w:r>
        <w:rPr>
          <w:rFonts w:ascii="Arial" w:hAnsi="Arial" w:cs="Arial"/>
          <w:spacing w:val="-4"/>
          <w:sz w:val="22"/>
          <w:szCs w:val="22"/>
        </w:rPr>
        <w:t xml:space="preserve">z przyczyn związanych z Pani/Pana szczególną sytuacją – wobec przetwarzania dotyczących Pani/Pana danych osobowych opartego na art. 6 ust. 1 lit. f) RODO. </w:t>
      </w:r>
      <w:r>
        <w:rPr>
          <w:rFonts w:ascii="Arial" w:eastAsia="SimSun" w:hAnsi="Arial" w:cs="Arial"/>
          <w:spacing w:val="-4"/>
          <w:sz w:val="22"/>
          <w:szCs w:val="22"/>
        </w:rPr>
        <w:t>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V. Okres przechowywania danych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>Pani/Pana dane osobowe będą przechowywane przez okres</w:t>
      </w:r>
      <w:r>
        <w:rPr>
          <w:rFonts w:ascii="Arial" w:hAnsi="Arial" w:cs="Arial"/>
          <w:spacing w:val="-4"/>
          <w:sz w:val="22"/>
          <w:szCs w:val="22"/>
        </w:rPr>
        <w:t xml:space="preserve"> obowiązywania umowy zawartej z naszym kontrahentem (wykonawcą).......................................a także po jej zakończeniu, w celach:</w:t>
      </w:r>
    </w:p>
    <w:p w:rsidR="00FA16CC" w:rsidRDefault="009C4C0E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-4"/>
          <w:sz w:val="22"/>
          <w:szCs w:val="22"/>
        </w:rPr>
        <w:t>dochodzenia roszczeń w związku z wykonywaniem umowy, zakończeniem jej obowiązywania, rozliczeniem umowy,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wykonania obowiązków wynikających z przepisów prawa,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statystycznych i archiwizacyjnych.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VI. Odbiorcy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Pani/Pana dane mogą być udostępniane podmiotom i organom, którym Zarząd Budynków i Lokali Komunalnych w Szczecinie jest zobowiązany lub upoważniony udostępnić dane osobowe na podstawie powszechnie obowiązujących przepisów prawa, w tym podmiotom </w:t>
      </w:r>
      <w:r>
        <w:rPr>
          <w:rFonts w:ascii="Arial" w:eastAsia="SimSun" w:hAnsi="Arial" w:cs="Arial"/>
          <w:sz w:val="22"/>
          <w:szCs w:val="22"/>
        </w:rPr>
        <w:lastRenderedPageBreak/>
        <w:t xml:space="preserve">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Odbiorcami danych osobowych będą również: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podmioty przetwarzające</w:t>
      </w:r>
      <w:r>
        <w:rPr>
          <w:rFonts w:ascii="Arial" w:eastAsia="Calibri" w:hAnsi="Arial" w:cs="Arial"/>
          <w:sz w:val="22"/>
          <w:szCs w:val="22"/>
        </w:rPr>
        <w:t xml:space="preserve"> dane w naszym imieniu uczestniczącym w naszym imieniu w wykonywaniu naszych czynności: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obsługującym nasze systemy informatyczne i teleinformatyczne,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podmiotom świadczącym nam usługi </w:t>
      </w:r>
      <w:proofErr w:type="spellStart"/>
      <w:r>
        <w:rPr>
          <w:rFonts w:ascii="Arial" w:eastAsia="Calibri" w:hAnsi="Arial" w:cs="Arial"/>
          <w:sz w:val="22"/>
          <w:szCs w:val="22"/>
        </w:rPr>
        <w:t>audytowe</w:t>
      </w:r>
      <w:proofErr w:type="spellEnd"/>
      <w:r>
        <w:rPr>
          <w:rFonts w:ascii="Arial" w:eastAsia="Calibri" w:hAnsi="Arial" w:cs="Arial"/>
          <w:sz w:val="22"/>
          <w:szCs w:val="22"/>
        </w:rPr>
        <w:t>, pomoc prawną i usługi doradcze;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innym administratorom </w:t>
      </w:r>
      <w:r>
        <w:rPr>
          <w:rFonts w:ascii="Arial" w:eastAsia="Calibri" w:hAnsi="Arial" w:cs="Arial"/>
          <w:sz w:val="22"/>
          <w:szCs w:val="22"/>
        </w:rPr>
        <w:t>danych przetwarzającym dane we własnym imieniu:</w:t>
      </w:r>
    </w:p>
    <w:p w:rsidR="00FA16CC" w:rsidRDefault="009C4C0E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prowadzącym działalność pocztową lub kurierską.</w:t>
      </w:r>
    </w:p>
    <w:p w:rsidR="00FA16CC" w:rsidRDefault="00FA16CC">
      <w:pPr>
        <w:jc w:val="both"/>
        <w:rPr>
          <w:rFonts w:ascii="Arial" w:eastAsia="Calibri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Administrator nie będzie przekazywał Pani/Pana danych osobowych do państwa trzeciego lub organizacji międzynarodowych.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VII. Prawa osób, których dane dotyczą: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Zgodnie z RODO, przysługuje Pani/Panu: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a) prawo dostępu do swoich danych oraz otrzymania ich kopii;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b) prawo do sprostowania (poprawiania) swoich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c) prawo do usunięcia danych, ograniczenia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d) prawo do wniesienia sprzeciwu wobec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e) prawo do przenoszenia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f) prawo do wniesienia skargi do organu nadzorczego.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VIII. Informacja o wymogu/dobrowolności podania danych</w:t>
      </w:r>
    </w:p>
    <w:p w:rsidR="00FA16CC" w:rsidRDefault="009C4C0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IX. Masz prawo wniesienia skargi do Prezesa Urzędu Ochrony Danych Osobowych 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gdy Pani/Pan uzna, że przetwarzanie Pani/Pana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X. Zautomatyzowane podejmowanie decyzji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Pani/Pana dane nie będą przetwarzane w sposób zautomatyzowany oraz w formie profilowania.</w:t>
      </w:r>
    </w:p>
    <w:p w:rsidR="00FA16CC" w:rsidRDefault="00FA16CC"/>
    <w:sectPr w:rsidR="00FA16CC" w:rsidSect="00FA1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D5" w:rsidRDefault="001B14D5">
      <w:r>
        <w:separator/>
      </w:r>
    </w:p>
  </w:endnote>
  <w:endnote w:type="continuationSeparator" w:id="0">
    <w:p w:rsidR="001B14D5" w:rsidRDefault="001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1B14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9A301E">
    <w:pPr>
      <w:pStyle w:val="Stopka"/>
      <w:jc w:val="center"/>
    </w:pPr>
    <w:fldSimple w:instr=" PAGE ">
      <w:r w:rsidR="001B14D5">
        <w:t>13</w:t>
      </w:r>
    </w:fldSimple>
  </w:p>
  <w:p w:rsidR="001B14D5" w:rsidRDefault="001B14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9A301E">
    <w:pPr>
      <w:pStyle w:val="Stopka"/>
      <w:jc w:val="center"/>
    </w:pPr>
    <w:fldSimple w:instr=" PAGE ">
      <w:r w:rsidR="00481EF2">
        <w:rPr>
          <w:noProof/>
        </w:rPr>
        <w:t>1</w:t>
      </w:r>
    </w:fldSimple>
  </w:p>
  <w:p w:rsidR="001B14D5" w:rsidRDefault="001B14D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1B14D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9A301E">
    <w:pPr>
      <w:pStyle w:val="Stopka"/>
      <w:jc w:val="center"/>
    </w:pPr>
    <w:fldSimple w:instr=" PAGE ">
      <w:r w:rsidR="00481EF2">
        <w:rPr>
          <w:noProof/>
        </w:rPr>
        <w:t>6</w:t>
      </w:r>
    </w:fldSimple>
  </w:p>
  <w:p w:rsidR="001B14D5" w:rsidRDefault="001B14D5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1B14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D5" w:rsidRDefault="001B14D5">
      <w:r>
        <w:separator/>
      </w:r>
    </w:p>
  </w:footnote>
  <w:footnote w:type="continuationSeparator" w:id="0">
    <w:p w:rsidR="001B14D5" w:rsidRDefault="001B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9A301E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3.75pt;z-index:251658240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1B14D5" w:rsidRDefault="001B14D5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1B14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1B14D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9A301E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75pt;z-index:251657216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1B14D5" w:rsidRDefault="001B14D5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D5" w:rsidRDefault="001B14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pacing w:val="-4"/>
        <w:szCs w:val="22"/>
      </w:r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98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984" w:hanging="624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/>
        <w:bCs/>
        <w:spacing w:val="-6"/>
        <w:sz w:val="22"/>
        <w:szCs w:val="22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</w:abstractNum>
  <w:abstractNum w:abstractNumId="12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/>
        <w:spacing w:val="-4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4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7">
    <w:nsid w:val="00000012"/>
    <w:multiLevelType w:val="singleLevel"/>
    <w:tmpl w:val="0000001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8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9">
    <w:nsid w:val="00000014"/>
    <w:multiLevelType w:val="single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pacing w:val="-4"/>
        <w:sz w:val="22"/>
        <w:szCs w:val="22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9328A"/>
    <w:multiLevelType w:val="multilevel"/>
    <w:tmpl w:val="200029C2"/>
    <w:name w:val="WW8Num822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4032"/>
    <w:rsid w:val="00062DF0"/>
    <w:rsid w:val="000C7D42"/>
    <w:rsid w:val="00165292"/>
    <w:rsid w:val="001B14D5"/>
    <w:rsid w:val="0021531B"/>
    <w:rsid w:val="00233376"/>
    <w:rsid w:val="002926C3"/>
    <w:rsid w:val="00294D2D"/>
    <w:rsid w:val="002C32E9"/>
    <w:rsid w:val="0030604A"/>
    <w:rsid w:val="00481EF2"/>
    <w:rsid w:val="004B3088"/>
    <w:rsid w:val="006528DD"/>
    <w:rsid w:val="006A712A"/>
    <w:rsid w:val="00707A4E"/>
    <w:rsid w:val="00964925"/>
    <w:rsid w:val="009A301E"/>
    <w:rsid w:val="009C4C0E"/>
    <w:rsid w:val="00B05D2C"/>
    <w:rsid w:val="00B219FC"/>
    <w:rsid w:val="00B77E6A"/>
    <w:rsid w:val="00B831DF"/>
    <w:rsid w:val="00CE4032"/>
    <w:rsid w:val="00D65553"/>
    <w:rsid w:val="00E24BED"/>
    <w:rsid w:val="00ED5679"/>
    <w:rsid w:val="00F04180"/>
    <w:rsid w:val="00FA16CC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6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A16CC"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A16C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A16CC"/>
    <w:pPr>
      <w:keepNext/>
      <w:numPr>
        <w:ilvl w:val="2"/>
        <w:numId w:val="1"/>
      </w:numPr>
      <w:ind w:left="708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A16CC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16CC"/>
  </w:style>
  <w:style w:type="character" w:customStyle="1" w:styleId="WW8Num2z0">
    <w:name w:val="WW8Num2z0"/>
    <w:rsid w:val="00FA16CC"/>
    <w:rPr>
      <w:b w:val="0"/>
      <w:i w:val="0"/>
    </w:rPr>
  </w:style>
  <w:style w:type="character" w:customStyle="1" w:styleId="WW8Num3z0">
    <w:name w:val="WW8Num3z0"/>
    <w:rsid w:val="00FA16CC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FA16CC"/>
    <w:rPr>
      <w:b w:val="0"/>
    </w:rPr>
  </w:style>
  <w:style w:type="character" w:customStyle="1" w:styleId="WW8Num3z2">
    <w:name w:val="WW8Num3z2"/>
    <w:rsid w:val="00FA16CC"/>
  </w:style>
  <w:style w:type="character" w:customStyle="1" w:styleId="WW8Num3z3">
    <w:name w:val="WW8Num3z3"/>
    <w:rsid w:val="00FA16CC"/>
  </w:style>
  <w:style w:type="character" w:customStyle="1" w:styleId="WW8Num3z4">
    <w:name w:val="WW8Num3z4"/>
    <w:rsid w:val="00FA16CC"/>
  </w:style>
  <w:style w:type="character" w:customStyle="1" w:styleId="WW8Num3z5">
    <w:name w:val="WW8Num3z5"/>
    <w:rsid w:val="00FA16CC"/>
  </w:style>
  <w:style w:type="character" w:customStyle="1" w:styleId="WW8Num3z6">
    <w:name w:val="WW8Num3z6"/>
    <w:rsid w:val="00FA16CC"/>
  </w:style>
  <w:style w:type="character" w:customStyle="1" w:styleId="WW8Num3z7">
    <w:name w:val="WW8Num3z7"/>
    <w:rsid w:val="00FA16CC"/>
  </w:style>
  <w:style w:type="character" w:customStyle="1" w:styleId="WW8Num3z8">
    <w:name w:val="WW8Num3z8"/>
    <w:rsid w:val="00FA16CC"/>
  </w:style>
  <w:style w:type="character" w:customStyle="1" w:styleId="WW8Num4z0">
    <w:name w:val="WW8Num4z0"/>
    <w:rsid w:val="00FA16C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A16CC"/>
    <w:rPr>
      <w:rFonts w:hint="default"/>
    </w:rPr>
  </w:style>
  <w:style w:type="character" w:customStyle="1" w:styleId="WW8Num4z2">
    <w:name w:val="WW8Num4z2"/>
    <w:rsid w:val="00FA16CC"/>
  </w:style>
  <w:style w:type="character" w:customStyle="1" w:styleId="WW8Num4z3">
    <w:name w:val="WW8Num4z3"/>
    <w:rsid w:val="00FA16CC"/>
  </w:style>
  <w:style w:type="character" w:customStyle="1" w:styleId="WW8Num4z4">
    <w:name w:val="WW8Num4z4"/>
    <w:rsid w:val="00FA16CC"/>
  </w:style>
  <w:style w:type="character" w:customStyle="1" w:styleId="WW8Num4z5">
    <w:name w:val="WW8Num4z5"/>
    <w:rsid w:val="00FA16CC"/>
  </w:style>
  <w:style w:type="character" w:customStyle="1" w:styleId="WW8Num4z6">
    <w:name w:val="WW8Num4z6"/>
    <w:rsid w:val="00FA16CC"/>
  </w:style>
  <w:style w:type="character" w:customStyle="1" w:styleId="WW8Num4z7">
    <w:name w:val="WW8Num4z7"/>
    <w:rsid w:val="00FA16CC"/>
  </w:style>
  <w:style w:type="character" w:customStyle="1" w:styleId="WW8Num4z8">
    <w:name w:val="WW8Num4z8"/>
    <w:rsid w:val="00FA16CC"/>
  </w:style>
  <w:style w:type="character" w:customStyle="1" w:styleId="WW8Num5z0">
    <w:name w:val="WW8Num5z0"/>
    <w:rsid w:val="00FA16CC"/>
    <w:rPr>
      <w:b w:val="0"/>
      <w:i w:val="0"/>
    </w:rPr>
  </w:style>
  <w:style w:type="character" w:customStyle="1" w:styleId="WW8Num6z0">
    <w:name w:val="WW8Num6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6z1">
    <w:name w:val="WW8Num6z1"/>
    <w:rsid w:val="00FA16CC"/>
  </w:style>
  <w:style w:type="character" w:customStyle="1" w:styleId="WW8Num6z2">
    <w:name w:val="WW8Num6z2"/>
    <w:rsid w:val="00FA16CC"/>
  </w:style>
  <w:style w:type="character" w:customStyle="1" w:styleId="WW8Num6z3">
    <w:name w:val="WW8Num6z3"/>
    <w:rsid w:val="00FA16CC"/>
  </w:style>
  <w:style w:type="character" w:customStyle="1" w:styleId="WW8Num6z4">
    <w:name w:val="WW8Num6z4"/>
    <w:rsid w:val="00FA16CC"/>
  </w:style>
  <w:style w:type="character" w:customStyle="1" w:styleId="WW8Num6z5">
    <w:name w:val="WW8Num6z5"/>
    <w:rsid w:val="00FA16CC"/>
  </w:style>
  <w:style w:type="character" w:customStyle="1" w:styleId="WW8Num6z6">
    <w:name w:val="WW8Num6z6"/>
    <w:rsid w:val="00FA16CC"/>
  </w:style>
  <w:style w:type="character" w:customStyle="1" w:styleId="WW8Num6z7">
    <w:name w:val="WW8Num6z7"/>
    <w:rsid w:val="00FA16CC"/>
  </w:style>
  <w:style w:type="character" w:customStyle="1" w:styleId="WW8Num6z8">
    <w:name w:val="WW8Num6z8"/>
    <w:rsid w:val="00FA16CC"/>
  </w:style>
  <w:style w:type="character" w:customStyle="1" w:styleId="WW8Num7z0">
    <w:name w:val="WW8Num7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8z0">
    <w:name w:val="WW8Num8z0"/>
    <w:rsid w:val="00FA16CC"/>
    <w:rPr>
      <w:rFonts w:hint="default"/>
    </w:rPr>
  </w:style>
  <w:style w:type="character" w:customStyle="1" w:styleId="WW8Num9z0">
    <w:name w:val="WW8Num9z0"/>
    <w:rsid w:val="00FA16CC"/>
    <w:rPr>
      <w:b w:val="0"/>
      <w:i w:val="0"/>
    </w:rPr>
  </w:style>
  <w:style w:type="character" w:customStyle="1" w:styleId="WW8Num10z0">
    <w:name w:val="WW8Num10z0"/>
    <w:rsid w:val="00FA16CC"/>
    <w:rPr>
      <w:b w:val="0"/>
      <w:i w:val="0"/>
    </w:rPr>
  </w:style>
  <w:style w:type="character" w:customStyle="1" w:styleId="WW8Num11z0">
    <w:name w:val="WW8Num11z0"/>
    <w:rsid w:val="00FA16CC"/>
    <w:rPr>
      <w:rFonts w:ascii="Arial" w:hAnsi="Arial" w:cs="Arial"/>
      <w:b w:val="0"/>
      <w:i w:val="0"/>
      <w:spacing w:val="-6"/>
      <w:sz w:val="22"/>
      <w:szCs w:val="22"/>
    </w:rPr>
  </w:style>
  <w:style w:type="character" w:customStyle="1" w:styleId="WW8Num11z2">
    <w:name w:val="WW8Num11z2"/>
    <w:rsid w:val="00FA16CC"/>
  </w:style>
  <w:style w:type="character" w:customStyle="1" w:styleId="WW8Num11z3">
    <w:name w:val="WW8Num11z3"/>
    <w:rsid w:val="00FA16CC"/>
  </w:style>
  <w:style w:type="character" w:customStyle="1" w:styleId="WW8Num11z4">
    <w:name w:val="WW8Num11z4"/>
    <w:rsid w:val="00FA16CC"/>
  </w:style>
  <w:style w:type="character" w:customStyle="1" w:styleId="WW8Num11z5">
    <w:name w:val="WW8Num11z5"/>
    <w:rsid w:val="00FA16CC"/>
  </w:style>
  <w:style w:type="character" w:customStyle="1" w:styleId="WW8Num11z6">
    <w:name w:val="WW8Num11z6"/>
    <w:rsid w:val="00FA16CC"/>
  </w:style>
  <w:style w:type="character" w:customStyle="1" w:styleId="WW8Num11z7">
    <w:name w:val="WW8Num11z7"/>
    <w:rsid w:val="00FA16CC"/>
  </w:style>
  <w:style w:type="character" w:customStyle="1" w:styleId="WW8Num11z8">
    <w:name w:val="WW8Num11z8"/>
    <w:rsid w:val="00FA16CC"/>
  </w:style>
  <w:style w:type="character" w:customStyle="1" w:styleId="WW8Num12z0">
    <w:name w:val="WW8Num12z0"/>
    <w:rsid w:val="00FA16CC"/>
  </w:style>
  <w:style w:type="character" w:customStyle="1" w:styleId="WW8Num13z0">
    <w:name w:val="WW8Num13z0"/>
    <w:rsid w:val="00FA16CC"/>
    <w:rPr>
      <w:rFonts w:ascii="Times New Roman" w:eastAsia="Times New Roman" w:hAnsi="Times New Roman" w:cs="Times New Roman"/>
      <w:spacing w:val="-4"/>
      <w:szCs w:val="22"/>
    </w:rPr>
  </w:style>
  <w:style w:type="character" w:customStyle="1" w:styleId="WW8Num14z0">
    <w:name w:val="WW8Num14z0"/>
    <w:rsid w:val="00FA16CC"/>
  </w:style>
  <w:style w:type="character" w:customStyle="1" w:styleId="WW8Num14z1">
    <w:name w:val="WW8Num14z1"/>
    <w:rsid w:val="00FA16CC"/>
  </w:style>
  <w:style w:type="character" w:customStyle="1" w:styleId="WW8Num14z2">
    <w:name w:val="WW8Num14z2"/>
    <w:rsid w:val="00FA16CC"/>
  </w:style>
  <w:style w:type="character" w:customStyle="1" w:styleId="WW8Num14z3">
    <w:name w:val="WW8Num14z3"/>
    <w:rsid w:val="00FA16CC"/>
  </w:style>
  <w:style w:type="character" w:customStyle="1" w:styleId="WW8Num14z4">
    <w:name w:val="WW8Num14z4"/>
    <w:rsid w:val="00FA16CC"/>
  </w:style>
  <w:style w:type="character" w:customStyle="1" w:styleId="WW8Num14z5">
    <w:name w:val="WW8Num14z5"/>
    <w:rsid w:val="00FA16CC"/>
  </w:style>
  <w:style w:type="character" w:customStyle="1" w:styleId="WW8Num14z6">
    <w:name w:val="WW8Num14z6"/>
    <w:rsid w:val="00FA16CC"/>
  </w:style>
  <w:style w:type="character" w:customStyle="1" w:styleId="WW8Num14z7">
    <w:name w:val="WW8Num14z7"/>
    <w:rsid w:val="00FA16CC"/>
  </w:style>
  <w:style w:type="character" w:customStyle="1" w:styleId="WW8Num14z8">
    <w:name w:val="WW8Num14z8"/>
    <w:rsid w:val="00FA16CC"/>
  </w:style>
  <w:style w:type="character" w:customStyle="1" w:styleId="WW8Num15z0">
    <w:name w:val="WW8Num15z0"/>
    <w:rsid w:val="00FA16CC"/>
  </w:style>
  <w:style w:type="character" w:customStyle="1" w:styleId="WW8Num16z0">
    <w:name w:val="WW8Num16z0"/>
    <w:rsid w:val="00FA16CC"/>
  </w:style>
  <w:style w:type="character" w:customStyle="1" w:styleId="WW8Num17z0">
    <w:name w:val="WW8Num17z0"/>
    <w:rsid w:val="00FA16CC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  <w:rsid w:val="00FA16CC"/>
  </w:style>
  <w:style w:type="character" w:customStyle="1" w:styleId="WW8Num17z2">
    <w:name w:val="WW8Num17z2"/>
    <w:rsid w:val="00FA16CC"/>
  </w:style>
  <w:style w:type="character" w:customStyle="1" w:styleId="WW8Num17z3">
    <w:name w:val="WW8Num17z3"/>
    <w:rsid w:val="00FA16CC"/>
  </w:style>
  <w:style w:type="character" w:customStyle="1" w:styleId="WW8Num17z4">
    <w:name w:val="WW8Num17z4"/>
    <w:rsid w:val="00FA16CC"/>
  </w:style>
  <w:style w:type="character" w:customStyle="1" w:styleId="WW8Num17z5">
    <w:name w:val="WW8Num17z5"/>
    <w:rsid w:val="00FA16CC"/>
  </w:style>
  <w:style w:type="character" w:customStyle="1" w:styleId="WW8Num17z6">
    <w:name w:val="WW8Num17z6"/>
    <w:rsid w:val="00FA16CC"/>
  </w:style>
  <w:style w:type="character" w:customStyle="1" w:styleId="WW8Num17z7">
    <w:name w:val="WW8Num17z7"/>
    <w:rsid w:val="00FA16CC"/>
  </w:style>
  <w:style w:type="character" w:customStyle="1" w:styleId="WW8Num17z8">
    <w:name w:val="WW8Num17z8"/>
    <w:rsid w:val="00FA16CC"/>
  </w:style>
  <w:style w:type="character" w:customStyle="1" w:styleId="WW8Num18z0">
    <w:name w:val="WW8Num18z0"/>
    <w:rsid w:val="00FA16CC"/>
    <w:rPr>
      <w:rFonts w:hint="default"/>
      <w:b w:val="0"/>
    </w:rPr>
  </w:style>
  <w:style w:type="character" w:customStyle="1" w:styleId="WW8Num18z1">
    <w:name w:val="WW8Num18z1"/>
    <w:rsid w:val="00FA16CC"/>
    <w:rPr>
      <w:rFonts w:hint="default"/>
    </w:rPr>
  </w:style>
  <w:style w:type="character" w:customStyle="1" w:styleId="WW8Num19z0">
    <w:name w:val="WW8Num19z0"/>
    <w:rsid w:val="00FA16CC"/>
    <w:rPr>
      <w:rFonts w:ascii="Arial" w:eastAsia="Times New Roman" w:hAnsi="Arial" w:cs="Arial"/>
      <w:bCs/>
      <w:spacing w:val="-6"/>
      <w:sz w:val="22"/>
      <w:szCs w:val="22"/>
    </w:rPr>
  </w:style>
  <w:style w:type="character" w:customStyle="1" w:styleId="WW8Num19z1">
    <w:name w:val="WW8Num19z1"/>
    <w:rsid w:val="00FA16CC"/>
  </w:style>
  <w:style w:type="character" w:customStyle="1" w:styleId="WW8Num19z2">
    <w:name w:val="WW8Num19z2"/>
    <w:rsid w:val="00FA16CC"/>
  </w:style>
  <w:style w:type="character" w:customStyle="1" w:styleId="WW8Num19z3">
    <w:name w:val="WW8Num19z3"/>
    <w:rsid w:val="00FA16CC"/>
  </w:style>
  <w:style w:type="character" w:customStyle="1" w:styleId="WW8Num19z4">
    <w:name w:val="WW8Num19z4"/>
    <w:rsid w:val="00FA16CC"/>
  </w:style>
  <w:style w:type="character" w:customStyle="1" w:styleId="WW8Num19z5">
    <w:name w:val="WW8Num19z5"/>
    <w:rsid w:val="00FA16CC"/>
  </w:style>
  <w:style w:type="character" w:customStyle="1" w:styleId="WW8Num19z6">
    <w:name w:val="WW8Num19z6"/>
    <w:rsid w:val="00FA16CC"/>
  </w:style>
  <w:style w:type="character" w:customStyle="1" w:styleId="WW8Num19z7">
    <w:name w:val="WW8Num19z7"/>
    <w:rsid w:val="00FA16CC"/>
  </w:style>
  <w:style w:type="character" w:customStyle="1" w:styleId="WW8Num19z8">
    <w:name w:val="WW8Num19z8"/>
    <w:rsid w:val="00FA16CC"/>
  </w:style>
  <w:style w:type="character" w:customStyle="1" w:styleId="WW8Num20z0">
    <w:name w:val="WW8Num20z0"/>
    <w:rsid w:val="00FA16CC"/>
  </w:style>
  <w:style w:type="character" w:customStyle="1" w:styleId="WW8Num20z1">
    <w:name w:val="WW8Num20z1"/>
    <w:rsid w:val="00FA16CC"/>
    <w:rPr>
      <w:rFonts w:hint="default"/>
    </w:rPr>
  </w:style>
  <w:style w:type="character" w:customStyle="1" w:styleId="WW8Num20z2">
    <w:name w:val="WW8Num20z2"/>
    <w:rsid w:val="00FA16CC"/>
  </w:style>
  <w:style w:type="character" w:customStyle="1" w:styleId="WW8Num20z3">
    <w:name w:val="WW8Num20z3"/>
    <w:rsid w:val="00FA16CC"/>
  </w:style>
  <w:style w:type="character" w:customStyle="1" w:styleId="WW8Num20z4">
    <w:name w:val="WW8Num20z4"/>
    <w:rsid w:val="00FA16CC"/>
  </w:style>
  <w:style w:type="character" w:customStyle="1" w:styleId="WW8Num20z5">
    <w:name w:val="WW8Num20z5"/>
    <w:rsid w:val="00FA16CC"/>
  </w:style>
  <w:style w:type="character" w:customStyle="1" w:styleId="WW8Num20z6">
    <w:name w:val="WW8Num20z6"/>
    <w:rsid w:val="00FA16CC"/>
  </w:style>
  <w:style w:type="character" w:customStyle="1" w:styleId="WW8Num20z7">
    <w:name w:val="WW8Num20z7"/>
    <w:rsid w:val="00FA16CC"/>
  </w:style>
  <w:style w:type="character" w:customStyle="1" w:styleId="WW8Num20z8">
    <w:name w:val="WW8Num20z8"/>
    <w:rsid w:val="00FA16CC"/>
  </w:style>
  <w:style w:type="character" w:customStyle="1" w:styleId="WW8Num21z0">
    <w:name w:val="WW8Num21z0"/>
    <w:rsid w:val="00FA16CC"/>
  </w:style>
  <w:style w:type="character" w:customStyle="1" w:styleId="WW8Num21z1">
    <w:name w:val="WW8Num21z1"/>
    <w:rsid w:val="00FA16CC"/>
  </w:style>
  <w:style w:type="character" w:customStyle="1" w:styleId="WW8Num21z2">
    <w:name w:val="WW8Num21z2"/>
    <w:rsid w:val="00FA16CC"/>
  </w:style>
  <w:style w:type="character" w:customStyle="1" w:styleId="WW8Num21z3">
    <w:name w:val="WW8Num21z3"/>
    <w:rsid w:val="00FA16CC"/>
  </w:style>
  <w:style w:type="character" w:customStyle="1" w:styleId="WW8Num21z4">
    <w:name w:val="WW8Num21z4"/>
    <w:rsid w:val="00FA16CC"/>
  </w:style>
  <w:style w:type="character" w:customStyle="1" w:styleId="WW8Num21z5">
    <w:name w:val="WW8Num21z5"/>
    <w:rsid w:val="00FA16CC"/>
  </w:style>
  <w:style w:type="character" w:customStyle="1" w:styleId="WW8Num21z6">
    <w:name w:val="WW8Num21z6"/>
    <w:rsid w:val="00FA16CC"/>
  </w:style>
  <w:style w:type="character" w:customStyle="1" w:styleId="WW8Num21z7">
    <w:name w:val="WW8Num21z7"/>
    <w:rsid w:val="00FA16CC"/>
  </w:style>
  <w:style w:type="character" w:customStyle="1" w:styleId="WW8Num21z8">
    <w:name w:val="WW8Num21z8"/>
    <w:rsid w:val="00FA16CC"/>
  </w:style>
  <w:style w:type="character" w:customStyle="1" w:styleId="WW8Num22z0">
    <w:name w:val="WW8Num22z0"/>
    <w:rsid w:val="00FA16CC"/>
    <w:rPr>
      <w:rFonts w:hint="default"/>
      <w:b w:val="0"/>
      <w:i w:val="0"/>
    </w:rPr>
  </w:style>
  <w:style w:type="character" w:customStyle="1" w:styleId="WW8Num22z1">
    <w:name w:val="WW8Num22z1"/>
    <w:rsid w:val="00FA16CC"/>
    <w:rPr>
      <w:rFonts w:hint="default"/>
    </w:rPr>
  </w:style>
  <w:style w:type="character" w:customStyle="1" w:styleId="WW8Num22z6">
    <w:name w:val="WW8Num22z6"/>
    <w:rsid w:val="00FA16CC"/>
    <w:rPr>
      <w:rFonts w:ascii="Calibri" w:eastAsia="Times New Roman" w:hAnsi="Calibri" w:cs="Calibri" w:hint="default"/>
      <w:sz w:val="24"/>
      <w:szCs w:val="24"/>
    </w:rPr>
  </w:style>
  <w:style w:type="character" w:customStyle="1" w:styleId="WW8Num23z0">
    <w:name w:val="WW8Num23z0"/>
    <w:rsid w:val="00FA16CC"/>
    <w:rPr>
      <w:rFonts w:hint="default"/>
    </w:rPr>
  </w:style>
  <w:style w:type="character" w:customStyle="1" w:styleId="WW8Num23z1">
    <w:name w:val="WW8Num23z1"/>
    <w:rsid w:val="00FA16CC"/>
    <w:rPr>
      <w:rFonts w:hint="default"/>
      <w:b w:val="0"/>
    </w:rPr>
  </w:style>
  <w:style w:type="character" w:customStyle="1" w:styleId="WW8Num23z6">
    <w:name w:val="WW8Num23z6"/>
    <w:rsid w:val="00FA16CC"/>
    <w:rPr>
      <w:rFonts w:hint="default"/>
      <w:b w:val="0"/>
      <w:i w:val="0"/>
    </w:rPr>
  </w:style>
  <w:style w:type="character" w:customStyle="1" w:styleId="WW8Num24z0">
    <w:name w:val="WW8Num24z0"/>
    <w:rsid w:val="00FA16CC"/>
    <w:rPr>
      <w:rFonts w:ascii="Arial" w:hAnsi="Arial" w:cs="Arial"/>
      <w:sz w:val="22"/>
      <w:szCs w:val="22"/>
    </w:rPr>
  </w:style>
  <w:style w:type="character" w:customStyle="1" w:styleId="WW8Num24z1">
    <w:name w:val="WW8Num24z1"/>
    <w:rsid w:val="00FA16CC"/>
  </w:style>
  <w:style w:type="character" w:customStyle="1" w:styleId="WW8Num24z2">
    <w:name w:val="WW8Num24z2"/>
    <w:rsid w:val="00FA16CC"/>
  </w:style>
  <w:style w:type="character" w:customStyle="1" w:styleId="WW8Num24z3">
    <w:name w:val="WW8Num24z3"/>
    <w:rsid w:val="00FA16CC"/>
  </w:style>
  <w:style w:type="character" w:customStyle="1" w:styleId="WW8Num24z4">
    <w:name w:val="WW8Num24z4"/>
    <w:rsid w:val="00FA16CC"/>
  </w:style>
  <w:style w:type="character" w:customStyle="1" w:styleId="WW8Num24z5">
    <w:name w:val="WW8Num24z5"/>
    <w:rsid w:val="00FA16CC"/>
  </w:style>
  <w:style w:type="character" w:customStyle="1" w:styleId="WW8Num24z6">
    <w:name w:val="WW8Num24z6"/>
    <w:rsid w:val="00FA16CC"/>
  </w:style>
  <w:style w:type="character" w:customStyle="1" w:styleId="WW8Num24z7">
    <w:name w:val="WW8Num24z7"/>
    <w:rsid w:val="00FA16CC"/>
  </w:style>
  <w:style w:type="character" w:customStyle="1" w:styleId="WW8Num24z8">
    <w:name w:val="WW8Num24z8"/>
    <w:rsid w:val="00FA16CC"/>
  </w:style>
  <w:style w:type="character" w:customStyle="1" w:styleId="WW8Num25z0">
    <w:name w:val="WW8Num25z0"/>
    <w:rsid w:val="00FA16CC"/>
    <w:rPr>
      <w:rFonts w:hint="default"/>
      <w:b w:val="0"/>
    </w:rPr>
  </w:style>
  <w:style w:type="character" w:customStyle="1" w:styleId="WW8Num25z1">
    <w:name w:val="WW8Num25z1"/>
    <w:rsid w:val="00FA16CC"/>
    <w:rPr>
      <w:rFonts w:hint="default"/>
    </w:rPr>
  </w:style>
  <w:style w:type="character" w:customStyle="1" w:styleId="WW8Num26z0">
    <w:name w:val="WW8Num26z0"/>
    <w:rsid w:val="00FA16CC"/>
    <w:rPr>
      <w:color w:val="auto"/>
      <w:sz w:val="22"/>
    </w:rPr>
  </w:style>
  <w:style w:type="character" w:customStyle="1" w:styleId="WW8Num26z1">
    <w:name w:val="WW8Num26z1"/>
    <w:rsid w:val="00FA16CC"/>
  </w:style>
  <w:style w:type="character" w:customStyle="1" w:styleId="WW8Num26z2">
    <w:name w:val="WW8Num26z2"/>
    <w:rsid w:val="00FA16CC"/>
  </w:style>
  <w:style w:type="character" w:customStyle="1" w:styleId="WW8Num26z3">
    <w:name w:val="WW8Num26z3"/>
    <w:rsid w:val="00FA16CC"/>
  </w:style>
  <w:style w:type="character" w:customStyle="1" w:styleId="WW8Num26z4">
    <w:name w:val="WW8Num26z4"/>
    <w:rsid w:val="00FA16CC"/>
  </w:style>
  <w:style w:type="character" w:customStyle="1" w:styleId="WW8Num26z5">
    <w:name w:val="WW8Num26z5"/>
    <w:rsid w:val="00FA16CC"/>
  </w:style>
  <w:style w:type="character" w:customStyle="1" w:styleId="WW8Num26z6">
    <w:name w:val="WW8Num26z6"/>
    <w:rsid w:val="00FA16CC"/>
  </w:style>
  <w:style w:type="character" w:customStyle="1" w:styleId="WW8Num26z7">
    <w:name w:val="WW8Num26z7"/>
    <w:rsid w:val="00FA16CC"/>
  </w:style>
  <w:style w:type="character" w:customStyle="1" w:styleId="WW8Num26z8">
    <w:name w:val="WW8Num26z8"/>
    <w:rsid w:val="00FA16CC"/>
  </w:style>
  <w:style w:type="character" w:customStyle="1" w:styleId="WW8Num27z0">
    <w:name w:val="WW8Num27z0"/>
    <w:rsid w:val="00FA16CC"/>
  </w:style>
  <w:style w:type="character" w:customStyle="1" w:styleId="WW8Num27z1">
    <w:name w:val="WW8Num27z1"/>
    <w:rsid w:val="00FA16CC"/>
  </w:style>
  <w:style w:type="character" w:customStyle="1" w:styleId="WW8Num27z2">
    <w:name w:val="WW8Num27z2"/>
    <w:rsid w:val="00FA16CC"/>
  </w:style>
  <w:style w:type="character" w:customStyle="1" w:styleId="WW8Num27z3">
    <w:name w:val="WW8Num27z3"/>
    <w:rsid w:val="00FA16CC"/>
  </w:style>
  <w:style w:type="character" w:customStyle="1" w:styleId="WW8Num27z4">
    <w:name w:val="WW8Num27z4"/>
    <w:rsid w:val="00FA16CC"/>
  </w:style>
  <w:style w:type="character" w:customStyle="1" w:styleId="WW8Num27z5">
    <w:name w:val="WW8Num27z5"/>
    <w:rsid w:val="00FA16CC"/>
  </w:style>
  <w:style w:type="character" w:customStyle="1" w:styleId="WW8Num27z6">
    <w:name w:val="WW8Num27z6"/>
    <w:rsid w:val="00FA16CC"/>
  </w:style>
  <w:style w:type="character" w:customStyle="1" w:styleId="WW8Num27z7">
    <w:name w:val="WW8Num27z7"/>
    <w:rsid w:val="00FA16CC"/>
  </w:style>
  <w:style w:type="character" w:customStyle="1" w:styleId="WW8Num27z8">
    <w:name w:val="WW8Num27z8"/>
    <w:rsid w:val="00FA16CC"/>
  </w:style>
  <w:style w:type="character" w:customStyle="1" w:styleId="WW8Num28z0">
    <w:name w:val="WW8Num28z0"/>
    <w:rsid w:val="00FA16CC"/>
    <w:rPr>
      <w:rFonts w:hint="default"/>
    </w:rPr>
  </w:style>
  <w:style w:type="character" w:customStyle="1" w:styleId="WW8Num28z1">
    <w:name w:val="WW8Num28z1"/>
    <w:rsid w:val="00FA16CC"/>
  </w:style>
  <w:style w:type="character" w:customStyle="1" w:styleId="WW8Num28z2">
    <w:name w:val="WW8Num28z2"/>
    <w:rsid w:val="00FA16CC"/>
  </w:style>
  <w:style w:type="character" w:customStyle="1" w:styleId="WW8Num28z3">
    <w:name w:val="WW8Num28z3"/>
    <w:rsid w:val="00FA16CC"/>
  </w:style>
  <w:style w:type="character" w:customStyle="1" w:styleId="WW8Num28z4">
    <w:name w:val="WW8Num28z4"/>
    <w:rsid w:val="00FA16CC"/>
  </w:style>
  <w:style w:type="character" w:customStyle="1" w:styleId="WW8Num28z5">
    <w:name w:val="WW8Num28z5"/>
    <w:rsid w:val="00FA16CC"/>
  </w:style>
  <w:style w:type="character" w:customStyle="1" w:styleId="WW8Num28z6">
    <w:name w:val="WW8Num28z6"/>
    <w:rsid w:val="00FA16CC"/>
  </w:style>
  <w:style w:type="character" w:customStyle="1" w:styleId="WW8Num28z7">
    <w:name w:val="WW8Num28z7"/>
    <w:rsid w:val="00FA16CC"/>
  </w:style>
  <w:style w:type="character" w:customStyle="1" w:styleId="WW8Num28z8">
    <w:name w:val="WW8Num28z8"/>
    <w:rsid w:val="00FA16CC"/>
  </w:style>
  <w:style w:type="character" w:customStyle="1" w:styleId="WW8Num29z0">
    <w:name w:val="WW8Num29z0"/>
    <w:rsid w:val="00FA16CC"/>
    <w:rPr>
      <w:rFonts w:ascii="Arial" w:hAnsi="Arial" w:cs="Arial" w:hint="default"/>
      <w:b w:val="0"/>
      <w:bCs/>
      <w:spacing w:val="-4"/>
      <w:sz w:val="22"/>
      <w:szCs w:val="22"/>
      <w:lang w:val="pl-PL"/>
    </w:rPr>
  </w:style>
  <w:style w:type="character" w:customStyle="1" w:styleId="WW8Num29z1">
    <w:name w:val="WW8Num29z1"/>
    <w:rsid w:val="00FA16CC"/>
    <w:rPr>
      <w:rFonts w:hint="default"/>
    </w:rPr>
  </w:style>
  <w:style w:type="character" w:customStyle="1" w:styleId="WW8Num30z0">
    <w:name w:val="WW8Num30z0"/>
    <w:rsid w:val="00FA16CC"/>
  </w:style>
  <w:style w:type="character" w:customStyle="1" w:styleId="WW8Num30z1">
    <w:name w:val="WW8Num30z1"/>
    <w:rsid w:val="00FA16CC"/>
  </w:style>
  <w:style w:type="character" w:customStyle="1" w:styleId="WW8Num30z2">
    <w:name w:val="WW8Num30z2"/>
    <w:rsid w:val="00FA16CC"/>
  </w:style>
  <w:style w:type="character" w:customStyle="1" w:styleId="WW8Num30z3">
    <w:name w:val="WW8Num30z3"/>
    <w:rsid w:val="00FA16CC"/>
  </w:style>
  <w:style w:type="character" w:customStyle="1" w:styleId="WW8Num30z4">
    <w:name w:val="WW8Num30z4"/>
    <w:rsid w:val="00FA16CC"/>
  </w:style>
  <w:style w:type="character" w:customStyle="1" w:styleId="WW8Num30z5">
    <w:name w:val="WW8Num30z5"/>
    <w:rsid w:val="00FA16CC"/>
  </w:style>
  <w:style w:type="character" w:customStyle="1" w:styleId="WW8Num30z6">
    <w:name w:val="WW8Num30z6"/>
    <w:rsid w:val="00FA16CC"/>
  </w:style>
  <w:style w:type="character" w:customStyle="1" w:styleId="WW8Num30z7">
    <w:name w:val="WW8Num30z7"/>
    <w:rsid w:val="00FA16CC"/>
  </w:style>
  <w:style w:type="character" w:customStyle="1" w:styleId="WW8Num30z8">
    <w:name w:val="WW8Num30z8"/>
    <w:rsid w:val="00FA16CC"/>
  </w:style>
  <w:style w:type="character" w:customStyle="1" w:styleId="WW8Num31z0">
    <w:name w:val="WW8Num31z0"/>
    <w:rsid w:val="00FA16CC"/>
    <w:rPr>
      <w:rFonts w:ascii="Times New Roman" w:eastAsia="Calibri" w:hAnsi="Times New Roman" w:cs="Times New Roman" w:hint="default"/>
      <w:b/>
      <w:sz w:val="22"/>
      <w:szCs w:val="22"/>
    </w:rPr>
  </w:style>
  <w:style w:type="character" w:customStyle="1" w:styleId="WW8Num31z1">
    <w:name w:val="WW8Num31z1"/>
    <w:rsid w:val="00FA16CC"/>
  </w:style>
  <w:style w:type="character" w:customStyle="1" w:styleId="WW8Num31z2">
    <w:name w:val="WW8Num31z2"/>
    <w:rsid w:val="00FA16CC"/>
  </w:style>
  <w:style w:type="character" w:customStyle="1" w:styleId="WW8Num31z3">
    <w:name w:val="WW8Num31z3"/>
    <w:rsid w:val="00FA16CC"/>
  </w:style>
  <w:style w:type="character" w:customStyle="1" w:styleId="WW8Num31z4">
    <w:name w:val="WW8Num31z4"/>
    <w:rsid w:val="00FA16CC"/>
  </w:style>
  <w:style w:type="character" w:customStyle="1" w:styleId="WW8Num31z5">
    <w:name w:val="WW8Num31z5"/>
    <w:rsid w:val="00FA16CC"/>
  </w:style>
  <w:style w:type="character" w:customStyle="1" w:styleId="WW8Num31z6">
    <w:name w:val="WW8Num31z6"/>
    <w:rsid w:val="00FA16CC"/>
  </w:style>
  <w:style w:type="character" w:customStyle="1" w:styleId="WW8Num31z7">
    <w:name w:val="WW8Num31z7"/>
    <w:rsid w:val="00FA16CC"/>
  </w:style>
  <w:style w:type="character" w:customStyle="1" w:styleId="WW8Num31z8">
    <w:name w:val="WW8Num31z8"/>
    <w:rsid w:val="00FA16CC"/>
  </w:style>
  <w:style w:type="character" w:customStyle="1" w:styleId="WW8Num32z0">
    <w:name w:val="WW8Num32z0"/>
    <w:rsid w:val="00FA16CC"/>
  </w:style>
  <w:style w:type="character" w:customStyle="1" w:styleId="WW8Num32z1">
    <w:name w:val="WW8Num32z1"/>
    <w:rsid w:val="00FA16CC"/>
  </w:style>
  <w:style w:type="character" w:customStyle="1" w:styleId="WW8Num32z2">
    <w:name w:val="WW8Num32z2"/>
    <w:rsid w:val="00FA16CC"/>
  </w:style>
  <w:style w:type="character" w:customStyle="1" w:styleId="WW8Num32z3">
    <w:name w:val="WW8Num32z3"/>
    <w:rsid w:val="00FA16CC"/>
  </w:style>
  <w:style w:type="character" w:customStyle="1" w:styleId="WW8Num32z4">
    <w:name w:val="WW8Num32z4"/>
    <w:rsid w:val="00FA16CC"/>
  </w:style>
  <w:style w:type="character" w:customStyle="1" w:styleId="WW8Num32z5">
    <w:name w:val="WW8Num32z5"/>
    <w:rsid w:val="00FA16CC"/>
  </w:style>
  <w:style w:type="character" w:customStyle="1" w:styleId="WW8Num32z6">
    <w:name w:val="WW8Num32z6"/>
    <w:rsid w:val="00FA16CC"/>
  </w:style>
  <w:style w:type="character" w:customStyle="1" w:styleId="WW8Num32z7">
    <w:name w:val="WW8Num32z7"/>
    <w:rsid w:val="00FA16CC"/>
  </w:style>
  <w:style w:type="character" w:customStyle="1" w:styleId="WW8Num32z8">
    <w:name w:val="WW8Num32z8"/>
    <w:rsid w:val="00FA16CC"/>
  </w:style>
  <w:style w:type="character" w:customStyle="1" w:styleId="WW8Num33z0">
    <w:name w:val="WW8Num33z0"/>
    <w:rsid w:val="00FA16CC"/>
    <w:rPr>
      <w:rFonts w:ascii="Arial" w:hAnsi="Arial" w:cs="Arial" w:hint="default"/>
      <w:b w:val="0"/>
      <w:spacing w:val="-4"/>
      <w:sz w:val="22"/>
      <w:szCs w:val="22"/>
    </w:rPr>
  </w:style>
  <w:style w:type="character" w:customStyle="1" w:styleId="WW8Num33z1">
    <w:name w:val="WW8Num33z1"/>
    <w:rsid w:val="00FA16CC"/>
    <w:rPr>
      <w:rFonts w:ascii="Arial" w:hAnsi="Arial" w:cs="Arial" w:hint="default"/>
      <w:color w:val="auto"/>
      <w:spacing w:val="-4"/>
      <w:sz w:val="22"/>
      <w:szCs w:val="22"/>
    </w:rPr>
  </w:style>
  <w:style w:type="character" w:customStyle="1" w:styleId="WW8Num33z3">
    <w:name w:val="WW8Num33z3"/>
    <w:rsid w:val="00FA16CC"/>
    <w:rPr>
      <w:rFonts w:hint="default"/>
    </w:rPr>
  </w:style>
  <w:style w:type="character" w:customStyle="1" w:styleId="WW8Num34z0">
    <w:name w:val="WW8Num34z0"/>
    <w:rsid w:val="00FA16CC"/>
    <w:rPr>
      <w:sz w:val="22"/>
    </w:rPr>
  </w:style>
  <w:style w:type="character" w:customStyle="1" w:styleId="WW8Num34z1">
    <w:name w:val="WW8Num34z1"/>
    <w:rsid w:val="00FA16CC"/>
  </w:style>
  <w:style w:type="character" w:customStyle="1" w:styleId="WW8Num34z2">
    <w:name w:val="WW8Num34z2"/>
    <w:rsid w:val="00FA16CC"/>
  </w:style>
  <w:style w:type="character" w:customStyle="1" w:styleId="WW8Num34z3">
    <w:name w:val="WW8Num34z3"/>
    <w:rsid w:val="00FA16CC"/>
  </w:style>
  <w:style w:type="character" w:customStyle="1" w:styleId="WW8Num34z4">
    <w:name w:val="WW8Num34z4"/>
    <w:rsid w:val="00FA16CC"/>
  </w:style>
  <w:style w:type="character" w:customStyle="1" w:styleId="WW8Num34z5">
    <w:name w:val="WW8Num34z5"/>
    <w:rsid w:val="00FA16CC"/>
  </w:style>
  <w:style w:type="character" w:customStyle="1" w:styleId="WW8Num34z6">
    <w:name w:val="WW8Num34z6"/>
    <w:rsid w:val="00FA16CC"/>
  </w:style>
  <w:style w:type="character" w:customStyle="1" w:styleId="WW8Num34z7">
    <w:name w:val="WW8Num34z7"/>
    <w:rsid w:val="00FA16CC"/>
  </w:style>
  <w:style w:type="character" w:customStyle="1" w:styleId="WW8Num34z8">
    <w:name w:val="WW8Num34z8"/>
    <w:rsid w:val="00FA16CC"/>
  </w:style>
  <w:style w:type="character" w:customStyle="1" w:styleId="WW8Num35z0">
    <w:name w:val="WW8Num35z0"/>
    <w:rsid w:val="00FA16CC"/>
    <w:rPr>
      <w:rFonts w:cs="Arial"/>
    </w:rPr>
  </w:style>
  <w:style w:type="character" w:customStyle="1" w:styleId="WW8Num35z1">
    <w:name w:val="WW8Num35z1"/>
    <w:rsid w:val="00FA16CC"/>
  </w:style>
  <w:style w:type="character" w:customStyle="1" w:styleId="WW8Num35z2">
    <w:name w:val="WW8Num35z2"/>
    <w:rsid w:val="00FA16CC"/>
  </w:style>
  <w:style w:type="character" w:customStyle="1" w:styleId="WW8Num35z3">
    <w:name w:val="WW8Num35z3"/>
    <w:rsid w:val="00FA16CC"/>
  </w:style>
  <w:style w:type="character" w:customStyle="1" w:styleId="WW8Num35z4">
    <w:name w:val="WW8Num35z4"/>
    <w:rsid w:val="00FA16CC"/>
  </w:style>
  <w:style w:type="character" w:customStyle="1" w:styleId="WW8Num35z5">
    <w:name w:val="WW8Num35z5"/>
    <w:rsid w:val="00FA16CC"/>
  </w:style>
  <w:style w:type="character" w:customStyle="1" w:styleId="WW8Num35z6">
    <w:name w:val="WW8Num35z6"/>
    <w:rsid w:val="00FA16CC"/>
  </w:style>
  <w:style w:type="character" w:customStyle="1" w:styleId="WW8Num35z7">
    <w:name w:val="WW8Num35z7"/>
    <w:rsid w:val="00FA16CC"/>
  </w:style>
  <w:style w:type="character" w:customStyle="1" w:styleId="WW8Num35z8">
    <w:name w:val="WW8Num35z8"/>
    <w:rsid w:val="00FA16CC"/>
  </w:style>
  <w:style w:type="character" w:customStyle="1" w:styleId="WW8Num36z0">
    <w:name w:val="WW8Num36z0"/>
    <w:rsid w:val="00FA16CC"/>
    <w:rPr>
      <w:rFonts w:ascii="Arial" w:hAnsi="Arial" w:cs="Arial"/>
      <w:color w:val="000000"/>
      <w:sz w:val="22"/>
    </w:rPr>
  </w:style>
  <w:style w:type="character" w:customStyle="1" w:styleId="WW8Num36z1">
    <w:name w:val="WW8Num36z1"/>
    <w:rsid w:val="00FA16CC"/>
  </w:style>
  <w:style w:type="character" w:customStyle="1" w:styleId="WW8Num36z2">
    <w:name w:val="WW8Num36z2"/>
    <w:rsid w:val="00FA16CC"/>
  </w:style>
  <w:style w:type="character" w:customStyle="1" w:styleId="WW8Num36z3">
    <w:name w:val="WW8Num36z3"/>
    <w:rsid w:val="00FA16CC"/>
  </w:style>
  <w:style w:type="character" w:customStyle="1" w:styleId="WW8Num36z4">
    <w:name w:val="WW8Num36z4"/>
    <w:rsid w:val="00FA16CC"/>
  </w:style>
  <w:style w:type="character" w:customStyle="1" w:styleId="WW8Num36z5">
    <w:name w:val="WW8Num36z5"/>
    <w:rsid w:val="00FA16CC"/>
  </w:style>
  <w:style w:type="character" w:customStyle="1" w:styleId="WW8Num36z6">
    <w:name w:val="WW8Num36z6"/>
    <w:rsid w:val="00FA16CC"/>
  </w:style>
  <w:style w:type="character" w:customStyle="1" w:styleId="WW8Num36z7">
    <w:name w:val="WW8Num36z7"/>
    <w:rsid w:val="00FA16CC"/>
  </w:style>
  <w:style w:type="character" w:customStyle="1" w:styleId="WW8Num36z8">
    <w:name w:val="WW8Num36z8"/>
    <w:rsid w:val="00FA16CC"/>
  </w:style>
  <w:style w:type="character" w:customStyle="1" w:styleId="WW8Num37z0">
    <w:name w:val="WW8Num37z0"/>
    <w:rsid w:val="00FA16CC"/>
    <w:rPr>
      <w:rFonts w:ascii="Arial" w:hAnsi="Arial" w:cs="Arial"/>
      <w:sz w:val="22"/>
      <w:szCs w:val="22"/>
    </w:rPr>
  </w:style>
  <w:style w:type="character" w:customStyle="1" w:styleId="WW8Num37z1">
    <w:name w:val="WW8Num37z1"/>
    <w:rsid w:val="00FA16CC"/>
  </w:style>
  <w:style w:type="character" w:customStyle="1" w:styleId="WW8Num37z2">
    <w:name w:val="WW8Num37z2"/>
    <w:rsid w:val="00FA16CC"/>
  </w:style>
  <w:style w:type="character" w:customStyle="1" w:styleId="WW8Num37z3">
    <w:name w:val="WW8Num37z3"/>
    <w:rsid w:val="00FA16CC"/>
  </w:style>
  <w:style w:type="character" w:customStyle="1" w:styleId="WW8Num37z4">
    <w:name w:val="WW8Num37z4"/>
    <w:rsid w:val="00FA16CC"/>
  </w:style>
  <w:style w:type="character" w:customStyle="1" w:styleId="WW8Num37z5">
    <w:name w:val="WW8Num37z5"/>
    <w:rsid w:val="00FA16CC"/>
  </w:style>
  <w:style w:type="character" w:customStyle="1" w:styleId="WW8Num37z6">
    <w:name w:val="WW8Num37z6"/>
    <w:rsid w:val="00FA16CC"/>
  </w:style>
  <w:style w:type="character" w:customStyle="1" w:styleId="WW8Num37z7">
    <w:name w:val="WW8Num37z7"/>
    <w:rsid w:val="00FA16CC"/>
  </w:style>
  <w:style w:type="character" w:customStyle="1" w:styleId="WW8Num37z8">
    <w:name w:val="WW8Num37z8"/>
    <w:rsid w:val="00FA16CC"/>
  </w:style>
  <w:style w:type="character" w:customStyle="1" w:styleId="WW8Num38z0">
    <w:name w:val="WW8Num38z0"/>
    <w:rsid w:val="00FA16CC"/>
    <w:rPr>
      <w:rFonts w:hint="default"/>
    </w:rPr>
  </w:style>
  <w:style w:type="character" w:customStyle="1" w:styleId="WW8Num39z0">
    <w:name w:val="WW8Num39z0"/>
    <w:rsid w:val="00FA16CC"/>
  </w:style>
  <w:style w:type="character" w:customStyle="1" w:styleId="WW8Num39z1">
    <w:name w:val="WW8Num39z1"/>
    <w:rsid w:val="00FA16CC"/>
  </w:style>
  <w:style w:type="character" w:customStyle="1" w:styleId="WW8Num39z2">
    <w:name w:val="WW8Num39z2"/>
    <w:rsid w:val="00FA16CC"/>
  </w:style>
  <w:style w:type="character" w:customStyle="1" w:styleId="WW8Num39z3">
    <w:name w:val="WW8Num39z3"/>
    <w:rsid w:val="00FA16CC"/>
  </w:style>
  <w:style w:type="character" w:customStyle="1" w:styleId="WW8Num39z4">
    <w:name w:val="WW8Num39z4"/>
    <w:rsid w:val="00FA16CC"/>
  </w:style>
  <w:style w:type="character" w:customStyle="1" w:styleId="WW8Num39z5">
    <w:name w:val="WW8Num39z5"/>
    <w:rsid w:val="00FA16CC"/>
  </w:style>
  <w:style w:type="character" w:customStyle="1" w:styleId="WW8Num39z6">
    <w:name w:val="WW8Num39z6"/>
    <w:rsid w:val="00FA16CC"/>
  </w:style>
  <w:style w:type="character" w:customStyle="1" w:styleId="WW8Num39z7">
    <w:name w:val="WW8Num39z7"/>
    <w:rsid w:val="00FA16CC"/>
  </w:style>
  <w:style w:type="character" w:customStyle="1" w:styleId="WW8Num39z8">
    <w:name w:val="WW8Num39z8"/>
    <w:rsid w:val="00FA16CC"/>
  </w:style>
  <w:style w:type="character" w:customStyle="1" w:styleId="WW8Num40z0">
    <w:name w:val="WW8Num40z0"/>
    <w:rsid w:val="00FA16CC"/>
  </w:style>
  <w:style w:type="character" w:customStyle="1" w:styleId="WW8Num40z1">
    <w:name w:val="WW8Num40z1"/>
    <w:rsid w:val="00FA16CC"/>
  </w:style>
  <w:style w:type="character" w:customStyle="1" w:styleId="WW8Num40z2">
    <w:name w:val="WW8Num40z2"/>
    <w:rsid w:val="00FA16CC"/>
  </w:style>
  <w:style w:type="character" w:customStyle="1" w:styleId="WW8Num40z3">
    <w:name w:val="WW8Num40z3"/>
    <w:rsid w:val="00FA16CC"/>
  </w:style>
  <w:style w:type="character" w:customStyle="1" w:styleId="WW8Num40z4">
    <w:name w:val="WW8Num40z4"/>
    <w:rsid w:val="00FA16CC"/>
  </w:style>
  <w:style w:type="character" w:customStyle="1" w:styleId="WW8Num40z5">
    <w:name w:val="WW8Num40z5"/>
    <w:rsid w:val="00FA16CC"/>
  </w:style>
  <w:style w:type="character" w:customStyle="1" w:styleId="WW8Num40z6">
    <w:name w:val="WW8Num40z6"/>
    <w:rsid w:val="00FA16CC"/>
  </w:style>
  <w:style w:type="character" w:customStyle="1" w:styleId="WW8Num40z7">
    <w:name w:val="WW8Num40z7"/>
    <w:rsid w:val="00FA16CC"/>
  </w:style>
  <w:style w:type="character" w:customStyle="1" w:styleId="WW8Num40z8">
    <w:name w:val="WW8Num40z8"/>
    <w:rsid w:val="00FA16CC"/>
  </w:style>
  <w:style w:type="character" w:customStyle="1" w:styleId="WW8Num41z0">
    <w:name w:val="WW8Num41z0"/>
    <w:rsid w:val="00FA16CC"/>
    <w:rPr>
      <w:rFonts w:hint="default"/>
    </w:rPr>
  </w:style>
  <w:style w:type="character" w:customStyle="1" w:styleId="WW8Num41z1">
    <w:name w:val="WW8Num41z1"/>
    <w:rsid w:val="00FA16CC"/>
  </w:style>
  <w:style w:type="character" w:customStyle="1" w:styleId="WW8Num41z2">
    <w:name w:val="WW8Num41z2"/>
    <w:rsid w:val="00FA16CC"/>
  </w:style>
  <w:style w:type="character" w:customStyle="1" w:styleId="WW8Num41z3">
    <w:name w:val="WW8Num41z3"/>
    <w:rsid w:val="00FA16CC"/>
  </w:style>
  <w:style w:type="character" w:customStyle="1" w:styleId="WW8Num41z4">
    <w:name w:val="WW8Num41z4"/>
    <w:rsid w:val="00FA16CC"/>
  </w:style>
  <w:style w:type="character" w:customStyle="1" w:styleId="WW8Num41z5">
    <w:name w:val="WW8Num41z5"/>
    <w:rsid w:val="00FA16CC"/>
  </w:style>
  <w:style w:type="character" w:customStyle="1" w:styleId="WW8Num41z6">
    <w:name w:val="WW8Num41z6"/>
    <w:rsid w:val="00FA16CC"/>
  </w:style>
  <w:style w:type="character" w:customStyle="1" w:styleId="WW8Num41z7">
    <w:name w:val="WW8Num41z7"/>
    <w:rsid w:val="00FA16CC"/>
  </w:style>
  <w:style w:type="character" w:customStyle="1" w:styleId="WW8Num41z8">
    <w:name w:val="WW8Num41z8"/>
    <w:rsid w:val="00FA16CC"/>
  </w:style>
  <w:style w:type="character" w:customStyle="1" w:styleId="WW8Num42z0">
    <w:name w:val="WW8Num42z0"/>
    <w:rsid w:val="00FA16CC"/>
    <w:rPr>
      <w:rFonts w:ascii="Arial" w:hAnsi="Arial" w:cs="Arial"/>
      <w:b w:val="0"/>
      <w:i w:val="0"/>
      <w:sz w:val="22"/>
      <w:szCs w:val="22"/>
    </w:rPr>
  </w:style>
  <w:style w:type="character" w:customStyle="1" w:styleId="WW8Num42z1">
    <w:name w:val="WW8Num42z1"/>
    <w:rsid w:val="00FA16CC"/>
  </w:style>
  <w:style w:type="character" w:customStyle="1" w:styleId="WW8Num42z2">
    <w:name w:val="WW8Num42z2"/>
    <w:rsid w:val="00FA16CC"/>
  </w:style>
  <w:style w:type="character" w:customStyle="1" w:styleId="WW8Num42z3">
    <w:name w:val="WW8Num42z3"/>
    <w:rsid w:val="00FA16CC"/>
  </w:style>
  <w:style w:type="character" w:customStyle="1" w:styleId="WW8Num42z4">
    <w:name w:val="WW8Num42z4"/>
    <w:rsid w:val="00FA16CC"/>
  </w:style>
  <w:style w:type="character" w:customStyle="1" w:styleId="WW8Num42z5">
    <w:name w:val="WW8Num42z5"/>
    <w:rsid w:val="00FA16CC"/>
  </w:style>
  <w:style w:type="character" w:customStyle="1" w:styleId="WW8Num42z6">
    <w:name w:val="WW8Num42z6"/>
    <w:rsid w:val="00FA16CC"/>
  </w:style>
  <w:style w:type="character" w:customStyle="1" w:styleId="WW8Num42z7">
    <w:name w:val="WW8Num42z7"/>
    <w:rsid w:val="00FA16CC"/>
  </w:style>
  <w:style w:type="character" w:customStyle="1" w:styleId="WW8Num42z8">
    <w:name w:val="WW8Num42z8"/>
    <w:rsid w:val="00FA16CC"/>
  </w:style>
  <w:style w:type="character" w:customStyle="1" w:styleId="WW8Num43z0">
    <w:name w:val="WW8Num43z0"/>
    <w:rsid w:val="00FA16CC"/>
    <w:rPr>
      <w:rFonts w:ascii="Arial" w:hAnsi="Arial" w:cs="Arial"/>
      <w:b w:val="0"/>
      <w:sz w:val="22"/>
      <w:szCs w:val="22"/>
    </w:rPr>
  </w:style>
  <w:style w:type="character" w:customStyle="1" w:styleId="WW8Num43z2">
    <w:name w:val="WW8Num43z2"/>
    <w:rsid w:val="00FA16CC"/>
  </w:style>
  <w:style w:type="character" w:customStyle="1" w:styleId="WW8Num43z3">
    <w:name w:val="WW8Num43z3"/>
    <w:rsid w:val="00FA16CC"/>
  </w:style>
  <w:style w:type="character" w:customStyle="1" w:styleId="WW8Num43z4">
    <w:name w:val="WW8Num43z4"/>
    <w:rsid w:val="00FA16CC"/>
  </w:style>
  <w:style w:type="character" w:customStyle="1" w:styleId="WW8Num43z5">
    <w:name w:val="WW8Num43z5"/>
    <w:rsid w:val="00FA16CC"/>
  </w:style>
  <w:style w:type="character" w:customStyle="1" w:styleId="WW8Num43z6">
    <w:name w:val="WW8Num43z6"/>
    <w:rsid w:val="00FA16CC"/>
  </w:style>
  <w:style w:type="character" w:customStyle="1" w:styleId="WW8Num43z7">
    <w:name w:val="WW8Num43z7"/>
    <w:rsid w:val="00FA16CC"/>
  </w:style>
  <w:style w:type="character" w:customStyle="1" w:styleId="WW8Num43z8">
    <w:name w:val="WW8Num43z8"/>
    <w:rsid w:val="00FA16CC"/>
  </w:style>
  <w:style w:type="character" w:customStyle="1" w:styleId="WW8Num44z0">
    <w:name w:val="WW8Num44z0"/>
    <w:rsid w:val="00FA16CC"/>
    <w:rPr>
      <w:rFonts w:ascii="Arial" w:hAnsi="Arial" w:cs="Arial"/>
      <w:sz w:val="22"/>
      <w:szCs w:val="22"/>
    </w:rPr>
  </w:style>
  <w:style w:type="character" w:customStyle="1" w:styleId="WW8Num44z1">
    <w:name w:val="WW8Num44z1"/>
    <w:rsid w:val="00FA16CC"/>
  </w:style>
  <w:style w:type="character" w:customStyle="1" w:styleId="WW8Num44z2">
    <w:name w:val="WW8Num44z2"/>
    <w:rsid w:val="00FA16CC"/>
  </w:style>
  <w:style w:type="character" w:customStyle="1" w:styleId="WW8Num44z3">
    <w:name w:val="WW8Num44z3"/>
    <w:rsid w:val="00FA16CC"/>
  </w:style>
  <w:style w:type="character" w:customStyle="1" w:styleId="WW8Num44z4">
    <w:name w:val="WW8Num44z4"/>
    <w:rsid w:val="00FA16CC"/>
  </w:style>
  <w:style w:type="character" w:customStyle="1" w:styleId="WW8Num44z5">
    <w:name w:val="WW8Num44z5"/>
    <w:rsid w:val="00FA16CC"/>
  </w:style>
  <w:style w:type="character" w:customStyle="1" w:styleId="WW8Num44z6">
    <w:name w:val="WW8Num44z6"/>
    <w:rsid w:val="00FA16CC"/>
  </w:style>
  <w:style w:type="character" w:customStyle="1" w:styleId="WW8Num44z7">
    <w:name w:val="WW8Num44z7"/>
    <w:rsid w:val="00FA16CC"/>
  </w:style>
  <w:style w:type="character" w:customStyle="1" w:styleId="WW8Num44z8">
    <w:name w:val="WW8Num44z8"/>
    <w:rsid w:val="00FA16CC"/>
  </w:style>
  <w:style w:type="character" w:customStyle="1" w:styleId="WW8Num45z0">
    <w:name w:val="WW8Num45z0"/>
    <w:rsid w:val="00FA16CC"/>
  </w:style>
  <w:style w:type="character" w:customStyle="1" w:styleId="WW8Num45z1">
    <w:name w:val="WW8Num45z1"/>
    <w:rsid w:val="00FA16CC"/>
  </w:style>
  <w:style w:type="character" w:customStyle="1" w:styleId="WW8Num45z2">
    <w:name w:val="WW8Num45z2"/>
    <w:rsid w:val="00FA16CC"/>
  </w:style>
  <w:style w:type="character" w:customStyle="1" w:styleId="WW8Num45z3">
    <w:name w:val="WW8Num45z3"/>
    <w:rsid w:val="00FA16CC"/>
  </w:style>
  <w:style w:type="character" w:customStyle="1" w:styleId="WW8Num45z4">
    <w:name w:val="WW8Num45z4"/>
    <w:rsid w:val="00FA16CC"/>
  </w:style>
  <w:style w:type="character" w:customStyle="1" w:styleId="WW8Num45z5">
    <w:name w:val="WW8Num45z5"/>
    <w:rsid w:val="00FA16CC"/>
  </w:style>
  <w:style w:type="character" w:customStyle="1" w:styleId="WW8Num45z6">
    <w:name w:val="WW8Num45z6"/>
    <w:rsid w:val="00FA16CC"/>
  </w:style>
  <w:style w:type="character" w:customStyle="1" w:styleId="WW8Num45z7">
    <w:name w:val="WW8Num45z7"/>
    <w:rsid w:val="00FA16CC"/>
  </w:style>
  <w:style w:type="character" w:customStyle="1" w:styleId="WW8Num45z8">
    <w:name w:val="WW8Num45z8"/>
    <w:rsid w:val="00FA16CC"/>
  </w:style>
  <w:style w:type="character" w:customStyle="1" w:styleId="WW8Num46z0">
    <w:name w:val="WW8Num46z0"/>
    <w:rsid w:val="00FA16CC"/>
  </w:style>
  <w:style w:type="character" w:customStyle="1" w:styleId="WW8Num46z1">
    <w:name w:val="WW8Num46z1"/>
    <w:rsid w:val="00FA16CC"/>
  </w:style>
  <w:style w:type="character" w:customStyle="1" w:styleId="WW8Num46z2">
    <w:name w:val="WW8Num46z2"/>
    <w:rsid w:val="00FA16CC"/>
  </w:style>
  <w:style w:type="character" w:customStyle="1" w:styleId="WW8Num46z3">
    <w:name w:val="WW8Num46z3"/>
    <w:rsid w:val="00FA16CC"/>
  </w:style>
  <w:style w:type="character" w:customStyle="1" w:styleId="WW8Num46z4">
    <w:name w:val="WW8Num46z4"/>
    <w:rsid w:val="00FA16CC"/>
  </w:style>
  <w:style w:type="character" w:customStyle="1" w:styleId="WW8Num46z5">
    <w:name w:val="WW8Num46z5"/>
    <w:rsid w:val="00FA16CC"/>
  </w:style>
  <w:style w:type="character" w:customStyle="1" w:styleId="WW8Num46z6">
    <w:name w:val="WW8Num46z6"/>
    <w:rsid w:val="00FA16CC"/>
  </w:style>
  <w:style w:type="character" w:customStyle="1" w:styleId="WW8Num46z7">
    <w:name w:val="WW8Num46z7"/>
    <w:rsid w:val="00FA16CC"/>
  </w:style>
  <w:style w:type="character" w:customStyle="1" w:styleId="WW8Num46z8">
    <w:name w:val="WW8Num46z8"/>
    <w:rsid w:val="00FA16CC"/>
  </w:style>
  <w:style w:type="character" w:customStyle="1" w:styleId="WW8Num47z0">
    <w:name w:val="WW8Num47z0"/>
    <w:rsid w:val="00FA16CC"/>
  </w:style>
  <w:style w:type="character" w:customStyle="1" w:styleId="WW8Num47z1">
    <w:name w:val="WW8Num47z1"/>
    <w:rsid w:val="00FA16CC"/>
  </w:style>
  <w:style w:type="character" w:customStyle="1" w:styleId="WW8Num47z2">
    <w:name w:val="WW8Num47z2"/>
    <w:rsid w:val="00FA16CC"/>
  </w:style>
  <w:style w:type="character" w:customStyle="1" w:styleId="WW8Num47z3">
    <w:name w:val="WW8Num47z3"/>
    <w:rsid w:val="00FA16CC"/>
  </w:style>
  <w:style w:type="character" w:customStyle="1" w:styleId="WW8Num47z4">
    <w:name w:val="WW8Num47z4"/>
    <w:rsid w:val="00FA16CC"/>
  </w:style>
  <w:style w:type="character" w:customStyle="1" w:styleId="WW8Num47z5">
    <w:name w:val="WW8Num47z5"/>
    <w:rsid w:val="00FA16CC"/>
  </w:style>
  <w:style w:type="character" w:customStyle="1" w:styleId="WW8Num47z6">
    <w:name w:val="WW8Num47z6"/>
    <w:rsid w:val="00FA16CC"/>
  </w:style>
  <w:style w:type="character" w:customStyle="1" w:styleId="WW8Num47z7">
    <w:name w:val="WW8Num47z7"/>
    <w:rsid w:val="00FA16CC"/>
  </w:style>
  <w:style w:type="character" w:customStyle="1" w:styleId="WW8Num47z8">
    <w:name w:val="WW8Num47z8"/>
    <w:rsid w:val="00FA16CC"/>
  </w:style>
  <w:style w:type="character" w:customStyle="1" w:styleId="WW8Num48z0">
    <w:name w:val="WW8Num48z0"/>
    <w:rsid w:val="00FA16CC"/>
  </w:style>
  <w:style w:type="character" w:customStyle="1" w:styleId="WW8Num48z1">
    <w:name w:val="WW8Num48z1"/>
    <w:rsid w:val="00FA16CC"/>
  </w:style>
  <w:style w:type="character" w:customStyle="1" w:styleId="WW8Num48z2">
    <w:name w:val="WW8Num48z2"/>
    <w:rsid w:val="00FA16CC"/>
  </w:style>
  <w:style w:type="character" w:customStyle="1" w:styleId="WW8Num48z3">
    <w:name w:val="WW8Num48z3"/>
    <w:rsid w:val="00FA16CC"/>
  </w:style>
  <w:style w:type="character" w:customStyle="1" w:styleId="WW8Num48z4">
    <w:name w:val="WW8Num48z4"/>
    <w:rsid w:val="00FA16CC"/>
  </w:style>
  <w:style w:type="character" w:customStyle="1" w:styleId="WW8Num48z5">
    <w:name w:val="WW8Num48z5"/>
    <w:rsid w:val="00FA16CC"/>
  </w:style>
  <w:style w:type="character" w:customStyle="1" w:styleId="WW8Num48z6">
    <w:name w:val="WW8Num48z6"/>
    <w:rsid w:val="00FA16CC"/>
  </w:style>
  <w:style w:type="character" w:customStyle="1" w:styleId="WW8Num48z7">
    <w:name w:val="WW8Num48z7"/>
    <w:rsid w:val="00FA16CC"/>
  </w:style>
  <w:style w:type="character" w:customStyle="1" w:styleId="WW8Num48z8">
    <w:name w:val="WW8Num48z8"/>
    <w:rsid w:val="00FA16CC"/>
  </w:style>
  <w:style w:type="character" w:customStyle="1" w:styleId="WW8Num49z0">
    <w:name w:val="WW8Num49z0"/>
    <w:rsid w:val="00FA16CC"/>
    <w:rPr>
      <w:rFonts w:ascii="Arial" w:hAnsi="Arial" w:cs="Arial"/>
      <w:b/>
      <w:bCs/>
      <w:spacing w:val="-4"/>
      <w:sz w:val="22"/>
      <w:szCs w:val="22"/>
    </w:rPr>
  </w:style>
  <w:style w:type="character" w:customStyle="1" w:styleId="WW8Num49z1">
    <w:name w:val="WW8Num49z1"/>
    <w:rsid w:val="00FA16CC"/>
  </w:style>
  <w:style w:type="character" w:customStyle="1" w:styleId="WW8Num49z2">
    <w:name w:val="WW8Num49z2"/>
    <w:rsid w:val="00FA16CC"/>
  </w:style>
  <w:style w:type="character" w:customStyle="1" w:styleId="WW8Num49z3">
    <w:name w:val="WW8Num49z3"/>
    <w:rsid w:val="00FA16CC"/>
  </w:style>
  <w:style w:type="character" w:customStyle="1" w:styleId="WW8Num49z4">
    <w:name w:val="WW8Num49z4"/>
    <w:rsid w:val="00FA16CC"/>
  </w:style>
  <w:style w:type="character" w:customStyle="1" w:styleId="WW8Num49z5">
    <w:name w:val="WW8Num49z5"/>
    <w:rsid w:val="00FA16CC"/>
  </w:style>
  <w:style w:type="character" w:customStyle="1" w:styleId="WW8Num49z6">
    <w:name w:val="WW8Num49z6"/>
    <w:rsid w:val="00FA16CC"/>
  </w:style>
  <w:style w:type="character" w:customStyle="1" w:styleId="WW8Num49z7">
    <w:name w:val="WW8Num49z7"/>
    <w:rsid w:val="00FA16CC"/>
  </w:style>
  <w:style w:type="character" w:customStyle="1" w:styleId="WW8Num49z8">
    <w:name w:val="WW8Num49z8"/>
    <w:rsid w:val="00FA16CC"/>
  </w:style>
  <w:style w:type="character" w:customStyle="1" w:styleId="WW8Num50z0">
    <w:name w:val="WW8Num50z0"/>
    <w:rsid w:val="00FA16CC"/>
    <w:rPr>
      <w:b w:val="0"/>
      <w:color w:val="auto"/>
    </w:rPr>
  </w:style>
  <w:style w:type="character" w:customStyle="1" w:styleId="WW8Num50z1">
    <w:name w:val="WW8Num50z1"/>
    <w:rsid w:val="00FA16CC"/>
  </w:style>
  <w:style w:type="character" w:customStyle="1" w:styleId="WW8Num50z2">
    <w:name w:val="WW8Num50z2"/>
    <w:rsid w:val="00FA16CC"/>
  </w:style>
  <w:style w:type="character" w:customStyle="1" w:styleId="WW8Num50z3">
    <w:name w:val="WW8Num50z3"/>
    <w:rsid w:val="00FA16CC"/>
  </w:style>
  <w:style w:type="character" w:customStyle="1" w:styleId="WW8Num50z4">
    <w:name w:val="WW8Num50z4"/>
    <w:rsid w:val="00FA16CC"/>
  </w:style>
  <w:style w:type="character" w:customStyle="1" w:styleId="WW8Num50z5">
    <w:name w:val="WW8Num50z5"/>
    <w:rsid w:val="00FA16CC"/>
  </w:style>
  <w:style w:type="character" w:customStyle="1" w:styleId="WW8Num50z6">
    <w:name w:val="WW8Num50z6"/>
    <w:rsid w:val="00FA16CC"/>
  </w:style>
  <w:style w:type="character" w:customStyle="1" w:styleId="WW8Num50z7">
    <w:name w:val="WW8Num50z7"/>
    <w:rsid w:val="00FA16CC"/>
  </w:style>
  <w:style w:type="character" w:customStyle="1" w:styleId="WW8Num50z8">
    <w:name w:val="WW8Num50z8"/>
    <w:rsid w:val="00FA16CC"/>
  </w:style>
  <w:style w:type="character" w:customStyle="1" w:styleId="WW8Num51z0">
    <w:name w:val="WW8Num51z0"/>
    <w:rsid w:val="00FA16CC"/>
  </w:style>
  <w:style w:type="character" w:customStyle="1" w:styleId="WW8Num51z1">
    <w:name w:val="WW8Num51z1"/>
    <w:rsid w:val="00FA16CC"/>
  </w:style>
  <w:style w:type="character" w:customStyle="1" w:styleId="WW8Num51z2">
    <w:name w:val="WW8Num51z2"/>
    <w:rsid w:val="00FA16CC"/>
  </w:style>
  <w:style w:type="character" w:customStyle="1" w:styleId="WW8Num51z3">
    <w:name w:val="WW8Num51z3"/>
    <w:rsid w:val="00FA16CC"/>
  </w:style>
  <w:style w:type="character" w:customStyle="1" w:styleId="WW8Num51z4">
    <w:name w:val="WW8Num51z4"/>
    <w:rsid w:val="00FA16CC"/>
  </w:style>
  <w:style w:type="character" w:customStyle="1" w:styleId="WW8Num51z5">
    <w:name w:val="WW8Num51z5"/>
    <w:rsid w:val="00FA16CC"/>
  </w:style>
  <w:style w:type="character" w:customStyle="1" w:styleId="WW8Num51z6">
    <w:name w:val="WW8Num51z6"/>
    <w:rsid w:val="00FA16CC"/>
  </w:style>
  <w:style w:type="character" w:customStyle="1" w:styleId="WW8Num51z7">
    <w:name w:val="WW8Num51z7"/>
    <w:rsid w:val="00FA16CC"/>
  </w:style>
  <w:style w:type="character" w:customStyle="1" w:styleId="WW8Num51z8">
    <w:name w:val="WW8Num51z8"/>
    <w:rsid w:val="00FA16CC"/>
  </w:style>
  <w:style w:type="character" w:customStyle="1" w:styleId="Domylnaczcionkaakapitu1">
    <w:name w:val="Domyślna czcionka akapitu1"/>
    <w:rsid w:val="00FA16CC"/>
  </w:style>
  <w:style w:type="character" w:styleId="Numerstrony">
    <w:name w:val="page number"/>
    <w:basedOn w:val="Domylnaczcionkaakapitu1"/>
    <w:rsid w:val="00FA16CC"/>
  </w:style>
  <w:style w:type="character" w:styleId="Hipercze">
    <w:name w:val="Hyperlink"/>
    <w:basedOn w:val="Domylnaczcionkaakapitu1"/>
    <w:rsid w:val="00FA16CC"/>
    <w:rPr>
      <w:color w:val="0000FF"/>
      <w:u w:val="single"/>
    </w:rPr>
  </w:style>
  <w:style w:type="character" w:styleId="Pogrubienie">
    <w:name w:val="Strong"/>
    <w:basedOn w:val="Domylnaczcionkaakapitu1"/>
    <w:qFormat/>
    <w:rsid w:val="00FA16CC"/>
    <w:rPr>
      <w:b/>
      <w:bCs/>
    </w:rPr>
  </w:style>
  <w:style w:type="character" w:customStyle="1" w:styleId="StopkaZnak">
    <w:name w:val="Stopka Znak"/>
    <w:basedOn w:val="Domylnaczcionkaakapitu1"/>
    <w:rsid w:val="00FA16C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A16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A16CC"/>
    <w:rPr>
      <w:szCs w:val="20"/>
    </w:rPr>
  </w:style>
  <w:style w:type="paragraph" w:styleId="Lista">
    <w:name w:val="List"/>
    <w:basedOn w:val="Tekstpodstawowy"/>
    <w:rsid w:val="00FA16CC"/>
    <w:rPr>
      <w:rFonts w:cs="Mangal"/>
    </w:rPr>
  </w:style>
  <w:style w:type="paragraph" w:customStyle="1" w:styleId="Podpis1">
    <w:name w:val="Podpis1"/>
    <w:basedOn w:val="Normalny"/>
    <w:rsid w:val="00FA16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A16CC"/>
    <w:pPr>
      <w:suppressLineNumbers/>
    </w:pPr>
    <w:rPr>
      <w:rFonts w:cs="Mangal"/>
    </w:rPr>
  </w:style>
  <w:style w:type="paragraph" w:styleId="Nagwek">
    <w:name w:val="header"/>
    <w:basedOn w:val="Normalny"/>
    <w:rsid w:val="00FA16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16C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A16CC"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FA16CC"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A16CC"/>
    <w:pPr>
      <w:jc w:val="both"/>
    </w:pPr>
    <w:rPr>
      <w:sz w:val="20"/>
    </w:rPr>
  </w:style>
  <w:style w:type="paragraph" w:styleId="Tekstdymka">
    <w:name w:val="Balloon Text"/>
    <w:basedOn w:val="Normalny"/>
    <w:rsid w:val="00FA16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16CC"/>
    <w:pPr>
      <w:suppressAutoHyphens/>
      <w:autoSpaceDE w:val="0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A16CC"/>
    <w:pPr>
      <w:jc w:val="both"/>
    </w:pPr>
    <w:rPr>
      <w:b/>
      <w:i/>
      <w:szCs w:val="20"/>
    </w:rPr>
  </w:style>
  <w:style w:type="paragraph" w:customStyle="1" w:styleId="WW-Tekstpodstawowy2">
    <w:name w:val="WW-Tekst podstawowy 2"/>
    <w:basedOn w:val="Normalny"/>
    <w:rsid w:val="00FA16CC"/>
    <w:pPr>
      <w:jc w:val="both"/>
    </w:pPr>
    <w:rPr>
      <w:sz w:val="22"/>
      <w:szCs w:val="20"/>
    </w:rPr>
  </w:style>
  <w:style w:type="paragraph" w:customStyle="1" w:styleId="WW-Tekstpodstawowy21">
    <w:name w:val="WW-Tekst podstawowy 21"/>
    <w:basedOn w:val="Normalny"/>
    <w:rsid w:val="00FA16CC"/>
    <w:pPr>
      <w:jc w:val="both"/>
    </w:pPr>
    <w:rPr>
      <w:szCs w:val="20"/>
    </w:rPr>
  </w:style>
  <w:style w:type="paragraph" w:customStyle="1" w:styleId="Obszartekstu">
    <w:name w:val="Obszar tekstu"/>
    <w:basedOn w:val="Standard"/>
    <w:rsid w:val="00FA16CC"/>
    <w:pPr>
      <w:suppressAutoHyphens w:val="0"/>
      <w:jc w:val="both"/>
    </w:pPr>
  </w:style>
  <w:style w:type="paragraph" w:customStyle="1" w:styleId="WW-Tekstkomentarza">
    <w:name w:val="WW-Tekst komentarza"/>
    <w:basedOn w:val="Standard"/>
    <w:rsid w:val="00FA16CC"/>
  </w:style>
  <w:style w:type="paragraph" w:styleId="Akapitzlist">
    <w:name w:val="List Paragraph"/>
    <w:basedOn w:val="Normalny"/>
    <w:qFormat/>
    <w:rsid w:val="00FA16CC"/>
    <w:pPr>
      <w:ind w:left="708"/>
    </w:pPr>
  </w:style>
  <w:style w:type="paragraph" w:customStyle="1" w:styleId="Zawartotabeli">
    <w:name w:val="Zawartość tabeli"/>
    <w:basedOn w:val="Normalny"/>
    <w:rsid w:val="00FA16CC"/>
    <w:pPr>
      <w:suppressLineNumbers/>
    </w:pPr>
  </w:style>
  <w:style w:type="paragraph" w:customStyle="1" w:styleId="Nagwektabeli">
    <w:name w:val="Nagłówek tabeli"/>
    <w:basedOn w:val="Zawartotabeli"/>
    <w:rsid w:val="00FA16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A16CC"/>
  </w:style>
  <w:style w:type="character" w:styleId="Odwoaniedokomentarza">
    <w:name w:val="annotation reference"/>
    <w:basedOn w:val="Domylnaczcionkaakapitu"/>
    <w:uiPriority w:val="99"/>
    <w:semiHidden/>
    <w:unhideWhenUsed/>
    <w:rsid w:val="00CE4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waria@zbilk.szczecin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od@zbilk.szczecin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rokerpefexpert.efaktura.gov.pl/zalogu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3EA36-719F-4C23-924F-F9F0D68A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5715</Words>
  <Characters>34292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TBS Prawobrzeże</dc:creator>
  <cp:lastModifiedBy>agnieszka.tomaszewska</cp:lastModifiedBy>
  <cp:revision>4</cp:revision>
  <cp:lastPrinted>2020-12-15T07:50:00Z</cp:lastPrinted>
  <dcterms:created xsi:type="dcterms:W3CDTF">2020-12-18T08:41:00Z</dcterms:created>
  <dcterms:modified xsi:type="dcterms:W3CDTF">2020-12-22T08:22:00Z</dcterms:modified>
</cp:coreProperties>
</file>