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DE75" w14:textId="047B662B" w:rsidR="00073CB1" w:rsidRPr="00C47608" w:rsidRDefault="00073CB1" w:rsidP="00F94A72">
      <w:pPr>
        <w:spacing w:after="0" w:line="240" w:lineRule="auto"/>
        <w:ind w:left="567" w:right="204" w:hanging="567"/>
        <w:jc w:val="center"/>
        <w:rPr>
          <w:rFonts w:eastAsia="Times New Roman" w:cstheme="minorHAnsi"/>
          <w:b/>
          <w:bCs/>
          <w:sz w:val="36"/>
          <w:szCs w:val="36"/>
          <w:lang w:eastAsia="pl-PL"/>
        </w:rPr>
      </w:pPr>
      <w:r w:rsidRPr="00C47608">
        <w:rPr>
          <w:rFonts w:eastAsia="Times New Roman" w:cstheme="minorHAnsi"/>
          <w:b/>
          <w:bCs/>
          <w:sz w:val="36"/>
          <w:szCs w:val="36"/>
          <w:lang w:eastAsia="pl-PL"/>
        </w:rPr>
        <w:t>POWIAT GŁOGOWSKI</w:t>
      </w:r>
    </w:p>
    <w:p w14:paraId="00CC93DB" w14:textId="6064E825" w:rsidR="00073CB1" w:rsidRPr="00C47608" w:rsidRDefault="00073CB1" w:rsidP="00073CB1">
      <w:pPr>
        <w:spacing w:after="0" w:line="240" w:lineRule="auto"/>
        <w:ind w:left="284" w:right="204" w:hanging="284"/>
        <w:jc w:val="center"/>
        <w:rPr>
          <w:rFonts w:eastAsia="Times New Roman" w:cstheme="minorHAnsi"/>
          <w:b/>
          <w:bCs/>
          <w:sz w:val="36"/>
          <w:szCs w:val="36"/>
          <w:lang w:eastAsia="pl-PL"/>
        </w:rPr>
      </w:pPr>
      <w:r w:rsidRPr="00C47608">
        <w:rPr>
          <w:rFonts w:eastAsia="Times New Roman" w:cstheme="minorHAnsi"/>
          <w:b/>
          <w:bCs/>
          <w:sz w:val="36"/>
          <w:szCs w:val="36"/>
          <w:lang w:eastAsia="pl-PL"/>
        </w:rPr>
        <w:t>ul. Sikorskiego 21, 67-200 Głogów</w:t>
      </w:r>
    </w:p>
    <w:p w14:paraId="4DB1F009" w14:textId="77777777" w:rsidR="00073CB1" w:rsidRPr="00C47608" w:rsidRDefault="00073CB1" w:rsidP="00DE42B3">
      <w:pPr>
        <w:spacing w:after="0" w:line="240" w:lineRule="auto"/>
        <w:ind w:left="284" w:right="204" w:hanging="284"/>
        <w:jc w:val="right"/>
        <w:rPr>
          <w:rFonts w:eastAsia="Times New Roman" w:cstheme="minorHAnsi"/>
          <w:sz w:val="36"/>
          <w:szCs w:val="36"/>
          <w:lang w:eastAsia="pl-PL"/>
        </w:rPr>
      </w:pPr>
    </w:p>
    <w:p w14:paraId="231A40FF" w14:textId="77777777" w:rsidR="00073CB1" w:rsidRPr="00C47608" w:rsidRDefault="00073CB1" w:rsidP="00AC508A">
      <w:pPr>
        <w:spacing w:after="0" w:line="240" w:lineRule="auto"/>
        <w:ind w:right="204"/>
        <w:rPr>
          <w:rFonts w:eastAsia="Times New Roman" w:cstheme="minorHAnsi"/>
          <w:sz w:val="24"/>
          <w:szCs w:val="24"/>
          <w:lang w:eastAsia="pl-PL"/>
        </w:rPr>
      </w:pPr>
    </w:p>
    <w:p w14:paraId="5CCE281F" w14:textId="6ECA93C7" w:rsidR="00073CB1" w:rsidRPr="00C47608" w:rsidRDefault="00073CB1" w:rsidP="00073CB1">
      <w:pPr>
        <w:tabs>
          <w:tab w:val="left" w:pos="3780"/>
        </w:tabs>
        <w:spacing w:after="0" w:line="240" w:lineRule="auto"/>
        <w:ind w:left="284" w:right="204" w:hanging="284"/>
        <w:jc w:val="center"/>
        <w:rPr>
          <w:rFonts w:eastAsia="Times New Roman" w:cstheme="minorHAnsi"/>
          <w:sz w:val="24"/>
          <w:szCs w:val="24"/>
          <w:lang w:eastAsia="x-none"/>
        </w:rPr>
      </w:pPr>
      <w:r w:rsidRPr="00C47608">
        <w:rPr>
          <w:rFonts w:eastAsia="Times New Roman" w:cstheme="minorHAnsi"/>
          <w:b/>
          <w:bCs/>
          <w:sz w:val="36"/>
          <w:szCs w:val="32"/>
          <w:lang w:eastAsia="pl-PL"/>
        </w:rPr>
        <w:t>SPECYFIKACJA WARUNKÓW ZAMÓWIENIA</w:t>
      </w:r>
    </w:p>
    <w:p w14:paraId="6BE6200D" w14:textId="77777777" w:rsidR="00073CB1" w:rsidRPr="00C47608" w:rsidRDefault="00073CB1" w:rsidP="00073CB1">
      <w:pPr>
        <w:spacing w:after="0" w:line="240" w:lineRule="auto"/>
        <w:ind w:left="284" w:right="204" w:hanging="284"/>
        <w:jc w:val="both"/>
        <w:rPr>
          <w:rFonts w:eastAsia="Times New Roman" w:cstheme="minorHAnsi"/>
          <w:sz w:val="24"/>
          <w:szCs w:val="24"/>
          <w:lang w:eastAsia="pl-PL"/>
        </w:rPr>
      </w:pPr>
    </w:p>
    <w:p w14:paraId="4BC5D000" w14:textId="77777777" w:rsidR="00763C2B" w:rsidRDefault="00763C2B" w:rsidP="00763C2B">
      <w:pPr>
        <w:spacing w:after="0" w:line="240" w:lineRule="auto"/>
        <w:ind w:right="204"/>
        <w:jc w:val="center"/>
        <w:rPr>
          <w:rFonts w:eastAsia="Times New Roman" w:cstheme="minorHAnsi"/>
          <w:sz w:val="28"/>
          <w:szCs w:val="28"/>
          <w:lang w:eastAsia="pl-PL"/>
        </w:rPr>
      </w:pPr>
      <w:r>
        <w:rPr>
          <w:rFonts w:eastAsia="Times New Roman" w:cstheme="minorHAnsi"/>
          <w:sz w:val="28"/>
          <w:szCs w:val="28"/>
          <w:lang w:eastAsia="pl-PL"/>
        </w:rPr>
        <w:t>na usługi społeczne o wartości szacunkowej zamówienia mniejszej niż wyrażona w złotych równowartość kwoty 750 000 euro</w:t>
      </w:r>
    </w:p>
    <w:p w14:paraId="7EC96544" w14:textId="77777777" w:rsidR="00763C2B" w:rsidRDefault="00763C2B" w:rsidP="00763C2B">
      <w:pPr>
        <w:spacing w:after="0" w:line="240" w:lineRule="auto"/>
        <w:ind w:right="204"/>
        <w:jc w:val="center"/>
        <w:rPr>
          <w:rFonts w:eastAsia="Times New Roman" w:cstheme="minorHAnsi"/>
          <w:sz w:val="28"/>
          <w:szCs w:val="28"/>
          <w:lang w:eastAsia="pl-PL"/>
        </w:rPr>
      </w:pPr>
    </w:p>
    <w:p w14:paraId="0F3ED6AB" w14:textId="77777777" w:rsidR="00763C2B" w:rsidRPr="00CB721A" w:rsidRDefault="00763C2B" w:rsidP="00763C2B">
      <w:pPr>
        <w:spacing w:after="0" w:line="240" w:lineRule="auto"/>
        <w:ind w:right="204"/>
        <w:jc w:val="center"/>
        <w:rPr>
          <w:rFonts w:eastAsia="Times New Roman" w:cstheme="minorHAnsi"/>
          <w:sz w:val="28"/>
          <w:szCs w:val="28"/>
          <w:lang w:eastAsia="pl-PL"/>
        </w:rPr>
      </w:pPr>
    </w:p>
    <w:p w14:paraId="78BE266C" w14:textId="510DB624" w:rsidR="00763C2B" w:rsidRPr="00DD4F84" w:rsidRDefault="00763C2B" w:rsidP="00763C2B">
      <w:pPr>
        <w:suppressAutoHyphens/>
        <w:spacing w:after="0" w:line="276" w:lineRule="auto"/>
        <w:jc w:val="center"/>
        <w:rPr>
          <w:rFonts w:eastAsia="Times New Roman" w:cstheme="minorHAnsi"/>
          <w:b/>
          <w:sz w:val="28"/>
          <w:szCs w:val="28"/>
          <w:lang w:eastAsia="ar-SA"/>
        </w:rPr>
      </w:pPr>
      <w:bookmarkStart w:id="0" w:name="_Hlk85698669"/>
      <w:r w:rsidRPr="00DD4F84">
        <w:rPr>
          <w:rFonts w:eastAsia="Times New Roman" w:cstheme="minorHAnsi"/>
          <w:b/>
          <w:color w:val="000000"/>
          <w:sz w:val="28"/>
          <w:szCs w:val="28"/>
          <w:lang w:eastAsia="ar-SA"/>
        </w:rPr>
        <w:t>Ś</w:t>
      </w:r>
      <w:r w:rsidRPr="00DD4F84">
        <w:rPr>
          <w:rFonts w:eastAsia="Times New Roman" w:cstheme="minorHAnsi"/>
          <w:b/>
          <w:sz w:val="28"/>
          <w:szCs w:val="28"/>
          <w:lang w:eastAsia="ar-SA"/>
        </w:rPr>
        <w:t>wiadczenie usług pocztowych na potrzeby Starostwa Powiatowego w Głogowie</w:t>
      </w:r>
      <w:r>
        <w:rPr>
          <w:rFonts w:eastAsia="Times New Roman" w:cstheme="minorHAnsi"/>
          <w:b/>
          <w:sz w:val="28"/>
          <w:szCs w:val="28"/>
          <w:lang w:eastAsia="ar-SA"/>
        </w:rPr>
        <w:t xml:space="preserve"> w okresie </w:t>
      </w:r>
      <w:r w:rsidR="00722CD7">
        <w:rPr>
          <w:rFonts w:eastAsia="Times New Roman" w:cstheme="minorHAnsi"/>
          <w:b/>
          <w:sz w:val="28"/>
          <w:szCs w:val="28"/>
          <w:lang w:eastAsia="ar-SA"/>
        </w:rPr>
        <w:t xml:space="preserve">01.10.2024 </w:t>
      </w:r>
      <w:r>
        <w:rPr>
          <w:rFonts w:eastAsia="Times New Roman" w:cstheme="minorHAnsi"/>
          <w:b/>
          <w:sz w:val="28"/>
          <w:szCs w:val="28"/>
          <w:lang w:eastAsia="ar-SA"/>
        </w:rPr>
        <w:t xml:space="preserve">do </w:t>
      </w:r>
      <w:r w:rsidR="00722CD7">
        <w:rPr>
          <w:rFonts w:eastAsia="Times New Roman" w:cstheme="minorHAnsi"/>
          <w:b/>
          <w:sz w:val="28"/>
          <w:szCs w:val="28"/>
          <w:lang w:eastAsia="ar-SA"/>
        </w:rPr>
        <w:t>30.09.2025r</w:t>
      </w:r>
      <w:r>
        <w:rPr>
          <w:rFonts w:eastAsia="Times New Roman" w:cstheme="minorHAnsi"/>
          <w:b/>
          <w:sz w:val="28"/>
          <w:szCs w:val="28"/>
          <w:lang w:eastAsia="ar-SA"/>
        </w:rPr>
        <w:t>.</w:t>
      </w:r>
      <w:r w:rsidRPr="00DD4F84">
        <w:rPr>
          <w:rFonts w:eastAsia="Times New Roman" w:cstheme="minorHAnsi"/>
          <w:b/>
          <w:sz w:val="28"/>
          <w:szCs w:val="28"/>
          <w:lang w:eastAsia="ar-SA"/>
        </w:rPr>
        <w:t>,</w:t>
      </w:r>
      <w:r>
        <w:rPr>
          <w:rFonts w:eastAsia="Times New Roman" w:cstheme="minorHAnsi"/>
          <w:b/>
          <w:sz w:val="28"/>
          <w:szCs w:val="28"/>
          <w:lang w:eastAsia="ar-SA"/>
        </w:rPr>
        <w:br/>
      </w:r>
      <w:r w:rsidRPr="00DD4F84">
        <w:rPr>
          <w:rFonts w:eastAsia="Times New Roman" w:cstheme="minorHAnsi"/>
          <w:b/>
          <w:sz w:val="28"/>
          <w:szCs w:val="28"/>
          <w:lang w:eastAsia="ar-SA"/>
        </w:rPr>
        <w:t>w zakresie przyjmowania, przemieszczania i doręczania przesyłek pocztowych oraz paczek i ich ewentualnych zwrotów w obrocie krajowym i zagranicznym wraz z dostarczaniem i odbiorem z siedziby Zamawiającego</w:t>
      </w:r>
    </w:p>
    <w:p w14:paraId="31D5084D" w14:textId="77777777" w:rsidR="00763C2B" w:rsidRDefault="00763C2B" w:rsidP="00763C2B">
      <w:pPr>
        <w:suppressAutoHyphens/>
        <w:spacing w:after="0" w:line="276" w:lineRule="auto"/>
        <w:jc w:val="center"/>
        <w:rPr>
          <w:rFonts w:eastAsia="Times New Roman" w:cstheme="minorHAnsi"/>
          <w:b/>
          <w:color w:val="000000"/>
          <w:sz w:val="28"/>
          <w:szCs w:val="28"/>
          <w:lang w:eastAsia="ar-SA"/>
        </w:rPr>
      </w:pPr>
    </w:p>
    <w:bookmarkEnd w:id="0"/>
    <w:p w14:paraId="54AC509B" w14:textId="77777777" w:rsidR="00763C2B" w:rsidRPr="00CB721A" w:rsidRDefault="00763C2B" w:rsidP="00763C2B">
      <w:pPr>
        <w:tabs>
          <w:tab w:val="decimal" w:leader="dot" w:pos="9072"/>
        </w:tabs>
        <w:spacing w:after="0" w:line="240" w:lineRule="auto"/>
        <w:rPr>
          <w:rFonts w:cstheme="minorHAnsi"/>
          <w:sz w:val="16"/>
          <w:szCs w:val="16"/>
        </w:rPr>
      </w:pPr>
    </w:p>
    <w:p w14:paraId="719D33F4" w14:textId="58792401" w:rsidR="00763C2B" w:rsidRPr="004F33BC" w:rsidRDefault="00763C2B" w:rsidP="00763C2B">
      <w:pPr>
        <w:spacing w:after="0" w:line="240" w:lineRule="auto"/>
        <w:ind w:right="204"/>
        <w:jc w:val="center"/>
        <w:rPr>
          <w:rFonts w:eastAsia="Times New Roman" w:cstheme="minorHAnsi"/>
          <w:sz w:val="28"/>
          <w:szCs w:val="28"/>
          <w:lang w:eastAsia="pl-PL"/>
        </w:rPr>
      </w:pPr>
      <w:r w:rsidRPr="004F33BC">
        <w:rPr>
          <w:rFonts w:eastAsia="Times New Roman" w:cstheme="minorHAnsi"/>
          <w:lang w:eastAsia="pl-PL"/>
        </w:rPr>
        <w:t xml:space="preserve">Postępowanie o udzielenie zamówienia publicznego, prowadzonego zgodnie z przepisami ustawy z dnia 11 września 2019r. – Prawo zamówień publicznych </w:t>
      </w:r>
      <w:r w:rsidRPr="004F33BC">
        <w:rPr>
          <w:rFonts w:eastAsia="Times New Roman" w:cstheme="minorHAnsi"/>
          <w:lang w:eastAsia="pl-PL"/>
        </w:rPr>
        <w:br/>
        <w:t>(</w:t>
      </w:r>
      <w:proofErr w:type="spellStart"/>
      <w:r w:rsidRPr="004F33BC">
        <w:rPr>
          <w:rFonts w:eastAsia="Times New Roman" w:cstheme="minorHAnsi"/>
          <w:lang w:eastAsia="pl-PL"/>
        </w:rPr>
        <w:t>t.j</w:t>
      </w:r>
      <w:proofErr w:type="spellEnd"/>
      <w:r w:rsidRPr="004F33BC">
        <w:rPr>
          <w:rFonts w:eastAsia="Times New Roman" w:cstheme="minorHAnsi"/>
          <w:lang w:eastAsia="pl-PL"/>
        </w:rPr>
        <w:t>. Dz.U. z 20</w:t>
      </w:r>
      <w:r w:rsidR="00ED5E27">
        <w:rPr>
          <w:rFonts w:eastAsia="Times New Roman" w:cstheme="minorHAnsi"/>
          <w:lang w:eastAsia="pl-PL"/>
        </w:rPr>
        <w:t>23</w:t>
      </w:r>
      <w:r w:rsidRPr="004F33BC">
        <w:rPr>
          <w:rFonts w:eastAsia="Times New Roman" w:cstheme="minorHAnsi"/>
          <w:lang w:eastAsia="pl-PL"/>
        </w:rPr>
        <w:t xml:space="preserve">r. poz. </w:t>
      </w:r>
      <w:r w:rsidR="00ED5E27">
        <w:rPr>
          <w:rFonts w:eastAsia="Times New Roman" w:cstheme="minorHAnsi"/>
          <w:lang w:eastAsia="pl-PL"/>
        </w:rPr>
        <w:t>1605</w:t>
      </w:r>
      <w:r w:rsidRPr="004F33BC">
        <w:rPr>
          <w:rFonts w:eastAsia="Times New Roman" w:cstheme="minorHAnsi"/>
          <w:lang w:eastAsia="pl-PL"/>
        </w:rPr>
        <w:t xml:space="preserve"> ze zm.), </w:t>
      </w:r>
      <w:r>
        <w:rPr>
          <w:rFonts w:eastAsia="Times New Roman" w:cstheme="minorHAnsi"/>
          <w:sz w:val="24"/>
          <w:szCs w:val="24"/>
          <w:lang w:eastAsia="pl-PL"/>
        </w:rPr>
        <w:t xml:space="preserve">w </w:t>
      </w:r>
      <w:r w:rsidRPr="00CB721A">
        <w:rPr>
          <w:rFonts w:cstheme="minorHAnsi"/>
        </w:rPr>
        <w:t>tryb</w:t>
      </w:r>
      <w:r>
        <w:rPr>
          <w:rFonts w:cstheme="minorHAnsi"/>
        </w:rPr>
        <w:t>ie</w:t>
      </w:r>
      <w:r w:rsidRPr="00CB721A">
        <w:rPr>
          <w:rFonts w:cstheme="minorHAnsi"/>
        </w:rPr>
        <w:t xml:space="preserve"> podstawowy</w:t>
      </w:r>
      <w:r>
        <w:rPr>
          <w:rFonts w:cstheme="minorHAnsi"/>
        </w:rPr>
        <w:t>m</w:t>
      </w:r>
      <w:r w:rsidRPr="00CB721A">
        <w:rPr>
          <w:rFonts w:cstheme="minorHAnsi"/>
        </w:rPr>
        <w:t xml:space="preserve"> bez negocjacji</w:t>
      </w:r>
    </w:p>
    <w:p w14:paraId="4E67C4D8" w14:textId="77777777" w:rsidR="00B6326B" w:rsidRPr="00C47608" w:rsidRDefault="00B6326B" w:rsidP="00073CB1">
      <w:pPr>
        <w:spacing w:after="0" w:line="240" w:lineRule="auto"/>
        <w:ind w:right="204"/>
        <w:jc w:val="both"/>
        <w:rPr>
          <w:rFonts w:eastAsia="Times New Roman" w:cstheme="minorHAnsi"/>
          <w:sz w:val="28"/>
          <w:szCs w:val="28"/>
          <w:lang w:eastAsia="pl-PL"/>
        </w:rPr>
      </w:pPr>
    </w:p>
    <w:p w14:paraId="719CBFB3" w14:textId="25731BB5" w:rsidR="00AA372D" w:rsidRPr="00E95A61" w:rsidRDefault="00AA372D" w:rsidP="00EB501A">
      <w:pPr>
        <w:tabs>
          <w:tab w:val="decimal" w:leader="dot" w:pos="10206"/>
        </w:tabs>
        <w:spacing w:after="0" w:line="240" w:lineRule="auto"/>
        <w:jc w:val="center"/>
        <w:rPr>
          <w:b/>
          <w:bCs/>
          <w:sz w:val="28"/>
          <w:szCs w:val="28"/>
        </w:rPr>
      </w:pPr>
    </w:p>
    <w:p w14:paraId="4BFAB4F6" w14:textId="77777777" w:rsidR="00AA372D" w:rsidRPr="00EB501A" w:rsidRDefault="00AA372D" w:rsidP="00EB501A">
      <w:pPr>
        <w:tabs>
          <w:tab w:val="decimal" w:leader="dot" w:pos="10206"/>
        </w:tabs>
        <w:spacing w:after="0" w:line="240" w:lineRule="auto"/>
        <w:jc w:val="center"/>
        <w:rPr>
          <w:rFonts w:eastAsia="Times New Roman" w:cstheme="minorHAnsi"/>
          <w:lang w:eastAsia="pl-PL"/>
        </w:rPr>
      </w:pPr>
    </w:p>
    <w:p w14:paraId="2EF7611A" w14:textId="77777777" w:rsidR="00EB501A" w:rsidRDefault="00EB501A" w:rsidP="007772F0">
      <w:pPr>
        <w:tabs>
          <w:tab w:val="decimal" w:leader="dot" w:pos="9072"/>
        </w:tabs>
        <w:spacing w:after="0" w:line="240" w:lineRule="auto"/>
        <w:rPr>
          <w:rFonts w:cstheme="minorHAnsi"/>
        </w:rPr>
      </w:pPr>
    </w:p>
    <w:p w14:paraId="4D795889" w14:textId="77777777" w:rsidR="00EB501A" w:rsidRDefault="00EB501A" w:rsidP="00073CB1">
      <w:pPr>
        <w:tabs>
          <w:tab w:val="decimal" w:leader="dot" w:pos="9072"/>
        </w:tabs>
        <w:spacing w:after="0" w:line="240" w:lineRule="auto"/>
        <w:jc w:val="center"/>
        <w:rPr>
          <w:rFonts w:cstheme="minorHAnsi"/>
        </w:rPr>
      </w:pPr>
    </w:p>
    <w:p w14:paraId="7E8DC47E" w14:textId="701C3DC8" w:rsidR="00073CB1" w:rsidRPr="00EB501A" w:rsidRDefault="00073CB1" w:rsidP="00073CB1">
      <w:pPr>
        <w:tabs>
          <w:tab w:val="decimal" w:leader="dot" w:pos="9072"/>
        </w:tabs>
        <w:spacing w:after="0" w:line="240" w:lineRule="auto"/>
        <w:jc w:val="center"/>
        <w:rPr>
          <w:rFonts w:cstheme="minorHAnsi"/>
          <w:sz w:val="24"/>
          <w:szCs w:val="24"/>
        </w:rPr>
      </w:pPr>
      <w:r w:rsidRPr="00EB501A">
        <w:rPr>
          <w:rFonts w:cstheme="minorHAnsi"/>
          <w:sz w:val="24"/>
          <w:szCs w:val="24"/>
        </w:rPr>
        <w:t xml:space="preserve">Nr postępowania: </w:t>
      </w:r>
      <w:r w:rsidR="00571887" w:rsidRPr="00EB501A">
        <w:rPr>
          <w:rFonts w:cstheme="minorHAnsi"/>
          <w:b/>
          <w:bCs/>
          <w:sz w:val="24"/>
          <w:szCs w:val="24"/>
        </w:rPr>
        <w:t>RZ.272.</w:t>
      </w:r>
      <w:r w:rsidR="00353D6C">
        <w:rPr>
          <w:rFonts w:cstheme="minorHAnsi"/>
          <w:b/>
          <w:bCs/>
          <w:sz w:val="24"/>
          <w:szCs w:val="24"/>
        </w:rPr>
        <w:t>1</w:t>
      </w:r>
      <w:r w:rsidR="00722CD7">
        <w:rPr>
          <w:rFonts w:cstheme="minorHAnsi"/>
          <w:b/>
          <w:bCs/>
          <w:sz w:val="24"/>
          <w:szCs w:val="24"/>
        </w:rPr>
        <w:t>6</w:t>
      </w:r>
      <w:r w:rsidR="00E95A61">
        <w:rPr>
          <w:rFonts w:cstheme="minorHAnsi"/>
          <w:b/>
          <w:bCs/>
          <w:sz w:val="24"/>
          <w:szCs w:val="24"/>
        </w:rPr>
        <w:t>.202</w:t>
      </w:r>
      <w:r w:rsidR="00722CD7">
        <w:rPr>
          <w:rFonts w:cstheme="minorHAnsi"/>
          <w:b/>
          <w:bCs/>
          <w:sz w:val="24"/>
          <w:szCs w:val="24"/>
        </w:rPr>
        <w:t>4</w:t>
      </w:r>
    </w:p>
    <w:p w14:paraId="224C3637" w14:textId="77777777" w:rsidR="00123E1D" w:rsidRPr="00C47608" w:rsidRDefault="00123E1D" w:rsidP="00805771">
      <w:pPr>
        <w:tabs>
          <w:tab w:val="decimal" w:leader="dot" w:pos="9072"/>
        </w:tabs>
        <w:spacing w:after="0" w:line="240" w:lineRule="auto"/>
        <w:rPr>
          <w:rFonts w:cstheme="minorHAnsi"/>
        </w:rPr>
      </w:pPr>
    </w:p>
    <w:p w14:paraId="1088AF5D" w14:textId="66BC4193" w:rsidR="00073CB1" w:rsidRPr="00C47608" w:rsidRDefault="00073CB1" w:rsidP="00073CB1">
      <w:pPr>
        <w:tabs>
          <w:tab w:val="decimal" w:leader="dot" w:pos="9072"/>
        </w:tabs>
        <w:spacing w:after="0" w:line="240" w:lineRule="auto"/>
        <w:jc w:val="center"/>
        <w:rPr>
          <w:rFonts w:cstheme="minorHAnsi"/>
        </w:rPr>
      </w:pPr>
    </w:p>
    <w:p w14:paraId="640E304D" w14:textId="77777777" w:rsidR="00325103" w:rsidRDefault="00325103" w:rsidP="00325103">
      <w:pPr>
        <w:spacing w:after="0" w:line="240" w:lineRule="auto"/>
        <w:jc w:val="both"/>
        <w:rPr>
          <w:rFonts w:cstheme="minorHAnsi"/>
        </w:rPr>
      </w:pPr>
    </w:p>
    <w:p w14:paraId="60D51236" w14:textId="77777777" w:rsidR="00325103" w:rsidRPr="00325103" w:rsidRDefault="00325103" w:rsidP="00325103">
      <w:pPr>
        <w:tabs>
          <w:tab w:val="center" w:pos="6804"/>
        </w:tabs>
        <w:spacing w:after="0" w:line="240" w:lineRule="auto"/>
        <w:jc w:val="both"/>
        <w:rPr>
          <w:rFonts w:cstheme="minorHAnsi"/>
          <w:b/>
          <w:bCs/>
        </w:rPr>
      </w:pPr>
      <w:r>
        <w:rPr>
          <w:rFonts w:cstheme="minorHAnsi"/>
        </w:rPr>
        <w:tab/>
      </w:r>
      <w:r w:rsidRPr="00325103">
        <w:rPr>
          <w:rFonts w:cstheme="minorHAnsi"/>
          <w:b/>
          <w:bCs/>
        </w:rPr>
        <w:t>STAROSTA</w:t>
      </w:r>
    </w:p>
    <w:p w14:paraId="4ECE8D5B" w14:textId="54A9FFEB" w:rsidR="004E5907" w:rsidRPr="00325103" w:rsidRDefault="00325103" w:rsidP="00325103">
      <w:pPr>
        <w:tabs>
          <w:tab w:val="center" w:pos="6804"/>
        </w:tabs>
        <w:spacing w:after="0" w:line="240" w:lineRule="auto"/>
        <w:jc w:val="both"/>
        <w:rPr>
          <w:rFonts w:cstheme="minorHAnsi"/>
          <w:b/>
          <w:bCs/>
        </w:rPr>
      </w:pPr>
      <w:r w:rsidRPr="00325103">
        <w:rPr>
          <w:rFonts w:cstheme="minorHAnsi"/>
          <w:b/>
          <w:bCs/>
        </w:rPr>
        <w:tab/>
        <w:t>(-)</w:t>
      </w:r>
    </w:p>
    <w:p w14:paraId="1886EE26" w14:textId="5AF4E5BE" w:rsidR="00E95A61" w:rsidRDefault="00325103" w:rsidP="00325103">
      <w:pPr>
        <w:tabs>
          <w:tab w:val="center" w:pos="6804"/>
        </w:tabs>
        <w:spacing w:after="0" w:line="240" w:lineRule="auto"/>
        <w:jc w:val="both"/>
        <w:rPr>
          <w:rFonts w:cstheme="minorHAnsi"/>
        </w:rPr>
      </w:pPr>
      <w:r w:rsidRPr="00325103">
        <w:rPr>
          <w:rFonts w:cstheme="minorHAnsi"/>
          <w:b/>
          <w:bCs/>
        </w:rPr>
        <w:tab/>
        <w:t>Michał Wnuk</w:t>
      </w:r>
    </w:p>
    <w:p w14:paraId="5111442A" w14:textId="77777777" w:rsidR="00A21463" w:rsidRDefault="00073CB1" w:rsidP="00A21463">
      <w:pPr>
        <w:tabs>
          <w:tab w:val="left" w:pos="5103"/>
          <w:tab w:val="decimal" w:leader="dot" w:pos="9072"/>
        </w:tabs>
        <w:spacing w:after="0" w:line="240" w:lineRule="auto"/>
        <w:jc w:val="both"/>
        <w:rPr>
          <w:rFonts w:cstheme="minorHAnsi"/>
        </w:rPr>
      </w:pPr>
      <w:r w:rsidRPr="00C47608">
        <w:rPr>
          <w:rFonts w:cstheme="minorHAnsi"/>
        </w:rPr>
        <w:tab/>
      </w:r>
      <w:r w:rsidR="00A21463">
        <w:rPr>
          <w:rFonts w:cstheme="minorHAnsi"/>
        </w:rPr>
        <w:tab/>
      </w:r>
    </w:p>
    <w:p w14:paraId="1438B86B" w14:textId="6BDD9363" w:rsidR="00F05078" w:rsidRDefault="00A21463" w:rsidP="00A21463">
      <w:pPr>
        <w:tabs>
          <w:tab w:val="left" w:pos="5103"/>
          <w:tab w:val="center" w:pos="7088"/>
          <w:tab w:val="decimal" w:leader="dot" w:pos="9072"/>
        </w:tabs>
        <w:spacing w:after="0" w:line="240" w:lineRule="auto"/>
        <w:jc w:val="both"/>
        <w:rPr>
          <w:rFonts w:cstheme="minorHAnsi"/>
        </w:rPr>
      </w:pPr>
      <w:r>
        <w:rPr>
          <w:rFonts w:cstheme="minorHAnsi"/>
        </w:rPr>
        <w:tab/>
      </w:r>
      <w:r>
        <w:rPr>
          <w:rFonts w:cstheme="minorHAnsi"/>
        </w:rPr>
        <w:tab/>
      </w:r>
      <w:r w:rsidR="00073CB1" w:rsidRPr="00C47608">
        <w:rPr>
          <w:rFonts w:cstheme="minorHAnsi"/>
        </w:rPr>
        <w:t>ZATWIERDZAM</w:t>
      </w:r>
    </w:p>
    <w:p w14:paraId="3B06F9EC" w14:textId="76A857DF"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Opracowała:</w:t>
      </w:r>
    </w:p>
    <w:p w14:paraId="4D3CE76E" w14:textId="73E3C217" w:rsidR="009B76F4" w:rsidRDefault="00EB501A" w:rsidP="009B76F4">
      <w:pPr>
        <w:tabs>
          <w:tab w:val="left" w:pos="5103"/>
          <w:tab w:val="center" w:pos="7088"/>
          <w:tab w:val="decimal" w:leader="dot" w:pos="9072"/>
        </w:tabs>
        <w:spacing w:after="0" w:line="240" w:lineRule="auto"/>
        <w:jc w:val="both"/>
        <w:rPr>
          <w:rFonts w:cstheme="minorHAnsi"/>
        </w:rPr>
      </w:pPr>
      <w:r>
        <w:rPr>
          <w:rFonts w:cstheme="minorHAnsi"/>
        </w:rPr>
        <w:t>Agnieszka Krawczyk</w:t>
      </w:r>
    </w:p>
    <w:p w14:paraId="60BD2465" w14:textId="4918DEC8" w:rsidR="009B76F4" w:rsidRDefault="009B76F4" w:rsidP="009B76F4">
      <w:pPr>
        <w:tabs>
          <w:tab w:val="left" w:pos="5103"/>
          <w:tab w:val="center" w:pos="7088"/>
          <w:tab w:val="decimal" w:leader="dot" w:pos="9072"/>
        </w:tabs>
        <w:spacing w:after="0" w:line="240" w:lineRule="auto"/>
        <w:jc w:val="both"/>
        <w:rPr>
          <w:rFonts w:cstheme="minorHAnsi"/>
        </w:rPr>
      </w:pPr>
    </w:p>
    <w:p w14:paraId="5A2782FC" w14:textId="38D8DFB4" w:rsidR="00EB501A" w:rsidRDefault="00EB501A" w:rsidP="009B76F4">
      <w:pPr>
        <w:tabs>
          <w:tab w:val="left" w:pos="5103"/>
          <w:tab w:val="center" w:pos="7088"/>
          <w:tab w:val="decimal" w:leader="dot" w:pos="9072"/>
        </w:tabs>
        <w:spacing w:after="0" w:line="240" w:lineRule="auto"/>
        <w:jc w:val="both"/>
        <w:rPr>
          <w:rFonts w:cstheme="minorHAnsi"/>
        </w:rPr>
      </w:pPr>
    </w:p>
    <w:p w14:paraId="735E8F0A" w14:textId="648C7268" w:rsidR="00EB501A" w:rsidRDefault="00EB501A" w:rsidP="009B76F4">
      <w:pPr>
        <w:tabs>
          <w:tab w:val="left" w:pos="5103"/>
          <w:tab w:val="center" w:pos="7088"/>
          <w:tab w:val="decimal" w:leader="dot" w:pos="9072"/>
        </w:tabs>
        <w:spacing w:after="0" w:line="240" w:lineRule="auto"/>
        <w:jc w:val="both"/>
        <w:rPr>
          <w:rFonts w:cstheme="minorHAnsi"/>
        </w:rPr>
      </w:pPr>
    </w:p>
    <w:p w14:paraId="7B0DF57E" w14:textId="32518311" w:rsidR="00C522FE" w:rsidRDefault="00C522FE" w:rsidP="009B76F4">
      <w:pPr>
        <w:tabs>
          <w:tab w:val="left" w:pos="5103"/>
          <w:tab w:val="center" w:pos="7088"/>
          <w:tab w:val="decimal" w:leader="dot" w:pos="9072"/>
        </w:tabs>
        <w:spacing w:after="0" w:line="240" w:lineRule="auto"/>
        <w:jc w:val="both"/>
        <w:rPr>
          <w:rFonts w:cstheme="minorHAnsi"/>
        </w:rPr>
      </w:pPr>
    </w:p>
    <w:p w14:paraId="71D393B9" w14:textId="77777777" w:rsidR="00353D6C" w:rsidRDefault="00353D6C" w:rsidP="009B76F4">
      <w:pPr>
        <w:tabs>
          <w:tab w:val="left" w:pos="5103"/>
          <w:tab w:val="center" w:pos="7088"/>
          <w:tab w:val="decimal" w:leader="dot" w:pos="9072"/>
        </w:tabs>
        <w:spacing w:after="0" w:line="240" w:lineRule="auto"/>
        <w:jc w:val="both"/>
        <w:rPr>
          <w:rFonts w:cstheme="minorHAnsi"/>
        </w:rPr>
      </w:pPr>
    </w:p>
    <w:p w14:paraId="44E363CE" w14:textId="77777777" w:rsidR="00353D6C" w:rsidRDefault="00353D6C" w:rsidP="009B76F4">
      <w:pPr>
        <w:tabs>
          <w:tab w:val="left" w:pos="5103"/>
          <w:tab w:val="center" w:pos="7088"/>
          <w:tab w:val="decimal" w:leader="dot" w:pos="9072"/>
        </w:tabs>
        <w:spacing w:after="0" w:line="240" w:lineRule="auto"/>
        <w:jc w:val="both"/>
        <w:rPr>
          <w:rFonts w:cstheme="minorHAnsi"/>
        </w:rPr>
      </w:pPr>
    </w:p>
    <w:p w14:paraId="41417533" w14:textId="77777777" w:rsidR="00763C2B" w:rsidRDefault="00763C2B" w:rsidP="009B76F4">
      <w:pPr>
        <w:tabs>
          <w:tab w:val="left" w:pos="5103"/>
          <w:tab w:val="center" w:pos="7088"/>
          <w:tab w:val="decimal" w:leader="dot" w:pos="9072"/>
        </w:tabs>
        <w:spacing w:after="0" w:line="240" w:lineRule="auto"/>
        <w:jc w:val="both"/>
        <w:rPr>
          <w:rFonts w:cstheme="minorHAnsi"/>
        </w:rPr>
      </w:pPr>
    </w:p>
    <w:p w14:paraId="7C1DE629" w14:textId="77777777" w:rsidR="00E95A61" w:rsidRDefault="00E95A61" w:rsidP="009B76F4">
      <w:pPr>
        <w:tabs>
          <w:tab w:val="left" w:pos="5103"/>
          <w:tab w:val="center" w:pos="7088"/>
          <w:tab w:val="decimal" w:leader="dot" w:pos="9072"/>
        </w:tabs>
        <w:spacing w:after="0" w:line="240" w:lineRule="auto"/>
        <w:jc w:val="both"/>
        <w:rPr>
          <w:rFonts w:cstheme="minorHAnsi"/>
        </w:rPr>
      </w:pPr>
    </w:p>
    <w:p w14:paraId="7058447B" w14:textId="343951C6" w:rsidR="00DA5FD4" w:rsidRPr="00C47608" w:rsidRDefault="00073CB1" w:rsidP="00720553">
      <w:pPr>
        <w:tabs>
          <w:tab w:val="left" w:pos="5103"/>
          <w:tab w:val="center" w:pos="7088"/>
          <w:tab w:val="decimal" w:leader="dot" w:pos="9072"/>
        </w:tabs>
        <w:spacing w:after="0" w:line="240" w:lineRule="auto"/>
        <w:jc w:val="center"/>
        <w:rPr>
          <w:rFonts w:cstheme="minorHAnsi"/>
        </w:rPr>
      </w:pPr>
      <w:r w:rsidRPr="00C47608">
        <w:rPr>
          <w:rFonts w:cstheme="minorHAnsi"/>
        </w:rPr>
        <w:t xml:space="preserve">Głogów, </w:t>
      </w:r>
      <w:r w:rsidR="00EC783B">
        <w:rPr>
          <w:rFonts w:cstheme="minorHAnsi"/>
        </w:rPr>
        <w:t xml:space="preserve"> </w:t>
      </w:r>
      <w:r w:rsidR="00EA478C">
        <w:rPr>
          <w:rFonts w:cstheme="minorHAnsi"/>
        </w:rPr>
        <w:t>12 września 2025r</w:t>
      </w:r>
      <w:r w:rsidR="00F105B6" w:rsidRPr="00C47608">
        <w:rPr>
          <w:rFonts w:cstheme="minorHAnsi"/>
        </w:rPr>
        <w:t>.</w:t>
      </w:r>
    </w:p>
    <w:tbl>
      <w:tblPr>
        <w:tblStyle w:val="Tabela-Siatka"/>
        <w:tblW w:w="10065" w:type="dxa"/>
        <w:jc w:val="center"/>
        <w:tblLook w:val="04A0" w:firstRow="1" w:lastRow="0" w:firstColumn="1" w:lastColumn="0" w:noHBand="0" w:noVBand="1"/>
      </w:tblPr>
      <w:tblGrid>
        <w:gridCol w:w="10065"/>
      </w:tblGrid>
      <w:tr w:rsidR="00C47608" w:rsidRPr="00C47608" w14:paraId="6C44FBC3" w14:textId="77777777" w:rsidTr="00736ED1">
        <w:trPr>
          <w:trHeight w:val="850"/>
          <w:jc w:val="center"/>
        </w:trPr>
        <w:tc>
          <w:tcPr>
            <w:tcW w:w="10065" w:type="dxa"/>
            <w:shd w:val="clear" w:color="auto" w:fill="D9D9D9" w:themeFill="background1" w:themeFillShade="D9"/>
            <w:vAlign w:val="center"/>
          </w:tcPr>
          <w:p w14:paraId="570B6C42" w14:textId="687AA76E" w:rsidR="00736ED1" w:rsidRPr="00C47608" w:rsidRDefault="00736ED1" w:rsidP="00E602EA">
            <w:pPr>
              <w:pStyle w:val="Akapitzlist"/>
              <w:numPr>
                <w:ilvl w:val="0"/>
                <w:numId w:val="35"/>
              </w:numPr>
              <w:ind w:left="164" w:hanging="142"/>
              <w:jc w:val="both"/>
              <w:rPr>
                <w:rFonts w:cstheme="minorHAnsi"/>
                <w:b/>
                <w:bCs/>
              </w:rPr>
            </w:pPr>
            <w:r w:rsidRPr="00C47608">
              <w:rPr>
                <w:rFonts w:cstheme="minorHAnsi"/>
                <w:b/>
                <w:bCs/>
                <w:sz w:val="24"/>
                <w:szCs w:val="24"/>
              </w:rPr>
              <w:lastRenderedPageBreak/>
              <w:t>NAZWA ORAZ ADRES ZAMAWIAJĄCEGO, NUMER TELEFONU, ADRES POCZTY ELEKTRONICZNEJ ORAZ STRONY INTERNETOWEJ PROWADZONEGO POSTĘPOWANIA</w:t>
            </w:r>
          </w:p>
        </w:tc>
      </w:tr>
    </w:tbl>
    <w:p w14:paraId="45256C69" w14:textId="11BEB796" w:rsidR="00736ED1" w:rsidRPr="00C47608" w:rsidRDefault="00736ED1" w:rsidP="00736ED1">
      <w:pPr>
        <w:spacing w:after="0" w:line="240" w:lineRule="auto"/>
        <w:jc w:val="both"/>
        <w:rPr>
          <w:rFonts w:cstheme="minorHAnsi"/>
        </w:rPr>
      </w:pPr>
    </w:p>
    <w:p w14:paraId="2303CC30" w14:textId="77777777" w:rsidR="00736ED1" w:rsidRPr="00C47608" w:rsidRDefault="00736ED1" w:rsidP="00736ED1">
      <w:pPr>
        <w:spacing w:after="0" w:line="240" w:lineRule="auto"/>
        <w:ind w:right="204"/>
        <w:rPr>
          <w:rFonts w:eastAsia="Times New Roman" w:cstheme="minorHAnsi"/>
          <w:b/>
          <w:bCs/>
          <w:iCs/>
          <w:lang w:val="x-none" w:eastAsia="pl-PL"/>
        </w:rPr>
      </w:pPr>
      <w:r w:rsidRPr="00C47608">
        <w:rPr>
          <w:rFonts w:eastAsia="Times New Roman" w:cstheme="minorHAnsi"/>
          <w:b/>
          <w:bCs/>
          <w:iCs/>
          <w:lang w:val="x-none" w:eastAsia="pl-PL"/>
        </w:rPr>
        <w:t>POWIAT GŁOGOWSKI reprezentowany przez Zarząd Powiatu Głogowskiego</w:t>
      </w:r>
    </w:p>
    <w:p w14:paraId="63BD1BA9" w14:textId="77777777" w:rsidR="00736ED1" w:rsidRPr="00C47608" w:rsidRDefault="00736ED1" w:rsidP="00736ED1">
      <w:pPr>
        <w:spacing w:after="0" w:line="240" w:lineRule="auto"/>
        <w:ind w:right="204"/>
        <w:rPr>
          <w:rFonts w:eastAsia="Times New Roman" w:cstheme="minorHAnsi"/>
          <w:b/>
          <w:bCs/>
          <w:lang w:val="x-none" w:eastAsia="pl-PL"/>
        </w:rPr>
      </w:pPr>
      <w:r w:rsidRPr="00C47608">
        <w:rPr>
          <w:rFonts w:eastAsia="Times New Roman" w:cstheme="minorHAnsi"/>
          <w:b/>
          <w:bCs/>
          <w:lang w:val="x-none" w:eastAsia="pl-PL"/>
        </w:rPr>
        <w:t>67-200 GŁOGÓW, UL. SIKORSKIEGO 21</w:t>
      </w:r>
    </w:p>
    <w:p w14:paraId="68DB1482" w14:textId="77777777" w:rsidR="00736ED1" w:rsidRPr="00C47608" w:rsidRDefault="00736ED1" w:rsidP="00736ED1">
      <w:pPr>
        <w:spacing w:after="0" w:line="240" w:lineRule="auto"/>
        <w:ind w:right="204"/>
        <w:jc w:val="both"/>
        <w:rPr>
          <w:rFonts w:eastAsia="Times New Roman" w:cstheme="minorHAnsi"/>
          <w:sz w:val="12"/>
          <w:szCs w:val="12"/>
          <w:lang w:val="x-none" w:eastAsia="pl-PL"/>
        </w:rPr>
      </w:pPr>
    </w:p>
    <w:p w14:paraId="37AEB191" w14:textId="77777777" w:rsidR="00736ED1" w:rsidRPr="00C47608" w:rsidRDefault="00736ED1" w:rsidP="00736ED1">
      <w:pPr>
        <w:spacing w:after="0" w:line="240" w:lineRule="auto"/>
        <w:ind w:right="204"/>
        <w:jc w:val="both"/>
        <w:rPr>
          <w:rFonts w:eastAsia="Times New Roman" w:cstheme="minorHAnsi"/>
          <w:lang w:val="x-none" w:eastAsia="pl-PL"/>
        </w:rPr>
      </w:pPr>
      <w:r w:rsidRPr="00C47608">
        <w:rPr>
          <w:rFonts w:eastAsia="Times New Roman" w:cstheme="minorHAnsi"/>
          <w:lang w:val="x-none" w:eastAsia="pl-PL"/>
        </w:rPr>
        <w:t>tel. (76) 7282801, fax. (76) 7282817, 816</w:t>
      </w:r>
    </w:p>
    <w:p w14:paraId="43DEE88F" w14:textId="77777777" w:rsidR="00736ED1" w:rsidRPr="00C47608" w:rsidRDefault="00736ED1" w:rsidP="00736ED1">
      <w:pPr>
        <w:spacing w:after="0" w:line="240" w:lineRule="auto"/>
        <w:ind w:right="204"/>
        <w:jc w:val="both"/>
        <w:rPr>
          <w:rFonts w:eastAsia="Times New Roman" w:cstheme="minorHAnsi"/>
          <w:lang w:val="en-US" w:eastAsia="pl-PL"/>
        </w:rPr>
      </w:pPr>
      <w:r w:rsidRPr="00C47608">
        <w:rPr>
          <w:rFonts w:eastAsia="Times New Roman" w:cstheme="minorHAnsi"/>
          <w:lang w:val="en-US" w:eastAsia="pl-PL"/>
        </w:rPr>
        <w:t>email: starostwo@powiat.glogow.pl</w:t>
      </w:r>
    </w:p>
    <w:p w14:paraId="598C8A78" w14:textId="77777777" w:rsidR="00736ED1" w:rsidRPr="00C47608" w:rsidRDefault="00736ED1" w:rsidP="00736ED1">
      <w:pPr>
        <w:spacing w:after="0" w:line="240" w:lineRule="auto"/>
        <w:ind w:right="204"/>
        <w:jc w:val="both"/>
        <w:rPr>
          <w:rFonts w:eastAsia="Times New Roman" w:cstheme="minorHAnsi"/>
          <w:lang w:val="en-US" w:eastAsia="pl-PL"/>
        </w:rPr>
      </w:pPr>
      <w:r w:rsidRPr="00C47608">
        <w:rPr>
          <w:rFonts w:eastAsia="Times New Roman" w:cstheme="minorHAnsi"/>
          <w:lang w:val="en-US" w:eastAsia="pl-PL"/>
        </w:rPr>
        <w:t>REGON 390647216 NIP 693-21-30-595</w:t>
      </w:r>
    </w:p>
    <w:p w14:paraId="50CFC075" w14:textId="77777777" w:rsidR="00F545FE" w:rsidRPr="00C17620" w:rsidRDefault="00F545FE" w:rsidP="00736ED1">
      <w:pPr>
        <w:spacing w:after="0" w:line="240" w:lineRule="auto"/>
        <w:ind w:right="204"/>
        <w:jc w:val="both"/>
        <w:rPr>
          <w:rFonts w:eastAsia="Times New Roman" w:cstheme="minorHAnsi"/>
          <w:lang w:val="en-US" w:eastAsia="pl-PL"/>
        </w:rPr>
      </w:pPr>
    </w:p>
    <w:p w14:paraId="44EE9E68" w14:textId="2D20725A" w:rsidR="00736ED1" w:rsidRPr="00C47608" w:rsidRDefault="00736ED1" w:rsidP="00736ED1">
      <w:pPr>
        <w:spacing w:after="0" w:line="240" w:lineRule="auto"/>
        <w:ind w:right="204"/>
        <w:jc w:val="both"/>
        <w:rPr>
          <w:rFonts w:eastAsia="Times New Roman" w:cstheme="minorHAnsi"/>
          <w:lang w:eastAsia="pl-PL"/>
        </w:rPr>
      </w:pPr>
      <w:r w:rsidRPr="00C47608">
        <w:rPr>
          <w:rFonts w:eastAsia="Times New Roman" w:cstheme="minorHAnsi"/>
          <w:lang w:eastAsia="pl-PL"/>
        </w:rPr>
        <w:t xml:space="preserve">Adres strony internetowej </w:t>
      </w:r>
      <w:r w:rsidR="00F545FE" w:rsidRPr="00C47608">
        <w:rPr>
          <w:rFonts w:eastAsia="Times New Roman" w:cstheme="minorHAnsi"/>
          <w:lang w:eastAsia="pl-PL"/>
        </w:rPr>
        <w:t>Zamawiającego</w:t>
      </w:r>
      <w:r w:rsidRPr="00C47608">
        <w:rPr>
          <w:rFonts w:eastAsia="Times New Roman" w:cstheme="minorHAnsi"/>
          <w:lang w:eastAsia="pl-PL"/>
        </w:rPr>
        <w:t>: www.powiat.glogow.pl</w:t>
      </w:r>
    </w:p>
    <w:p w14:paraId="7FA8F33C" w14:textId="77777777" w:rsidR="00736ED1" w:rsidRPr="00C17620" w:rsidRDefault="00736ED1" w:rsidP="00736ED1">
      <w:pPr>
        <w:spacing w:after="0" w:line="240" w:lineRule="auto"/>
        <w:ind w:right="204"/>
        <w:jc w:val="both"/>
        <w:rPr>
          <w:rFonts w:eastAsia="Times New Roman" w:cstheme="minorHAnsi"/>
          <w:lang w:eastAsia="pl-PL"/>
        </w:rPr>
      </w:pPr>
    </w:p>
    <w:p w14:paraId="338B2FD1" w14:textId="77777777" w:rsidR="00F105B6" w:rsidRPr="00C47608" w:rsidRDefault="00736ED1" w:rsidP="00F105B6">
      <w:pPr>
        <w:spacing w:after="0" w:line="240" w:lineRule="auto"/>
        <w:ind w:right="204"/>
        <w:jc w:val="both"/>
        <w:rPr>
          <w:rFonts w:eastAsia="Times New Roman" w:cstheme="minorHAnsi"/>
          <w:lang w:eastAsia="pl-PL"/>
        </w:rPr>
      </w:pPr>
      <w:r w:rsidRPr="00C47608">
        <w:rPr>
          <w:rFonts w:eastAsia="Times New Roman" w:cstheme="minorHAnsi"/>
          <w:lang w:eastAsia="pl-PL"/>
        </w:rPr>
        <w:t>Adres strony internetowej prowadzonego postępowania:</w:t>
      </w:r>
    </w:p>
    <w:p w14:paraId="78C75542" w14:textId="6206A23F" w:rsidR="00594528" w:rsidRPr="00C47608" w:rsidRDefault="00F105B6" w:rsidP="00F105B6">
      <w:pPr>
        <w:spacing w:after="0" w:line="240" w:lineRule="auto"/>
        <w:ind w:right="204"/>
        <w:jc w:val="both"/>
        <w:rPr>
          <w:rFonts w:eastAsia="Times New Roman" w:cstheme="minorHAnsi"/>
          <w:b/>
          <w:bCs/>
          <w:lang w:eastAsia="pl-PL"/>
        </w:rPr>
      </w:pPr>
      <w:r w:rsidRPr="00C47608">
        <w:rPr>
          <w:rFonts w:eastAsia="Times New Roman" w:cstheme="minorHAnsi"/>
          <w:b/>
          <w:bCs/>
          <w:lang w:eastAsia="pl-PL"/>
        </w:rPr>
        <w:t>https://platformazakupowa.pl/pn/powiat.glogow</w:t>
      </w:r>
    </w:p>
    <w:p w14:paraId="430E7920" w14:textId="77777777" w:rsidR="00594528" w:rsidRPr="00C47608"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5D5E7063" w14:textId="77777777" w:rsidTr="00594528">
        <w:trPr>
          <w:trHeight w:val="994"/>
          <w:jc w:val="center"/>
        </w:trPr>
        <w:tc>
          <w:tcPr>
            <w:tcW w:w="10065" w:type="dxa"/>
            <w:shd w:val="clear" w:color="auto" w:fill="D9D9D9" w:themeFill="background1" w:themeFillShade="D9"/>
            <w:vAlign w:val="center"/>
          </w:tcPr>
          <w:p w14:paraId="2E2BB228" w14:textId="69C35B55" w:rsidR="00594528" w:rsidRPr="00C47608" w:rsidRDefault="00594528" w:rsidP="00E602EA">
            <w:pPr>
              <w:pStyle w:val="Akapitzlist"/>
              <w:numPr>
                <w:ilvl w:val="0"/>
                <w:numId w:val="35"/>
              </w:numPr>
              <w:ind w:left="306" w:hanging="284"/>
              <w:jc w:val="both"/>
              <w:rPr>
                <w:rFonts w:cstheme="minorHAnsi"/>
                <w:b/>
                <w:bCs/>
                <w:caps/>
              </w:rPr>
            </w:pPr>
            <w:r w:rsidRPr="00C47608">
              <w:rPr>
                <w:rFonts w:cstheme="minorHAnsi"/>
                <w:b/>
                <w:bCs/>
                <w:caps/>
                <w:sz w:val="24"/>
                <w:szCs w:val="24"/>
              </w:rPr>
              <w:t xml:space="preserve">Adres strony internetowej, na której udostępniane będą zmiany i wyjaśnienia treści SWZ oraz inne dokumenty zamówienia bezpośrednio związane </w:t>
            </w:r>
            <w:r w:rsidR="00B00988" w:rsidRPr="00C47608">
              <w:rPr>
                <w:rFonts w:cstheme="minorHAnsi"/>
                <w:b/>
                <w:bCs/>
                <w:caps/>
                <w:sz w:val="24"/>
                <w:szCs w:val="24"/>
              </w:rPr>
              <w:br/>
            </w:r>
            <w:r w:rsidRPr="00C47608">
              <w:rPr>
                <w:rFonts w:cstheme="minorHAnsi"/>
                <w:b/>
                <w:bCs/>
                <w:caps/>
                <w:sz w:val="24"/>
                <w:szCs w:val="24"/>
              </w:rPr>
              <w:t>z postępowaniem o udzielenie zamówienia</w:t>
            </w:r>
          </w:p>
        </w:tc>
      </w:tr>
    </w:tbl>
    <w:p w14:paraId="0B0A673A" w14:textId="77777777" w:rsidR="00594528" w:rsidRPr="00C47608" w:rsidRDefault="00594528" w:rsidP="00594528">
      <w:pPr>
        <w:spacing w:after="0" w:line="240" w:lineRule="auto"/>
        <w:jc w:val="both"/>
        <w:rPr>
          <w:rFonts w:cstheme="minorHAnsi"/>
        </w:rPr>
      </w:pPr>
    </w:p>
    <w:p w14:paraId="4B80BCDB" w14:textId="5175FE32" w:rsidR="00EE0312" w:rsidRPr="00C47608" w:rsidRDefault="00594528" w:rsidP="00736ED1">
      <w:pPr>
        <w:spacing w:after="0" w:line="240" w:lineRule="auto"/>
        <w:jc w:val="both"/>
        <w:rPr>
          <w:rFonts w:cstheme="minorHAnsi"/>
        </w:rPr>
      </w:pPr>
      <w:r w:rsidRPr="00C47608">
        <w:rPr>
          <w:rFonts w:cstheme="minorHAnsi"/>
        </w:rPr>
        <w:t xml:space="preserve">Zmiany i wyjaśnienia treści SWZ oraz inne dokumenty zamówienia bezpośrednio związane </w:t>
      </w:r>
      <w:r w:rsidR="00B00988" w:rsidRPr="00C47608">
        <w:rPr>
          <w:rFonts w:cstheme="minorHAnsi"/>
        </w:rPr>
        <w:br/>
      </w:r>
      <w:r w:rsidRPr="00C47608">
        <w:rPr>
          <w:rFonts w:cstheme="minorHAnsi"/>
        </w:rPr>
        <w:t xml:space="preserve">z postępowaniem o udzielenie zamówienia będą udostępniane na stronie internetowej: </w:t>
      </w:r>
      <w:r w:rsidR="00F105B6" w:rsidRPr="00C47608">
        <w:rPr>
          <w:rFonts w:cstheme="minorHAnsi"/>
          <w:b/>
          <w:bCs/>
        </w:rPr>
        <w:t>https://platformazakupowa.pl/pn/powiat.glogow</w:t>
      </w:r>
    </w:p>
    <w:p w14:paraId="01CE38FE" w14:textId="77777777" w:rsidR="00F105B6" w:rsidRPr="00C47608"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425500B" w14:textId="77777777" w:rsidTr="00B700F9">
        <w:trPr>
          <w:trHeight w:val="574"/>
          <w:jc w:val="center"/>
        </w:trPr>
        <w:tc>
          <w:tcPr>
            <w:tcW w:w="10065" w:type="dxa"/>
            <w:shd w:val="clear" w:color="auto" w:fill="D9D9D9" w:themeFill="background1" w:themeFillShade="D9"/>
            <w:vAlign w:val="center"/>
          </w:tcPr>
          <w:p w14:paraId="45AE2098" w14:textId="11824C9F" w:rsidR="00715F31" w:rsidRPr="00C47608" w:rsidRDefault="00715F31" w:rsidP="00E602EA">
            <w:pPr>
              <w:pStyle w:val="Akapitzlist"/>
              <w:numPr>
                <w:ilvl w:val="0"/>
                <w:numId w:val="35"/>
              </w:numPr>
              <w:ind w:left="306" w:hanging="284"/>
              <w:jc w:val="both"/>
              <w:rPr>
                <w:rFonts w:cstheme="minorHAnsi"/>
                <w:b/>
                <w:bCs/>
              </w:rPr>
            </w:pPr>
            <w:bookmarkStart w:id="1" w:name="_Hlk62720602"/>
            <w:r w:rsidRPr="00C47608">
              <w:rPr>
                <w:rFonts w:cstheme="minorHAnsi"/>
                <w:b/>
                <w:bCs/>
                <w:sz w:val="24"/>
                <w:szCs w:val="24"/>
              </w:rPr>
              <w:t>OCHRONA DANYCH OSOBOWYCH</w:t>
            </w:r>
          </w:p>
        </w:tc>
      </w:tr>
    </w:tbl>
    <w:p w14:paraId="667C9441" w14:textId="4EC21AC5" w:rsidR="00715F31" w:rsidRPr="00C47608" w:rsidRDefault="00715F31" w:rsidP="00715F31">
      <w:pPr>
        <w:spacing w:after="0" w:line="240" w:lineRule="auto"/>
        <w:jc w:val="both"/>
        <w:rPr>
          <w:rFonts w:cstheme="minorHAnsi"/>
        </w:rPr>
      </w:pPr>
    </w:p>
    <w:p w14:paraId="10FA0348" w14:textId="77777777" w:rsidR="00B6326B" w:rsidRPr="00B6326B"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B6326B">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B6326B">
        <w:rPr>
          <w:rFonts w:eastAsia="Andale Sans UI" w:cstheme="minorHAnsi"/>
          <w:i/>
          <w:noProof/>
          <w:kern w:val="3"/>
          <w:lang w:bidi="en-US"/>
        </w:rPr>
        <w:t xml:space="preserve"> (RODO), informujemy że:</w:t>
      </w:r>
    </w:p>
    <w:p w14:paraId="625CA81D"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noProof/>
          <w:kern w:val="3"/>
          <w:lang w:bidi="en-US"/>
        </w:rPr>
      </w:pPr>
      <w:r w:rsidRPr="00B6326B">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17AA3AE7"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6326B">
          <w:rPr>
            <w:rFonts w:eastAsia="Andale Sans UI" w:cstheme="minorHAnsi"/>
            <w:noProof/>
            <w:color w:val="0563C1" w:themeColor="hyperlink"/>
            <w:kern w:val="3"/>
            <w:u w:val="single"/>
            <w:lang w:bidi="en-US"/>
          </w:rPr>
          <w:t>iod@powiat.glogow.pl</w:t>
        </w:r>
      </w:hyperlink>
      <w:r w:rsidRPr="00B6326B">
        <w:rPr>
          <w:rFonts w:eastAsia="Andale Sans UI" w:cstheme="minorHAnsi"/>
          <w:noProof/>
          <w:kern w:val="3"/>
          <w:lang w:bidi="en-US"/>
        </w:rPr>
        <w:t xml:space="preserve"> tel. 509 737 586</w:t>
      </w:r>
    </w:p>
    <w:p w14:paraId="78A265A3"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0922277D"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bidi="en-US"/>
        </w:rPr>
        <w:t>Podstawą przetwarzania danych osobowych jest:</w:t>
      </w:r>
    </w:p>
    <w:p w14:paraId="7E5190E4"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noProof/>
          <w:kern w:val="3"/>
          <w:lang w:bidi="en-US"/>
        </w:rPr>
        <w:t>Ustawa z dnia 11 września 2019 r. Prawo zamówień publicznych.</w:t>
      </w:r>
    </w:p>
    <w:p w14:paraId="1A307AA9"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iCs/>
          <w:noProof/>
          <w:kern w:val="3"/>
          <w:lang w:bidi="en-US"/>
        </w:rPr>
        <w:t>Ustawa z dnia 27 sierpnia 2009 r. o finansach publicznych.</w:t>
      </w:r>
    </w:p>
    <w:p w14:paraId="50DE5460"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iCs/>
          <w:noProof/>
          <w:kern w:val="3"/>
          <w:lang w:bidi="en-US"/>
        </w:rPr>
        <w:t>Ustawa z dnia 14 lipca 1983 r. o narodowym zasobie archiwalnym i archiwach.</w:t>
      </w:r>
    </w:p>
    <w:p w14:paraId="7C57BC71"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noProof/>
          <w:kern w:val="3"/>
          <w:lang w:bidi="en-US"/>
        </w:rPr>
        <w:t>art. 6 pkt.1 lit. c RODO - przetwarzanie jest niezbędne do wypełnienia obowiązku prawnego ciążącego na administratorze.</w:t>
      </w:r>
    </w:p>
    <w:p w14:paraId="4CE52586"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noProof/>
          <w:kern w:val="3"/>
          <w:lang w:bidi="en-US"/>
        </w:rPr>
      </w:pPr>
      <w:r w:rsidRPr="00B6326B">
        <w:rPr>
          <w:rFonts w:eastAsia="Andale Sans UI" w:cstheme="minorHAnsi"/>
          <w:noProof/>
          <w:kern w:val="3"/>
          <w:lang w:bidi="en-US"/>
        </w:rPr>
        <w:lastRenderedPageBreak/>
        <w:t xml:space="preserve">Art. 6 pkt.1 lit.b RODO - </w:t>
      </w:r>
      <w:r w:rsidRPr="00B6326B">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0DDD63DE"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kern w:val="3"/>
          <w:lang w:bidi="en-US"/>
        </w:rPr>
      </w:pPr>
      <w:r w:rsidRPr="00B6326B">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014CFB7E"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kern w:val="3"/>
          <w:lang w:bidi="en-US"/>
        </w:rPr>
      </w:pPr>
      <w:r w:rsidRPr="00B6326B">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0158BAF6"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kern w:val="3"/>
          <w:lang w:bidi="en-US"/>
        </w:rPr>
      </w:pPr>
      <w:r w:rsidRPr="00B6326B">
        <w:rPr>
          <w:rFonts w:eastAsia="Andale Sans UI" w:cstheme="minorHAnsi"/>
          <w:kern w:val="3"/>
          <w:lang w:bidi="en-US"/>
        </w:rPr>
        <w:t>Posiada Pani/Pan prawo:</w:t>
      </w:r>
    </w:p>
    <w:p w14:paraId="44092CF6"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kern w:val="3"/>
          <w:lang w:bidi="en-US"/>
        </w:rPr>
      </w:pPr>
      <w:r w:rsidRPr="00B6326B">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0EA42F"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kern w:val="3"/>
          <w:lang w:bidi="en-US"/>
        </w:rPr>
      </w:pPr>
      <w:r w:rsidRPr="00B6326B">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5FBD5CE3"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kern w:val="3"/>
          <w:lang w:bidi="en-US"/>
        </w:rPr>
      </w:pPr>
      <w:r w:rsidRPr="00B6326B">
        <w:rPr>
          <w:rFonts w:eastAsia="Andale Sans UI" w:cstheme="minorHAnsi"/>
          <w:iCs/>
          <w:kern w:val="3"/>
          <w:lang w:bidi="en-US"/>
        </w:rPr>
        <w:t>Prawo usunięcia danych w przypadku, gdy dane osobowe nie są już niezbędne do celów, w których zostały zebrane lub w inny sposób przetwarzane.</w:t>
      </w:r>
    </w:p>
    <w:p w14:paraId="7EA16B0B" w14:textId="77777777" w:rsidR="00B6326B" w:rsidRPr="00B6326B" w:rsidRDefault="00B6326B" w:rsidP="00E602EA">
      <w:pPr>
        <w:numPr>
          <w:ilvl w:val="1"/>
          <w:numId w:val="38"/>
        </w:numPr>
        <w:suppressAutoHyphens/>
        <w:autoSpaceDN w:val="0"/>
        <w:spacing w:after="120" w:line="240" w:lineRule="auto"/>
        <w:ind w:left="993" w:hanging="426"/>
        <w:jc w:val="both"/>
        <w:textAlignment w:val="baseline"/>
        <w:rPr>
          <w:rFonts w:eastAsia="Andale Sans UI" w:cstheme="minorHAnsi"/>
          <w:iCs/>
          <w:kern w:val="3"/>
          <w:lang w:bidi="en-US"/>
        </w:rPr>
      </w:pPr>
      <w:r w:rsidRPr="00B6326B">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11948B7F"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val="en-US" w:bidi="en-US"/>
        </w:rPr>
        <w:t>Ma Pani/Pan prawo do wniesienia skargi do organu nadzorczego. W Polsce jest nim Prezes Urzędu Ochrony Danych Osobowych ul. Stawki 2, 00-913 Warszawa.</w:t>
      </w:r>
    </w:p>
    <w:p w14:paraId="0AB83C6A"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val="en-US" w:bidi="en-US"/>
        </w:rPr>
        <w:t>Pani/Pana dane osobowe nie będą poddawane zautomatyzowanemu podejmowaniu decyzji, w tym również profilowaniu.</w:t>
      </w:r>
    </w:p>
    <w:p w14:paraId="58F2679A"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B6326B">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667D6884" w14:textId="77777777" w:rsidR="00B6326B" w:rsidRPr="00B6326B"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4E247063" w14:textId="7717B192" w:rsidR="009B76F4" w:rsidRPr="00FA0434" w:rsidRDefault="00B6326B" w:rsidP="00E602EA">
      <w:pPr>
        <w:numPr>
          <w:ilvl w:val="0"/>
          <w:numId w:val="38"/>
        </w:numPr>
        <w:suppressAutoHyphens/>
        <w:autoSpaceDN w:val="0"/>
        <w:spacing w:after="120" w:line="240" w:lineRule="auto"/>
        <w:ind w:left="357" w:hanging="357"/>
        <w:jc w:val="both"/>
        <w:textAlignment w:val="baseline"/>
        <w:rPr>
          <w:rFonts w:eastAsia="Andale Sans UI" w:cstheme="minorHAnsi"/>
          <w:iCs/>
          <w:noProof/>
          <w:kern w:val="3"/>
          <w:lang w:bidi="en-US"/>
        </w:rPr>
      </w:pPr>
      <w:r w:rsidRPr="00B6326B">
        <w:rPr>
          <w:rFonts w:eastAsia="Andale Sans UI" w:cstheme="minorHAnsi"/>
          <w:noProof/>
          <w:kern w:val="3"/>
          <w:lang w:val="en-US" w:bidi="en-US"/>
        </w:rPr>
        <w:t>Konsekwencją niepodania danych osobowych będzie brak możliwości udziału w postępowaniu o udzielenie zamówienia publicznego.</w:t>
      </w:r>
    </w:p>
    <w:p w14:paraId="26287899" w14:textId="77777777" w:rsidR="00FA0434" w:rsidRPr="009B76F4" w:rsidRDefault="00FA0434" w:rsidP="00FA0434">
      <w:pPr>
        <w:suppressAutoHyphens/>
        <w:autoSpaceDN w:val="0"/>
        <w:spacing w:after="120" w:line="240" w:lineRule="auto"/>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C47608" w:rsidRPr="00C47608" w14:paraId="78D79D21" w14:textId="77777777" w:rsidTr="00B65075">
        <w:trPr>
          <w:trHeight w:val="777"/>
          <w:jc w:val="center"/>
        </w:trPr>
        <w:tc>
          <w:tcPr>
            <w:tcW w:w="10065" w:type="dxa"/>
            <w:shd w:val="clear" w:color="auto" w:fill="D9D9D9" w:themeFill="background1" w:themeFillShade="D9"/>
            <w:vAlign w:val="center"/>
          </w:tcPr>
          <w:p w14:paraId="36E7E20B" w14:textId="086E6664" w:rsidR="00EE0312" w:rsidRPr="00C47608" w:rsidRDefault="00EE0312" w:rsidP="00E602EA">
            <w:pPr>
              <w:pStyle w:val="Akapitzlist"/>
              <w:numPr>
                <w:ilvl w:val="0"/>
                <w:numId w:val="35"/>
              </w:numPr>
              <w:ind w:left="306" w:hanging="306"/>
              <w:jc w:val="both"/>
              <w:rPr>
                <w:rFonts w:cstheme="minorHAnsi"/>
                <w:b/>
                <w:bCs/>
              </w:rPr>
            </w:pPr>
            <w:r w:rsidRPr="00C47608">
              <w:rPr>
                <w:rFonts w:cstheme="minorHAnsi"/>
                <w:b/>
                <w:bCs/>
                <w:sz w:val="24"/>
                <w:szCs w:val="24"/>
              </w:rPr>
              <w:t>TRYB UDZIELENIA ZAMÓWIENIA ORAZ INFORMACJA</w:t>
            </w:r>
            <w:r w:rsidR="00B65075" w:rsidRPr="00C47608">
              <w:rPr>
                <w:rFonts w:cstheme="minorHAnsi"/>
                <w:b/>
                <w:bCs/>
                <w:sz w:val="24"/>
                <w:szCs w:val="24"/>
              </w:rPr>
              <w:t>, CZY ZAMAWIAJĄCY PRZEWIDUJE WYBÓR NAJKORZYSTNIEJSZEJ OFERTY Z MOŻLIWOŚCIĄ PROWADZENIA NEGOCJACJI</w:t>
            </w:r>
          </w:p>
        </w:tc>
      </w:tr>
      <w:bookmarkEnd w:id="1"/>
    </w:tbl>
    <w:p w14:paraId="02B3F2BA" w14:textId="77777777" w:rsidR="00EE0312" w:rsidRPr="00C47608" w:rsidRDefault="00EE0312" w:rsidP="00EE0312">
      <w:pPr>
        <w:spacing w:after="0" w:line="240" w:lineRule="auto"/>
        <w:jc w:val="both"/>
        <w:rPr>
          <w:rFonts w:cstheme="minorHAnsi"/>
        </w:rPr>
      </w:pPr>
    </w:p>
    <w:p w14:paraId="0034CC96" w14:textId="68EDE27A" w:rsidR="00FD0EA1" w:rsidRPr="00C47608" w:rsidRDefault="00EE0312" w:rsidP="00E602EA">
      <w:pPr>
        <w:pStyle w:val="Akapitzlist"/>
        <w:numPr>
          <w:ilvl w:val="0"/>
          <w:numId w:val="14"/>
        </w:numPr>
        <w:spacing w:after="0" w:line="276" w:lineRule="auto"/>
        <w:ind w:left="284" w:hanging="284"/>
        <w:jc w:val="both"/>
        <w:rPr>
          <w:rFonts w:cstheme="minorHAnsi"/>
        </w:rPr>
      </w:pPr>
      <w:r w:rsidRPr="00C47608">
        <w:rPr>
          <w:rFonts w:cstheme="minorHAnsi"/>
        </w:rPr>
        <w:t xml:space="preserve">Postępowanie o udzielenie zamówienia publicznego prowadzone jest </w:t>
      </w:r>
      <w:r w:rsidR="00B65075" w:rsidRPr="00C47608">
        <w:rPr>
          <w:rFonts w:cstheme="minorHAnsi"/>
        </w:rPr>
        <w:t>w trybie podstawowym</w:t>
      </w:r>
      <w:r w:rsidR="0024781B">
        <w:rPr>
          <w:rFonts w:cstheme="minorHAnsi"/>
        </w:rPr>
        <w:t xml:space="preserve"> bez możliwości prowadzenia negocjacji złożonych ofert</w:t>
      </w:r>
      <w:r w:rsidR="00B65075" w:rsidRPr="00C47608">
        <w:rPr>
          <w:rFonts w:cstheme="minorHAnsi"/>
        </w:rPr>
        <w:t xml:space="preserve">, </w:t>
      </w:r>
      <w:r w:rsidR="0024781B">
        <w:rPr>
          <w:rFonts w:cstheme="minorHAnsi"/>
        </w:rPr>
        <w:t>czyli w trybie, o którym mowa w</w:t>
      </w:r>
      <w:r w:rsidR="00B65075" w:rsidRPr="00C47608">
        <w:rPr>
          <w:rFonts w:cstheme="minorHAnsi"/>
        </w:rPr>
        <w:t xml:space="preserve"> art. 275 pkt 1</w:t>
      </w:r>
      <w:r w:rsidR="00763C2B">
        <w:rPr>
          <w:rFonts w:cstheme="minorHAnsi"/>
        </w:rPr>
        <w:t>,</w:t>
      </w:r>
      <w:r w:rsidR="00B65075" w:rsidRPr="00C47608">
        <w:rPr>
          <w:rFonts w:cstheme="minorHAnsi"/>
        </w:rPr>
        <w:t xml:space="preserve"> </w:t>
      </w:r>
      <w:r w:rsidR="00763C2B">
        <w:rPr>
          <w:rFonts w:cstheme="minorHAnsi"/>
        </w:rPr>
        <w:t xml:space="preserve">w związku z art. 359 pkt 2 </w:t>
      </w:r>
      <w:r w:rsidR="00B65075" w:rsidRPr="00C47608">
        <w:rPr>
          <w:rFonts w:cstheme="minorHAnsi"/>
        </w:rPr>
        <w:t>ustawy z dnia 11 września 2019r. Prawo zamówień publicznych (</w:t>
      </w:r>
      <w:proofErr w:type="spellStart"/>
      <w:r w:rsidR="00CB3134">
        <w:rPr>
          <w:rFonts w:cstheme="minorHAnsi"/>
        </w:rPr>
        <w:t>t.j</w:t>
      </w:r>
      <w:proofErr w:type="spellEnd"/>
      <w:r w:rsidR="00CB3134">
        <w:rPr>
          <w:rFonts w:cstheme="minorHAnsi"/>
        </w:rPr>
        <w:t xml:space="preserve">. </w:t>
      </w:r>
      <w:r w:rsidR="00B65075" w:rsidRPr="00C47608">
        <w:rPr>
          <w:rFonts w:cstheme="minorHAnsi"/>
        </w:rPr>
        <w:t xml:space="preserve">Dz.U. z </w:t>
      </w:r>
      <w:r w:rsidR="00CB3134">
        <w:rPr>
          <w:rFonts w:cstheme="minorHAnsi"/>
        </w:rPr>
        <w:t>20</w:t>
      </w:r>
      <w:r w:rsidR="002C109F">
        <w:rPr>
          <w:rFonts w:cstheme="minorHAnsi"/>
        </w:rPr>
        <w:t>23</w:t>
      </w:r>
      <w:r w:rsidR="00CB3134">
        <w:rPr>
          <w:rFonts w:cstheme="minorHAnsi"/>
        </w:rPr>
        <w:t xml:space="preserve">r. </w:t>
      </w:r>
      <w:r w:rsidR="009B76F4">
        <w:rPr>
          <w:rFonts w:cstheme="minorHAnsi"/>
        </w:rPr>
        <w:t xml:space="preserve">z </w:t>
      </w:r>
      <w:r w:rsidR="00CB3134">
        <w:rPr>
          <w:rFonts w:cstheme="minorHAnsi"/>
        </w:rPr>
        <w:t xml:space="preserve">poz. </w:t>
      </w:r>
      <w:r w:rsidR="002C109F">
        <w:rPr>
          <w:rFonts w:cstheme="minorHAnsi"/>
        </w:rPr>
        <w:t>1605</w:t>
      </w:r>
      <w:r w:rsidR="00B20A52">
        <w:rPr>
          <w:rFonts w:cstheme="minorHAnsi"/>
        </w:rPr>
        <w:t xml:space="preserve"> ze zm.</w:t>
      </w:r>
      <w:r w:rsidR="00B65075" w:rsidRPr="00C47608">
        <w:rPr>
          <w:rFonts w:cstheme="minorHAnsi"/>
        </w:rPr>
        <w:t>), zwanej dalej „</w:t>
      </w:r>
      <w:proofErr w:type="spellStart"/>
      <w:r w:rsidR="00B65075" w:rsidRPr="00C47608">
        <w:rPr>
          <w:rFonts w:cstheme="minorHAnsi"/>
        </w:rPr>
        <w:t>Pzp</w:t>
      </w:r>
      <w:proofErr w:type="spellEnd"/>
      <w:r w:rsidR="00B65075" w:rsidRPr="00C47608">
        <w:rPr>
          <w:rFonts w:cstheme="minorHAnsi"/>
        </w:rPr>
        <w:t>”</w:t>
      </w:r>
      <w:r w:rsidR="00CC4191">
        <w:rPr>
          <w:rFonts w:cstheme="minorHAnsi"/>
        </w:rPr>
        <w:t xml:space="preserve">, aktów wykonawczych do ustawy </w:t>
      </w:r>
      <w:proofErr w:type="spellStart"/>
      <w:r w:rsidR="00CC4191">
        <w:rPr>
          <w:rFonts w:cstheme="minorHAnsi"/>
        </w:rPr>
        <w:t>Pzp</w:t>
      </w:r>
      <w:proofErr w:type="spellEnd"/>
      <w:r w:rsidR="00CC4191">
        <w:rPr>
          <w:rFonts w:cstheme="minorHAnsi"/>
        </w:rPr>
        <w:t xml:space="preserve"> </w:t>
      </w:r>
      <w:r w:rsidR="001011D8" w:rsidRPr="00C47608">
        <w:rPr>
          <w:rFonts w:cstheme="minorHAnsi"/>
        </w:rPr>
        <w:t xml:space="preserve">oraz niniejszej </w:t>
      </w:r>
      <w:r w:rsidR="001011D8" w:rsidRPr="00C47608">
        <w:rPr>
          <w:rFonts w:cstheme="minorHAnsi"/>
        </w:rPr>
        <w:lastRenderedPageBreak/>
        <w:t>Specyfikacji Warunków Zamówienia, zwan</w:t>
      </w:r>
      <w:r w:rsidR="00186610" w:rsidRPr="00C47608">
        <w:rPr>
          <w:rFonts w:cstheme="minorHAnsi"/>
        </w:rPr>
        <w:t>ej</w:t>
      </w:r>
      <w:r w:rsidR="001011D8" w:rsidRPr="00C47608">
        <w:rPr>
          <w:rFonts w:cstheme="minorHAnsi"/>
        </w:rPr>
        <w:t xml:space="preserve"> dalej SWZ.</w:t>
      </w:r>
      <w:r w:rsidR="0024781B">
        <w:rPr>
          <w:rFonts w:cstheme="minorHAnsi"/>
        </w:rPr>
        <w:t xml:space="preserve"> W związku z tym Zamawiający nie przewiduje wyboru najkorzystniejszej oferty z możliwością prowadzenia negocjacji.</w:t>
      </w:r>
    </w:p>
    <w:p w14:paraId="7576DEA5" w14:textId="4E87ECBA" w:rsidR="00DD7AFD" w:rsidRPr="00763C2B" w:rsidRDefault="00763C2B" w:rsidP="00E602EA">
      <w:pPr>
        <w:pStyle w:val="Akapitzlist"/>
        <w:numPr>
          <w:ilvl w:val="0"/>
          <w:numId w:val="14"/>
        </w:numPr>
        <w:spacing w:after="0" w:line="276" w:lineRule="auto"/>
        <w:ind w:left="284" w:hanging="284"/>
        <w:jc w:val="both"/>
        <w:rPr>
          <w:rFonts w:cstheme="minorHAnsi"/>
        </w:rPr>
      </w:pPr>
      <w:r w:rsidRPr="00C47608">
        <w:rPr>
          <w:rFonts w:cstheme="minorHAnsi"/>
        </w:rPr>
        <w:t xml:space="preserve">Szacunkowa wartość przedmiotowego zamówienia </w:t>
      </w:r>
      <w:r>
        <w:rPr>
          <w:rFonts w:cstheme="minorHAnsi"/>
        </w:rPr>
        <w:t>jest mniejsza niż wyrażona w złotych równowartość kwoty 750 000 euro.</w:t>
      </w:r>
    </w:p>
    <w:p w14:paraId="32DFC073" w14:textId="77777777" w:rsidR="00ED3CB6" w:rsidRDefault="00DD7AFD" w:rsidP="00E602EA">
      <w:pPr>
        <w:pStyle w:val="Akapitzlist"/>
        <w:numPr>
          <w:ilvl w:val="0"/>
          <w:numId w:val="14"/>
        </w:numPr>
        <w:spacing w:after="0" w:line="276" w:lineRule="auto"/>
        <w:ind w:left="284" w:hanging="284"/>
        <w:jc w:val="both"/>
        <w:rPr>
          <w:rFonts w:cstheme="minorHAnsi"/>
        </w:rPr>
      </w:pPr>
      <w:r w:rsidRPr="00C47608">
        <w:rPr>
          <w:rFonts w:cstheme="minorHAnsi"/>
        </w:rPr>
        <w:t>Zamawiający nie przewiduje</w:t>
      </w:r>
      <w:r w:rsidR="00FF58A3">
        <w:rPr>
          <w:rFonts w:cstheme="minorHAnsi"/>
        </w:rPr>
        <w:t xml:space="preserve"> wyboru najkorzystniejszej oferty z zastosowaniem</w:t>
      </w:r>
      <w:r w:rsidRPr="00C47608">
        <w:rPr>
          <w:rFonts w:cstheme="minorHAnsi"/>
        </w:rPr>
        <w:t xml:space="preserve"> aukcji elektronicznej.</w:t>
      </w:r>
    </w:p>
    <w:p w14:paraId="5D0AF402" w14:textId="3A97B3FF" w:rsidR="00DD7AFD" w:rsidRPr="00C47608" w:rsidRDefault="00DD7AFD" w:rsidP="00E602EA">
      <w:pPr>
        <w:pStyle w:val="Akapitzlist"/>
        <w:numPr>
          <w:ilvl w:val="0"/>
          <w:numId w:val="14"/>
        </w:numPr>
        <w:spacing w:after="0" w:line="276" w:lineRule="auto"/>
        <w:ind w:left="284" w:hanging="284"/>
        <w:jc w:val="both"/>
        <w:rPr>
          <w:rFonts w:cstheme="minorHAnsi"/>
        </w:rPr>
      </w:pPr>
      <w:r w:rsidRPr="00C47608">
        <w:rPr>
          <w:rFonts w:cstheme="minorHAnsi"/>
        </w:rPr>
        <w:t>Zamawiający nie przewiduje złożenia oferty w postaci katalogów.</w:t>
      </w:r>
    </w:p>
    <w:p w14:paraId="6E5966FE" w14:textId="6A33475C" w:rsidR="00DD7AFD" w:rsidRPr="00C47608" w:rsidRDefault="00DD7AFD" w:rsidP="00E602EA">
      <w:pPr>
        <w:pStyle w:val="Akapitzlist"/>
        <w:numPr>
          <w:ilvl w:val="0"/>
          <w:numId w:val="14"/>
        </w:numPr>
        <w:spacing w:after="0" w:line="276" w:lineRule="auto"/>
        <w:ind w:left="284" w:hanging="284"/>
        <w:jc w:val="both"/>
        <w:rPr>
          <w:rFonts w:cstheme="minorHAnsi"/>
        </w:rPr>
      </w:pPr>
      <w:r w:rsidRPr="00C47608">
        <w:rPr>
          <w:rFonts w:cstheme="minorHAnsi"/>
        </w:rPr>
        <w:t>Zamawiający nie dopuszcza składania ofert wariantowych.</w:t>
      </w:r>
    </w:p>
    <w:p w14:paraId="65C21958" w14:textId="515507B1" w:rsidR="00DD7AFD" w:rsidRPr="00C47608" w:rsidRDefault="00DD7AFD" w:rsidP="00E602EA">
      <w:pPr>
        <w:pStyle w:val="Akapitzlist"/>
        <w:numPr>
          <w:ilvl w:val="0"/>
          <w:numId w:val="14"/>
        </w:numPr>
        <w:spacing w:after="0" w:line="276" w:lineRule="auto"/>
        <w:ind w:left="284" w:hanging="284"/>
        <w:jc w:val="both"/>
        <w:rPr>
          <w:rFonts w:cstheme="minorHAnsi"/>
        </w:rPr>
      </w:pPr>
      <w:r w:rsidRPr="00C47608">
        <w:rPr>
          <w:rFonts w:cstheme="minorHAnsi"/>
        </w:rPr>
        <w:t>Zamawiający nie prowadzi postępowania w celu zawarcia umowy ramowej.</w:t>
      </w:r>
    </w:p>
    <w:p w14:paraId="4614FE52" w14:textId="1A6A85A1" w:rsidR="00DD7AFD" w:rsidRPr="00C47608" w:rsidRDefault="00DD7AFD" w:rsidP="00E602EA">
      <w:pPr>
        <w:pStyle w:val="Akapitzlist"/>
        <w:numPr>
          <w:ilvl w:val="0"/>
          <w:numId w:val="14"/>
        </w:numPr>
        <w:spacing w:after="0" w:line="276" w:lineRule="auto"/>
        <w:ind w:left="284" w:hanging="284"/>
        <w:jc w:val="both"/>
        <w:rPr>
          <w:rFonts w:cstheme="minorHAnsi"/>
        </w:rPr>
      </w:pPr>
      <w:r w:rsidRPr="00C47608">
        <w:rPr>
          <w:rFonts w:cstheme="minorHAnsi"/>
        </w:rPr>
        <w:t xml:space="preserve">Zamawiający nie zastrzega możliwości ubiegania się o udzielenie zamówienia wyłącznie przez Wykonawców, o których mowa w art. 94 ustawy </w:t>
      </w:r>
      <w:proofErr w:type="spellStart"/>
      <w:r w:rsidRPr="00C47608">
        <w:rPr>
          <w:rFonts w:cstheme="minorHAnsi"/>
        </w:rPr>
        <w:t>Pzp</w:t>
      </w:r>
      <w:proofErr w:type="spellEnd"/>
      <w:r w:rsidRPr="00C47608">
        <w:rPr>
          <w:rFonts w:cstheme="minorHAnsi"/>
        </w:rPr>
        <w:t>.</w:t>
      </w:r>
    </w:p>
    <w:p w14:paraId="03953155" w14:textId="044184C4" w:rsidR="00DD7AFD" w:rsidRPr="00C47608" w:rsidRDefault="00DD7AFD" w:rsidP="00E602EA">
      <w:pPr>
        <w:pStyle w:val="Akapitzlist"/>
        <w:numPr>
          <w:ilvl w:val="0"/>
          <w:numId w:val="14"/>
        </w:numPr>
        <w:spacing w:after="0" w:line="276" w:lineRule="auto"/>
        <w:ind w:left="284" w:hanging="284"/>
        <w:jc w:val="both"/>
        <w:rPr>
          <w:rFonts w:cstheme="minorHAnsi"/>
        </w:rPr>
      </w:pPr>
      <w:r w:rsidRPr="00C47608">
        <w:rPr>
          <w:rFonts w:cstheme="minorHAnsi"/>
        </w:rPr>
        <w:t xml:space="preserve">Zamawiający nie określa dodatkowych wymagań związanych z zatrudnianiem osób, o których mowa w art. 96 ust. 2 pkt 2 ustawy </w:t>
      </w:r>
      <w:proofErr w:type="spellStart"/>
      <w:r w:rsidRPr="00C47608">
        <w:rPr>
          <w:rFonts w:cstheme="minorHAnsi"/>
        </w:rPr>
        <w:t>Pzp</w:t>
      </w:r>
      <w:proofErr w:type="spellEnd"/>
      <w:r w:rsidRPr="00C47608">
        <w:rPr>
          <w:rFonts w:cstheme="minorHAnsi"/>
        </w:rPr>
        <w:t>.</w:t>
      </w:r>
    </w:p>
    <w:p w14:paraId="608F0182" w14:textId="6D9EFED2" w:rsidR="00972D7B" w:rsidRPr="00C47608" w:rsidRDefault="00972D7B" w:rsidP="00E602EA">
      <w:pPr>
        <w:pStyle w:val="Akapitzlist"/>
        <w:numPr>
          <w:ilvl w:val="0"/>
          <w:numId w:val="14"/>
        </w:numPr>
        <w:spacing w:after="0" w:line="276" w:lineRule="auto"/>
        <w:ind w:left="284" w:hanging="284"/>
        <w:jc w:val="both"/>
        <w:rPr>
          <w:rFonts w:cstheme="minorHAnsi"/>
        </w:rPr>
      </w:pPr>
      <w:r w:rsidRPr="00C47608">
        <w:rPr>
          <w:rFonts w:cstheme="minorHAnsi"/>
        </w:rPr>
        <w:t>Zamawiający nie przewiduje zwrotu kosztów udziału w postępowaniu.</w:t>
      </w:r>
    </w:p>
    <w:p w14:paraId="1A1E3E05" w14:textId="4946D294" w:rsidR="00972D7B" w:rsidRDefault="00972D7B" w:rsidP="00E602EA">
      <w:pPr>
        <w:pStyle w:val="Akapitzlist"/>
        <w:numPr>
          <w:ilvl w:val="0"/>
          <w:numId w:val="14"/>
        </w:numPr>
        <w:spacing w:after="0" w:line="276" w:lineRule="auto"/>
        <w:ind w:left="284" w:hanging="284"/>
        <w:jc w:val="both"/>
        <w:rPr>
          <w:rFonts w:cstheme="minorHAnsi"/>
        </w:rPr>
      </w:pPr>
      <w:r w:rsidRPr="00C47608">
        <w:rPr>
          <w:rFonts w:cstheme="minorHAnsi"/>
        </w:rPr>
        <w:t>Zamawiający nie przewiduje rozliczenia w walutach obcych.</w:t>
      </w:r>
    </w:p>
    <w:p w14:paraId="126EE72D" w14:textId="05F1ADF9" w:rsidR="00C522FE" w:rsidRPr="007D1476"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1F3518C" w14:textId="77777777" w:rsidTr="00B700F9">
        <w:trPr>
          <w:trHeight w:val="460"/>
          <w:jc w:val="center"/>
        </w:trPr>
        <w:tc>
          <w:tcPr>
            <w:tcW w:w="10065" w:type="dxa"/>
            <w:shd w:val="clear" w:color="auto" w:fill="D9D9D9" w:themeFill="background1" w:themeFillShade="D9"/>
            <w:vAlign w:val="center"/>
          </w:tcPr>
          <w:p w14:paraId="1CF1C3DA" w14:textId="154EBE87" w:rsidR="00B65075" w:rsidRPr="00C47608" w:rsidRDefault="00B65075" w:rsidP="00E602EA">
            <w:pPr>
              <w:pStyle w:val="Akapitzlist"/>
              <w:numPr>
                <w:ilvl w:val="0"/>
                <w:numId w:val="35"/>
              </w:numPr>
              <w:ind w:left="306" w:hanging="306"/>
              <w:jc w:val="both"/>
              <w:rPr>
                <w:rFonts w:cstheme="minorHAnsi"/>
                <w:b/>
                <w:bCs/>
              </w:rPr>
            </w:pPr>
            <w:r w:rsidRPr="00C47608">
              <w:rPr>
                <w:rFonts w:cstheme="minorHAnsi"/>
                <w:b/>
                <w:bCs/>
                <w:sz w:val="24"/>
                <w:szCs w:val="24"/>
              </w:rPr>
              <w:t>OPIS PRZEDMIOTU ZAMÓWIENIA</w:t>
            </w:r>
          </w:p>
        </w:tc>
      </w:tr>
    </w:tbl>
    <w:p w14:paraId="516DE4FA" w14:textId="77777777" w:rsidR="0003343B" w:rsidRDefault="0003343B" w:rsidP="0003343B">
      <w:pPr>
        <w:tabs>
          <w:tab w:val="decimal" w:leader="dot" w:pos="9072"/>
        </w:tabs>
        <w:spacing w:after="0" w:line="240" w:lineRule="auto"/>
        <w:rPr>
          <w:rFonts w:eastAsia="Times New Roman" w:cstheme="minorHAnsi"/>
          <w:lang w:eastAsia="pl-PL"/>
        </w:rPr>
      </w:pPr>
    </w:p>
    <w:p w14:paraId="3381C65E" w14:textId="6F5F0850" w:rsidR="00651F5C" w:rsidRPr="00651F5C" w:rsidRDefault="00763C2B" w:rsidP="00E602EA">
      <w:pPr>
        <w:pStyle w:val="Akapitzlist"/>
        <w:numPr>
          <w:ilvl w:val="1"/>
          <w:numId w:val="46"/>
        </w:numPr>
        <w:spacing w:after="0" w:line="276" w:lineRule="auto"/>
        <w:jc w:val="both"/>
        <w:rPr>
          <w:rFonts w:eastAsia="Times New Roman" w:cstheme="minorHAnsi"/>
          <w:b/>
          <w:lang w:eastAsia="ar-SA"/>
        </w:rPr>
      </w:pPr>
      <w:r w:rsidRPr="00651F5C">
        <w:rPr>
          <w:rFonts w:cstheme="minorHAnsi"/>
        </w:rPr>
        <w:t xml:space="preserve">Przedmiotem zamówienia jest: </w:t>
      </w:r>
      <w:r w:rsidRPr="00651F5C">
        <w:rPr>
          <w:rFonts w:eastAsia="Times New Roman" w:cstheme="minorHAnsi"/>
          <w:b/>
          <w:color w:val="000000"/>
          <w:lang w:eastAsia="ar-SA"/>
        </w:rPr>
        <w:t>Ś</w:t>
      </w:r>
      <w:r w:rsidRPr="00651F5C">
        <w:rPr>
          <w:rFonts w:eastAsia="Times New Roman" w:cstheme="minorHAnsi"/>
          <w:b/>
          <w:lang w:eastAsia="ar-SA"/>
        </w:rPr>
        <w:t xml:space="preserve">wiadczenie usług pocztowych na potrzeby Starostwa Powiatowego w Głogowie w okresie od </w:t>
      </w:r>
      <w:r w:rsidR="00722CD7">
        <w:rPr>
          <w:rFonts w:eastAsia="Times New Roman" w:cstheme="minorHAnsi"/>
          <w:b/>
          <w:lang w:eastAsia="ar-SA"/>
        </w:rPr>
        <w:t>01.10.2024r</w:t>
      </w:r>
      <w:r w:rsidRPr="00651F5C">
        <w:rPr>
          <w:rFonts w:eastAsia="Times New Roman" w:cstheme="minorHAnsi"/>
          <w:b/>
          <w:lang w:eastAsia="ar-SA"/>
        </w:rPr>
        <w:t>. do</w:t>
      </w:r>
      <w:r w:rsidR="00722CD7">
        <w:rPr>
          <w:rFonts w:eastAsia="Times New Roman" w:cstheme="minorHAnsi"/>
          <w:b/>
          <w:lang w:eastAsia="ar-SA"/>
        </w:rPr>
        <w:t xml:space="preserve"> 30.09.2025</w:t>
      </w:r>
      <w:r w:rsidRPr="00651F5C">
        <w:rPr>
          <w:rFonts w:eastAsia="Times New Roman" w:cstheme="minorHAnsi"/>
          <w:b/>
          <w:lang w:eastAsia="ar-SA"/>
        </w:rPr>
        <w:t>r., w zakresie przyjmowania, przemieszczania i doręczania przesyłek pocztowych oraz paczek i ich ewentualnych zwrotów w obrocie krajowym i zagranicznym wraz z dostarczaniem i odbiorem z siedziby Zamawiającego.</w:t>
      </w:r>
    </w:p>
    <w:p w14:paraId="71727EC5" w14:textId="2A51DE65" w:rsidR="00651F5C" w:rsidRPr="00651F5C" w:rsidRDefault="00651F5C" w:rsidP="00E602EA">
      <w:pPr>
        <w:pStyle w:val="Akapitzlist"/>
        <w:numPr>
          <w:ilvl w:val="1"/>
          <w:numId w:val="46"/>
        </w:numPr>
        <w:spacing w:after="0" w:line="276" w:lineRule="auto"/>
        <w:jc w:val="both"/>
        <w:rPr>
          <w:rFonts w:eastAsia="Times New Roman" w:cstheme="minorHAnsi"/>
          <w:b/>
          <w:lang w:eastAsia="ar-SA"/>
        </w:rPr>
      </w:pPr>
      <w:r w:rsidRPr="00651F5C">
        <w:rPr>
          <w:rFonts w:eastAsia="Courier New" w:cstheme="minorHAnsi"/>
          <w:color w:val="000000"/>
          <w:shd w:val="clear" w:color="auto" w:fill="FFFFFF"/>
          <w:lang w:eastAsia="ar-SA"/>
        </w:rPr>
        <w:t>Usługą objęte są w szczególności przesyłki ujęte w „Szacunkowym wykazie przesyłek pocztowych w 202</w:t>
      </w:r>
      <w:r w:rsidR="00722CD7">
        <w:rPr>
          <w:rFonts w:eastAsia="Courier New" w:cstheme="minorHAnsi"/>
          <w:color w:val="000000"/>
          <w:shd w:val="clear" w:color="auto" w:fill="FFFFFF"/>
          <w:lang w:eastAsia="ar-SA"/>
        </w:rPr>
        <w:t>4/2025</w:t>
      </w:r>
      <w:r w:rsidRPr="00651F5C">
        <w:rPr>
          <w:rFonts w:eastAsia="Courier New" w:cstheme="minorHAnsi"/>
          <w:color w:val="000000"/>
          <w:shd w:val="clear" w:color="auto" w:fill="FFFFFF"/>
          <w:lang w:eastAsia="ar-SA"/>
        </w:rPr>
        <w:t>r.” z uwzględnieniem z ich dostarczania i odbioru do i z siedziby Zamawiającego</w:t>
      </w:r>
    </w:p>
    <w:p w14:paraId="2766F328" w14:textId="41443A04" w:rsidR="00651F5C" w:rsidRPr="00651F5C" w:rsidRDefault="00651F5C" w:rsidP="00E602EA">
      <w:pPr>
        <w:pStyle w:val="Akapitzlist"/>
        <w:numPr>
          <w:ilvl w:val="1"/>
          <w:numId w:val="46"/>
        </w:numPr>
        <w:spacing w:after="0" w:line="276" w:lineRule="auto"/>
        <w:jc w:val="both"/>
        <w:rPr>
          <w:rFonts w:eastAsia="Times New Roman" w:cstheme="minorHAnsi"/>
          <w:b/>
          <w:lang w:eastAsia="ar-SA"/>
        </w:rPr>
      </w:pPr>
      <w:r w:rsidRPr="00651F5C">
        <w:rPr>
          <w:rFonts w:eastAsia="Courier New" w:cstheme="minorHAnsi"/>
          <w:color w:val="000000"/>
          <w:shd w:val="clear" w:color="auto" w:fill="FFFFFF"/>
          <w:lang w:eastAsia="ar-SA"/>
        </w:rPr>
        <w:t>Przez przesyłki pocztowe będące przedmiotem zamówienia rozumie się:</w:t>
      </w:r>
    </w:p>
    <w:p w14:paraId="338B1BA0" w14:textId="77777777" w:rsidR="00651F5C" w:rsidRPr="00651F5C" w:rsidRDefault="00651F5C" w:rsidP="00E602EA">
      <w:pPr>
        <w:widowControl w:val="0"/>
        <w:numPr>
          <w:ilvl w:val="2"/>
          <w:numId w:val="47"/>
        </w:numPr>
        <w:suppressAutoHyphens/>
        <w:spacing w:after="0" w:line="276" w:lineRule="auto"/>
        <w:ind w:left="900" w:right="20"/>
        <w:jc w:val="both"/>
        <w:rPr>
          <w:rFonts w:eastAsia="Courier New" w:cstheme="minorHAnsi"/>
          <w:color w:val="000000"/>
          <w:shd w:val="clear" w:color="auto" w:fill="FFFFFF"/>
          <w:lang w:eastAsia="ar-SA"/>
        </w:rPr>
      </w:pPr>
      <w:r w:rsidRPr="00651F5C">
        <w:rPr>
          <w:rFonts w:eastAsia="Courier New" w:cstheme="minorHAnsi"/>
          <w:color w:val="000000"/>
          <w:shd w:val="clear" w:color="auto" w:fill="FFFFFF"/>
          <w:lang w:eastAsia="ar-SA"/>
        </w:rPr>
        <w:t>przesyłka listowa - przesyłkę pocztową z korespondencją lub druk, z wyłączeniem przesyłek reklamowych;</w:t>
      </w:r>
    </w:p>
    <w:p w14:paraId="7AAF97A6" w14:textId="77777777" w:rsidR="00651F5C" w:rsidRPr="00651F5C" w:rsidRDefault="00651F5C" w:rsidP="00E602EA">
      <w:pPr>
        <w:widowControl w:val="0"/>
        <w:numPr>
          <w:ilvl w:val="2"/>
          <w:numId w:val="47"/>
        </w:numPr>
        <w:suppressAutoHyphens/>
        <w:spacing w:after="0" w:line="276" w:lineRule="auto"/>
        <w:ind w:left="900" w:right="20"/>
        <w:jc w:val="both"/>
        <w:rPr>
          <w:rFonts w:eastAsia="Courier New" w:cstheme="minorHAnsi"/>
          <w:color w:val="000000"/>
          <w:shd w:val="clear" w:color="auto" w:fill="FFFFFF"/>
          <w:lang w:eastAsia="ar-SA"/>
        </w:rPr>
      </w:pPr>
      <w:r w:rsidRPr="00651F5C">
        <w:rPr>
          <w:rFonts w:eastAsia="Courier New" w:cstheme="minorHAnsi"/>
          <w:color w:val="000000"/>
          <w:shd w:val="clear" w:color="auto" w:fill="FFFFFF"/>
          <w:lang w:eastAsia="ar-SA"/>
        </w:rPr>
        <w:t>przesyłka polecona - przesyłkę listową będącą przesyłką rejestrowaną, przemieszczaną i doręczaną w sposób zabezpieczający ją przed utratą, ubytkiem zawartości lub uszkodzeniem;</w:t>
      </w:r>
    </w:p>
    <w:p w14:paraId="3D59A2EE" w14:textId="77777777" w:rsidR="00651F5C" w:rsidRPr="00651F5C" w:rsidRDefault="00651F5C" w:rsidP="00E602EA">
      <w:pPr>
        <w:widowControl w:val="0"/>
        <w:numPr>
          <w:ilvl w:val="2"/>
          <w:numId w:val="47"/>
        </w:numPr>
        <w:suppressAutoHyphens/>
        <w:spacing w:after="0" w:line="276" w:lineRule="auto"/>
        <w:ind w:left="900"/>
        <w:jc w:val="both"/>
        <w:rPr>
          <w:rFonts w:eastAsia="Courier New" w:cstheme="minorHAnsi"/>
          <w:color w:val="000000"/>
          <w:shd w:val="clear" w:color="auto" w:fill="FFFFFF"/>
          <w:lang w:eastAsia="ar-SA"/>
        </w:rPr>
      </w:pPr>
      <w:r w:rsidRPr="00651F5C">
        <w:rPr>
          <w:rFonts w:eastAsia="Courier New" w:cstheme="minorHAnsi"/>
          <w:color w:val="000000"/>
          <w:shd w:val="clear" w:color="auto" w:fill="FFFFFF"/>
          <w:lang w:eastAsia="ar-SA"/>
        </w:rPr>
        <w:t>przesyłka rejestrowana - przesyłkę pocztową przyjętą za pokwitowaniem przyjęcia i doręczaną za pokwitowaniem odbioru;</w:t>
      </w:r>
    </w:p>
    <w:p w14:paraId="32CC6665" w14:textId="77777777" w:rsidR="00651F5C" w:rsidRPr="00651F5C" w:rsidRDefault="00651F5C" w:rsidP="00E602EA">
      <w:pPr>
        <w:widowControl w:val="0"/>
        <w:numPr>
          <w:ilvl w:val="2"/>
          <w:numId w:val="47"/>
        </w:numPr>
        <w:suppressAutoHyphens/>
        <w:spacing w:after="0" w:line="276" w:lineRule="auto"/>
        <w:ind w:left="900" w:right="20"/>
        <w:jc w:val="both"/>
        <w:rPr>
          <w:rFonts w:eastAsia="Courier New" w:cstheme="minorHAnsi"/>
          <w:color w:val="000000"/>
          <w:shd w:val="clear" w:color="auto" w:fill="FFFFFF"/>
          <w:lang w:eastAsia="ar-SA"/>
        </w:rPr>
      </w:pPr>
      <w:r w:rsidRPr="00651F5C">
        <w:rPr>
          <w:rFonts w:eastAsia="Courier New" w:cstheme="minorHAnsi"/>
          <w:color w:val="000000"/>
          <w:shd w:val="clear" w:color="auto" w:fill="FFFFFF"/>
          <w:lang w:eastAsia="ar-SA"/>
        </w:rPr>
        <w:t>przesyłka listowa z zadeklarowaną wartością - przesyłka rejestrowana, za której utratę, ubytek zawartości lub uszkodzenie odpowiedzialność ponosi operator do wysokości wartości przesyłki podanej przez nadawcę, za potwierdzeniem odbioru i bez potwierdzenia odbioru.</w:t>
      </w:r>
    </w:p>
    <w:p w14:paraId="6680F3AD" w14:textId="0C7DFC9D" w:rsidR="00651F5C" w:rsidRPr="00651F5C" w:rsidRDefault="00651F5C"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color w:val="000000"/>
          <w:shd w:val="clear" w:color="auto" w:fill="FFFFFF"/>
          <w:lang w:eastAsia="ar-SA"/>
        </w:rPr>
      </w:pPr>
      <w:r w:rsidRPr="00651F5C">
        <w:rPr>
          <w:rFonts w:eastAsia="Courier New" w:cstheme="minorHAnsi"/>
          <w:color w:val="000000"/>
          <w:shd w:val="clear" w:color="auto" w:fill="FFFFFF"/>
          <w:lang w:eastAsia="ar-SA"/>
        </w:rPr>
        <w:t>Realizacja przedmiotu zamówienia dotycząca przesyłek rejestrowanych odbywać się będzie na podstawie właściwie przygotowanych przez Zamawiającego przesyłek do nadania oraz zestawienia ilościowego z wyszczególnieniem adresów. Zestawienie będzie sporządzane w 2</w:t>
      </w:r>
      <w:r w:rsidRPr="00651F5C">
        <w:rPr>
          <w:rFonts w:eastAsia="Times New Roman" w:cstheme="minorHAnsi"/>
          <w:sz w:val="20"/>
          <w:szCs w:val="20"/>
          <w:lang w:eastAsia="ar-SA"/>
        </w:rPr>
        <w:t xml:space="preserve"> </w:t>
      </w:r>
      <w:r w:rsidRPr="00651F5C">
        <w:rPr>
          <w:rFonts w:eastAsia="Courier New" w:cstheme="minorHAnsi"/>
          <w:color w:val="000000"/>
          <w:shd w:val="clear" w:color="auto" w:fill="FFFFFF"/>
          <w:lang w:eastAsia="ar-SA"/>
        </w:rPr>
        <w:t>egzemplarzach, po jednym egzemplarzu dla Zamawiającego i Wykonawcy i zapisane będzie w Książce Nadawczej.</w:t>
      </w:r>
    </w:p>
    <w:p w14:paraId="7C111C85" w14:textId="77777777" w:rsidR="00651F5C" w:rsidRPr="00651F5C" w:rsidRDefault="00651F5C"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color w:val="000000"/>
          <w:shd w:val="clear" w:color="auto" w:fill="FFFFFF"/>
          <w:lang w:eastAsia="ar-SA"/>
        </w:rPr>
      </w:pPr>
      <w:r w:rsidRPr="00651F5C">
        <w:rPr>
          <w:rFonts w:eastAsia="Courier New" w:cstheme="minorHAnsi"/>
          <w:color w:val="000000"/>
          <w:shd w:val="clear" w:color="auto" w:fill="FFFFFF"/>
          <w:lang w:eastAsia="ar-SA"/>
        </w:rPr>
        <w:t>W przypadku przesyłek, które nie są rejestrowane - ilość i waga przyjętych lub zwróconych przesyłek, stwierdzona będzie na podstawie zestawienia nadanych lub zwróconych przesyłek, sporządzonego przez Zamawiającego w dwóch egzemplarzach po jednym dla Wykonawcy i Zamawiającego.</w:t>
      </w:r>
    </w:p>
    <w:p w14:paraId="37801101" w14:textId="6BB00B76" w:rsidR="00651F5C" w:rsidRPr="00F54034" w:rsidRDefault="00651F5C"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color w:val="000000"/>
          <w:shd w:val="clear" w:color="auto" w:fill="FFFFFF"/>
          <w:lang w:eastAsia="ar-SA"/>
        </w:rPr>
      </w:pPr>
      <w:r w:rsidRPr="00651F5C">
        <w:rPr>
          <w:rFonts w:eastAsia="Courier New" w:cstheme="minorHAnsi"/>
          <w:color w:val="000000"/>
          <w:shd w:val="clear" w:color="auto" w:fill="FFFFFF"/>
          <w:lang w:eastAsia="ar-SA"/>
        </w:rPr>
        <w:t xml:space="preserve">Zamawiający zobowiązuje się do podania na przesyłce pocztowej nazwy i adresu adresata (podany jednocześnie w pocztowej książce nadawczej), określając również rodzaj przesyłki (zwykły, polecony, priorytet czy zwrotne poświadczenie odbioru - ZPO) oraz pełną nazwę i adres zwrotny </w:t>
      </w:r>
      <w:r w:rsidRPr="00F54034">
        <w:rPr>
          <w:rFonts w:eastAsia="Courier New" w:cstheme="minorHAnsi"/>
          <w:color w:val="000000"/>
          <w:shd w:val="clear" w:color="auto" w:fill="FFFFFF"/>
          <w:lang w:eastAsia="ar-SA"/>
        </w:rPr>
        <w:lastRenderedPageBreak/>
        <w:t>Zamawiającego (nadawcy) oraz znak opłaty pocztowej w postaci napisu, nadruku lub odcisku pieczęci o treści uzgodnionej z Wykonawcą.</w:t>
      </w:r>
    </w:p>
    <w:p w14:paraId="4719226A" w14:textId="5850D62B" w:rsidR="00651F5C" w:rsidRPr="00F54034" w:rsidRDefault="00651F5C"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color w:val="000000"/>
          <w:shd w:val="clear" w:color="auto" w:fill="FFFFFF"/>
          <w:lang w:eastAsia="ar-SA"/>
        </w:rPr>
      </w:pPr>
      <w:r w:rsidRPr="00F54034">
        <w:rPr>
          <w:rFonts w:eastAsia="Courier New" w:cstheme="minorHAnsi"/>
          <w:color w:val="000000"/>
          <w:shd w:val="clear" w:color="auto" w:fill="FFFFFF"/>
          <w:lang w:eastAsia="ar-SA"/>
        </w:rPr>
        <w:t>Zamawiający oświadcza, że czynności Nadawcy będzie wykonywało</w:t>
      </w:r>
      <w:r w:rsidRPr="00F54034">
        <w:rPr>
          <w:rFonts w:eastAsia="Courier New" w:cstheme="minorHAnsi"/>
          <w:shd w:val="clear" w:color="auto" w:fill="FFFFFF"/>
          <w:lang w:eastAsia="ar-SA"/>
        </w:rPr>
        <w:t xml:space="preserve"> </w:t>
      </w:r>
      <w:r w:rsidRPr="00F54034">
        <w:rPr>
          <w:rFonts w:eastAsia="Courier New" w:cstheme="minorHAnsi"/>
          <w:color w:val="000000"/>
          <w:shd w:val="clear" w:color="auto" w:fill="FFFFFF"/>
          <w:lang w:eastAsia="ar-SA"/>
        </w:rPr>
        <w:t>Starostwo Powiatowe w Głogowie, ul. Sikorskiego 21, 67-200 Głogów i jego dane adresowe będą umieszczane w miejscu nadawcy na stronie adresowej przesyłek.</w:t>
      </w:r>
    </w:p>
    <w:p w14:paraId="1AD78421" w14:textId="56F139C6" w:rsidR="00F54034" w:rsidRPr="00F54034" w:rsidRDefault="00F54034" w:rsidP="00E602EA">
      <w:pPr>
        <w:numPr>
          <w:ilvl w:val="0"/>
          <w:numId w:val="48"/>
        </w:numPr>
        <w:tabs>
          <w:tab w:val="clear" w:pos="1495"/>
        </w:tabs>
        <w:suppressAutoHyphens/>
        <w:autoSpaceDE w:val="0"/>
        <w:spacing w:after="0" w:line="240" w:lineRule="auto"/>
        <w:ind w:left="540" w:right="-142" w:hanging="540"/>
        <w:jc w:val="both"/>
        <w:rPr>
          <w:rStyle w:val="Nagwek30"/>
          <w:rFonts w:asciiTheme="minorHAnsi" w:hAnsiTheme="minorHAnsi" w:cstheme="minorHAnsi"/>
          <w:color w:val="000000"/>
          <w:sz w:val="22"/>
          <w:szCs w:val="22"/>
        </w:rPr>
      </w:pPr>
      <w:bookmarkStart w:id="2" w:name="bookmark9"/>
      <w:r w:rsidRPr="00F54034">
        <w:rPr>
          <w:rStyle w:val="TeksttreciZnak"/>
          <w:rFonts w:asciiTheme="minorHAnsi" w:hAnsiTheme="minorHAnsi" w:cstheme="minorHAnsi"/>
          <w:color w:val="000000"/>
          <w:sz w:val="22"/>
          <w:szCs w:val="22"/>
        </w:rPr>
        <w:t xml:space="preserve">Do odpowiedzialności </w:t>
      </w:r>
      <w:r w:rsidRPr="00F54034">
        <w:rPr>
          <w:rFonts w:cstheme="minorHAnsi"/>
          <w:color w:val="000000"/>
        </w:rPr>
        <w:t>Wykonawcy za niewykonanie lub nienależyte wykonanie usługi</w:t>
      </w:r>
      <w:r w:rsidRPr="00F54034">
        <w:rPr>
          <w:rStyle w:val="TeksttreciZnak"/>
          <w:rFonts w:asciiTheme="minorHAnsi" w:hAnsiTheme="minorHAnsi" w:cstheme="minorHAnsi"/>
          <w:color w:val="000000"/>
          <w:sz w:val="22"/>
          <w:szCs w:val="22"/>
        </w:rPr>
        <w:t xml:space="preserve"> stosuje się odpowiednio przepisy ustawy z dnia 23 listopada 2012 r. Prawo pocztowe (</w:t>
      </w:r>
      <w:r w:rsidRPr="00F54034">
        <w:rPr>
          <w:rFonts w:cstheme="minorHAnsi"/>
        </w:rPr>
        <w:t xml:space="preserve">Dz. U. 2023 r. poz. 1640 </w:t>
      </w:r>
      <w:proofErr w:type="spellStart"/>
      <w:r w:rsidRPr="00F54034">
        <w:rPr>
          <w:rFonts w:cstheme="minorHAnsi"/>
        </w:rPr>
        <w:t>t.j</w:t>
      </w:r>
      <w:proofErr w:type="spellEnd"/>
      <w:r w:rsidRPr="00F54034">
        <w:rPr>
          <w:rFonts w:cstheme="minorHAnsi"/>
        </w:rPr>
        <w:t xml:space="preserve">.) </w:t>
      </w:r>
      <w:r w:rsidRPr="00F54034">
        <w:rPr>
          <w:rStyle w:val="TeksttreciZnak"/>
          <w:rFonts w:asciiTheme="minorHAnsi" w:hAnsiTheme="minorHAnsi" w:cstheme="minorHAnsi"/>
          <w:color w:val="000000"/>
          <w:sz w:val="22"/>
          <w:szCs w:val="22"/>
        </w:rPr>
        <w:t xml:space="preserve">oraz rozporządzenia Ministra Administracji i Cyfryzacji z dnia 26 listopada 2013 r. w sprawie reklamacji usługi pocztowej (Dz. U. z 2019 r. poz. 474 </w:t>
      </w:r>
      <w:proofErr w:type="spellStart"/>
      <w:r w:rsidRPr="00F54034">
        <w:rPr>
          <w:rStyle w:val="TeksttreciZnak"/>
          <w:rFonts w:asciiTheme="minorHAnsi" w:hAnsiTheme="minorHAnsi" w:cstheme="minorHAnsi"/>
          <w:color w:val="000000"/>
          <w:sz w:val="22"/>
          <w:szCs w:val="22"/>
        </w:rPr>
        <w:t>t.j</w:t>
      </w:r>
      <w:proofErr w:type="spellEnd"/>
      <w:r w:rsidRPr="00F54034">
        <w:rPr>
          <w:rStyle w:val="TeksttreciZnak"/>
          <w:rFonts w:asciiTheme="minorHAnsi" w:hAnsiTheme="minorHAnsi" w:cstheme="minorHAnsi"/>
          <w:color w:val="000000"/>
          <w:sz w:val="22"/>
          <w:szCs w:val="22"/>
        </w:rPr>
        <w:t>.), a w sprawach nie uregulowanych tymi przepisami stosuje się odpowiednio przepisy ustawy z dnia 23 kwietnia 1964 r. Kodeks cywilny (Dz. U. z 2024 r. poz. 1061 t. j.)</w:t>
      </w:r>
    </w:p>
    <w:p w14:paraId="7528DE72" w14:textId="30812B67" w:rsidR="00651F5C" w:rsidRPr="00F54034" w:rsidRDefault="00651F5C"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color w:val="000000"/>
          <w:shd w:val="clear" w:color="auto" w:fill="FFFFFF"/>
          <w:lang w:eastAsia="ar-SA"/>
        </w:rPr>
      </w:pPr>
      <w:r w:rsidRPr="00F54034">
        <w:rPr>
          <w:rFonts w:eastAsia="Courier New" w:cstheme="minorHAnsi"/>
          <w:color w:val="000000"/>
          <w:shd w:val="clear" w:color="auto" w:fill="FFFFFF"/>
          <w:lang w:eastAsia="ar-SA"/>
        </w:rPr>
        <w:t xml:space="preserve">Wykonawca będzie zobowiązany do doręczania przesyłek w terminach zgodnych z ustawą dnia </w:t>
      </w:r>
      <w:r w:rsidR="009740C1" w:rsidRPr="00F54034">
        <w:rPr>
          <w:rFonts w:eastAsia="Courier New" w:cstheme="minorHAnsi"/>
          <w:color w:val="000000"/>
          <w:shd w:val="clear" w:color="auto" w:fill="FFFFFF"/>
          <w:lang w:eastAsia="ar-SA"/>
        </w:rPr>
        <w:br/>
      </w:r>
      <w:r w:rsidRPr="00F54034">
        <w:rPr>
          <w:rFonts w:eastAsia="Courier New" w:cstheme="minorHAnsi"/>
          <w:color w:val="000000"/>
          <w:shd w:val="clear" w:color="auto" w:fill="FFFFFF"/>
          <w:lang w:eastAsia="ar-SA"/>
        </w:rPr>
        <w:t xml:space="preserve">23 listopada 2012 r. Prawo pocztowe </w:t>
      </w:r>
      <w:bookmarkEnd w:id="2"/>
      <w:r w:rsidRPr="00F54034">
        <w:rPr>
          <w:rFonts w:eastAsia="Courier New" w:cstheme="minorHAnsi"/>
          <w:color w:val="000000"/>
          <w:shd w:val="clear" w:color="auto" w:fill="FFFFFF"/>
          <w:lang w:eastAsia="ar-SA"/>
        </w:rPr>
        <w:t>(</w:t>
      </w:r>
      <w:proofErr w:type="spellStart"/>
      <w:r w:rsidR="00AD0B2C" w:rsidRPr="00F54034">
        <w:rPr>
          <w:rFonts w:cstheme="minorHAnsi"/>
        </w:rPr>
        <w:t>t.j</w:t>
      </w:r>
      <w:proofErr w:type="spellEnd"/>
      <w:r w:rsidR="00AD0B2C" w:rsidRPr="00F54034">
        <w:rPr>
          <w:rFonts w:cstheme="minorHAnsi"/>
        </w:rPr>
        <w:t>. Dz. U. z 2023 r. poz. 1640 ze zm.)</w:t>
      </w:r>
    </w:p>
    <w:p w14:paraId="2AC5B06C" w14:textId="77777777" w:rsidR="00F54034" w:rsidRPr="00F54034" w:rsidRDefault="00651F5C"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shd w:val="clear" w:color="auto" w:fill="FFFFFF"/>
          <w:lang w:eastAsia="ar-SA"/>
        </w:rPr>
      </w:pPr>
      <w:r w:rsidRPr="00F54034">
        <w:rPr>
          <w:rFonts w:eastAsia="Courier New" w:cstheme="minorHAnsi"/>
          <w:b/>
          <w:bCs/>
          <w:color w:val="000000"/>
          <w:shd w:val="clear" w:color="auto" w:fill="FFFFFF"/>
          <w:lang w:eastAsia="ar-SA"/>
        </w:rPr>
        <w:t xml:space="preserve">Wykonawca winien posiadać </w:t>
      </w:r>
      <w:r w:rsidR="00E043DF" w:rsidRPr="00F54034">
        <w:rPr>
          <w:rFonts w:eastAsia="Courier New" w:cstheme="minorHAnsi"/>
          <w:b/>
          <w:bCs/>
          <w:color w:val="000000"/>
          <w:shd w:val="clear" w:color="auto" w:fill="FFFFFF"/>
          <w:lang w:eastAsia="ar-SA"/>
        </w:rPr>
        <w:t xml:space="preserve">min. 1 </w:t>
      </w:r>
      <w:r w:rsidRPr="00F54034">
        <w:rPr>
          <w:rFonts w:eastAsia="Courier New" w:cstheme="minorHAnsi"/>
          <w:b/>
          <w:bCs/>
          <w:color w:val="000000"/>
          <w:shd w:val="clear" w:color="auto" w:fill="FFFFFF"/>
          <w:lang w:eastAsia="ar-SA"/>
        </w:rPr>
        <w:t>placówkę nadawczo-odbiorczą na terenie miasta Głogowa</w:t>
      </w:r>
      <w:r w:rsidRPr="00F54034">
        <w:rPr>
          <w:rFonts w:eastAsia="Courier New" w:cstheme="minorHAnsi"/>
          <w:color w:val="000000"/>
          <w:shd w:val="clear" w:color="auto" w:fill="FFFFFF"/>
          <w:lang w:eastAsia="ar-SA"/>
        </w:rPr>
        <w:t xml:space="preserve">. </w:t>
      </w:r>
      <w:r w:rsidR="009740C1" w:rsidRPr="00F54034">
        <w:rPr>
          <w:rFonts w:eastAsia="Courier New" w:cstheme="minorHAnsi"/>
          <w:color w:val="000000"/>
          <w:shd w:val="clear" w:color="auto" w:fill="FFFFFF"/>
          <w:lang w:eastAsia="ar-SA"/>
        </w:rPr>
        <w:br/>
      </w:r>
      <w:r w:rsidRPr="00F54034">
        <w:rPr>
          <w:rFonts w:eastAsia="Courier New" w:cstheme="minorHAnsi"/>
          <w:color w:val="000000"/>
          <w:shd w:val="clear" w:color="auto" w:fill="FFFFFF"/>
          <w:lang w:eastAsia="ar-SA"/>
        </w:rPr>
        <w:t xml:space="preserve">W przypadku nie posiadania przedmiotowej placówki Wykonawca zobowiązany jest do odbioru przesyłek pocztowych w siedzibie Zamawiającego – tj. Starostwo Powiatowe w Głogowie, </w:t>
      </w:r>
      <w:r w:rsidR="009740C1" w:rsidRPr="00F54034">
        <w:rPr>
          <w:rFonts w:eastAsia="Courier New" w:cstheme="minorHAnsi"/>
          <w:color w:val="000000"/>
          <w:shd w:val="clear" w:color="auto" w:fill="FFFFFF"/>
          <w:lang w:eastAsia="ar-SA"/>
        </w:rPr>
        <w:br/>
      </w:r>
      <w:r w:rsidRPr="00F54034">
        <w:rPr>
          <w:rFonts w:eastAsia="Courier New" w:cstheme="minorHAnsi"/>
          <w:color w:val="000000"/>
          <w:shd w:val="clear" w:color="auto" w:fill="FFFFFF"/>
          <w:lang w:eastAsia="ar-SA"/>
        </w:rPr>
        <w:t xml:space="preserve">ul. Sikorskiego 21, 67-200 Głogów - od poniedziałku do piątku </w:t>
      </w:r>
      <w:r w:rsidRPr="00F54034">
        <w:rPr>
          <w:rFonts w:eastAsia="Courier New" w:cstheme="minorHAnsi"/>
          <w:shd w:val="clear" w:color="auto" w:fill="FFFFFF"/>
          <w:lang w:eastAsia="ar-SA"/>
        </w:rPr>
        <w:t>(dotyczy dni roboczych)</w:t>
      </w:r>
      <w:r w:rsidRPr="00F54034">
        <w:rPr>
          <w:rFonts w:eastAsia="Courier New" w:cstheme="minorHAnsi"/>
          <w:color w:val="000000"/>
          <w:shd w:val="clear" w:color="auto" w:fill="FFFFFF"/>
          <w:lang w:eastAsia="ar-SA"/>
        </w:rPr>
        <w:t xml:space="preserve"> w godzinach i miejscu uzgodnionych z Zamawiającym. </w:t>
      </w:r>
    </w:p>
    <w:p w14:paraId="5DC07076" w14:textId="51D792F2" w:rsidR="00F54034" w:rsidRPr="0067168D" w:rsidRDefault="00F54034"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strike/>
          <w:shd w:val="clear" w:color="auto" w:fill="FFFFFF"/>
          <w:lang w:eastAsia="ar-SA"/>
        </w:rPr>
      </w:pPr>
      <w:r w:rsidRPr="00F54034">
        <w:rPr>
          <w:rStyle w:val="TeksttreciZnak"/>
          <w:rFonts w:asciiTheme="minorHAnsi" w:hAnsiTheme="minorHAnsi" w:cstheme="minorHAnsi"/>
          <w:sz w:val="22"/>
          <w:szCs w:val="22"/>
        </w:rPr>
        <w:t>Wykonawca będzie doręczał do siedziby Zamawiającego pokwitowane przez adresata „potwierdzenie odbioru” niezwłocznie po dokonaniu doręczenia przesyłki</w:t>
      </w:r>
      <w:r w:rsidR="0067168D">
        <w:rPr>
          <w:rStyle w:val="TeksttreciZnak"/>
          <w:rFonts w:asciiTheme="minorHAnsi" w:hAnsiTheme="minorHAnsi" w:cstheme="minorHAnsi"/>
          <w:sz w:val="22"/>
          <w:szCs w:val="22"/>
        </w:rPr>
        <w:t>.</w:t>
      </w:r>
    </w:p>
    <w:p w14:paraId="2724E0FD" w14:textId="77777777" w:rsidR="00F54034" w:rsidRPr="00F54034" w:rsidRDefault="00F54034" w:rsidP="00E602EA">
      <w:pPr>
        <w:numPr>
          <w:ilvl w:val="0"/>
          <w:numId w:val="48"/>
        </w:numPr>
        <w:tabs>
          <w:tab w:val="clear" w:pos="1495"/>
          <w:tab w:val="num" w:pos="1440"/>
        </w:tabs>
        <w:suppressAutoHyphens/>
        <w:autoSpaceDE w:val="0"/>
        <w:spacing w:after="0" w:line="276" w:lineRule="auto"/>
        <w:ind w:left="540" w:hanging="540"/>
        <w:jc w:val="both"/>
        <w:rPr>
          <w:rStyle w:val="TeksttreciZnak"/>
          <w:rFonts w:asciiTheme="minorHAnsi" w:hAnsiTheme="minorHAnsi" w:cstheme="minorHAnsi"/>
          <w:sz w:val="22"/>
          <w:szCs w:val="22"/>
          <w:lang w:eastAsia="ar-SA"/>
        </w:rPr>
      </w:pPr>
      <w:r w:rsidRPr="00F54034">
        <w:rPr>
          <w:rFonts w:cstheme="minorHAnsi"/>
          <w:color w:val="000000"/>
        </w:rPr>
        <w:t>Nadawanie przesyłek objętych przedmiotem zamówienia w przypadku braku zastrzeżeń następować będzie w dniu ich odbioru przez Wykonawcę od Zamawiającego</w:t>
      </w:r>
      <w:r w:rsidRPr="00F54034">
        <w:rPr>
          <w:rStyle w:val="TeksttreciZnak"/>
          <w:rFonts w:asciiTheme="minorHAnsi" w:hAnsiTheme="minorHAnsi" w:cstheme="minorHAnsi"/>
          <w:bCs/>
          <w:color w:val="000000"/>
          <w:sz w:val="22"/>
          <w:szCs w:val="22"/>
        </w:rPr>
        <w:t xml:space="preserve">. </w:t>
      </w:r>
    </w:p>
    <w:p w14:paraId="1F0A16FC" w14:textId="77777777" w:rsidR="00F54034" w:rsidRPr="00F54034" w:rsidRDefault="00763C2B"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shd w:val="clear" w:color="auto" w:fill="FFFFFF"/>
          <w:lang w:eastAsia="ar-SA"/>
        </w:rPr>
      </w:pPr>
      <w:r w:rsidRPr="00F54034">
        <w:rPr>
          <w:rFonts w:eastAsia="Courier New" w:cstheme="minorHAnsi"/>
          <w:color w:val="000000"/>
          <w:shd w:val="clear" w:color="auto" w:fill="FFFFFF"/>
          <w:lang w:eastAsia="ar-SA"/>
        </w:rPr>
        <w:t>Wykazane w Formularzu ofertowym szacunkowe ilości przesyłek listowych każdego rodzaju zostały podane do obliczenia ceny oferty i nie są ilościami zobowiązującymi Zamawiającego.</w:t>
      </w:r>
    </w:p>
    <w:p w14:paraId="0538FDF4" w14:textId="12B75A26" w:rsidR="00651F5C" w:rsidRPr="00F54034" w:rsidRDefault="00651F5C" w:rsidP="00E602EA">
      <w:pPr>
        <w:numPr>
          <w:ilvl w:val="0"/>
          <w:numId w:val="48"/>
        </w:numPr>
        <w:tabs>
          <w:tab w:val="clear" w:pos="1495"/>
          <w:tab w:val="num" w:pos="1440"/>
        </w:tabs>
        <w:suppressAutoHyphens/>
        <w:autoSpaceDE w:val="0"/>
        <w:spacing w:after="0" w:line="276" w:lineRule="auto"/>
        <w:ind w:left="540" w:hanging="540"/>
        <w:jc w:val="both"/>
        <w:rPr>
          <w:rFonts w:eastAsia="Courier New" w:cstheme="minorHAnsi"/>
          <w:shd w:val="clear" w:color="auto" w:fill="FFFFFF"/>
          <w:lang w:eastAsia="ar-SA"/>
        </w:rPr>
      </w:pPr>
      <w:r w:rsidRPr="00F54034">
        <w:rPr>
          <w:rFonts w:cstheme="minorHAnsi"/>
          <w:bCs/>
          <w:color w:val="000000"/>
        </w:rPr>
        <w:t xml:space="preserve">Usługi pocztowe muszą spełniać wymogi określone przepisami prawa tj.: </w:t>
      </w:r>
    </w:p>
    <w:p w14:paraId="1BEBC0BA" w14:textId="1911CDF0" w:rsidR="00CC20F0" w:rsidRPr="00F54034" w:rsidRDefault="00651F5C" w:rsidP="00E602EA">
      <w:pPr>
        <w:pStyle w:val="Akapitzlist"/>
        <w:numPr>
          <w:ilvl w:val="0"/>
          <w:numId w:val="52"/>
        </w:numPr>
        <w:suppressAutoHyphens/>
        <w:autoSpaceDE w:val="0"/>
        <w:spacing w:after="0" w:line="276" w:lineRule="auto"/>
        <w:ind w:left="709" w:hanging="283"/>
        <w:jc w:val="both"/>
        <w:rPr>
          <w:rFonts w:eastAsia="Courier New" w:cstheme="minorHAnsi"/>
          <w:color w:val="000000"/>
          <w:shd w:val="clear" w:color="auto" w:fill="FFFFFF"/>
          <w:lang w:eastAsia="ar-SA"/>
        </w:rPr>
      </w:pPr>
      <w:r w:rsidRPr="00F54034">
        <w:rPr>
          <w:rStyle w:val="TeksttreciZnak"/>
          <w:rFonts w:asciiTheme="minorHAnsi" w:hAnsiTheme="minorHAnsi" w:cstheme="minorHAnsi"/>
          <w:color w:val="000000"/>
          <w:sz w:val="22"/>
          <w:szCs w:val="22"/>
        </w:rPr>
        <w:t>Ustawy z dnia 23 listopada 2012 r. Prawo pocztowe (</w:t>
      </w:r>
      <w:bookmarkStart w:id="3" w:name="_Hlk150937306"/>
      <w:proofErr w:type="spellStart"/>
      <w:r w:rsidR="00AD0B2C" w:rsidRPr="00F54034">
        <w:rPr>
          <w:rFonts w:cstheme="minorHAnsi"/>
        </w:rPr>
        <w:t>t.j</w:t>
      </w:r>
      <w:proofErr w:type="spellEnd"/>
      <w:r w:rsidR="00AD0B2C" w:rsidRPr="00F54034">
        <w:rPr>
          <w:rFonts w:cstheme="minorHAnsi"/>
        </w:rPr>
        <w:t>. Dz. U. z 2023 r. poz. 1640 ze zm.</w:t>
      </w:r>
      <w:bookmarkEnd w:id="3"/>
      <w:r w:rsidRPr="00F54034">
        <w:rPr>
          <w:rFonts w:cstheme="minorHAnsi"/>
        </w:rPr>
        <w:t xml:space="preserve">) </w:t>
      </w:r>
    </w:p>
    <w:p w14:paraId="6B5780A9" w14:textId="49D78821" w:rsidR="00651F5C" w:rsidRPr="00F54034" w:rsidRDefault="00651F5C" w:rsidP="00E602EA">
      <w:pPr>
        <w:pStyle w:val="Akapitzlist"/>
        <w:numPr>
          <w:ilvl w:val="0"/>
          <w:numId w:val="52"/>
        </w:numPr>
        <w:suppressAutoHyphens/>
        <w:autoSpaceDE w:val="0"/>
        <w:spacing w:after="0" w:line="276" w:lineRule="auto"/>
        <w:ind w:left="709" w:hanging="283"/>
        <w:jc w:val="both"/>
        <w:rPr>
          <w:rFonts w:eastAsia="Courier New" w:cstheme="minorHAnsi"/>
          <w:color w:val="000000"/>
          <w:shd w:val="clear" w:color="auto" w:fill="FFFFFF"/>
          <w:lang w:eastAsia="ar-SA"/>
        </w:rPr>
      </w:pPr>
      <w:r w:rsidRPr="00F54034">
        <w:rPr>
          <w:rStyle w:val="TeksttreciZnak"/>
          <w:rFonts w:asciiTheme="minorHAnsi" w:hAnsiTheme="minorHAnsi" w:cstheme="minorHAnsi"/>
          <w:color w:val="000000"/>
          <w:sz w:val="22"/>
          <w:szCs w:val="22"/>
        </w:rPr>
        <w:t>Ustaw</w:t>
      </w:r>
      <w:r w:rsidR="00CC20F0" w:rsidRPr="00F54034">
        <w:rPr>
          <w:rStyle w:val="TeksttreciZnak"/>
          <w:rFonts w:asciiTheme="minorHAnsi" w:hAnsiTheme="minorHAnsi" w:cstheme="minorHAnsi"/>
          <w:color w:val="000000"/>
          <w:sz w:val="22"/>
          <w:szCs w:val="22"/>
        </w:rPr>
        <w:t>y</w:t>
      </w:r>
      <w:r w:rsidRPr="00F54034">
        <w:rPr>
          <w:rStyle w:val="TeksttreciZnak"/>
          <w:rFonts w:asciiTheme="minorHAnsi" w:hAnsiTheme="minorHAnsi" w:cstheme="minorHAnsi"/>
          <w:color w:val="000000"/>
          <w:sz w:val="22"/>
          <w:szCs w:val="22"/>
        </w:rPr>
        <w:t xml:space="preserve"> z dnia 14 czerwca 1960 r. Kodeks postępowania administracyjnego (</w:t>
      </w:r>
      <w:r w:rsidRPr="00F54034">
        <w:rPr>
          <w:rFonts w:eastAsia="Calibri" w:cstheme="minorHAnsi"/>
          <w:bCs/>
        </w:rPr>
        <w:t>Dz.U. z 202</w:t>
      </w:r>
      <w:r w:rsidR="00A30A0D" w:rsidRPr="00F54034">
        <w:rPr>
          <w:rFonts w:eastAsia="Calibri" w:cstheme="minorHAnsi"/>
          <w:bCs/>
        </w:rPr>
        <w:t>3</w:t>
      </w:r>
      <w:r w:rsidRPr="00F54034">
        <w:rPr>
          <w:rFonts w:eastAsia="Calibri" w:cstheme="minorHAnsi"/>
          <w:bCs/>
        </w:rPr>
        <w:t xml:space="preserve"> r. poz</w:t>
      </w:r>
      <w:r w:rsidR="00A30A0D" w:rsidRPr="00F54034">
        <w:rPr>
          <w:rFonts w:eastAsia="Calibri" w:cstheme="minorHAnsi"/>
          <w:bCs/>
        </w:rPr>
        <w:t xml:space="preserve">. </w:t>
      </w:r>
      <w:r w:rsidRPr="00F54034">
        <w:rPr>
          <w:rFonts w:eastAsia="Calibri" w:cstheme="minorHAnsi"/>
          <w:bCs/>
        </w:rPr>
        <w:t xml:space="preserve"> </w:t>
      </w:r>
      <w:proofErr w:type="spellStart"/>
      <w:r w:rsidRPr="00F54034">
        <w:rPr>
          <w:rFonts w:eastAsia="Calibri" w:cstheme="minorHAnsi"/>
          <w:bCs/>
        </w:rPr>
        <w:t>t.j</w:t>
      </w:r>
      <w:proofErr w:type="spellEnd"/>
      <w:r w:rsidRPr="00F54034">
        <w:rPr>
          <w:rFonts w:eastAsia="Calibri" w:cstheme="minorHAnsi"/>
          <w:bCs/>
        </w:rPr>
        <w:t>.).</w:t>
      </w:r>
    </w:p>
    <w:p w14:paraId="12130B4F" w14:textId="77777777" w:rsidR="00651F5C" w:rsidRPr="00651F5C" w:rsidRDefault="00651F5C" w:rsidP="00E602EA">
      <w:pPr>
        <w:pStyle w:val="Akapitzlist"/>
        <w:numPr>
          <w:ilvl w:val="0"/>
          <w:numId w:val="52"/>
        </w:numPr>
        <w:suppressAutoHyphens/>
        <w:autoSpaceDE w:val="0"/>
        <w:spacing w:after="0" w:line="276" w:lineRule="auto"/>
        <w:ind w:left="709" w:hanging="283"/>
        <w:jc w:val="both"/>
        <w:rPr>
          <w:rStyle w:val="TeksttreciZnak"/>
          <w:rFonts w:asciiTheme="minorHAnsi" w:hAnsiTheme="minorHAnsi" w:cstheme="minorHAnsi"/>
          <w:color w:val="000000"/>
          <w:sz w:val="22"/>
          <w:szCs w:val="22"/>
          <w:lang w:eastAsia="ar-SA"/>
        </w:rPr>
      </w:pPr>
      <w:r w:rsidRPr="00651F5C">
        <w:rPr>
          <w:rStyle w:val="TeksttreciZnak"/>
          <w:rFonts w:asciiTheme="minorHAnsi" w:hAnsiTheme="minorHAnsi" w:cstheme="minorHAnsi"/>
          <w:color w:val="000000"/>
          <w:sz w:val="22"/>
          <w:szCs w:val="22"/>
        </w:rPr>
        <w:t xml:space="preserve">Rozporządzenia Ministra Administracji i Cyfryzacji z dnia 26 listopada 2013 r. w sprawie reklamacji usługi pocztowej (Dz. U. z 2019 r. poz. 474 </w:t>
      </w:r>
      <w:proofErr w:type="spellStart"/>
      <w:r w:rsidRPr="00651F5C">
        <w:rPr>
          <w:rStyle w:val="TeksttreciZnak"/>
          <w:rFonts w:asciiTheme="minorHAnsi" w:hAnsiTheme="minorHAnsi" w:cstheme="minorHAnsi"/>
          <w:color w:val="000000"/>
          <w:sz w:val="22"/>
          <w:szCs w:val="22"/>
        </w:rPr>
        <w:t>t.j</w:t>
      </w:r>
      <w:proofErr w:type="spellEnd"/>
      <w:r w:rsidRPr="00651F5C">
        <w:rPr>
          <w:rStyle w:val="TeksttreciZnak"/>
          <w:rFonts w:asciiTheme="minorHAnsi" w:hAnsiTheme="minorHAnsi" w:cstheme="minorHAnsi"/>
          <w:color w:val="000000"/>
          <w:sz w:val="22"/>
          <w:szCs w:val="22"/>
        </w:rPr>
        <w:t>.)</w:t>
      </w:r>
    </w:p>
    <w:p w14:paraId="01DF1BAF" w14:textId="572DC608" w:rsidR="00651F5C" w:rsidRPr="00651F5C" w:rsidRDefault="00651F5C" w:rsidP="00E602EA">
      <w:pPr>
        <w:pStyle w:val="Akapitzlist"/>
        <w:numPr>
          <w:ilvl w:val="0"/>
          <w:numId w:val="52"/>
        </w:numPr>
        <w:suppressAutoHyphens/>
        <w:autoSpaceDE w:val="0"/>
        <w:spacing w:after="0" w:line="276" w:lineRule="auto"/>
        <w:ind w:left="709" w:hanging="283"/>
        <w:jc w:val="both"/>
        <w:rPr>
          <w:rFonts w:eastAsia="Courier New" w:cstheme="minorHAnsi"/>
          <w:color w:val="000000"/>
          <w:shd w:val="clear" w:color="auto" w:fill="FFFFFF"/>
          <w:lang w:eastAsia="ar-SA"/>
        </w:rPr>
      </w:pPr>
      <w:r w:rsidRPr="00651F5C">
        <w:rPr>
          <w:rStyle w:val="TeksttreciZnak"/>
          <w:rFonts w:asciiTheme="minorHAnsi" w:hAnsiTheme="minorHAnsi" w:cstheme="minorHAnsi"/>
          <w:color w:val="000000"/>
          <w:sz w:val="22"/>
          <w:szCs w:val="22"/>
        </w:rPr>
        <w:t>Międzynarodowymi przepisami pocztowymi w przypadku usług pocztowych w obrocie zagranicznym.</w:t>
      </w:r>
    </w:p>
    <w:p w14:paraId="2ABD69B6" w14:textId="77777777" w:rsidR="00763C2B" w:rsidRPr="003A5A5E" w:rsidRDefault="00763C2B" w:rsidP="00763C2B">
      <w:pPr>
        <w:pStyle w:val="Akapitzlist"/>
        <w:widowControl w:val="0"/>
        <w:suppressAutoHyphens/>
        <w:spacing w:after="0" w:line="276" w:lineRule="auto"/>
        <w:ind w:left="360" w:right="20"/>
        <w:jc w:val="both"/>
        <w:rPr>
          <w:rFonts w:eastAsia="Courier New" w:cstheme="minorHAnsi"/>
          <w:color w:val="000000"/>
          <w:shd w:val="clear" w:color="auto" w:fill="FFFFFF"/>
          <w:lang w:eastAsia="ar-SA"/>
        </w:rPr>
      </w:pPr>
    </w:p>
    <w:p w14:paraId="3F8D3047" w14:textId="77777777" w:rsidR="00763C2B" w:rsidRPr="003A5A5E" w:rsidRDefault="00763C2B" w:rsidP="00E602EA">
      <w:pPr>
        <w:pStyle w:val="Akapitzlist"/>
        <w:widowControl w:val="0"/>
        <w:numPr>
          <w:ilvl w:val="0"/>
          <w:numId w:val="48"/>
        </w:numPr>
        <w:suppressAutoHyphens/>
        <w:spacing w:after="0" w:line="276" w:lineRule="auto"/>
        <w:ind w:left="284" w:right="20" w:hanging="284"/>
        <w:jc w:val="both"/>
        <w:rPr>
          <w:rFonts w:eastAsia="Courier New" w:cstheme="minorHAnsi"/>
          <w:color w:val="000000"/>
          <w:shd w:val="clear" w:color="auto" w:fill="FFFFFF"/>
          <w:lang w:eastAsia="ar-SA"/>
        </w:rPr>
      </w:pPr>
      <w:r w:rsidRPr="003A5A5E">
        <w:rPr>
          <w:rFonts w:cstheme="minorHAnsi"/>
          <w:b/>
          <w:bCs/>
        </w:rPr>
        <w:t>Nazwy i kody zamówienia według Wspólnego Słownika Zamówień (CPV):</w:t>
      </w:r>
    </w:p>
    <w:p w14:paraId="2681E05F" w14:textId="77777777" w:rsidR="00763C2B" w:rsidRDefault="00763C2B" w:rsidP="00763C2B">
      <w:pPr>
        <w:pStyle w:val="Akapitzlist"/>
        <w:tabs>
          <w:tab w:val="decimal" w:leader="dot" w:pos="9072"/>
        </w:tabs>
        <w:spacing w:after="0" w:line="240" w:lineRule="auto"/>
        <w:ind w:left="284"/>
        <w:jc w:val="both"/>
        <w:rPr>
          <w:rFonts w:cstheme="minorHAnsi"/>
          <w:b/>
          <w:bCs/>
        </w:rPr>
      </w:pPr>
    </w:p>
    <w:p w14:paraId="5F89686A" w14:textId="77777777" w:rsidR="00763C2B" w:rsidRDefault="00763C2B" w:rsidP="00763C2B">
      <w:pPr>
        <w:pStyle w:val="Akapitzlist"/>
        <w:tabs>
          <w:tab w:val="decimal" w:leader="dot" w:pos="9072"/>
        </w:tabs>
        <w:spacing w:after="0" w:line="240" w:lineRule="auto"/>
        <w:ind w:left="284"/>
        <w:jc w:val="both"/>
        <w:rPr>
          <w:rFonts w:cstheme="minorHAnsi"/>
          <w:b/>
          <w:bCs/>
        </w:rPr>
      </w:pPr>
      <w:r>
        <w:rPr>
          <w:rFonts w:cstheme="minorHAnsi"/>
          <w:b/>
          <w:bCs/>
        </w:rPr>
        <w:t>64100000 – 7 – usługi pocztowe i kurierskie;</w:t>
      </w:r>
    </w:p>
    <w:p w14:paraId="451FFBE0" w14:textId="77777777" w:rsidR="00763C2B" w:rsidRPr="00BB1B8B" w:rsidRDefault="00763C2B" w:rsidP="00763C2B">
      <w:pPr>
        <w:tabs>
          <w:tab w:val="decimal" w:leader="dot" w:pos="9072"/>
        </w:tabs>
        <w:spacing w:after="0" w:line="240" w:lineRule="auto"/>
        <w:jc w:val="both"/>
        <w:rPr>
          <w:rFonts w:cstheme="minorHAnsi"/>
        </w:rPr>
      </w:pPr>
    </w:p>
    <w:p w14:paraId="770E95A4" w14:textId="77777777" w:rsidR="00763C2B" w:rsidRPr="00AB0249" w:rsidRDefault="00763C2B" w:rsidP="00E602EA">
      <w:pPr>
        <w:pStyle w:val="Akapitzlist"/>
        <w:numPr>
          <w:ilvl w:val="0"/>
          <w:numId w:val="48"/>
        </w:numPr>
        <w:tabs>
          <w:tab w:val="clear" w:pos="1495"/>
        </w:tabs>
        <w:spacing w:after="0" w:line="276" w:lineRule="auto"/>
        <w:ind w:left="284" w:hanging="284"/>
        <w:jc w:val="both"/>
        <w:rPr>
          <w:rFonts w:cstheme="minorHAnsi"/>
          <w:b/>
        </w:rPr>
      </w:pPr>
      <w:r w:rsidRPr="00AB0249">
        <w:rPr>
          <w:rFonts w:eastAsia="Times New Roman" w:cstheme="minorHAnsi"/>
          <w:b/>
          <w:lang w:eastAsia="pl-PL"/>
        </w:rPr>
        <w:t>Zamawiający nie przewiduje możliwości składania ofert częściow</w:t>
      </w:r>
      <w:r>
        <w:rPr>
          <w:rFonts w:eastAsia="Times New Roman" w:cstheme="minorHAnsi"/>
          <w:b/>
          <w:lang w:eastAsia="pl-PL"/>
        </w:rPr>
        <w:t>ych</w:t>
      </w:r>
      <w:r w:rsidRPr="00AB0249">
        <w:rPr>
          <w:rFonts w:eastAsia="Times New Roman" w:cstheme="minorHAnsi"/>
          <w:b/>
          <w:lang w:eastAsia="pl-PL"/>
        </w:rPr>
        <w:t>.</w:t>
      </w:r>
    </w:p>
    <w:p w14:paraId="058FA98C" w14:textId="77777777" w:rsidR="00763C2B" w:rsidRPr="00AB0249" w:rsidRDefault="00763C2B" w:rsidP="00763C2B">
      <w:pPr>
        <w:pStyle w:val="Akapitzlist"/>
        <w:spacing w:after="0" w:line="276" w:lineRule="auto"/>
        <w:ind w:left="360"/>
        <w:jc w:val="both"/>
        <w:rPr>
          <w:rFonts w:cstheme="minorHAnsi"/>
          <w:b/>
        </w:rPr>
      </w:pPr>
    </w:p>
    <w:p w14:paraId="736801CD" w14:textId="77777777" w:rsidR="00763C2B" w:rsidRPr="00AB0249" w:rsidRDefault="00763C2B" w:rsidP="00763C2B">
      <w:pPr>
        <w:pStyle w:val="Akapitzlist"/>
        <w:spacing w:after="0" w:line="276" w:lineRule="auto"/>
        <w:ind w:left="360"/>
        <w:jc w:val="both"/>
        <w:rPr>
          <w:rFonts w:cstheme="minorHAnsi"/>
          <w:i/>
          <w:iCs/>
          <w:color w:val="000000"/>
        </w:rPr>
      </w:pPr>
      <w:r w:rsidRPr="00AB0249">
        <w:rPr>
          <w:rFonts w:cstheme="minorHAnsi"/>
          <w:i/>
          <w:iCs/>
          <w:color w:val="000000"/>
        </w:rPr>
        <w:t xml:space="preserve">Zamawiający nie dokonuje podziału zamówienia na części. Tym samym zamawiający nie dopuszcza składania ofert częściowych, o których mowa w art. 7 pkt 15 ustawy </w:t>
      </w:r>
      <w:proofErr w:type="spellStart"/>
      <w:r w:rsidRPr="00AB0249">
        <w:rPr>
          <w:rFonts w:cstheme="minorHAnsi"/>
          <w:i/>
          <w:iCs/>
          <w:color w:val="000000"/>
        </w:rPr>
        <w:t>Pzp</w:t>
      </w:r>
      <w:proofErr w:type="spellEnd"/>
      <w:r w:rsidRPr="00AB0249">
        <w:rPr>
          <w:rFonts w:cstheme="minorHAnsi"/>
          <w:i/>
          <w:iCs/>
          <w:color w:val="000000"/>
        </w:rPr>
        <w:t>.</w:t>
      </w:r>
    </w:p>
    <w:p w14:paraId="7819FA2C" w14:textId="77777777" w:rsidR="00763C2B" w:rsidRPr="00AB0249" w:rsidRDefault="00763C2B" w:rsidP="00763C2B">
      <w:pPr>
        <w:pStyle w:val="Akapitzlist"/>
        <w:spacing w:after="0" w:line="276" w:lineRule="auto"/>
        <w:ind w:left="360"/>
        <w:jc w:val="both"/>
        <w:rPr>
          <w:rFonts w:cstheme="minorHAnsi"/>
          <w:b/>
          <w:bCs/>
          <w:i/>
          <w:iCs/>
          <w:color w:val="000000"/>
        </w:rPr>
      </w:pPr>
    </w:p>
    <w:p w14:paraId="179F6EFC" w14:textId="77777777" w:rsidR="00763C2B" w:rsidRPr="00AB0249" w:rsidRDefault="00763C2B" w:rsidP="00763C2B">
      <w:pPr>
        <w:pStyle w:val="Akapitzlist"/>
        <w:spacing w:after="0" w:line="276" w:lineRule="auto"/>
        <w:ind w:left="360"/>
        <w:jc w:val="both"/>
        <w:rPr>
          <w:rFonts w:cstheme="minorHAnsi"/>
          <w:b/>
          <w:bCs/>
          <w:i/>
          <w:iCs/>
          <w:color w:val="000000"/>
        </w:rPr>
      </w:pPr>
      <w:r w:rsidRPr="00AB0249">
        <w:rPr>
          <w:rFonts w:cstheme="minorHAnsi"/>
          <w:b/>
          <w:bCs/>
          <w:i/>
          <w:iCs/>
          <w:color w:val="000000"/>
        </w:rPr>
        <w:t xml:space="preserve">Powody niedokonania podziału: </w:t>
      </w:r>
    </w:p>
    <w:p w14:paraId="5A717CE8" w14:textId="77777777" w:rsidR="00763C2B" w:rsidRPr="00AB0249" w:rsidRDefault="00763C2B" w:rsidP="00763C2B">
      <w:pPr>
        <w:pStyle w:val="Akapitzlist"/>
        <w:spacing w:after="0" w:line="276" w:lineRule="auto"/>
        <w:ind w:left="360"/>
        <w:jc w:val="both"/>
        <w:rPr>
          <w:rFonts w:cstheme="minorHAnsi"/>
          <w:b/>
          <w:i/>
          <w:iCs/>
        </w:rPr>
      </w:pPr>
      <w:r w:rsidRPr="00AB0249">
        <w:rPr>
          <w:rFonts w:cstheme="minorHAnsi"/>
          <w:i/>
          <w:iCs/>
          <w:color w:val="000000"/>
        </w:rPr>
        <w:t xml:space="preserve">Przedmiot zamówienia stanowi kompleksową usługę pocztową na rzecz jednego Zamawiającego. Podzielenie na części groziłoby nadmiernymi trudnościami technicznymi i kosztami wykonania zamówienia a także potrzebą skoordynowania działań różnych wykonawców realizujących </w:t>
      </w:r>
      <w:r w:rsidRPr="00AB0249">
        <w:rPr>
          <w:rFonts w:cstheme="minorHAnsi"/>
          <w:i/>
          <w:iCs/>
          <w:color w:val="000000"/>
        </w:rPr>
        <w:lastRenderedPageBreak/>
        <w:t>poszczególne części zamówienia. Ponadto istniałoby ryzyko niewykonania części zamówienia. Zamawiający zrobił rozeznanie rynku i tego typu zamówieniami zajmują się wyspecjalizowane w tym kierunku firmy posiadające systemy</w:t>
      </w:r>
      <w:r w:rsidRPr="00AB0249">
        <w:rPr>
          <w:rFonts w:cstheme="minorHAnsi"/>
          <w:i/>
          <w:iCs/>
        </w:rPr>
        <w:t xml:space="preserve"> logistyczne oraz zaplecze techniczne umożliwiające optymalnie świadczyć jednocześnie pełen zakres usług objętych przedmiotem zamówienia. Dzięki temu minimalizują koszty związane z logistyką obsługi usług pocztowych. Zamawiający kierując się zasadą optymalizacji kosztów i gospodarnością podczas wydatkowania środków publicznych oraz zachowując zasadę konkurencyjności oraz równego traktowania wykonawców nie podzielił zamówienia na części.</w:t>
      </w:r>
    </w:p>
    <w:p w14:paraId="4ED1B56F" w14:textId="77777777" w:rsidR="00763C2B" w:rsidRPr="0061539D" w:rsidRDefault="00763C2B" w:rsidP="00763C2B">
      <w:pPr>
        <w:pStyle w:val="Akapitzlist"/>
        <w:tabs>
          <w:tab w:val="decimal" w:leader="dot" w:pos="9072"/>
        </w:tabs>
        <w:spacing w:after="0" w:line="240" w:lineRule="auto"/>
        <w:ind w:left="284"/>
        <w:jc w:val="both"/>
        <w:rPr>
          <w:rFonts w:cstheme="minorHAnsi"/>
        </w:rPr>
      </w:pPr>
    </w:p>
    <w:p w14:paraId="5697142A" w14:textId="77777777" w:rsidR="00893642" w:rsidRDefault="00FE2698" w:rsidP="00E602EA">
      <w:pPr>
        <w:pStyle w:val="Akapitzlist"/>
        <w:numPr>
          <w:ilvl w:val="0"/>
          <w:numId w:val="48"/>
        </w:numPr>
        <w:tabs>
          <w:tab w:val="clear" w:pos="1495"/>
          <w:tab w:val="left" w:pos="143"/>
          <w:tab w:val="num" w:pos="284"/>
        </w:tabs>
        <w:spacing w:after="0" w:line="276" w:lineRule="auto"/>
        <w:ind w:left="284" w:hanging="284"/>
        <w:jc w:val="both"/>
        <w:rPr>
          <w:rFonts w:eastAsia="Times New Roman" w:cstheme="minorHAnsi"/>
          <w:lang w:eastAsia="pl-PL"/>
        </w:rPr>
      </w:pPr>
      <w:r w:rsidRPr="00893642">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893642">
        <w:rPr>
          <w:rFonts w:eastAsia="Times New Roman" w:cstheme="minorHAnsi"/>
          <w:lang w:eastAsia="pl-PL"/>
        </w:rPr>
        <w:t>Pzp</w:t>
      </w:r>
      <w:proofErr w:type="spellEnd"/>
      <w:r w:rsidRPr="00893642">
        <w:rPr>
          <w:rFonts w:eastAsia="Times New Roman" w:cstheme="minorHAnsi"/>
          <w:lang w:eastAsia="pl-PL"/>
        </w:rPr>
        <w:t>.</w:t>
      </w:r>
    </w:p>
    <w:p w14:paraId="3B4A513A" w14:textId="77777777" w:rsidR="00893642" w:rsidRDefault="00893642" w:rsidP="00893642">
      <w:pPr>
        <w:pStyle w:val="Akapitzlist"/>
        <w:tabs>
          <w:tab w:val="left" w:pos="143"/>
        </w:tabs>
        <w:spacing w:after="0" w:line="276" w:lineRule="auto"/>
        <w:ind w:left="284"/>
        <w:jc w:val="both"/>
        <w:rPr>
          <w:rFonts w:eastAsia="Times New Roman" w:cstheme="minorHAnsi"/>
          <w:lang w:eastAsia="pl-PL"/>
        </w:rPr>
      </w:pPr>
    </w:p>
    <w:p w14:paraId="2FA0A221" w14:textId="77777777" w:rsidR="00893642" w:rsidRPr="00893642" w:rsidRDefault="00FE2698" w:rsidP="00E602EA">
      <w:pPr>
        <w:pStyle w:val="Akapitzlist"/>
        <w:numPr>
          <w:ilvl w:val="0"/>
          <w:numId w:val="48"/>
        </w:numPr>
        <w:tabs>
          <w:tab w:val="clear" w:pos="1495"/>
          <w:tab w:val="left" w:pos="143"/>
          <w:tab w:val="num" w:pos="284"/>
        </w:tabs>
        <w:spacing w:after="0" w:line="276" w:lineRule="auto"/>
        <w:ind w:left="284" w:hanging="284"/>
        <w:jc w:val="both"/>
        <w:rPr>
          <w:rFonts w:eastAsia="Times New Roman" w:cstheme="minorHAnsi"/>
          <w:lang w:eastAsia="pl-PL"/>
        </w:rPr>
      </w:pPr>
      <w:r w:rsidRPr="00893642">
        <w:rPr>
          <w:rFonts w:cstheme="minorHAnsi"/>
          <w:b/>
          <w:bCs/>
        </w:rPr>
        <w:t xml:space="preserve">Zamawiający nie </w:t>
      </w:r>
      <w:r w:rsidR="009B7010" w:rsidRPr="00893642">
        <w:rPr>
          <w:rFonts w:cstheme="minorHAnsi"/>
          <w:b/>
          <w:bCs/>
        </w:rPr>
        <w:t xml:space="preserve">wymaga ani odbycia obowiązkowej wizji lokalnej, ani sprawdzenia dokumentów niezbędnych do realizacji zamówienia dostępnych w siedzibie Zamawiającego. </w:t>
      </w:r>
    </w:p>
    <w:p w14:paraId="0BCB898C" w14:textId="77777777" w:rsidR="00893642" w:rsidRPr="00893642" w:rsidRDefault="00893642" w:rsidP="00893642">
      <w:pPr>
        <w:pStyle w:val="Akapitzlist"/>
        <w:rPr>
          <w:rFonts w:eastAsia="Times New Roman" w:cstheme="minorHAnsi"/>
          <w:b/>
          <w:lang w:eastAsia="pl-PL"/>
        </w:rPr>
      </w:pPr>
    </w:p>
    <w:p w14:paraId="66D78664" w14:textId="0D487441" w:rsidR="009E6CE6" w:rsidRPr="00893642" w:rsidRDefault="004C6187" w:rsidP="00E602EA">
      <w:pPr>
        <w:pStyle w:val="Akapitzlist"/>
        <w:numPr>
          <w:ilvl w:val="0"/>
          <w:numId w:val="48"/>
        </w:numPr>
        <w:tabs>
          <w:tab w:val="clear" w:pos="1495"/>
          <w:tab w:val="left" w:pos="143"/>
          <w:tab w:val="num" w:pos="284"/>
        </w:tabs>
        <w:spacing w:after="0" w:line="276" w:lineRule="auto"/>
        <w:ind w:left="284" w:hanging="284"/>
        <w:jc w:val="both"/>
        <w:rPr>
          <w:rFonts w:eastAsia="Times New Roman" w:cstheme="minorHAnsi"/>
          <w:lang w:eastAsia="pl-PL"/>
        </w:rPr>
      </w:pPr>
      <w:r w:rsidRPr="00893642">
        <w:rPr>
          <w:rFonts w:eastAsia="Times New Roman" w:cstheme="minorHAnsi"/>
          <w:b/>
          <w:lang w:eastAsia="pl-PL"/>
        </w:rPr>
        <w:t xml:space="preserve">Wymagania w zakresie zatrudnienia na podstawie stosunku pracy, w okolicznościach, o których mowa w art. 95 ustawy </w:t>
      </w:r>
      <w:proofErr w:type="spellStart"/>
      <w:r w:rsidRPr="00893642">
        <w:rPr>
          <w:rFonts w:eastAsia="Times New Roman" w:cstheme="minorHAnsi"/>
          <w:b/>
          <w:lang w:eastAsia="pl-PL"/>
        </w:rPr>
        <w:t>Pzp</w:t>
      </w:r>
      <w:proofErr w:type="spellEnd"/>
      <w:r w:rsidRPr="00893642">
        <w:rPr>
          <w:rFonts w:eastAsia="Times New Roman" w:cstheme="minorHAnsi"/>
          <w:b/>
          <w:lang w:eastAsia="pl-PL"/>
        </w:rPr>
        <w:t>, jeżeli Zamawiający przewiduje takie wymagania</w:t>
      </w:r>
      <w:r w:rsidR="00891E83" w:rsidRPr="00893642">
        <w:rPr>
          <w:rFonts w:eastAsia="Times New Roman" w:cstheme="minorHAnsi"/>
          <w:b/>
          <w:lang w:eastAsia="pl-PL"/>
        </w:rPr>
        <w:t>:</w:t>
      </w:r>
    </w:p>
    <w:p w14:paraId="754B909A" w14:textId="77777777" w:rsidR="009E6CE6" w:rsidRPr="009E6CE6" w:rsidRDefault="009E6CE6" w:rsidP="009E6CE6">
      <w:pPr>
        <w:pStyle w:val="Akapitzlist"/>
        <w:rPr>
          <w:rFonts w:eastAsia="Times New Roman" w:cstheme="minorHAnsi"/>
          <w:bCs/>
          <w:lang w:eastAsia="pl-PL"/>
        </w:rPr>
      </w:pPr>
    </w:p>
    <w:p w14:paraId="5B74FF38" w14:textId="77BA68C1" w:rsidR="00315A59" w:rsidRPr="00456DE0" w:rsidRDefault="00315A59" w:rsidP="00E602EA">
      <w:pPr>
        <w:pStyle w:val="Akapitzlist"/>
        <w:numPr>
          <w:ilvl w:val="0"/>
          <w:numId w:val="45"/>
        </w:numPr>
        <w:tabs>
          <w:tab w:val="left" w:pos="143"/>
        </w:tabs>
        <w:spacing w:after="0" w:line="276" w:lineRule="auto"/>
        <w:jc w:val="both"/>
        <w:rPr>
          <w:rFonts w:eastAsia="Calibri" w:cstheme="minorHAnsi"/>
          <w:b/>
          <w:bCs/>
        </w:rPr>
      </w:pPr>
      <w:r w:rsidRPr="009C7C5A">
        <w:rPr>
          <w:rFonts w:cstheme="minorHAnsi"/>
          <w:b/>
          <w:bCs/>
        </w:rPr>
        <w:t xml:space="preserve">Zamawiający wymaga </w:t>
      </w:r>
      <w:r w:rsidRPr="009C7C5A">
        <w:rPr>
          <w:rFonts w:eastAsia="Times New Roman" w:cstheme="minorHAnsi"/>
          <w:b/>
          <w:bCs/>
          <w:lang w:eastAsia="pl-PL"/>
        </w:rPr>
        <w:t xml:space="preserve">zatrudnienia przez Wykonawcę lub podwykonawcę </w:t>
      </w:r>
      <w:r w:rsidR="00B76EBC">
        <w:rPr>
          <w:rFonts w:eastAsia="Times New Roman" w:cstheme="minorHAnsi"/>
          <w:b/>
          <w:bCs/>
          <w:lang w:eastAsia="pl-PL"/>
        </w:rPr>
        <w:t>osób</w:t>
      </w:r>
      <w:r w:rsidR="00B76EBC">
        <w:rPr>
          <w:rFonts w:eastAsia="Times New Roman" w:cstheme="minorHAnsi"/>
          <w:lang w:eastAsia="pl-PL"/>
        </w:rPr>
        <w:t xml:space="preserve">, które wykonują czynności bezpośrednio związane z wykonywaniem </w:t>
      </w:r>
      <w:r w:rsidR="000122CC">
        <w:rPr>
          <w:rFonts w:eastAsia="Times New Roman" w:cstheme="minorHAnsi"/>
          <w:lang w:eastAsia="pl-PL"/>
        </w:rPr>
        <w:t>zamówienia</w:t>
      </w:r>
      <w:r w:rsidR="00B76EBC">
        <w:rPr>
          <w:rFonts w:eastAsia="Times New Roman" w:cstheme="minorHAnsi"/>
          <w:lang w:eastAsia="pl-PL"/>
        </w:rPr>
        <w:t xml:space="preserve">, czyli tzw. </w:t>
      </w:r>
      <w:r w:rsidR="000122CC" w:rsidRPr="000122CC">
        <w:rPr>
          <w:rFonts w:eastAsia="Times New Roman" w:cstheme="minorHAnsi"/>
          <w:b/>
          <w:bCs/>
          <w:lang w:eastAsia="pl-PL"/>
        </w:rPr>
        <w:t>osoby odpowiedzialne za</w:t>
      </w:r>
      <w:r w:rsidR="000122CC">
        <w:rPr>
          <w:rFonts w:eastAsia="Times New Roman" w:cstheme="minorHAnsi"/>
          <w:lang w:eastAsia="pl-PL"/>
        </w:rPr>
        <w:t xml:space="preserve"> </w:t>
      </w:r>
      <w:r w:rsidR="000122CC" w:rsidRPr="002D1EA9">
        <w:rPr>
          <w:rFonts w:eastAsia="Times New Roman" w:cstheme="minorHAnsi"/>
          <w:b/>
          <w:bCs/>
          <w:lang w:eastAsia="pl-PL"/>
        </w:rPr>
        <w:t>odbieranie, przyjmowanie, doręczanie przesyłek,</w:t>
      </w:r>
      <w:r w:rsidR="000122CC" w:rsidRPr="002D1EA9">
        <w:rPr>
          <w:rFonts w:eastAsia="Calibri" w:cstheme="minorHAnsi"/>
        </w:rPr>
        <w:t xml:space="preserve"> </w:t>
      </w:r>
      <w:r w:rsidR="00456DE0" w:rsidRPr="00456DE0">
        <w:rPr>
          <w:rFonts w:eastAsia="Calibri" w:cstheme="minorHAnsi"/>
          <w:b/>
          <w:bCs/>
        </w:rPr>
        <w:t>jeżeli wykonywanie tych czynności polega na</w:t>
      </w:r>
      <w:r w:rsidR="00456DE0">
        <w:rPr>
          <w:rFonts w:eastAsia="Calibri" w:cstheme="minorHAnsi"/>
          <w:b/>
          <w:bCs/>
        </w:rPr>
        <w:t xml:space="preserve"> </w:t>
      </w:r>
      <w:r w:rsidR="00456DE0" w:rsidRPr="00456DE0">
        <w:rPr>
          <w:rFonts w:eastAsia="Calibri" w:cstheme="minorHAnsi"/>
          <w:b/>
          <w:bCs/>
        </w:rPr>
        <w:t>wykonywaniu pracy w sposób określony</w:t>
      </w:r>
      <w:r w:rsidR="00456DE0">
        <w:rPr>
          <w:rFonts w:eastAsia="Calibri" w:cstheme="minorHAnsi"/>
          <w:b/>
          <w:bCs/>
        </w:rPr>
        <w:t xml:space="preserve"> w</w:t>
      </w:r>
      <w:r w:rsidR="00456DE0" w:rsidRPr="00456DE0">
        <w:rPr>
          <w:rFonts w:eastAsia="Times New Roman" w:cstheme="minorHAnsi"/>
          <w:lang w:eastAsia="pl-PL"/>
        </w:rPr>
        <w:t xml:space="preserve"> </w:t>
      </w:r>
      <w:r w:rsidR="00456DE0" w:rsidRPr="009C7C5A">
        <w:rPr>
          <w:rFonts w:eastAsia="Times New Roman" w:cstheme="minorHAnsi"/>
          <w:lang w:eastAsia="pl-PL"/>
        </w:rPr>
        <w:t>art. 22 §1 ustawy z dnia 26 czerwca 1974 r. Kodeks</w:t>
      </w:r>
      <w:r w:rsidR="00456DE0">
        <w:rPr>
          <w:rFonts w:eastAsia="Times New Roman" w:cstheme="minorHAnsi"/>
          <w:lang w:eastAsia="pl-PL"/>
        </w:rPr>
        <w:t>u</w:t>
      </w:r>
      <w:r w:rsidR="00456DE0" w:rsidRPr="009C7C5A">
        <w:rPr>
          <w:rFonts w:eastAsia="Times New Roman" w:cstheme="minorHAnsi"/>
          <w:lang w:eastAsia="pl-PL"/>
        </w:rPr>
        <w:t xml:space="preserve"> pracy</w:t>
      </w:r>
      <w:r w:rsidR="00456DE0">
        <w:rPr>
          <w:rFonts w:eastAsia="Times New Roman" w:cstheme="minorHAnsi"/>
          <w:lang w:eastAsia="pl-PL"/>
        </w:rPr>
        <w:t>.</w:t>
      </w:r>
      <w:r w:rsidR="00456DE0" w:rsidRPr="00456DE0">
        <w:rPr>
          <w:rFonts w:eastAsia="Times New Roman" w:cstheme="minorHAnsi"/>
          <w:lang w:eastAsia="pl-PL"/>
        </w:rPr>
        <w:t xml:space="preserve"> </w:t>
      </w:r>
      <w:r w:rsidR="00456DE0" w:rsidRPr="009C7C5A">
        <w:rPr>
          <w:rFonts w:eastAsia="Times New Roman" w:cstheme="minorHAnsi"/>
          <w:lang w:eastAsia="pl-PL"/>
        </w:rPr>
        <w:t>(</w:t>
      </w:r>
      <w:proofErr w:type="spellStart"/>
      <w:r w:rsidR="00456DE0" w:rsidRPr="009C7C5A">
        <w:rPr>
          <w:rFonts w:eastAsia="Times New Roman" w:cstheme="minorHAnsi"/>
          <w:lang w:eastAsia="pl-PL"/>
        </w:rPr>
        <w:t>t.j</w:t>
      </w:r>
      <w:proofErr w:type="spellEnd"/>
      <w:r w:rsidR="00456DE0" w:rsidRPr="009C7C5A">
        <w:rPr>
          <w:rFonts w:eastAsia="Times New Roman" w:cstheme="minorHAnsi"/>
          <w:lang w:eastAsia="pl-PL"/>
        </w:rPr>
        <w:t>. Dz. U. z 202</w:t>
      </w:r>
      <w:r w:rsidR="00456DE0">
        <w:rPr>
          <w:rFonts w:eastAsia="Times New Roman" w:cstheme="minorHAnsi"/>
          <w:lang w:eastAsia="pl-PL"/>
        </w:rPr>
        <w:t>3</w:t>
      </w:r>
      <w:r w:rsidR="00456DE0" w:rsidRPr="009C7C5A">
        <w:rPr>
          <w:rFonts w:eastAsia="Times New Roman" w:cstheme="minorHAnsi"/>
          <w:lang w:eastAsia="pl-PL"/>
        </w:rPr>
        <w:t xml:space="preserve"> r. poz. </w:t>
      </w:r>
      <w:r w:rsidR="00456DE0">
        <w:rPr>
          <w:rFonts w:eastAsia="Times New Roman" w:cstheme="minorHAnsi"/>
          <w:lang w:eastAsia="pl-PL"/>
        </w:rPr>
        <w:t>1465</w:t>
      </w:r>
      <w:r w:rsidR="00456DE0" w:rsidRPr="009C7C5A">
        <w:rPr>
          <w:rFonts w:eastAsia="Times New Roman" w:cstheme="minorHAnsi"/>
          <w:lang w:eastAsia="pl-PL"/>
        </w:rPr>
        <w:t>)</w:t>
      </w:r>
      <w:r w:rsidR="00456DE0">
        <w:rPr>
          <w:rFonts w:eastAsia="Times New Roman" w:cstheme="minorHAnsi"/>
          <w:lang w:eastAsia="pl-PL"/>
        </w:rPr>
        <w:t>.</w:t>
      </w:r>
    </w:p>
    <w:p w14:paraId="1B93C7B7" w14:textId="121D3BB0" w:rsidR="00B76EBC" w:rsidRDefault="00B76EBC" w:rsidP="00B76EBC">
      <w:pPr>
        <w:pStyle w:val="Akapitzlist"/>
        <w:tabs>
          <w:tab w:val="left" w:pos="143"/>
        </w:tabs>
        <w:spacing w:after="0" w:line="276" w:lineRule="auto"/>
        <w:ind w:left="644"/>
        <w:jc w:val="both"/>
        <w:rPr>
          <w:rFonts w:eastAsia="Times New Roman" w:cstheme="minorHAnsi"/>
          <w:lang w:eastAsia="pl-PL"/>
        </w:rPr>
      </w:pPr>
      <w:r>
        <w:rPr>
          <w:rFonts w:cstheme="minorHAnsi"/>
          <w:b/>
          <w:bCs/>
        </w:rPr>
        <w:t>UWAGA: Obowiązek zatrudnienia na podstawie umowy o pracę nie dotyczy sytuacji, w której Wykonawca lub podwykonawca osobiście wykonuje powyższe czynności (np. osoba fizyczna prowadząca działalność gospodarczą, wspólnicy spółki cywilnej).</w:t>
      </w:r>
    </w:p>
    <w:p w14:paraId="573E5D33" w14:textId="307A1CC5" w:rsidR="00315A59" w:rsidRPr="00315A59" w:rsidRDefault="00315A59" w:rsidP="00E602EA">
      <w:pPr>
        <w:pStyle w:val="Akapitzlist"/>
        <w:numPr>
          <w:ilvl w:val="0"/>
          <w:numId w:val="45"/>
        </w:numPr>
        <w:tabs>
          <w:tab w:val="left" w:pos="143"/>
        </w:tabs>
        <w:spacing w:after="0" w:line="276" w:lineRule="auto"/>
        <w:jc w:val="both"/>
        <w:rPr>
          <w:rFonts w:eastAsia="Times New Roman" w:cstheme="minorHAnsi"/>
          <w:lang w:eastAsia="pl-PL"/>
        </w:rPr>
      </w:pPr>
      <w:r w:rsidRPr="00315A59">
        <w:rPr>
          <w:rFonts w:eastAsia="Times New Roman" w:cstheme="minorHAnsi"/>
          <w:bCs/>
          <w:lang w:eastAsia="pl-PL"/>
        </w:rPr>
        <w:t xml:space="preserve">Wymagania w zakresie art. 95 ust. 1 </w:t>
      </w:r>
      <w:proofErr w:type="spellStart"/>
      <w:r w:rsidRPr="00315A59">
        <w:rPr>
          <w:rFonts w:eastAsia="Times New Roman" w:cstheme="minorHAnsi"/>
          <w:bCs/>
          <w:lang w:eastAsia="pl-PL"/>
        </w:rPr>
        <w:t>Pzp</w:t>
      </w:r>
      <w:proofErr w:type="spellEnd"/>
      <w:r w:rsidRPr="00315A59">
        <w:rPr>
          <w:rFonts w:eastAsia="Times New Roman" w:cstheme="minorHAnsi"/>
          <w:bCs/>
          <w:lang w:eastAsia="pl-PL"/>
        </w:rPr>
        <w:t xml:space="preserve"> zostały określone w </w:t>
      </w:r>
      <w:r w:rsidR="00D916F1">
        <w:rPr>
          <w:rFonts w:eastAsia="Times New Roman" w:cstheme="minorHAnsi"/>
          <w:bCs/>
          <w:lang w:eastAsia="pl-PL"/>
        </w:rPr>
        <w:t>istotnych postanowieniach do</w:t>
      </w:r>
      <w:r w:rsidRPr="00315A59">
        <w:rPr>
          <w:rFonts w:eastAsia="Times New Roman" w:cstheme="minorHAnsi"/>
          <w:bCs/>
          <w:lang w:eastAsia="pl-PL"/>
        </w:rPr>
        <w:t xml:space="preserve"> umowy stanowiący</w:t>
      </w:r>
      <w:r w:rsidR="00D916F1">
        <w:rPr>
          <w:rFonts w:eastAsia="Times New Roman" w:cstheme="minorHAnsi"/>
          <w:bCs/>
          <w:lang w:eastAsia="pl-PL"/>
        </w:rPr>
        <w:t>ch</w:t>
      </w:r>
      <w:r w:rsidRPr="00315A59">
        <w:rPr>
          <w:rFonts w:eastAsia="Times New Roman" w:cstheme="minorHAnsi"/>
          <w:bCs/>
          <w:lang w:eastAsia="pl-PL"/>
        </w:rPr>
        <w:t xml:space="preserve"> załącznik do SWZ i określają w szczególności:</w:t>
      </w:r>
    </w:p>
    <w:p w14:paraId="0E8A52FC" w14:textId="77777777" w:rsidR="00315A59" w:rsidRPr="00C47608" w:rsidRDefault="00315A59" w:rsidP="00E602EA">
      <w:pPr>
        <w:numPr>
          <w:ilvl w:val="0"/>
          <w:numId w:val="44"/>
        </w:numPr>
        <w:spacing w:after="0" w:line="276" w:lineRule="auto"/>
        <w:ind w:left="993" w:right="-1" w:hanging="284"/>
        <w:jc w:val="both"/>
        <w:rPr>
          <w:rFonts w:eastAsia="Times New Roman" w:cstheme="minorHAnsi"/>
          <w:bCs/>
          <w:lang w:eastAsia="pl-PL"/>
        </w:rPr>
      </w:pPr>
      <w:r w:rsidRPr="00C47608">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6B9E3EC6" w14:textId="77777777" w:rsidR="00315A59" w:rsidRPr="00C47608" w:rsidRDefault="00315A59" w:rsidP="00E602EA">
      <w:pPr>
        <w:numPr>
          <w:ilvl w:val="0"/>
          <w:numId w:val="44"/>
        </w:numPr>
        <w:spacing w:after="0" w:line="276" w:lineRule="auto"/>
        <w:ind w:left="993" w:right="-1" w:hanging="284"/>
        <w:jc w:val="both"/>
        <w:rPr>
          <w:rFonts w:eastAsia="Times New Roman" w:cstheme="minorHAnsi"/>
          <w:bCs/>
          <w:lang w:eastAsia="pl-PL"/>
        </w:rPr>
      </w:pPr>
      <w:r w:rsidRPr="00C47608">
        <w:rPr>
          <w:rFonts w:eastAsia="Times New Roman" w:cstheme="minorHAnsi"/>
          <w:bCs/>
          <w:lang w:eastAsia="pl-PL"/>
        </w:rPr>
        <w:t>sposób weryfikacji zatrudnienia tych osób;</w:t>
      </w:r>
    </w:p>
    <w:p w14:paraId="62E1C14B" w14:textId="04704AAC" w:rsidR="00315A59" w:rsidRDefault="00315A59" w:rsidP="00E602EA">
      <w:pPr>
        <w:numPr>
          <w:ilvl w:val="0"/>
          <w:numId w:val="44"/>
        </w:numPr>
        <w:spacing w:after="0" w:line="276" w:lineRule="auto"/>
        <w:ind w:left="993" w:right="-1" w:hanging="284"/>
        <w:jc w:val="both"/>
        <w:rPr>
          <w:rFonts w:eastAsia="Times New Roman" w:cstheme="minorHAnsi"/>
          <w:bCs/>
          <w:lang w:eastAsia="pl-PL"/>
        </w:rPr>
      </w:pPr>
      <w:r w:rsidRPr="00C47608">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4569AF7F" w14:textId="77777777" w:rsidR="005F3DD7" w:rsidRPr="005F3DD7" w:rsidRDefault="005F3DD7" w:rsidP="005F3DD7">
      <w:pPr>
        <w:spacing w:after="0" w:line="276" w:lineRule="auto"/>
        <w:ind w:left="993" w:right="-1"/>
        <w:jc w:val="both"/>
        <w:rPr>
          <w:rFonts w:eastAsia="Times New Roman" w:cstheme="minorHAnsi"/>
          <w:bCs/>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AC388D8" w14:textId="77777777" w:rsidTr="00EC6141">
        <w:trPr>
          <w:trHeight w:val="580"/>
          <w:jc w:val="center"/>
        </w:trPr>
        <w:tc>
          <w:tcPr>
            <w:tcW w:w="10065" w:type="dxa"/>
            <w:shd w:val="clear" w:color="auto" w:fill="D9D9D9" w:themeFill="background1" w:themeFillShade="D9"/>
            <w:vAlign w:val="center"/>
          </w:tcPr>
          <w:p w14:paraId="4DA33F63" w14:textId="77C9D9EC" w:rsidR="00B65075" w:rsidRPr="00DD3115" w:rsidRDefault="00B65075" w:rsidP="00E602EA">
            <w:pPr>
              <w:pStyle w:val="Akapitzlist"/>
              <w:numPr>
                <w:ilvl w:val="0"/>
                <w:numId w:val="35"/>
              </w:numPr>
              <w:ind w:left="306" w:hanging="284"/>
              <w:jc w:val="both"/>
              <w:rPr>
                <w:rFonts w:cstheme="minorHAnsi"/>
                <w:b/>
                <w:bCs/>
              </w:rPr>
            </w:pPr>
            <w:r w:rsidRPr="00DD3115">
              <w:rPr>
                <w:rFonts w:cstheme="minorHAnsi"/>
                <w:b/>
                <w:bCs/>
                <w:sz w:val="24"/>
                <w:szCs w:val="24"/>
              </w:rPr>
              <w:t>TERMIN WYKONANIA ZAMÓWIENIA</w:t>
            </w:r>
          </w:p>
        </w:tc>
      </w:tr>
    </w:tbl>
    <w:p w14:paraId="655C18C3" w14:textId="76F26A5F" w:rsidR="00B65075" w:rsidRPr="00C47608" w:rsidRDefault="00B65075" w:rsidP="00B65075">
      <w:pPr>
        <w:tabs>
          <w:tab w:val="decimal" w:leader="dot" w:pos="9072"/>
        </w:tabs>
        <w:spacing w:after="0" w:line="240" w:lineRule="auto"/>
        <w:jc w:val="both"/>
        <w:rPr>
          <w:rFonts w:cstheme="minorHAnsi"/>
        </w:rPr>
      </w:pPr>
    </w:p>
    <w:p w14:paraId="4CE7B918" w14:textId="554BA300" w:rsidR="00B65075" w:rsidRPr="00C47608" w:rsidRDefault="00B65075" w:rsidP="00E602EA">
      <w:pPr>
        <w:pStyle w:val="Akapitzlist"/>
        <w:numPr>
          <w:ilvl w:val="0"/>
          <w:numId w:val="16"/>
        </w:numPr>
        <w:tabs>
          <w:tab w:val="decimal" w:leader="dot" w:pos="9072"/>
        </w:tabs>
        <w:spacing w:after="120" w:line="276" w:lineRule="auto"/>
        <w:ind w:left="284" w:hanging="284"/>
        <w:jc w:val="both"/>
        <w:rPr>
          <w:rFonts w:cstheme="minorHAnsi"/>
        </w:rPr>
      </w:pPr>
      <w:r w:rsidRPr="00C47608">
        <w:rPr>
          <w:rFonts w:cstheme="minorHAnsi"/>
        </w:rPr>
        <w:t>Wykonawca zobowiązany jest zrealizować przedmiot zamówienia</w:t>
      </w:r>
      <w:r w:rsidR="00E21C17">
        <w:rPr>
          <w:rFonts w:cstheme="minorHAnsi"/>
        </w:rPr>
        <w:t xml:space="preserve"> </w:t>
      </w:r>
      <w:r w:rsidRPr="00C47608">
        <w:rPr>
          <w:rFonts w:cstheme="minorHAnsi"/>
        </w:rPr>
        <w:t>w terminie</w:t>
      </w:r>
      <w:r w:rsidR="00B77F4B" w:rsidRPr="00C47608">
        <w:rPr>
          <w:rFonts w:cstheme="minorHAnsi"/>
        </w:rPr>
        <w:t>:</w:t>
      </w:r>
    </w:p>
    <w:p w14:paraId="0563EAD2" w14:textId="67984045" w:rsidR="002E2D32" w:rsidRDefault="002E2D32" w:rsidP="00E602EA">
      <w:pPr>
        <w:pStyle w:val="Akapitzlist"/>
        <w:numPr>
          <w:ilvl w:val="0"/>
          <w:numId w:val="49"/>
        </w:numPr>
        <w:tabs>
          <w:tab w:val="decimal" w:leader="dot" w:pos="9072"/>
        </w:tabs>
        <w:spacing w:after="120" w:line="276" w:lineRule="auto"/>
        <w:jc w:val="both"/>
        <w:rPr>
          <w:rFonts w:cstheme="minorHAnsi"/>
          <w:b/>
          <w:bCs/>
        </w:rPr>
      </w:pPr>
      <w:r w:rsidRPr="00682954">
        <w:rPr>
          <w:rFonts w:cstheme="minorHAnsi"/>
        </w:rPr>
        <w:t xml:space="preserve">Rozpoczęcie: </w:t>
      </w:r>
      <w:r w:rsidR="00F54034">
        <w:rPr>
          <w:rFonts w:cstheme="minorHAnsi"/>
          <w:b/>
          <w:bCs/>
        </w:rPr>
        <w:t>01.10.2024r</w:t>
      </w:r>
      <w:r w:rsidRPr="00682954">
        <w:rPr>
          <w:rFonts w:cstheme="minorHAnsi"/>
          <w:b/>
          <w:bCs/>
        </w:rPr>
        <w:t>.</w:t>
      </w:r>
    </w:p>
    <w:p w14:paraId="65341E7A" w14:textId="54278D79" w:rsidR="002E2D32" w:rsidRDefault="002E2D32" w:rsidP="00E602EA">
      <w:pPr>
        <w:pStyle w:val="Akapitzlist"/>
        <w:numPr>
          <w:ilvl w:val="0"/>
          <w:numId w:val="49"/>
        </w:numPr>
        <w:tabs>
          <w:tab w:val="decimal" w:leader="dot" w:pos="9072"/>
        </w:tabs>
        <w:spacing w:after="120" w:line="276" w:lineRule="auto"/>
        <w:jc w:val="both"/>
        <w:rPr>
          <w:rFonts w:cstheme="minorHAnsi"/>
        </w:rPr>
      </w:pPr>
      <w:r w:rsidRPr="00CB721A">
        <w:rPr>
          <w:rFonts w:cstheme="minorHAnsi"/>
        </w:rPr>
        <w:t xml:space="preserve">Zakończenie: </w:t>
      </w:r>
      <w:r w:rsidR="00F54034">
        <w:rPr>
          <w:rFonts w:cstheme="minorHAnsi"/>
          <w:b/>
          <w:bCs/>
        </w:rPr>
        <w:t>30.09.2025r</w:t>
      </w:r>
      <w:r w:rsidRPr="00CB721A">
        <w:rPr>
          <w:rFonts w:cstheme="minorHAnsi"/>
        </w:rPr>
        <w:t>.</w:t>
      </w:r>
    </w:p>
    <w:p w14:paraId="5E90506B" w14:textId="6EAD8AF9" w:rsidR="00DE42B3" w:rsidRPr="002E2D32" w:rsidRDefault="00E80098" w:rsidP="00E602EA">
      <w:pPr>
        <w:pStyle w:val="Akapitzlist"/>
        <w:numPr>
          <w:ilvl w:val="0"/>
          <w:numId w:val="16"/>
        </w:numPr>
        <w:tabs>
          <w:tab w:val="left" w:pos="1560"/>
        </w:tabs>
        <w:spacing w:after="0" w:line="276" w:lineRule="auto"/>
        <w:ind w:left="284" w:hanging="284"/>
        <w:jc w:val="both"/>
        <w:rPr>
          <w:rFonts w:cstheme="minorHAnsi"/>
        </w:rPr>
      </w:pPr>
      <w:r w:rsidRPr="002E2D32">
        <w:rPr>
          <w:rFonts w:cstheme="minorHAnsi"/>
        </w:rPr>
        <w:t xml:space="preserve">Szczegółowe wymagania dotyczące terminu wykonania zamówienia uregulowane zostały </w:t>
      </w:r>
      <w:r w:rsidR="002E2D32">
        <w:rPr>
          <w:rFonts w:cstheme="minorHAnsi"/>
        </w:rPr>
        <w:t>w istotnych postanowieniach, które zostaną wprowadzone do treści zawieranej umowy – załącznik nr 2 do SWZ.</w:t>
      </w:r>
    </w:p>
    <w:p w14:paraId="46766E64" w14:textId="77777777" w:rsidR="00BD74B4" w:rsidRDefault="00BD74B4" w:rsidP="00ED3CB6">
      <w:pPr>
        <w:tabs>
          <w:tab w:val="decimal" w:leader="dot" w:pos="10206"/>
        </w:tabs>
        <w:spacing w:after="0" w:line="276" w:lineRule="auto"/>
        <w:jc w:val="both"/>
        <w:rPr>
          <w:rFonts w:cstheme="minorHAnsi"/>
        </w:rPr>
      </w:pPr>
    </w:p>
    <w:p w14:paraId="6069A04C" w14:textId="77777777" w:rsidR="00CC20F0" w:rsidRPr="00ED3CB6" w:rsidRDefault="00CC20F0" w:rsidP="00ED3CB6">
      <w:pPr>
        <w:tabs>
          <w:tab w:val="decimal" w:leader="dot" w:pos="1020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153EEC28" w14:textId="77777777" w:rsidTr="00B700F9">
        <w:trPr>
          <w:trHeight w:val="527"/>
          <w:jc w:val="center"/>
        </w:trPr>
        <w:tc>
          <w:tcPr>
            <w:tcW w:w="10065" w:type="dxa"/>
            <w:shd w:val="clear" w:color="auto" w:fill="D9D9D9" w:themeFill="background1" w:themeFillShade="D9"/>
            <w:vAlign w:val="center"/>
          </w:tcPr>
          <w:p w14:paraId="2E1275D3" w14:textId="000CCC30" w:rsidR="00B77F4B" w:rsidRPr="00C47608" w:rsidRDefault="00B77F4B" w:rsidP="00E602EA">
            <w:pPr>
              <w:pStyle w:val="Akapitzlist"/>
              <w:numPr>
                <w:ilvl w:val="0"/>
                <w:numId w:val="35"/>
              </w:numPr>
              <w:ind w:left="447" w:hanging="425"/>
              <w:jc w:val="both"/>
              <w:rPr>
                <w:rFonts w:cstheme="minorHAnsi"/>
                <w:b/>
                <w:bCs/>
              </w:rPr>
            </w:pPr>
            <w:r w:rsidRPr="00C47608">
              <w:rPr>
                <w:rFonts w:cstheme="minorHAnsi"/>
                <w:b/>
                <w:bCs/>
                <w:sz w:val="24"/>
                <w:szCs w:val="24"/>
              </w:rPr>
              <w:lastRenderedPageBreak/>
              <w:t>PODSTAWY WYKLUCZENIA</w:t>
            </w:r>
            <w:r w:rsidR="0031186C" w:rsidRPr="00C47608">
              <w:rPr>
                <w:rFonts w:cstheme="minorHAnsi"/>
                <w:b/>
                <w:bCs/>
                <w:sz w:val="24"/>
                <w:szCs w:val="24"/>
              </w:rPr>
              <w:t xml:space="preserve"> Z POSTĘPOWANIA</w:t>
            </w:r>
          </w:p>
        </w:tc>
      </w:tr>
    </w:tbl>
    <w:p w14:paraId="29F67F78" w14:textId="77777777" w:rsidR="00B77F4B" w:rsidRPr="00C47608" w:rsidRDefault="00B77F4B" w:rsidP="00B77F4B">
      <w:pPr>
        <w:tabs>
          <w:tab w:val="decimal" w:leader="dot" w:pos="9072"/>
        </w:tabs>
        <w:spacing w:after="0" w:line="240" w:lineRule="auto"/>
        <w:jc w:val="both"/>
        <w:rPr>
          <w:rFonts w:cstheme="minorHAnsi"/>
        </w:rPr>
      </w:pPr>
    </w:p>
    <w:p w14:paraId="30EA38BF" w14:textId="77777777" w:rsidR="00E31418" w:rsidRPr="00E00542" w:rsidRDefault="00E31418" w:rsidP="00E602EA">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Pr>
          <w:rFonts w:eastAsia="Times New Roman" w:cstheme="minorHAnsi"/>
          <w:lang w:eastAsia="pl-PL"/>
        </w:rPr>
        <w:t xml:space="preserve"> </w:t>
      </w:r>
      <w:r w:rsidRPr="00E00542">
        <w:rPr>
          <w:rFonts w:eastAsia="Times New Roman" w:cstheme="minorHAnsi"/>
          <w:lang w:eastAsia="pl-PL"/>
        </w:rPr>
        <w:t>postępowania o udzielenie zamówienia wyklucza się wykonawców, w stosunku do których zachodzi którakolwiek z okoliczności wskazanych:</w:t>
      </w:r>
    </w:p>
    <w:p w14:paraId="248FB8F3" w14:textId="77777777" w:rsidR="00E31418" w:rsidRPr="00E00542" w:rsidRDefault="00E31418" w:rsidP="00E602EA">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pkt 1 – 6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38B719A5" w14:textId="77777777" w:rsidR="00E31418" w:rsidRPr="00E00542" w:rsidRDefault="00E31418" w:rsidP="00E602EA">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i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p>
    <w:p w14:paraId="635FA0D6" w14:textId="77777777" w:rsidR="00E31418" w:rsidRPr="00E00542" w:rsidRDefault="00E31418" w:rsidP="00E602EA">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E00542">
        <w:rPr>
          <w:rFonts w:eastAsia="Times New Roman" w:cstheme="minorHAnsi"/>
          <w:b/>
          <w:bCs/>
          <w:lang w:eastAsia="pl-PL"/>
        </w:rPr>
        <w:t xml:space="preserve">(art. 109 ust. 1 pkt 4 </w:t>
      </w:r>
      <w:proofErr w:type="spellStart"/>
      <w:r w:rsidRPr="00E00542">
        <w:rPr>
          <w:rFonts w:eastAsia="Times New Roman" w:cstheme="minorHAnsi"/>
          <w:b/>
          <w:bCs/>
          <w:lang w:eastAsia="pl-PL"/>
        </w:rPr>
        <w:t>Pzp</w:t>
      </w:r>
      <w:proofErr w:type="spellEnd"/>
      <w:r w:rsidRPr="00E00542">
        <w:rPr>
          <w:rFonts w:eastAsia="Times New Roman" w:cstheme="minorHAnsi"/>
          <w:b/>
          <w:bCs/>
          <w:lang w:eastAsia="pl-PL"/>
        </w:rPr>
        <w:t>)</w:t>
      </w:r>
      <w:r w:rsidRPr="00E00542">
        <w:rPr>
          <w:rFonts w:eastAsia="Times New Roman" w:cstheme="minorHAnsi"/>
          <w:lang w:eastAsia="pl-PL"/>
        </w:rPr>
        <w:t>;</w:t>
      </w:r>
    </w:p>
    <w:p w14:paraId="66AA2009" w14:textId="77777777" w:rsidR="00E31418" w:rsidRPr="00E00542" w:rsidRDefault="00E31418" w:rsidP="00E602EA">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E00542">
        <w:rPr>
          <w:rFonts w:eastAsia="Times New Roman" w:cstheme="minorHAnsi"/>
          <w:b/>
          <w:bCs/>
          <w:lang w:eastAsia="pl-PL"/>
        </w:rPr>
        <w:t>(art. 109 ust. 1 pkt 7Pzp);</w:t>
      </w:r>
    </w:p>
    <w:p w14:paraId="279BE17F" w14:textId="77777777" w:rsidR="00E31418" w:rsidRPr="00E00542" w:rsidRDefault="00E31418" w:rsidP="00E602EA">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22269204" w14:textId="77777777" w:rsidR="00E31418" w:rsidRPr="00EF0B1B" w:rsidRDefault="00E31418" w:rsidP="00E602EA">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Pr>
          <w:rFonts w:eastAsia="Times New Roman" w:cstheme="minorHAnsi"/>
          <w:u w:val="single"/>
          <w:lang w:eastAsia="pl-PL"/>
        </w:rPr>
        <w:t>2024</w:t>
      </w:r>
      <w:r w:rsidRPr="00785134">
        <w:rPr>
          <w:rFonts w:eastAsia="Times New Roman" w:cstheme="minorHAnsi"/>
          <w:u w:val="single"/>
          <w:lang w:eastAsia="pl-PL"/>
        </w:rPr>
        <w:t xml:space="preserve">r., poz. </w:t>
      </w:r>
      <w:r>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4DDE4066" w14:textId="77777777" w:rsidR="00643BC5" w:rsidRPr="00C47608" w:rsidRDefault="00643BC5"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9737DE0" w14:textId="77777777" w:rsidTr="00984ED6">
        <w:trPr>
          <w:trHeight w:val="777"/>
          <w:jc w:val="center"/>
        </w:trPr>
        <w:tc>
          <w:tcPr>
            <w:tcW w:w="10065" w:type="dxa"/>
            <w:shd w:val="clear" w:color="auto" w:fill="D9D9D9" w:themeFill="background1" w:themeFillShade="D9"/>
            <w:vAlign w:val="center"/>
          </w:tcPr>
          <w:p w14:paraId="75DF0FF1" w14:textId="599E6FAC" w:rsidR="00DE04F5" w:rsidRPr="00C47608" w:rsidRDefault="00DE04F5" w:rsidP="00E602EA">
            <w:pPr>
              <w:pStyle w:val="Akapitzlist"/>
              <w:numPr>
                <w:ilvl w:val="0"/>
                <w:numId w:val="35"/>
              </w:numPr>
              <w:ind w:left="447" w:hanging="425"/>
              <w:jc w:val="both"/>
              <w:rPr>
                <w:rFonts w:cstheme="minorHAnsi"/>
                <w:b/>
                <w:bCs/>
              </w:rPr>
            </w:pPr>
            <w:r w:rsidRPr="00C47608">
              <w:rPr>
                <w:rFonts w:cstheme="minorHAnsi"/>
                <w:b/>
                <w:bCs/>
                <w:sz w:val="24"/>
                <w:szCs w:val="24"/>
              </w:rPr>
              <w:t>INFORMACJA O WARUNKACH UDZIAŁU W POSTĘPOWANIU</w:t>
            </w:r>
          </w:p>
        </w:tc>
      </w:tr>
    </w:tbl>
    <w:p w14:paraId="2EB0AE74" w14:textId="77777777" w:rsidR="00DE04F5" w:rsidRPr="00C47608" w:rsidRDefault="00DE04F5" w:rsidP="00DE04F5">
      <w:pPr>
        <w:tabs>
          <w:tab w:val="decimal" w:leader="dot" w:pos="9072"/>
        </w:tabs>
        <w:spacing w:after="0" w:line="240" w:lineRule="auto"/>
        <w:jc w:val="both"/>
        <w:rPr>
          <w:rFonts w:cstheme="minorHAnsi"/>
        </w:rPr>
      </w:pPr>
    </w:p>
    <w:p w14:paraId="6C62512D" w14:textId="6CBE1606"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bookmarkStart w:id="4" w:name="_Hlk151716961"/>
      <w:r w:rsidRPr="00C47608">
        <w:rPr>
          <w:rFonts w:eastAsia="Times New Roman" w:cstheme="minorHAnsi"/>
          <w:lang w:eastAsia="pl-PL"/>
        </w:rPr>
        <w:t xml:space="preserve">O udzielenie zamówienia mogą ubiegać się Wykonawcy, którzy nie podlegają wykluczeniu </w:t>
      </w:r>
      <w:bookmarkEnd w:id="4"/>
      <w:r w:rsidRPr="00C47608">
        <w:rPr>
          <w:rFonts w:eastAsia="Times New Roman" w:cstheme="minorHAnsi"/>
          <w:lang w:eastAsia="pl-PL"/>
        </w:rPr>
        <w:t>na zasadach określonych  w pkt VII SWZ, oraz spełniają określone przez Zamawiającego warunki udziału w postępowaniu.</w:t>
      </w:r>
    </w:p>
    <w:p w14:paraId="0D2DED52" w14:textId="77777777" w:rsidR="00891FF5" w:rsidRPr="00C47608" w:rsidRDefault="00891FF5" w:rsidP="00C07DFB">
      <w:pPr>
        <w:autoSpaceDE w:val="0"/>
        <w:autoSpaceDN w:val="0"/>
        <w:spacing w:after="0" w:line="276" w:lineRule="auto"/>
        <w:jc w:val="both"/>
        <w:rPr>
          <w:rFonts w:eastAsia="Times New Roman" w:cstheme="minorHAnsi"/>
          <w:lang w:eastAsia="pl-PL"/>
        </w:rPr>
      </w:pPr>
    </w:p>
    <w:p w14:paraId="34910F4B" w14:textId="40FC2E24" w:rsidR="00CB3359" w:rsidRPr="005F3DD7" w:rsidRDefault="00712265" w:rsidP="005F3DD7">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się ubiegać Wykonawcy, którzy spełniają warunki dotyczące:</w:t>
      </w:r>
    </w:p>
    <w:p w14:paraId="521FC008" w14:textId="28E89FF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zdolności do występowania w obrocie gospodarczym:</w:t>
      </w:r>
    </w:p>
    <w:p w14:paraId="130B2BA0" w14:textId="4E7F623F" w:rsidR="00712265" w:rsidRDefault="00712265" w:rsidP="00B013DF">
      <w:pPr>
        <w:pStyle w:val="Akapitzlist"/>
        <w:autoSpaceDE w:val="0"/>
        <w:autoSpaceDN w:val="0"/>
        <w:spacing w:after="0" w:line="276" w:lineRule="auto"/>
        <w:ind w:left="567"/>
        <w:jc w:val="both"/>
        <w:rPr>
          <w:rFonts w:eastAsia="Times New Roman" w:cstheme="minorHAnsi"/>
          <w:lang w:eastAsia="pl-PL"/>
        </w:rPr>
      </w:pPr>
      <w:bookmarkStart w:id="5" w:name="_Hlk62821934"/>
      <w:r w:rsidRPr="00C47608">
        <w:rPr>
          <w:rFonts w:eastAsia="Times New Roman" w:cstheme="minorHAnsi"/>
          <w:lang w:eastAsia="pl-PL"/>
        </w:rPr>
        <w:t>Zamawiający nie stawia warunku w powyższym zakresie</w:t>
      </w:r>
      <w:bookmarkEnd w:id="5"/>
      <w:r w:rsidRPr="00C47608">
        <w:rPr>
          <w:rFonts w:eastAsia="Times New Roman" w:cstheme="minorHAnsi"/>
          <w:lang w:eastAsia="pl-PL"/>
        </w:rPr>
        <w:t>.</w:t>
      </w:r>
    </w:p>
    <w:p w14:paraId="07E8F0A5" w14:textId="77777777" w:rsidR="005314D0" w:rsidRPr="00B013DF" w:rsidRDefault="005314D0" w:rsidP="00B013DF">
      <w:pPr>
        <w:pStyle w:val="Akapitzlist"/>
        <w:autoSpaceDE w:val="0"/>
        <w:autoSpaceDN w:val="0"/>
        <w:spacing w:after="0" w:line="276" w:lineRule="auto"/>
        <w:ind w:left="567"/>
        <w:jc w:val="both"/>
        <w:rPr>
          <w:rFonts w:eastAsia="Times New Roman" w:cstheme="minorHAnsi"/>
          <w:lang w:eastAsia="pl-PL"/>
        </w:rPr>
      </w:pPr>
    </w:p>
    <w:p w14:paraId="6520AF80" w14:textId="77777777" w:rsidR="005F3DD7" w:rsidRDefault="00712265" w:rsidP="005F3DD7">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uprawnień do prowadzenia określonej działalności gospodarczej lub zawodowej, o ile wynika to z odrębnych przepisów:</w:t>
      </w:r>
    </w:p>
    <w:p w14:paraId="2D425E4D" w14:textId="3D99FCD7" w:rsidR="005F3DD7" w:rsidRPr="00CC20F0" w:rsidRDefault="005F3DD7" w:rsidP="005F3DD7">
      <w:pPr>
        <w:pStyle w:val="Akapitzlist"/>
        <w:autoSpaceDE w:val="0"/>
        <w:autoSpaceDN w:val="0"/>
        <w:spacing w:after="0" w:line="276" w:lineRule="auto"/>
        <w:ind w:left="567"/>
        <w:jc w:val="both"/>
        <w:rPr>
          <w:rFonts w:eastAsia="Times New Roman" w:cstheme="minorHAnsi"/>
          <w:b/>
          <w:lang w:eastAsia="pl-PL"/>
        </w:rPr>
      </w:pPr>
      <w:r w:rsidRPr="005F3DD7">
        <w:rPr>
          <w:rFonts w:ascii="Calibri" w:hAnsi="Calibri" w:cs="Calibri"/>
          <w:bCs/>
        </w:rPr>
        <w:t xml:space="preserve">Zamawiający </w:t>
      </w:r>
      <w:r w:rsidRPr="005F3DD7">
        <w:rPr>
          <w:rFonts w:cstheme="minorHAnsi"/>
          <w:bCs/>
        </w:rPr>
        <w:t xml:space="preserve">uzna warunek za spełniony, jeżeli Wykonawca wykaże, iż posiada uprawnienia do prowadzenia określonej działalności  gospodarczej, tj. </w:t>
      </w:r>
      <w:r w:rsidRPr="005F3DD7">
        <w:rPr>
          <w:rFonts w:cstheme="minorHAnsi"/>
          <w:b/>
        </w:rPr>
        <w:t xml:space="preserve">posiada wpis do rejestru operatorów pocztowych prowadzonego przez Prezesa Urzędu Komunikacji Elektronicznej, zgodnie z art. 6 ustawy z dnia 23 listopada 2012r. Prawo </w:t>
      </w:r>
      <w:r w:rsidRPr="00CC20F0">
        <w:rPr>
          <w:rFonts w:cstheme="minorHAnsi"/>
          <w:b/>
        </w:rPr>
        <w:t>pocztowe (</w:t>
      </w:r>
      <w:proofErr w:type="spellStart"/>
      <w:r w:rsidR="00AD0B2C">
        <w:rPr>
          <w:rFonts w:cstheme="minorHAnsi"/>
          <w:b/>
        </w:rPr>
        <w:t>t.j</w:t>
      </w:r>
      <w:proofErr w:type="spellEnd"/>
      <w:r w:rsidR="00AD0B2C">
        <w:rPr>
          <w:rFonts w:cstheme="minorHAnsi"/>
          <w:b/>
        </w:rPr>
        <w:t xml:space="preserve">. </w:t>
      </w:r>
      <w:r w:rsidR="00CC20F0" w:rsidRPr="00CC20F0">
        <w:rPr>
          <w:rFonts w:cstheme="minorHAnsi"/>
          <w:b/>
        </w:rPr>
        <w:t xml:space="preserve">Dz. U. z 2023 r. poz. 1640 </w:t>
      </w:r>
      <w:r w:rsidR="00AD0B2C">
        <w:rPr>
          <w:rFonts w:cstheme="minorHAnsi"/>
          <w:b/>
        </w:rPr>
        <w:t>ze zm.)</w:t>
      </w:r>
    </w:p>
    <w:p w14:paraId="794651DC" w14:textId="77777777" w:rsidR="00674958" w:rsidRPr="0003343B" w:rsidRDefault="00674958" w:rsidP="0003343B">
      <w:pPr>
        <w:autoSpaceDE w:val="0"/>
        <w:autoSpaceDN w:val="0"/>
        <w:spacing w:after="0" w:line="276" w:lineRule="auto"/>
        <w:jc w:val="both"/>
        <w:rPr>
          <w:rFonts w:eastAsia="Times New Roman" w:cstheme="minorHAnsi"/>
          <w:lang w:eastAsia="pl-PL"/>
        </w:rPr>
      </w:pPr>
    </w:p>
    <w:p w14:paraId="17FE4EAA" w14:textId="77777777" w:rsidR="005F3DD7" w:rsidRDefault="00971046" w:rsidP="005F3DD7">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sytuacji ekonomicznej lub finansowej</w:t>
      </w:r>
      <w:r w:rsidRPr="00C47608">
        <w:rPr>
          <w:rFonts w:eastAsia="Times New Roman" w:cstheme="minorHAnsi"/>
          <w:lang w:eastAsia="pl-PL"/>
        </w:rPr>
        <w:t>:</w:t>
      </w:r>
    </w:p>
    <w:p w14:paraId="02418860" w14:textId="08509F5C" w:rsidR="005F3DD7" w:rsidRPr="005F3DD7" w:rsidRDefault="005F3DD7" w:rsidP="005F3DD7">
      <w:pPr>
        <w:pStyle w:val="Akapitzlist"/>
        <w:autoSpaceDE w:val="0"/>
        <w:autoSpaceDN w:val="0"/>
        <w:spacing w:after="0" w:line="276" w:lineRule="auto"/>
        <w:ind w:left="567"/>
        <w:jc w:val="both"/>
        <w:rPr>
          <w:rFonts w:eastAsia="Times New Roman" w:cstheme="minorHAnsi"/>
          <w:lang w:eastAsia="pl-PL"/>
        </w:rPr>
      </w:pPr>
      <w:r w:rsidRPr="005F3DD7">
        <w:rPr>
          <w:rFonts w:eastAsia="Times New Roman" w:cstheme="minorHAnsi"/>
          <w:lang w:eastAsia="pl-PL"/>
        </w:rPr>
        <w:t>Zamawiający nie stawia warunku w powyższym zakresie.</w:t>
      </w:r>
    </w:p>
    <w:p w14:paraId="1642ED15" w14:textId="77777777" w:rsidR="00186610" w:rsidRPr="00674958" w:rsidRDefault="00186610" w:rsidP="00674958">
      <w:pPr>
        <w:autoSpaceDE w:val="0"/>
        <w:autoSpaceDN w:val="0"/>
        <w:spacing w:after="0" w:line="276" w:lineRule="auto"/>
        <w:jc w:val="both"/>
        <w:rPr>
          <w:rFonts w:eastAsia="Times New Roman" w:cstheme="minorHAnsi"/>
          <w:lang w:eastAsia="pl-PL"/>
        </w:rPr>
      </w:pPr>
    </w:p>
    <w:p w14:paraId="10A12BCF" w14:textId="77777777" w:rsidR="00FA1EDC"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technicznej</w:t>
      </w:r>
      <w:r w:rsidRPr="00C47608">
        <w:rPr>
          <w:rFonts w:eastAsia="Times New Roman" w:cstheme="minorHAnsi"/>
          <w:lang w:eastAsia="pl-PL"/>
        </w:rPr>
        <w:t>:</w:t>
      </w:r>
    </w:p>
    <w:p w14:paraId="129580CE" w14:textId="0283AD6F" w:rsidR="00FA1EDC" w:rsidRPr="00C47608" w:rsidRDefault="00FA1EDC" w:rsidP="00FA1EDC">
      <w:pPr>
        <w:pStyle w:val="Akapitzlist"/>
        <w:autoSpaceDE w:val="0"/>
        <w:autoSpaceDN w:val="0"/>
        <w:spacing w:after="0" w:line="276" w:lineRule="auto"/>
        <w:ind w:left="567"/>
        <w:jc w:val="both"/>
        <w:rPr>
          <w:rFonts w:eastAsia="Times New Roman" w:cstheme="minorHAnsi"/>
        </w:rPr>
      </w:pPr>
      <w:r w:rsidRPr="00C47608">
        <w:rPr>
          <w:rFonts w:eastAsia="Times New Roman" w:cstheme="minorHAnsi"/>
          <w:lang w:eastAsia="pl-PL"/>
        </w:rPr>
        <w:t>Zamawiający nie stawia warunku w powyższym zakresie.</w:t>
      </w:r>
    </w:p>
    <w:p w14:paraId="55B5CC17" w14:textId="77777777" w:rsidR="009448D1" w:rsidRDefault="009448D1" w:rsidP="00EE12BE">
      <w:pPr>
        <w:pStyle w:val="Akapitzlist"/>
        <w:autoSpaceDE w:val="0"/>
        <w:autoSpaceDN w:val="0"/>
        <w:spacing w:after="0" w:line="276" w:lineRule="auto"/>
        <w:ind w:left="567"/>
        <w:jc w:val="both"/>
        <w:rPr>
          <w:rFonts w:eastAsia="Times New Roman" w:cstheme="minorHAnsi"/>
        </w:rPr>
      </w:pPr>
    </w:p>
    <w:p w14:paraId="30798229" w14:textId="789471E5" w:rsidR="00A47B3E" w:rsidRPr="0007329E"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b/>
          <w:bCs/>
        </w:rPr>
      </w:pPr>
      <w:r w:rsidRPr="00C47608">
        <w:rPr>
          <w:rFonts w:eastAsia="Times New Roman" w:cstheme="minorHAnsi"/>
          <w:b/>
          <w:bCs/>
          <w:lang w:eastAsia="pl-PL"/>
        </w:rPr>
        <w:t>zdolności zawodowej</w:t>
      </w:r>
      <w:r w:rsidR="00466E78">
        <w:rPr>
          <w:rFonts w:eastAsia="Times New Roman" w:cstheme="minorHAnsi"/>
          <w:lang w:eastAsia="pl-PL"/>
        </w:rPr>
        <w:t>:</w:t>
      </w:r>
    </w:p>
    <w:p w14:paraId="173930A6" w14:textId="77777777" w:rsidR="00CB3359" w:rsidRDefault="008D6C1E" w:rsidP="00CB3359">
      <w:pPr>
        <w:pStyle w:val="Akapitzlist"/>
        <w:autoSpaceDE w:val="0"/>
        <w:autoSpaceDN w:val="0"/>
        <w:spacing w:after="0" w:line="276" w:lineRule="auto"/>
        <w:ind w:left="567"/>
        <w:jc w:val="both"/>
        <w:rPr>
          <w:rFonts w:eastAsia="Times New Roman" w:cstheme="minorHAnsi"/>
        </w:rPr>
      </w:pPr>
      <w:r w:rsidRPr="00A47B3E">
        <w:rPr>
          <w:rFonts w:cstheme="minorHAnsi"/>
        </w:rPr>
        <w:t>Wykonawca spełni warunek, jeżeli wykaże, że</w:t>
      </w:r>
      <w:r w:rsidRPr="00A47B3E">
        <w:rPr>
          <w:rFonts w:eastAsia="Times New Roman" w:cstheme="minorHAnsi"/>
        </w:rPr>
        <w:t>:</w:t>
      </w:r>
    </w:p>
    <w:p w14:paraId="28E11F79" w14:textId="77777777" w:rsidR="005F3DD7" w:rsidRPr="006D0BCE" w:rsidRDefault="00CB3359" w:rsidP="005F3DD7">
      <w:pPr>
        <w:pStyle w:val="Akapitzlist"/>
        <w:autoSpaceDE w:val="0"/>
        <w:autoSpaceDN w:val="0"/>
        <w:spacing w:after="0" w:line="276" w:lineRule="auto"/>
        <w:ind w:left="567"/>
        <w:jc w:val="both"/>
        <w:rPr>
          <w:rFonts w:eastAsia="Times New Roman" w:cstheme="minorHAnsi"/>
        </w:rPr>
      </w:pPr>
      <w:r w:rsidRPr="005F3DD7">
        <w:rPr>
          <w:rFonts w:eastAsia="Times New Roman" w:cstheme="minorHAnsi"/>
          <w:lang w:eastAsia="pl-PL"/>
        </w:rPr>
        <w:t xml:space="preserve">posiada doświadczenie niezbędne do wykonania przedmiotu zamówienia, tj. </w:t>
      </w:r>
      <w:r w:rsidR="005F3DD7" w:rsidRPr="006D0BCE">
        <w:rPr>
          <w:rFonts w:cstheme="minorHAnsi"/>
        </w:rPr>
        <w:t xml:space="preserve">wykonał, a w przypadku świadczeń okresowych lub ciągłych również wykonuje, w okresie ostatnich trzech lat przed upływem terminu składania ofert, a jeżeli okres prowadzenia działalności jest krótszy – w tym okresie – </w:t>
      </w:r>
      <w:r w:rsidR="005F3DD7" w:rsidRPr="006D0BCE">
        <w:rPr>
          <w:rFonts w:cstheme="minorHAnsi"/>
          <w:b/>
          <w:bCs/>
          <w:iCs/>
        </w:rPr>
        <w:t>co najmniej 1 usługę polegającą na świadczeniu usług pocztowych w obrocie krajowym i zagranicznym, o wartości nie mniejszej niż 150 000,00 złotych brutto</w:t>
      </w:r>
      <w:r w:rsidR="005F3DD7" w:rsidRPr="006D0BCE">
        <w:rPr>
          <w:rFonts w:cstheme="minorHAnsi"/>
          <w:i/>
        </w:rPr>
        <w:t xml:space="preserve"> </w:t>
      </w:r>
      <w:r w:rsidR="005F3DD7" w:rsidRPr="006D0BCE">
        <w:rPr>
          <w:rFonts w:cstheme="minorHAnsi"/>
          <w:b/>
          <w:bCs/>
        </w:rPr>
        <w:t>oraz przedstawi dowody, że usługa ta została wykonana należycie.</w:t>
      </w:r>
    </w:p>
    <w:p w14:paraId="33D93BE0" w14:textId="5F812D09" w:rsidR="00CA3A1A" w:rsidRPr="005F3DD7" w:rsidRDefault="00CA3A1A" w:rsidP="005F3DD7">
      <w:pPr>
        <w:pStyle w:val="Akapitzlist"/>
        <w:autoSpaceDE w:val="0"/>
        <w:autoSpaceDN w:val="0"/>
        <w:spacing w:after="0" w:line="276" w:lineRule="auto"/>
        <w:ind w:left="851"/>
        <w:jc w:val="both"/>
        <w:rPr>
          <w:rFonts w:eastAsia="Times New Roman" w:cstheme="minorHAnsi"/>
          <w:b/>
          <w:bCs/>
          <w:lang w:eastAsia="pl-PL"/>
        </w:rPr>
      </w:pPr>
    </w:p>
    <w:p w14:paraId="27283372" w14:textId="77777777" w:rsidR="00E31418" w:rsidRPr="00E00542" w:rsidRDefault="00E31418" w:rsidP="00E31418">
      <w:pPr>
        <w:pStyle w:val="Akapitzlist"/>
        <w:autoSpaceDE w:val="0"/>
        <w:autoSpaceDN w:val="0"/>
        <w:spacing w:after="0" w:line="276" w:lineRule="auto"/>
        <w:ind w:left="567"/>
        <w:jc w:val="both"/>
        <w:rPr>
          <w:rFonts w:eastAsia="Times New Roman" w:cstheme="minorHAnsi"/>
          <w:lang w:eastAsia="pl-PL"/>
        </w:rPr>
      </w:pPr>
    </w:p>
    <w:p w14:paraId="4C4A7162" w14:textId="77777777" w:rsidR="00E31418" w:rsidRPr="00E00542" w:rsidRDefault="00E31418" w:rsidP="00E31418">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w stosunku do Wykonawców wspólnie ubiegających się o udzielenie zamówienia, </w:t>
      </w:r>
      <w:r w:rsidRPr="00E00542">
        <w:rPr>
          <w:rFonts w:eastAsia="Times New Roman" w:cstheme="minorHAnsi"/>
          <w:lang w:eastAsia="pl-PL"/>
        </w:rPr>
        <w:br/>
        <w:t>w odniesieniu do warunku d</w:t>
      </w:r>
      <w:r>
        <w:rPr>
          <w:rFonts w:eastAsia="Times New Roman" w:cstheme="minorHAnsi"/>
          <w:lang w:eastAsia="pl-PL"/>
        </w:rPr>
        <w:t>otyczącego</w:t>
      </w:r>
      <w:r w:rsidRPr="00E00542">
        <w:rPr>
          <w:rFonts w:eastAsia="Times New Roman" w:cstheme="minorHAnsi"/>
          <w:lang w:eastAsia="pl-PL"/>
        </w:rPr>
        <w:t xml:space="preserve"> zdolności zawodowej, o którym mowa w pkt </w:t>
      </w:r>
      <w:r>
        <w:rPr>
          <w:rFonts w:eastAsia="Times New Roman" w:cstheme="minorHAnsi"/>
          <w:lang w:eastAsia="pl-PL"/>
        </w:rPr>
        <w:t>VIII.2.</w:t>
      </w:r>
      <w:r w:rsidRPr="00E00542">
        <w:rPr>
          <w:rFonts w:eastAsia="Times New Roman" w:cstheme="minorHAnsi"/>
          <w:lang w:eastAsia="pl-PL"/>
        </w:rPr>
        <w:t>5</w:t>
      </w:r>
      <w:r>
        <w:rPr>
          <w:rFonts w:eastAsia="Times New Roman" w:cstheme="minorHAnsi"/>
          <w:lang w:eastAsia="pl-PL"/>
        </w:rPr>
        <w:t>)</w:t>
      </w:r>
      <w:r w:rsidRPr="00E00542">
        <w:rPr>
          <w:rFonts w:eastAsia="Times New Roman" w:cstheme="minorHAnsi"/>
          <w:lang w:eastAsia="pl-PL"/>
        </w:rPr>
        <w:t xml:space="preserve"> – uzna warunek za spełniony, jeżeli będzie go spełniał co najmniej jeden z Wykonawców samodzielnie.</w:t>
      </w:r>
    </w:p>
    <w:p w14:paraId="5EEC95B1" w14:textId="77777777" w:rsidR="00E31418" w:rsidRPr="00E00542" w:rsidRDefault="00E31418" w:rsidP="00E31418">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Jeżeli Wykonawca powołuje się na doświadczenie w realizacji </w:t>
      </w:r>
      <w:r>
        <w:rPr>
          <w:rFonts w:eastAsia="Times New Roman" w:cstheme="minorHAnsi"/>
          <w:lang w:eastAsia="pl-PL"/>
        </w:rPr>
        <w:t>robót</w:t>
      </w:r>
      <w:r w:rsidRPr="00E00542">
        <w:rPr>
          <w:rFonts w:eastAsia="Times New Roman" w:cstheme="minorHAnsi"/>
          <w:lang w:eastAsia="pl-PL"/>
        </w:rPr>
        <w:t xml:space="preserve">, wykonywanych wspólnie z innymi Wykonawcami, wykazane </w:t>
      </w:r>
      <w:r>
        <w:rPr>
          <w:rFonts w:eastAsia="Times New Roman" w:cstheme="minorHAnsi"/>
          <w:lang w:eastAsia="pl-PL"/>
        </w:rPr>
        <w:t>roboty</w:t>
      </w:r>
      <w:r w:rsidRPr="00E00542">
        <w:rPr>
          <w:rFonts w:eastAsia="Times New Roman" w:cstheme="minorHAnsi"/>
          <w:lang w:eastAsia="pl-PL"/>
        </w:rPr>
        <w:t xml:space="preserve"> muszą dotyczyć </w:t>
      </w:r>
      <w:r>
        <w:rPr>
          <w:rFonts w:eastAsia="Times New Roman" w:cstheme="minorHAnsi"/>
          <w:lang w:eastAsia="pl-PL"/>
        </w:rPr>
        <w:t>robót</w:t>
      </w:r>
      <w:r w:rsidRPr="00E00542">
        <w:rPr>
          <w:rFonts w:eastAsia="Times New Roman" w:cstheme="minorHAnsi"/>
          <w:lang w:eastAsia="pl-PL"/>
        </w:rPr>
        <w:t>, w których wykonaniu Wykonawca ten bezpośrednio uczestniczył.</w:t>
      </w:r>
    </w:p>
    <w:p w14:paraId="35378004" w14:textId="77777777" w:rsidR="00E31418" w:rsidRDefault="00E31418" w:rsidP="00E31418">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EF49525" w14:textId="77777777" w:rsidR="00AC29B8" w:rsidRPr="00702D85" w:rsidRDefault="00AC29B8" w:rsidP="00986910">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45EB30E" w14:textId="77777777" w:rsidTr="0070018B">
        <w:trPr>
          <w:trHeight w:val="777"/>
          <w:jc w:val="center"/>
        </w:trPr>
        <w:tc>
          <w:tcPr>
            <w:tcW w:w="10065" w:type="dxa"/>
            <w:shd w:val="clear" w:color="auto" w:fill="D9D9D9" w:themeFill="background1" w:themeFillShade="D9"/>
            <w:vAlign w:val="center"/>
          </w:tcPr>
          <w:p w14:paraId="39B23316" w14:textId="77777777" w:rsidR="00E80098" w:rsidRPr="00C47608" w:rsidRDefault="00E80098" w:rsidP="00E602EA">
            <w:pPr>
              <w:pStyle w:val="Akapitzlist"/>
              <w:numPr>
                <w:ilvl w:val="0"/>
                <w:numId w:val="35"/>
              </w:numPr>
              <w:ind w:left="306" w:hanging="306"/>
              <w:jc w:val="both"/>
              <w:rPr>
                <w:rFonts w:cstheme="minorHAnsi"/>
                <w:b/>
                <w:bCs/>
              </w:rPr>
            </w:pPr>
            <w:r w:rsidRPr="00C47608">
              <w:rPr>
                <w:rFonts w:cstheme="minorHAnsi"/>
                <w:b/>
                <w:bCs/>
                <w:sz w:val="24"/>
                <w:szCs w:val="24"/>
              </w:rPr>
              <w:t>PODWYKONAWSTWO</w:t>
            </w:r>
          </w:p>
        </w:tc>
      </w:tr>
    </w:tbl>
    <w:p w14:paraId="4007CE51" w14:textId="77777777" w:rsidR="00E80098" w:rsidRPr="00C47608" w:rsidRDefault="00E80098" w:rsidP="00E80098">
      <w:pPr>
        <w:tabs>
          <w:tab w:val="decimal" w:leader="dot" w:pos="9072"/>
        </w:tabs>
        <w:spacing w:after="0" w:line="240" w:lineRule="auto"/>
        <w:jc w:val="both"/>
        <w:rPr>
          <w:rFonts w:cstheme="minorHAnsi"/>
        </w:rPr>
      </w:pPr>
    </w:p>
    <w:p w14:paraId="0682D60A" w14:textId="47F53A8F" w:rsidR="00E80098" w:rsidRPr="00C47608" w:rsidRDefault="00E80098" w:rsidP="00E602EA">
      <w:pPr>
        <w:pStyle w:val="Akapitzlist"/>
        <w:numPr>
          <w:ilvl w:val="0"/>
          <w:numId w:val="15"/>
        </w:numPr>
        <w:tabs>
          <w:tab w:val="decimal" w:leader="dot" w:pos="9072"/>
        </w:tabs>
        <w:spacing w:after="0" w:line="276" w:lineRule="auto"/>
        <w:ind w:left="284" w:hanging="284"/>
        <w:jc w:val="both"/>
        <w:rPr>
          <w:rFonts w:cstheme="minorHAnsi"/>
        </w:rPr>
      </w:pPr>
      <w:r w:rsidRPr="00C47608">
        <w:rPr>
          <w:rFonts w:cstheme="minorHAnsi"/>
        </w:rPr>
        <w:t>Wykonawca może powierzyć wykonanie części zamówienia podwykonawcy (podwykonawcom).</w:t>
      </w:r>
    </w:p>
    <w:p w14:paraId="645A0497" w14:textId="77777777" w:rsidR="00E80098" w:rsidRPr="00C47608" w:rsidRDefault="00E80098" w:rsidP="00E602EA">
      <w:pPr>
        <w:pStyle w:val="Akapitzlist"/>
        <w:numPr>
          <w:ilvl w:val="0"/>
          <w:numId w:val="15"/>
        </w:numPr>
        <w:tabs>
          <w:tab w:val="decimal" w:leader="dot" w:pos="9072"/>
        </w:tabs>
        <w:spacing w:after="0" w:line="276" w:lineRule="auto"/>
        <w:ind w:left="284" w:hanging="284"/>
        <w:jc w:val="both"/>
        <w:rPr>
          <w:rFonts w:cstheme="minorHAnsi"/>
          <w:b/>
          <w:bCs/>
        </w:rPr>
      </w:pPr>
      <w:r w:rsidRPr="00C47608">
        <w:rPr>
          <w:rFonts w:cstheme="minorHAnsi"/>
          <w:b/>
          <w:bCs/>
        </w:rPr>
        <w:t>Zamawiający nie zastrzega obowiązku osobistego wykonania przez Wykonawcę kluczowych części zamówienia.</w:t>
      </w:r>
    </w:p>
    <w:p w14:paraId="697A62AC" w14:textId="5845F762" w:rsidR="00E80098" w:rsidRDefault="00E80098" w:rsidP="00E602EA">
      <w:pPr>
        <w:pStyle w:val="Akapitzlist"/>
        <w:numPr>
          <w:ilvl w:val="0"/>
          <w:numId w:val="15"/>
        </w:numPr>
        <w:tabs>
          <w:tab w:val="decimal" w:leader="dot" w:pos="9072"/>
        </w:tabs>
        <w:spacing w:after="0" w:line="276" w:lineRule="auto"/>
        <w:ind w:left="284" w:hanging="284"/>
        <w:jc w:val="both"/>
        <w:rPr>
          <w:rFonts w:cstheme="minorHAnsi"/>
        </w:rPr>
      </w:pPr>
      <w:r w:rsidRPr="00C47608">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4DC52CCB" w14:textId="77777777" w:rsidR="005A670C" w:rsidRPr="00C47608" w:rsidRDefault="005A670C" w:rsidP="005A670C">
      <w:pPr>
        <w:pStyle w:val="Akapitzlist"/>
        <w:tabs>
          <w:tab w:val="decimal" w:leader="dot" w:pos="9072"/>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B35053E" w14:textId="77777777" w:rsidTr="00984ED6">
        <w:trPr>
          <w:trHeight w:val="777"/>
          <w:jc w:val="center"/>
        </w:trPr>
        <w:tc>
          <w:tcPr>
            <w:tcW w:w="10065" w:type="dxa"/>
            <w:shd w:val="clear" w:color="auto" w:fill="D9D9D9" w:themeFill="background1" w:themeFillShade="D9"/>
            <w:vAlign w:val="center"/>
          </w:tcPr>
          <w:p w14:paraId="53C517F5" w14:textId="418FA173" w:rsidR="00720755" w:rsidRPr="00C47608" w:rsidRDefault="00C551BD" w:rsidP="00E602EA">
            <w:pPr>
              <w:pStyle w:val="Akapitzlist"/>
              <w:numPr>
                <w:ilvl w:val="0"/>
                <w:numId w:val="35"/>
              </w:numPr>
              <w:ind w:left="306" w:hanging="284"/>
              <w:jc w:val="both"/>
              <w:rPr>
                <w:rFonts w:cstheme="minorHAnsi"/>
                <w:b/>
                <w:bCs/>
                <w:sz w:val="24"/>
                <w:szCs w:val="24"/>
              </w:rPr>
            </w:pPr>
            <w:r w:rsidRPr="00C47608">
              <w:rPr>
                <w:rFonts w:cstheme="minorHAnsi"/>
                <w:b/>
                <w:bCs/>
                <w:sz w:val="24"/>
                <w:szCs w:val="24"/>
              </w:rPr>
              <w:t>INFORMACJA O PODMIOTOWYCH ŚRODKACH DOWODOWYCH ŻĄDANYCH W CELU POTWIERDZENIA SPEŁNIANIA WARUNKÓW UDZIAŁU W POSTĘPOWANIU</w:t>
            </w:r>
          </w:p>
        </w:tc>
      </w:tr>
    </w:tbl>
    <w:p w14:paraId="3F92E98F" w14:textId="41A4144B" w:rsidR="002B6ED4" w:rsidRPr="00C47608" w:rsidRDefault="002B6ED4" w:rsidP="002B6ED4">
      <w:pPr>
        <w:spacing w:after="120" w:line="312" w:lineRule="auto"/>
        <w:ind w:left="284" w:hanging="284"/>
        <w:jc w:val="both"/>
        <w:rPr>
          <w:rFonts w:eastAsia="Times New Roman" w:cstheme="minorHAnsi"/>
          <w:lang w:eastAsia="pl-PL"/>
        </w:rPr>
      </w:pPr>
    </w:p>
    <w:p w14:paraId="677B77E8" w14:textId="0F87DF40" w:rsidR="00863907" w:rsidRPr="00A54FF7" w:rsidRDefault="00863907" w:rsidP="00E602EA">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687EEC">
        <w:rPr>
          <w:rFonts w:eastAsia="Times New Roman" w:cstheme="minorHAnsi"/>
          <w:b/>
          <w:bCs/>
          <w:lang w:eastAsia="pl-PL"/>
        </w:rPr>
        <w:t>Do oferty</w:t>
      </w:r>
      <w:r w:rsidRPr="00C47608">
        <w:rPr>
          <w:rFonts w:eastAsia="Times New Roman" w:cstheme="minorHAnsi"/>
          <w:lang w:eastAsia="pl-PL"/>
        </w:rPr>
        <w:t xml:space="preserve"> Wykona</w:t>
      </w:r>
      <w:r w:rsidRPr="00A54FF7">
        <w:rPr>
          <w:rFonts w:eastAsia="Times New Roman" w:cstheme="minorHAnsi"/>
          <w:lang w:eastAsia="pl-PL"/>
        </w:rPr>
        <w:t xml:space="preserve">wca zobowiązany jest dołączyć </w:t>
      </w:r>
      <w:r w:rsidRPr="00687EEC">
        <w:rPr>
          <w:rFonts w:eastAsia="Times New Roman" w:cstheme="minorHAnsi"/>
          <w:b/>
          <w:bCs/>
          <w:lang w:eastAsia="pl-PL"/>
        </w:rPr>
        <w:t xml:space="preserve">aktualne na dzień składania ofert oświadczenie </w:t>
      </w:r>
      <w:r w:rsidR="00AF0AB3" w:rsidRPr="00687EEC">
        <w:rPr>
          <w:rFonts w:eastAsia="Times New Roman" w:cstheme="minorHAnsi"/>
          <w:b/>
          <w:bCs/>
          <w:lang w:eastAsia="pl-PL"/>
        </w:rPr>
        <w:br/>
      </w:r>
      <w:r w:rsidRPr="00687EEC">
        <w:rPr>
          <w:rFonts w:eastAsia="Times New Roman" w:cstheme="minorHAnsi"/>
          <w:b/>
          <w:bCs/>
          <w:lang w:eastAsia="pl-PL"/>
        </w:rPr>
        <w:t>o spełnianiu warunków udziału w postępowaniu – załącznik nr 4 do SWZ</w:t>
      </w:r>
      <w:r w:rsidRPr="00A54FF7">
        <w:rPr>
          <w:rFonts w:eastAsia="Times New Roman" w:cstheme="minorHAnsi"/>
          <w:lang w:eastAsia="pl-PL"/>
        </w:rPr>
        <w:t xml:space="preserve">, stanowiące wstępne potwierdzenie, że Wykonawca spełnia warunki udziału w postępowaniu określone przez Zamawiającego. </w:t>
      </w:r>
    </w:p>
    <w:p w14:paraId="278CC644" w14:textId="33F5FDE0" w:rsidR="00863907" w:rsidRPr="00C47608" w:rsidRDefault="00687EEC" w:rsidP="00E602EA">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Pr>
          <w:rFonts w:eastAsia="Times New Roman" w:cstheme="minorHAnsi"/>
          <w:b/>
          <w:bCs/>
          <w:lang w:eastAsia="pl-PL"/>
        </w:rPr>
        <w:t xml:space="preserve">Do </w:t>
      </w:r>
      <w:r w:rsidR="00863907" w:rsidRPr="00687EEC">
        <w:rPr>
          <w:rFonts w:eastAsia="Times New Roman" w:cstheme="minorHAnsi"/>
          <w:b/>
          <w:bCs/>
          <w:lang w:eastAsia="pl-PL"/>
        </w:rPr>
        <w:t>Wykonawc</w:t>
      </w:r>
      <w:r>
        <w:rPr>
          <w:rFonts w:eastAsia="Times New Roman" w:cstheme="minorHAnsi"/>
          <w:b/>
          <w:bCs/>
          <w:lang w:eastAsia="pl-PL"/>
        </w:rPr>
        <w:t>y</w:t>
      </w:r>
      <w:r w:rsidR="00863907" w:rsidRPr="00687EEC">
        <w:rPr>
          <w:rFonts w:eastAsia="Times New Roman" w:cstheme="minorHAnsi"/>
          <w:b/>
          <w:bCs/>
          <w:lang w:eastAsia="pl-PL"/>
        </w:rPr>
        <w:t>, którego oferta została najwyżej oceniona</w:t>
      </w:r>
      <w:r w:rsidR="00863907" w:rsidRPr="00C47608">
        <w:rPr>
          <w:rFonts w:eastAsia="Times New Roman" w:cstheme="minorHAnsi"/>
          <w:lang w:eastAsia="pl-PL"/>
        </w:rPr>
        <w:t xml:space="preserve">, </w:t>
      </w:r>
      <w:r>
        <w:rPr>
          <w:rFonts w:eastAsia="Times New Roman" w:cstheme="minorHAnsi"/>
          <w:lang w:eastAsia="pl-PL"/>
        </w:rPr>
        <w:t>Zamawiający skieruje wezwanie do</w:t>
      </w:r>
      <w:r w:rsidR="00863907" w:rsidRPr="00C47608">
        <w:rPr>
          <w:rFonts w:eastAsia="Times New Roman" w:cstheme="minorHAnsi"/>
          <w:lang w:eastAsia="pl-PL"/>
        </w:rPr>
        <w:t xml:space="preserve"> złożenia w wyznaczonym terminie, nie krótszym niż 5 dni od dnia wezwania, </w:t>
      </w:r>
      <w:r w:rsidR="00863907" w:rsidRPr="00687EEC">
        <w:rPr>
          <w:rFonts w:eastAsia="Times New Roman" w:cstheme="minorHAnsi"/>
          <w:b/>
          <w:bCs/>
          <w:lang w:eastAsia="pl-PL"/>
        </w:rPr>
        <w:t>podmiotowych środków dowodowych</w:t>
      </w:r>
      <w:r w:rsidR="00863907" w:rsidRPr="00C47608">
        <w:rPr>
          <w:rFonts w:eastAsia="Times New Roman" w:cstheme="minorHAnsi"/>
          <w:lang w:eastAsia="pl-PL"/>
        </w:rPr>
        <w:t>, o których mowa w ust. 3, aktualnych na dzień złożenia podmiotowych środków dowodowych.</w:t>
      </w:r>
    </w:p>
    <w:p w14:paraId="30BE7820" w14:textId="6F4AE6FF" w:rsidR="002B6ED4" w:rsidRPr="00C47608" w:rsidRDefault="002B6ED4" w:rsidP="00E602EA">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bookmarkStart w:id="6" w:name="_Hlk151717390"/>
      <w:r w:rsidRPr="00C47608">
        <w:rPr>
          <w:rFonts w:eastAsia="Times New Roman" w:cstheme="minorHAnsi"/>
          <w:lang w:eastAsia="pl-PL"/>
        </w:rPr>
        <w:lastRenderedPageBreak/>
        <w:t xml:space="preserve">W celu potwierdzenia spełniania przez wykonawcę warunków udziału w postępowaniu dotyczących </w:t>
      </w:r>
      <w:r w:rsidRPr="00C47608">
        <w:rPr>
          <w:rFonts w:eastAsia="Times New Roman" w:cstheme="minorHAnsi"/>
          <w:b/>
          <w:bCs/>
          <w:lang w:eastAsia="pl-PL"/>
        </w:rPr>
        <w:t>zdolności zawodowej</w:t>
      </w:r>
      <w:r w:rsidRPr="00C47608">
        <w:rPr>
          <w:rFonts w:eastAsia="Times New Roman" w:cstheme="minorHAnsi"/>
          <w:lang w:eastAsia="pl-PL"/>
        </w:rPr>
        <w:t xml:space="preserve"> zamawiający żąda</w:t>
      </w:r>
      <w:r w:rsidR="00D75BF7" w:rsidRPr="00C47608">
        <w:rPr>
          <w:rFonts w:eastAsia="Times New Roman" w:cstheme="minorHAnsi"/>
          <w:lang w:eastAsia="pl-PL"/>
        </w:rPr>
        <w:t xml:space="preserve"> następujących środków dowodowych</w:t>
      </w:r>
      <w:r w:rsidRPr="00C47608">
        <w:rPr>
          <w:rFonts w:eastAsia="Times New Roman" w:cstheme="minorHAnsi"/>
          <w:lang w:eastAsia="pl-PL"/>
        </w:rPr>
        <w:t>:</w:t>
      </w:r>
    </w:p>
    <w:p w14:paraId="1E75AE0D" w14:textId="00B8805A" w:rsidR="00661DB0" w:rsidRPr="00661DB0" w:rsidRDefault="00661DB0" w:rsidP="00E602EA">
      <w:pPr>
        <w:pStyle w:val="Akapitzlist"/>
        <w:numPr>
          <w:ilvl w:val="3"/>
          <w:numId w:val="13"/>
        </w:numPr>
        <w:spacing w:after="200" w:line="276" w:lineRule="auto"/>
        <w:ind w:left="567" w:hanging="283"/>
        <w:jc w:val="both"/>
        <w:rPr>
          <w:rFonts w:cstheme="minorHAnsi"/>
        </w:rPr>
      </w:pPr>
      <w:r w:rsidRPr="00661DB0">
        <w:rPr>
          <w:rFonts w:cstheme="minorHAnsi"/>
          <w:b/>
          <w:bCs/>
        </w:rPr>
        <w:t>Wpisu do rejestru operatorów pocztowych prowadzonego przez Prezesa Urzędu Komunikacji Elektronicznej, zgodnie z art. 6 ustawy z dnia 23 listopada 2021r. Prawo pocztowe</w:t>
      </w:r>
      <w:r w:rsidR="00CC20F0">
        <w:rPr>
          <w:rFonts w:cstheme="minorHAnsi"/>
          <w:b/>
          <w:bCs/>
        </w:rPr>
        <w:t>.</w:t>
      </w:r>
    </w:p>
    <w:p w14:paraId="23A2D9CE" w14:textId="77777777" w:rsidR="00661DB0" w:rsidRPr="005F73A8" w:rsidRDefault="00661DB0" w:rsidP="00E602EA">
      <w:pPr>
        <w:pStyle w:val="Akapitzlist"/>
        <w:numPr>
          <w:ilvl w:val="3"/>
          <w:numId w:val="13"/>
        </w:numPr>
        <w:spacing w:after="200" w:line="276" w:lineRule="auto"/>
        <w:ind w:left="567" w:hanging="283"/>
        <w:jc w:val="both"/>
        <w:rPr>
          <w:rFonts w:cstheme="minorHAnsi"/>
        </w:rPr>
      </w:pPr>
      <w:r w:rsidRPr="005F73A8">
        <w:rPr>
          <w:rFonts w:cstheme="minorHAnsi"/>
          <w:b/>
          <w:bCs/>
        </w:rPr>
        <w:t>wykazu dostaw lub usług wykonanych,</w:t>
      </w:r>
      <w:r w:rsidRPr="005F73A8">
        <w:rPr>
          <w:rFonts w:cstheme="minorHAnsi"/>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5F73A8">
        <w:rPr>
          <w:rFonts w:eastAsia="Times New Roman" w:cstheme="minorHAnsi"/>
          <w:lang w:eastAsia="pl-PL"/>
        </w:rPr>
        <w:t xml:space="preserve"> </w:t>
      </w:r>
      <w:r w:rsidRPr="005F73A8">
        <w:rPr>
          <w:rFonts w:eastAsia="Times New Roman" w:cstheme="minorHAnsi"/>
          <w:b/>
          <w:bCs/>
          <w:lang w:eastAsia="pl-PL"/>
        </w:rPr>
        <w:t>wzór wykazu stanowi</w:t>
      </w:r>
      <w:r w:rsidRPr="005F73A8">
        <w:rPr>
          <w:rFonts w:eastAsia="Times New Roman" w:cstheme="minorHAnsi"/>
          <w:lang w:eastAsia="pl-PL"/>
        </w:rPr>
        <w:t xml:space="preserve"> </w:t>
      </w:r>
      <w:r w:rsidRPr="005F73A8">
        <w:rPr>
          <w:rFonts w:eastAsia="Times New Roman" w:cstheme="minorHAnsi"/>
          <w:b/>
          <w:bCs/>
          <w:lang w:eastAsia="pl-PL"/>
        </w:rPr>
        <w:t>Załącznik nr 6 do SWZ;</w:t>
      </w:r>
    </w:p>
    <w:bookmarkEnd w:id="6"/>
    <w:p w14:paraId="3A63F1CA" w14:textId="77777777" w:rsidR="00AC29B8" w:rsidRDefault="00AC29B8" w:rsidP="00E602EA">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Okres wyrażony w latach, o którym mowa w ust. 3</w:t>
      </w:r>
      <w:r>
        <w:rPr>
          <w:rFonts w:eastAsia="Times New Roman" w:cstheme="minorHAnsi"/>
          <w:b/>
          <w:bCs/>
          <w:lang w:eastAsia="pl-PL"/>
        </w:rPr>
        <w:t>.2</w:t>
      </w:r>
      <w:r w:rsidRPr="00C47608">
        <w:rPr>
          <w:rFonts w:eastAsia="Times New Roman" w:cstheme="minorHAnsi"/>
          <w:b/>
          <w:bCs/>
          <w:lang w:eastAsia="pl-PL"/>
        </w:rPr>
        <w:t>, liczy się wstecz od dnia, w którym upływa termin składania ofert.</w:t>
      </w:r>
    </w:p>
    <w:p w14:paraId="501A9855" w14:textId="5E6186C3" w:rsidR="00A440E8" w:rsidRPr="00A440E8" w:rsidRDefault="00F225C1" w:rsidP="00E602EA">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t>Wszystkie w/w podmiotowe środki dowodowe (wymienione w pkt X.3 SWZ) Wykonawcy zobowiązani są złożyć w formie określonej w rozporządzeniu Ministra Rozwoju, Pracy i Technologii z 23 grudnia 202</w:t>
      </w:r>
      <w:r w:rsidR="008D6F4E">
        <w:t>0</w:t>
      </w:r>
      <w:r>
        <w:t xml:space="preserve">r. w sprawie podmiotowych środków dowodowych oraz innych dokumentów lub oświadczeń, jakich może żądać zamawiający od Wykonawcy (Dz.U. z 202r. poz. 2415), oraz zgodnie </w:t>
      </w:r>
      <w:r w:rsidR="005A670C">
        <w:br/>
      </w:r>
      <w:r>
        <w:t xml:space="preserve">z rozporządzeniem Prezesa Rady Ministrów z dnia 30 grudnia 2020r. w sprawie </w:t>
      </w:r>
      <w:r w:rsidR="00A440E8">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7E903D9F" w14:textId="77777777" w:rsidR="00147B96" w:rsidRPr="00C47608"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E8DE72E" w14:textId="77777777" w:rsidTr="00984ED6">
        <w:trPr>
          <w:trHeight w:val="777"/>
          <w:jc w:val="center"/>
        </w:trPr>
        <w:tc>
          <w:tcPr>
            <w:tcW w:w="10065" w:type="dxa"/>
            <w:shd w:val="clear" w:color="auto" w:fill="D9D9D9" w:themeFill="background1" w:themeFillShade="D9"/>
            <w:vAlign w:val="center"/>
          </w:tcPr>
          <w:p w14:paraId="46BA2799" w14:textId="72E42F26" w:rsidR="00F85058" w:rsidRPr="00C47608" w:rsidRDefault="00F85058" w:rsidP="00E602EA">
            <w:pPr>
              <w:pStyle w:val="Akapitzlist"/>
              <w:numPr>
                <w:ilvl w:val="0"/>
                <w:numId w:val="35"/>
              </w:numPr>
              <w:ind w:left="306" w:hanging="306"/>
              <w:jc w:val="both"/>
              <w:rPr>
                <w:rFonts w:cstheme="minorHAnsi"/>
                <w:b/>
                <w:bCs/>
              </w:rPr>
            </w:pPr>
            <w:bookmarkStart w:id="7" w:name="_Hlk151714650"/>
            <w:r w:rsidRPr="00C47608">
              <w:rPr>
                <w:rFonts w:cstheme="minorHAnsi"/>
                <w:b/>
                <w:bCs/>
                <w:sz w:val="24"/>
                <w:szCs w:val="24"/>
              </w:rPr>
              <w:t xml:space="preserve">INFORMACJA O PODMIOTOWYCH ŚRODKACH </w:t>
            </w:r>
            <w:r w:rsidR="005B3A8B" w:rsidRPr="00C47608">
              <w:rPr>
                <w:rFonts w:cstheme="minorHAnsi"/>
                <w:b/>
                <w:bCs/>
                <w:sz w:val="24"/>
                <w:szCs w:val="24"/>
              </w:rPr>
              <w:t xml:space="preserve">DOWODOWYCH </w:t>
            </w:r>
            <w:r w:rsidRPr="00C47608">
              <w:rPr>
                <w:rFonts w:cstheme="minorHAnsi"/>
                <w:b/>
                <w:bCs/>
                <w:sz w:val="24"/>
                <w:szCs w:val="24"/>
              </w:rPr>
              <w:t>ŻĄDANYCH W CELU POTWIERDZENIA BRAKU PODSTAW WYKLUCZENIA</w:t>
            </w:r>
            <w:bookmarkEnd w:id="7"/>
          </w:p>
        </w:tc>
      </w:tr>
    </w:tbl>
    <w:p w14:paraId="54EABE4E" w14:textId="77777777" w:rsidR="00F85058" w:rsidRPr="00C47608" w:rsidRDefault="00F85058" w:rsidP="00F85058">
      <w:pPr>
        <w:spacing w:after="120" w:line="312" w:lineRule="auto"/>
        <w:ind w:left="284" w:hanging="284"/>
        <w:jc w:val="both"/>
        <w:rPr>
          <w:rFonts w:eastAsia="Times New Roman" w:cstheme="minorHAnsi"/>
          <w:lang w:eastAsia="pl-PL"/>
        </w:rPr>
      </w:pPr>
    </w:p>
    <w:p w14:paraId="0712C920" w14:textId="56BF37B7" w:rsidR="00C944E8" w:rsidRDefault="00863907"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bookmarkStart w:id="8" w:name="_Hlk151717002"/>
      <w:r w:rsidRPr="00552003">
        <w:rPr>
          <w:rFonts w:eastAsia="Times New Roman" w:cstheme="minorHAnsi"/>
          <w:b/>
          <w:bCs/>
          <w:lang w:eastAsia="pl-PL"/>
        </w:rPr>
        <w:t>Do oferty</w:t>
      </w:r>
      <w:r w:rsidRPr="00C47608">
        <w:rPr>
          <w:rFonts w:eastAsia="Times New Roman" w:cstheme="minorHAnsi"/>
          <w:lang w:eastAsia="pl-PL"/>
        </w:rPr>
        <w:t xml:space="preserve"> Wykonawca zobowiązany jest dołączyć aktualne na dzień składania ofert oświadczenie </w:t>
      </w:r>
      <w:r w:rsidR="00AF0AB3">
        <w:rPr>
          <w:rFonts w:eastAsia="Times New Roman" w:cstheme="minorHAnsi"/>
          <w:lang w:eastAsia="pl-PL"/>
        </w:rPr>
        <w:br/>
      </w:r>
      <w:r w:rsidRPr="00C47608">
        <w:rPr>
          <w:rFonts w:eastAsia="Times New Roman" w:cstheme="minorHAnsi"/>
          <w:lang w:eastAsia="pl-PL"/>
        </w:rPr>
        <w:t>o braku podstaw do wykluczenia</w:t>
      </w:r>
      <w:r w:rsidR="001B22DA">
        <w:rPr>
          <w:rFonts w:eastAsia="Times New Roman" w:cstheme="minorHAnsi"/>
          <w:lang w:eastAsia="pl-PL"/>
        </w:rPr>
        <w:t xml:space="preserve"> – </w:t>
      </w:r>
      <w:r w:rsidRPr="00C47608">
        <w:rPr>
          <w:rFonts w:eastAsia="Times New Roman" w:cstheme="minorHAnsi"/>
          <w:lang w:eastAsia="pl-PL"/>
        </w:rPr>
        <w:t xml:space="preserve">załącznik nr 3 do SWZ, stanowiące wstępne potwierdzenie, że Wykonawca nie podlega wykluczeniu. </w:t>
      </w:r>
    </w:p>
    <w:p w14:paraId="3C9E27E2" w14:textId="2D1ED3E3" w:rsidR="00C944E8" w:rsidRPr="00C944E8" w:rsidRDefault="00AF0AB3" w:rsidP="00C944E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552003">
        <w:rPr>
          <w:rFonts w:eastAsia="Times New Roman" w:cstheme="minorHAnsi"/>
          <w:b/>
          <w:bCs/>
          <w:u w:val="single"/>
          <w:lang w:eastAsia="pl-PL"/>
        </w:rPr>
        <w:t>Do oferty</w:t>
      </w:r>
      <w:r>
        <w:rPr>
          <w:rFonts w:eastAsia="Times New Roman" w:cstheme="minorHAnsi"/>
          <w:u w:val="single"/>
          <w:lang w:eastAsia="pl-PL"/>
        </w:rPr>
        <w:t xml:space="preserve"> Wykonawca zobowiązany jest dołączyć aktualne na dzień składania ofert oświadczenie </w:t>
      </w:r>
      <w:r>
        <w:rPr>
          <w:rFonts w:eastAsia="Times New Roman" w:cstheme="minorHAnsi"/>
          <w:u w:val="single"/>
          <w:lang w:eastAsia="pl-PL"/>
        </w:rPr>
        <w:br/>
        <w:t xml:space="preserve">o braku podstaw do wykluczenia </w:t>
      </w:r>
      <w:r w:rsidR="00C944E8" w:rsidRPr="00C944E8">
        <w:rPr>
          <w:rFonts w:eastAsia="Times New Roman" w:cstheme="minorHAnsi"/>
          <w:u w:val="single"/>
          <w:lang w:eastAsia="pl-PL"/>
        </w:rPr>
        <w:t xml:space="preserve">określonych </w:t>
      </w:r>
      <w:r w:rsidR="00C944E8" w:rsidRPr="001B22DA">
        <w:rPr>
          <w:rFonts w:eastAsia="Times New Roman" w:cstheme="minorHAnsi"/>
          <w:b/>
          <w:bCs/>
          <w:u w:val="single"/>
          <w:lang w:eastAsia="pl-PL"/>
        </w:rPr>
        <w:t>w art. 7 ust. 1 ustawy o szczególnych rozwiązaniach</w:t>
      </w:r>
      <w:r w:rsidR="00C944E8" w:rsidRPr="00C944E8">
        <w:rPr>
          <w:rFonts w:eastAsia="Times New Roman" w:cstheme="minorHAnsi"/>
          <w:u w:val="single"/>
          <w:lang w:eastAsia="pl-PL"/>
        </w:rPr>
        <w:t>,</w:t>
      </w:r>
      <w:r>
        <w:rPr>
          <w:rFonts w:eastAsia="Times New Roman" w:cstheme="minorHAnsi"/>
          <w:u w:val="single"/>
          <w:lang w:eastAsia="pl-PL"/>
        </w:rPr>
        <w:t xml:space="preserve"> stanowiące wstępne potwierdzenie, że Wykonawca nie podlega wykluczeniu</w:t>
      </w:r>
      <w:r w:rsidR="00C944E8" w:rsidRPr="00C944E8">
        <w:rPr>
          <w:rFonts w:cstheme="minorHAnsi"/>
          <w:u w:val="single"/>
        </w:rPr>
        <w:t xml:space="preserve">. </w:t>
      </w:r>
      <w:r w:rsidR="00C944E8" w:rsidRPr="00345A02">
        <w:rPr>
          <w:rFonts w:cstheme="minorHAnsi"/>
          <w:b/>
          <w:bCs/>
          <w:u w:val="single"/>
        </w:rPr>
        <w:t>Wzó</w:t>
      </w:r>
      <w:r w:rsidR="00C944E8" w:rsidRPr="00C944E8">
        <w:rPr>
          <w:rFonts w:cstheme="minorHAnsi"/>
          <w:b/>
          <w:bCs/>
          <w:u w:val="single"/>
        </w:rPr>
        <w:t xml:space="preserve">r oświadczenia stanowi  Załączniki nr 3a do SWZ; </w:t>
      </w:r>
    </w:p>
    <w:bookmarkEnd w:id="8"/>
    <w:p w14:paraId="64B00425" w14:textId="1382CD9B" w:rsidR="00863907" w:rsidRPr="00C47608"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552003">
        <w:rPr>
          <w:rFonts w:eastAsia="Times New Roman" w:cstheme="minorHAnsi"/>
          <w:b/>
          <w:bCs/>
          <w:lang w:eastAsia="pl-PL"/>
        </w:rPr>
        <w:t xml:space="preserve">Do </w:t>
      </w:r>
      <w:r w:rsidR="00863907" w:rsidRPr="00552003">
        <w:rPr>
          <w:rFonts w:eastAsia="Times New Roman" w:cstheme="minorHAnsi"/>
          <w:b/>
          <w:bCs/>
          <w:lang w:eastAsia="pl-PL"/>
        </w:rPr>
        <w:t>Wykonawc</w:t>
      </w:r>
      <w:r w:rsidRPr="00552003">
        <w:rPr>
          <w:rFonts w:eastAsia="Times New Roman" w:cstheme="minorHAnsi"/>
          <w:b/>
          <w:bCs/>
          <w:lang w:eastAsia="pl-PL"/>
        </w:rPr>
        <w:t>y</w:t>
      </w:r>
      <w:r w:rsidR="00863907" w:rsidRPr="00552003">
        <w:rPr>
          <w:rFonts w:eastAsia="Times New Roman" w:cstheme="minorHAnsi"/>
          <w:b/>
          <w:bCs/>
          <w:lang w:eastAsia="pl-PL"/>
        </w:rPr>
        <w:t>, którego oferta została najwyżej oceniona</w:t>
      </w:r>
      <w:r w:rsidR="00863907" w:rsidRPr="00C47608">
        <w:rPr>
          <w:rFonts w:eastAsia="Times New Roman" w:cstheme="minorHAnsi"/>
          <w:lang w:eastAsia="pl-PL"/>
        </w:rPr>
        <w:t xml:space="preserve">, </w:t>
      </w:r>
      <w:r>
        <w:rPr>
          <w:rFonts w:eastAsia="Times New Roman" w:cstheme="minorHAnsi"/>
          <w:lang w:eastAsia="pl-PL"/>
        </w:rPr>
        <w:t xml:space="preserve">Zamawiający skieruje wezwanie </w:t>
      </w:r>
      <w:r w:rsidR="00863907" w:rsidRPr="00C47608">
        <w:rPr>
          <w:rFonts w:eastAsia="Times New Roman" w:cstheme="minorHAnsi"/>
          <w:lang w:eastAsia="pl-PL"/>
        </w:rPr>
        <w:t xml:space="preserve">do złożenia w wyznaczonym terminie, </w:t>
      </w:r>
      <w:r w:rsidR="00863907" w:rsidRPr="001B22DA">
        <w:rPr>
          <w:rFonts w:eastAsia="Times New Roman" w:cstheme="minorHAnsi"/>
          <w:b/>
          <w:bCs/>
          <w:lang w:eastAsia="pl-PL"/>
        </w:rPr>
        <w:t>nie krótszym niż 5 dni</w:t>
      </w:r>
      <w:r w:rsidR="00863907" w:rsidRPr="00C47608">
        <w:rPr>
          <w:rFonts w:eastAsia="Times New Roman" w:cstheme="minorHAnsi"/>
          <w:lang w:eastAsia="pl-PL"/>
        </w:rPr>
        <w:t xml:space="preserve"> od dnia wezwania, podmiotowych środków dowodowych, o których mowa w ust. </w:t>
      </w:r>
      <w:r>
        <w:rPr>
          <w:rFonts w:eastAsia="Times New Roman" w:cstheme="minorHAnsi"/>
          <w:lang w:eastAsia="pl-PL"/>
        </w:rPr>
        <w:t>4</w:t>
      </w:r>
      <w:r w:rsidR="001F01D3">
        <w:rPr>
          <w:rFonts w:eastAsia="Times New Roman" w:cstheme="minorHAnsi"/>
          <w:lang w:eastAsia="pl-PL"/>
        </w:rPr>
        <w:t xml:space="preserve"> i ust. 8</w:t>
      </w:r>
      <w:r w:rsidR="00863907" w:rsidRPr="00C47608">
        <w:rPr>
          <w:rFonts w:eastAsia="Times New Roman" w:cstheme="minorHAnsi"/>
          <w:lang w:eastAsia="pl-PL"/>
        </w:rPr>
        <w:t>, aktualnych na dzień złożenia podmiotowych środków dowodowych.</w:t>
      </w:r>
    </w:p>
    <w:p w14:paraId="5A76312E" w14:textId="43E2180A" w:rsidR="00F85058" w:rsidRPr="00C47608"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156779FD" w14:textId="1D887170" w:rsidR="00A17C2D" w:rsidRPr="00C47608"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C47608">
        <w:rPr>
          <w:rFonts w:asciiTheme="minorHAnsi" w:hAnsiTheme="minorHAnsi" w:cstheme="minorHAnsi"/>
          <w:color w:val="auto"/>
          <w:sz w:val="22"/>
          <w:szCs w:val="22"/>
        </w:rPr>
        <w:lastRenderedPageBreak/>
        <w:t xml:space="preserve">oświadczenia wykonawcy, w zakresie art. 108 ust. 1 pkt 5 </w:t>
      </w:r>
      <w:proofErr w:type="spellStart"/>
      <w:r w:rsidRPr="00C47608">
        <w:rPr>
          <w:rFonts w:asciiTheme="minorHAnsi" w:hAnsiTheme="minorHAnsi" w:cstheme="minorHAnsi"/>
          <w:color w:val="auto"/>
          <w:sz w:val="22"/>
          <w:szCs w:val="22"/>
        </w:rPr>
        <w:t>Pzp</w:t>
      </w:r>
      <w:proofErr w:type="spellEnd"/>
      <w:r w:rsidRPr="00C47608">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00AF0AB3">
        <w:rPr>
          <w:rFonts w:asciiTheme="minorHAnsi" w:hAnsiTheme="minorHAnsi" w:cstheme="minorHAnsi"/>
          <w:color w:val="auto"/>
          <w:sz w:val="22"/>
          <w:szCs w:val="22"/>
        </w:rPr>
        <w:br/>
      </w:r>
      <w:r w:rsidRPr="00C47608">
        <w:rPr>
          <w:rFonts w:asciiTheme="minorHAnsi" w:hAnsiTheme="minorHAnsi" w:cstheme="minorHAnsi"/>
          <w:color w:val="auto"/>
          <w:sz w:val="22"/>
          <w:szCs w:val="22"/>
        </w:rPr>
        <w:t>i konsumentów (</w:t>
      </w:r>
      <w:proofErr w:type="spellStart"/>
      <w:r w:rsidR="00AE7882">
        <w:rPr>
          <w:rFonts w:asciiTheme="minorHAnsi" w:hAnsiTheme="minorHAnsi" w:cstheme="minorHAnsi"/>
          <w:color w:val="auto"/>
          <w:sz w:val="22"/>
          <w:szCs w:val="22"/>
        </w:rPr>
        <w:t>t.j</w:t>
      </w:r>
      <w:proofErr w:type="spellEnd"/>
      <w:r w:rsidR="00AE7882">
        <w:rPr>
          <w:rFonts w:asciiTheme="minorHAnsi" w:hAnsiTheme="minorHAnsi" w:cstheme="minorHAnsi"/>
          <w:color w:val="auto"/>
          <w:sz w:val="22"/>
          <w:szCs w:val="22"/>
        </w:rPr>
        <w:t xml:space="preserve">. </w:t>
      </w:r>
      <w:r w:rsidRPr="00C47608">
        <w:rPr>
          <w:rFonts w:asciiTheme="minorHAnsi" w:hAnsiTheme="minorHAnsi" w:cstheme="minorHAnsi"/>
          <w:color w:val="auto"/>
          <w:sz w:val="22"/>
          <w:szCs w:val="22"/>
        </w:rPr>
        <w:t>Dz. U. z 20</w:t>
      </w:r>
      <w:r w:rsidR="00AE7882">
        <w:rPr>
          <w:rFonts w:asciiTheme="minorHAnsi" w:hAnsiTheme="minorHAnsi" w:cstheme="minorHAnsi"/>
          <w:color w:val="auto"/>
          <w:sz w:val="22"/>
          <w:szCs w:val="22"/>
        </w:rPr>
        <w:t>23</w:t>
      </w:r>
      <w:r w:rsidRPr="00C47608">
        <w:rPr>
          <w:rFonts w:asciiTheme="minorHAnsi" w:hAnsiTheme="minorHAnsi" w:cstheme="minorHAnsi"/>
          <w:color w:val="auto"/>
          <w:sz w:val="22"/>
          <w:szCs w:val="22"/>
        </w:rPr>
        <w:t>r. poz.</w:t>
      </w:r>
      <w:r w:rsidR="00AE7882">
        <w:rPr>
          <w:rFonts w:asciiTheme="minorHAnsi" w:hAnsiTheme="minorHAnsi" w:cstheme="minorHAnsi"/>
          <w:color w:val="auto"/>
          <w:sz w:val="22"/>
          <w:szCs w:val="22"/>
        </w:rPr>
        <w:t xml:space="preserve"> 1689</w:t>
      </w:r>
      <w:r w:rsidRPr="00C47608">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47608">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C47608">
        <w:rPr>
          <w:rFonts w:asciiTheme="minorHAnsi" w:hAnsiTheme="minorHAnsi" w:cstheme="minorHAnsi"/>
          <w:b/>
          <w:bCs/>
          <w:color w:val="auto"/>
          <w:sz w:val="22"/>
          <w:szCs w:val="22"/>
        </w:rPr>
        <w:t xml:space="preserve">nr </w:t>
      </w:r>
      <w:r w:rsidR="00E5536C">
        <w:rPr>
          <w:rFonts w:asciiTheme="minorHAnsi" w:hAnsiTheme="minorHAnsi" w:cstheme="minorHAnsi"/>
          <w:b/>
          <w:bCs/>
          <w:color w:val="auto"/>
          <w:sz w:val="22"/>
          <w:szCs w:val="22"/>
        </w:rPr>
        <w:t>13</w:t>
      </w:r>
      <w:r w:rsidR="00A15C5E" w:rsidRPr="00C47608">
        <w:rPr>
          <w:rFonts w:asciiTheme="minorHAnsi" w:hAnsiTheme="minorHAnsi" w:cstheme="minorHAnsi"/>
          <w:b/>
          <w:bCs/>
          <w:color w:val="auto"/>
          <w:sz w:val="22"/>
          <w:szCs w:val="22"/>
        </w:rPr>
        <w:t xml:space="preserve"> </w:t>
      </w:r>
      <w:r w:rsidR="00A97E45">
        <w:rPr>
          <w:rFonts w:asciiTheme="minorHAnsi" w:hAnsiTheme="minorHAnsi" w:cstheme="minorHAnsi"/>
          <w:b/>
          <w:bCs/>
          <w:color w:val="auto"/>
          <w:sz w:val="22"/>
          <w:szCs w:val="22"/>
        </w:rPr>
        <w:t>lub</w:t>
      </w:r>
      <w:r w:rsidR="00A15C5E" w:rsidRPr="00C47608">
        <w:rPr>
          <w:rFonts w:asciiTheme="minorHAnsi" w:hAnsiTheme="minorHAnsi" w:cstheme="minorHAnsi"/>
          <w:b/>
          <w:bCs/>
          <w:color w:val="auto"/>
          <w:sz w:val="22"/>
          <w:szCs w:val="22"/>
        </w:rPr>
        <w:t xml:space="preserve"> 1</w:t>
      </w:r>
      <w:r w:rsidR="00E5536C">
        <w:rPr>
          <w:rFonts w:asciiTheme="minorHAnsi" w:hAnsiTheme="minorHAnsi" w:cstheme="minorHAnsi"/>
          <w:b/>
          <w:bCs/>
          <w:color w:val="auto"/>
          <w:sz w:val="22"/>
          <w:szCs w:val="22"/>
        </w:rPr>
        <w:t>4</w:t>
      </w:r>
      <w:r w:rsidR="00A97E45">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w:t>
      </w:r>
    </w:p>
    <w:p w14:paraId="150A233D" w14:textId="77777777" w:rsidR="00A17C2D" w:rsidRPr="00C47608"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bookmarkStart w:id="9" w:name="_Hlk151718923"/>
      <w:r w:rsidRPr="00C47608">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bookmarkEnd w:id="9"/>
    <w:p w14:paraId="32AC9650" w14:textId="77777777" w:rsidR="00DE59AC" w:rsidRPr="00E00542" w:rsidRDefault="00DE59AC" w:rsidP="00DE59AC">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3C60C046" w14:textId="220F3EBA" w:rsidR="00A33EA7" w:rsidRPr="00C47608" w:rsidRDefault="00DE59AC" w:rsidP="00DE59AC">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00A33EA7" w:rsidRPr="00C47608">
        <w:rPr>
          <w:rFonts w:asciiTheme="minorHAnsi" w:hAnsiTheme="minorHAnsi" w:cstheme="minorHAnsi"/>
          <w:b/>
          <w:bCs/>
          <w:color w:val="auto"/>
          <w:sz w:val="22"/>
          <w:szCs w:val="22"/>
        </w:rPr>
        <w:t xml:space="preserve">Załącznik nr </w:t>
      </w:r>
      <w:r w:rsidR="00E5536C">
        <w:rPr>
          <w:rFonts w:asciiTheme="minorHAnsi" w:hAnsiTheme="minorHAnsi" w:cstheme="minorHAnsi"/>
          <w:b/>
          <w:bCs/>
          <w:color w:val="auto"/>
          <w:sz w:val="22"/>
          <w:szCs w:val="22"/>
        </w:rPr>
        <w:t>8</w:t>
      </w:r>
      <w:r w:rsidR="00A33EA7" w:rsidRPr="00C47608">
        <w:rPr>
          <w:rFonts w:asciiTheme="minorHAnsi" w:hAnsiTheme="minorHAnsi" w:cstheme="minorHAnsi"/>
          <w:b/>
          <w:bCs/>
          <w:color w:val="auto"/>
          <w:sz w:val="22"/>
          <w:szCs w:val="22"/>
        </w:rPr>
        <w:t xml:space="preserve"> do SWZ.</w:t>
      </w:r>
    </w:p>
    <w:p w14:paraId="7D3B9F30" w14:textId="62499CD4" w:rsidR="00F85058"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Jeżeli wykonawca ma siedzibę lub miejsce zamieszkania poza granicami Rzeczypospolitej Polskiej, zamiast</w:t>
      </w:r>
      <w:r w:rsidR="00A33EA7" w:rsidRPr="00C47608">
        <w:rPr>
          <w:rFonts w:eastAsia="Times New Roman" w:cstheme="minorHAnsi"/>
          <w:lang w:eastAsia="pl-PL"/>
        </w:rPr>
        <w:t xml:space="preserve"> </w:t>
      </w:r>
      <w:r w:rsidRPr="00C47608">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0B1442">
        <w:rPr>
          <w:rFonts w:eastAsia="Times New Roman" w:cstheme="minorHAnsi"/>
          <w:lang w:eastAsia="pl-PL"/>
        </w:rPr>
        <w:t>4</w:t>
      </w:r>
      <w:r w:rsidRPr="00C47608">
        <w:rPr>
          <w:rFonts w:eastAsia="Times New Roman" w:cstheme="minorHAnsi"/>
          <w:lang w:eastAsia="pl-PL"/>
        </w:rPr>
        <w:t xml:space="preserve"> pkt </w:t>
      </w:r>
      <w:r w:rsidR="00A33EA7" w:rsidRPr="00C47608">
        <w:rPr>
          <w:rFonts w:eastAsia="Times New Roman" w:cstheme="minorHAnsi"/>
          <w:lang w:eastAsia="pl-PL"/>
        </w:rPr>
        <w:t>2</w:t>
      </w:r>
      <w:r w:rsidRPr="00C47608">
        <w:rPr>
          <w:rFonts w:eastAsia="Times New Roman" w:cstheme="minorHAnsi"/>
          <w:lang w:eastAsia="pl-PL"/>
        </w:rPr>
        <w:t xml:space="preserve"> - składa dokument lub dokumenty wystawione w kraju, w którym wykonawca ma siedzibę lub miejsce zamieszkania, potwierdzające odpowiednio, że</w:t>
      </w:r>
      <w:r w:rsidR="00A33EA7" w:rsidRPr="00C47608">
        <w:rPr>
          <w:rFonts w:eastAsia="Times New Roman" w:cstheme="minorHAnsi"/>
          <w:lang w:eastAsia="pl-PL"/>
        </w:rPr>
        <w:t xml:space="preserve"> </w:t>
      </w:r>
      <w:r w:rsidRPr="00C47608">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61A6EF8" w14:textId="023EA031" w:rsidR="007255F2"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C47608">
        <w:rPr>
          <w:rFonts w:eastAsia="Times New Roman" w:cstheme="minorHAnsi"/>
          <w:lang w:eastAsia="pl-PL"/>
        </w:rPr>
        <w:t>Dokument</w:t>
      </w:r>
      <w:r w:rsidR="0072063A" w:rsidRPr="00C47608">
        <w:rPr>
          <w:rFonts w:eastAsia="Times New Roman" w:cstheme="minorHAnsi"/>
          <w:lang w:eastAsia="pl-PL"/>
        </w:rPr>
        <w:t>y</w:t>
      </w:r>
      <w:r w:rsidRPr="00C47608">
        <w:rPr>
          <w:rFonts w:eastAsia="Times New Roman" w:cstheme="minorHAnsi"/>
          <w:lang w:eastAsia="pl-PL"/>
        </w:rPr>
        <w:t>, o który</w:t>
      </w:r>
      <w:r w:rsidR="0072063A" w:rsidRPr="00C47608">
        <w:rPr>
          <w:rFonts w:eastAsia="Times New Roman" w:cstheme="minorHAnsi"/>
          <w:lang w:eastAsia="pl-PL"/>
        </w:rPr>
        <w:t xml:space="preserve">ch </w:t>
      </w:r>
      <w:r w:rsidRPr="00C47608">
        <w:rPr>
          <w:rFonts w:eastAsia="Times New Roman" w:cstheme="minorHAnsi"/>
          <w:lang w:eastAsia="pl-PL"/>
        </w:rPr>
        <w:t xml:space="preserve">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0B1442">
        <w:rPr>
          <w:rFonts w:eastAsia="Times New Roman" w:cstheme="minorHAnsi"/>
          <w:lang w:eastAsia="pl-PL"/>
        </w:rPr>
        <w:t>4</w:t>
      </w:r>
      <w:r w:rsidRPr="00C47608">
        <w:rPr>
          <w:rFonts w:eastAsia="Times New Roman" w:cstheme="minorHAnsi"/>
          <w:lang w:eastAsia="pl-PL"/>
        </w:rPr>
        <w:t>, powinn</w:t>
      </w:r>
      <w:r w:rsidR="0072063A" w:rsidRPr="00C47608">
        <w:rPr>
          <w:rFonts w:eastAsia="Times New Roman" w:cstheme="minorHAnsi"/>
          <w:lang w:eastAsia="pl-PL"/>
        </w:rPr>
        <w:t>y</w:t>
      </w:r>
      <w:r w:rsidRPr="00C47608">
        <w:rPr>
          <w:rFonts w:eastAsia="Times New Roman" w:cstheme="minorHAnsi"/>
          <w:lang w:eastAsia="pl-PL"/>
        </w:rPr>
        <w:t xml:space="preserve"> być wystawione nie wcześniej niż </w:t>
      </w:r>
      <w:r w:rsidRPr="00C47608">
        <w:rPr>
          <w:rFonts w:eastAsia="Times New Roman" w:cstheme="minorHAnsi"/>
          <w:lang w:eastAsia="pl-PL"/>
        </w:rPr>
        <w:br/>
      </w:r>
      <w:r w:rsidRPr="00C47608">
        <w:rPr>
          <w:rFonts w:eastAsia="Times New Roman" w:cstheme="minorHAnsi"/>
          <w:b/>
          <w:bCs/>
          <w:lang w:eastAsia="pl-PL"/>
        </w:rPr>
        <w:t>3 miesiące przed ich złożeniem.</w:t>
      </w:r>
    </w:p>
    <w:p w14:paraId="17294BC6" w14:textId="5D24BF66" w:rsidR="00FD2EFC"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C47608">
        <w:t xml:space="preserve">Jeżeli w kraju, w którym wykonawca ma siedzibę lub miejsce zamieszkania, nie wydaje się dokumentów, o których mowa w ust. </w:t>
      </w:r>
      <w:r w:rsidR="000B1442">
        <w:t>4</w:t>
      </w:r>
      <w:r w:rsidRPr="00C47608">
        <w:t>, lub gdy dokumenty te nie odnoszą się do wszystkich przypadków, o których mowa w art. 108 ust. 1 pkt 1, 2 i 4</w:t>
      </w:r>
      <w:r w:rsidR="007A4C55">
        <w:t xml:space="preserve"> i 5</w:t>
      </w:r>
      <w:r w:rsidRPr="00C47608">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t>6</w:t>
      </w:r>
      <w:r w:rsidRPr="00C47608">
        <w:t xml:space="preserve"> stosuje się</w:t>
      </w:r>
      <w:r w:rsidR="00F3261F">
        <w:t>.</w:t>
      </w:r>
    </w:p>
    <w:p w14:paraId="5ECAC13A" w14:textId="7F4013D3" w:rsidR="00FD2EFC" w:rsidRPr="001B22DA"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10" w:name="_Hlk105679275"/>
      <w:r w:rsidRPr="00345A0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345A02">
        <w:rPr>
          <w:rFonts w:cstheme="minorHAnsi"/>
          <w:u w:val="single"/>
        </w:rPr>
        <w:t>oświadczenia wykonawcy</w:t>
      </w:r>
      <w:r w:rsidR="00345A02" w:rsidRPr="00345A02">
        <w:rPr>
          <w:rFonts w:cstheme="minorHAnsi"/>
          <w:u w:val="single"/>
        </w:rPr>
        <w:t xml:space="preserve"> o aktualności informacji zawartych w oświadczeniu o braku podstaw wykluczenia z art. 7 ust. 1 ustawy z dnia 13 kwietnia 2022r. </w:t>
      </w:r>
      <w:r w:rsidR="00345A02" w:rsidRPr="00345A02">
        <w:rPr>
          <w:rFonts w:cstheme="minorHAnsi"/>
          <w:u w:val="single"/>
        </w:rPr>
        <w:br/>
        <w:t>o szczególnych rozwiązaniach w zakresie przeciwdziałania wspieraniu agresji na Ukrainę oraz służące ochronie bezpieczeństwa narodowego</w:t>
      </w:r>
      <w:r w:rsidRPr="00345A02">
        <w:rPr>
          <w:rFonts w:cstheme="minorHAnsi"/>
          <w:u w:val="single"/>
        </w:rPr>
        <w:t xml:space="preserve">. </w:t>
      </w:r>
      <w:r w:rsidRPr="001B22DA">
        <w:rPr>
          <w:rFonts w:cstheme="minorHAnsi"/>
          <w:b/>
          <w:bCs/>
          <w:u w:val="single"/>
        </w:rPr>
        <w:t>Wzór oświadczenia</w:t>
      </w:r>
      <w:r w:rsidR="00345A02" w:rsidRPr="001B22DA">
        <w:rPr>
          <w:rFonts w:cstheme="minorHAnsi"/>
          <w:b/>
          <w:bCs/>
          <w:u w:val="single"/>
        </w:rPr>
        <w:t xml:space="preserve"> </w:t>
      </w:r>
      <w:r w:rsidR="00C047FE">
        <w:rPr>
          <w:rFonts w:cstheme="minorHAnsi"/>
          <w:b/>
          <w:bCs/>
          <w:u w:val="single"/>
        </w:rPr>
        <w:t>o</w:t>
      </w:r>
      <w:r w:rsidR="00345A02" w:rsidRPr="001B22DA">
        <w:rPr>
          <w:rFonts w:cstheme="minorHAnsi"/>
          <w:b/>
          <w:bCs/>
          <w:u w:val="single"/>
        </w:rPr>
        <w:t xml:space="preserve"> aktualności</w:t>
      </w:r>
      <w:r w:rsidRPr="001B22DA">
        <w:rPr>
          <w:rFonts w:cstheme="minorHAnsi"/>
          <w:b/>
          <w:bCs/>
          <w:u w:val="single"/>
        </w:rPr>
        <w:t xml:space="preserve"> stanowi  Załącznik nr </w:t>
      </w:r>
      <w:r w:rsidR="00E5536C">
        <w:rPr>
          <w:rFonts w:cstheme="minorHAnsi"/>
          <w:b/>
          <w:bCs/>
          <w:u w:val="single"/>
        </w:rPr>
        <w:t>9</w:t>
      </w:r>
      <w:r w:rsidR="00345A02" w:rsidRPr="001B22DA">
        <w:rPr>
          <w:rFonts w:cstheme="minorHAnsi"/>
          <w:b/>
          <w:bCs/>
          <w:u w:val="single"/>
        </w:rPr>
        <w:t xml:space="preserve"> </w:t>
      </w:r>
      <w:r w:rsidRPr="001B22DA">
        <w:rPr>
          <w:rFonts w:cstheme="minorHAnsi"/>
          <w:b/>
          <w:bCs/>
          <w:u w:val="single"/>
        </w:rPr>
        <w:t xml:space="preserve">do SWZ; </w:t>
      </w:r>
    </w:p>
    <w:bookmarkEnd w:id="10"/>
    <w:p w14:paraId="7F0962EE" w14:textId="44464C6E" w:rsidR="00643BC5" w:rsidRPr="001B22DA" w:rsidRDefault="00643BC5" w:rsidP="00643BC5">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1B22DA">
        <w:rPr>
          <w:rFonts w:eastAsia="Times New Roman" w:cstheme="minorHAnsi"/>
          <w:b/>
          <w:bCs/>
          <w:lang w:eastAsia="pl-PL"/>
        </w:rPr>
        <w:t xml:space="preserve">W przypadku wspólnego ubiegania się o zamówienie przez dwóch lub więcej Wykonawców, dokumenty o których mowa w ust. </w:t>
      </w:r>
      <w:r w:rsidR="000B1442" w:rsidRPr="001B22DA">
        <w:rPr>
          <w:rFonts w:eastAsia="Times New Roman" w:cstheme="minorHAnsi"/>
          <w:b/>
          <w:bCs/>
          <w:lang w:eastAsia="pl-PL"/>
        </w:rPr>
        <w:t>4</w:t>
      </w:r>
      <w:r w:rsidRPr="001B22DA">
        <w:rPr>
          <w:rFonts w:eastAsia="Times New Roman" w:cstheme="minorHAnsi"/>
          <w:b/>
          <w:bCs/>
          <w:lang w:eastAsia="pl-PL"/>
        </w:rPr>
        <w:t xml:space="preserve"> pkt 1-3</w:t>
      </w:r>
      <w:r w:rsidR="00FD2EFC" w:rsidRPr="001B22DA">
        <w:rPr>
          <w:rFonts w:eastAsia="Times New Roman" w:cstheme="minorHAnsi"/>
          <w:b/>
          <w:bCs/>
          <w:lang w:eastAsia="pl-PL"/>
        </w:rPr>
        <w:t xml:space="preserve"> oraz ust. </w:t>
      </w:r>
      <w:r w:rsidR="000B1442" w:rsidRPr="001B22DA">
        <w:rPr>
          <w:rFonts w:eastAsia="Times New Roman" w:cstheme="minorHAnsi"/>
          <w:b/>
          <w:bCs/>
          <w:lang w:eastAsia="pl-PL"/>
        </w:rPr>
        <w:t>8</w:t>
      </w:r>
      <w:r w:rsidR="00FD2EFC" w:rsidRPr="001B22DA">
        <w:rPr>
          <w:rFonts w:eastAsia="Times New Roman" w:cstheme="minorHAnsi"/>
          <w:b/>
          <w:bCs/>
          <w:lang w:eastAsia="pl-PL"/>
        </w:rPr>
        <w:t xml:space="preserve"> </w:t>
      </w:r>
      <w:r w:rsidRPr="001B22DA">
        <w:rPr>
          <w:rFonts w:eastAsia="Times New Roman" w:cstheme="minorHAnsi"/>
          <w:b/>
          <w:bCs/>
          <w:lang w:eastAsia="pl-PL"/>
        </w:rPr>
        <w:t>składa osobno każdy z Wykonawców.</w:t>
      </w:r>
    </w:p>
    <w:p w14:paraId="567F79E5" w14:textId="77777777" w:rsidR="00DE59AC" w:rsidRPr="00E00542" w:rsidRDefault="00DE59AC" w:rsidP="00DE59A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lastRenderedPageBreak/>
        <w:t>W zakresie nieuregulowanym ustawą PZP lub niniejszą SWZ do podmiotowych środków</w:t>
      </w:r>
      <w:r>
        <w:rPr>
          <w:rFonts w:cstheme="minorHAnsi"/>
        </w:rPr>
        <w:t xml:space="preserve"> </w:t>
      </w:r>
      <w:r w:rsidRPr="00E00542">
        <w:rPr>
          <w:rFonts w:cstheme="minorHAnsi"/>
        </w:rPr>
        <w:t>dowodowych oraz innych dokumentów lub oświadczeń składanych przez Wykonawcę w</w:t>
      </w:r>
      <w:r>
        <w:rPr>
          <w:rFonts w:cstheme="minorHAnsi"/>
        </w:rPr>
        <w:t xml:space="preserve"> </w:t>
      </w:r>
      <w:r w:rsidRPr="00E00542">
        <w:rPr>
          <w:rFonts w:cstheme="minorHAnsi"/>
        </w:rPr>
        <w:t>postępowaniu, zastosowanie ma:</w:t>
      </w:r>
    </w:p>
    <w:p w14:paraId="73742832" w14:textId="77777777" w:rsidR="00DE59AC" w:rsidRPr="00E00542" w:rsidRDefault="00DE59AC" w:rsidP="00E602EA">
      <w:pPr>
        <w:pStyle w:val="Akapitzlist"/>
        <w:numPr>
          <w:ilvl w:val="1"/>
          <w:numId w:val="35"/>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4A3701F2" w14:textId="77777777" w:rsidR="00DE59AC" w:rsidRPr="00E00542" w:rsidRDefault="00DE59AC" w:rsidP="00E602EA">
      <w:pPr>
        <w:pStyle w:val="Akapitzlist"/>
        <w:numPr>
          <w:ilvl w:val="1"/>
          <w:numId w:val="35"/>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55243298" w14:textId="77777777" w:rsidR="008D6C1E" w:rsidRPr="00C47608" w:rsidRDefault="008D6C1E"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0DB8E3E" w14:textId="77777777" w:rsidTr="0070018B">
        <w:trPr>
          <w:trHeight w:val="777"/>
          <w:jc w:val="center"/>
        </w:trPr>
        <w:tc>
          <w:tcPr>
            <w:tcW w:w="10065" w:type="dxa"/>
            <w:shd w:val="clear" w:color="auto" w:fill="D9D9D9" w:themeFill="background1" w:themeFillShade="D9"/>
            <w:vAlign w:val="center"/>
          </w:tcPr>
          <w:p w14:paraId="4DD99FFD" w14:textId="29750997" w:rsidR="007255F2" w:rsidRPr="00C47608" w:rsidRDefault="007255F2" w:rsidP="00E602EA">
            <w:pPr>
              <w:pStyle w:val="Akapitzlist"/>
              <w:numPr>
                <w:ilvl w:val="0"/>
                <w:numId w:val="35"/>
              </w:numPr>
              <w:ind w:left="447" w:hanging="425"/>
              <w:jc w:val="both"/>
              <w:rPr>
                <w:rFonts w:cstheme="minorHAnsi"/>
                <w:b/>
                <w:bCs/>
              </w:rPr>
            </w:pPr>
            <w:r w:rsidRPr="00C47608">
              <w:rPr>
                <w:rFonts w:cstheme="minorHAnsi"/>
                <w:b/>
                <w:bCs/>
                <w:sz w:val="24"/>
                <w:szCs w:val="24"/>
              </w:rPr>
              <w:t>POLEGANIE NA ZDOLNOŚCIACH E</w:t>
            </w:r>
            <w:r w:rsidR="00996FA1" w:rsidRPr="00C47608">
              <w:rPr>
                <w:rFonts w:cstheme="minorHAnsi"/>
                <w:b/>
                <w:bCs/>
                <w:sz w:val="24"/>
                <w:szCs w:val="24"/>
              </w:rPr>
              <w:t>KO</w:t>
            </w:r>
            <w:r w:rsidRPr="00C47608">
              <w:rPr>
                <w:rFonts w:cstheme="minorHAnsi"/>
                <w:b/>
                <w:bCs/>
                <w:sz w:val="24"/>
                <w:szCs w:val="24"/>
              </w:rPr>
              <w:t>N</w:t>
            </w:r>
            <w:r w:rsidR="00996FA1" w:rsidRPr="00C47608">
              <w:rPr>
                <w:rFonts w:cstheme="minorHAnsi"/>
                <w:b/>
                <w:bCs/>
                <w:sz w:val="24"/>
                <w:szCs w:val="24"/>
              </w:rPr>
              <w:t>OM</w:t>
            </w:r>
            <w:r w:rsidRPr="00C47608">
              <w:rPr>
                <w:rFonts w:cstheme="minorHAnsi"/>
                <w:b/>
                <w:bCs/>
                <w:sz w:val="24"/>
                <w:szCs w:val="24"/>
              </w:rPr>
              <w:t xml:space="preserve">ICZNYCH LUB ZAWODOWYCH LUB SYTUACJI FINANSOWEJ LUB </w:t>
            </w:r>
            <w:r w:rsidR="00996FA1" w:rsidRPr="00C47608">
              <w:rPr>
                <w:rFonts w:cstheme="minorHAnsi"/>
                <w:b/>
                <w:bCs/>
                <w:sz w:val="24"/>
                <w:szCs w:val="24"/>
              </w:rPr>
              <w:t xml:space="preserve">EKONOMICZNEJ </w:t>
            </w:r>
            <w:r w:rsidRPr="00C47608">
              <w:rPr>
                <w:rFonts w:cstheme="minorHAnsi"/>
                <w:b/>
                <w:bCs/>
                <w:sz w:val="24"/>
                <w:szCs w:val="24"/>
              </w:rPr>
              <w:t>PODMIOTÓW UDOSTĘPNIAJĄCYCH ZASOBY</w:t>
            </w:r>
          </w:p>
        </w:tc>
      </w:tr>
    </w:tbl>
    <w:p w14:paraId="3FD02DFA" w14:textId="77777777" w:rsidR="007255F2" w:rsidRPr="00C47608" w:rsidRDefault="007255F2" w:rsidP="007255F2">
      <w:pPr>
        <w:pStyle w:val="Default"/>
        <w:rPr>
          <w:color w:val="auto"/>
        </w:rPr>
      </w:pPr>
    </w:p>
    <w:p w14:paraId="1074D1CF" w14:textId="5801548A" w:rsidR="003A5FEB" w:rsidRPr="00E00542" w:rsidRDefault="007255F2" w:rsidP="00E602EA">
      <w:pPr>
        <w:pStyle w:val="Default"/>
        <w:numPr>
          <w:ilvl w:val="0"/>
          <w:numId w:val="20"/>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W</w:t>
      </w:r>
      <w:r w:rsidR="003A5FEB" w:rsidRPr="003A5FEB">
        <w:rPr>
          <w:rFonts w:asciiTheme="minorHAnsi" w:hAnsiTheme="minorHAnsi" w:cstheme="minorHAnsi"/>
          <w:color w:val="auto"/>
          <w:sz w:val="22"/>
          <w:szCs w:val="22"/>
        </w:rPr>
        <w:t xml:space="preserve"> </w:t>
      </w:r>
      <w:r w:rsidR="003A5FEB"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CA1AEBD" w14:textId="77777777" w:rsidR="003A5FEB" w:rsidRPr="00E00542" w:rsidRDefault="003A5FEB" w:rsidP="00E602EA">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11B97FE0" w14:textId="77777777" w:rsidR="003A5FEB" w:rsidRPr="00E00542" w:rsidRDefault="003A5FEB" w:rsidP="00E602EA">
      <w:pPr>
        <w:pStyle w:val="Default"/>
        <w:numPr>
          <w:ilvl w:val="1"/>
          <w:numId w:val="35"/>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146B678E" w14:textId="77777777" w:rsidR="003A5FEB" w:rsidRPr="00E00542" w:rsidRDefault="003A5FEB" w:rsidP="00E602EA">
      <w:pPr>
        <w:pStyle w:val="Default"/>
        <w:numPr>
          <w:ilvl w:val="1"/>
          <w:numId w:val="35"/>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77706862" w14:textId="77777777" w:rsidR="003A5FEB" w:rsidRPr="00E00542" w:rsidRDefault="003A5FEB" w:rsidP="00E602EA">
      <w:pPr>
        <w:pStyle w:val="Default"/>
        <w:numPr>
          <w:ilvl w:val="1"/>
          <w:numId w:val="35"/>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2E61617A" w14:textId="77777777" w:rsidR="003A5FEB" w:rsidRPr="00E00542" w:rsidRDefault="003A5FEB" w:rsidP="00E602EA">
      <w:pPr>
        <w:pStyle w:val="Default"/>
        <w:numPr>
          <w:ilvl w:val="1"/>
          <w:numId w:val="35"/>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68E5521F" w14:textId="77777777" w:rsidR="003A5FEB" w:rsidRPr="00E00542" w:rsidRDefault="003A5FEB" w:rsidP="00E602EA">
      <w:pPr>
        <w:pStyle w:val="Default"/>
        <w:numPr>
          <w:ilvl w:val="1"/>
          <w:numId w:val="35"/>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408C5012" w14:textId="77777777" w:rsidR="003A5FEB" w:rsidRPr="00E00542" w:rsidRDefault="003A5FEB" w:rsidP="00E602EA">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niezbędnych zasobów na potrzeby realizacji danego zamówienia – zgodnie z Załącznikiem nr3 do SWZ </w:t>
      </w:r>
      <w:r w:rsidRPr="00E00542">
        <w:rPr>
          <w:rFonts w:asciiTheme="minorHAnsi" w:hAnsiTheme="minorHAnsi" w:cstheme="minorHAnsi"/>
          <w:color w:val="auto"/>
          <w:sz w:val="22"/>
          <w:szCs w:val="22"/>
        </w:rPr>
        <w:lastRenderedPageBreak/>
        <w:t>lub inny podmiotowy środek dowodowy potwierdzający, że Wykonawca realizując</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61E89017" w14:textId="77777777" w:rsidR="003A5FEB" w:rsidRPr="00E00542" w:rsidRDefault="003A5FEB" w:rsidP="00E602EA">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31EC9C1F" w14:textId="77777777" w:rsidR="003A5FEB" w:rsidRPr="00E00542" w:rsidRDefault="003A5FEB" w:rsidP="00E602EA">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5D2E1BF7" w14:textId="77777777" w:rsidR="003A5FEB" w:rsidRPr="00E00542" w:rsidRDefault="003A5FEB" w:rsidP="00E602EA">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4CF3B03E" w14:textId="77777777" w:rsidR="003A5FEB" w:rsidRPr="00E00542" w:rsidRDefault="003A5FEB" w:rsidP="00E602EA">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3BBD0860" w14:textId="77777777" w:rsidR="003A5FEB" w:rsidRPr="00E00542" w:rsidRDefault="003A5FEB" w:rsidP="00E602EA">
      <w:pPr>
        <w:pStyle w:val="Default"/>
        <w:numPr>
          <w:ilvl w:val="0"/>
          <w:numId w:val="13"/>
        </w:numPr>
        <w:tabs>
          <w:tab w:val="clear" w:pos="720"/>
          <w:tab w:val="num" w:pos="284"/>
        </w:tabs>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5DF71A26" w14:textId="77777777" w:rsidR="003A5FEB" w:rsidRPr="00E00542" w:rsidRDefault="003A5FEB" w:rsidP="00E602EA">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4;</w:t>
      </w:r>
    </w:p>
    <w:p w14:paraId="6BB30463" w14:textId="77777777" w:rsidR="003A5FEB" w:rsidRPr="00E00542" w:rsidRDefault="003A5FEB" w:rsidP="00E602EA">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którym mowa w</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pkt XI</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1 SWZ, potwierdzające brak podstaw wykluczenia tego podmiotu, oświadczenie podmiotu udostępniającego zasoby, o których mowa w pkt X ust. 1 SWZ, potwierdzające spełnianie warunków udziału w postępowaniu, w zakresie w jakim Wykonawca powołuje się na</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 pkt XI</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2 SWZ oraz dokument potwierdzający</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4DBC28F9" w14:textId="77777777" w:rsidR="003A5FEB" w:rsidRDefault="003A5FEB" w:rsidP="00E602EA">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o którym mowa w pkt XI</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3 SWZ, w odniesieniu do podmiotu</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podmiotowe środki dowodowe, o których mowa w pkt XI ust.</w:t>
      </w:r>
      <w:r>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4 pkt 2 i 3 SWZ.</w:t>
      </w:r>
    </w:p>
    <w:p w14:paraId="1481687C" w14:textId="77777777" w:rsidR="003A5FEB" w:rsidRPr="00E00542" w:rsidRDefault="003A5FEB" w:rsidP="003A5FEB">
      <w:pPr>
        <w:pStyle w:val="Default"/>
        <w:spacing w:line="276" w:lineRule="auto"/>
        <w:ind w:left="567"/>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7B4DEBD9" w14:textId="77777777" w:rsidTr="00984ED6">
        <w:trPr>
          <w:trHeight w:val="777"/>
          <w:jc w:val="center"/>
        </w:trPr>
        <w:tc>
          <w:tcPr>
            <w:tcW w:w="10065" w:type="dxa"/>
            <w:shd w:val="clear" w:color="auto" w:fill="D9D9D9" w:themeFill="background1" w:themeFillShade="D9"/>
            <w:vAlign w:val="center"/>
          </w:tcPr>
          <w:p w14:paraId="1B71E43E" w14:textId="7EFBD21B" w:rsidR="00F85058" w:rsidRPr="00C47608" w:rsidRDefault="00F85058" w:rsidP="00E602EA">
            <w:pPr>
              <w:pStyle w:val="Akapitzlist"/>
              <w:numPr>
                <w:ilvl w:val="0"/>
                <w:numId w:val="35"/>
              </w:numPr>
              <w:ind w:left="447" w:hanging="425"/>
              <w:jc w:val="both"/>
              <w:rPr>
                <w:rFonts w:cstheme="minorHAnsi"/>
                <w:b/>
                <w:bCs/>
              </w:rPr>
            </w:pPr>
            <w:r w:rsidRPr="00C47608">
              <w:rPr>
                <w:rFonts w:cstheme="minorHAnsi"/>
                <w:b/>
                <w:bCs/>
                <w:sz w:val="24"/>
                <w:szCs w:val="24"/>
              </w:rPr>
              <w:t>ODSTĄPIENIE</w:t>
            </w:r>
            <w:r w:rsidR="00BE636C" w:rsidRPr="00C47608">
              <w:rPr>
                <w:rFonts w:cstheme="minorHAnsi"/>
                <w:b/>
                <w:bCs/>
                <w:sz w:val="24"/>
                <w:szCs w:val="24"/>
              </w:rPr>
              <w:t xml:space="preserve"> WYKONAWCY</w:t>
            </w:r>
            <w:r w:rsidRPr="00C47608">
              <w:rPr>
                <w:rFonts w:cstheme="minorHAnsi"/>
                <w:b/>
                <w:bCs/>
                <w:sz w:val="24"/>
                <w:szCs w:val="24"/>
              </w:rPr>
              <w:t xml:space="preserve"> OD SKŁADANIA PODMIOTOWYCH ŚRODKÓW DOWODOWYCH</w:t>
            </w:r>
          </w:p>
        </w:tc>
      </w:tr>
    </w:tbl>
    <w:p w14:paraId="1952A82F" w14:textId="77777777" w:rsidR="00957706" w:rsidRPr="00957706"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43400F6" w14:textId="2E92FAD0" w:rsidR="0018774A" w:rsidRPr="0018774A" w:rsidRDefault="0018774A" w:rsidP="00E602EA">
      <w:pPr>
        <w:numPr>
          <w:ilvl w:val="0"/>
          <w:numId w:val="41"/>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18774A">
        <w:rPr>
          <w:rFonts w:eastAsia="Times New Roman" w:cstheme="minorHAnsi"/>
          <w:lang w:eastAsia="pl-PL"/>
        </w:rPr>
        <w:t xml:space="preserve">Zamawiający </w:t>
      </w:r>
      <w:r w:rsidRPr="0018774A">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Pr>
          <w:rFonts w:eastAsia="Times New Roman" w:cstheme="minorHAnsi"/>
          <w:shd w:val="clear" w:color="auto" w:fill="FFFFFF"/>
          <w:lang w:eastAsia="pl-PL"/>
        </w:rPr>
        <w:br/>
      </w:r>
      <w:r w:rsidRPr="0018774A">
        <w:rPr>
          <w:rFonts w:eastAsia="Times New Roman" w:cstheme="minorHAnsi"/>
          <w:shd w:val="clear" w:color="auto" w:fill="FFFFFF"/>
          <w:lang w:eastAsia="pl-PL"/>
        </w:rPr>
        <w:t>w rozumieniu ustawy z dnia 17 lutego 2005 r. o informatyzacji działalności podmiotów realizujących zadania publiczne</w:t>
      </w:r>
      <w:r w:rsidR="004F419D">
        <w:rPr>
          <w:rFonts w:eastAsia="Times New Roman" w:cstheme="minorHAnsi"/>
          <w:shd w:val="clear" w:color="auto" w:fill="FFFFFF"/>
          <w:lang w:eastAsia="pl-PL"/>
        </w:rPr>
        <w:t xml:space="preserve"> (</w:t>
      </w:r>
      <w:proofErr w:type="spellStart"/>
      <w:r w:rsidR="004F419D">
        <w:rPr>
          <w:rFonts w:eastAsia="Times New Roman" w:cstheme="minorHAnsi"/>
          <w:shd w:val="clear" w:color="auto" w:fill="FFFFFF"/>
          <w:lang w:eastAsia="pl-PL"/>
        </w:rPr>
        <w:t>t.j</w:t>
      </w:r>
      <w:proofErr w:type="spellEnd"/>
      <w:r w:rsidR="004F419D">
        <w:rPr>
          <w:rFonts w:eastAsia="Times New Roman" w:cstheme="minorHAnsi"/>
          <w:shd w:val="clear" w:color="auto" w:fill="FFFFFF"/>
          <w:lang w:eastAsia="pl-PL"/>
        </w:rPr>
        <w:t>. Dz.U. 20</w:t>
      </w:r>
      <w:r w:rsidR="00DD3115">
        <w:rPr>
          <w:rFonts w:eastAsia="Times New Roman" w:cstheme="minorHAnsi"/>
          <w:shd w:val="clear" w:color="auto" w:fill="FFFFFF"/>
          <w:lang w:eastAsia="pl-PL"/>
        </w:rPr>
        <w:t>23</w:t>
      </w:r>
      <w:r w:rsidR="004F419D">
        <w:rPr>
          <w:rFonts w:eastAsia="Times New Roman" w:cstheme="minorHAnsi"/>
          <w:shd w:val="clear" w:color="auto" w:fill="FFFFFF"/>
          <w:lang w:eastAsia="pl-PL"/>
        </w:rPr>
        <w:t xml:space="preserve">r. </w:t>
      </w:r>
      <w:r w:rsidR="00DD3115">
        <w:rPr>
          <w:rFonts w:eastAsia="Times New Roman" w:cstheme="minorHAnsi"/>
          <w:shd w:val="clear" w:color="auto" w:fill="FFFFFF"/>
          <w:lang w:eastAsia="pl-PL"/>
        </w:rPr>
        <w:t>poz. 70</w:t>
      </w:r>
      <w:r w:rsidR="004F419D">
        <w:rPr>
          <w:rFonts w:eastAsia="Times New Roman" w:cstheme="minorHAnsi"/>
          <w:shd w:val="clear" w:color="auto" w:fill="FFFFFF"/>
          <w:lang w:eastAsia="pl-PL"/>
        </w:rPr>
        <w:t>)</w:t>
      </w:r>
      <w:r w:rsidRPr="0018774A">
        <w:rPr>
          <w:rFonts w:eastAsia="Times New Roman" w:cstheme="minorHAnsi"/>
          <w:shd w:val="clear" w:color="auto" w:fill="FFFFFF"/>
          <w:lang w:eastAsia="pl-PL"/>
        </w:rPr>
        <w:t xml:space="preserve">, o ile wykonawca wskazał w oświadczeniu, o którym mowa w art. 125 ust. 1 </w:t>
      </w:r>
      <w:proofErr w:type="spellStart"/>
      <w:r w:rsidRPr="0018774A">
        <w:rPr>
          <w:rFonts w:eastAsia="Times New Roman" w:cstheme="minorHAnsi"/>
          <w:shd w:val="clear" w:color="auto" w:fill="FFFFFF"/>
          <w:lang w:eastAsia="pl-PL"/>
        </w:rPr>
        <w:t>Pzp</w:t>
      </w:r>
      <w:proofErr w:type="spellEnd"/>
      <w:r w:rsidRPr="0018774A">
        <w:rPr>
          <w:rFonts w:eastAsia="Times New Roman" w:cstheme="minorHAnsi"/>
          <w:shd w:val="clear" w:color="auto" w:fill="FFFFFF"/>
          <w:lang w:eastAsia="pl-PL"/>
        </w:rPr>
        <w:t>, dane umożliwiające dostęp do tych środków.</w:t>
      </w:r>
    </w:p>
    <w:p w14:paraId="6A15B75B" w14:textId="7D9246E4" w:rsidR="0018774A" w:rsidRPr="0018774A" w:rsidRDefault="0018774A" w:rsidP="00E602EA">
      <w:pPr>
        <w:numPr>
          <w:ilvl w:val="0"/>
          <w:numId w:val="41"/>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18774A">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Pr>
          <w:rFonts w:eastAsia="Times New Roman" w:cstheme="minorHAnsi"/>
          <w:shd w:val="clear" w:color="auto" w:fill="FFFFFF"/>
          <w:lang w:eastAsia="pl-PL"/>
        </w:rPr>
        <w:br/>
      </w:r>
      <w:r w:rsidRPr="0018774A">
        <w:rPr>
          <w:rFonts w:eastAsia="Times New Roman" w:cstheme="minorHAnsi"/>
          <w:shd w:val="clear" w:color="auto" w:fill="FFFFFF"/>
          <w:lang w:eastAsia="pl-PL"/>
        </w:rPr>
        <w:t>i aktualność.</w:t>
      </w:r>
    </w:p>
    <w:p w14:paraId="210252B6" w14:textId="6276918D" w:rsidR="008D6C1E" w:rsidRDefault="0018774A" w:rsidP="00E602EA">
      <w:pPr>
        <w:numPr>
          <w:ilvl w:val="0"/>
          <w:numId w:val="41"/>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18774A">
        <w:rPr>
          <w:rFonts w:eastAsia="Times New Roman" w:cstheme="minorHAnsi"/>
          <w:lang w:eastAsia="pl-PL"/>
        </w:rPr>
        <w:t xml:space="preserve">W przypadku, o którym mowa w ust. 2, wykonawca wskazuje podmiotowe środki dowodowe </w:t>
      </w:r>
      <w:r w:rsidR="003F4F08">
        <w:rPr>
          <w:rFonts w:eastAsia="Times New Roman" w:cstheme="minorHAnsi"/>
          <w:lang w:eastAsia="pl-PL"/>
        </w:rPr>
        <w:br/>
      </w:r>
      <w:r w:rsidRPr="0018774A">
        <w:rPr>
          <w:rFonts w:eastAsia="Times New Roman" w:cstheme="minorHAnsi"/>
          <w:lang w:eastAsia="pl-PL"/>
        </w:rPr>
        <w:t>w</w:t>
      </w:r>
      <w:r w:rsidR="009E3FC2">
        <w:rPr>
          <w:rFonts w:eastAsia="Times New Roman" w:cstheme="minorHAnsi"/>
          <w:lang w:eastAsia="pl-PL"/>
        </w:rPr>
        <w:t xml:space="preserve"> Formularz</w:t>
      </w:r>
      <w:r w:rsidR="00352C32">
        <w:rPr>
          <w:rFonts w:eastAsia="Times New Roman" w:cstheme="minorHAnsi"/>
          <w:lang w:eastAsia="pl-PL"/>
        </w:rPr>
        <w:t>u</w:t>
      </w:r>
      <w:r w:rsidR="009E3FC2">
        <w:rPr>
          <w:rFonts w:eastAsia="Times New Roman" w:cstheme="minorHAnsi"/>
          <w:lang w:eastAsia="pl-PL"/>
        </w:rPr>
        <w:t xml:space="preserve"> ofertowym </w:t>
      </w:r>
      <w:r w:rsidR="00352C32">
        <w:rPr>
          <w:rFonts w:eastAsia="Times New Roman" w:cstheme="minorHAnsi"/>
          <w:lang w:eastAsia="pl-PL"/>
        </w:rPr>
        <w:t xml:space="preserve">– </w:t>
      </w:r>
      <w:r w:rsidR="009E3FC2">
        <w:rPr>
          <w:rFonts w:eastAsia="Times New Roman" w:cstheme="minorHAnsi"/>
          <w:lang w:eastAsia="pl-PL"/>
        </w:rPr>
        <w:t>załącznik</w:t>
      </w:r>
      <w:r w:rsidR="00CC20F0">
        <w:rPr>
          <w:rFonts w:eastAsia="Times New Roman" w:cstheme="minorHAnsi"/>
          <w:lang w:eastAsia="pl-PL"/>
        </w:rPr>
        <w:t xml:space="preserve"> nr 1 do </w:t>
      </w:r>
      <w:r w:rsidR="009E3FC2">
        <w:rPr>
          <w:rFonts w:eastAsia="Times New Roman" w:cstheme="minorHAnsi"/>
          <w:lang w:eastAsia="pl-PL"/>
        </w:rPr>
        <w:t>SWZ</w:t>
      </w:r>
      <w:r w:rsidRPr="009E3FC2">
        <w:rPr>
          <w:rFonts w:eastAsia="Times New Roman" w:cstheme="minorHAnsi"/>
          <w:bCs/>
          <w:shd w:val="clear" w:color="auto" w:fill="FFFFFF"/>
          <w:lang w:eastAsia="pl-PL"/>
        </w:rPr>
        <w:t>.</w:t>
      </w:r>
    </w:p>
    <w:p w14:paraId="738324A7" w14:textId="77777777" w:rsidR="0064246F" w:rsidRPr="0064246F" w:rsidRDefault="0064246F" w:rsidP="0064246F">
      <w:pPr>
        <w:shd w:val="clear" w:color="auto" w:fill="FFFFFF"/>
        <w:tabs>
          <w:tab w:val="left" w:pos="284"/>
        </w:tabs>
        <w:autoSpaceDE w:val="0"/>
        <w:autoSpaceDN w:val="0"/>
        <w:adjustRightInd w:val="0"/>
        <w:spacing w:after="0" w:line="240" w:lineRule="auto"/>
        <w:ind w:left="284"/>
        <w:jc w:val="both"/>
        <w:rPr>
          <w:rFonts w:eastAsia="Times New Roman" w:cstheme="minorHAnsi"/>
          <w:bCs/>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7839620A" w14:textId="77777777" w:rsidTr="00984ED6">
        <w:trPr>
          <w:trHeight w:val="777"/>
          <w:jc w:val="center"/>
        </w:trPr>
        <w:tc>
          <w:tcPr>
            <w:tcW w:w="10065" w:type="dxa"/>
            <w:shd w:val="clear" w:color="auto" w:fill="D9D9D9" w:themeFill="background1" w:themeFillShade="D9"/>
            <w:vAlign w:val="center"/>
          </w:tcPr>
          <w:p w14:paraId="7F2CE425" w14:textId="470B9B9F" w:rsidR="00F85058" w:rsidRPr="00C47608" w:rsidRDefault="003A5FEB" w:rsidP="00E602EA">
            <w:pPr>
              <w:pStyle w:val="Akapitzlist"/>
              <w:numPr>
                <w:ilvl w:val="0"/>
                <w:numId w:val="35"/>
              </w:numPr>
              <w:ind w:left="447" w:hanging="447"/>
              <w:jc w:val="both"/>
              <w:rPr>
                <w:rFonts w:cstheme="minorHAnsi"/>
                <w:b/>
                <w:bCs/>
              </w:rPr>
            </w:pPr>
            <w:r w:rsidRPr="00E00542">
              <w:rPr>
                <w:rFonts w:cstheme="minorHAnsi"/>
                <w:b/>
                <w:bCs/>
                <w:sz w:val="24"/>
                <w:szCs w:val="24"/>
              </w:rPr>
              <w:t>INFORMACJA DLA WYKONAWCÓW WSPÓLNIE UBIEGAJĄCYCH SIĘ O UDZIELENIE ZAMÓWIENIA (SPÓŁKI CYWILNE/ KONSORCJA)</w:t>
            </w:r>
          </w:p>
        </w:tc>
      </w:tr>
    </w:tbl>
    <w:p w14:paraId="27D8E8FE" w14:textId="702EB4F9" w:rsidR="00C70DC0" w:rsidRPr="00C70DC0"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230BDE14" w14:textId="77777777" w:rsidR="003A5FEB" w:rsidRPr="00E00542" w:rsidRDefault="003A5FEB" w:rsidP="00E602EA">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Wykonawcy mogą wspólnie ubiegać się o udzielenie zamówienia. W takim przypadku Wykonawcy</w:t>
      </w:r>
      <w:r>
        <w:rPr>
          <w:rFonts w:eastAsia="Times New Roman" w:cstheme="minorHAnsi"/>
          <w:lang w:eastAsia="pl-PL"/>
        </w:rPr>
        <w:t xml:space="preserve"> </w:t>
      </w:r>
      <w:r w:rsidRPr="00E00542">
        <w:rPr>
          <w:rFonts w:eastAsia="Times New Roman" w:cstheme="minorHAnsi"/>
          <w:lang w:eastAsia="pl-PL"/>
        </w:rPr>
        <w:t>ustanawiają pełnomocnika do reprezentowania ich w postępowaniu o udzielenie zamówienia albo</w:t>
      </w:r>
      <w:r>
        <w:rPr>
          <w:rFonts w:eastAsia="Times New Roman" w:cstheme="minorHAnsi"/>
          <w:lang w:eastAsia="pl-PL"/>
        </w:rPr>
        <w:t xml:space="preserve"> </w:t>
      </w:r>
      <w:r w:rsidRPr="00E00542">
        <w:rPr>
          <w:rFonts w:eastAsia="Times New Roman" w:cstheme="minorHAnsi"/>
          <w:lang w:eastAsia="pl-PL"/>
        </w:rPr>
        <w:t xml:space="preserve">do </w:t>
      </w:r>
      <w:r w:rsidRPr="00E00542">
        <w:rPr>
          <w:rFonts w:eastAsia="Times New Roman" w:cstheme="minorHAnsi"/>
          <w:lang w:eastAsia="pl-PL"/>
        </w:rPr>
        <w:lastRenderedPageBreak/>
        <w:t>reprezentowania w postępowaniu i zawarcia umowy w sprawie zamówienia publicznego.</w:t>
      </w:r>
      <w:r>
        <w:rPr>
          <w:rFonts w:eastAsia="Times New Roman" w:cstheme="minorHAnsi"/>
          <w:lang w:eastAsia="pl-PL"/>
        </w:rPr>
        <w:t xml:space="preserve"> </w:t>
      </w:r>
      <w:r w:rsidRPr="00E00542">
        <w:rPr>
          <w:rFonts w:eastAsia="Times New Roman" w:cstheme="minorHAnsi"/>
          <w:b/>
          <w:bCs/>
          <w:u w:val="single"/>
          <w:lang w:eastAsia="pl-PL"/>
        </w:rPr>
        <w:t>Pełnomocnictwo winno być załączone do oferty</w:t>
      </w:r>
      <w:r w:rsidRPr="00E00542">
        <w:rPr>
          <w:rFonts w:eastAsia="Times New Roman" w:cstheme="minorHAnsi"/>
          <w:b/>
          <w:bCs/>
          <w:lang w:eastAsia="pl-PL"/>
        </w:rPr>
        <w:t>.</w:t>
      </w:r>
    </w:p>
    <w:p w14:paraId="19537824" w14:textId="77777777" w:rsidR="003A5FEB" w:rsidRPr="00E00542" w:rsidRDefault="003A5FEB" w:rsidP="00E602EA">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Pr="00E00542">
        <w:rPr>
          <w:rFonts w:eastAsia="Times New Roman" w:cstheme="minorHAnsi"/>
          <w:lang w:eastAsia="pl-PL"/>
        </w:rPr>
        <w:br/>
        <w:t>o którym mowa w pkt X ust. 1 i w pkt XI ust. 1 SWZ, składa każdy z Wykonawców wspólnie ubiegających się</w:t>
      </w:r>
      <w:r>
        <w:rPr>
          <w:rFonts w:eastAsia="Times New Roman" w:cstheme="minorHAnsi"/>
          <w:lang w:eastAsia="pl-PL"/>
        </w:rPr>
        <w:t xml:space="preserve"> </w:t>
      </w:r>
      <w:r w:rsidRPr="00E00542">
        <w:rPr>
          <w:rFonts w:eastAsia="Times New Roman" w:cstheme="minorHAnsi"/>
          <w:lang w:eastAsia="pl-PL"/>
        </w:rPr>
        <w:t>o zamówienie. Oświadczenia te potwierdzają brak podstaw wykluczenia oraz spełnianie warunków</w:t>
      </w:r>
      <w:r>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Pr>
          <w:rFonts w:eastAsia="Times New Roman" w:cstheme="minorHAnsi"/>
          <w:lang w:eastAsia="pl-PL"/>
        </w:rPr>
        <w:t xml:space="preserve"> </w:t>
      </w:r>
      <w:r w:rsidRPr="00E00542">
        <w:rPr>
          <w:rFonts w:eastAsia="Times New Roman" w:cstheme="minorHAnsi"/>
          <w:lang w:eastAsia="pl-PL"/>
        </w:rPr>
        <w:t>udziału w postępowaniu.</w:t>
      </w:r>
    </w:p>
    <w:p w14:paraId="3234B803" w14:textId="77777777" w:rsidR="003A5FEB" w:rsidRPr="00E00542" w:rsidRDefault="003A5FEB" w:rsidP="00E602EA">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składa każdy z Wykonawców wspólnie ubiegających się o udzielenie zamówienia.</w:t>
      </w:r>
    </w:p>
    <w:p w14:paraId="2B840C64" w14:textId="77777777" w:rsidR="003A5FEB" w:rsidRPr="00E00542" w:rsidRDefault="003A5FEB" w:rsidP="00E602EA">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Wykonawcy wspólnie ubiegający się o udzielenie zamówienia dołączają do oferty </w:t>
      </w:r>
      <w:r w:rsidRPr="00E00542">
        <w:rPr>
          <w:rFonts w:eastAsia="Times New Roman" w:cstheme="minorHAnsi"/>
          <w:b/>
          <w:bCs/>
          <w:lang w:eastAsia="pl-PL"/>
        </w:rPr>
        <w:t>oświadczenie,</w:t>
      </w:r>
      <w:r>
        <w:rPr>
          <w:rFonts w:eastAsia="Times New Roman" w:cstheme="minorHAnsi"/>
          <w:b/>
          <w:bCs/>
          <w:lang w:eastAsia="pl-PL"/>
        </w:rPr>
        <w:t xml:space="preserve"> </w:t>
      </w:r>
      <w:r w:rsidRPr="00E00542">
        <w:rPr>
          <w:rFonts w:eastAsia="Times New Roman" w:cstheme="minorHAnsi"/>
          <w:b/>
          <w:bCs/>
          <w:lang w:eastAsia="pl-PL"/>
        </w:rPr>
        <w:t>z którego wynika, które dostawy wykonają poszczególni Wykonawcy zgodnie z Załącznikiem</w:t>
      </w:r>
      <w:r>
        <w:rPr>
          <w:rFonts w:eastAsia="Times New Roman" w:cstheme="minorHAnsi"/>
          <w:b/>
          <w:bCs/>
          <w:lang w:eastAsia="pl-PL"/>
        </w:rPr>
        <w:t xml:space="preserve"> </w:t>
      </w:r>
      <w:r w:rsidRPr="00E00542">
        <w:rPr>
          <w:rFonts w:eastAsia="Times New Roman" w:cstheme="minorHAnsi"/>
          <w:b/>
          <w:bCs/>
          <w:lang w:eastAsia="pl-PL"/>
        </w:rPr>
        <w:t xml:space="preserve">nr </w:t>
      </w:r>
      <w:r>
        <w:rPr>
          <w:rFonts w:eastAsia="Times New Roman" w:cstheme="minorHAnsi"/>
          <w:b/>
          <w:bCs/>
          <w:lang w:eastAsia="pl-PL"/>
        </w:rPr>
        <w:t>8</w:t>
      </w:r>
      <w:r w:rsidRPr="00E00542">
        <w:rPr>
          <w:rFonts w:eastAsia="Times New Roman" w:cstheme="minorHAnsi"/>
          <w:b/>
          <w:bCs/>
          <w:lang w:eastAsia="pl-PL"/>
        </w:rPr>
        <w:t xml:space="preserve"> do SWZ.</w:t>
      </w:r>
    </w:p>
    <w:p w14:paraId="03DC2A7E" w14:textId="77777777" w:rsidR="003A5FEB" w:rsidRPr="00E00542" w:rsidRDefault="003A5FEB" w:rsidP="003A5FEB">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6E3ED9D" w14:textId="77777777" w:rsidTr="00984ED6">
        <w:trPr>
          <w:trHeight w:val="777"/>
          <w:jc w:val="center"/>
        </w:trPr>
        <w:tc>
          <w:tcPr>
            <w:tcW w:w="10065" w:type="dxa"/>
            <w:shd w:val="clear" w:color="auto" w:fill="D9D9D9" w:themeFill="background1" w:themeFillShade="D9"/>
            <w:vAlign w:val="center"/>
          </w:tcPr>
          <w:p w14:paraId="4FDDB134" w14:textId="2BAFFEEA" w:rsidR="00BC554C" w:rsidRPr="00C47608" w:rsidRDefault="00BC554C" w:rsidP="00E602EA">
            <w:pPr>
              <w:pStyle w:val="Akapitzlist"/>
              <w:numPr>
                <w:ilvl w:val="0"/>
                <w:numId w:val="35"/>
              </w:numPr>
              <w:ind w:left="447" w:hanging="447"/>
              <w:jc w:val="both"/>
              <w:rPr>
                <w:rFonts w:cstheme="minorHAnsi"/>
                <w:b/>
                <w:bCs/>
              </w:rPr>
            </w:pPr>
            <w:r w:rsidRPr="00C47608">
              <w:rPr>
                <w:rFonts w:cstheme="minorHAnsi"/>
                <w:b/>
                <w:bCs/>
                <w:sz w:val="24"/>
                <w:szCs w:val="24"/>
              </w:rPr>
              <w:t>FORMA I POSTAĆ SKŁADANYCH OŚWIADCZEŃ I DOKUMENTÓW ORAZ OFERTY</w:t>
            </w:r>
          </w:p>
        </w:tc>
      </w:tr>
    </w:tbl>
    <w:p w14:paraId="711F4BB7" w14:textId="77777777" w:rsidR="00BC554C" w:rsidRPr="00C47608" w:rsidRDefault="00BC554C" w:rsidP="00BC554C">
      <w:pPr>
        <w:tabs>
          <w:tab w:val="decimal" w:leader="dot" w:pos="6946"/>
        </w:tabs>
        <w:spacing w:after="0" w:line="240" w:lineRule="auto"/>
        <w:jc w:val="both"/>
        <w:rPr>
          <w:rFonts w:cstheme="minorHAnsi"/>
        </w:rPr>
      </w:pPr>
    </w:p>
    <w:p w14:paraId="17E96BD4" w14:textId="77777777" w:rsidR="00CA3ADF" w:rsidRPr="00C47608"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C47608">
        <w:rPr>
          <w:rFonts w:cs="Arial"/>
          <w:b/>
          <w:bCs/>
        </w:rPr>
        <w:t>„rozporządzenie</w:t>
      </w:r>
      <w:r w:rsidRPr="00C47608">
        <w:rPr>
          <w:rFonts w:cs="Arial"/>
        </w:rPr>
        <w:t xml:space="preserve">”. </w:t>
      </w:r>
    </w:p>
    <w:p w14:paraId="0DB76F84" w14:textId="57F81E75"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w:t>
      </w:r>
      <w:proofErr w:type="spellStart"/>
      <w:r w:rsidRPr="00C47608">
        <w:rPr>
          <w:rFonts w:cs="Arial"/>
        </w:rPr>
        <w:t>Pzp</w:t>
      </w:r>
      <w:proofErr w:type="spellEnd"/>
      <w:r w:rsidRPr="00C47608">
        <w:rPr>
          <w:rFonts w:cs="Arial"/>
        </w:rPr>
        <w:t xml:space="preserve">, oraz zobowiązanie podmiotu udostępniającego zasoby, o którym mowa w art. 118 ust. 3 </w:t>
      </w:r>
      <w:proofErr w:type="spellStart"/>
      <w:r w:rsidRPr="00C47608">
        <w:rPr>
          <w:rFonts w:cs="Arial"/>
        </w:rPr>
        <w:t>Pzp</w:t>
      </w:r>
      <w:proofErr w:type="spellEnd"/>
      <w:r w:rsidRPr="00C47608">
        <w:rPr>
          <w:rFonts w:cs="Arial"/>
        </w:rPr>
        <w:t xml:space="preserve">, zwane dalej </w:t>
      </w:r>
      <w:r w:rsidRPr="00C47608">
        <w:rPr>
          <w:rFonts w:cs="Arial"/>
          <w:b/>
          <w:bCs/>
        </w:rPr>
        <w:t>„zobowiązaniem podmiotu udostępniającego zasoby”</w:t>
      </w:r>
      <w:r w:rsidRPr="00C47608">
        <w:rPr>
          <w:rFonts w:cs="Arial"/>
        </w:rPr>
        <w:t xml:space="preserve">, pełnomocnictwo, </w:t>
      </w:r>
      <w:r w:rsidRPr="00C47608">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C47608">
        <w:rPr>
          <w:rFonts w:cs="Arial"/>
        </w:rPr>
        <w:t xml:space="preserve">z zastrzeżeniem formatów, o których mowa w art. 66 ust. 1 </w:t>
      </w:r>
      <w:proofErr w:type="spellStart"/>
      <w:r w:rsidRPr="00C47608">
        <w:rPr>
          <w:rFonts w:cs="Arial"/>
        </w:rPr>
        <w:t>Pzp</w:t>
      </w:r>
      <w:proofErr w:type="spellEnd"/>
      <w:r w:rsidRPr="00C47608">
        <w:rPr>
          <w:rFonts w:cs="Arial"/>
        </w:rPr>
        <w:t xml:space="preserve">, z uwzględnieniem rodzaju przekazywanych danych. </w:t>
      </w:r>
    </w:p>
    <w:p w14:paraId="75B2AF0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779028C1" w14:textId="6ABCBF52"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C47608">
        <w:rPr>
          <w:rFonts w:cs="Arial"/>
        </w:rPr>
        <w:t xml:space="preserve">zwalczaniu nieuczciwej konkurencji (Dz. U. </w:t>
      </w:r>
      <w:r w:rsidRPr="00C47608">
        <w:rPr>
          <w:rFonts w:cs="Arial"/>
        </w:rPr>
        <w:lastRenderedPageBreak/>
        <w:t>z 202</w:t>
      </w:r>
      <w:r w:rsidR="004F419D">
        <w:rPr>
          <w:rFonts w:cs="Arial"/>
        </w:rPr>
        <w:t>2</w:t>
      </w:r>
      <w:r w:rsidRPr="00C47608">
        <w:rPr>
          <w:rFonts w:cs="Arial"/>
        </w:rPr>
        <w:t xml:space="preserve"> r. poz. 1</w:t>
      </w:r>
      <w:r w:rsidR="004F419D">
        <w:rPr>
          <w:rFonts w:cs="Arial"/>
        </w:rPr>
        <w:t>233 ze zm.</w:t>
      </w:r>
      <w:r w:rsidRPr="00C47608">
        <w:rPr>
          <w:rFonts w:cs="Arial"/>
        </w:rPr>
        <w:t xml:space="preserve">), wykonawca, w celu utrzymania w poufności tych informacji, przekazuje je w wydzielonym i odpowiednio oznaczonym pliku. </w:t>
      </w:r>
    </w:p>
    <w:p w14:paraId="6F23F52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55C88D47"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C47608">
        <w:rPr>
          <w:rFonts w:cs="Arial"/>
        </w:rPr>
        <w:t>Pzp</w:t>
      </w:r>
      <w:proofErr w:type="spellEnd"/>
      <w:r w:rsidRPr="00C47608">
        <w:rPr>
          <w:rFonts w:cs="Arial"/>
        </w:rPr>
        <w:t xml:space="preserve"> lub podwykonawcy niebędącego podmiotem udostępniającym zasoby na takich zasadach, zwane dalej </w:t>
      </w:r>
      <w:r w:rsidRPr="00C47608">
        <w:rPr>
          <w:rFonts w:cs="Arial"/>
          <w:b/>
          <w:bCs/>
        </w:rPr>
        <w:t>„dokumentami potwierdzającymi umocowanie do reprezentowania”</w:t>
      </w:r>
      <w:r w:rsidRPr="00C47608">
        <w:rPr>
          <w:rFonts w:cs="Arial"/>
        </w:rPr>
        <w:t xml:space="preserve">, zostały wystawione przez upoważnione podmioty inne niż wykonawca, wykonawca wspólnie ubiegający się o udzielenie zamówienia, podmiot udostępniający zasoby lub podwykonawca, zwane dalej </w:t>
      </w:r>
      <w:r w:rsidRPr="00C47608">
        <w:rPr>
          <w:rFonts w:cs="Arial"/>
          <w:b/>
          <w:bCs/>
        </w:rPr>
        <w:t>„upoważnionymi podmiotami”</w:t>
      </w:r>
      <w:r w:rsidRPr="00C47608">
        <w:rPr>
          <w:rFonts w:cs="Arial"/>
        </w:rPr>
        <w:t xml:space="preserve">, jako dokument elektroniczny, przekazuje się ten dokument. </w:t>
      </w:r>
    </w:p>
    <w:p w14:paraId="4494B498"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0750016"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6 ust. 3 rozporządzenia poświadczenia zgodności cyfrowego odwzorowania z dokumentem w postaci papierowej, o którym mowa w § 6 ust. 2 rozporządzenia, dokonuje w przypadku:</w:t>
      </w:r>
    </w:p>
    <w:p w14:paraId="6E3ED9E0" w14:textId="77777777" w:rsidR="00CA3ADF" w:rsidRPr="00C47608" w:rsidRDefault="00CA3ADF" w:rsidP="00E602EA">
      <w:pPr>
        <w:pStyle w:val="Akapitzlist"/>
        <w:numPr>
          <w:ilvl w:val="1"/>
          <w:numId w:val="35"/>
        </w:numPr>
        <w:autoSpaceDE w:val="0"/>
        <w:autoSpaceDN w:val="0"/>
        <w:adjustRightInd w:val="0"/>
        <w:spacing w:after="0" w:line="276" w:lineRule="auto"/>
        <w:ind w:left="567" w:hanging="283"/>
        <w:jc w:val="both"/>
        <w:rPr>
          <w:rFonts w:cs="Arial"/>
        </w:rPr>
      </w:pPr>
      <w:r w:rsidRPr="00C47608">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FED833" w14:textId="5A41B96B" w:rsidR="00CA3ADF" w:rsidRPr="00C47608" w:rsidRDefault="00CA3ADF" w:rsidP="00E602EA">
      <w:pPr>
        <w:pStyle w:val="Akapitzlist"/>
        <w:numPr>
          <w:ilvl w:val="1"/>
          <w:numId w:val="35"/>
        </w:numPr>
        <w:autoSpaceDE w:val="0"/>
        <w:autoSpaceDN w:val="0"/>
        <w:adjustRightInd w:val="0"/>
        <w:spacing w:after="0" w:line="276" w:lineRule="auto"/>
        <w:ind w:left="567" w:hanging="283"/>
        <w:jc w:val="both"/>
        <w:rPr>
          <w:rFonts w:cs="Arial"/>
        </w:rPr>
      </w:pPr>
      <w:r w:rsidRPr="00C47608">
        <w:rPr>
          <w:rFonts w:cs="Arial"/>
        </w:rPr>
        <w:t>innych dokumentów</w:t>
      </w:r>
      <w:r w:rsidR="00FA7575" w:rsidRPr="00C47608">
        <w:rPr>
          <w:rFonts w:cs="Arial"/>
        </w:rPr>
        <w:t xml:space="preserve"> – </w:t>
      </w:r>
      <w:r w:rsidRPr="00C47608">
        <w:rPr>
          <w:rFonts w:cs="Arial"/>
        </w:rPr>
        <w:t xml:space="preserve">odpowiednio wykonawca lub wykonawca wspólnie ubiegający się o udzielenie zamówienia, w zakresie dokumentów, które każdego z nich dotyczą. </w:t>
      </w:r>
    </w:p>
    <w:p w14:paraId="09570191"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4 rozporządzenia poświadczenia zgodności cyfrowego odwzorowania z dokumentem w postaci papierowej, o którym mowa w § 6 ust. 2 rozporządzenia, może dokonać również notariusz. </w:t>
      </w:r>
    </w:p>
    <w:p w14:paraId="3DD0F745" w14:textId="7D28C971"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w:t>
      </w:r>
      <w:proofErr w:type="spellStart"/>
      <w:r w:rsidRPr="00C47608">
        <w:rPr>
          <w:rFonts w:cs="Arial"/>
        </w:rPr>
        <w:t>Pzp</w:t>
      </w:r>
      <w:proofErr w:type="spellEnd"/>
      <w:r w:rsidRPr="00C47608">
        <w:rPr>
          <w:rFonts w:cs="Arial"/>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35649063" w14:textId="7E9017E8"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18AA37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Przez cyfrowe odwzorowanie, o którym mowa w § 6 ust. 2-4 i § 7 ust. 2 rozporządzeniu, należy rozumieć dokument elektroniczny będący kopią elektroniczną treści zapisanej w postaci papierowej, </w:t>
      </w:r>
      <w:r w:rsidRPr="00C47608">
        <w:rPr>
          <w:rFonts w:cs="Arial"/>
        </w:rPr>
        <w:lastRenderedPageBreak/>
        <w:t xml:space="preserve">umożliwiający zapoznanie się z tą treścią i jej zrozumienie, bez konieczności bezpośredniego dostępu do oryginału. </w:t>
      </w:r>
    </w:p>
    <w:p w14:paraId="23001847"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3 rozporządzenia poświadczenia zgodności cyfrowego odwzorowania z dokumentem w postaci papierowej, o którym mowa w § 7 ust. 2, dokonuje w przypadku: </w:t>
      </w:r>
    </w:p>
    <w:p w14:paraId="085F65C2"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12B7577"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t xml:space="preserve">oświadczenia, o którym mowa w art. 117 ust. 4 </w:t>
      </w:r>
      <w:proofErr w:type="spellStart"/>
      <w:r w:rsidRPr="00C47608">
        <w:rPr>
          <w:rFonts w:cs="Arial"/>
        </w:rPr>
        <w:t>Pzp</w:t>
      </w:r>
      <w:proofErr w:type="spellEnd"/>
      <w:r w:rsidRPr="00C47608">
        <w:rPr>
          <w:rFonts w:cs="Arial"/>
        </w:rPr>
        <w:t xml:space="preserve">, lub zobowiązania podmiotu udostępniającego zasoby - odpowiednio wykonawca lub wykonawca wspólnie ubiegający się o udzielenie zamówienia; </w:t>
      </w:r>
    </w:p>
    <w:p w14:paraId="79AAD3B9" w14:textId="77777777" w:rsidR="00CA3ADF" w:rsidRPr="00C47608" w:rsidRDefault="00CA3ADF" w:rsidP="00051AC8">
      <w:pPr>
        <w:pStyle w:val="Akapitzlist"/>
        <w:numPr>
          <w:ilvl w:val="1"/>
          <w:numId w:val="6"/>
        </w:numPr>
        <w:autoSpaceDE w:val="0"/>
        <w:autoSpaceDN w:val="0"/>
        <w:adjustRightInd w:val="0"/>
        <w:spacing w:after="0" w:line="276" w:lineRule="auto"/>
        <w:ind w:left="567" w:hanging="283"/>
        <w:jc w:val="both"/>
        <w:rPr>
          <w:rFonts w:cs="Arial"/>
        </w:rPr>
      </w:pPr>
      <w:r w:rsidRPr="00C47608">
        <w:rPr>
          <w:rFonts w:cs="Arial"/>
        </w:rPr>
        <w:t xml:space="preserve">pełnomocnictwa - mocodawca. </w:t>
      </w:r>
    </w:p>
    <w:p w14:paraId="79A71DE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Poświadczenia zgodności cyfrowego odwzorowania z dokumentem w postaci papierowej, o którym mowa w § 7 ust. 2 rozporządzenia, może dokonać również notariusz. </w:t>
      </w:r>
    </w:p>
    <w:p w14:paraId="66B6B6D4"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6B60CA79"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9B7409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7711309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Zamawiający może żądać przedstawienia oryginału lub notarialnie poświadczonej kopii, wyłącznie wtedy, gdy złożona kopia jest nieczytelna lub budzi wątpliwości co do jej prawdziwości. </w:t>
      </w:r>
    </w:p>
    <w:p w14:paraId="3CAB1DED" w14:textId="7FD99ED9"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10 rozporządzenia dokumenty elektroniczne w postępowaniu musz</w:t>
      </w:r>
      <w:r w:rsidR="00431F5B" w:rsidRPr="00C47608">
        <w:rPr>
          <w:rFonts w:cs="Arial"/>
        </w:rPr>
        <w:t>ą</w:t>
      </w:r>
      <w:r w:rsidRPr="00C47608">
        <w:rPr>
          <w:rFonts w:cs="Arial"/>
        </w:rPr>
        <w:t xml:space="preserve"> spełniać łącznie następujące wymagania:</w:t>
      </w:r>
    </w:p>
    <w:p w14:paraId="26EB9193" w14:textId="4BAC3322" w:rsidR="00CA3ADF" w:rsidRPr="00C47608" w:rsidRDefault="00CA3ADF" w:rsidP="00E602EA">
      <w:pPr>
        <w:pStyle w:val="Akapitzlist"/>
        <w:numPr>
          <w:ilvl w:val="2"/>
          <w:numId w:val="43"/>
        </w:numPr>
        <w:autoSpaceDE w:val="0"/>
        <w:autoSpaceDN w:val="0"/>
        <w:adjustRightInd w:val="0"/>
        <w:spacing w:after="0" w:line="276" w:lineRule="auto"/>
        <w:ind w:left="567" w:hanging="283"/>
        <w:jc w:val="both"/>
        <w:rPr>
          <w:rFonts w:cs="Arial"/>
        </w:rPr>
      </w:pPr>
      <w:r w:rsidRPr="00C47608">
        <w:rPr>
          <w:rFonts w:cs="Arial"/>
        </w:rPr>
        <w:t xml:space="preserve">muszą być utrwalone w sposób umożliwiający ich wielokrotne odczytanie, zapisanie i powielenie, </w:t>
      </w:r>
      <w:r w:rsidR="003F4F08">
        <w:rPr>
          <w:rFonts w:cs="Arial"/>
        </w:rPr>
        <w:br/>
      </w:r>
      <w:r w:rsidRPr="00C47608">
        <w:rPr>
          <w:rFonts w:cs="Arial"/>
        </w:rPr>
        <w:t xml:space="preserve">a także przekazanie przy użyciu środków komunikacji elektronicznej lub na informatycznym nośniku danych; </w:t>
      </w:r>
    </w:p>
    <w:p w14:paraId="3122EB75" w14:textId="77777777" w:rsidR="00CA3ADF" w:rsidRPr="00C47608" w:rsidRDefault="00CA3ADF" w:rsidP="00E602EA">
      <w:pPr>
        <w:pStyle w:val="Akapitzlist"/>
        <w:numPr>
          <w:ilvl w:val="2"/>
          <w:numId w:val="43"/>
        </w:numPr>
        <w:autoSpaceDE w:val="0"/>
        <w:autoSpaceDN w:val="0"/>
        <w:adjustRightInd w:val="0"/>
        <w:spacing w:after="0" w:line="276" w:lineRule="auto"/>
        <w:ind w:left="567" w:hanging="283"/>
        <w:jc w:val="both"/>
        <w:rPr>
          <w:rFonts w:cs="Arial"/>
        </w:rPr>
      </w:pPr>
      <w:r w:rsidRPr="00C47608">
        <w:rPr>
          <w:rFonts w:cs="Arial"/>
        </w:rPr>
        <w:t xml:space="preserve">muszą umożliwiać prezentację treści w postaci elektronicznej, w szczególności przez wyświetlenie tej treści na monitorze ekranowym; </w:t>
      </w:r>
    </w:p>
    <w:p w14:paraId="04350E5C" w14:textId="77777777" w:rsidR="00CA3ADF" w:rsidRPr="00C47608" w:rsidRDefault="00CA3ADF" w:rsidP="00E602EA">
      <w:pPr>
        <w:pStyle w:val="Akapitzlist"/>
        <w:numPr>
          <w:ilvl w:val="2"/>
          <w:numId w:val="43"/>
        </w:numPr>
        <w:autoSpaceDE w:val="0"/>
        <w:autoSpaceDN w:val="0"/>
        <w:adjustRightInd w:val="0"/>
        <w:spacing w:after="0" w:line="276" w:lineRule="auto"/>
        <w:ind w:left="567" w:hanging="283"/>
        <w:jc w:val="both"/>
        <w:rPr>
          <w:rFonts w:cs="Arial"/>
        </w:rPr>
      </w:pPr>
      <w:r w:rsidRPr="00C47608">
        <w:rPr>
          <w:rFonts w:cs="Arial"/>
        </w:rPr>
        <w:t>muszą umożliwiać prezentację treści w postaci papierowej, w szczególności za pomocą wydruku;</w:t>
      </w:r>
    </w:p>
    <w:p w14:paraId="7237950D" w14:textId="1A27D428" w:rsidR="00CA3ADF" w:rsidRDefault="00CA3ADF" w:rsidP="00E602EA">
      <w:pPr>
        <w:pStyle w:val="Akapitzlist"/>
        <w:numPr>
          <w:ilvl w:val="2"/>
          <w:numId w:val="43"/>
        </w:numPr>
        <w:autoSpaceDE w:val="0"/>
        <w:autoSpaceDN w:val="0"/>
        <w:adjustRightInd w:val="0"/>
        <w:spacing w:after="0" w:line="276" w:lineRule="auto"/>
        <w:ind w:left="567" w:hanging="283"/>
        <w:jc w:val="both"/>
        <w:rPr>
          <w:rFonts w:cs="Arial"/>
        </w:rPr>
      </w:pPr>
      <w:r w:rsidRPr="00C47608">
        <w:rPr>
          <w:rFonts w:cs="Arial"/>
        </w:rPr>
        <w:t xml:space="preserve">muszą zawierać dane w układzie niepozostawiającym wątpliwości co do treści i kontekstu zapisanych informacji. </w:t>
      </w:r>
    </w:p>
    <w:p w14:paraId="3270CA28" w14:textId="28327466" w:rsidR="00103C38" w:rsidRPr="00103C38" w:rsidRDefault="001D25F1" w:rsidP="00103C38">
      <w:pPr>
        <w:pStyle w:val="Akapitzlist"/>
        <w:numPr>
          <w:ilvl w:val="2"/>
          <w:numId w:val="5"/>
        </w:numPr>
        <w:autoSpaceDE w:val="0"/>
        <w:autoSpaceDN w:val="0"/>
        <w:adjustRightInd w:val="0"/>
        <w:spacing w:after="0" w:line="276" w:lineRule="auto"/>
        <w:ind w:left="284" w:hanging="284"/>
        <w:jc w:val="both"/>
        <w:rPr>
          <w:rFonts w:cs="Arial"/>
        </w:rPr>
      </w:pPr>
      <w:r>
        <w:rPr>
          <w:rFonts w:cs="Arial"/>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Pr>
          <w:rFonts w:cs="Arial"/>
        </w:rPr>
        <w:br/>
      </w:r>
      <w:r>
        <w:rPr>
          <w:rFonts w:cs="Arial"/>
        </w:rPr>
        <w:t>w postępowaniu o udzielenie zamówienia publicznego lub konkursie.</w:t>
      </w:r>
    </w:p>
    <w:p w14:paraId="5249C4F8" w14:textId="2C2C5EC1" w:rsidR="00103C38" w:rsidRDefault="00103C38" w:rsidP="00CA3ADF">
      <w:pPr>
        <w:tabs>
          <w:tab w:val="left" w:pos="1276"/>
        </w:tabs>
        <w:spacing w:after="0" w:line="276" w:lineRule="auto"/>
        <w:jc w:val="both"/>
        <w:rPr>
          <w:rFonts w:eastAsia="Times New Roman" w:cstheme="minorHAnsi"/>
          <w:lang w:eastAsia="pl-PL"/>
        </w:rPr>
      </w:pPr>
    </w:p>
    <w:p w14:paraId="3A3A5677" w14:textId="77777777" w:rsidR="003A5FEB" w:rsidRPr="00C47608" w:rsidRDefault="003A5FEB"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00C3579" w14:textId="77777777" w:rsidTr="00984ED6">
        <w:trPr>
          <w:trHeight w:val="777"/>
          <w:jc w:val="center"/>
        </w:trPr>
        <w:tc>
          <w:tcPr>
            <w:tcW w:w="10065" w:type="dxa"/>
            <w:shd w:val="clear" w:color="auto" w:fill="D9D9D9" w:themeFill="background1" w:themeFillShade="D9"/>
            <w:vAlign w:val="center"/>
          </w:tcPr>
          <w:p w14:paraId="2740E7E0" w14:textId="6C13D75B" w:rsidR="00B77F4B" w:rsidRPr="00C47608" w:rsidRDefault="00B77F4B" w:rsidP="00E602EA">
            <w:pPr>
              <w:pStyle w:val="Akapitzlist"/>
              <w:numPr>
                <w:ilvl w:val="0"/>
                <w:numId w:val="35"/>
              </w:numPr>
              <w:ind w:left="447" w:hanging="447"/>
              <w:jc w:val="both"/>
              <w:rPr>
                <w:rFonts w:cstheme="minorHAnsi"/>
                <w:b/>
                <w:bCs/>
              </w:rPr>
            </w:pPr>
            <w:r w:rsidRPr="00C47608">
              <w:rPr>
                <w:rFonts w:cstheme="minorHAnsi"/>
                <w:b/>
                <w:bCs/>
                <w:sz w:val="24"/>
                <w:szCs w:val="24"/>
              </w:rPr>
              <w:lastRenderedPageBreak/>
              <w:t>PROJEKTOWANE POSTANOWIENIA UMOWY W SPRAWIE ZAMÓWIENIA PUBLICZNEGO, KTÓRE ZOSTANĄ WPROWADZONE DO TREŚCI ZAWIERANEJ UMOWY</w:t>
            </w:r>
          </w:p>
        </w:tc>
      </w:tr>
    </w:tbl>
    <w:p w14:paraId="4342190D" w14:textId="0A7C6578" w:rsidR="00B77F4B" w:rsidRPr="00C47608" w:rsidRDefault="00B77F4B" w:rsidP="00B77F4B">
      <w:pPr>
        <w:tabs>
          <w:tab w:val="decimal" w:leader="dot" w:pos="6946"/>
        </w:tabs>
        <w:spacing w:after="0" w:line="240" w:lineRule="auto"/>
        <w:jc w:val="both"/>
        <w:rPr>
          <w:rFonts w:cstheme="minorHAnsi"/>
        </w:rPr>
      </w:pPr>
    </w:p>
    <w:p w14:paraId="552031A8" w14:textId="1D3685CE" w:rsidR="00D4505F" w:rsidRPr="00C47608" w:rsidRDefault="00D4505F" w:rsidP="00E602EA">
      <w:pPr>
        <w:pStyle w:val="Akapitzlist"/>
        <w:numPr>
          <w:ilvl w:val="0"/>
          <w:numId w:val="36"/>
        </w:numPr>
        <w:tabs>
          <w:tab w:val="decimal" w:leader="dot" w:pos="6946"/>
        </w:tabs>
        <w:spacing w:after="0" w:line="276" w:lineRule="auto"/>
        <w:ind w:left="284" w:hanging="284"/>
        <w:jc w:val="both"/>
        <w:rPr>
          <w:rFonts w:cstheme="minorHAnsi"/>
        </w:rPr>
      </w:pPr>
      <w:r w:rsidRPr="00C47608">
        <w:rPr>
          <w:rFonts w:cstheme="minorHAnsi"/>
        </w:rPr>
        <w:t>Wybrany Wykonawca</w:t>
      </w:r>
      <w:r>
        <w:rPr>
          <w:rFonts w:cstheme="minorHAnsi"/>
        </w:rPr>
        <w:t xml:space="preserve"> </w:t>
      </w:r>
      <w:r w:rsidRPr="00C47608">
        <w:rPr>
          <w:rFonts w:cstheme="minorHAnsi"/>
        </w:rPr>
        <w:t xml:space="preserve"> jest zobowiązany do zawarcia umowy w sprawie zamówienia publicznego </w:t>
      </w:r>
      <w:r>
        <w:rPr>
          <w:rFonts w:cstheme="minorHAnsi"/>
        </w:rPr>
        <w:br/>
        <w:t xml:space="preserve">z uwzględnieniem </w:t>
      </w:r>
      <w:r w:rsidRPr="00C47608">
        <w:rPr>
          <w:rFonts w:cstheme="minorHAnsi"/>
        </w:rPr>
        <w:t>warunk</w:t>
      </w:r>
      <w:r>
        <w:rPr>
          <w:rFonts w:cstheme="minorHAnsi"/>
        </w:rPr>
        <w:t>ów</w:t>
      </w:r>
      <w:r w:rsidRPr="00C47608">
        <w:rPr>
          <w:rFonts w:cstheme="minorHAnsi"/>
        </w:rPr>
        <w:t xml:space="preserve"> określonych w </w:t>
      </w:r>
      <w:r>
        <w:rPr>
          <w:rFonts w:cstheme="minorHAnsi"/>
        </w:rPr>
        <w:t>istotnych postanowieniach do umowy</w:t>
      </w:r>
      <w:r w:rsidRPr="00C47608">
        <w:rPr>
          <w:rFonts w:cstheme="minorHAnsi"/>
        </w:rPr>
        <w:t xml:space="preserve"> nr 2 do SWZ.</w:t>
      </w:r>
    </w:p>
    <w:p w14:paraId="4F1DCD80" w14:textId="4FB7F080" w:rsidR="00D4505F" w:rsidRPr="00C47608" w:rsidRDefault="00D4505F" w:rsidP="00E602EA">
      <w:pPr>
        <w:pStyle w:val="Akapitzlist"/>
        <w:numPr>
          <w:ilvl w:val="0"/>
          <w:numId w:val="36"/>
        </w:numPr>
        <w:tabs>
          <w:tab w:val="decimal" w:leader="dot" w:pos="6946"/>
        </w:tabs>
        <w:spacing w:after="0" w:line="276" w:lineRule="auto"/>
        <w:ind w:left="284" w:hanging="284"/>
        <w:jc w:val="both"/>
        <w:rPr>
          <w:rFonts w:cstheme="minorHAnsi"/>
        </w:rPr>
      </w:pPr>
      <w:r w:rsidRPr="00C47608">
        <w:rPr>
          <w:rFonts w:cstheme="minorHAnsi"/>
        </w:rPr>
        <w:t xml:space="preserve">Zakres świadczenia Wykonawcy wynikający z umowy jest tożsamy z jego zobowiązaniem zawartym </w:t>
      </w:r>
      <w:r>
        <w:rPr>
          <w:rFonts w:cstheme="minorHAnsi"/>
        </w:rPr>
        <w:br/>
      </w:r>
      <w:r w:rsidRPr="00C47608">
        <w:rPr>
          <w:rFonts w:cstheme="minorHAnsi"/>
        </w:rPr>
        <w:t>w ofercie.</w:t>
      </w:r>
    </w:p>
    <w:p w14:paraId="45618EAD" w14:textId="5E922EF9" w:rsidR="00D4505F" w:rsidRPr="009616D1" w:rsidRDefault="00D4505F" w:rsidP="00E602EA">
      <w:pPr>
        <w:pStyle w:val="Akapitzlist"/>
        <w:numPr>
          <w:ilvl w:val="0"/>
          <w:numId w:val="36"/>
        </w:numPr>
        <w:tabs>
          <w:tab w:val="decimal" w:leader="dot" w:pos="6946"/>
        </w:tabs>
        <w:spacing w:after="0" w:line="276" w:lineRule="auto"/>
        <w:ind w:left="284" w:hanging="284"/>
        <w:jc w:val="both"/>
        <w:rPr>
          <w:rFonts w:cstheme="minorHAnsi"/>
        </w:rPr>
      </w:pPr>
      <w:r w:rsidRPr="00C47608">
        <w:rPr>
          <w:rFonts w:cstheme="minorHAnsi"/>
        </w:rPr>
        <w:t xml:space="preserve">Zamawiający przewiduje możliwość zmiany zawartej umowy w stosunku do treści wybranej oferty </w:t>
      </w:r>
      <w:r>
        <w:rPr>
          <w:rFonts w:cstheme="minorHAnsi"/>
        </w:rPr>
        <w:br/>
      </w:r>
      <w:r w:rsidRPr="00C47608">
        <w:rPr>
          <w:rFonts w:cstheme="minorHAnsi"/>
        </w:rPr>
        <w:t xml:space="preserve">w zakresie uregulowanym w art. 454 -455 ustawy </w:t>
      </w:r>
      <w:proofErr w:type="spellStart"/>
      <w:r w:rsidRPr="00C47608">
        <w:rPr>
          <w:rFonts w:cstheme="minorHAnsi"/>
        </w:rPr>
        <w:t>Pzp</w:t>
      </w:r>
      <w:proofErr w:type="spellEnd"/>
      <w:r w:rsidRPr="00C47608">
        <w:rPr>
          <w:rFonts w:cstheme="minorHAnsi"/>
        </w:rPr>
        <w:t xml:space="preserve"> oraz wskazanym w </w:t>
      </w:r>
      <w:r>
        <w:rPr>
          <w:rFonts w:cstheme="minorHAnsi"/>
        </w:rPr>
        <w:t xml:space="preserve">istotnych postanowieniach do </w:t>
      </w:r>
      <w:r w:rsidRPr="00C47608">
        <w:rPr>
          <w:rFonts w:cstheme="minorHAnsi"/>
        </w:rPr>
        <w:t>umowy</w:t>
      </w:r>
      <w:r>
        <w:rPr>
          <w:rFonts w:cstheme="minorHAnsi"/>
        </w:rPr>
        <w:t xml:space="preserve"> </w:t>
      </w:r>
      <w:r w:rsidRPr="009616D1">
        <w:rPr>
          <w:rFonts w:cstheme="minorHAnsi"/>
        </w:rPr>
        <w:t>na warunkach tam wskazanych.</w:t>
      </w:r>
    </w:p>
    <w:p w14:paraId="4AAB6142" w14:textId="77777777" w:rsidR="00D4505F" w:rsidRPr="00C47608" w:rsidRDefault="00D4505F" w:rsidP="00E602EA">
      <w:pPr>
        <w:pStyle w:val="Akapitzlist"/>
        <w:numPr>
          <w:ilvl w:val="0"/>
          <w:numId w:val="36"/>
        </w:numPr>
        <w:tabs>
          <w:tab w:val="decimal" w:leader="dot" w:pos="6946"/>
        </w:tabs>
        <w:spacing w:after="0" w:line="276" w:lineRule="auto"/>
        <w:ind w:left="284" w:hanging="284"/>
        <w:jc w:val="both"/>
        <w:rPr>
          <w:rFonts w:cstheme="minorHAnsi"/>
        </w:rPr>
      </w:pPr>
      <w:r w:rsidRPr="00C47608">
        <w:rPr>
          <w:rFonts w:cstheme="minorHAnsi"/>
        </w:rPr>
        <w:t xml:space="preserve">Zmiana umowy wymaga dla swej ważności, pod rygorem nieważności, zachowania formy pisemnej. </w:t>
      </w:r>
    </w:p>
    <w:p w14:paraId="5DBD502A" w14:textId="77777777" w:rsidR="00702D85" w:rsidRPr="00C47608" w:rsidRDefault="00702D8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2E3364B" w14:textId="77777777" w:rsidTr="00157024">
        <w:trPr>
          <w:trHeight w:val="1111"/>
          <w:jc w:val="center"/>
        </w:trPr>
        <w:tc>
          <w:tcPr>
            <w:tcW w:w="10065" w:type="dxa"/>
            <w:shd w:val="clear" w:color="auto" w:fill="D9D9D9" w:themeFill="background1" w:themeFillShade="D9"/>
            <w:vAlign w:val="center"/>
          </w:tcPr>
          <w:p w14:paraId="03C68B86" w14:textId="6DC24FD9" w:rsidR="00157024" w:rsidRPr="00C47608" w:rsidRDefault="00157024" w:rsidP="00E602EA">
            <w:pPr>
              <w:pStyle w:val="Akapitzlist"/>
              <w:numPr>
                <w:ilvl w:val="0"/>
                <w:numId w:val="35"/>
              </w:numPr>
              <w:ind w:left="589" w:hanging="567"/>
              <w:jc w:val="both"/>
              <w:rPr>
                <w:rFonts w:cstheme="minorHAnsi"/>
                <w:b/>
                <w:bCs/>
                <w:caps/>
              </w:rPr>
            </w:pPr>
            <w:r w:rsidRPr="00C47608">
              <w:rPr>
                <w:rFonts w:cstheme="minorHAnsi"/>
                <w:b/>
                <w:bCs/>
                <w:caps/>
                <w:sz w:val="24"/>
                <w:szCs w:val="24"/>
              </w:rPr>
              <w:t xml:space="preserve">Informacja o środkach komunikacji elektronicznej, przy użyciu których zamawiający będzie komunikował się z wykonawcami, oraz informacje </w:t>
            </w:r>
            <w:r w:rsidR="00D4505F">
              <w:rPr>
                <w:rFonts w:cstheme="minorHAnsi"/>
                <w:b/>
                <w:bCs/>
                <w:caps/>
                <w:sz w:val="24"/>
                <w:szCs w:val="24"/>
              </w:rPr>
              <w:br/>
            </w:r>
            <w:r w:rsidRPr="00C47608">
              <w:rPr>
                <w:rFonts w:cstheme="minorHAnsi"/>
                <w:b/>
                <w:bCs/>
                <w:caps/>
                <w:sz w:val="24"/>
                <w:szCs w:val="24"/>
              </w:rPr>
              <w:t xml:space="preserve">o wymaganiach technicznych i organizacyjnych sporządzania, wysyłania </w:t>
            </w:r>
            <w:r w:rsidR="00D4505F">
              <w:rPr>
                <w:rFonts w:cstheme="minorHAnsi"/>
                <w:b/>
                <w:bCs/>
                <w:caps/>
                <w:sz w:val="24"/>
                <w:szCs w:val="24"/>
              </w:rPr>
              <w:br/>
            </w:r>
            <w:r w:rsidRPr="00C47608">
              <w:rPr>
                <w:rFonts w:cstheme="minorHAnsi"/>
                <w:b/>
                <w:bCs/>
                <w:caps/>
                <w:sz w:val="24"/>
                <w:szCs w:val="24"/>
              </w:rPr>
              <w:t>i odbierania korespondencji elektronicznej</w:t>
            </w:r>
          </w:p>
        </w:tc>
      </w:tr>
    </w:tbl>
    <w:p w14:paraId="7442F230" w14:textId="77777777" w:rsidR="00E00213" w:rsidRPr="00C47608" w:rsidRDefault="00E00213" w:rsidP="00443115">
      <w:pPr>
        <w:spacing w:after="0" w:line="276" w:lineRule="auto"/>
        <w:ind w:left="720"/>
        <w:jc w:val="both"/>
        <w:rPr>
          <w:rFonts w:ascii="Calibri" w:eastAsia="Calibri" w:hAnsi="Calibri" w:cs="Calibri"/>
        </w:rPr>
      </w:pPr>
    </w:p>
    <w:p w14:paraId="44F5E013" w14:textId="77777777" w:rsidR="003A5FEB" w:rsidRPr="00E00542" w:rsidRDefault="003A5FEB" w:rsidP="00E602EA">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Pr="00E00542">
        <w:rPr>
          <w:rFonts w:cstheme="minorHAnsi"/>
        </w:rPr>
        <w:b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27A21F08" w14:textId="77777777" w:rsidR="003A5FEB" w:rsidRPr="00E00542" w:rsidRDefault="003A5FEB" w:rsidP="00E602EA">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Pr="00E00542">
          <w:rPr>
            <w:rFonts w:eastAsia="Calibri" w:cstheme="minorHAnsi"/>
          </w:rPr>
          <w:t>platformy</w:t>
        </w:r>
      </w:hyperlink>
      <w:r>
        <w:rPr>
          <w:rFonts w:eastAsia="Calibri" w:cstheme="minorHAnsi"/>
        </w:rPr>
        <w:t xml:space="preserve"> zakupowej do obsługi postę</w:t>
      </w:r>
      <w:r w:rsidRPr="00E00542">
        <w:rPr>
          <w:rFonts w:eastAsia="Calibri" w:cstheme="minorHAnsi"/>
        </w:rPr>
        <w:t>powań przetargowych dostępnej pod adresem:</w:t>
      </w:r>
    </w:p>
    <w:p w14:paraId="118D3F7D" w14:textId="77777777" w:rsidR="003A5FEB" w:rsidRPr="00E00542" w:rsidRDefault="003A5FEB" w:rsidP="003A5FEB">
      <w:pPr>
        <w:pStyle w:val="Akapitzlist"/>
        <w:autoSpaceDE w:val="0"/>
        <w:autoSpaceDN w:val="0"/>
        <w:adjustRightInd w:val="0"/>
        <w:spacing w:after="0" w:line="276" w:lineRule="auto"/>
        <w:ind w:left="567"/>
        <w:jc w:val="both"/>
        <w:rPr>
          <w:rFonts w:cstheme="minorHAnsi"/>
        </w:rPr>
      </w:pPr>
      <w:bookmarkStart w:id="11" w:name="_Hlk69211952"/>
      <w:r w:rsidRPr="00E00542">
        <w:rPr>
          <w:rFonts w:cstheme="minorHAnsi"/>
          <w:b/>
          <w:bCs/>
        </w:rPr>
        <w:t>https://platformazakupowa.pl/pn/powiat.glogow</w:t>
      </w:r>
    </w:p>
    <w:bookmarkEnd w:id="11"/>
    <w:p w14:paraId="72C9601F" w14:textId="77777777" w:rsidR="003A5FEB" w:rsidRPr="00E00542" w:rsidRDefault="003A5FEB" w:rsidP="00E602EA">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Pr="00E00542">
          <w:rPr>
            <w:rStyle w:val="Hipercze"/>
            <w:rFonts w:cstheme="minorHAnsi"/>
            <w:b/>
            <w:bCs/>
          </w:rPr>
          <w:t>rz@powiat.glogow.pl</w:t>
        </w:r>
      </w:hyperlink>
    </w:p>
    <w:p w14:paraId="32796A91" w14:textId="77777777" w:rsidR="003A5FEB" w:rsidRPr="00E00542" w:rsidRDefault="003A5FEB" w:rsidP="003A5FEB">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76FA0654" w14:textId="77777777" w:rsidR="003A5FEB" w:rsidRPr="00E00542" w:rsidRDefault="003A5FEB" w:rsidP="00E602EA">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D1B38F" w14:textId="77777777" w:rsidR="003A5FEB" w:rsidRPr="00E00542" w:rsidRDefault="003A5FEB" w:rsidP="003A5FEB">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37E25648" w14:textId="77777777" w:rsidR="003A5FEB" w:rsidRPr="00E00542" w:rsidRDefault="003A5FEB" w:rsidP="00E602EA">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114E033" w14:textId="77777777" w:rsidR="003A5FEB" w:rsidRPr="00E00542" w:rsidRDefault="003A5FEB" w:rsidP="00E602EA">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18E9C86A" w14:textId="77777777" w:rsidR="003A5FEB" w:rsidRPr="00E00542" w:rsidRDefault="003A5FEB" w:rsidP="00E602EA">
      <w:pPr>
        <w:numPr>
          <w:ilvl w:val="0"/>
          <w:numId w:val="12"/>
        </w:numPr>
        <w:spacing w:after="0" w:line="276" w:lineRule="auto"/>
        <w:ind w:left="284" w:hanging="284"/>
        <w:jc w:val="both"/>
        <w:rPr>
          <w:rFonts w:eastAsia="Calibri" w:cstheme="minorHAnsi"/>
        </w:rPr>
      </w:pPr>
      <w:r w:rsidRPr="00E00542">
        <w:rPr>
          <w:rFonts w:eastAsia="Calibri" w:cstheme="minorHAnsi"/>
        </w:rPr>
        <w:lastRenderedPageBreak/>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5BBA53B6" w14:textId="77777777" w:rsidR="003A5FEB" w:rsidRPr="00E00542" w:rsidRDefault="003A5FEB" w:rsidP="00E602EA">
      <w:pPr>
        <w:numPr>
          <w:ilvl w:val="1"/>
          <w:numId w:val="21"/>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162A6438" w14:textId="77777777" w:rsidR="003A5FEB" w:rsidRPr="00E00542" w:rsidRDefault="003A5FEB" w:rsidP="00E602EA">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73537422" w14:textId="77777777" w:rsidR="003A5FEB" w:rsidRPr="00E00542" w:rsidRDefault="003A5FEB" w:rsidP="00E602EA">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639B3A9B" w14:textId="77777777" w:rsidR="003A5FEB" w:rsidRPr="00E00542" w:rsidRDefault="003A5FEB" w:rsidP="00E602EA">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552428B2" w14:textId="77777777" w:rsidR="003A5FEB" w:rsidRPr="00E00542" w:rsidRDefault="003A5FEB" w:rsidP="00E602EA">
      <w:pPr>
        <w:numPr>
          <w:ilvl w:val="1"/>
          <w:numId w:val="21"/>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673A0D14" w14:textId="77777777" w:rsidR="003A5FEB" w:rsidRPr="00E00542" w:rsidRDefault="003A5FEB" w:rsidP="00E602EA">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39149EFE" w14:textId="77777777" w:rsidR="003A5FEB" w:rsidRPr="00E00542" w:rsidRDefault="003A5FEB" w:rsidP="00E602EA">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6724513C" w14:textId="77777777" w:rsidR="003A5FEB" w:rsidRPr="00E00542" w:rsidRDefault="003A5FEB" w:rsidP="00E602EA">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774D5844" w14:textId="77777777" w:rsidR="003A5FEB" w:rsidRPr="00E00542" w:rsidRDefault="003A5FEB" w:rsidP="00E602EA">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6D401100" w14:textId="77777777" w:rsidR="003A5FEB" w:rsidRPr="00E00542" w:rsidRDefault="003A5FEB" w:rsidP="00E602EA">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Instrukcja stanowi również załącznik do SWZ.</w:t>
      </w:r>
    </w:p>
    <w:p w14:paraId="4DD92735" w14:textId="77777777" w:rsidR="003A5FEB" w:rsidRPr="00E00542" w:rsidRDefault="003A5FEB" w:rsidP="00E602EA">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w:t>
      </w:r>
      <w:proofErr w:type="spellStart"/>
      <w:r w:rsidRPr="00E00542">
        <w:rPr>
          <w:rFonts w:eastAsia="Calibri" w:cstheme="minorHAnsi"/>
        </w:rPr>
        <w:t>Pzp</w:t>
      </w:r>
      <w:proofErr w:type="spellEnd"/>
      <w:r w:rsidRPr="00E00542">
        <w:rPr>
          <w:rFonts w:eastAsia="Calibri" w:cstheme="minorHAnsi"/>
        </w:rPr>
        <w:t>.</w:t>
      </w:r>
    </w:p>
    <w:p w14:paraId="1EC1FFFC" w14:textId="77777777" w:rsidR="003A5FEB" w:rsidRPr="00E00542" w:rsidRDefault="003A5FEB" w:rsidP="00E602EA">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5F0F2AF2" w14:textId="77777777" w:rsidR="00E440B4" w:rsidRPr="00C47608"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C47608" w14:paraId="4F68D140" w14:textId="77777777" w:rsidTr="00F11D57">
        <w:trPr>
          <w:trHeight w:val="1111"/>
          <w:jc w:val="center"/>
        </w:trPr>
        <w:tc>
          <w:tcPr>
            <w:tcW w:w="10065" w:type="dxa"/>
            <w:shd w:val="clear" w:color="auto" w:fill="D9D9D9" w:themeFill="background1" w:themeFillShade="D9"/>
            <w:vAlign w:val="center"/>
          </w:tcPr>
          <w:p w14:paraId="5BB87B8E" w14:textId="12D38BED" w:rsidR="00997B75" w:rsidRPr="00997B75" w:rsidRDefault="00997B75" w:rsidP="00E602EA">
            <w:pPr>
              <w:pStyle w:val="Akapitzlist"/>
              <w:numPr>
                <w:ilvl w:val="0"/>
                <w:numId w:val="35"/>
              </w:numPr>
              <w:ind w:left="589" w:hanging="567"/>
              <w:jc w:val="both"/>
              <w:rPr>
                <w:rFonts w:cstheme="minorHAnsi"/>
                <w:b/>
                <w:bCs/>
                <w:caps/>
              </w:rPr>
            </w:pPr>
            <w:r w:rsidRPr="00997B75">
              <w:rPr>
                <w:rFonts w:cstheme="minorHAnsi"/>
                <w:b/>
                <w:bCs/>
                <w:caps/>
                <w:sz w:val="24"/>
                <w:szCs w:val="24"/>
              </w:rPr>
              <w:t xml:space="preserve">Informacja o </w:t>
            </w:r>
            <w:r>
              <w:rPr>
                <w:rFonts w:cstheme="minorHAnsi"/>
                <w:b/>
                <w:bCs/>
                <w:caps/>
                <w:sz w:val="24"/>
                <w:szCs w:val="24"/>
              </w:rPr>
              <w:t>SPOSOBIE KOMUNIKOWANIA się zAMAWIAJĄCEGO Z WYKONAWCAMI W INNY SPOSÓB NIŻ PRZY UŻYCIU ŚRODKÓW KOMUNIKACJI ELEKTRONICZNEJ W PRZYPADKU ZAISTNIENIA JEDNEJ Z SYTUACJI OKREŚLONYCH W art. 65 UST. 1, art. 66 I art. 69 USTAWY PZP</w:t>
            </w:r>
          </w:p>
        </w:tc>
      </w:tr>
    </w:tbl>
    <w:p w14:paraId="5916B0A5" w14:textId="77777777" w:rsidR="00702D85"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40EDD0BB" w14:textId="42B94847" w:rsidR="00194EE7" w:rsidRPr="00194EE7" w:rsidRDefault="00194EE7" w:rsidP="00E602EA">
      <w:pPr>
        <w:numPr>
          <w:ilvl w:val="0"/>
          <w:numId w:val="40"/>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lang w:eastAsia="pl-PL"/>
        </w:rPr>
        <w:t xml:space="preserve">Zamawiający nie przewiduje odstąpienia </w:t>
      </w:r>
      <w:r w:rsidRPr="00194EE7">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194EE7">
        <w:rPr>
          <w:rFonts w:eastAsia="Times New Roman" w:cstheme="minorHAnsi"/>
          <w:shd w:val="clear" w:color="auto" w:fill="FFFFFF"/>
          <w:lang w:eastAsia="pl-PL"/>
        </w:rPr>
        <w:t>Pzp</w:t>
      </w:r>
      <w:proofErr w:type="spellEnd"/>
      <w:r w:rsidRPr="00194EE7">
        <w:rPr>
          <w:rFonts w:eastAsia="Times New Roman" w:cstheme="minorHAnsi"/>
          <w:shd w:val="clear" w:color="auto" w:fill="FFFFFF"/>
          <w:lang w:eastAsia="pl-PL"/>
        </w:rPr>
        <w:t>.</w:t>
      </w:r>
    </w:p>
    <w:p w14:paraId="7E6D71CB" w14:textId="77777777" w:rsidR="00194EE7" w:rsidRPr="00194EE7" w:rsidRDefault="00194EE7" w:rsidP="00E602EA">
      <w:pPr>
        <w:numPr>
          <w:ilvl w:val="0"/>
          <w:numId w:val="40"/>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194EE7">
        <w:rPr>
          <w:rFonts w:eastAsia="Times New Roman" w:cstheme="minorHAnsi"/>
          <w:shd w:val="clear" w:color="auto" w:fill="FFFFFF"/>
          <w:lang w:eastAsia="pl-PL"/>
        </w:rPr>
        <w:t>Pzp</w:t>
      </w:r>
      <w:proofErr w:type="spellEnd"/>
      <w:r w:rsidRPr="00194EE7">
        <w:rPr>
          <w:rFonts w:eastAsia="Times New Roman" w:cstheme="minorHAnsi"/>
          <w:shd w:val="clear" w:color="auto" w:fill="FFFFFF"/>
          <w:lang w:eastAsia="pl-PL"/>
        </w:rPr>
        <w:t>.</w:t>
      </w:r>
    </w:p>
    <w:p w14:paraId="53BAB32F" w14:textId="774053EC" w:rsidR="00157024" w:rsidRPr="0012228C" w:rsidRDefault="00194EE7" w:rsidP="00E602EA">
      <w:pPr>
        <w:numPr>
          <w:ilvl w:val="0"/>
          <w:numId w:val="40"/>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194EE7">
        <w:rPr>
          <w:rFonts w:eastAsia="Times New Roman" w:cstheme="minorHAnsi"/>
          <w:lang w:eastAsia="pl-PL"/>
        </w:rPr>
        <w:lastRenderedPageBreak/>
        <w:t>Z</w:t>
      </w:r>
      <w:r w:rsidRPr="00194EE7">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C47608" w:rsidRPr="00C47608" w14:paraId="5757F91D" w14:textId="77777777" w:rsidTr="00157024">
        <w:trPr>
          <w:trHeight w:val="656"/>
          <w:jc w:val="center"/>
        </w:trPr>
        <w:tc>
          <w:tcPr>
            <w:tcW w:w="10065" w:type="dxa"/>
            <w:shd w:val="clear" w:color="auto" w:fill="D9D9D9" w:themeFill="background1" w:themeFillShade="D9"/>
            <w:vAlign w:val="center"/>
          </w:tcPr>
          <w:p w14:paraId="7CDD782B" w14:textId="37A2D18C" w:rsidR="00157024" w:rsidRPr="00997B75" w:rsidRDefault="00157024" w:rsidP="00E602EA">
            <w:pPr>
              <w:pStyle w:val="Akapitzlist"/>
              <w:numPr>
                <w:ilvl w:val="0"/>
                <w:numId w:val="35"/>
              </w:numPr>
              <w:tabs>
                <w:tab w:val="left" w:pos="447"/>
              </w:tabs>
              <w:ind w:left="447" w:hanging="425"/>
              <w:jc w:val="both"/>
              <w:rPr>
                <w:rFonts w:cstheme="minorHAnsi"/>
                <w:b/>
                <w:bCs/>
                <w:caps/>
                <w:sz w:val="24"/>
                <w:szCs w:val="24"/>
              </w:rPr>
            </w:pPr>
            <w:r w:rsidRPr="00997B75">
              <w:rPr>
                <w:rFonts w:cstheme="minorHAnsi"/>
                <w:b/>
                <w:bCs/>
                <w:caps/>
                <w:sz w:val="24"/>
                <w:szCs w:val="24"/>
              </w:rPr>
              <w:t>wskazanie osób uprawnionych do komunikowania się z wykonawcami</w:t>
            </w:r>
          </w:p>
        </w:tc>
      </w:tr>
    </w:tbl>
    <w:p w14:paraId="64FCB229" w14:textId="77777777" w:rsidR="00157024" w:rsidRPr="00C47608" w:rsidRDefault="00157024" w:rsidP="00157024">
      <w:pPr>
        <w:tabs>
          <w:tab w:val="decimal" w:leader="dot" w:pos="6946"/>
        </w:tabs>
        <w:spacing w:after="0" w:line="240" w:lineRule="auto"/>
        <w:jc w:val="both"/>
        <w:rPr>
          <w:rFonts w:cstheme="minorHAnsi"/>
        </w:rPr>
      </w:pPr>
    </w:p>
    <w:p w14:paraId="008CCAE6" w14:textId="77777777" w:rsidR="00157024" w:rsidRPr="00C47608" w:rsidRDefault="00157024" w:rsidP="00051AC8">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Osobami uprawnionymi do porozumiewania się z wykonawcami są:</w:t>
      </w:r>
    </w:p>
    <w:p w14:paraId="345088D6" w14:textId="76024949" w:rsidR="00157024" w:rsidRPr="00C47608" w:rsidRDefault="00C55D6D" w:rsidP="00051AC8">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C47608">
        <w:rPr>
          <w:rFonts w:eastAsia="Times New Roman" w:cstheme="minorHAnsi"/>
          <w:b/>
          <w:bCs/>
          <w:lang w:eastAsia="pl-PL"/>
        </w:rPr>
        <w:t>Agnieszka Krawczyk – Naczelnik Wydziału Rozwoju Powiatu i Zamówień Publicznych;</w:t>
      </w:r>
    </w:p>
    <w:p w14:paraId="109E44D3" w14:textId="3FEF41EB" w:rsidR="00157024" w:rsidRPr="00C47608" w:rsidRDefault="00157024" w:rsidP="00051AC8">
      <w:pPr>
        <w:numPr>
          <w:ilvl w:val="0"/>
          <w:numId w:val="7"/>
        </w:numPr>
        <w:tabs>
          <w:tab w:val="left" w:pos="709"/>
          <w:tab w:val="left" w:pos="2127"/>
        </w:tabs>
        <w:autoSpaceDE w:val="0"/>
        <w:autoSpaceDN w:val="0"/>
        <w:spacing w:after="0" w:line="276" w:lineRule="auto"/>
        <w:ind w:left="709" w:hanging="425"/>
        <w:jc w:val="both"/>
        <w:rPr>
          <w:rFonts w:eastAsia="Times New Roman" w:cstheme="minorHAnsi"/>
          <w:b/>
          <w:bCs/>
          <w:lang w:val="en-US" w:eastAsia="pl-PL"/>
        </w:rPr>
      </w:pPr>
      <w:r w:rsidRPr="00C47608">
        <w:rPr>
          <w:rFonts w:eastAsia="Times New Roman" w:cstheme="minorHAnsi"/>
          <w:b/>
          <w:bCs/>
          <w:lang w:val="en-US" w:eastAsia="pl-PL"/>
        </w:rPr>
        <w:t xml:space="preserve">e-mail: </w:t>
      </w:r>
      <w:r w:rsidR="00C55D6D" w:rsidRPr="00C47608">
        <w:rPr>
          <w:rFonts w:eastAsia="Times New Roman" w:cstheme="minorHAnsi"/>
          <w:b/>
          <w:bCs/>
          <w:lang w:val="en-US" w:eastAsia="pl-PL"/>
        </w:rPr>
        <w:t>rz@powiat.glogow.pl</w:t>
      </w:r>
      <w:r w:rsidRPr="00C47608">
        <w:rPr>
          <w:rFonts w:eastAsia="Times New Roman" w:cstheme="minorHAnsi"/>
          <w:b/>
          <w:bCs/>
          <w:lang w:val="en-US" w:eastAsia="pl-PL"/>
        </w:rPr>
        <w:t>;</w:t>
      </w:r>
    </w:p>
    <w:p w14:paraId="43AD6800" w14:textId="4721C0EE" w:rsidR="00BD3B9F" w:rsidRPr="00EF6E53" w:rsidRDefault="00157024" w:rsidP="0007329E">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Komunikacja ustna dopuszczalna jest w odniesieniu do informacji, które nie są istotne, </w:t>
      </w:r>
      <w:r w:rsidR="00C55D6D" w:rsidRPr="00C47608">
        <w:rPr>
          <w:rFonts w:eastAsia="Times New Roman" w:cstheme="minorHAnsi"/>
          <w:lang w:eastAsia="pl-PL"/>
        </w:rPr>
        <w:br/>
      </w:r>
      <w:r w:rsidRPr="00C47608">
        <w:rPr>
          <w:rFonts w:eastAsia="Times New Roman" w:cstheme="minorHAnsi"/>
          <w:lang w:eastAsia="pl-PL"/>
        </w:rPr>
        <w:t>w szczególności nie dotyczą ogłoszenia o zamówieniu lub SWZ, a także ofert</w:t>
      </w:r>
      <w:r w:rsidR="006D305E" w:rsidRPr="00C47608">
        <w:rPr>
          <w:rFonts w:eastAsia="Times New Roman" w:cstheme="minorHAnsi"/>
          <w:lang w:eastAsia="pl-PL"/>
        </w:rPr>
        <w:t>.</w:t>
      </w:r>
    </w:p>
    <w:p w14:paraId="16D753F9" w14:textId="77777777" w:rsidR="00BD3B9F" w:rsidRPr="00C47608" w:rsidRDefault="00BD3B9F"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B92B690" w14:textId="77777777" w:rsidTr="006D305E">
        <w:trPr>
          <w:trHeight w:val="639"/>
          <w:jc w:val="center"/>
        </w:trPr>
        <w:tc>
          <w:tcPr>
            <w:tcW w:w="10065" w:type="dxa"/>
            <w:shd w:val="clear" w:color="auto" w:fill="D9D9D9" w:themeFill="background1" w:themeFillShade="D9"/>
            <w:vAlign w:val="center"/>
          </w:tcPr>
          <w:p w14:paraId="20AA2D25" w14:textId="78BB12A2" w:rsidR="006D305E" w:rsidRPr="00997B75" w:rsidRDefault="006D305E" w:rsidP="00E602EA">
            <w:pPr>
              <w:pStyle w:val="Akapitzlist"/>
              <w:numPr>
                <w:ilvl w:val="0"/>
                <w:numId w:val="35"/>
              </w:numPr>
              <w:ind w:left="447" w:hanging="425"/>
              <w:jc w:val="both"/>
              <w:rPr>
                <w:rFonts w:cstheme="minorHAnsi"/>
                <w:b/>
                <w:bCs/>
              </w:rPr>
            </w:pPr>
            <w:r w:rsidRPr="00997B75">
              <w:rPr>
                <w:rFonts w:cstheme="minorHAnsi"/>
                <w:b/>
                <w:bCs/>
                <w:sz w:val="24"/>
                <w:szCs w:val="24"/>
              </w:rPr>
              <w:t>TERMIN ZWIĄZANIA OFERTĄ</w:t>
            </w:r>
          </w:p>
        </w:tc>
      </w:tr>
    </w:tbl>
    <w:p w14:paraId="6FF64825" w14:textId="77777777" w:rsidR="00D22515" w:rsidRPr="00C47608" w:rsidRDefault="00D22515" w:rsidP="00D22515">
      <w:pPr>
        <w:autoSpaceDE w:val="0"/>
        <w:autoSpaceDN w:val="0"/>
        <w:adjustRightInd w:val="0"/>
        <w:spacing w:after="0" w:line="276" w:lineRule="auto"/>
        <w:jc w:val="both"/>
        <w:rPr>
          <w:rFonts w:cs="Arial"/>
          <w:sz w:val="28"/>
          <w:szCs w:val="28"/>
        </w:rPr>
      </w:pPr>
    </w:p>
    <w:p w14:paraId="102A43D9" w14:textId="790326E0" w:rsidR="00D22515" w:rsidRPr="00C47608" w:rsidRDefault="00D22515" w:rsidP="00E602EA">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Wykonawca jest związany ofertą </w:t>
      </w:r>
      <w:r w:rsidR="00221B7D">
        <w:rPr>
          <w:rFonts w:cs="Arial"/>
        </w:rPr>
        <w:t xml:space="preserve">przez </w:t>
      </w:r>
      <w:r w:rsidRPr="00C47608">
        <w:rPr>
          <w:rFonts w:cs="Arial"/>
        </w:rPr>
        <w:t>30 dni od dnia upływu terminu składania ofert</w:t>
      </w:r>
      <w:r w:rsidR="00221B7D">
        <w:rPr>
          <w:rFonts w:cs="Arial"/>
        </w:rPr>
        <w:t xml:space="preserve"> do dnia:</w:t>
      </w:r>
      <w:r w:rsidR="003F36E5">
        <w:rPr>
          <w:rFonts w:cs="Arial"/>
        </w:rPr>
        <w:t xml:space="preserve"> </w:t>
      </w:r>
      <w:r w:rsidR="003F36E5">
        <w:rPr>
          <w:rFonts w:cs="Arial"/>
        </w:rPr>
        <w:br/>
      </w:r>
      <w:r w:rsidR="00874440">
        <w:rPr>
          <w:rFonts w:cs="Arial"/>
          <w:b/>
          <w:bCs/>
          <w:color w:val="FF0000"/>
        </w:rPr>
        <w:t>19.10.2024r</w:t>
      </w:r>
      <w:r w:rsidR="003F36E5" w:rsidRPr="00056D04">
        <w:rPr>
          <w:rFonts w:cs="Arial"/>
        </w:rPr>
        <w:t>.</w:t>
      </w:r>
      <w:r w:rsidRPr="00056D04">
        <w:rPr>
          <w:rFonts w:cs="Arial"/>
        </w:rPr>
        <w:t xml:space="preserve">, </w:t>
      </w:r>
      <w:r w:rsidRPr="00C47608">
        <w:rPr>
          <w:rFonts w:cs="Arial"/>
        </w:rPr>
        <w:t xml:space="preserve">przy czym pierwszym dniem terminu związania ofertą jest dzień, w którym upływa termin składania ofert. </w:t>
      </w:r>
    </w:p>
    <w:p w14:paraId="47FA9889" w14:textId="7EFCDEB9" w:rsidR="00D22515" w:rsidRPr="00C47608" w:rsidRDefault="00D22515" w:rsidP="00E602EA">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E4A32D0" w14:textId="45F967F3" w:rsidR="00D22515" w:rsidRPr="00C47608" w:rsidRDefault="00D22515" w:rsidP="00E602EA">
      <w:pPr>
        <w:pStyle w:val="Akapitzlist"/>
        <w:numPr>
          <w:ilvl w:val="0"/>
          <w:numId w:val="22"/>
        </w:numPr>
        <w:autoSpaceDE w:val="0"/>
        <w:autoSpaceDN w:val="0"/>
        <w:adjustRightInd w:val="0"/>
        <w:spacing w:after="7" w:line="276" w:lineRule="auto"/>
        <w:ind w:left="284" w:hanging="284"/>
        <w:jc w:val="both"/>
        <w:rPr>
          <w:rFonts w:cs="Arial"/>
        </w:rPr>
      </w:pPr>
      <w:r w:rsidRPr="00C47608">
        <w:rPr>
          <w:rFonts w:cs="Arial"/>
        </w:rPr>
        <w:t xml:space="preserve">Przedłużenie terminu związania ofertą, wymaga złożenia przez wykonawcę pisemnego oświadczenia o wyrażeniu zgody na przedłużenie terminu związania ofertą. </w:t>
      </w:r>
    </w:p>
    <w:p w14:paraId="3B70750B" w14:textId="77777777" w:rsidR="004001B9" w:rsidRDefault="00D22515" w:rsidP="00E602EA">
      <w:pPr>
        <w:pStyle w:val="Akapitzlist"/>
        <w:numPr>
          <w:ilvl w:val="0"/>
          <w:numId w:val="22"/>
        </w:numPr>
        <w:autoSpaceDE w:val="0"/>
        <w:autoSpaceDN w:val="0"/>
        <w:adjustRightInd w:val="0"/>
        <w:spacing w:after="7" w:line="276" w:lineRule="auto"/>
        <w:ind w:left="284" w:hanging="284"/>
        <w:jc w:val="both"/>
        <w:rPr>
          <w:rFonts w:cs="Arial"/>
        </w:rPr>
      </w:pPr>
      <w:r w:rsidRPr="00C47608">
        <w:t xml:space="preserve">W przypadku gdy zamawiający żąda wniesienia wadium, przedłużenie terminu związania ofertą, następuje wraz z przedłużeniem okresu </w:t>
      </w:r>
      <w:r w:rsidRPr="00C47608">
        <w:rPr>
          <w:rFonts w:cs="Arial"/>
        </w:rPr>
        <w:t>ważności wadium albo, jeżeli nie jest to możliwe, z wniesieniem nowego wadium na przedłużony okres związania ofertą.</w:t>
      </w:r>
    </w:p>
    <w:p w14:paraId="65527270" w14:textId="77777777" w:rsidR="003A63BC" w:rsidRPr="004B6836" w:rsidRDefault="003A63BC"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52783E0C" w14:textId="77777777" w:rsidTr="00984ED6">
        <w:trPr>
          <w:trHeight w:val="639"/>
          <w:jc w:val="center"/>
        </w:trPr>
        <w:tc>
          <w:tcPr>
            <w:tcW w:w="10065" w:type="dxa"/>
            <w:shd w:val="clear" w:color="auto" w:fill="D9D9D9" w:themeFill="background1" w:themeFillShade="D9"/>
            <w:vAlign w:val="center"/>
          </w:tcPr>
          <w:p w14:paraId="29A24D32" w14:textId="70F884AE" w:rsidR="006D305E" w:rsidRPr="00997B75" w:rsidRDefault="006D305E" w:rsidP="00E602EA">
            <w:pPr>
              <w:pStyle w:val="Akapitzlist"/>
              <w:numPr>
                <w:ilvl w:val="0"/>
                <w:numId w:val="35"/>
              </w:numPr>
              <w:ind w:left="447" w:hanging="425"/>
              <w:jc w:val="both"/>
              <w:rPr>
                <w:rFonts w:cstheme="minorHAnsi"/>
                <w:b/>
                <w:bCs/>
              </w:rPr>
            </w:pPr>
            <w:r w:rsidRPr="00997B75">
              <w:rPr>
                <w:rFonts w:cstheme="minorHAnsi"/>
                <w:b/>
                <w:bCs/>
                <w:sz w:val="24"/>
                <w:szCs w:val="24"/>
              </w:rPr>
              <w:t>OPIS SPOSOBU PRZYGOTOWANIA OFERTY</w:t>
            </w:r>
          </w:p>
        </w:tc>
      </w:tr>
    </w:tbl>
    <w:p w14:paraId="69F125C1" w14:textId="600131A3" w:rsidR="006D305E" w:rsidRPr="00C47608" w:rsidRDefault="006D305E" w:rsidP="006D305E">
      <w:pPr>
        <w:tabs>
          <w:tab w:val="decimal" w:leader="dot" w:pos="6946"/>
        </w:tabs>
        <w:spacing w:after="0" w:line="240" w:lineRule="auto"/>
        <w:jc w:val="both"/>
        <w:rPr>
          <w:rFonts w:cstheme="minorHAnsi"/>
        </w:rPr>
      </w:pPr>
    </w:p>
    <w:p w14:paraId="1D5DFC9D" w14:textId="123FE518" w:rsidR="00E00213" w:rsidRPr="00C47608" w:rsidRDefault="00E00213" w:rsidP="00E602EA">
      <w:pPr>
        <w:numPr>
          <w:ilvl w:val="0"/>
          <w:numId w:val="11"/>
        </w:numPr>
        <w:spacing w:after="0" w:line="276" w:lineRule="auto"/>
        <w:ind w:left="284" w:hanging="284"/>
        <w:jc w:val="both"/>
      </w:pPr>
      <w:r w:rsidRPr="00C47608">
        <w:rPr>
          <w:rFonts w:ascii="Calibri" w:eastAsia="Calibri" w:hAnsi="Calibri" w:cs="Calibri"/>
          <w:b/>
          <w:bCs/>
        </w:rPr>
        <w:t>Oferta</w:t>
      </w:r>
      <w:r w:rsidR="00542BDE" w:rsidRPr="00C47608">
        <w:rPr>
          <w:rFonts w:ascii="Calibri" w:eastAsia="Calibri" w:hAnsi="Calibri" w:cs="Calibri"/>
          <w:b/>
          <w:bCs/>
        </w:rPr>
        <w:t xml:space="preserve"> </w:t>
      </w:r>
      <w:r w:rsidR="00F9771B" w:rsidRPr="00C47608">
        <w:rPr>
          <w:rFonts w:ascii="Calibri" w:eastAsia="Calibri" w:hAnsi="Calibri" w:cs="Calibri"/>
          <w:b/>
          <w:bCs/>
        </w:rPr>
        <w:t>wraz z załącznikami</w:t>
      </w:r>
      <w:r w:rsidR="005A552B">
        <w:rPr>
          <w:rFonts w:ascii="Calibri" w:eastAsia="Calibri" w:hAnsi="Calibri" w:cs="Calibri"/>
          <w:b/>
          <w:bCs/>
        </w:rPr>
        <w:t>,</w:t>
      </w:r>
      <w:r w:rsidR="009F7EF5" w:rsidRPr="00C47608">
        <w:rPr>
          <w:rFonts w:ascii="Calibri" w:eastAsia="Calibri" w:hAnsi="Calibri" w:cs="Calibri"/>
          <w:b/>
          <w:bCs/>
        </w:rPr>
        <w:t xml:space="preserve"> pod rygorem nieważności,</w:t>
      </w:r>
      <w:r w:rsidR="00F9771B" w:rsidRPr="00C47608">
        <w:rPr>
          <w:rFonts w:ascii="Calibri" w:eastAsia="Calibri" w:hAnsi="Calibri" w:cs="Calibri"/>
          <w:b/>
          <w:bCs/>
        </w:rPr>
        <w:t xml:space="preserve"> muszą być złożone</w:t>
      </w:r>
      <w:r w:rsidRPr="00C47608">
        <w:rPr>
          <w:rFonts w:ascii="Calibri" w:eastAsia="Calibri" w:hAnsi="Calibri" w:cs="Calibri"/>
          <w:b/>
          <w:bCs/>
        </w:rPr>
        <w:t xml:space="preserve"> </w:t>
      </w:r>
      <w:r w:rsidR="009F7EF5" w:rsidRPr="00C47608">
        <w:rPr>
          <w:rFonts w:ascii="Calibri" w:eastAsia="Calibri" w:hAnsi="Calibri" w:cs="Calibri"/>
          <w:b/>
          <w:bCs/>
        </w:rPr>
        <w:t>w formie elektronicznej lub w postaci elektronicznej</w:t>
      </w:r>
      <w:r w:rsidRPr="00C47608">
        <w:rPr>
          <w:rFonts w:ascii="Calibri" w:eastAsia="Calibri" w:hAnsi="Calibri" w:cs="Calibri"/>
          <w:b/>
          <w:bCs/>
        </w:rPr>
        <w:t xml:space="preserve"> </w:t>
      </w:r>
      <w:r w:rsidR="00F9771B" w:rsidRPr="00C47608">
        <w:rPr>
          <w:rFonts w:ascii="Calibri" w:eastAsia="Calibri" w:hAnsi="Calibri" w:cs="Calibri"/>
          <w:b/>
          <w:bCs/>
        </w:rPr>
        <w:t>oraz</w:t>
      </w:r>
      <w:r w:rsidRPr="00C47608">
        <w:rPr>
          <w:rFonts w:ascii="Calibri" w:eastAsia="Calibri" w:hAnsi="Calibri" w:cs="Calibri"/>
          <w:b/>
          <w:bCs/>
        </w:rPr>
        <w:t xml:space="preserve"> podpisane</w:t>
      </w:r>
      <w:r w:rsidR="00542BDE" w:rsidRPr="00C47608">
        <w:rPr>
          <w:rFonts w:ascii="Calibri" w:eastAsia="Calibri" w:hAnsi="Calibri" w:cs="Calibri"/>
        </w:rPr>
        <w:t xml:space="preserve"> </w:t>
      </w:r>
      <w:r w:rsidRPr="00C47608">
        <w:rPr>
          <w:rFonts w:ascii="Calibri" w:eastAsia="Calibri" w:hAnsi="Calibri" w:cs="Calibri"/>
          <w:b/>
          <w:bCs/>
        </w:rPr>
        <w:t>kwalifikowanym podpisem</w:t>
      </w:r>
      <w:r w:rsidR="009F7EF5" w:rsidRPr="00C47608">
        <w:rPr>
          <w:rFonts w:ascii="Calibri" w:eastAsia="Calibri" w:hAnsi="Calibri" w:cs="Calibri"/>
          <w:b/>
          <w:bCs/>
        </w:rPr>
        <w:t xml:space="preserve"> elektronicznym</w:t>
      </w:r>
      <w:r w:rsidRPr="00C47608">
        <w:rPr>
          <w:rFonts w:ascii="Calibri" w:eastAsia="Calibri" w:hAnsi="Calibri" w:cs="Calibri"/>
          <w:b/>
          <w:bCs/>
        </w:rPr>
        <w:t xml:space="preserve"> lub podpisem zaufanym lub podpisem osobistym.</w:t>
      </w:r>
      <w:r w:rsidRPr="00C47608">
        <w:rPr>
          <w:rFonts w:ascii="Calibri" w:eastAsia="Calibri" w:hAnsi="Calibri" w:cs="Calibri"/>
        </w:rPr>
        <w:t xml:space="preserve"> W procesie składania oferty</w:t>
      </w:r>
      <w:r w:rsidR="00542BDE" w:rsidRPr="00C47608">
        <w:rPr>
          <w:rFonts w:ascii="Calibri" w:eastAsia="Calibri" w:hAnsi="Calibri" w:cs="Calibri"/>
        </w:rPr>
        <w:t xml:space="preserve"> </w:t>
      </w:r>
      <w:r w:rsidRPr="00C47608">
        <w:rPr>
          <w:rFonts w:ascii="Calibri" w:eastAsia="Calibri" w:hAnsi="Calibri" w:cs="Calibri"/>
        </w:rPr>
        <w:t xml:space="preserve">na platformie, </w:t>
      </w:r>
      <w:r w:rsidR="00542BDE" w:rsidRPr="00C47608">
        <w:rPr>
          <w:rFonts w:ascii="Calibri" w:eastAsia="Calibri" w:hAnsi="Calibri" w:cs="Calibri"/>
        </w:rPr>
        <w:t>odpowiedni podpis</w:t>
      </w:r>
      <w:r w:rsidRPr="00C47608">
        <w:rPr>
          <w:rFonts w:ascii="Calibri" w:eastAsia="Calibri" w:hAnsi="Calibri" w:cs="Calibri"/>
        </w:rPr>
        <w:t xml:space="preserve"> wykonawca składa bezpośrednio na dokumencie, który następnie przesyła do systemu</w:t>
      </w:r>
      <w:r w:rsidR="00542BDE" w:rsidRPr="00C47608">
        <w:rPr>
          <w:rFonts w:ascii="Calibri" w:eastAsia="Calibri" w:hAnsi="Calibri" w:cs="Calibri"/>
        </w:rPr>
        <w:t xml:space="preserve"> </w:t>
      </w:r>
      <w:r w:rsidRPr="00C47608">
        <w:rPr>
          <w:rFonts w:ascii="Calibri" w:eastAsia="Calibri" w:hAnsi="Calibri" w:cs="Calibri"/>
        </w:rPr>
        <w:t>(</w:t>
      </w:r>
      <w:r w:rsidRPr="00C47608">
        <w:rPr>
          <w:rFonts w:ascii="Calibri" w:eastAsia="Calibri" w:hAnsi="Calibri" w:cs="Calibri"/>
          <w:b/>
        </w:rPr>
        <w:t xml:space="preserve">opcja rekomendowana </w:t>
      </w:r>
      <w:r w:rsidRPr="00C47608">
        <w:rPr>
          <w:rFonts w:ascii="Calibri" w:eastAsia="Calibri" w:hAnsi="Calibri" w:cs="Calibri"/>
        </w:rPr>
        <w:t>przez</w:t>
      </w:r>
      <w:r w:rsidRPr="00C47608">
        <w:rPr>
          <w:rFonts w:ascii="Calibri" w:eastAsia="Calibri" w:hAnsi="Calibri" w:cs="Calibri"/>
          <w:b/>
        </w:rPr>
        <w:t xml:space="preserve"> platformazakupowa.pl</w:t>
      </w:r>
      <w:r w:rsidRPr="00C47608">
        <w:rPr>
          <w:rFonts w:ascii="Calibri" w:eastAsia="Calibri" w:hAnsi="Calibri" w:cs="Calibri"/>
        </w:rPr>
        <w:t>).</w:t>
      </w:r>
    </w:p>
    <w:p w14:paraId="39B0CD68" w14:textId="167499E0" w:rsidR="00E00213" w:rsidRPr="005A552B" w:rsidRDefault="00E00213" w:rsidP="00E602EA">
      <w:pPr>
        <w:numPr>
          <w:ilvl w:val="0"/>
          <w:numId w:val="11"/>
        </w:numPr>
        <w:spacing w:after="0" w:line="276" w:lineRule="auto"/>
        <w:ind w:left="284" w:hanging="284"/>
        <w:jc w:val="both"/>
        <w:rPr>
          <w:rFonts w:ascii="Calibri" w:eastAsia="Calibri" w:hAnsi="Calibri" w:cs="Calibri"/>
          <w:b/>
          <w:bCs/>
          <w:u w:val="single"/>
        </w:rPr>
      </w:pPr>
      <w:r w:rsidRPr="00C47608">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6A570E">
        <w:rPr>
          <w:rFonts w:ascii="Calibri" w:eastAsia="Calibri" w:hAnsi="Calibri" w:cs="Calibri"/>
          <w:b/>
          <w:bCs/>
          <w:u w:val="single"/>
        </w:rPr>
        <w:t xml:space="preserve">. </w:t>
      </w:r>
    </w:p>
    <w:p w14:paraId="4EC4D55D" w14:textId="38447E78" w:rsidR="00E00213" w:rsidRPr="00C47608" w:rsidRDefault="00E00213" w:rsidP="00E602EA">
      <w:pPr>
        <w:numPr>
          <w:ilvl w:val="0"/>
          <w:numId w:val="11"/>
        </w:numPr>
        <w:spacing w:after="0" w:line="276" w:lineRule="auto"/>
        <w:ind w:left="284" w:hanging="284"/>
        <w:jc w:val="both"/>
        <w:rPr>
          <w:rFonts w:ascii="Calibri" w:eastAsia="Calibri" w:hAnsi="Calibri" w:cs="Calibri"/>
          <w:b/>
          <w:bCs/>
        </w:rPr>
      </w:pPr>
      <w:r w:rsidRPr="00C47608">
        <w:rPr>
          <w:rFonts w:ascii="Calibri" w:eastAsia="Calibri" w:hAnsi="Calibri" w:cs="Calibri"/>
          <w:b/>
          <w:bCs/>
        </w:rPr>
        <w:t xml:space="preserve">Oferta </w:t>
      </w:r>
      <w:r w:rsidR="006A570E">
        <w:rPr>
          <w:rFonts w:ascii="Calibri" w:eastAsia="Calibri" w:hAnsi="Calibri" w:cs="Calibri"/>
          <w:b/>
          <w:bCs/>
        </w:rPr>
        <w:t xml:space="preserve">dla </w:t>
      </w:r>
      <w:r w:rsidRPr="00C47608">
        <w:rPr>
          <w:rFonts w:ascii="Calibri" w:eastAsia="Calibri" w:hAnsi="Calibri" w:cs="Calibri"/>
          <w:b/>
          <w:bCs/>
        </w:rPr>
        <w:t>powinna być:</w:t>
      </w:r>
    </w:p>
    <w:p w14:paraId="703A2EAB" w14:textId="65E7FFD0" w:rsidR="00E00213" w:rsidRPr="00C47608" w:rsidRDefault="00E00213" w:rsidP="00E602EA">
      <w:pPr>
        <w:numPr>
          <w:ilvl w:val="1"/>
          <w:numId w:val="23"/>
        </w:numPr>
        <w:spacing w:after="0" w:line="276" w:lineRule="auto"/>
        <w:ind w:left="567" w:hanging="283"/>
        <w:jc w:val="both"/>
        <w:rPr>
          <w:rFonts w:ascii="Calibri" w:eastAsia="Calibri" w:hAnsi="Calibri" w:cs="Calibri"/>
        </w:rPr>
      </w:pPr>
      <w:r w:rsidRPr="00C47608">
        <w:rPr>
          <w:rFonts w:ascii="Calibri" w:eastAsia="Calibri" w:hAnsi="Calibri" w:cs="Calibri"/>
        </w:rPr>
        <w:t>sporządzona na podstawie załączników</w:t>
      </w:r>
      <w:r w:rsidR="00DA0DD2" w:rsidRPr="00C47608">
        <w:rPr>
          <w:rFonts w:ascii="Calibri" w:eastAsia="Calibri" w:hAnsi="Calibri" w:cs="Calibri"/>
        </w:rPr>
        <w:t xml:space="preserve"> do</w:t>
      </w:r>
      <w:r w:rsidRPr="00C47608">
        <w:rPr>
          <w:rFonts w:ascii="Calibri" w:eastAsia="Calibri" w:hAnsi="Calibri" w:cs="Calibri"/>
        </w:rPr>
        <w:t xml:space="preserve"> niniejszej SWZ w języku polskim,</w:t>
      </w:r>
    </w:p>
    <w:p w14:paraId="031D46D1" w14:textId="06311AA6" w:rsidR="00E00213" w:rsidRPr="00C47608" w:rsidRDefault="00E00213" w:rsidP="00E602EA">
      <w:pPr>
        <w:numPr>
          <w:ilvl w:val="1"/>
          <w:numId w:val="23"/>
        </w:numPr>
        <w:spacing w:after="0" w:line="276" w:lineRule="auto"/>
        <w:ind w:left="567" w:hanging="283"/>
        <w:jc w:val="both"/>
        <w:rPr>
          <w:rFonts w:ascii="Calibri" w:eastAsia="Calibri" w:hAnsi="Calibri" w:cs="Calibri"/>
          <w:b/>
          <w:bCs/>
        </w:rPr>
      </w:pPr>
      <w:r w:rsidRPr="00C47608">
        <w:rPr>
          <w:rFonts w:ascii="Calibri" w:eastAsia="Calibri" w:hAnsi="Calibri" w:cs="Calibri"/>
        </w:rPr>
        <w:lastRenderedPageBreak/>
        <w:t xml:space="preserve">przy użyciu środków komunikacji elektronicznej </w:t>
      </w:r>
      <w:r w:rsidRPr="00C47608">
        <w:rPr>
          <w:rFonts w:ascii="Calibri" w:eastAsia="Calibri" w:hAnsi="Calibri" w:cs="Calibri"/>
          <w:b/>
          <w:bCs/>
        </w:rPr>
        <w:t>tzn. za pośrednictwem platformazakupowa.pl,</w:t>
      </w:r>
    </w:p>
    <w:p w14:paraId="15327A99" w14:textId="01FFB619" w:rsidR="00E00213" w:rsidRPr="00C47608" w:rsidRDefault="00E00213" w:rsidP="00E602EA">
      <w:pPr>
        <w:numPr>
          <w:ilvl w:val="1"/>
          <w:numId w:val="23"/>
        </w:numPr>
        <w:spacing w:after="0" w:line="276" w:lineRule="auto"/>
        <w:ind w:left="567" w:hanging="283"/>
        <w:jc w:val="both"/>
        <w:rPr>
          <w:rFonts w:ascii="Calibri" w:eastAsia="Calibri" w:hAnsi="Calibri" w:cs="Calibri"/>
        </w:rPr>
      </w:pPr>
      <w:r w:rsidRPr="00C47608">
        <w:rPr>
          <w:rFonts w:ascii="Calibri" w:eastAsia="Calibri" w:hAnsi="Calibri" w:cs="Calibri"/>
        </w:rPr>
        <w:t>podpisana kwalifikowanym podpisem elektronicznym lub podpisem zaufanym lub podpisem osobistym przez osobę/osoby upoważnioną/upoważnione</w:t>
      </w:r>
      <w:r w:rsidR="00F9771B" w:rsidRPr="00C47608">
        <w:rPr>
          <w:rFonts w:ascii="Calibri" w:eastAsia="Calibri" w:hAnsi="Calibri" w:cs="Calibri"/>
        </w:rPr>
        <w:t>.</w:t>
      </w:r>
    </w:p>
    <w:p w14:paraId="30E50041" w14:textId="77777777" w:rsidR="00E00213"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7608">
        <w:rPr>
          <w:rFonts w:ascii="Calibri" w:eastAsia="Calibri" w:hAnsi="Calibri" w:cs="Calibri"/>
        </w:rPr>
        <w:t>eIDAS</w:t>
      </w:r>
      <w:proofErr w:type="spellEnd"/>
      <w:r w:rsidRPr="00C47608">
        <w:rPr>
          <w:rFonts w:ascii="Calibri" w:eastAsia="Calibri" w:hAnsi="Calibri" w:cs="Calibri"/>
        </w:rPr>
        <w:t>) (UE) nr 910/2014 - od 1 lipca 2016 roku”.</w:t>
      </w:r>
    </w:p>
    <w:p w14:paraId="5C47805F" w14:textId="385CD177" w:rsidR="00E00213"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 xml:space="preserve">W przypadku wykorzystania formatu podpisu </w:t>
      </w:r>
      <w:proofErr w:type="spellStart"/>
      <w:r w:rsidRPr="00C47608">
        <w:rPr>
          <w:rFonts w:ascii="Calibri" w:eastAsia="Calibri" w:hAnsi="Calibri" w:cs="Calibri"/>
        </w:rPr>
        <w:t>XAdES</w:t>
      </w:r>
      <w:proofErr w:type="spellEnd"/>
      <w:r w:rsidRPr="00C47608">
        <w:rPr>
          <w:rFonts w:ascii="Calibri" w:eastAsia="Calibri" w:hAnsi="Calibri" w:cs="Calibri"/>
        </w:rPr>
        <w:t xml:space="preserve"> zewnętrzny</w:t>
      </w:r>
      <w:r w:rsidR="00542BDE" w:rsidRPr="00C47608">
        <w:rPr>
          <w:rFonts w:ascii="Calibri" w:eastAsia="Calibri" w:hAnsi="Calibri" w:cs="Calibri"/>
        </w:rPr>
        <w:t xml:space="preserve"> </w:t>
      </w:r>
      <w:r w:rsidRPr="00C47608">
        <w:rPr>
          <w:rFonts w:ascii="Calibri" w:eastAsia="Calibri" w:hAnsi="Calibri" w:cs="Calibri"/>
        </w:rPr>
        <w:t xml:space="preserve">Zamawiający wymaga dołączenia odpowiedniej ilości plików tj. podpisywanych plików z danymi oraz plików podpisu w formacie </w:t>
      </w:r>
      <w:proofErr w:type="spellStart"/>
      <w:r w:rsidRPr="00C47608">
        <w:rPr>
          <w:rFonts w:ascii="Calibri" w:eastAsia="Calibri" w:hAnsi="Calibri" w:cs="Calibri"/>
        </w:rPr>
        <w:t>XAdES</w:t>
      </w:r>
      <w:proofErr w:type="spellEnd"/>
      <w:r w:rsidRPr="00C47608">
        <w:rPr>
          <w:rFonts w:ascii="Calibri" w:eastAsia="Calibri" w:hAnsi="Calibri" w:cs="Calibri"/>
        </w:rPr>
        <w:t>.</w:t>
      </w:r>
    </w:p>
    <w:p w14:paraId="3E14B6A5" w14:textId="77777777" w:rsidR="00E00213"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 xml:space="preserve">Zgodnie z art. 18 ust. 3 ustawy </w:t>
      </w:r>
      <w:proofErr w:type="spellStart"/>
      <w:r w:rsidRPr="00C47608">
        <w:rPr>
          <w:rFonts w:ascii="Calibri" w:eastAsia="Calibri" w:hAnsi="Calibri" w:cs="Calibri"/>
        </w:rPr>
        <w:t>Pzp</w:t>
      </w:r>
      <w:proofErr w:type="spellEnd"/>
      <w:r w:rsidRPr="00C47608">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AFB4A1" w14:textId="60920BFC" w:rsidR="00E00213"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5EB1526A" w14:textId="03216FE7" w:rsidR="00E00213" w:rsidRPr="00C47608" w:rsidRDefault="004D708E" w:rsidP="00542BDE">
      <w:pPr>
        <w:pStyle w:val="Akapitzlist"/>
        <w:spacing w:after="0" w:line="276" w:lineRule="auto"/>
        <w:ind w:left="284"/>
        <w:jc w:val="both"/>
        <w:rPr>
          <w:rFonts w:ascii="Calibri" w:eastAsia="Calibri" w:hAnsi="Calibri" w:cs="Calibri"/>
        </w:rPr>
      </w:pPr>
      <w:hyperlink r:id="rId14" w:history="1">
        <w:r w:rsidR="00542BDE" w:rsidRPr="00C47608">
          <w:rPr>
            <w:rStyle w:val="Hipercze"/>
            <w:rFonts w:ascii="Calibri" w:eastAsia="Calibri" w:hAnsi="Calibri" w:cs="Calibri"/>
            <w:color w:val="auto"/>
          </w:rPr>
          <w:t>https://platformazakupowa.pl/strona/45-instrukcje</w:t>
        </w:r>
      </w:hyperlink>
    </w:p>
    <w:p w14:paraId="53B382C0" w14:textId="36B496A3" w:rsidR="00E00213"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Każdy z wykonawców może złożyć tylko jedną ofertę. Złożenie większej liczby ofert lub oferty zawierającej propozycje wariantowe spowoduje podlegać będzie odrzuceniu.</w:t>
      </w:r>
    </w:p>
    <w:p w14:paraId="28ABDC37" w14:textId="77777777" w:rsidR="00E00213"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Ceny oferty muszą zawierać wszystkie koszty, jakie musi ponieść wykonawca, aby zrealizować zamówienie z najwyższą starannością oraz ewentualne rabaty.</w:t>
      </w:r>
    </w:p>
    <w:p w14:paraId="642BE300" w14:textId="77777777" w:rsidR="00E00213"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2B0599C" w14:textId="0EA041C4" w:rsidR="00E00213"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Zgodnie z definicją dokumentu elektronicznego z art.3 us</w:t>
      </w:r>
      <w:r w:rsidR="00F9771B" w:rsidRPr="00C47608">
        <w:rPr>
          <w:rFonts w:ascii="Calibri" w:eastAsia="Calibri" w:hAnsi="Calibri" w:cs="Calibri"/>
        </w:rPr>
        <w:t xml:space="preserve">t. </w:t>
      </w:r>
      <w:r w:rsidRPr="00C47608">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073DDA" w14:textId="77777777" w:rsidR="00620960" w:rsidRPr="00C47608" w:rsidRDefault="00E00213" w:rsidP="00E602EA">
      <w:pPr>
        <w:numPr>
          <w:ilvl w:val="0"/>
          <w:numId w:val="11"/>
        </w:numPr>
        <w:spacing w:after="0" w:line="276" w:lineRule="auto"/>
        <w:ind w:left="284" w:hanging="284"/>
        <w:jc w:val="both"/>
        <w:rPr>
          <w:rFonts w:ascii="Calibri" w:eastAsia="Calibri" w:hAnsi="Calibri" w:cs="Calibri"/>
        </w:rPr>
      </w:pPr>
      <w:r w:rsidRPr="00C47608">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2217A3D5" w14:textId="77777777" w:rsidR="00620960" w:rsidRPr="00C47608" w:rsidRDefault="00620960" w:rsidP="00E602EA">
      <w:pPr>
        <w:numPr>
          <w:ilvl w:val="0"/>
          <w:numId w:val="11"/>
        </w:numPr>
        <w:spacing w:after="0" w:line="276" w:lineRule="auto"/>
        <w:ind w:left="284" w:hanging="284"/>
        <w:jc w:val="both"/>
        <w:rPr>
          <w:rFonts w:ascii="Calibri" w:eastAsia="Calibri" w:hAnsi="Calibri" w:cs="Calibri"/>
        </w:rPr>
      </w:pPr>
      <w:r w:rsidRPr="00C47608">
        <w:rPr>
          <w:rFonts w:eastAsia="Arial-BoldMT" w:cs="Arial-BoldMT"/>
          <w:b/>
          <w:bCs/>
        </w:rPr>
        <w:t>Rozszerzenia plików wykorzystywanych przez Wykonawców powinny być zgodne z</w:t>
      </w:r>
      <w:r w:rsidRPr="00C47608">
        <w:rPr>
          <w:rFonts w:ascii="Calibri" w:eastAsia="Calibri" w:hAnsi="Calibri" w:cs="Calibri"/>
        </w:rPr>
        <w:t xml:space="preserve"> </w:t>
      </w:r>
      <w:r w:rsidRPr="00C47608">
        <w:rPr>
          <w:rFonts w:eastAsia="ArialMT" w:cs="ArialMT"/>
        </w:rPr>
        <w:t>Załącznikiem nr 2 do “Rozporządzenia Rady Ministrów w sprawie Krajowych Ram</w:t>
      </w:r>
      <w:r w:rsidRPr="00C47608">
        <w:rPr>
          <w:rFonts w:ascii="Calibri" w:eastAsia="Calibri" w:hAnsi="Calibri" w:cs="Calibri"/>
        </w:rPr>
        <w:t xml:space="preserve"> </w:t>
      </w:r>
      <w:r w:rsidRPr="00C47608">
        <w:rPr>
          <w:rFonts w:eastAsia="ArialMT" w:cs="ArialMT"/>
        </w:rPr>
        <w:t>Interoperacyjności, minimalnych wymagań dla rejestrów publicznych i wymiany informacji w</w:t>
      </w:r>
      <w:r w:rsidRPr="00C47608">
        <w:rPr>
          <w:rFonts w:ascii="Calibri" w:eastAsia="Calibri" w:hAnsi="Calibri" w:cs="Calibri"/>
        </w:rPr>
        <w:t xml:space="preserve"> </w:t>
      </w:r>
      <w:r w:rsidRPr="00C47608">
        <w:rPr>
          <w:rFonts w:eastAsia="ArialMT" w:cs="ArialMT"/>
        </w:rPr>
        <w:t>postaci elektronicznej oraz minimalnych wymagań dla systemów teleinformatycznych”,</w:t>
      </w:r>
      <w:r w:rsidRPr="00C47608">
        <w:rPr>
          <w:rFonts w:ascii="Calibri" w:eastAsia="Calibri" w:hAnsi="Calibri" w:cs="Calibri"/>
        </w:rPr>
        <w:t xml:space="preserve"> </w:t>
      </w:r>
      <w:r w:rsidRPr="00C47608">
        <w:rPr>
          <w:rFonts w:eastAsia="ArialMT" w:cs="ArialMT"/>
        </w:rPr>
        <w:t>zwanego dalej Rozporządzeniem KRI.</w:t>
      </w:r>
    </w:p>
    <w:p w14:paraId="35321510" w14:textId="77777777" w:rsidR="00620960" w:rsidRPr="00C47608" w:rsidRDefault="00620960"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Zamawiający rekomenduje wykorzystanie formatów: .pdf .</w:t>
      </w:r>
      <w:proofErr w:type="spellStart"/>
      <w:r w:rsidRPr="00C47608">
        <w:rPr>
          <w:rFonts w:eastAsia="ArialMT" w:cs="ArialMT"/>
        </w:rPr>
        <w:t>doc</w:t>
      </w:r>
      <w:proofErr w:type="spellEnd"/>
      <w:r w:rsidRPr="00C47608">
        <w:rPr>
          <w:rFonts w:eastAsia="ArialMT" w:cs="ArialMT"/>
        </w:rPr>
        <w:t xml:space="preserve"> .</w:t>
      </w:r>
      <w:proofErr w:type="spellStart"/>
      <w:r w:rsidRPr="00C47608">
        <w:rPr>
          <w:rFonts w:eastAsia="ArialMT" w:cs="ArialMT"/>
        </w:rPr>
        <w:t>docx</w:t>
      </w:r>
      <w:proofErr w:type="spellEnd"/>
      <w:r w:rsidRPr="00C47608">
        <w:rPr>
          <w:rFonts w:eastAsia="ArialMT" w:cs="ArialMT"/>
        </w:rPr>
        <w:t xml:space="preserve"> .xls .</w:t>
      </w:r>
      <w:proofErr w:type="spellStart"/>
      <w:r w:rsidRPr="00C47608">
        <w:rPr>
          <w:rFonts w:eastAsia="ArialMT" w:cs="ArialMT"/>
        </w:rPr>
        <w:t>xlsx</w:t>
      </w:r>
      <w:proofErr w:type="spellEnd"/>
      <w:r w:rsidRPr="00C47608">
        <w:rPr>
          <w:rFonts w:eastAsia="ArialMT" w:cs="ArialMT"/>
        </w:rPr>
        <w:t xml:space="preserve"> .jpg (.</w:t>
      </w:r>
      <w:proofErr w:type="spellStart"/>
      <w:r w:rsidRPr="00C47608">
        <w:rPr>
          <w:rFonts w:eastAsia="ArialMT" w:cs="ArialMT"/>
        </w:rPr>
        <w:t>jpeg</w:t>
      </w:r>
      <w:proofErr w:type="spellEnd"/>
      <w:r w:rsidRPr="00C47608">
        <w:rPr>
          <w:rFonts w:eastAsia="ArialMT" w:cs="ArialMT"/>
        </w:rPr>
        <w:t xml:space="preserve">) </w:t>
      </w:r>
      <w:r w:rsidRPr="00C47608">
        <w:rPr>
          <w:rFonts w:eastAsia="Arial-BoldMT" w:cs="Arial-BoldMT"/>
          <w:b/>
          <w:bCs/>
        </w:rPr>
        <w:t>ze</w:t>
      </w:r>
      <w:r w:rsidRPr="00C47608">
        <w:rPr>
          <w:rFonts w:ascii="Calibri" w:eastAsia="Calibri" w:hAnsi="Calibri" w:cs="Calibri"/>
        </w:rPr>
        <w:t xml:space="preserve"> </w:t>
      </w:r>
      <w:r w:rsidRPr="00C47608">
        <w:rPr>
          <w:rFonts w:eastAsia="Arial-BoldMT" w:cs="Arial-BoldMT"/>
          <w:b/>
          <w:bCs/>
        </w:rPr>
        <w:t>szczególnym wskazaniem na .pdf</w:t>
      </w:r>
    </w:p>
    <w:p w14:paraId="4E1378B1" w14:textId="6B8BD6AF" w:rsidR="00620960" w:rsidRPr="00C47608" w:rsidRDefault="00620960"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 xml:space="preserve">W celu ewentualnej kompresji danych Zamawiający rekomenduje wykorzystanie jednego </w:t>
      </w:r>
      <w:r w:rsidR="005A0104" w:rsidRPr="00C47608">
        <w:rPr>
          <w:rFonts w:eastAsia="ArialMT" w:cs="ArialMT"/>
        </w:rPr>
        <w:br/>
      </w:r>
      <w:r w:rsidRPr="00C47608">
        <w:rPr>
          <w:rFonts w:eastAsia="ArialMT" w:cs="ArialMT"/>
        </w:rPr>
        <w:t>z</w:t>
      </w:r>
      <w:r w:rsidRPr="00C47608">
        <w:rPr>
          <w:rFonts w:ascii="Calibri" w:eastAsia="Calibri" w:hAnsi="Calibri" w:cs="Calibri"/>
        </w:rPr>
        <w:t xml:space="preserve"> </w:t>
      </w:r>
      <w:r w:rsidRPr="00C47608">
        <w:rPr>
          <w:rFonts w:eastAsia="ArialMT" w:cs="ArialMT"/>
        </w:rPr>
        <w:t>rozszerzeń:</w:t>
      </w:r>
      <w:r w:rsidRPr="00C47608">
        <w:rPr>
          <w:rFonts w:ascii="Calibri" w:eastAsia="Calibri" w:hAnsi="Calibri" w:cs="Calibri"/>
        </w:rPr>
        <w:t xml:space="preserve"> </w:t>
      </w:r>
      <w:r w:rsidRPr="00C47608">
        <w:rPr>
          <w:rFonts w:eastAsia="ArialMT" w:cs="ArialMT"/>
        </w:rPr>
        <w:t>.zip</w:t>
      </w:r>
      <w:r w:rsidRPr="00C47608">
        <w:rPr>
          <w:rFonts w:ascii="Calibri" w:eastAsia="Calibri" w:hAnsi="Calibri" w:cs="Calibri"/>
        </w:rPr>
        <w:t xml:space="preserve">; </w:t>
      </w:r>
      <w:r w:rsidRPr="00C47608">
        <w:rPr>
          <w:rFonts w:eastAsia="ArialMT" w:cs="ArialMT"/>
        </w:rPr>
        <w:t>.7Z;</w:t>
      </w:r>
    </w:p>
    <w:p w14:paraId="048EBA43" w14:textId="77777777" w:rsidR="00620960" w:rsidRPr="00C47608" w:rsidRDefault="00620960"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 xml:space="preserve">Wśród rozszerzeń powszechnych a </w:t>
      </w:r>
      <w:r w:rsidRPr="00C47608">
        <w:rPr>
          <w:rFonts w:eastAsia="Arial-BoldMT" w:cs="Arial-BoldMT"/>
          <w:b/>
          <w:bCs/>
        </w:rPr>
        <w:t xml:space="preserve">niewystępujących </w:t>
      </w:r>
      <w:r w:rsidRPr="00C47608">
        <w:rPr>
          <w:rFonts w:eastAsia="ArialMT" w:cs="ArialMT"/>
        </w:rPr>
        <w:t>w Rozporządzeniu KRI występują:</w:t>
      </w:r>
      <w:r w:rsidRPr="00C47608">
        <w:rPr>
          <w:rFonts w:ascii="Calibri" w:eastAsia="Calibri" w:hAnsi="Calibri" w:cs="Calibri"/>
        </w:rPr>
        <w:t xml:space="preserve"> </w:t>
      </w:r>
      <w:r w:rsidRPr="00C47608">
        <w:rPr>
          <w:rFonts w:eastAsia="ArialMT" w:cs="ArialMT"/>
        </w:rPr>
        <w:t>.</w:t>
      </w:r>
      <w:proofErr w:type="spellStart"/>
      <w:r w:rsidRPr="00C47608">
        <w:rPr>
          <w:rFonts w:eastAsia="ArialMT" w:cs="ArialMT"/>
        </w:rPr>
        <w:t>rar</w:t>
      </w:r>
      <w:proofErr w:type="spellEnd"/>
      <w:r w:rsidRPr="00C47608">
        <w:rPr>
          <w:rFonts w:eastAsia="ArialMT" w:cs="ArialMT"/>
        </w:rPr>
        <w:t xml:space="preserve"> .gif .</w:t>
      </w:r>
      <w:proofErr w:type="spellStart"/>
      <w:r w:rsidRPr="00C47608">
        <w:rPr>
          <w:rFonts w:eastAsia="ArialMT" w:cs="ArialMT"/>
        </w:rPr>
        <w:t>bmp</w:t>
      </w:r>
      <w:proofErr w:type="spellEnd"/>
      <w:r w:rsidRPr="00C47608">
        <w:rPr>
          <w:rFonts w:eastAsia="ArialMT" w:cs="ArialMT"/>
        </w:rPr>
        <w:t xml:space="preserve"> .</w:t>
      </w:r>
      <w:proofErr w:type="spellStart"/>
      <w:r w:rsidRPr="00C47608">
        <w:rPr>
          <w:rFonts w:eastAsia="ArialMT" w:cs="ArialMT"/>
        </w:rPr>
        <w:t>numbers</w:t>
      </w:r>
      <w:proofErr w:type="spellEnd"/>
      <w:r w:rsidRPr="00C47608">
        <w:rPr>
          <w:rFonts w:eastAsia="ArialMT" w:cs="ArialMT"/>
        </w:rPr>
        <w:t xml:space="preserve"> .</w:t>
      </w:r>
      <w:proofErr w:type="spellStart"/>
      <w:r w:rsidRPr="00C47608">
        <w:rPr>
          <w:rFonts w:eastAsia="ArialMT" w:cs="ArialMT"/>
        </w:rPr>
        <w:t>pages</w:t>
      </w:r>
      <w:proofErr w:type="spellEnd"/>
      <w:r w:rsidRPr="00C47608">
        <w:rPr>
          <w:rFonts w:eastAsia="ArialMT" w:cs="ArialMT"/>
        </w:rPr>
        <w:t xml:space="preserve">. </w:t>
      </w:r>
      <w:r w:rsidRPr="00C47608">
        <w:rPr>
          <w:rFonts w:eastAsia="Arial-BoldMT" w:cs="Arial-BoldMT"/>
          <w:b/>
          <w:bCs/>
        </w:rPr>
        <w:t>Dokumenty złożone w takich plikach zostaną uznane za</w:t>
      </w:r>
      <w:r w:rsidRPr="00C47608">
        <w:rPr>
          <w:rFonts w:ascii="Calibri" w:eastAsia="Calibri" w:hAnsi="Calibri" w:cs="Calibri"/>
        </w:rPr>
        <w:t xml:space="preserve"> </w:t>
      </w:r>
      <w:r w:rsidRPr="00C47608">
        <w:rPr>
          <w:rFonts w:eastAsia="Arial-BoldMT" w:cs="Arial-BoldMT"/>
          <w:b/>
          <w:bCs/>
        </w:rPr>
        <w:t>złożone nieskutecznie.</w:t>
      </w:r>
    </w:p>
    <w:p w14:paraId="30DF9D7D" w14:textId="77777777" w:rsidR="00620960" w:rsidRPr="00C47608" w:rsidRDefault="00620960"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lastRenderedPageBreak/>
        <w:t>Zamawiający zwraca uwagę na ograniczenia wielkości plików podpisywanych profilem</w:t>
      </w:r>
      <w:r w:rsidRPr="00C47608">
        <w:rPr>
          <w:rFonts w:ascii="Calibri" w:eastAsia="Calibri" w:hAnsi="Calibri" w:cs="Calibri"/>
        </w:rPr>
        <w:t xml:space="preserve"> </w:t>
      </w:r>
      <w:r w:rsidRPr="00C47608">
        <w:rPr>
          <w:rFonts w:eastAsia="ArialMT" w:cs="ArialMT"/>
        </w:rPr>
        <w:t xml:space="preserve">zaufanym, który wynosi </w:t>
      </w:r>
      <w:r w:rsidRPr="00C47608">
        <w:rPr>
          <w:rFonts w:eastAsia="Arial-BoldMT" w:cs="Arial-BoldMT"/>
          <w:b/>
          <w:bCs/>
        </w:rPr>
        <w:t>maksymalnie 10MB</w:t>
      </w:r>
      <w:r w:rsidRPr="00C47608">
        <w:rPr>
          <w:rFonts w:eastAsia="ArialMT" w:cs="ArialMT"/>
        </w:rPr>
        <w:t>, oraz na ograniczenie wielkości plików</w:t>
      </w:r>
      <w:r w:rsidRPr="00C47608">
        <w:rPr>
          <w:rFonts w:ascii="Calibri" w:eastAsia="Calibri" w:hAnsi="Calibri" w:cs="Calibri"/>
        </w:rPr>
        <w:t xml:space="preserve"> </w:t>
      </w:r>
      <w:r w:rsidRPr="00C47608">
        <w:rPr>
          <w:rFonts w:eastAsia="ArialMT" w:cs="ArialMT"/>
        </w:rPr>
        <w:t xml:space="preserve">podpisywanych w aplikacji </w:t>
      </w:r>
      <w:proofErr w:type="spellStart"/>
      <w:r w:rsidRPr="00C47608">
        <w:rPr>
          <w:rFonts w:eastAsia="ArialMT" w:cs="ArialMT"/>
        </w:rPr>
        <w:t>eDoApp</w:t>
      </w:r>
      <w:proofErr w:type="spellEnd"/>
      <w:r w:rsidRPr="00C47608">
        <w:rPr>
          <w:rFonts w:eastAsia="ArialMT" w:cs="ArialMT"/>
        </w:rPr>
        <w:t xml:space="preserve"> służącej do składania podpisu osobistego, który wynosi</w:t>
      </w:r>
      <w:r w:rsidRPr="00C47608">
        <w:rPr>
          <w:rFonts w:ascii="Calibri" w:eastAsia="Calibri" w:hAnsi="Calibri" w:cs="Calibri"/>
        </w:rPr>
        <w:t xml:space="preserve"> </w:t>
      </w:r>
      <w:r w:rsidRPr="00C47608">
        <w:rPr>
          <w:rFonts w:eastAsia="Arial-BoldMT" w:cs="Arial-BoldMT"/>
          <w:b/>
          <w:bCs/>
        </w:rPr>
        <w:t>maksymalnie 5MB</w:t>
      </w:r>
      <w:r w:rsidRPr="00C47608">
        <w:rPr>
          <w:rFonts w:eastAsia="ArialMT" w:cs="ArialMT"/>
        </w:rPr>
        <w:t>.</w:t>
      </w:r>
    </w:p>
    <w:p w14:paraId="2BB87F31" w14:textId="77777777" w:rsidR="00620960" w:rsidRPr="00C47608" w:rsidRDefault="00620960"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W przypadku stosowania przez wykonawcę kwalifikowanego podpisu elektronicznego ze względu na niskie ryzyko naruszenia integralności pliku oraz łatwiejszą</w:t>
      </w:r>
      <w:r w:rsidRPr="00C47608">
        <w:rPr>
          <w:rFonts w:ascii="Calibri" w:eastAsia="Calibri" w:hAnsi="Calibri" w:cs="Calibri"/>
        </w:rPr>
        <w:t xml:space="preserve"> </w:t>
      </w:r>
      <w:r w:rsidRPr="00C47608">
        <w:rPr>
          <w:rFonts w:eastAsia="ArialMT" w:cs="ArialMT"/>
        </w:rPr>
        <w:t xml:space="preserve">weryfikację podpisu zamawiający zaleca, w miarę możliwości, </w:t>
      </w:r>
      <w:r w:rsidRPr="00C47608">
        <w:rPr>
          <w:rFonts w:eastAsia="Arial-BoldMT" w:cs="Arial-BoldMT"/>
          <w:b/>
          <w:bCs/>
        </w:rPr>
        <w:t>przekonwertowanie</w:t>
      </w:r>
      <w:r w:rsidRPr="00C47608">
        <w:rPr>
          <w:rFonts w:ascii="Calibri" w:eastAsia="Calibri" w:hAnsi="Calibri" w:cs="Calibri"/>
        </w:rPr>
        <w:t xml:space="preserve"> </w:t>
      </w:r>
      <w:r w:rsidRPr="00C47608">
        <w:rPr>
          <w:rFonts w:eastAsia="Arial-BoldMT" w:cs="Arial-BoldMT"/>
          <w:b/>
          <w:bCs/>
        </w:rPr>
        <w:t>plików składających się na ofertę na rozszerzenie .pdf i opatrzenie ich</w:t>
      </w:r>
      <w:r w:rsidRPr="00C47608">
        <w:rPr>
          <w:rFonts w:ascii="Calibri" w:eastAsia="Calibri" w:hAnsi="Calibri" w:cs="Calibri"/>
        </w:rPr>
        <w:t xml:space="preserve"> </w:t>
      </w:r>
      <w:r w:rsidRPr="00C47608">
        <w:rPr>
          <w:rFonts w:eastAsia="Arial-BoldMT" w:cs="Arial-BoldMT"/>
          <w:b/>
          <w:bCs/>
        </w:rPr>
        <w:t xml:space="preserve">podpisem kwalifikowanym w formacie </w:t>
      </w:r>
      <w:proofErr w:type="spellStart"/>
      <w:r w:rsidRPr="00C47608">
        <w:rPr>
          <w:rFonts w:eastAsia="Arial-BoldMT" w:cs="Arial-BoldMT"/>
          <w:b/>
          <w:bCs/>
        </w:rPr>
        <w:t>PAdES</w:t>
      </w:r>
      <w:proofErr w:type="spellEnd"/>
      <w:r w:rsidRPr="00C47608">
        <w:rPr>
          <w:rFonts w:eastAsia="Arial-BoldMT" w:cs="Arial-BoldMT"/>
          <w:b/>
          <w:bCs/>
        </w:rPr>
        <w:t>.</w:t>
      </w:r>
      <w:r w:rsidRPr="00C47608">
        <w:rPr>
          <w:rFonts w:ascii="Calibri" w:eastAsia="Calibri" w:hAnsi="Calibri" w:cs="Calibri"/>
        </w:rPr>
        <w:t xml:space="preserve"> </w:t>
      </w:r>
      <w:r w:rsidRPr="00C47608">
        <w:rPr>
          <w:rFonts w:eastAsia="ArialMT" w:cs="ArialMT"/>
        </w:rPr>
        <w:t xml:space="preserve">Pliki w innych formatach niż PDF </w:t>
      </w:r>
      <w:r w:rsidRPr="00C47608">
        <w:rPr>
          <w:rFonts w:eastAsia="Arial-BoldMT" w:cs="Arial-BoldMT"/>
          <w:b/>
          <w:bCs/>
        </w:rPr>
        <w:t>zaleca się opatrzyć podpisem w formacie</w:t>
      </w:r>
      <w:r w:rsidRPr="00C47608">
        <w:rPr>
          <w:rFonts w:ascii="Calibri" w:eastAsia="Calibri" w:hAnsi="Calibri" w:cs="Calibri"/>
        </w:rPr>
        <w:t xml:space="preserve"> </w:t>
      </w:r>
      <w:proofErr w:type="spellStart"/>
      <w:r w:rsidRPr="00C47608">
        <w:rPr>
          <w:rFonts w:eastAsia="Arial-BoldMT" w:cs="Arial-BoldMT"/>
          <w:b/>
          <w:bCs/>
        </w:rPr>
        <w:t>XAdES</w:t>
      </w:r>
      <w:proofErr w:type="spellEnd"/>
      <w:r w:rsidRPr="00C47608">
        <w:rPr>
          <w:rFonts w:eastAsia="Arial-BoldMT" w:cs="Arial-BoldMT"/>
          <w:b/>
          <w:bCs/>
        </w:rPr>
        <w:t xml:space="preserve"> o typie zewnętrznym</w:t>
      </w:r>
      <w:r w:rsidRPr="00C47608">
        <w:rPr>
          <w:rFonts w:eastAsia="ArialMT" w:cs="ArialMT"/>
        </w:rPr>
        <w:t>. Wykonawca powinien pamiętać, aby plik z podpisem</w:t>
      </w:r>
      <w:r w:rsidRPr="00C47608">
        <w:rPr>
          <w:rFonts w:ascii="Calibri" w:eastAsia="Calibri" w:hAnsi="Calibri" w:cs="Calibri"/>
        </w:rPr>
        <w:t xml:space="preserve"> </w:t>
      </w:r>
      <w:r w:rsidRPr="00C47608">
        <w:rPr>
          <w:rFonts w:eastAsia="ArialMT" w:cs="ArialMT"/>
        </w:rPr>
        <w:t>przekazywać łącznie z dokumentem podpisywanym.</w:t>
      </w:r>
      <w:r w:rsidRPr="00C47608">
        <w:rPr>
          <w:rFonts w:ascii="Calibri" w:eastAsia="Calibri" w:hAnsi="Calibri" w:cs="Calibri"/>
        </w:rPr>
        <w:t xml:space="preserve"> </w:t>
      </w:r>
      <w:r w:rsidRPr="00C47608">
        <w:rPr>
          <w:rFonts w:eastAsia="ArialMT" w:cs="ArialMT"/>
        </w:rPr>
        <w:t>Zamawiający rekomenduje wykorzystanie podpisu z kwalifikowanym znacznikiem</w:t>
      </w:r>
      <w:r w:rsidRPr="00C47608">
        <w:rPr>
          <w:rFonts w:ascii="Calibri" w:eastAsia="Calibri" w:hAnsi="Calibri" w:cs="Calibri"/>
        </w:rPr>
        <w:t xml:space="preserve"> </w:t>
      </w:r>
      <w:r w:rsidRPr="00C47608">
        <w:rPr>
          <w:rFonts w:eastAsia="ArialMT" w:cs="ArialMT"/>
        </w:rPr>
        <w:t>czasu.</w:t>
      </w:r>
    </w:p>
    <w:p w14:paraId="25494A64" w14:textId="77777777" w:rsidR="005A0104" w:rsidRPr="00C47608" w:rsidRDefault="00620960"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 xml:space="preserve">Zamawiający zaleca aby </w:t>
      </w:r>
      <w:r w:rsidRPr="00C47608">
        <w:rPr>
          <w:rFonts w:eastAsia="Arial-BoldMT" w:cs="Arial-BoldMT"/>
          <w:b/>
          <w:bCs/>
        </w:rPr>
        <w:t>w przypadku podpisywania pliku przez kilka osób, stosować</w:t>
      </w:r>
      <w:r w:rsidRPr="00C47608">
        <w:rPr>
          <w:rFonts w:ascii="Calibri" w:eastAsia="Calibri" w:hAnsi="Calibri" w:cs="Calibri"/>
        </w:rPr>
        <w:t xml:space="preserve"> </w:t>
      </w:r>
      <w:r w:rsidRPr="00C47608">
        <w:rPr>
          <w:rFonts w:eastAsia="Arial-BoldMT" w:cs="Arial-BoldMT"/>
          <w:b/>
          <w:bCs/>
        </w:rPr>
        <w:t xml:space="preserve">podpisy tego samego rodzaju. </w:t>
      </w:r>
      <w:r w:rsidRPr="00C47608">
        <w:rPr>
          <w:rFonts w:eastAsia="ArialMT" w:cs="ArialMT"/>
        </w:rPr>
        <w:t>Podpisywanie różnymi rodzajami podpisów np. osobistym i</w:t>
      </w:r>
      <w:r w:rsidRPr="00C47608">
        <w:rPr>
          <w:rFonts w:ascii="Calibri" w:eastAsia="Calibri" w:hAnsi="Calibri" w:cs="Calibri"/>
        </w:rPr>
        <w:t xml:space="preserve"> </w:t>
      </w:r>
      <w:r w:rsidRPr="00C47608">
        <w:rPr>
          <w:rFonts w:eastAsia="ArialMT" w:cs="ArialMT"/>
        </w:rPr>
        <w:t>kwalifikowanym może doprowadzić do problemów w weryfikacji plików.</w:t>
      </w:r>
    </w:p>
    <w:p w14:paraId="7996152F" w14:textId="77777777" w:rsidR="005A0104" w:rsidRPr="00C47608" w:rsidRDefault="005A0104"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Zamawiający zaleca, aby Wykonawca z odpowiednim wyprzedzeniem przetestował</w:t>
      </w:r>
      <w:r w:rsidRPr="00C47608">
        <w:rPr>
          <w:rFonts w:ascii="Calibri" w:eastAsia="Calibri" w:hAnsi="Calibri" w:cs="Calibri"/>
        </w:rPr>
        <w:t xml:space="preserve"> </w:t>
      </w:r>
      <w:r w:rsidRPr="00C47608">
        <w:rPr>
          <w:rFonts w:eastAsia="ArialMT" w:cs="ArialMT"/>
        </w:rPr>
        <w:t>możliwość prawidłowego wykorzystania wybranej metody podpisania plików oferty.</w:t>
      </w:r>
    </w:p>
    <w:p w14:paraId="253C4C48" w14:textId="77777777" w:rsidR="005A0104" w:rsidRPr="00C47608" w:rsidRDefault="005A0104"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Osobą składającą ofertę powinna być osoba kontaktowa podawana w dokumentacji.</w:t>
      </w:r>
    </w:p>
    <w:p w14:paraId="37755BD6" w14:textId="77777777" w:rsidR="005A0104" w:rsidRPr="00C47608" w:rsidRDefault="005A0104"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Ofertę należy przygotować z należytą starannością dla podmiotu ubiegającego się o</w:t>
      </w:r>
      <w:r w:rsidRPr="00C47608">
        <w:rPr>
          <w:rFonts w:ascii="Calibri" w:eastAsia="Calibri" w:hAnsi="Calibri" w:cs="Calibri"/>
        </w:rPr>
        <w:t xml:space="preserve"> </w:t>
      </w:r>
      <w:r w:rsidRPr="00C47608">
        <w:rPr>
          <w:rFonts w:eastAsia="ArialMT" w:cs="ArialMT"/>
        </w:rPr>
        <w:t>udzielenie zamówienia publicznego i zachowaniem odpowiedniego odstępu czasu do</w:t>
      </w:r>
      <w:r w:rsidRPr="00C47608">
        <w:rPr>
          <w:rFonts w:ascii="Calibri" w:eastAsia="Calibri" w:hAnsi="Calibri" w:cs="Calibri"/>
        </w:rPr>
        <w:t xml:space="preserve"> </w:t>
      </w:r>
      <w:r w:rsidRPr="00C47608">
        <w:rPr>
          <w:rFonts w:eastAsia="ArialMT" w:cs="ArialMT"/>
        </w:rPr>
        <w:t>zakończenia przyjmowania ofert/wniosków. Zamawiający rekomenduje złożenie oferty na 24 godziny przed</w:t>
      </w:r>
      <w:r w:rsidRPr="00C47608">
        <w:rPr>
          <w:rFonts w:ascii="Calibri" w:eastAsia="Calibri" w:hAnsi="Calibri" w:cs="Calibri"/>
        </w:rPr>
        <w:t xml:space="preserve"> </w:t>
      </w:r>
      <w:r w:rsidRPr="00C47608">
        <w:rPr>
          <w:rFonts w:eastAsia="ArialMT" w:cs="ArialMT"/>
        </w:rPr>
        <w:t>terminem składania ofert/wniosków.</w:t>
      </w:r>
    </w:p>
    <w:p w14:paraId="015D6F96" w14:textId="77777777" w:rsidR="005A0104" w:rsidRPr="00C47608" w:rsidRDefault="005A0104"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Jeśli Wykonawca pakuje dokumenty np. w plik o rozszerzeniu .zip, zaleca się wcześniejsze</w:t>
      </w:r>
      <w:r w:rsidRPr="00C47608">
        <w:rPr>
          <w:rFonts w:ascii="Calibri" w:eastAsia="Calibri" w:hAnsi="Calibri" w:cs="Calibri"/>
        </w:rPr>
        <w:t xml:space="preserve"> </w:t>
      </w:r>
      <w:r w:rsidRPr="00C47608">
        <w:rPr>
          <w:rFonts w:eastAsia="ArialMT" w:cs="ArialMT"/>
        </w:rPr>
        <w:t>podpisanie każdego ze skompresowanych plików.</w:t>
      </w:r>
    </w:p>
    <w:p w14:paraId="119EF2F0" w14:textId="5B72634C" w:rsidR="004001B9" w:rsidRPr="00904D6B" w:rsidRDefault="005A0104" w:rsidP="00E602EA">
      <w:pPr>
        <w:numPr>
          <w:ilvl w:val="0"/>
          <w:numId w:val="11"/>
        </w:numPr>
        <w:spacing w:after="0" w:line="276" w:lineRule="auto"/>
        <w:ind w:left="284" w:hanging="284"/>
        <w:jc w:val="both"/>
        <w:rPr>
          <w:rFonts w:ascii="Calibri" w:eastAsia="Calibri" w:hAnsi="Calibri" w:cs="Calibri"/>
        </w:rPr>
      </w:pPr>
      <w:r w:rsidRPr="00C47608">
        <w:rPr>
          <w:rFonts w:eastAsia="ArialMT" w:cs="ArialMT"/>
        </w:rPr>
        <w:t xml:space="preserve"> Zamawiający zaleca aby </w:t>
      </w:r>
      <w:r w:rsidRPr="00C47608">
        <w:rPr>
          <w:rFonts w:eastAsia="Arial-BoldMT" w:cs="Arial-BoldMT"/>
          <w:b/>
          <w:bCs/>
        </w:rPr>
        <w:t xml:space="preserve">nie </w:t>
      </w:r>
      <w:r w:rsidRPr="00C47608">
        <w:rPr>
          <w:rFonts w:eastAsia="ArialMT" w:cs="ArialMT"/>
        </w:rPr>
        <w:t>wprowadzać jakichkolwiek zmian w plikach po podpisaniu ich</w:t>
      </w:r>
      <w:r w:rsidRPr="00C47608">
        <w:rPr>
          <w:rFonts w:ascii="Calibri" w:eastAsia="Calibri" w:hAnsi="Calibri" w:cs="Calibri"/>
        </w:rPr>
        <w:t xml:space="preserve"> </w:t>
      </w:r>
      <w:r w:rsidRPr="00C47608">
        <w:rPr>
          <w:rFonts w:eastAsia="ArialMT" w:cs="ArialMT"/>
        </w:rPr>
        <w:t>podpisem kwalifikowanym. Może to skutkować naruszeniem integralności plików co</w:t>
      </w:r>
      <w:r w:rsidRPr="00C47608">
        <w:rPr>
          <w:rFonts w:ascii="Calibri" w:eastAsia="Calibri" w:hAnsi="Calibri" w:cs="Calibri"/>
        </w:rPr>
        <w:t xml:space="preserve"> </w:t>
      </w:r>
      <w:r w:rsidRPr="00C47608">
        <w:rPr>
          <w:rFonts w:eastAsia="ArialMT" w:cs="ArialMT"/>
        </w:rPr>
        <w:t>równoważne będzie z koniecznością odrzucenia oferty.</w:t>
      </w:r>
    </w:p>
    <w:p w14:paraId="2B287733" w14:textId="77777777" w:rsidR="00904D6B" w:rsidRPr="00C47608" w:rsidRDefault="00904D6B"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904D6B" w:rsidRPr="00C47608" w14:paraId="032CB303" w14:textId="77777777" w:rsidTr="00580309">
        <w:trPr>
          <w:trHeight w:val="639"/>
          <w:jc w:val="center"/>
        </w:trPr>
        <w:tc>
          <w:tcPr>
            <w:tcW w:w="10065" w:type="dxa"/>
            <w:shd w:val="clear" w:color="auto" w:fill="D9D9D9" w:themeFill="background1" w:themeFillShade="D9"/>
            <w:vAlign w:val="center"/>
          </w:tcPr>
          <w:p w14:paraId="4A7199F9" w14:textId="77777777" w:rsidR="00904D6B" w:rsidRPr="00BF0230" w:rsidRDefault="00904D6B" w:rsidP="00E602EA">
            <w:pPr>
              <w:pStyle w:val="Akapitzlist"/>
              <w:numPr>
                <w:ilvl w:val="0"/>
                <w:numId w:val="35"/>
              </w:numPr>
              <w:ind w:left="589" w:hanging="567"/>
              <w:jc w:val="both"/>
              <w:rPr>
                <w:rFonts w:cstheme="minorHAnsi"/>
                <w:b/>
                <w:bCs/>
                <w:sz w:val="24"/>
                <w:szCs w:val="24"/>
              </w:rPr>
            </w:pPr>
            <w:r>
              <w:rPr>
                <w:rFonts w:cstheme="minorHAnsi"/>
                <w:b/>
                <w:bCs/>
                <w:sz w:val="24"/>
                <w:szCs w:val="24"/>
              </w:rPr>
              <w:t>WYJAŚNIENIA TREŚCI SWZ ORAZ JEJ ZMIANA</w:t>
            </w:r>
          </w:p>
        </w:tc>
      </w:tr>
    </w:tbl>
    <w:p w14:paraId="64DC2D7D" w14:textId="77777777" w:rsidR="00904D6B" w:rsidRPr="00C47608" w:rsidRDefault="00904D6B" w:rsidP="00904D6B">
      <w:pPr>
        <w:tabs>
          <w:tab w:val="decimal" w:leader="dot" w:pos="6946"/>
        </w:tabs>
        <w:spacing w:after="0" w:line="240" w:lineRule="auto"/>
        <w:jc w:val="both"/>
        <w:rPr>
          <w:rFonts w:cstheme="minorHAnsi"/>
        </w:rPr>
      </w:pPr>
    </w:p>
    <w:p w14:paraId="6DCA057A" w14:textId="77777777" w:rsidR="00904D6B" w:rsidRDefault="00904D6B" w:rsidP="00E602EA">
      <w:pPr>
        <w:pStyle w:val="Akapitzlist"/>
        <w:numPr>
          <w:ilvl w:val="0"/>
          <w:numId w:val="42"/>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color w:val="000000"/>
        </w:rPr>
        <w:t xml:space="preserve">Wykonawca może zwrócić się do Zamawiającego o wyjaśnienie treści SWZ. </w:t>
      </w:r>
    </w:p>
    <w:p w14:paraId="7A410DD5" w14:textId="77777777" w:rsidR="00904D6B" w:rsidRDefault="00904D6B" w:rsidP="00E602EA">
      <w:pPr>
        <w:pStyle w:val="Akapitzlist"/>
        <w:numPr>
          <w:ilvl w:val="0"/>
          <w:numId w:val="42"/>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2CBC8F9A" w14:textId="77777777" w:rsidR="00904D6B" w:rsidRPr="00BF0230" w:rsidRDefault="00904D6B" w:rsidP="00E602EA">
      <w:pPr>
        <w:pStyle w:val="Akapitzlist"/>
        <w:numPr>
          <w:ilvl w:val="0"/>
          <w:numId w:val="42"/>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b/>
          <w:bCs/>
          <w:color w:val="000000"/>
        </w:rPr>
        <w:t xml:space="preserve">Treść pytań wraz z wyjaśnieniami Zamawiający udostępnia w Systemie bez ujawniania źródła zapytania. </w:t>
      </w:r>
    </w:p>
    <w:p w14:paraId="58DDDE16" w14:textId="77777777" w:rsidR="00904D6B" w:rsidRPr="00BF0230" w:rsidRDefault="00904D6B" w:rsidP="00E602EA">
      <w:pPr>
        <w:pStyle w:val="Akapitzlist"/>
        <w:numPr>
          <w:ilvl w:val="0"/>
          <w:numId w:val="42"/>
        </w:numPr>
        <w:autoSpaceDE w:val="0"/>
        <w:autoSpaceDN w:val="0"/>
        <w:adjustRightInd w:val="0"/>
        <w:spacing w:after="58" w:line="276" w:lineRule="auto"/>
        <w:ind w:left="284" w:hanging="284"/>
        <w:jc w:val="both"/>
        <w:rPr>
          <w:rFonts w:ascii="Calibri" w:hAnsi="Calibri" w:cs="Calibri"/>
          <w:color w:val="000000"/>
        </w:rPr>
      </w:pPr>
      <w:r w:rsidRPr="00BF0230">
        <w:rPr>
          <w:rFonts w:ascii="Calibri" w:hAnsi="Calibri" w:cs="Calibri"/>
          <w:b/>
          <w:bCs/>
          <w:color w:val="000000"/>
        </w:rPr>
        <w:t xml:space="preserve">Wszelkie wyjaśnienia, </w:t>
      </w:r>
      <w:r>
        <w:rPr>
          <w:rFonts w:ascii="Calibri" w:hAnsi="Calibri" w:cs="Calibri"/>
          <w:b/>
          <w:bCs/>
          <w:color w:val="000000"/>
        </w:rPr>
        <w:t>zmiany</w:t>
      </w:r>
      <w:r w:rsidRPr="00BF0230">
        <w:rPr>
          <w:rFonts w:ascii="Calibri" w:hAnsi="Calibri" w:cs="Calibri"/>
          <w:b/>
          <w:bCs/>
          <w:color w:val="000000"/>
        </w:rPr>
        <w:t xml:space="preserve"> treści SWZ oraz inne informacje związane z niniejszym postępowaniem, Zamawiający będzie zamieszczał wyłącznie </w:t>
      </w:r>
      <w:r>
        <w:rPr>
          <w:rFonts w:ascii="Calibri" w:hAnsi="Calibri" w:cs="Calibri"/>
          <w:b/>
          <w:bCs/>
          <w:color w:val="000000"/>
        </w:rPr>
        <w:t>na stronie prowadzonego postępowania</w:t>
      </w:r>
      <w:r w:rsidRPr="00BF0230">
        <w:rPr>
          <w:rFonts w:ascii="Calibri" w:hAnsi="Calibri" w:cs="Calibri"/>
          <w:b/>
          <w:bCs/>
          <w:color w:val="000000"/>
        </w:rPr>
        <w:t xml:space="preserve">, w wierszu oznaczonym tytułem oraz znakiem sprawy przedmiotowego postępowania. </w:t>
      </w:r>
    </w:p>
    <w:p w14:paraId="3CD4A0E0" w14:textId="5C96B377" w:rsidR="00B56F3E" w:rsidRDefault="00904D6B" w:rsidP="00F326EC">
      <w:pPr>
        <w:spacing w:after="0" w:line="276" w:lineRule="auto"/>
        <w:ind w:left="284"/>
        <w:jc w:val="both"/>
        <w:rPr>
          <w:rFonts w:ascii="Calibri" w:hAnsi="Calibri" w:cs="Calibri"/>
          <w:color w:val="000000"/>
        </w:rPr>
      </w:pPr>
      <w:r w:rsidRPr="00BF0230">
        <w:rPr>
          <w:rFonts w:ascii="Calibri" w:hAnsi="Calibri" w:cs="Calibri"/>
          <w:color w:val="000000"/>
        </w:rPr>
        <w:t xml:space="preserve">W uzasadnionych przypadkach Zamawiający może przed upływem terminu składania ofert zmienić treść SWZ. Każda wprowadzona przez Zamawiającego zmiana staje się w takim przypadku częścią SWZ. Dokonaną zmianę treści SWZ Zamawiający udostępnia </w:t>
      </w:r>
      <w:r>
        <w:rPr>
          <w:rFonts w:ascii="Calibri" w:hAnsi="Calibri" w:cs="Calibri"/>
          <w:color w:val="000000"/>
        </w:rPr>
        <w:t>na stronie prowadzonego postępowania.</w:t>
      </w:r>
    </w:p>
    <w:p w14:paraId="60F94789" w14:textId="77777777" w:rsidR="00942A4B" w:rsidRDefault="00942A4B" w:rsidP="00F326EC">
      <w:pPr>
        <w:spacing w:after="0" w:line="276" w:lineRule="auto"/>
        <w:ind w:left="284"/>
        <w:jc w:val="both"/>
        <w:rPr>
          <w:rFonts w:ascii="Calibri" w:hAnsi="Calibri" w:cs="Calibri"/>
          <w:color w:val="000000"/>
        </w:rPr>
      </w:pPr>
    </w:p>
    <w:p w14:paraId="75C6F067" w14:textId="77777777" w:rsidR="00423D76" w:rsidRPr="00F326EC" w:rsidRDefault="00423D76" w:rsidP="00F326EC">
      <w:pPr>
        <w:spacing w:after="0" w:line="276" w:lineRule="auto"/>
        <w:ind w:left="284"/>
        <w:jc w:val="both"/>
        <w:rPr>
          <w:rFonts w:ascii="Calibri" w:hAnsi="Calibri" w:cs="Calibri"/>
          <w:color w:val="000000"/>
        </w:rPr>
      </w:pPr>
    </w:p>
    <w:tbl>
      <w:tblPr>
        <w:tblStyle w:val="Tabela-Siatka"/>
        <w:tblW w:w="10065" w:type="dxa"/>
        <w:jc w:val="center"/>
        <w:tblLook w:val="04A0" w:firstRow="1" w:lastRow="0" w:firstColumn="1" w:lastColumn="0" w:noHBand="0" w:noVBand="1"/>
      </w:tblPr>
      <w:tblGrid>
        <w:gridCol w:w="10065"/>
      </w:tblGrid>
      <w:tr w:rsidR="00C47608" w:rsidRPr="00C47608" w14:paraId="4D76AA2C" w14:textId="77777777" w:rsidTr="00984ED6">
        <w:trPr>
          <w:trHeight w:val="639"/>
          <w:jc w:val="center"/>
        </w:trPr>
        <w:tc>
          <w:tcPr>
            <w:tcW w:w="10065" w:type="dxa"/>
            <w:shd w:val="clear" w:color="auto" w:fill="D9D9D9" w:themeFill="background1" w:themeFillShade="D9"/>
            <w:vAlign w:val="center"/>
          </w:tcPr>
          <w:p w14:paraId="48C8767E" w14:textId="1FF1AB08" w:rsidR="006D305E" w:rsidRPr="00194EE7" w:rsidRDefault="00C30027" w:rsidP="00E602EA">
            <w:pPr>
              <w:pStyle w:val="Akapitzlist"/>
              <w:numPr>
                <w:ilvl w:val="0"/>
                <w:numId w:val="35"/>
              </w:numPr>
              <w:ind w:left="589" w:hanging="567"/>
              <w:jc w:val="both"/>
              <w:rPr>
                <w:rFonts w:cstheme="minorHAnsi"/>
                <w:b/>
                <w:bCs/>
                <w:sz w:val="24"/>
                <w:szCs w:val="24"/>
              </w:rPr>
            </w:pPr>
            <w:r w:rsidRPr="00194EE7">
              <w:rPr>
                <w:rFonts w:cstheme="minorHAnsi"/>
                <w:b/>
                <w:bCs/>
                <w:sz w:val="24"/>
                <w:szCs w:val="24"/>
              </w:rPr>
              <w:lastRenderedPageBreak/>
              <w:t>SPOSÓB ORAZ TERMIN SKŁADANIA OFERT</w:t>
            </w:r>
          </w:p>
        </w:tc>
      </w:tr>
    </w:tbl>
    <w:p w14:paraId="5E714402" w14:textId="77777777" w:rsidR="00634935" w:rsidRDefault="00634935" w:rsidP="00634935">
      <w:pPr>
        <w:spacing w:after="120" w:line="312" w:lineRule="auto"/>
        <w:ind w:left="284"/>
        <w:jc w:val="both"/>
        <w:rPr>
          <w:rFonts w:eastAsia="Times New Roman" w:cstheme="minorHAnsi"/>
          <w:b/>
          <w:bCs/>
          <w:u w:val="single"/>
          <w:lang w:eastAsia="pl-PL"/>
        </w:rPr>
      </w:pPr>
    </w:p>
    <w:p w14:paraId="68250FEF" w14:textId="69C24F83" w:rsidR="005A0104" w:rsidRPr="00C47608" w:rsidRDefault="005A0104" w:rsidP="00051AC8">
      <w:pPr>
        <w:numPr>
          <w:ilvl w:val="0"/>
          <w:numId w:val="10"/>
        </w:numPr>
        <w:spacing w:after="120" w:line="312" w:lineRule="auto"/>
        <w:ind w:left="284" w:hanging="284"/>
        <w:jc w:val="both"/>
        <w:rPr>
          <w:rFonts w:eastAsia="Times New Roman" w:cstheme="minorHAnsi"/>
          <w:b/>
          <w:bCs/>
          <w:u w:val="single"/>
          <w:lang w:eastAsia="pl-PL"/>
        </w:rPr>
      </w:pPr>
      <w:r w:rsidRPr="00C47608">
        <w:rPr>
          <w:rFonts w:eastAsia="Times New Roman" w:cstheme="minorHAnsi"/>
          <w:b/>
          <w:bCs/>
          <w:u w:val="single"/>
          <w:lang w:eastAsia="pl-PL"/>
        </w:rPr>
        <w:t>Sposób składania ofert.</w:t>
      </w:r>
    </w:p>
    <w:p w14:paraId="10F52F4A" w14:textId="77777777" w:rsidR="00FC72AA" w:rsidRDefault="00423D76" w:rsidP="00E602EA">
      <w:pPr>
        <w:pStyle w:val="Akapitzlist"/>
        <w:numPr>
          <w:ilvl w:val="3"/>
          <w:numId w:val="39"/>
        </w:numPr>
        <w:autoSpaceDE w:val="0"/>
        <w:autoSpaceDN w:val="0"/>
        <w:adjustRightInd w:val="0"/>
        <w:spacing w:after="0" w:line="276" w:lineRule="auto"/>
        <w:ind w:left="567" w:hanging="283"/>
        <w:jc w:val="both"/>
        <w:rPr>
          <w:rFonts w:cstheme="minorHAnsi"/>
        </w:rPr>
      </w:pPr>
      <w:bookmarkStart w:id="12" w:name="_Hlk151719412"/>
      <w:r w:rsidRPr="00423D76">
        <w:rPr>
          <w:rFonts w:cstheme="minorHAnsi"/>
          <w:b/>
          <w:bCs/>
        </w:rPr>
        <w:t>Ofertę składa się na Formularzu Ofertowym</w:t>
      </w:r>
      <w:r w:rsidRPr="00423D76">
        <w:rPr>
          <w:rFonts w:cstheme="minorHAnsi"/>
        </w:rPr>
        <w:t xml:space="preserve"> – zgodnie z załącznikiem nr 1 do SWZ. Wraz z ofertą Wykonawca jest zobowiązany złożyć:</w:t>
      </w:r>
    </w:p>
    <w:p w14:paraId="5286ED5E" w14:textId="1368A9E0" w:rsidR="00942A4B" w:rsidRPr="00FC72AA" w:rsidRDefault="00942A4B" w:rsidP="00E602EA">
      <w:pPr>
        <w:pStyle w:val="Akapitzlist"/>
        <w:numPr>
          <w:ilvl w:val="1"/>
          <w:numId w:val="35"/>
        </w:numPr>
        <w:autoSpaceDE w:val="0"/>
        <w:autoSpaceDN w:val="0"/>
        <w:adjustRightInd w:val="0"/>
        <w:spacing w:after="0" w:line="276" w:lineRule="auto"/>
        <w:ind w:left="851" w:hanging="284"/>
        <w:jc w:val="both"/>
        <w:rPr>
          <w:rFonts w:cstheme="minorHAnsi"/>
        </w:rPr>
      </w:pPr>
      <w:r w:rsidRPr="00FC72AA">
        <w:rPr>
          <w:rFonts w:cs="Arial"/>
        </w:rPr>
        <w:t>Formularz cenowy – załącznik nr 1a do SWZ;</w:t>
      </w:r>
    </w:p>
    <w:bookmarkEnd w:id="12"/>
    <w:p w14:paraId="634D1780" w14:textId="77777777" w:rsidR="00FC72AA" w:rsidRPr="000E308A" w:rsidRDefault="00FC72AA" w:rsidP="00E602EA">
      <w:pPr>
        <w:pStyle w:val="Akapitzlist"/>
        <w:numPr>
          <w:ilvl w:val="1"/>
          <w:numId w:val="35"/>
        </w:numPr>
        <w:autoSpaceDE w:val="0"/>
        <w:autoSpaceDN w:val="0"/>
        <w:adjustRightInd w:val="0"/>
        <w:spacing w:after="0" w:line="276" w:lineRule="auto"/>
        <w:ind w:left="851" w:hanging="284"/>
        <w:jc w:val="both"/>
        <w:rPr>
          <w:rFonts w:cstheme="minorHAnsi"/>
        </w:rPr>
      </w:pPr>
      <w:r w:rsidRPr="000E308A">
        <w:rPr>
          <w:rFonts w:cstheme="minorHAnsi"/>
          <w:b/>
          <w:bCs/>
        </w:rPr>
        <w:t>oświadczenie o braku podstaw do wykluczeni</w:t>
      </w:r>
      <w:r>
        <w:rPr>
          <w:rFonts w:cstheme="minorHAnsi"/>
          <w:b/>
          <w:bCs/>
        </w:rPr>
        <w:t>a</w:t>
      </w:r>
      <w:r w:rsidRPr="000E308A">
        <w:rPr>
          <w:rFonts w:cstheme="minorHAnsi"/>
          <w:b/>
          <w:bCs/>
        </w:rPr>
        <w:t xml:space="preserve"> oraz o spełnianiu warunków udziału </w:t>
      </w:r>
      <w:r w:rsidRPr="000E308A">
        <w:rPr>
          <w:rFonts w:cstheme="minorHAnsi"/>
          <w:b/>
          <w:bCs/>
        </w:rPr>
        <w:br/>
        <w:t xml:space="preserve">w postępowaniu, o których mowa w art. 125 ust. 1 </w:t>
      </w:r>
      <w:proofErr w:type="spellStart"/>
      <w:r w:rsidRPr="000E308A">
        <w:rPr>
          <w:rFonts w:cstheme="minorHAnsi"/>
          <w:b/>
          <w:bCs/>
        </w:rPr>
        <w:t>Pzp</w:t>
      </w:r>
      <w:proofErr w:type="spellEnd"/>
      <w:r w:rsidRPr="000E308A">
        <w:rPr>
          <w:rFonts w:cstheme="minorHAnsi"/>
        </w:rPr>
        <w:t xml:space="preserve"> – wzory stanowią załączniki nr 3 i 4 do SWZ;</w:t>
      </w:r>
      <w:r>
        <w:rPr>
          <w:rFonts w:cstheme="minorHAnsi"/>
        </w:rPr>
        <w:t xml:space="preserve"> </w:t>
      </w:r>
      <w:r w:rsidRPr="000E308A">
        <w:rPr>
          <w:rFonts w:cstheme="minorHAnsi"/>
          <w:color w:val="000000"/>
          <w:u w:val="single"/>
        </w:rPr>
        <w:t xml:space="preserve">W przypadku wspólnego ubiegania się o zamówienie przez wykonawców, w/w dokument, </w:t>
      </w:r>
      <w:r w:rsidRPr="000E308A">
        <w:rPr>
          <w:rFonts w:cstheme="minorHAnsi"/>
          <w:b/>
          <w:bCs/>
          <w:color w:val="000000"/>
          <w:u w:val="single"/>
        </w:rPr>
        <w:t>składa każdy z wykonawców</w:t>
      </w:r>
      <w:r w:rsidRPr="000E308A">
        <w:rPr>
          <w:rFonts w:cstheme="minorHAnsi"/>
          <w:color w:val="000000"/>
          <w:sz w:val="24"/>
          <w:szCs w:val="24"/>
          <w:u w:val="single"/>
        </w:rPr>
        <w:t>.</w:t>
      </w:r>
      <w:bookmarkStart w:id="13" w:name="_Hlk106006631"/>
    </w:p>
    <w:p w14:paraId="1F8B6D88" w14:textId="77777777" w:rsidR="00FC72AA" w:rsidRPr="00E00542" w:rsidRDefault="00FC72AA" w:rsidP="00E602EA">
      <w:pPr>
        <w:pStyle w:val="Akapitzlist"/>
        <w:numPr>
          <w:ilvl w:val="1"/>
          <w:numId w:val="35"/>
        </w:numPr>
        <w:autoSpaceDE w:val="0"/>
        <w:autoSpaceDN w:val="0"/>
        <w:adjustRightInd w:val="0"/>
        <w:spacing w:after="0" w:line="276" w:lineRule="auto"/>
        <w:ind w:left="851" w:hanging="284"/>
        <w:jc w:val="both"/>
        <w:rPr>
          <w:rFonts w:cstheme="minorHAnsi"/>
        </w:rPr>
      </w:pPr>
      <w:r w:rsidRPr="00E00542">
        <w:rPr>
          <w:rFonts w:cstheme="minorHAnsi"/>
          <w:u w:val="single"/>
        </w:rPr>
        <w:t xml:space="preserve">Oświadczenie o braku podstaw wykluczenia z art. 7 ust. 1 ustawy o szczególnych rozwiązaniach </w:t>
      </w:r>
      <w:r w:rsidRPr="00E00542">
        <w:rPr>
          <w:rFonts w:cstheme="minorHAnsi"/>
          <w:u w:val="single"/>
        </w:rPr>
        <w:br/>
        <w:t>w zakresie przeciwdziałania wspieraniu agresji na Ukrainę oraz służące ochronie bezpieczeństwa narodowego – załącznik nr 3a do SWZ;</w:t>
      </w:r>
      <w:r>
        <w:rPr>
          <w:rFonts w:cstheme="minorHAnsi"/>
          <w:u w:val="single"/>
        </w:rPr>
        <w:t xml:space="preserve"> </w:t>
      </w:r>
      <w:r w:rsidRPr="00E00542">
        <w:rPr>
          <w:rFonts w:cstheme="minorHAnsi"/>
          <w:b/>
          <w:bCs/>
          <w:color w:val="000000"/>
          <w:u w:val="single"/>
        </w:rPr>
        <w:t>W przypadku wspólnego ubiegania się o zamówienie przez wykonawców, w/w dokument, składa każdy z wykonawców</w:t>
      </w:r>
      <w:r w:rsidRPr="00E00542">
        <w:rPr>
          <w:rFonts w:cstheme="minorHAnsi"/>
          <w:b/>
          <w:bCs/>
          <w:color w:val="000000"/>
          <w:sz w:val="24"/>
          <w:szCs w:val="24"/>
          <w:u w:val="single"/>
        </w:rPr>
        <w:t>.</w:t>
      </w:r>
      <w:bookmarkEnd w:id="13"/>
    </w:p>
    <w:p w14:paraId="42F5C0B0" w14:textId="77777777" w:rsidR="00FC72AA" w:rsidRPr="00E00542" w:rsidRDefault="00FC72AA" w:rsidP="00E602EA">
      <w:pPr>
        <w:pStyle w:val="Akapitzlist"/>
        <w:numPr>
          <w:ilvl w:val="1"/>
          <w:numId w:val="35"/>
        </w:numPr>
        <w:autoSpaceDE w:val="0"/>
        <w:autoSpaceDN w:val="0"/>
        <w:adjustRightInd w:val="0"/>
        <w:spacing w:after="0" w:line="276" w:lineRule="auto"/>
        <w:ind w:left="851" w:hanging="284"/>
        <w:jc w:val="both"/>
        <w:rPr>
          <w:rFonts w:cstheme="minorHAnsi"/>
        </w:rPr>
      </w:pPr>
      <w:r w:rsidRPr="00E00542">
        <w:rPr>
          <w:rFonts w:cstheme="minorHAnsi"/>
          <w:b/>
          <w:bCs/>
        </w:rPr>
        <w:t>stosowne pełnomocnictwo</w:t>
      </w:r>
      <w:r>
        <w:rPr>
          <w:rFonts w:cstheme="minorHAnsi"/>
          <w:b/>
          <w:bCs/>
        </w:rPr>
        <w:t xml:space="preserve"> </w:t>
      </w:r>
      <w:r w:rsidRPr="00E00542">
        <w:rPr>
          <w:rFonts w:eastAsia="ArialMT" w:cstheme="minorHAnsi"/>
        </w:rPr>
        <w:t xml:space="preserve">lub inny dokument, o którym mowa w </w:t>
      </w:r>
      <w:r>
        <w:rPr>
          <w:rFonts w:eastAsia="ArialMT" w:cstheme="minorHAnsi"/>
        </w:rPr>
        <w:t>ust.</w:t>
      </w:r>
      <w:r w:rsidRPr="00E00542">
        <w:rPr>
          <w:rFonts w:eastAsia="ArialMT" w:cstheme="minorHAnsi"/>
        </w:rPr>
        <w:t xml:space="preserve"> 3 (jeżeli dotyczy).</w:t>
      </w:r>
    </w:p>
    <w:p w14:paraId="68EE084F" w14:textId="77777777" w:rsidR="00FC72AA" w:rsidRPr="00E00542" w:rsidRDefault="00FC72AA" w:rsidP="00E602EA">
      <w:pPr>
        <w:pStyle w:val="Akapitzlist"/>
        <w:numPr>
          <w:ilvl w:val="1"/>
          <w:numId w:val="35"/>
        </w:numPr>
        <w:autoSpaceDE w:val="0"/>
        <w:autoSpaceDN w:val="0"/>
        <w:adjustRightInd w:val="0"/>
        <w:spacing w:after="0" w:line="276" w:lineRule="auto"/>
        <w:ind w:left="851" w:hanging="284"/>
        <w:jc w:val="both"/>
        <w:rPr>
          <w:rFonts w:cstheme="minorHAnsi"/>
        </w:rPr>
      </w:pPr>
      <w:r w:rsidRPr="00E00542">
        <w:rPr>
          <w:rFonts w:cstheme="minorHAnsi"/>
          <w:b/>
          <w:bCs/>
        </w:rPr>
        <w:t xml:space="preserve">zobowiązanie podmiotu </w:t>
      </w:r>
      <w:r w:rsidRPr="00E00542">
        <w:rPr>
          <w:rFonts w:eastAsia="Arial-BoldMT" w:cstheme="minorHAnsi"/>
          <w:b/>
          <w:bCs/>
        </w:rPr>
        <w:t xml:space="preserve">udostępniającego zasoby do oddania Wykonawcy do dyspozycji niezbędnych zasobów na potrzeby realizacji danego zamówienia </w:t>
      </w:r>
      <w:r w:rsidRPr="00E00542">
        <w:rPr>
          <w:rFonts w:eastAsia="ArialMT" w:cstheme="minorHAnsi"/>
        </w:rPr>
        <w:t xml:space="preserve">wraz z </w:t>
      </w:r>
      <w:r w:rsidRPr="00E00542">
        <w:rPr>
          <w:rFonts w:eastAsia="Arial-BoldMT" w:cstheme="minorHAnsi"/>
          <w:b/>
          <w:bCs/>
        </w:rPr>
        <w:t xml:space="preserve">oświadczeniem podmiotu udostępniającego zasoby potwierdzającym brak podstaw wykluczenia tego podmiotu oraz spełnianie warunków udziału w postępowaniu, </w:t>
      </w:r>
      <w:r w:rsidRPr="00E00542">
        <w:rPr>
          <w:rFonts w:eastAsia="ArialMT" w:cstheme="minorHAnsi"/>
        </w:rPr>
        <w:t>w zakresie w jakim Wykonawca powołuje się na jego zasoby</w:t>
      </w:r>
      <w:r w:rsidRPr="00E00542">
        <w:rPr>
          <w:rFonts w:cstheme="minorHAnsi"/>
          <w:b/>
          <w:bCs/>
        </w:rPr>
        <w:t xml:space="preserve"> (jeśli dotyczy)</w:t>
      </w:r>
      <w:r w:rsidRPr="00E00542">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0EC1BFE1" w14:textId="77777777" w:rsidR="00FC72AA" w:rsidRPr="00E00542" w:rsidRDefault="00FC72AA" w:rsidP="00E602EA">
      <w:pPr>
        <w:pStyle w:val="Akapitzlist"/>
        <w:numPr>
          <w:ilvl w:val="1"/>
          <w:numId w:val="35"/>
        </w:numPr>
        <w:autoSpaceDE w:val="0"/>
        <w:autoSpaceDN w:val="0"/>
        <w:adjustRightInd w:val="0"/>
        <w:spacing w:after="0" w:line="276" w:lineRule="auto"/>
        <w:ind w:left="851" w:hanging="284"/>
        <w:jc w:val="both"/>
        <w:rPr>
          <w:rFonts w:cstheme="minorHAnsi"/>
        </w:rPr>
      </w:pPr>
      <w:r w:rsidRPr="00E00542">
        <w:rPr>
          <w:rFonts w:cstheme="minorHAnsi"/>
          <w:b/>
          <w:bCs/>
        </w:rPr>
        <w:t>oświadczenie wykonawców wspólnie ubiegających się o udzielenie zamówienia</w:t>
      </w:r>
      <w:r w:rsidRPr="00E00542">
        <w:rPr>
          <w:rFonts w:cstheme="minorHAnsi"/>
        </w:rPr>
        <w:t xml:space="preserve">, z którego wynika, które usługi wykonają poszczególni Wykonawcy. Wzór oświadczenia stanowi Załącznik nr </w:t>
      </w:r>
      <w:r>
        <w:rPr>
          <w:rFonts w:cstheme="minorHAnsi"/>
        </w:rPr>
        <w:t>8</w:t>
      </w:r>
      <w:r w:rsidRPr="00E00542">
        <w:rPr>
          <w:rFonts w:cstheme="minorHAnsi"/>
        </w:rPr>
        <w:t xml:space="preserve"> do SWZ.</w:t>
      </w:r>
    </w:p>
    <w:p w14:paraId="00D05BD4" w14:textId="77777777" w:rsidR="00FC72AA" w:rsidRPr="00E00542" w:rsidRDefault="00FC72AA" w:rsidP="00E602EA">
      <w:pPr>
        <w:pStyle w:val="Akapitzlist"/>
        <w:numPr>
          <w:ilvl w:val="1"/>
          <w:numId w:val="35"/>
        </w:numPr>
        <w:autoSpaceDE w:val="0"/>
        <w:autoSpaceDN w:val="0"/>
        <w:adjustRightInd w:val="0"/>
        <w:spacing w:after="0" w:line="276" w:lineRule="auto"/>
        <w:ind w:left="851" w:hanging="284"/>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Pr>
          <w:rFonts w:eastAsia="ArialMT" w:cstheme="minorHAnsi"/>
        </w:rPr>
        <w:t>ust.</w:t>
      </w:r>
      <w:r w:rsidRPr="00E00542">
        <w:rPr>
          <w:rFonts w:eastAsia="ArialMT" w:cstheme="minorHAnsi"/>
        </w:rPr>
        <w:t xml:space="preserve"> 2;</w:t>
      </w:r>
    </w:p>
    <w:p w14:paraId="0834A543" w14:textId="77777777" w:rsidR="00AC2EEC" w:rsidRDefault="00AC2EEC" w:rsidP="008A282D">
      <w:pPr>
        <w:autoSpaceDE w:val="0"/>
        <w:autoSpaceDN w:val="0"/>
        <w:adjustRightInd w:val="0"/>
        <w:spacing w:after="0" w:line="276" w:lineRule="auto"/>
        <w:jc w:val="both"/>
        <w:rPr>
          <w:rFonts w:cs="Arial"/>
          <w:b/>
          <w:bCs/>
          <w:u w:val="single"/>
        </w:rPr>
      </w:pPr>
    </w:p>
    <w:p w14:paraId="6D25AFE9" w14:textId="77777777" w:rsidR="00FC72AA" w:rsidRPr="00FC72AA" w:rsidRDefault="00FC72AA" w:rsidP="00E602EA">
      <w:pPr>
        <w:pStyle w:val="Akapitzlist"/>
        <w:numPr>
          <w:ilvl w:val="3"/>
          <w:numId w:val="39"/>
        </w:numPr>
        <w:autoSpaceDE w:val="0"/>
        <w:autoSpaceDN w:val="0"/>
        <w:adjustRightInd w:val="0"/>
        <w:spacing w:after="0" w:line="276" w:lineRule="auto"/>
        <w:ind w:left="567" w:hanging="283"/>
        <w:jc w:val="both"/>
        <w:rPr>
          <w:rFonts w:eastAsia="ArialMT" w:cstheme="minorHAnsi"/>
        </w:rPr>
      </w:pPr>
      <w:r w:rsidRPr="00FC72AA">
        <w:rPr>
          <w:rFonts w:eastAsia="ArialMT" w:cstheme="minorHAnsi"/>
        </w:rPr>
        <w:t xml:space="preserve">W celu potwierdzenia, że osoba działająca w imieniu Wykonawcy lub podmiotu udostępniającego zasoby jest umocowana do jego reprezentowania, </w:t>
      </w:r>
      <w:r w:rsidRPr="00FC72AA">
        <w:rPr>
          <w:rFonts w:eastAsia="Arial-BoldMT" w:cstheme="minorHAnsi"/>
          <w:b/>
          <w:bCs/>
        </w:rPr>
        <w:t xml:space="preserve">Wykonawca zobowiązany jest złożyć wraz z ofertą odpis lub informację z Krajowego Rejestru Sądowego, Centralnej Ewidencji i Informacji o Działalności Gospodarczej </w:t>
      </w:r>
      <w:r w:rsidRPr="00FC72AA">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t>
      </w:r>
      <w:r>
        <w:rPr>
          <w:rFonts w:eastAsia="ArialMT" w:cstheme="minorHAnsi"/>
        </w:rPr>
        <w:t xml:space="preserve">w. </w:t>
      </w:r>
      <w:r w:rsidRPr="00FC72AA">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FC72AA">
        <w:rPr>
          <w:rFonts w:eastAsia="ArialMT" w:cstheme="minorHAnsi"/>
          <w:sz w:val="20"/>
          <w:szCs w:val="20"/>
        </w:rPr>
        <w:t>.</w:t>
      </w:r>
    </w:p>
    <w:p w14:paraId="28B74757" w14:textId="77777777" w:rsidR="00FC72AA" w:rsidRDefault="00FC72AA" w:rsidP="00E602EA">
      <w:pPr>
        <w:pStyle w:val="Akapitzlist"/>
        <w:numPr>
          <w:ilvl w:val="3"/>
          <w:numId w:val="39"/>
        </w:numPr>
        <w:autoSpaceDE w:val="0"/>
        <w:autoSpaceDN w:val="0"/>
        <w:adjustRightInd w:val="0"/>
        <w:spacing w:after="0" w:line="276" w:lineRule="auto"/>
        <w:ind w:left="567" w:hanging="283"/>
        <w:jc w:val="both"/>
        <w:rPr>
          <w:rFonts w:eastAsia="ArialMT" w:cstheme="minorHAnsi"/>
        </w:rPr>
      </w:pPr>
      <w:r w:rsidRPr="00FC72AA">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45D2C379" w14:textId="77777777" w:rsidR="00FC72AA" w:rsidRPr="00FC72AA" w:rsidRDefault="00FC72AA" w:rsidP="00E602EA">
      <w:pPr>
        <w:pStyle w:val="Akapitzlist"/>
        <w:numPr>
          <w:ilvl w:val="3"/>
          <w:numId w:val="39"/>
        </w:numPr>
        <w:autoSpaceDE w:val="0"/>
        <w:autoSpaceDN w:val="0"/>
        <w:adjustRightInd w:val="0"/>
        <w:spacing w:after="0" w:line="276" w:lineRule="auto"/>
        <w:ind w:left="567" w:hanging="283"/>
        <w:jc w:val="both"/>
        <w:rPr>
          <w:rFonts w:eastAsia="ArialMT" w:cstheme="minorHAnsi"/>
        </w:rPr>
      </w:pPr>
      <w:r w:rsidRPr="00FC72AA">
        <w:rPr>
          <w:rFonts w:eastAsia="Calibri" w:cstheme="minorHAnsi"/>
        </w:rPr>
        <w:lastRenderedPageBreak/>
        <w:t>Po wypełnieniu Formularza składania oferty lub wniosku i dołączenia  wszystkich wymaganych załączników należy kliknąć przycisk „Przejdź do podsumowania”.</w:t>
      </w:r>
    </w:p>
    <w:p w14:paraId="6C9035C4" w14:textId="77777777" w:rsidR="00FC72AA" w:rsidRPr="00FC72AA" w:rsidRDefault="00FC72AA" w:rsidP="00E602EA">
      <w:pPr>
        <w:pStyle w:val="Akapitzlist"/>
        <w:numPr>
          <w:ilvl w:val="3"/>
          <w:numId w:val="39"/>
        </w:numPr>
        <w:autoSpaceDE w:val="0"/>
        <w:autoSpaceDN w:val="0"/>
        <w:adjustRightInd w:val="0"/>
        <w:spacing w:after="0" w:line="276" w:lineRule="auto"/>
        <w:ind w:left="567" w:hanging="283"/>
        <w:jc w:val="both"/>
        <w:rPr>
          <w:rStyle w:val="Hipercze"/>
          <w:rFonts w:eastAsia="ArialMT" w:cstheme="minorHAnsi"/>
          <w:color w:val="auto"/>
          <w:u w:val="none"/>
        </w:rPr>
      </w:pPr>
      <w:r w:rsidRPr="00FC72AA">
        <w:rPr>
          <w:rFonts w:eastAsia="Calibri" w:cstheme="minorHAnsi"/>
        </w:rPr>
        <w:t xml:space="preserve">Ofertę wraz z wymaganymi dokumentami należy umieścić na </w:t>
      </w:r>
      <w:r w:rsidRPr="00FC72AA">
        <w:rPr>
          <w:rFonts w:eastAsia="Calibri" w:cstheme="minorHAnsi"/>
          <w:u w:val="single"/>
        </w:rPr>
        <w:t>platformazakupowa.pl</w:t>
      </w:r>
      <w:r w:rsidRPr="00FC72AA">
        <w:rPr>
          <w:rFonts w:eastAsia="Calibri" w:cstheme="minorHAnsi"/>
        </w:rPr>
        <w:t xml:space="preserve"> pod adresem: </w:t>
      </w:r>
      <w:hyperlink r:id="rId15" w:history="1">
        <w:r w:rsidRPr="00FC72AA">
          <w:rPr>
            <w:rStyle w:val="Hipercze"/>
            <w:rFonts w:cstheme="minorHAnsi"/>
            <w:b/>
            <w:bCs/>
            <w:color w:val="auto"/>
          </w:rPr>
          <w:t>https://platformazakupowa.pl/pn/powiat.glogow</w:t>
        </w:r>
      </w:hyperlink>
    </w:p>
    <w:p w14:paraId="43E90FDA" w14:textId="77777777" w:rsidR="00FC72AA" w:rsidRPr="00FC72AA" w:rsidRDefault="00FC72AA" w:rsidP="00E602EA">
      <w:pPr>
        <w:pStyle w:val="Akapitzlist"/>
        <w:numPr>
          <w:ilvl w:val="3"/>
          <w:numId w:val="39"/>
        </w:numPr>
        <w:autoSpaceDE w:val="0"/>
        <w:autoSpaceDN w:val="0"/>
        <w:adjustRightInd w:val="0"/>
        <w:spacing w:after="0" w:line="276" w:lineRule="auto"/>
        <w:ind w:left="567" w:hanging="283"/>
        <w:jc w:val="both"/>
        <w:rPr>
          <w:rFonts w:eastAsia="ArialMT" w:cstheme="minorHAnsi"/>
        </w:rPr>
      </w:pPr>
      <w:r w:rsidRPr="00FC72AA">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76C0998" w14:textId="77777777" w:rsidR="00FC72AA" w:rsidRPr="00FC72AA" w:rsidRDefault="00FC72AA" w:rsidP="00E602EA">
      <w:pPr>
        <w:pStyle w:val="Akapitzlist"/>
        <w:numPr>
          <w:ilvl w:val="3"/>
          <w:numId w:val="39"/>
        </w:numPr>
        <w:autoSpaceDE w:val="0"/>
        <w:autoSpaceDN w:val="0"/>
        <w:adjustRightInd w:val="0"/>
        <w:spacing w:after="0" w:line="276" w:lineRule="auto"/>
        <w:ind w:left="567" w:hanging="283"/>
        <w:jc w:val="both"/>
        <w:rPr>
          <w:rFonts w:eastAsia="ArialMT" w:cstheme="minorHAnsi"/>
        </w:rPr>
      </w:pPr>
      <w:r w:rsidRPr="00FC72AA">
        <w:rPr>
          <w:rFonts w:eastAsia="Calibri" w:cstheme="minorHAnsi"/>
        </w:rPr>
        <w:t xml:space="preserve">Szczegółowa instrukcja dla Wykonawców dotycząca złożenia, zmiany i wycofania oferty znajduje się na stronie internetowej pod adresem:  </w:t>
      </w:r>
      <w:hyperlink r:id="rId16">
        <w:r w:rsidRPr="00FC72AA">
          <w:rPr>
            <w:rFonts w:eastAsia="Calibri" w:cstheme="minorHAnsi"/>
            <w:u w:val="single"/>
          </w:rPr>
          <w:t>https://platformazakupowa.pl/strona/45-instrukcje</w:t>
        </w:r>
      </w:hyperlink>
    </w:p>
    <w:p w14:paraId="22456323" w14:textId="13BE5268" w:rsidR="00FC72AA" w:rsidRPr="00FC72AA" w:rsidRDefault="00FC72AA" w:rsidP="00E602EA">
      <w:pPr>
        <w:pStyle w:val="Akapitzlist"/>
        <w:numPr>
          <w:ilvl w:val="3"/>
          <w:numId w:val="39"/>
        </w:numPr>
        <w:autoSpaceDE w:val="0"/>
        <w:autoSpaceDN w:val="0"/>
        <w:adjustRightInd w:val="0"/>
        <w:spacing w:after="0" w:line="276" w:lineRule="auto"/>
        <w:ind w:left="567" w:hanging="283"/>
        <w:jc w:val="both"/>
        <w:rPr>
          <w:rFonts w:eastAsia="ArialMT" w:cstheme="minorHAnsi"/>
        </w:rPr>
      </w:pPr>
      <w:r w:rsidRPr="00FC72AA">
        <w:rPr>
          <w:rFonts w:eastAsia="Arial-BoldMT" w:cstheme="minorHAnsi"/>
          <w:b/>
          <w:bCs/>
        </w:rPr>
        <w:t>Ofertę składa się pod rygorem nieważności:</w:t>
      </w:r>
    </w:p>
    <w:p w14:paraId="5AF904D6" w14:textId="77777777" w:rsidR="00FC72AA" w:rsidRPr="00E00542" w:rsidRDefault="00FC72AA" w:rsidP="00FC72AA">
      <w:pPr>
        <w:pStyle w:val="Akapitzlist"/>
        <w:numPr>
          <w:ilvl w:val="1"/>
          <w:numId w:val="8"/>
        </w:numPr>
        <w:autoSpaceDE w:val="0"/>
        <w:autoSpaceDN w:val="0"/>
        <w:adjustRightInd w:val="0"/>
        <w:spacing w:after="0" w:line="276" w:lineRule="auto"/>
        <w:ind w:left="851" w:hanging="284"/>
        <w:jc w:val="both"/>
        <w:rPr>
          <w:rFonts w:cstheme="minorHAnsi"/>
        </w:rPr>
      </w:pPr>
      <w:r w:rsidRPr="00E00542">
        <w:rPr>
          <w:rFonts w:eastAsia="Arial-BoldMT" w:cstheme="minorHAnsi"/>
          <w:b/>
          <w:bCs/>
        </w:rPr>
        <w:t>w formie elektronicznej (podpisanej kwalifikowanym podpisem elektronicznym) lub</w:t>
      </w:r>
    </w:p>
    <w:p w14:paraId="48E33ED1" w14:textId="77777777" w:rsidR="00FC72AA" w:rsidRPr="00FC72AA" w:rsidRDefault="00FC72AA" w:rsidP="00FC72AA">
      <w:pPr>
        <w:pStyle w:val="Akapitzlist"/>
        <w:numPr>
          <w:ilvl w:val="1"/>
          <w:numId w:val="8"/>
        </w:numPr>
        <w:autoSpaceDE w:val="0"/>
        <w:autoSpaceDN w:val="0"/>
        <w:adjustRightInd w:val="0"/>
        <w:spacing w:after="0" w:line="276" w:lineRule="auto"/>
        <w:ind w:left="851" w:hanging="284"/>
        <w:jc w:val="both"/>
        <w:rPr>
          <w:rFonts w:cstheme="minorHAnsi"/>
        </w:rPr>
      </w:pPr>
      <w:r w:rsidRPr="00E00542">
        <w:rPr>
          <w:rFonts w:eastAsia="Arial-BoldMT" w:cstheme="minorHAnsi"/>
          <w:b/>
          <w:bCs/>
        </w:rPr>
        <w:t xml:space="preserve">w postaci elektronicznej opatrzonej podpisem (profilem) zaufanym lub podpisem osobistym </w:t>
      </w:r>
      <w:r w:rsidRPr="00E00542">
        <w:rPr>
          <w:rFonts w:eastAsia="Arial-BoldMT" w:cstheme="minorHAnsi"/>
          <w:b/>
          <w:bCs/>
        </w:rPr>
        <w:br/>
        <w:t>(e-dowodem).</w:t>
      </w:r>
    </w:p>
    <w:p w14:paraId="6B7A7300" w14:textId="519DD4F2" w:rsidR="00FC72AA" w:rsidRPr="00FC72AA" w:rsidRDefault="00FC72AA" w:rsidP="00E602EA">
      <w:pPr>
        <w:pStyle w:val="Akapitzlist"/>
        <w:numPr>
          <w:ilvl w:val="3"/>
          <w:numId w:val="39"/>
        </w:numPr>
        <w:autoSpaceDE w:val="0"/>
        <w:autoSpaceDN w:val="0"/>
        <w:adjustRightInd w:val="0"/>
        <w:spacing w:after="0" w:line="276" w:lineRule="auto"/>
        <w:ind w:left="567" w:hanging="283"/>
        <w:jc w:val="both"/>
        <w:rPr>
          <w:rFonts w:cstheme="minorHAnsi"/>
        </w:rPr>
      </w:pPr>
      <w:r w:rsidRPr="00FC72AA">
        <w:rPr>
          <w:rFonts w:eastAsia="ArialMT" w:cstheme="minorHAnsi"/>
        </w:rPr>
        <w:t>Podmiotowe środki dowodowe wymagane w SWZ przekazuje się w formie elektronicznej lub postaci elektronicznej i opatruje kwalifikowanym podpisem elektronicznym, podpisem zaufanym lub podpisem osobistym zgodnie z rozporządzeniem w sprawie podmiotowych środków dowodowych.</w:t>
      </w:r>
    </w:p>
    <w:p w14:paraId="539AAC61" w14:textId="77777777" w:rsidR="00FC72AA" w:rsidRPr="00E00542" w:rsidRDefault="00FC72AA" w:rsidP="003F13AA">
      <w:pPr>
        <w:autoSpaceDE w:val="0"/>
        <w:autoSpaceDN w:val="0"/>
        <w:adjustRightInd w:val="0"/>
        <w:spacing w:after="0" w:line="276" w:lineRule="auto"/>
        <w:jc w:val="both"/>
        <w:rPr>
          <w:rFonts w:cstheme="minorHAnsi"/>
        </w:rPr>
      </w:pPr>
    </w:p>
    <w:p w14:paraId="6FD3D5EF" w14:textId="77777777" w:rsidR="00FC72AA" w:rsidRPr="00E00542" w:rsidRDefault="00FC72AA" w:rsidP="00FC72AA">
      <w:pPr>
        <w:pStyle w:val="Akapitzlist"/>
        <w:numPr>
          <w:ilvl w:val="0"/>
          <w:numId w:val="10"/>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2CC323B7" w14:textId="77777777" w:rsidR="00FC72AA" w:rsidRPr="00E00542" w:rsidRDefault="00FC72AA" w:rsidP="003F13AA">
      <w:pPr>
        <w:pStyle w:val="Akapitzlist"/>
        <w:autoSpaceDE w:val="0"/>
        <w:autoSpaceDN w:val="0"/>
        <w:adjustRightInd w:val="0"/>
        <w:spacing w:after="0" w:line="276" w:lineRule="auto"/>
        <w:ind w:left="284"/>
        <w:jc w:val="both"/>
        <w:rPr>
          <w:rFonts w:cstheme="minorHAnsi"/>
          <w:b/>
          <w:bCs/>
        </w:rPr>
      </w:pPr>
    </w:p>
    <w:p w14:paraId="553E00EA" w14:textId="44389BB6" w:rsidR="00FC72AA" w:rsidRDefault="00FC72AA" w:rsidP="003F13AA">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A01C8A">
        <w:rPr>
          <w:rFonts w:eastAsia="Times New Roman" w:cstheme="minorHAnsi"/>
          <w:b/>
          <w:bCs/>
          <w:lang w:eastAsia="pl-PL"/>
        </w:rPr>
        <w:t>20 września</w:t>
      </w:r>
      <w:r>
        <w:rPr>
          <w:rFonts w:eastAsia="Times New Roman" w:cstheme="minorHAnsi"/>
          <w:b/>
          <w:bCs/>
          <w:lang w:eastAsia="pl-PL"/>
        </w:rPr>
        <w:t xml:space="preserve"> </w:t>
      </w:r>
      <w:r w:rsidRPr="00E00542">
        <w:rPr>
          <w:rFonts w:eastAsia="Times New Roman" w:cstheme="minorHAnsi"/>
          <w:b/>
          <w:bCs/>
          <w:lang w:eastAsia="pl-PL"/>
        </w:rPr>
        <w:t>2024r., do godziny 9:00</w:t>
      </w:r>
      <w:r w:rsidRPr="00E00542">
        <w:rPr>
          <w:rFonts w:eastAsia="Times New Roman" w:cstheme="minorHAnsi"/>
          <w:lang w:eastAsia="pl-PL"/>
        </w:rPr>
        <w:t>.</w:t>
      </w:r>
    </w:p>
    <w:p w14:paraId="46B5FE41" w14:textId="77777777" w:rsidR="00FC72AA" w:rsidRPr="00E00542" w:rsidRDefault="00FC72AA" w:rsidP="003F13AA">
      <w:pPr>
        <w:autoSpaceDE w:val="0"/>
        <w:autoSpaceDN w:val="0"/>
        <w:adjustRightInd w:val="0"/>
        <w:spacing w:after="0" w:line="276" w:lineRule="auto"/>
        <w:jc w:val="both"/>
        <w:rPr>
          <w:rFonts w:eastAsia="Times New Roman" w:cstheme="minorHAnsi"/>
          <w:color w:val="FF0000"/>
          <w:lang w:eastAsia="pl-PL"/>
        </w:rPr>
      </w:pPr>
    </w:p>
    <w:p w14:paraId="60DD5374" w14:textId="77777777" w:rsidR="00FC72AA" w:rsidRDefault="00FC72AA" w:rsidP="00FC72AA">
      <w:pPr>
        <w:pStyle w:val="Akapitzlist"/>
        <w:numPr>
          <w:ilvl w:val="0"/>
          <w:numId w:val="10"/>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5458D935" w14:textId="77777777" w:rsidR="00FC72AA" w:rsidRDefault="00FC72AA" w:rsidP="00FC72AA">
      <w:pPr>
        <w:pStyle w:val="Akapitzlist"/>
        <w:autoSpaceDE w:val="0"/>
        <w:autoSpaceDN w:val="0"/>
        <w:adjustRightInd w:val="0"/>
        <w:spacing w:after="0" w:line="276" w:lineRule="auto"/>
        <w:ind w:left="284"/>
        <w:jc w:val="both"/>
        <w:rPr>
          <w:rFonts w:cstheme="minorHAnsi"/>
          <w:b/>
          <w:bCs/>
          <w:u w:val="single"/>
        </w:rPr>
      </w:pPr>
    </w:p>
    <w:p w14:paraId="56B8CBDA" w14:textId="79E26702" w:rsidR="00FC72AA" w:rsidRPr="00FC72AA" w:rsidRDefault="00FC72AA" w:rsidP="00E602EA">
      <w:pPr>
        <w:pStyle w:val="Akapitzlist"/>
        <w:numPr>
          <w:ilvl w:val="0"/>
          <w:numId w:val="53"/>
        </w:numPr>
        <w:autoSpaceDE w:val="0"/>
        <w:autoSpaceDN w:val="0"/>
        <w:adjustRightInd w:val="0"/>
        <w:spacing w:after="0" w:line="276" w:lineRule="auto"/>
        <w:ind w:left="426" w:hanging="284"/>
        <w:jc w:val="both"/>
        <w:rPr>
          <w:rFonts w:cstheme="minorHAnsi"/>
          <w:b/>
          <w:bCs/>
          <w:u w:val="single"/>
        </w:rPr>
      </w:pPr>
      <w:r w:rsidRPr="00FC72AA">
        <w:rPr>
          <w:rFonts w:eastAsia="ArialMT" w:cstheme="minorHAnsi"/>
        </w:rPr>
        <w:t xml:space="preserve">Otwarcie ofert złożonych na Platformie nastąpi w dniu </w:t>
      </w:r>
      <w:r w:rsidR="00A01C8A">
        <w:rPr>
          <w:rFonts w:eastAsia="ArialMT" w:cstheme="minorHAnsi"/>
          <w:b/>
          <w:bCs/>
        </w:rPr>
        <w:t>20 września</w:t>
      </w:r>
      <w:r w:rsidR="00874440">
        <w:rPr>
          <w:rFonts w:eastAsia="ArialMT" w:cstheme="minorHAnsi"/>
          <w:b/>
          <w:bCs/>
        </w:rPr>
        <w:t>19</w:t>
      </w:r>
      <w:r w:rsidRPr="00FC72AA">
        <w:rPr>
          <w:rFonts w:eastAsia="ArialMT" w:cstheme="minorHAnsi"/>
          <w:b/>
          <w:bCs/>
        </w:rPr>
        <w:t xml:space="preserve"> 2024r. o godz. 9:05</w:t>
      </w:r>
      <w:r w:rsidRPr="00FC72AA">
        <w:rPr>
          <w:rFonts w:eastAsia="ArialMT" w:cstheme="minorHAnsi"/>
        </w:rPr>
        <w:t>. Otwarcie ofert na Platformie dokonywane jest poprzez kliknięcie przycisku „Odszyfruj oferty”.</w:t>
      </w:r>
    </w:p>
    <w:p w14:paraId="6F368CF0" w14:textId="77777777" w:rsidR="00FC72AA" w:rsidRPr="00FC72AA" w:rsidRDefault="00FC72AA" w:rsidP="00E602EA">
      <w:pPr>
        <w:pStyle w:val="Akapitzlist"/>
        <w:numPr>
          <w:ilvl w:val="0"/>
          <w:numId w:val="53"/>
        </w:numPr>
        <w:autoSpaceDE w:val="0"/>
        <w:autoSpaceDN w:val="0"/>
        <w:adjustRightInd w:val="0"/>
        <w:spacing w:after="0" w:line="276" w:lineRule="auto"/>
        <w:ind w:left="426" w:hanging="284"/>
        <w:jc w:val="both"/>
        <w:rPr>
          <w:rFonts w:cstheme="minorHAnsi"/>
          <w:b/>
          <w:bCs/>
          <w:u w:val="single"/>
        </w:rPr>
      </w:pPr>
      <w:r w:rsidRPr="00FC72AA">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6CD1A295" w14:textId="77777777" w:rsidR="00FC72AA" w:rsidRPr="00FC72AA" w:rsidRDefault="00FC72AA" w:rsidP="00E602EA">
      <w:pPr>
        <w:pStyle w:val="Akapitzlist"/>
        <w:numPr>
          <w:ilvl w:val="0"/>
          <w:numId w:val="53"/>
        </w:numPr>
        <w:autoSpaceDE w:val="0"/>
        <w:autoSpaceDN w:val="0"/>
        <w:adjustRightInd w:val="0"/>
        <w:spacing w:after="0" w:line="276" w:lineRule="auto"/>
        <w:ind w:left="426" w:hanging="284"/>
        <w:jc w:val="both"/>
        <w:rPr>
          <w:rFonts w:cstheme="minorHAnsi"/>
          <w:b/>
          <w:bCs/>
          <w:u w:val="single"/>
        </w:rPr>
      </w:pPr>
      <w:r w:rsidRPr="00FC72AA">
        <w:rPr>
          <w:rFonts w:eastAsia="ArialMT" w:cstheme="minorHAnsi"/>
        </w:rPr>
        <w:t>Zamawiający, najpóźniej przed otwarciem ofert, udostępnia na stronie internetowej prowadzonego postępowania informację o kwocie, jaką zamierza przeznaczyć na sfinansowanie zamówienia.</w:t>
      </w:r>
    </w:p>
    <w:p w14:paraId="3FC699A5" w14:textId="77777777" w:rsidR="00FC72AA" w:rsidRPr="00FC72AA" w:rsidRDefault="00FC72AA" w:rsidP="00E602EA">
      <w:pPr>
        <w:pStyle w:val="Akapitzlist"/>
        <w:numPr>
          <w:ilvl w:val="0"/>
          <w:numId w:val="53"/>
        </w:numPr>
        <w:autoSpaceDE w:val="0"/>
        <w:autoSpaceDN w:val="0"/>
        <w:adjustRightInd w:val="0"/>
        <w:spacing w:after="0" w:line="276" w:lineRule="auto"/>
        <w:ind w:left="426" w:hanging="284"/>
        <w:jc w:val="both"/>
        <w:rPr>
          <w:rFonts w:cstheme="minorHAnsi"/>
          <w:b/>
          <w:bCs/>
          <w:u w:val="single"/>
        </w:rPr>
      </w:pPr>
      <w:r w:rsidRPr="00FC72AA">
        <w:rPr>
          <w:rFonts w:eastAsia="ArialMT" w:cstheme="minorHAnsi"/>
        </w:rPr>
        <w:t>Zamawiający, niezwłocznie po otwarciu ofert, udostępnia na stronie internetowej prowadzonego postępowania informacje o:</w:t>
      </w:r>
    </w:p>
    <w:p w14:paraId="5A2AEBA6" w14:textId="77777777" w:rsidR="00FC72AA" w:rsidRPr="00FC72AA" w:rsidRDefault="00FC72AA" w:rsidP="00E602EA">
      <w:pPr>
        <w:pStyle w:val="Akapitzlist"/>
        <w:numPr>
          <w:ilvl w:val="0"/>
          <w:numId w:val="54"/>
        </w:numPr>
        <w:autoSpaceDE w:val="0"/>
        <w:autoSpaceDN w:val="0"/>
        <w:adjustRightInd w:val="0"/>
        <w:spacing w:after="0" w:line="276" w:lineRule="auto"/>
        <w:jc w:val="both"/>
        <w:rPr>
          <w:rFonts w:cstheme="minorHAnsi"/>
          <w:b/>
          <w:bCs/>
          <w:u w:val="single"/>
        </w:rPr>
      </w:pPr>
      <w:r w:rsidRPr="00FC72AA">
        <w:rPr>
          <w:rFonts w:eastAsia="ArialMT" w:cstheme="minorHAnsi"/>
        </w:rPr>
        <w:t>nazwach albo imionach i nazwiskach oraz siedzibach lub miejscach prowadzonej działalności gospodarczej albo miejscach zamieszkania Wykonawców, których oferty zostały otwarte;</w:t>
      </w:r>
    </w:p>
    <w:p w14:paraId="0AD5B7C5" w14:textId="1DA21469" w:rsidR="00FC72AA" w:rsidRPr="00FC72AA" w:rsidRDefault="00FC72AA" w:rsidP="00E602EA">
      <w:pPr>
        <w:pStyle w:val="Akapitzlist"/>
        <w:numPr>
          <w:ilvl w:val="0"/>
          <w:numId w:val="54"/>
        </w:numPr>
        <w:autoSpaceDE w:val="0"/>
        <w:autoSpaceDN w:val="0"/>
        <w:adjustRightInd w:val="0"/>
        <w:spacing w:after="0" w:line="276" w:lineRule="auto"/>
        <w:jc w:val="both"/>
        <w:rPr>
          <w:rFonts w:cstheme="minorHAnsi"/>
          <w:b/>
          <w:bCs/>
          <w:u w:val="single"/>
        </w:rPr>
      </w:pPr>
      <w:r w:rsidRPr="00FC72AA">
        <w:rPr>
          <w:rFonts w:eastAsia="ArialMT" w:cstheme="minorHAnsi"/>
        </w:rPr>
        <w:t>cenach lub kosztach zawartych w ofertach.</w:t>
      </w:r>
      <w:r>
        <w:rPr>
          <w:rFonts w:eastAsia="ArialMT" w:cstheme="minorHAnsi"/>
        </w:rPr>
        <w:t xml:space="preserve"> </w:t>
      </w:r>
      <w:r w:rsidRPr="00FC72AA">
        <w:rPr>
          <w:rFonts w:eastAsia="ArialMT" w:cstheme="minorHAnsi"/>
        </w:rPr>
        <w:t>Informacja zostanie opublikowana na stronie postępowania na platformazakupowa.pl w sekcji ,,Komunikaty” .</w:t>
      </w:r>
    </w:p>
    <w:p w14:paraId="43F7A582" w14:textId="77777777" w:rsidR="00FC72AA" w:rsidRPr="00E00542" w:rsidRDefault="00FC72AA" w:rsidP="003F13AA">
      <w:pPr>
        <w:autoSpaceDE w:val="0"/>
        <w:autoSpaceDN w:val="0"/>
        <w:adjustRightInd w:val="0"/>
        <w:spacing w:after="0" w:line="276" w:lineRule="auto"/>
        <w:jc w:val="both"/>
        <w:rPr>
          <w:rFonts w:eastAsia="Arial-BoldMT" w:cstheme="minorHAnsi"/>
          <w:b/>
          <w:bCs/>
        </w:rPr>
      </w:pPr>
    </w:p>
    <w:p w14:paraId="0E9534C3" w14:textId="77777777" w:rsidR="00FC72AA" w:rsidRDefault="00FC72AA" w:rsidP="00FC72AA">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Pr>
          <w:rFonts w:eastAsia="ArialMT" w:cstheme="minorHAnsi"/>
        </w:rPr>
        <w:t xml:space="preserve"> </w:t>
      </w:r>
      <w:r w:rsidRPr="00E00542">
        <w:rPr>
          <w:rFonts w:eastAsia="ArialMT" w:cstheme="minorHAnsi"/>
        </w:rPr>
        <w:t>sesji otwarcia za pośrednictwem elektronicznych narzędzi do przekazu wideo on-line a ma</w:t>
      </w:r>
      <w:r>
        <w:rPr>
          <w:rFonts w:eastAsia="ArialMT" w:cstheme="minorHAnsi"/>
        </w:rPr>
        <w:t xml:space="preserve"> </w:t>
      </w:r>
      <w:r w:rsidRPr="00E00542">
        <w:rPr>
          <w:rFonts w:eastAsia="ArialMT" w:cstheme="minorHAnsi"/>
        </w:rPr>
        <w:t>jedynie takie uprawnienie.</w:t>
      </w:r>
    </w:p>
    <w:p w14:paraId="249E5854" w14:textId="77777777" w:rsidR="00FC72AA" w:rsidRDefault="00FC72AA" w:rsidP="00FC72AA">
      <w:pPr>
        <w:autoSpaceDE w:val="0"/>
        <w:autoSpaceDN w:val="0"/>
        <w:adjustRightInd w:val="0"/>
        <w:spacing w:after="0" w:line="276" w:lineRule="auto"/>
        <w:jc w:val="both"/>
        <w:rPr>
          <w:rFonts w:eastAsia="ArialMT" w:cstheme="minorHAnsi"/>
        </w:rPr>
      </w:pPr>
    </w:p>
    <w:p w14:paraId="0ABE5579" w14:textId="77777777" w:rsidR="00FC72AA" w:rsidRDefault="00FC72AA" w:rsidP="00FC72AA">
      <w:pPr>
        <w:autoSpaceDE w:val="0"/>
        <w:autoSpaceDN w:val="0"/>
        <w:adjustRightInd w:val="0"/>
        <w:spacing w:after="0" w:line="276" w:lineRule="auto"/>
        <w:jc w:val="both"/>
        <w:rPr>
          <w:rFonts w:eastAsia="ArialMT"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6EA17AC7" w14:textId="77777777" w:rsidTr="00EE12BE">
        <w:trPr>
          <w:trHeight w:val="639"/>
          <w:jc w:val="center"/>
        </w:trPr>
        <w:tc>
          <w:tcPr>
            <w:tcW w:w="10065" w:type="dxa"/>
            <w:shd w:val="clear" w:color="auto" w:fill="D9D9D9" w:themeFill="background1" w:themeFillShade="D9"/>
            <w:vAlign w:val="center"/>
          </w:tcPr>
          <w:p w14:paraId="5AC5BAF0" w14:textId="1E1DFBE2" w:rsidR="00AD0B6C" w:rsidRPr="00194EE7" w:rsidRDefault="0047786A" w:rsidP="00E602EA">
            <w:pPr>
              <w:pStyle w:val="Akapitzlist"/>
              <w:numPr>
                <w:ilvl w:val="0"/>
                <w:numId w:val="35"/>
              </w:numPr>
              <w:ind w:left="589" w:hanging="567"/>
              <w:jc w:val="both"/>
              <w:rPr>
                <w:rFonts w:cstheme="minorHAnsi"/>
                <w:b/>
                <w:bCs/>
              </w:rPr>
            </w:pPr>
            <w:r w:rsidRPr="00194EE7">
              <w:rPr>
                <w:rFonts w:cstheme="minorHAnsi"/>
                <w:b/>
                <w:bCs/>
                <w:sz w:val="24"/>
                <w:szCs w:val="24"/>
              </w:rPr>
              <w:lastRenderedPageBreak/>
              <w:t xml:space="preserve">INFORMACJE STANOWIĄCE TAJEMNICĘ PRZEDSIĘBIORSTWA </w:t>
            </w:r>
          </w:p>
        </w:tc>
      </w:tr>
    </w:tbl>
    <w:p w14:paraId="43F00C38" w14:textId="77777777" w:rsidR="00AD0B6C" w:rsidRPr="00C47608" w:rsidRDefault="00AD0B6C" w:rsidP="00AD0B6C">
      <w:pPr>
        <w:tabs>
          <w:tab w:val="decimal" w:leader="dot" w:pos="6946"/>
        </w:tabs>
        <w:spacing w:after="0" w:line="240" w:lineRule="auto"/>
        <w:jc w:val="both"/>
        <w:rPr>
          <w:rFonts w:cstheme="minorHAnsi"/>
        </w:rPr>
      </w:pPr>
    </w:p>
    <w:p w14:paraId="59B73FAD" w14:textId="1EE04FBF" w:rsidR="0047786A" w:rsidRPr="00C47608" w:rsidRDefault="0047786A" w:rsidP="00E602EA">
      <w:pPr>
        <w:pStyle w:val="Akapitzlist"/>
        <w:numPr>
          <w:ilvl w:val="0"/>
          <w:numId w:val="25"/>
        </w:numPr>
        <w:autoSpaceDE w:val="0"/>
        <w:autoSpaceDN w:val="0"/>
        <w:adjustRightInd w:val="0"/>
        <w:spacing w:after="194" w:line="276" w:lineRule="auto"/>
        <w:ind w:left="284" w:hanging="284"/>
        <w:jc w:val="both"/>
        <w:rPr>
          <w:rFonts w:cs="Arial"/>
        </w:rPr>
      </w:pPr>
      <w:r w:rsidRPr="00C47608">
        <w:rPr>
          <w:rFonts w:cs="Arial"/>
        </w:rPr>
        <w:t>Nie ujawnia się informacji stanowiących tajemnicę przedsiębiorstwa w rozumieniu przepisów ustawy z dnia 16 kwietnia 1993 r. o zwalczaniu nieuczciwej konkurencji (Dz. U. z 20</w:t>
      </w:r>
      <w:r w:rsidR="005570EC">
        <w:rPr>
          <w:rFonts w:cs="Arial"/>
        </w:rPr>
        <w:t>22</w:t>
      </w:r>
      <w:r w:rsidRPr="00C47608">
        <w:rPr>
          <w:rFonts w:cs="Arial"/>
        </w:rPr>
        <w:t xml:space="preserve"> r. poz. </w:t>
      </w:r>
      <w:r w:rsidR="005570EC">
        <w:rPr>
          <w:rFonts w:cs="Arial"/>
        </w:rPr>
        <w:t>1233 ze zm.</w:t>
      </w:r>
      <w:r w:rsidRPr="00C47608">
        <w:rPr>
          <w:rFonts w:cs="Arial"/>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56AEB2AE" w14:textId="1FDF27D8" w:rsidR="0047786A" w:rsidRPr="00C47608" w:rsidRDefault="00356C1D" w:rsidP="00356C1D">
      <w:pPr>
        <w:pStyle w:val="Akapitzlist"/>
        <w:autoSpaceDE w:val="0"/>
        <w:autoSpaceDN w:val="0"/>
        <w:adjustRightInd w:val="0"/>
        <w:spacing w:after="194" w:line="276" w:lineRule="auto"/>
        <w:ind w:left="709" w:hanging="425"/>
        <w:jc w:val="both"/>
        <w:rPr>
          <w:rFonts w:cs="Arial"/>
        </w:rPr>
      </w:pPr>
      <w:r>
        <w:rPr>
          <w:rFonts w:cs="Arial"/>
        </w:rPr>
        <w:t xml:space="preserve">a)  </w:t>
      </w:r>
      <w:r w:rsidR="0047786A" w:rsidRPr="00C47608">
        <w:rPr>
          <w:rFonts w:cs="Arial"/>
        </w:rPr>
        <w:t xml:space="preserve">nazwach albo imionach i nazwiskach oraz siedzibach lub miejscach prowadzonej działalności gospodarczej albo miejscach zamieszkania wykonawców, których oferty zostały otwarte; </w:t>
      </w:r>
    </w:p>
    <w:p w14:paraId="43421DA8" w14:textId="1D3B9FAF" w:rsidR="0047786A" w:rsidRPr="00C47608" w:rsidRDefault="00356C1D" w:rsidP="00356C1D">
      <w:pPr>
        <w:pStyle w:val="Akapitzlist"/>
        <w:autoSpaceDE w:val="0"/>
        <w:autoSpaceDN w:val="0"/>
        <w:adjustRightInd w:val="0"/>
        <w:spacing w:after="194" w:line="276" w:lineRule="auto"/>
        <w:ind w:left="993" w:hanging="709"/>
        <w:jc w:val="both"/>
        <w:rPr>
          <w:rFonts w:cs="Arial"/>
        </w:rPr>
      </w:pPr>
      <w:r>
        <w:rPr>
          <w:rFonts w:cs="Arial"/>
        </w:rPr>
        <w:t xml:space="preserve">b)    </w:t>
      </w:r>
      <w:r w:rsidR="0047786A" w:rsidRPr="00C47608">
        <w:rPr>
          <w:rFonts w:cs="Arial"/>
        </w:rPr>
        <w:t xml:space="preserve">cenach zawartych w ofertach. </w:t>
      </w:r>
    </w:p>
    <w:p w14:paraId="1405F9C2" w14:textId="77777777" w:rsidR="0047786A" w:rsidRPr="00C47608" w:rsidRDefault="0047786A" w:rsidP="00E602EA">
      <w:pPr>
        <w:pStyle w:val="Akapitzlist"/>
        <w:numPr>
          <w:ilvl w:val="0"/>
          <w:numId w:val="25"/>
        </w:numPr>
        <w:autoSpaceDE w:val="0"/>
        <w:autoSpaceDN w:val="0"/>
        <w:adjustRightInd w:val="0"/>
        <w:spacing w:after="194" w:line="276" w:lineRule="auto"/>
        <w:ind w:left="284" w:hanging="284"/>
        <w:jc w:val="both"/>
        <w:rPr>
          <w:rFonts w:cs="Arial"/>
        </w:rPr>
      </w:pPr>
      <w:r w:rsidRPr="00C47608">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DAE92FD" w14:textId="01C17041" w:rsidR="00EC6141" w:rsidRPr="00E026D7" w:rsidRDefault="0047786A" w:rsidP="00E602EA">
      <w:pPr>
        <w:pStyle w:val="Akapitzlist"/>
        <w:numPr>
          <w:ilvl w:val="0"/>
          <w:numId w:val="25"/>
        </w:numPr>
        <w:autoSpaceDE w:val="0"/>
        <w:autoSpaceDN w:val="0"/>
        <w:adjustRightInd w:val="0"/>
        <w:spacing w:after="194" w:line="276" w:lineRule="auto"/>
        <w:ind w:left="284" w:hanging="284"/>
        <w:jc w:val="both"/>
        <w:rPr>
          <w:rFonts w:cs="Arial"/>
        </w:rPr>
      </w:pPr>
      <w:r w:rsidRPr="00C47608">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6EA147FD" w14:textId="77777777" w:rsidR="00400F57" w:rsidRPr="00400F57"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06AC4671" w14:textId="77777777" w:rsidTr="00EE12BE">
        <w:trPr>
          <w:trHeight w:val="639"/>
          <w:jc w:val="center"/>
        </w:trPr>
        <w:tc>
          <w:tcPr>
            <w:tcW w:w="10065" w:type="dxa"/>
            <w:shd w:val="clear" w:color="auto" w:fill="D9D9D9" w:themeFill="background1" w:themeFillShade="D9"/>
            <w:vAlign w:val="center"/>
          </w:tcPr>
          <w:p w14:paraId="1DF97939" w14:textId="4D793356" w:rsidR="0047786A" w:rsidRPr="00695FEF" w:rsidRDefault="0047786A" w:rsidP="00E602EA">
            <w:pPr>
              <w:pStyle w:val="Akapitzlist"/>
              <w:numPr>
                <w:ilvl w:val="0"/>
                <w:numId w:val="35"/>
              </w:numPr>
              <w:ind w:left="589" w:hanging="567"/>
              <w:jc w:val="both"/>
              <w:rPr>
                <w:rFonts w:cstheme="minorHAnsi"/>
                <w:b/>
                <w:bCs/>
              </w:rPr>
            </w:pPr>
            <w:r w:rsidRPr="00695FEF">
              <w:rPr>
                <w:rFonts w:cstheme="minorHAnsi"/>
                <w:b/>
                <w:bCs/>
                <w:sz w:val="24"/>
                <w:szCs w:val="24"/>
              </w:rPr>
              <w:t xml:space="preserve">SPOSÓB OBLICZENIA CENY </w:t>
            </w:r>
          </w:p>
        </w:tc>
      </w:tr>
    </w:tbl>
    <w:p w14:paraId="5EF95270" w14:textId="77777777" w:rsidR="0016497C" w:rsidRDefault="0016497C" w:rsidP="0016497C">
      <w:pPr>
        <w:spacing w:after="0" w:line="276" w:lineRule="auto"/>
        <w:jc w:val="both"/>
        <w:rPr>
          <w:rFonts w:eastAsia="Times New Roman" w:cstheme="minorHAnsi"/>
        </w:rPr>
      </w:pPr>
    </w:p>
    <w:p w14:paraId="54E1FF15" w14:textId="7A183157" w:rsidR="00E02061" w:rsidRPr="00E02061" w:rsidRDefault="0016497C" w:rsidP="00E602EA">
      <w:pPr>
        <w:pStyle w:val="Akapitzlist"/>
        <w:numPr>
          <w:ilvl w:val="1"/>
          <w:numId w:val="26"/>
        </w:numPr>
        <w:spacing w:after="0" w:line="276" w:lineRule="auto"/>
        <w:ind w:left="284" w:hanging="284"/>
        <w:jc w:val="both"/>
        <w:rPr>
          <w:rFonts w:eastAsia="Times New Roman" w:cstheme="minorHAnsi"/>
          <w:sz w:val="28"/>
          <w:szCs w:val="28"/>
        </w:rPr>
      </w:pPr>
      <w:r w:rsidRPr="00E02061">
        <w:rPr>
          <w:rFonts w:eastAsia="Times New Roman" w:cstheme="minorHAnsi"/>
        </w:rPr>
        <w:t xml:space="preserve">Cena oferty musi być podana w złotych polskich w postaci brutto z dokładnością do dwóch miejsc po przecinku. </w:t>
      </w:r>
      <w:r w:rsidR="001632F0" w:rsidRPr="00E02061">
        <w:rPr>
          <w:rFonts w:eastAsia="Times New Roman" w:cstheme="minorHAnsi"/>
        </w:rPr>
        <w:t xml:space="preserve">Jeżeli oferta będzie zawierała ceny jednostkowe wyrażone jako wielkości matematyczne znajdujące się na trzecim i kolejnym miejscu po przecinku, zostanie odrzucona na podstawie art. 226 ust. 1 pkt 4 i 5 ustawy </w:t>
      </w:r>
      <w:proofErr w:type="spellStart"/>
      <w:r w:rsidR="001632F0" w:rsidRPr="00E02061">
        <w:rPr>
          <w:rFonts w:eastAsia="Times New Roman" w:cstheme="minorHAnsi"/>
        </w:rPr>
        <w:t>Pzp</w:t>
      </w:r>
      <w:proofErr w:type="spellEnd"/>
      <w:r w:rsidR="001632F0" w:rsidRPr="00E02061">
        <w:rPr>
          <w:rFonts w:eastAsia="Times New Roman" w:cstheme="minorHAnsi"/>
        </w:rPr>
        <w:t xml:space="preserve">. </w:t>
      </w:r>
    </w:p>
    <w:p w14:paraId="3A07EA0F" w14:textId="77777777" w:rsidR="00E02061" w:rsidRPr="00E02061" w:rsidRDefault="0016497C" w:rsidP="00E602EA">
      <w:pPr>
        <w:pStyle w:val="Akapitzlist"/>
        <w:numPr>
          <w:ilvl w:val="1"/>
          <w:numId w:val="26"/>
        </w:numPr>
        <w:spacing w:after="0" w:line="276" w:lineRule="auto"/>
        <w:ind w:left="284" w:hanging="284"/>
        <w:jc w:val="both"/>
        <w:rPr>
          <w:rFonts w:eastAsia="Times New Roman" w:cstheme="minorHAnsi"/>
          <w:sz w:val="28"/>
          <w:szCs w:val="28"/>
        </w:rPr>
      </w:pPr>
      <w:bookmarkStart w:id="14" w:name="_Hlk151719902"/>
      <w:r w:rsidRPr="00E02061">
        <w:rPr>
          <w:rFonts w:eastAsia="Times New Roman" w:cstheme="minorHAnsi"/>
        </w:rPr>
        <w:t xml:space="preserve">Cena oferty, uwzględniająca należny podatek VAT, podana w Załączniku nr 1 do SWZ musi obejmować cały przedmiot zamówienia wyceniony w oparciu o wypełniony </w:t>
      </w:r>
      <w:r w:rsidRPr="00E02061">
        <w:rPr>
          <w:rFonts w:eastAsia="Times New Roman" w:cstheme="minorHAnsi"/>
          <w:b/>
          <w:bCs/>
        </w:rPr>
        <w:t>Formularz cenowy stanowiący Załącznik nr 1a do SWZ i będący integralną częścią Formularza ofertowego.</w:t>
      </w:r>
    </w:p>
    <w:p w14:paraId="59B9479A" w14:textId="77777777" w:rsidR="00E02061" w:rsidRPr="00E02061" w:rsidRDefault="0016497C" w:rsidP="00E602EA">
      <w:pPr>
        <w:pStyle w:val="Akapitzlist"/>
        <w:numPr>
          <w:ilvl w:val="1"/>
          <w:numId w:val="26"/>
        </w:numPr>
        <w:spacing w:after="0" w:line="276" w:lineRule="auto"/>
        <w:ind w:left="284" w:hanging="284"/>
        <w:jc w:val="both"/>
        <w:rPr>
          <w:rFonts w:eastAsia="Times New Roman" w:cstheme="minorHAnsi"/>
          <w:sz w:val="28"/>
          <w:szCs w:val="28"/>
        </w:rPr>
      </w:pPr>
      <w:r w:rsidRPr="00E02061">
        <w:rPr>
          <w:rFonts w:eastAsia="Times New Roman" w:cstheme="minorHAnsi"/>
        </w:rPr>
        <w:t xml:space="preserve">Wartość objętą Formularzem cenowym należy obliczyć jako sumę iloczynów szacunkowej ilości przesyłek (kolumna D) oraz cen jednostkowych netto (kolumna E) oraz brutto (kolumna F). </w:t>
      </w:r>
    </w:p>
    <w:p w14:paraId="0CB169E5" w14:textId="77777777" w:rsidR="00E02061" w:rsidRPr="00E02061" w:rsidRDefault="0016497C" w:rsidP="00E602EA">
      <w:pPr>
        <w:pStyle w:val="Akapitzlist"/>
        <w:numPr>
          <w:ilvl w:val="1"/>
          <w:numId w:val="26"/>
        </w:numPr>
        <w:spacing w:after="0" w:line="276" w:lineRule="auto"/>
        <w:ind w:left="284" w:hanging="284"/>
        <w:jc w:val="both"/>
        <w:rPr>
          <w:rFonts w:eastAsia="Times New Roman" w:cstheme="minorHAnsi"/>
          <w:sz w:val="28"/>
          <w:szCs w:val="28"/>
        </w:rPr>
      </w:pPr>
      <w:r w:rsidRPr="00E02061">
        <w:rPr>
          <w:rFonts w:eastAsia="Times New Roman" w:cstheme="minorHAnsi"/>
        </w:rPr>
        <w:t>Zsumowane wartości  netto  i brutto stanowią wartość netto i brutto oferty.</w:t>
      </w:r>
    </w:p>
    <w:p w14:paraId="74E7C25C" w14:textId="77777777" w:rsidR="00E02061" w:rsidRPr="00E02061" w:rsidRDefault="0016497C" w:rsidP="00E602EA">
      <w:pPr>
        <w:pStyle w:val="Akapitzlist"/>
        <w:numPr>
          <w:ilvl w:val="1"/>
          <w:numId w:val="26"/>
        </w:numPr>
        <w:spacing w:after="0" w:line="276" w:lineRule="auto"/>
        <w:ind w:left="284" w:hanging="284"/>
        <w:jc w:val="both"/>
        <w:rPr>
          <w:rFonts w:eastAsia="Times New Roman" w:cstheme="minorHAnsi"/>
          <w:sz w:val="28"/>
          <w:szCs w:val="28"/>
        </w:rPr>
      </w:pPr>
      <w:r w:rsidRPr="00E02061">
        <w:rPr>
          <w:rFonts w:eastAsia="Times New Roman" w:cstheme="minorHAnsi"/>
        </w:rPr>
        <w:t>Ceny jednostkowe i wyliczone wartości wyszczególnione w Formularzu cenowym musza być wyrażone w złotych polskich, po zaokrągleniu do pełnych groszy – dwa miejsca po przecinku (końcówki poniżej 0,5 grosza pomija się , a końcówki 0,5 grosza i wyższe zaokrągla się do 1 grosza).</w:t>
      </w:r>
    </w:p>
    <w:bookmarkEnd w:id="14"/>
    <w:p w14:paraId="5AEDBB4B" w14:textId="3DE42838" w:rsidR="0016497C" w:rsidRPr="00E02061" w:rsidRDefault="0016497C" w:rsidP="00E602EA">
      <w:pPr>
        <w:pStyle w:val="Akapitzlist"/>
        <w:numPr>
          <w:ilvl w:val="1"/>
          <w:numId w:val="26"/>
        </w:numPr>
        <w:spacing w:after="0" w:line="276" w:lineRule="auto"/>
        <w:ind w:left="284" w:hanging="284"/>
        <w:jc w:val="both"/>
        <w:rPr>
          <w:rFonts w:eastAsia="Times New Roman" w:cstheme="minorHAnsi"/>
          <w:sz w:val="28"/>
          <w:szCs w:val="28"/>
        </w:rPr>
      </w:pPr>
      <w:r w:rsidRPr="00E02061">
        <w:rPr>
          <w:rFonts w:eastAsia="Times New Roman" w:cstheme="minorHAnsi"/>
        </w:rPr>
        <w:t>Ceny jednostkowe podane przez Wykonawcę powinny uwzględniać zysk Wykonawcy, oraz wszystkie inne koszty (w tym opłaty handlowe) związane z realizacją przedmiotu zamówienia określonego w niniejszej Specyfikacji.</w:t>
      </w:r>
    </w:p>
    <w:p w14:paraId="6D371046" w14:textId="77777777" w:rsidR="0016497C" w:rsidRDefault="0016497C" w:rsidP="00E602EA">
      <w:pPr>
        <w:numPr>
          <w:ilvl w:val="1"/>
          <w:numId w:val="26"/>
        </w:numPr>
        <w:spacing w:after="200" w:line="276" w:lineRule="auto"/>
        <w:ind w:left="426" w:right="204" w:hanging="426"/>
        <w:contextualSpacing/>
        <w:jc w:val="both"/>
        <w:rPr>
          <w:rFonts w:eastAsia="Times New Roman" w:cstheme="minorHAnsi"/>
        </w:rPr>
      </w:pPr>
      <w:r w:rsidRPr="00093644">
        <w:rPr>
          <w:rFonts w:eastAsia="Times New Roman" w:cstheme="minorHAnsi"/>
        </w:rPr>
        <w:lastRenderedPageBreak/>
        <w:t>Wykonawca może złożyć ofertę na własnym formularzu, lecz jej treść i układ muszą być zgodne ze wzorem - Formularzem ofertowym załączonym do niniejszej Specyfikacji (Załącznik nr 1 ).</w:t>
      </w:r>
    </w:p>
    <w:p w14:paraId="74783A13" w14:textId="77777777" w:rsidR="0016497C" w:rsidRDefault="0016497C" w:rsidP="00E602EA">
      <w:pPr>
        <w:numPr>
          <w:ilvl w:val="1"/>
          <w:numId w:val="26"/>
        </w:numPr>
        <w:spacing w:after="200" w:line="276" w:lineRule="auto"/>
        <w:ind w:left="426" w:right="204" w:hanging="426"/>
        <w:contextualSpacing/>
        <w:jc w:val="both"/>
        <w:rPr>
          <w:rFonts w:eastAsia="Times New Roman" w:cstheme="minorHAnsi"/>
        </w:rPr>
      </w:pPr>
      <w:bookmarkStart w:id="15" w:name="_Hlk151719937"/>
      <w:r w:rsidRPr="00093644">
        <w:rPr>
          <w:rFonts w:eastAsia="Times New Roman" w:cstheme="minorHAnsi"/>
        </w:rPr>
        <w:t>Cena podana w Formularzu oferty stanowi cenę brutto, to jest cen</w:t>
      </w:r>
      <w:r>
        <w:rPr>
          <w:rFonts w:eastAsia="Times New Roman" w:cstheme="minorHAnsi"/>
        </w:rPr>
        <w:t>ą</w:t>
      </w:r>
      <w:r w:rsidRPr="00093644">
        <w:rPr>
          <w:rFonts w:eastAsia="Times New Roman" w:cstheme="minorHAnsi"/>
        </w:rPr>
        <w:t xml:space="preserve"> netto powiększoną o obowiązującą w momencie składania oferty stawkę podatku od towarów i usług (VAT).</w:t>
      </w:r>
    </w:p>
    <w:bookmarkEnd w:id="15"/>
    <w:p w14:paraId="4358D36D" w14:textId="77777777" w:rsidR="0016497C" w:rsidRDefault="0016497C" w:rsidP="00E602EA">
      <w:pPr>
        <w:numPr>
          <w:ilvl w:val="1"/>
          <w:numId w:val="26"/>
        </w:numPr>
        <w:spacing w:after="200" w:line="276" w:lineRule="auto"/>
        <w:ind w:left="426" w:right="204" w:hanging="426"/>
        <w:contextualSpacing/>
        <w:jc w:val="both"/>
        <w:rPr>
          <w:rFonts w:eastAsia="Times New Roman" w:cstheme="minorHAnsi"/>
        </w:rPr>
      </w:pPr>
      <w:r w:rsidRPr="00A908C3">
        <w:rPr>
          <w:rFonts w:eastAsia="Times New Roman" w:cstheme="minorHAnsi"/>
          <w:lang w:eastAsia="pl-PL"/>
        </w:rPr>
        <w:t>Wykonawcy zabrania się pod rygorem odrzucenia oferty jako niezgodnej ze SWZ, modyfikacji Formularza cenowego zawartego w Załączniku 1a do SWZ poprzez przesuniecie którejkolwiek pozycji lub dopisanie prac nie ujętych przez Zamawiającego.</w:t>
      </w:r>
    </w:p>
    <w:p w14:paraId="57D8138E" w14:textId="77777777" w:rsidR="0016497C" w:rsidRDefault="0016497C" w:rsidP="00E602EA">
      <w:pPr>
        <w:numPr>
          <w:ilvl w:val="1"/>
          <w:numId w:val="26"/>
        </w:numPr>
        <w:spacing w:after="200" w:line="276" w:lineRule="auto"/>
        <w:ind w:left="426" w:right="204" w:hanging="426"/>
        <w:contextualSpacing/>
        <w:jc w:val="both"/>
        <w:rPr>
          <w:rFonts w:eastAsia="Times New Roman" w:cstheme="minorHAnsi"/>
          <w:b/>
          <w:bCs/>
        </w:rPr>
      </w:pPr>
      <w:bookmarkStart w:id="16" w:name="_Hlk151719916"/>
      <w:r w:rsidRPr="00BD6981">
        <w:rPr>
          <w:rFonts w:eastAsia="Times New Roman" w:cstheme="minorHAnsi"/>
          <w:b/>
          <w:bCs/>
        </w:rPr>
        <w:t>Cena całkowita brutto podana w Formularzu ofertowym będzie służyć do wyboru oferty najkorzystniejszej – z tytułu wykonania umowy Wykonawcy będzie przysługiwać wynagrodzenie za rzeczywiście nadane ilości przesyłek poszczególnych rodzajów</w:t>
      </w:r>
      <w:r>
        <w:rPr>
          <w:rFonts w:eastAsia="Times New Roman" w:cstheme="minorHAnsi"/>
          <w:b/>
          <w:bCs/>
        </w:rPr>
        <w:t>.</w:t>
      </w:r>
    </w:p>
    <w:bookmarkEnd w:id="16"/>
    <w:p w14:paraId="2E53C8F0" w14:textId="77777777" w:rsidR="0016497C" w:rsidRDefault="0047786A" w:rsidP="00E602EA">
      <w:pPr>
        <w:numPr>
          <w:ilvl w:val="1"/>
          <w:numId w:val="26"/>
        </w:numPr>
        <w:spacing w:after="200" w:line="276" w:lineRule="auto"/>
        <w:ind w:left="426" w:right="204" w:hanging="426"/>
        <w:contextualSpacing/>
        <w:jc w:val="both"/>
        <w:rPr>
          <w:rFonts w:eastAsia="Times New Roman" w:cstheme="minorHAnsi"/>
          <w:b/>
          <w:bCs/>
        </w:rPr>
      </w:pPr>
      <w:r w:rsidRPr="0016497C">
        <w:rPr>
          <w:rFonts w:cs="Arial"/>
        </w:rPr>
        <w:t>Jeżeli została złożona oferta, której wybór prowadziłby do powstania u zamawiającego obowiązku podatkowego zgodnie z ustawą z dnia 11 marca 2004 r. o podatku od towarów i usług (Dz. U. z 20</w:t>
      </w:r>
      <w:r w:rsidR="00560C7D" w:rsidRPr="0016497C">
        <w:rPr>
          <w:rFonts w:cs="Arial"/>
        </w:rPr>
        <w:t>2</w:t>
      </w:r>
      <w:r w:rsidR="00763546" w:rsidRPr="0016497C">
        <w:rPr>
          <w:rFonts w:cs="Arial"/>
        </w:rPr>
        <w:t>2</w:t>
      </w:r>
      <w:r w:rsidRPr="0016497C">
        <w:rPr>
          <w:rFonts w:cs="Arial"/>
        </w:rPr>
        <w:t xml:space="preserve">r. poz. </w:t>
      </w:r>
      <w:r w:rsidR="00763546" w:rsidRPr="0016497C">
        <w:rPr>
          <w:rFonts w:cs="Arial"/>
        </w:rPr>
        <w:t>931</w:t>
      </w:r>
      <w:r w:rsidRPr="0016497C">
        <w:rPr>
          <w:rFonts w:cs="Arial"/>
        </w:rPr>
        <w:t xml:space="preserve">), dla celów zastosowania kryterium ceny lub kosztu zamawiający dolicza do przedstawionej w tej ofercie ceny kwotę podatku od towarów i usług, którą miałby obowiązek rozliczyć. </w:t>
      </w:r>
    </w:p>
    <w:p w14:paraId="30F08C84" w14:textId="184F1E8D" w:rsidR="0047786A" w:rsidRPr="0016497C" w:rsidRDefault="0047786A" w:rsidP="00E602EA">
      <w:pPr>
        <w:numPr>
          <w:ilvl w:val="1"/>
          <w:numId w:val="26"/>
        </w:numPr>
        <w:spacing w:after="0" w:line="276" w:lineRule="auto"/>
        <w:ind w:left="426" w:right="204" w:hanging="426"/>
        <w:contextualSpacing/>
        <w:jc w:val="both"/>
        <w:rPr>
          <w:rFonts w:eastAsia="Times New Roman" w:cstheme="minorHAnsi"/>
          <w:b/>
          <w:bCs/>
        </w:rPr>
      </w:pPr>
      <w:r w:rsidRPr="0016497C">
        <w:rPr>
          <w:rFonts w:cs="Arial"/>
        </w:rPr>
        <w:t xml:space="preserve">W ofercie, o której mowa w ust. </w:t>
      </w:r>
      <w:r w:rsidR="00BE2404" w:rsidRPr="0016497C">
        <w:rPr>
          <w:rFonts w:cs="Arial"/>
        </w:rPr>
        <w:t>7</w:t>
      </w:r>
      <w:r w:rsidRPr="0016497C">
        <w:rPr>
          <w:rFonts w:cs="Arial"/>
        </w:rPr>
        <w:t xml:space="preserve">, wykonawca ma obowiązek: </w:t>
      </w:r>
    </w:p>
    <w:p w14:paraId="42C0971F" w14:textId="514591F2" w:rsidR="0047786A" w:rsidRPr="00C47608" w:rsidRDefault="00ED07DD" w:rsidP="00E02061">
      <w:pPr>
        <w:pStyle w:val="Akapitzlist"/>
        <w:autoSpaceDE w:val="0"/>
        <w:autoSpaceDN w:val="0"/>
        <w:adjustRightInd w:val="0"/>
        <w:spacing w:after="0" w:line="276" w:lineRule="auto"/>
        <w:ind w:left="567" w:hanging="283"/>
        <w:jc w:val="both"/>
        <w:rPr>
          <w:rFonts w:cs="Arial"/>
        </w:rPr>
      </w:pPr>
      <w:r>
        <w:rPr>
          <w:rFonts w:cs="Arial"/>
        </w:rPr>
        <w:t xml:space="preserve">a) </w:t>
      </w:r>
      <w:r w:rsidR="0047786A" w:rsidRPr="00C47608">
        <w:rPr>
          <w:rFonts w:cs="Arial"/>
        </w:rPr>
        <w:t xml:space="preserve">poinformowania zamawiającego, że wybór jego oferty będzie prowadził do powstania u zamawiającego obowiązku podatkowego; </w:t>
      </w:r>
    </w:p>
    <w:p w14:paraId="5402A95B" w14:textId="74FCC1AF" w:rsidR="0047786A" w:rsidRPr="00C47608" w:rsidRDefault="00ED07DD" w:rsidP="00ED07DD">
      <w:pPr>
        <w:pStyle w:val="Akapitzlist"/>
        <w:autoSpaceDE w:val="0"/>
        <w:autoSpaceDN w:val="0"/>
        <w:adjustRightInd w:val="0"/>
        <w:spacing w:after="0" w:line="276" w:lineRule="auto"/>
        <w:ind w:left="567" w:hanging="283"/>
        <w:jc w:val="both"/>
        <w:rPr>
          <w:rFonts w:cs="Arial"/>
        </w:rPr>
      </w:pPr>
      <w:r>
        <w:rPr>
          <w:rFonts w:cs="Arial"/>
        </w:rPr>
        <w:t xml:space="preserve">b) </w:t>
      </w:r>
      <w:r w:rsidR="0047786A" w:rsidRPr="00C47608">
        <w:rPr>
          <w:rFonts w:cs="Arial"/>
        </w:rPr>
        <w:t xml:space="preserve">wskazania nazwy (rodzaju) towaru lub usługi, których dostawa lub świadczenie będą prowadziły do powstania obowiązku podatkowego; </w:t>
      </w:r>
    </w:p>
    <w:p w14:paraId="59AF6042" w14:textId="3787F0B5" w:rsidR="0047786A" w:rsidRPr="00C47608" w:rsidRDefault="00ED07DD" w:rsidP="00ED07DD">
      <w:pPr>
        <w:pStyle w:val="Akapitzlist"/>
        <w:autoSpaceDE w:val="0"/>
        <w:autoSpaceDN w:val="0"/>
        <w:adjustRightInd w:val="0"/>
        <w:spacing w:after="0" w:line="276" w:lineRule="auto"/>
        <w:ind w:left="567" w:hanging="283"/>
        <w:jc w:val="both"/>
        <w:rPr>
          <w:rFonts w:cs="Arial"/>
        </w:rPr>
      </w:pPr>
      <w:r>
        <w:rPr>
          <w:rFonts w:cs="Arial"/>
        </w:rPr>
        <w:t xml:space="preserve">c) </w:t>
      </w:r>
      <w:r w:rsidR="0047786A" w:rsidRPr="00C47608">
        <w:rPr>
          <w:rFonts w:cs="Arial"/>
        </w:rPr>
        <w:t xml:space="preserve">wskazania wartości towaru lub usługi objętego obowiązkiem podatkowym zamawiającego, bez kwoty podatku; </w:t>
      </w:r>
    </w:p>
    <w:p w14:paraId="5915079C" w14:textId="6F1B5130" w:rsidR="00205156" w:rsidRPr="00F10921" w:rsidRDefault="00ED07DD" w:rsidP="00F10921">
      <w:pPr>
        <w:pStyle w:val="Akapitzlist"/>
        <w:autoSpaceDE w:val="0"/>
        <w:autoSpaceDN w:val="0"/>
        <w:adjustRightInd w:val="0"/>
        <w:spacing w:after="0" w:line="276" w:lineRule="auto"/>
        <w:ind w:left="567" w:hanging="283"/>
        <w:jc w:val="both"/>
        <w:rPr>
          <w:rFonts w:cs="Arial"/>
        </w:rPr>
      </w:pPr>
      <w:r>
        <w:rPr>
          <w:rFonts w:cs="Arial"/>
        </w:rPr>
        <w:t xml:space="preserve">d) </w:t>
      </w:r>
      <w:r w:rsidR="0047786A" w:rsidRPr="00C47608">
        <w:rPr>
          <w:rFonts w:cs="Arial"/>
        </w:rPr>
        <w:t xml:space="preserve">wskazania stawki podatku od towarów i usług, która zgodnie z wiedzą wykonawcy, będzie miała zastosowanie. </w:t>
      </w:r>
    </w:p>
    <w:p w14:paraId="739737FB" w14:textId="77777777" w:rsidR="000B1917" w:rsidRPr="007C0B7F" w:rsidRDefault="000B1917" w:rsidP="007C0B7F">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60B294C9" w14:textId="77777777" w:rsidTr="00EE12BE">
        <w:trPr>
          <w:trHeight w:val="639"/>
          <w:jc w:val="center"/>
        </w:trPr>
        <w:tc>
          <w:tcPr>
            <w:tcW w:w="10065" w:type="dxa"/>
            <w:shd w:val="clear" w:color="auto" w:fill="D9D9D9" w:themeFill="background1" w:themeFillShade="D9"/>
            <w:vAlign w:val="center"/>
          </w:tcPr>
          <w:p w14:paraId="4038DE3D" w14:textId="4FCACAF0" w:rsidR="00250EF6" w:rsidRPr="00053667" w:rsidRDefault="00250EF6" w:rsidP="00053667">
            <w:pPr>
              <w:pStyle w:val="Akapitzlist"/>
              <w:numPr>
                <w:ilvl w:val="0"/>
                <w:numId w:val="35"/>
              </w:numPr>
              <w:ind w:left="589" w:hanging="567"/>
              <w:jc w:val="both"/>
              <w:rPr>
                <w:rFonts w:cstheme="minorHAnsi"/>
                <w:b/>
                <w:bCs/>
              </w:rPr>
            </w:pPr>
            <w:r w:rsidRPr="00053667">
              <w:rPr>
                <w:rFonts w:cstheme="minorHAnsi"/>
                <w:b/>
                <w:bCs/>
                <w:sz w:val="24"/>
                <w:szCs w:val="24"/>
              </w:rPr>
              <w:t xml:space="preserve">OPIS KRYTERIÓW OCENY OFERT WRAZ Z PODANIEM WAG TYCH KRYTERIÓW I SPOSOBU OCENY OFERT </w:t>
            </w:r>
          </w:p>
        </w:tc>
      </w:tr>
    </w:tbl>
    <w:p w14:paraId="7543DA3E" w14:textId="77777777" w:rsidR="0080645A" w:rsidRPr="00C47608" w:rsidRDefault="0080645A" w:rsidP="00250EF6">
      <w:pPr>
        <w:autoSpaceDE w:val="0"/>
        <w:autoSpaceDN w:val="0"/>
        <w:adjustRightInd w:val="0"/>
        <w:spacing w:after="0" w:line="276" w:lineRule="auto"/>
        <w:jc w:val="both"/>
        <w:rPr>
          <w:rFonts w:cs="Arial"/>
        </w:rPr>
      </w:pPr>
    </w:p>
    <w:p w14:paraId="0145FCED" w14:textId="04A0B935" w:rsidR="00AA2187" w:rsidRPr="00F5184D" w:rsidRDefault="00250EF6" w:rsidP="00E602EA">
      <w:pPr>
        <w:pStyle w:val="Akapitzlist"/>
        <w:numPr>
          <w:ilvl w:val="0"/>
          <w:numId w:val="27"/>
        </w:numPr>
        <w:autoSpaceDE w:val="0"/>
        <w:autoSpaceDN w:val="0"/>
        <w:adjustRightInd w:val="0"/>
        <w:spacing w:after="0" w:line="276" w:lineRule="auto"/>
        <w:ind w:left="284" w:hanging="284"/>
        <w:jc w:val="both"/>
        <w:rPr>
          <w:rFonts w:cstheme="minorHAnsi"/>
          <w:b/>
          <w:bCs/>
          <w:u w:val="single"/>
        </w:rPr>
      </w:pPr>
      <w:r w:rsidRPr="00F5184D">
        <w:rPr>
          <w:rFonts w:cstheme="minorHAnsi"/>
          <w:b/>
          <w:bCs/>
          <w:u w:val="single"/>
        </w:rPr>
        <w:t>Kryterium „Cena” w zł</w:t>
      </w:r>
      <w:r w:rsidR="00D20F1F" w:rsidRPr="00F5184D">
        <w:rPr>
          <w:rFonts w:cstheme="minorHAnsi"/>
          <w:b/>
          <w:bCs/>
          <w:u w:val="single"/>
        </w:rPr>
        <w:t xml:space="preserve"> – C </w:t>
      </w:r>
    </w:p>
    <w:p w14:paraId="78464145" w14:textId="468541FC" w:rsidR="00AA2187" w:rsidRDefault="00250EF6" w:rsidP="00053667">
      <w:pPr>
        <w:pStyle w:val="Akapitzlist"/>
        <w:numPr>
          <w:ilvl w:val="3"/>
          <w:numId w:val="35"/>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w:t>
      </w:r>
      <w:r w:rsidR="00ED07DD">
        <w:rPr>
          <w:rFonts w:cstheme="minorHAnsi"/>
        </w:rPr>
        <w:t>–</w:t>
      </w:r>
      <w:r w:rsidRPr="00C47608">
        <w:rPr>
          <w:rFonts w:cstheme="minorHAnsi"/>
        </w:rPr>
        <w:t xml:space="preserve"> </w:t>
      </w:r>
      <w:r w:rsidRPr="00EB73D9">
        <w:rPr>
          <w:rFonts w:cstheme="minorHAnsi"/>
          <w:b/>
          <w:bCs/>
        </w:rPr>
        <w:t>60</w:t>
      </w:r>
      <w:r w:rsidR="00ED07DD">
        <w:rPr>
          <w:rFonts w:cstheme="minorHAnsi"/>
          <w:b/>
          <w:bCs/>
        </w:rPr>
        <w:t xml:space="preserve"> </w:t>
      </w:r>
      <w:r w:rsidRPr="00EB73D9">
        <w:rPr>
          <w:rFonts w:cstheme="minorHAnsi"/>
          <w:b/>
          <w:bCs/>
        </w:rPr>
        <w:t>%;</w:t>
      </w:r>
      <w:r w:rsidRPr="00C47608">
        <w:rPr>
          <w:rFonts w:cstheme="minorHAnsi"/>
        </w:rPr>
        <w:t xml:space="preserve"> </w:t>
      </w:r>
    </w:p>
    <w:p w14:paraId="0879D310" w14:textId="3CEB8165" w:rsidR="00250EF6" w:rsidRPr="00ED07DD" w:rsidRDefault="00250EF6" w:rsidP="00053667">
      <w:pPr>
        <w:pStyle w:val="Akapitzlist"/>
        <w:numPr>
          <w:ilvl w:val="3"/>
          <w:numId w:val="35"/>
        </w:numPr>
        <w:autoSpaceDE w:val="0"/>
        <w:autoSpaceDN w:val="0"/>
        <w:adjustRightInd w:val="0"/>
        <w:spacing w:after="0" w:line="276" w:lineRule="auto"/>
        <w:ind w:left="567" w:hanging="283"/>
        <w:jc w:val="both"/>
        <w:rPr>
          <w:rFonts w:cstheme="minorHAnsi"/>
        </w:rPr>
      </w:pPr>
      <w:r w:rsidRPr="00ED07DD">
        <w:rPr>
          <w:rFonts w:cstheme="minorHAnsi"/>
        </w:rPr>
        <w:t xml:space="preserve">opis sposobu oceny ofert dla kryterium „Ceny”: </w:t>
      </w:r>
    </w:p>
    <w:p w14:paraId="72516571" w14:textId="77777777" w:rsidR="00E565BE" w:rsidRPr="0066743B"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0F4DD627" w14:textId="5ABBCAF6" w:rsidR="0080645A" w:rsidRPr="009A2E20" w:rsidRDefault="00250EF6" w:rsidP="009A2E20">
      <w:pPr>
        <w:autoSpaceDE w:val="0"/>
        <w:autoSpaceDN w:val="0"/>
        <w:adjustRightInd w:val="0"/>
        <w:spacing w:after="0" w:line="276" w:lineRule="auto"/>
        <w:jc w:val="center"/>
        <w:rPr>
          <w:rFonts w:cstheme="minorHAnsi"/>
          <w:b/>
          <w:bCs/>
        </w:rPr>
      </w:pPr>
      <w:r w:rsidRPr="00C47608">
        <w:rPr>
          <w:rFonts w:cstheme="minorHAnsi"/>
          <w:b/>
          <w:bCs/>
        </w:rPr>
        <w:t>L</w:t>
      </w:r>
      <w:r w:rsidR="00AA2187" w:rsidRPr="00C47608">
        <w:rPr>
          <w:rFonts w:cstheme="minorHAnsi"/>
          <w:b/>
          <w:bCs/>
        </w:rPr>
        <w:t xml:space="preserve"> </w:t>
      </w:r>
      <w:r w:rsidRPr="00C47608">
        <w:rPr>
          <w:rFonts w:cstheme="minorHAnsi"/>
          <w:b/>
          <w:bCs/>
        </w:rPr>
        <w:t>cena = (C</w:t>
      </w:r>
      <w:r w:rsidR="00AA2187" w:rsidRPr="00C47608">
        <w:rPr>
          <w:rFonts w:cstheme="minorHAnsi"/>
          <w:b/>
          <w:bCs/>
        </w:rPr>
        <w:t xml:space="preserve"> </w:t>
      </w:r>
      <w:r w:rsidRPr="00C47608">
        <w:rPr>
          <w:rFonts w:cstheme="minorHAnsi"/>
          <w:b/>
          <w:bCs/>
        </w:rPr>
        <w:t>min / C) x 0,6 x 100 pkt</w:t>
      </w:r>
    </w:p>
    <w:p w14:paraId="321F4F69" w14:textId="5E0FA728" w:rsidR="00250EF6" w:rsidRPr="00C47608" w:rsidRDefault="00250EF6" w:rsidP="00AA2187">
      <w:pPr>
        <w:autoSpaceDE w:val="0"/>
        <w:autoSpaceDN w:val="0"/>
        <w:adjustRightInd w:val="0"/>
        <w:spacing w:after="0" w:line="276" w:lineRule="auto"/>
        <w:jc w:val="both"/>
        <w:rPr>
          <w:rFonts w:cstheme="minorHAnsi"/>
        </w:rPr>
      </w:pPr>
      <w:r w:rsidRPr="00C47608">
        <w:rPr>
          <w:rFonts w:cstheme="minorHAnsi"/>
        </w:rPr>
        <w:t xml:space="preserve">gdzie: </w:t>
      </w:r>
    </w:p>
    <w:p w14:paraId="76363CC4" w14:textId="337705D9" w:rsidR="00250EF6" w:rsidRPr="00C47608" w:rsidRDefault="00250EF6" w:rsidP="00E602EA">
      <w:pPr>
        <w:numPr>
          <w:ilvl w:val="0"/>
          <w:numId w:val="28"/>
        </w:numPr>
        <w:autoSpaceDE w:val="0"/>
        <w:autoSpaceDN w:val="0"/>
        <w:adjustRightInd w:val="0"/>
        <w:spacing w:after="0" w:line="276" w:lineRule="auto"/>
        <w:jc w:val="both"/>
        <w:rPr>
          <w:rFonts w:cstheme="minorHAnsi"/>
        </w:rPr>
      </w:pPr>
      <w:r w:rsidRPr="00C47608">
        <w:rPr>
          <w:rFonts w:cstheme="minorHAnsi"/>
        </w:rPr>
        <w:t>a) L</w:t>
      </w:r>
      <w:r w:rsidR="00AA2187" w:rsidRPr="00C47608">
        <w:rPr>
          <w:rFonts w:cstheme="minorHAnsi"/>
        </w:rPr>
        <w:t xml:space="preserve"> </w:t>
      </w:r>
      <w:r w:rsidRPr="00C47608">
        <w:rPr>
          <w:rFonts w:cstheme="minorHAnsi"/>
        </w:rPr>
        <w:t xml:space="preserve">cena - liczba uzyskanych punktów dla kryterium „Cena” ocenianej oferty; </w:t>
      </w:r>
    </w:p>
    <w:p w14:paraId="19C6324D" w14:textId="4BBBC04B" w:rsidR="00250EF6" w:rsidRPr="00C47608" w:rsidRDefault="00250EF6" w:rsidP="00E602EA">
      <w:pPr>
        <w:numPr>
          <w:ilvl w:val="0"/>
          <w:numId w:val="28"/>
        </w:numPr>
        <w:autoSpaceDE w:val="0"/>
        <w:autoSpaceDN w:val="0"/>
        <w:adjustRightInd w:val="0"/>
        <w:spacing w:after="0" w:line="276" w:lineRule="auto"/>
        <w:jc w:val="both"/>
        <w:rPr>
          <w:rFonts w:cstheme="minorHAnsi"/>
        </w:rPr>
      </w:pPr>
      <w:r w:rsidRPr="00C47608">
        <w:rPr>
          <w:rFonts w:cstheme="minorHAnsi"/>
        </w:rPr>
        <w:t>b) C</w:t>
      </w:r>
      <w:r w:rsidR="00AA2187" w:rsidRPr="00C47608">
        <w:rPr>
          <w:rFonts w:cstheme="minorHAnsi"/>
        </w:rPr>
        <w:t xml:space="preserve"> </w:t>
      </w:r>
      <w:r w:rsidRPr="00C47608">
        <w:rPr>
          <w:rFonts w:cstheme="minorHAnsi"/>
        </w:rPr>
        <w:t xml:space="preserve">min - cena w ofercie z najniższą ceną; </w:t>
      </w:r>
    </w:p>
    <w:p w14:paraId="2531B3D1" w14:textId="5D67F667" w:rsidR="0080645A" w:rsidRPr="00386FF8" w:rsidRDefault="00250EF6" w:rsidP="00E602EA">
      <w:pPr>
        <w:numPr>
          <w:ilvl w:val="0"/>
          <w:numId w:val="28"/>
        </w:numPr>
        <w:autoSpaceDE w:val="0"/>
        <w:autoSpaceDN w:val="0"/>
        <w:adjustRightInd w:val="0"/>
        <w:spacing w:after="0" w:line="276" w:lineRule="auto"/>
        <w:jc w:val="both"/>
        <w:rPr>
          <w:rFonts w:cstheme="minorHAnsi"/>
        </w:rPr>
      </w:pPr>
      <w:r w:rsidRPr="00C47608">
        <w:rPr>
          <w:rFonts w:cstheme="minorHAnsi"/>
        </w:rPr>
        <w:t xml:space="preserve">c) C - cena w ofercie ocenianej. </w:t>
      </w:r>
    </w:p>
    <w:p w14:paraId="5B11FB5D" w14:textId="77777777" w:rsidR="009A2E20" w:rsidRPr="0066743B" w:rsidRDefault="009A2E20" w:rsidP="0066743B">
      <w:pPr>
        <w:autoSpaceDE w:val="0"/>
        <w:autoSpaceDN w:val="0"/>
        <w:adjustRightInd w:val="0"/>
        <w:spacing w:after="0" w:line="240" w:lineRule="auto"/>
        <w:jc w:val="both"/>
        <w:rPr>
          <w:rFonts w:cstheme="minorHAnsi"/>
          <w:sz w:val="18"/>
          <w:szCs w:val="18"/>
        </w:rPr>
      </w:pPr>
    </w:p>
    <w:p w14:paraId="345CDEAA" w14:textId="77777777" w:rsidR="0016497C" w:rsidRPr="00CB721A" w:rsidRDefault="0016497C" w:rsidP="00E602EA">
      <w:pPr>
        <w:pStyle w:val="Akapitzlist"/>
        <w:numPr>
          <w:ilvl w:val="0"/>
          <w:numId w:val="27"/>
        </w:numPr>
        <w:autoSpaceDE w:val="0"/>
        <w:autoSpaceDN w:val="0"/>
        <w:adjustRightInd w:val="0"/>
        <w:spacing w:after="0" w:line="276" w:lineRule="auto"/>
        <w:ind w:left="284" w:hanging="284"/>
        <w:jc w:val="both"/>
        <w:rPr>
          <w:rFonts w:cstheme="minorHAnsi"/>
        </w:rPr>
      </w:pPr>
      <w:bookmarkStart w:id="17" w:name="_Hlk87620531"/>
      <w:r w:rsidRPr="00CB721A">
        <w:rPr>
          <w:rFonts w:cstheme="minorHAnsi"/>
          <w:b/>
          <w:bCs/>
        </w:rPr>
        <w:t>Kryterium „</w:t>
      </w:r>
      <w:r>
        <w:rPr>
          <w:rFonts w:cstheme="minorHAnsi"/>
          <w:b/>
          <w:bCs/>
        </w:rPr>
        <w:t>Termin płatności</w:t>
      </w:r>
      <w:r w:rsidRPr="00CB721A">
        <w:rPr>
          <w:rFonts w:cstheme="minorHAnsi"/>
          <w:b/>
          <w:bCs/>
        </w:rPr>
        <w:t>”</w:t>
      </w:r>
      <w:r>
        <w:rPr>
          <w:rFonts w:cstheme="minorHAnsi"/>
          <w:b/>
          <w:bCs/>
        </w:rPr>
        <w:t>:</w:t>
      </w:r>
    </w:p>
    <w:p w14:paraId="324D5E47" w14:textId="77777777" w:rsidR="001755A6" w:rsidRDefault="0016497C" w:rsidP="001755A6">
      <w:pPr>
        <w:pStyle w:val="Akapitzlist"/>
        <w:numPr>
          <w:ilvl w:val="1"/>
          <w:numId w:val="35"/>
        </w:numPr>
        <w:autoSpaceDE w:val="0"/>
        <w:autoSpaceDN w:val="0"/>
        <w:adjustRightInd w:val="0"/>
        <w:spacing w:after="0" w:line="276" w:lineRule="auto"/>
        <w:ind w:left="567" w:hanging="283"/>
        <w:jc w:val="both"/>
        <w:rPr>
          <w:rFonts w:cstheme="minorHAnsi"/>
        </w:rPr>
      </w:pPr>
      <w:r w:rsidRPr="001755A6">
        <w:rPr>
          <w:rFonts w:cstheme="minorHAnsi"/>
        </w:rPr>
        <w:t xml:space="preserve">znaczenie kryterium - 10% (T); </w:t>
      </w:r>
    </w:p>
    <w:p w14:paraId="75AE25B6" w14:textId="72A4AB52" w:rsidR="0016497C" w:rsidRPr="001755A6" w:rsidRDefault="0016497C" w:rsidP="001755A6">
      <w:pPr>
        <w:pStyle w:val="Akapitzlist"/>
        <w:numPr>
          <w:ilvl w:val="1"/>
          <w:numId w:val="35"/>
        </w:numPr>
        <w:autoSpaceDE w:val="0"/>
        <w:autoSpaceDN w:val="0"/>
        <w:adjustRightInd w:val="0"/>
        <w:spacing w:after="0" w:line="276" w:lineRule="auto"/>
        <w:ind w:left="567" w:hanging="283"/>
        <w:jc w:val="both"/>
        <w:rPr>
          <w:rFonts w:cstheme="minorHAnsi"/>
        </w:rPr>
      </w:pPr>
      <w:r w:rsidRPr="001755A6">
        <w:rPr>
          <w:rFonts w:cstheme="minorHAnsi"/>
        </w:rPr>
        <w:t xml:space="preserve">opis sposobu oceny ofert dla kryterium </w:t>
      </w:r>
      <w:r w:rsidRPr="001755A6">
        <w:rPr>
          <w:rFonts w:cstheme="minorHAnsi"/>
          <w:b/>
          <w:bCs/>
        </w:rPr>
        <w:t>„Termin płatności”:</w:t>
      </w:r>
      <w:r w:rsidRPr="001755A6">
        <w:rPr>
          <w:rFonts w:cstheme="minorHAnsi"/>
        </w:rPr>
        <w:t xml:space="preserve"> </w:t>
      </w:r>
    </w:p>
    <w:tbl>
      <w:tblPr>
        <w:tblStyle w:val="Tabela-Siatka"/>
        <w:tblW w:w="0" w:type="auto"/>
        <w:jc w:val="center"/>
        <w:tblLook w:val="04A0" w:firstRow="1" w:lastRow="0" w:firstColumn="1" w:lastColumn="0" w:noHBand="0" w:noVBand="1"/>
      </w:tblPr>
      <w:tblGrid>
        <w:gridCol w:w="5524"/>
        <w:gridCol w:w="3402"/>
      </w:tblGrid>
      <w:tr w:rsidR="0016497C" w:rsidRPr="00CB721A" w14:paraId="6016D089" w14:textId="77777777" w:rsidTr="00224C3A">
        <w:trPr>
          <w:jc w:val="center"/>
        </w:trPr>
        <w:tc>
          <w:tcPr>
            <w:tcW w:w="5524" w:type="dxa"/>
            <w:vAlign w:val="center"/>
          </w:tcPr>
          <w:p w14:paraId="34E9A3C4" w14:textId="77777777" w:rsidR="0016497C" w:rsidRPr="00691B00" w:rsidRDefault="0016497C" w:rsidP="00224C3A">
            <w:pPr>
              <w:pStyle w:val="Akapitzlist"/>
              <w:autoSpaceDE w:val="0"/>
              <w:autoSpaceDN w:val="0"/>
              <w:adjustRightInd w:val="0"/>
              <w:spacing w:line="276" w:lineRule="auto"/>
              <w:ind w:left="0"/>
              <w:jc w:val="center"/>
              <w:rPr>
                <w:rFonts w:cstheme="minorHAnsi"/>
                <w:b/>
                <w:bCs/>
                <w:sz w:val="20"/>
                <w:szCs w:val="20"/>
              </w:rPr>
            </w:pPr>
            <w:bookmarkStart w:id="18" w:name="_Hlk69986881"/>
            <w:r>
              <w:rPr>
                <w:rFonts w:cstheme="minorHAnsi"/>
                <w:b/>
                <w:bCs/>
                <w:sz w:val="20"/>
                <w:szCs w:val="20"/>
              </w:rPr>
              <w:t>Termin płatności</w:t>
            </w:r>
          </w:p>
        </w:tc>
        <w:tc>
          <w:tcPr>
            <w:tcW w:w="3402" w:type="dxa"/>
            <w:vAlign w:val="center"/>
          </w:tcPr>
          <w:p w14:paraId="023C585E" w14:textId="77777777" w:rsidR="0016497C" w:rsidRPr="00691B00" w:rsidRDefault="0016497C" w:rsidP="00224C3A">
            <w:pPr>
              <w:pStyle w:val="Akapitzlist"/>
              <w:autoSpaceDE w:val="0"/>
              <w:autoSpaceDN w:val="0"/>
              <w:adjustRightInd w:val="0"/>
              <w:spacing w:line="276" w:lineRule="auto"/>
              <w:ind w:left="0"/>
              <w:jc w:val="center"/>
              <w:rPr>
                <w:rFonts w:cstheme="minorHAnsi"/>
                <w:b/>
                <w:bCs/>
                <w:sz w:val="20"/>
                <w:szCs w:val="20"/>
              </w:rPr>
            </w:pPr>
            <w:r w:rsidRPr="00691B00">
              <w:rPr>
                <w:rFonts w:cstheme="minorHAnsi"/>
                <w:b/>
                <w:bCs/>
                <w:sz w:val="20"/>
                <w:szCs w:val="20"/>
              </w:rPr>
              <w:t>punktacja</w:t>
            </w:r>
          </w:p>
        </w:tc>
      </w:tr>
      <w:tr w:rsidR="0016497C" w:rsidRPr="00CB721A" w14:paraId="2888D460" w14:textId="77777777" w:rsidTr="00224C3A">
        <w:trPr>
          <w:jc w:val="center"/>
        </w:trPr>
        <w:tc>
          <w:tcPr>
            <w:tcW w:w="5524" w:type="dxa"/>
            <w:vAlign w:val="center"/>
          </w:tcPr>
          <w:p w14:paraId="664AEF10" w14:textId="77777777" w:rsidR="0016497C" w:rsidRPr="00691B00" w:rsidRDefault="0016497C" w:rsidP="00224C3A">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 xml:space="preserve">14 </w:t>
            </w:r>
            <w:r w:rsidRPr="00691B00">
              <w:rPr>
                <w:rFonts w:cstheme="minorHAnsi"/>
                <w:sz w:val="20"/>
                <w:szCs w:val="20"/>
              </w:rPr>
              <w:t>dni od dnia wystawienia faktury Zamawiającemu</w:t>
            </w:r>
          </w:p>
        </w:tc>
        <w:tc>
          <w:tcPr>
            <w:tcW w:w="3402" w:type="dxa"/>
            <w:vAlign w:val="center"/>
          </w:tcPr>
          <w:p w14:paraId="63C21ABE" w14:textId="77777777" w:rsidR="0016497C" w:rsidRPr="00691B00" w:rsidRDefault="0016497C" w:rsidP="00224C3A">
            <w:pPr>
              <w:pStyle w:val="Akapitzlist"/>
              <w:autoSpaceDE w:val="0"/>
              <w:autoSpaceDN w:val="0"/>
              <w:adjustRightInd w:val="0"/>
              <w:spacing w:line="276" w:lineRule="auto"/>
              <w:ind w:left="0"/>
              <w:jc w:val="center"/>
              <w:rPr>
                <w:rFonts w:cstheme="minorHAnsi"/>
                <w:sz w:val="20"/>
                <w:szCs w:val="20"/>
              </w:rPr>
            </w:pPr>
            <w:r w:rsidRPr="00691B00">
              <w:rPr>
                <w:rFonts w:cstheme="minorHAnsi"/>
                <w:sz w:val="20"/>
                <w:szCs w:val="20"/>
              </w:rPr>
              <w:t>0</w:t>
            </w:r>
          </w:p>
        </w:tc>
      </w:tr>
      <w:tr w:rsidR="0016497C" w:rsidRPr="00CB721A" w14:paraId="438195E4" w14:textId="77777777" w:rsidTr="00224C3A">
        <w:trPr>
          <w:jc w:val="center"/>
        </w:trPr>
        <w:tc>
          <w:tcPr>
            <w:tcW w:w="5524" w:type="dxa"/>
            <w:vAlign w:val="center"/>
          </w:tcPr>
          <w:p w14:paraId="24482930" w14:textId="77777777" w:rsidR="0016497C" w:rsidRPr="00691B00" w:rsidRDefault="0016497C" w:rsidP="00224C3A">
            <w:pPr>
              <w:pStyle w:val="Akapitzlist"/>
              <w:autoSpaceDE w:val="0"/>
              <w:autoSpaceDN w:val="0"/>
              <w:adjustRightInd w:val="0"/>
              <w:spacing w:line="276" w:lineRule="auto"/>
              <w:ind w:left="22" w:hanging="22"/>
              <w:jc w:val="center"/>
              <w:rPr>
                <w:rFonts w:cstheme="minorHAnsi"/>
                <w:sz w:val="20"/>
                <w:szCs w:val="20"/>
              </w:rPr>
            </w:pPr>
            <w:bookmarkStart w:id="19" w:name="_Hlk83197901"/>
            <w:r>
              <w:rPr>
                <w:rFonts w:cstheme="minorHAnsi"/>
                <w:sz w:val="20"/>
                <w:szCs w:val="20"/>
              </w:rPr>
              <w:t>21 dni</w:t>
            </w:r>
            <w:r w:rsidRPr="00691B00">
              <w:rPr>
                <w:rFonts w:cstheme="minorHAnsi"/>
                <w:sz w:val="20"/>
                <w:szCs w:val="20"/>
              </w:rPr>
              <w:t xml:space="preserve"> od dnia wystawienia faktury Zamawiającemu</w:t>
            </w:r>
            <w:bookmarkEnd w:id="19"/>
          </w:p>
        </w:tc>
        <w:tc>
          <w:tcPr>
            <w:tcW w:w="3402" w:type="dxa"/>
            <w:vAlign w:val="center"/>
          </w:tcPr>
          <w:p w14:paraId="7F60E6C2" w14:textId="77777777" w:rsidR="0016497C" w:rsidRPr="00691B00" w:rsidRDefault="0016497C" w:rsidP="00224C3A">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5</w:t>
            </w:r>
          </w:p>
        </w:tc>
      </w:tr>
      <w:tr w:rsidR="0016497C" w:rsidRPr="00CB721A" w14:paraId="18009BB2" w14:textId="77777777" w:rsidTr="00224C3A">
        <w:trPr>
          <w:jc w:val="center"/>
        </w:trPr>
        <w:tc>
          <w:tcPr>
            <w:tcW w:w="5524" w:type="dxa"/>
            <w:vAlign w:val="center"/>
          </w:tcPr>
          <w:p w14:paraId="5D601794" w14:textId="77777777" w:rsidR="0016497C" w:rsidRPr="00691B00" w:rsidRDefault="0016497C" w:rsidP="00224C3A">
            <w:pPr>
              <w:pStyle w:val="Akapitzlist"/>
              <w:autoSpaceDE w:val="0"/>
              <w:autoSpaceDN w:val="0"/>
              <w:adjustRightInd w:val="0"/>
              <w:spacing w:line="276" w:lineRule="auto"/>
              <w:ind w:left="22" w:hanging="22"/>
              <w:jc w:val="center"/>
              <w:rPr>
                <w:rFonts w:cstheme="minorHAnsi"/>
                <w:sz w:val="20"/>
                <w:szCs w:val="20"/>
              </w:rPr>
            </w:pPr>
            <w:r w:rsidRPr="00691B00">
              <w:rPr>
                <w:rFonts w:cstheme="minorHAnsi"/>
                <w:sz w:val="20"/>
                <w:szCs w:val="20"/>
              </w:rPr>
              <w:t>30 dni od dnia wystawienia faktury Zamawiającemu</w:t>
            </w:r>
          </w:p>
        </w:tc>
        <w:tc>
          <w:tcPr>
            <w:tcW w:w="3402" w:type="dxa"/>
            <w:vAlign w:val="center"/>
          </w:tcPr>
          <w:p w14:paraId="4A757B1B" w14:textId="77777777" w:rsidR="0016497C" w:rsidRPr="00691B00" w:rsidRDefault="0016497C" w:rsidP="00224C3A">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10</w:t>
            </w:r>
          </w:p>
        </w:tc>
      </w:tr>
      <w:bookmarkEnd w:id="18"/>
    </w:tbl>
    <w:p w14:paraId="6A61A9D1" w14:textId="77777777" w:rsidR="0016497C" w:rsidRPr="00CB721A" w:rsidRDefault="0016497C" w:rsidP="0016497C">
      <w:pPr>
        <w:autoSpaceDE w:val="0"/>
        <w:autoSpaceDN w:val="0"/>
        <w:adjustRightInd w:val="0"/>
        <w:spacing w:after="0" w:line="276" w:lineRule="auto"/>
        <w:jc w:val="both"/>
        <w:rPr>
          <w:rFonts w:cstheme="minorHAnsi"/>
        </w:rPr>
      </w:pPr>
    </w:p>
    <w:p w14:paraId="3FBCB2EF" w14:textId="6D030C21" w:rsidR="0016497C" w:rsidRPr="00CB721A" w:rsidRDefault="0016497C" w:rsidP="00E602EA">
      <w:pPr>
        <w:pStyle w:val="Akapitzlist"/>
        <w:numPr>
          <w:ilvl w:val="0"/>
          <w:numId w:val="24"/>
        </w:numPr>
        <w:autoSpaceDE w:val="0"/>
        <w:autoSpaceDN w:val="0"/>
        <w:adjustRightInd w:val="0"/>
        <w:spacing w:after="0" w:line="276" w:lineRule="auto"/>
        <w:ind w:left="567" w:hanging="283"/>
        <w:jc w:val="both"/>
        <w:rPr>
          <w:rFonts w:cstheme="minorHAnsi"/>
          <w:b/>
          <w:bCs/>
        </w:rPr>
      </w:pPr>
      <w:r>
        <w:rPr>
          <w:rFonts w:cstheme="minorHAnsi"/>
          <w:b/>
          <w:bCs/>
        </w:rPr>
        <w:lastRenderedPageBreak/>
        <w:t>„T</w:t>
      </w:r>
      <w:r w:rsidRPr="00CB721A">
        <w:rPr>
          <w:rFonts w:cstheme="minorHAnsi"/>
          <w:b/>
          <w:bCs/>
        </w:rPr>
        <w:t xml:space="preserve">ermin </w:t>
      </w:r>
      <w:r>
        <w:rPr>
          <w:rFonts w:cstheme="minorHAnsi"/>
          <w:b/>
          <w:bCs/>
        </w:rPr>
        <w:t>płatności” wynosi</w:t>
      </w:r>
      <w:r w:rsidRPr="00CB721A">
        <w:rPr>
          <w:rFonts w:cstheme="minorHAnsi"/>
          <w:b/>
          <w:bCs/>
        </w:rPr>
        <w:t xml:space="preserve"> </w:t>
      </w:r>
      <w:r>
        <w:rPr>
          <w:rFonts w:cstheme="minorHAnsi"/>
          <w:b/>
          <w:bCs/>
        </w:rPr>
        <w:t>14</w:t>
      </w:r>
      <w:r w:rsidRPr="00CB721A">
        <w:rPr>
          <w:rFonts w:cstheme="minorHAnsi"/>
          <w:b/>
          <w:bCs/>
        </w:rPr>
        <w:t xml:space="preserve"> dni od </w:t>
      </w:r>
      <w:r>
        <w:rPr>
          <w:rFonts w:cstheme="minorHAnsi"/>
          <w:b/>
          <w:bCs/>
        </w:rPr>
        <w:t>dnia wystawienia faktury Zamawiającemu</w:t>
      </w:r>
      <w:r w:rsidRPr="00CB721A">
        <w:rPr>
          <w:rFonts w:cstheme="minorHAnsi"/>
          <w:b/>
          <w:bCs/>
        </w:rPr>
        <w:t>.</w:t>
      </w:r>
    </w:p>
    <w:p w14:paraId="452945E7" w14:textId="77777777" w:rsidR="0016497C" w:rsidRPr="00CB721A" w:rsidRDefault="0016497C" w:rsidP="00E602EA">
      <w:pPr>
        <w:pStyle w:val="Akapitzlist"/>
        <w:numPr>
          <w:ilvl w:val="0"/>
          <w:numId w:val="24"/>
        </w:numPr>
        <w:autoSpaceDE w:val="0"/>
        <w:autoSpaceDN w:val="0"/>
        <w:adjustRightInd w:val="0"/>
        <w:spacing w:after="0" w:line="276" w:lineRule="auto"/>
        <w:ind w:left="567" w:hanging="283"/>
        <w:jc w:val="both"/>
        <w:rPr>
          <w:rFonts w:cstheme="minorHAnsi"/>
        </w:rPr>
      </w:pPr>
      <w:bookmarkStart w:id="20" w:name="_Hlk87620444"/>
      <w:r w:rsidRPr="00CB721A">
        <w:rPr>
          <w:rFonts w:cstheme="minorHAnsi"/>
        </w:rPr>
        <w:t xml:space="preserve">Wykonawca podaje </w:t>
      </w:r>
      <w:r>
        <w:rPr>
          <w:rFonts w:cstheme="minorHAnsi"/>
        </w:rPr>
        <w:t>„Termin płatności”</w:t>
      </w:r>
      <w:r w:rsidRPr="00CB721A">
        <w:rPr>
          <w:rFonts w:cstheme="minorHAnsi"/>
        </w:rPr>
        <w:t xml:space="preserve"> w formularzu oferty stanowiącym </w:t>
      </w:r>
      <w:r w:rsidRPr="00CB721A">
        <w:rPr>
          <w:rFonts w:cstheme="minorHAnsi"/>
          <w:b/>
          <w:bCs/>
        </w:rPr>
        <w:t xml:space="preserve">Załącznik nr 1 do SWZ. </w:t>
      </w:r>
    </w:p>
    <w:p w14:paraId="5B6B88E8" w14:textId="198E2B80" w:rsidR="0016497C" w:rsidRPr="00CB721A" w:rsidRDefault="00E02061" w:rsidP="00E602EA">
      <w:pPr>
        <w:pStyle w:val="Akapitzlist"/>
        <w:numPr>
          <w:ilvl w:val="0"/>
          <w:numId w:val="24"/>
        </w:numPr>
        <w:autoSpaceDE w:val="0"/>
        <w:autoSpaceDN w:val="0"/>
        <w:adjustRightInd w:val="0"/>
        <w:spacing w:after="0" w:line="276" w:lineRule="auto"/>
        <w:ind w:left="567" w:hanging="283"/>
        <w:jc w:val="both"/>
        <w:rPr>
          <w:rFonts w:cstheme="minorHAnsi"/>
        </w:rPr>
      </w:pPr>
      <w:r>
        <w:rPr>
          <w:rFonts w:cstheme="minorHAnsi"/>
        </w:rPr>
        <w:t xml:space="preserve">UWAGA - </w:t>
      </w:r>
      <w:r w:rsidR="0016497C" w:rsidRPr="00CB721A">
        <w:rPr>
          <w:rFonts w:cstheme="minorHAnsi"/>
        </w:rPr>
        <w:t xml:space="preserve">W przypadku gdy Wykonawca nie określi w formularzu </w:t>
      </w:r>
      <w:r w:rsidR="0016497C">
        <w:rPr>
          <w:rFonts w:cstheme="minorHAnsi"/>
        </w:rPr>
        <w:t>„Termin</w:t>
      </w:r>
      <w:r>
        <w:rPr>
          <w:rFonts w:cstheme="minorHAnsi"/>
        </w:rPr>
        <w:t>u</w:t>
      </w:r>
      <w:r w:rsidR="0016497C">
        <w:rPr>
          <w:rFonts w:cstheme="minorHAnsi"/>
        </w:rPr>
        <w:t xml:space="preserve"> płatności”</w:t>
      </w:r>
      <w:r w:rsidR="0016497C" w:rsidRPr="00CB721A">
        <w:rPr>
          <w:rFonts w:cstheme="minorHAnsi"/>
        </w:rPr>
        <w:t xml:space="preserve"> do oceny oferty zostanie przyjęt</w:t>
      </w:r>
      <w:r w:rsidR="0016497C">
        <w:rPr>
          <w:rFonts w:cstheme="minorHAnsi"/>
        </w:rPr>
        <w:t>y</w:t>
      </w:r>
      <w:r w:rsidR="0016497C" w:rsidRPr="00CB721A">
        <w:rPr>
          <w:rFonts w:cstheme="minorHAnsi"/>
        </w:rPr>
        <w:t xml:space="preserve"> </w:t>
      </w:r>
      <w:r w:rsidR="0016497C">
        <w:rPr>
          <w:rFonts w:cstheme="minorHAnsi"/>
        </w:rPr>
        <w:t>minimalny</w:t>
      </w:r>
      <w:r w:rsidR="0016497C" w:rsidRPr="00CB721A">
        <w:rPr>
          <w:rFonts w:cstheme="minorHAnsi"/>
        </w:rPr>
        <w:t xml:space="preserve"> </w:t>
      </w:r>
      <w:r w:rsidR="0016497C">
        <w:rPr>
          <w:rFonts w:cstheme="minorHAnsi"/>
        </w:rPr>
        <w:t xml:space="preserve">termin płatności, </w:t>
      </w:r>
      <w:r w:rsidR="0016497C" w:rsidRPr="00CB721A">
        <w:rPr>
          <w:rFonts w:cstheme="minorHAnsi"/>
        </w:rPr>
        <w:t xml:space="preserve">tj. </w:t>
      </w:r>
      <w:r w:rsidR="0016497C">
        <w:rPr>
          <w:rFonts w:cstheme="minorHAnsi"/>
        </w:rPr>
        <w:t>14 dni</w:t>
      </w:r>
      <w:r w:rsidR="0016497C" w:rsidRPr="00CB721A">
        <w:rPr>
          <w:rFonts w:cstheme="minorHAnsi"/>
        </w:rPr>
        <w:t xml:space="preserve"> i przyznana odpowiadająca temu ilość punktów.</w:t>
      </w:r>
    </w:p>
    <w:p w14:paraId="767A348C" w14:textId="77777777" w:rsidR="00A53100" w:rsidRDefault="0016497C" w:rsidP="00E602EA">
      <w:pPr>
        <w:pStyle w:val="Akapitzlist"/>
        <w:numPr>
          <w:ilvl w:val="0"/>
          <w:numId w:val="24"/>
        </w:numPr>
        <w:autoSpaceDE w:val="0"/>
        <w:autoSpaceDN w:val="0"/>
        <w:adjustRightInd w:val="0"/>
        <w:spacing w:after="0" w:line="276" w:lineRule="auto"/>
        <w:ind w:left="567" w:hanging="283"/>
        <w:jc w:val="both"/>
        <w:rPr>
          <w:rFonts w:cstheme="minorHAnsi"/>
        </w:rPr>
      </w:pPr>
      <w:r>
        <w:rPr>
          <w:rFonts w:cstheme="minorHAnsi"/>
        </w:rPr>
        <w:t>Termin płatności</w:t>
      </w:r>
      <w:r w:rsidRPr="00CB721A">
        <w:rPr>
          <w:rFonts w:cstheme="minorHAnsi"/>
        </w:rPr>
        <w:t>, wykazan</w:t>
      </w:r>
      <w:r>
        <w:rPr>
          <w:rFonts w:cstheme="minorHAnsi"/>
        </w:rPr>
        <w:t>y</w:t>
      </w:r>
      <w:r w:rsidRPr="00CB721A">
        <w:rPr>
          <w:rFonts w:cstheme="minorHAnsi"/>
        </w:rPr>
        <w:t xml:space="preserve"> w formularzu ofertowym, zostanie wpisan</w:t>
      </w:r>
      <w:r>
        <w:rPr>
          <w:rFonts w:cstheme="minorHAnsi"/>
        </w:rPr>
        <w:t>y</w:t>
      </w:r>
      <w:r w:rsidRPr="00CB721A">
        <w:rPr>
          <w:rFonts w:cstheme="minorHAnsi"/>
        </w:rPr>
        <w:t xml:space="preserve"> do umowy. </w:t>
      </w:r>
    </w:p>
    <w:bookmarkEnd w:id="17"/>
    <w:bookmarkEnd w:id="20"/>
    <w:p w14:paraId="3084FAFA" w14:textId="77777777" w:rsidR="0016497C" w:rsidRDefault="0016497C" w:rsidP="0016497C">
      <w:pPr>
        <w:pStyle w:val="Akapitzlist"/>
        <w:autoSpaceDE w:val="0"/>
        <w:autoSpaceDN w:val="0"/>
        <w:adjustRightInd w:val="0"/>
        <w:spacing w:after="0" w:line="276" w:lineRule="auto"/>
        <w:ind w:left="567"/>
        <w:jc w:val="both"/>
        <w:rPr>
          <w:rFonts w:cstheme="minorHAnsi"/>
        </w:rPr>
      </w:pPr>
    </w:p>
    <w:p w14:paraId="789D17CB" w14:textId="59F15320" w:rsidR="0016497C" w:rsidRPr="00FC72AA" w:rsidRDefault="0016497C" w:rsidP="00E602EA">
      <w:pPr>
        <w:pStyle w:val="Akapitzlist"/>
        <w:numPr>
          <w:ilvl w:val="0"/>
          <w:numId w:val="27"/>
        </w:numPr>
        <w:autoSpaceDE w:val="0"/>
        <w:autoSpaceDN w:val="0"/>
        <w:adjustRightInd w:val="0"/>
        <w:spacing w:after="0" w:line="276" w:lineRule="auto"/>
        <w:ind w:left="567" w:hanging="283"/>
        <w:jc w:val="both"/>
        <w:rPr>
          <w:rFonts w:cstheme="minorHAnsi"/>
        </w:rPr>
      </w:pPr>
      <w:r w:rsidRPr="00FC72AA">
        <w:rPr>
          <w:rFonts w:cstheme="minorHAnsi"/>
        </w:rPr>
        <w:t xml:space="preserve">Kryterium </w:t>
      </w:r>
      <w:r w:rsidRPr="00FC72AA">
        <w:rPr>
          <w:rFonts w:cstheme="minorHAnsi"/>
          <w:b/>
          <w:bCs/>
        </w:rPr>
        <w:t>„</w:t>
      </w:r>
      <w:bookmarkStart w:id="21" w:name="_Hlk88824423"/>
      <w:r w:rsidRPr="00FC72AA">
        <w:rPr>
          <w:rFonts w:cstheme="minorHAnsi"/>
          <w:b/>
          <w:bCs/>
        </w:rPr>
        <w:t>Liczba punktów nadawczo – odbiorczych na terenie miasta Głogowa</w:t>
      </w:r>
      <w:bookmarkEnd w:id="21"/>
      <w:r w:rsidRPr="00FC72AA">
        <w:rPr>
          <w:rFonts w:cstheme="minorHAnsi"/>
          <w:b/>
          <w:bCs/>
        </w:rPr>
        <w:t>”:</w:t>
      </w:r>
    </w:p>
    <w:p w14:paraId="3DA6B1D2" w14:textId="77777777" w:rsidR="0016497C" w:rsidRPr="00C344D8" w:rsidRDefault="0016497C" w:rsidP="00E602EA">
      <w:pPr>
        <w:pStyle w:val="Akapitzlist"/>
        <w:numPr>
          <w:ilvl w:val="1"/>
          <w:numId w:val="27"/>
        </w:numPr>
        <w:autoSpaceDE w:val="0"/>
        <w:autoSpaceDN w:val="0"/>
        <w:adjustRightInd w:val="0"/>
        <w:spacing w:after="0" w:line="276" w:lineRule="auto"/>
        <w:ind w:left="567" w:hanging="283"/>
        <w:jc w:val="both"/>
        <w:rPr>
          <w:rFonts w:cstheme="minorHAnsi"/>
        </w:rPr>
      </w:pPr>
      <w:r w:rsidRPr="00161EDD">
        <w:rPr>
          <w:rFonts w:cstheme="minorHAnsi"/>
        </w:rPr>
        <w:t>Znaczenie kryterium</w:t>
      </w:r>
      <w:r>
        <w:rPr>
          <w:rFonts w:cstheme="minorHAnsi"/>
          <w:b/>
          <w:bCs/>
        </w:rPr>
        <w:t xml:space="preserve"> – 30% (L);</w:t>
      </w:r>
    </w:p>
    <w:p w14:paraId="3F008E7F" w14:textId="77777777" w:rsidR="0016497C" w:rsidRPr="00BD6981" w:rsidRDefault="0016497C" w:rsidP="00E602EA">
      <w:pPr>
        <w:pStyle w:val="Akapitzlist"/>
        <w:numPr>
          <w:ilvl w:val="1"/>
          <w:numId w:val="27"/>
        </w:numPr>
        <w:autoSpaceDE w:val="0"/>
        <w:autoSpaceDN w:val="0"/>
        <w:adjustRightInd w:val="0"/>
        <w:spacing w:after="0" w:line="276" w:lineRule="auto"/>
        <w:ind w:left="567" w:hanging="283"/>
        <w:jc w:val="both"/>
        <w:rPr>
          <w:rFonts w:cstheme="minorHAnsi"/>
        </w:rPr>
      </w:pPr>
      <w:r w:rsidRPr="00161EDD">
        <w:rPr>
          <w:rFonts w:cstheme="minorHAnsi"/>
        </w:rPr>
        <w:t>Opis sposobu oceny ofert dla kryterium</w:t>
      </w:r>
      <w:r>
        <w:rPr>
          <w:rFonts w:cstheme="minorHAnsi"/>
          <w:b/>
          <w:bCs/>
        </w:rPr>
        <w:t xml:space="preserve"> „Liczba punktów nadawczo – odbiorczych na terenie miasta Głogowa”:</w:t>
      </w:r>
    </w:p>
    <w:p w14:paraId="13676360" w14:textId="77777777" w:rsidR="0016497C" w:rsidRPr="00C344D8" w:rsidRDefault="0016497C" w:rsidP="0016497C">
      <w:pPr>
        <w:pStyle w:val="Akapitzlist"/>
        <w:autoSpaceDE w:val="0"/>
        <w:autoSpaceDN w:val="0"/>
        <w:adjustRightInd w:val="0"/>
        <w:spacing w:after="0" w:line="276" w:lineRule="auto"/>
        <w:ind w:left="567"/>
        <w:jc w:val="both"/>
        <w:rPr>
          <w:rFonts w:cstheme="minorHAnsi"/>
        </w:rPr>
      </w:pPr>
    </w:p>
    <w:tbl>
      <w:tblPr>
        <w:tblStyle w:val="Tabela-Siatka"/>
        <w:tblW w:w="0" w:type="auto"/>
        <w:jc w:val="center"/>
        <w:tblLook w:val="04A0" w:firstRow="1" w:lastRow="0" w:firstColumn="1" w:lastColumn="0" w:noHBand="0" w:noVBand="1"/>
      </w:tblPr>
      <w:tblGrid>
        <w:gridCol w:w="5524"/>
        <w:gridCol w:w="3402"/>
      </w:tblGrid>
      <w:tr w:rsidR="0016497C" w:rsidRPr="00691B00" w14:paraId="1D01BBBA" w14:textId="77777777" w:rsidTr="00224C3A">
        <w:trPr>
          <w:jc w:val="center"/>
        </w:trPr>
        <w:tc>
          <w:tcPr>
            <w:tcW w:w="5524" w:type="dxa"/>
            <w:vAlign w:val="center"/>
          </w:tcPr>
          <w:p w14:paraId="005C0710" w14:textId="7AB97B35" w:rsidR="0016497C" w:rsidRPr="00691B00" w:rsidRDefault="0016497C" w:rsidP="001755A6">
            <w:pPr>
              <w:pStyle w:val="Akapitzlist"/>
              <w:autoSpaceDE w:val="0"/>
              <w:autoSpaceDN w:val="0"/>
              <w:adjustRightInd w:val="0"/>
              <w:spacing w:line="276" w:lineRule="auto"/>
              <w:ind w:left="0"/>
              <w:rPr>
                <w:rFonts w:cstheme="minorHAnsi"/>
                <w:b/>
                <w:bCs/>
                <w:sz w:val="20"/>
                <w:szCs w:val="20"/>
              </w:rPr>
            </w:pPr>
          </w:p>
        </w:tc>
        <w:tc>
          <w:tcPr>
            <w:tcW w:w="3402" w:type="dxa"/>
            <w:vAlign w:val="center"/>
          </w:tcPr>
          <w:p w14:paraId="6587923B" w14:textId="77777777" w:rsidR="0016497C" w:rsidRPr="00691B00" w:rsidRDefault="0016497C" w:rsidP="00224C3A">
            <w:pPr>
              <w:pStyle w:val="Akapitzlist"/>
              <w:autoSpaceDE w:val="0"/>
              <w:autoSpaceDN w:val="0"/>
              <w:adjustRightInd w:val="0"/>
              <w:spacing w:line="276" w:lineRule="auto"/>
              <w:ind w:left="0"/>
              <w:jc w:val="center"/>
              <w:rPr>
                <w:rFonts w:cstheme="minorHAnsi"/>
                <w:b/>
                <w:bCs/>
                <w:sz w:val="20"/>
                <w:szCs w:val="20"/>
              </w:rPr>
            </w:pPr>
            <w:r w:rsidRPr="00691B00">
              <w:rPr>
                <w:rFonts w:cstheme="minorHAnsi"/>
                <w:b/>
                <w:bCs/>
                <w:sz w:val="20"/>
                <w:szCs w:val="20"/>
              </w:rPr>
              <w:t>punktacja</w:t>
            </w:r>
          </w:p>
        </w:tc>
      </w:tr>
      <w:tr w:rsidR="0016497C" w:rsidRPr="00691B00" w14:paraId="2CCFE031" w14:textId="77777777" w:rsidTr="00224C3A">
        <w:trPr>
          <w:jc w:val="center"/>
        </w:trPr>
        <w:tc>
          <w:tcPr>
            <w:tcW w:w="5524" w:type="dxa"/>
            <w:vAlign w:val="center"/>
          </w:tcPr>
          <w:p w14:paraId="668B8BB6" w14:textId="22A55448" w:rsidR="0016497C" w:rsidRPr="00691B00" w:rsidRDefault="00E02061" w:rsidP="00224C3A">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0 –</w:t>
            </w:r>
            <w:r w:rsidR="00A53100">
              <w:rPr>
                <w:rFonts w:cstheme="minorHAnsi"/>
                <w:sz w:val="20"/>
                <w:szCs w:val="20"/>
              </w:rPr>
              <w:t xml:space="preserve"> 1</w:t>
            </w:r>
            <w:r w:rsidR="0016497C">
              <w:rPr>
                <w:rFonts w:cstheme="minorHAnsi"/>
                <w:sz w:val="20"/>
                <w:szCs w:val="20"/>
              </w:rPr>
              <w:t xml:space="preserve"> punkt</w:t>
            </w:r>
          </w:p>
        </w:tc>
        <w:tc>
          <w:tcPr>
            <w:tcW w:w="3402" w:type="dxa"/>
            <w:vAlign w:val="center"/>
          </w:tcPr>
          <w:p w14:paraId="127BA75A" w14:textId="77777777" w:rsidR="0016497C" w:rsidRPr="00691B00" w:rsidRDefault="0016497C" w:rsidP="00224C3A">
            <w:pPr>
              <w:pStyle w:val="Akapitzlist"/>
              <w:autoSpaceDE w:val="0"/>
              <w:autoSpaceDN w:val="0"/>
              <w:adjustRightInd w:val="0"/>
              <w:spacing w:line="276" w:lineRule="auto"/>
              <w:ind w:left="0"/>
              <w:jc w:val="center"/>
              <w:rPr>
                <w:rFonts w:cstheme="minorHAnsi"/>
                <w:sz w:val="20"/>
                <w:szCs w:val="20"/>
              </w:rPr>
            </w:pPr>
            <w:r w:rsidRPr="00691B00">
              <w:rPr>
                <w:rFonts w:cstheme="minorHAnsi"/>
                <w:sz w:val="20"/>
                <w:szCs w:val="20"/>
              </w:rPr>
              <w:t>0</w:t>
            </w:r>
          </w:p>
        </w:tc>
      </w:tr>
      <w:tr w:rsidR="0016497C" w:rsidRPr="00691B00" w14:paraId="2BB3E10C" w14:textId="77777777" w:rsidTr="00224C3A">
        <w:trPr>
          <w:jc w:val="center"/>
        </w:trPr>
        <w:tc>
          <w:tcPr>
            <w:tcW w:w="5524" w:type="dxa"/>
            <w:vAlign w:val="center"/>
          </w:tcPr>
          <w:p w14:paraId="3DD88FFE" w14:textId="432492C5" w:rsidR="0016497C" w:rsidRPr="00691B00" w:rsidRDefault="0016497C" w:rsidP="00224C3A">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 xml:space="preserve">co najmniej </w:t>
            </w:r>
            <w:r w:rsidR="00A53100">
              <w:rPr>
                <w:rFonts w:cstheme="minorHAnsi"/>
                <w:sz w:val="20"/>
                <w:szCs w:val="20"/>
              </w:rPr>
              <w:t>2</w:t>
            </w:r>
            <w:r>
              <w:rPr>
                <w:rFonts w:cstheme="minorHAnsi"/>
                <w:sz w:val="20"/>
                <w:szCs w:val="20"/>
              </w:rPr>
              <w:t xml:space="preserve"> punkt</w:t>
            </w:r>
            <w:r w:rsidR="00302AE9">
              <w:rPr>
                <w:rFonts w:cstheme="minorHAnsi"/>
                <w:sz w:val="20"/>
                <w:szCs w:val="20"/>
              </w:rPr>
              <w:t>y</w:t>
            </w:r>
          </w:p>
        </w:tc>
        <w:tc>
          <w:tcPr>
            <w:tcW w:w="3402" w:type="dxa"/>
            <w:vAlign w:val="center"/>
          </w:tcPr>
          <w:p w14:paraId="3818D519" w14:textId="77777777" w:rsidR="0016497C" w:rsidRPr="00691B00" w:rsidRDefault="0016497C" w:rsidP="00224C3A">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15</w:t>
            </w:r>
          </w:p>
        </w:tc>
      </w:tr>
      <w:tr w:rsidR="0016497C" w:rsidRPr="00691B00" w14:paraId="127D79E5" w14:textId="77777777" w:rsidTr="00224C3A">
        <w:trPr>
          <w:jc w:val="center"/>
        </w:trPr>
        <w:tc>
          <w:tcPr>
            <w:tcW w:w="5524" w:type="dxa"/>
            <w:vAlign w:val="center"/>
          </w:tcPr>
          <w:p w14:paraId="2ECD4F58" w14:textId="6AD33F05" w:rsidR="0016497C" w:rsidRPr="00691B00" w:rsidRDefault="00A53100" w:rsidP="00224C3A">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3</w:t>
            </w:r>
            <w:r w:rsidR="0016497C">
              <w:rPr>
                <w:rFonts w:cstheme="minorHAnsi"/>
                <w:sz w:val="20"/>
                <w:szCs w:val="20"/>
              </w:rPr>
              <w:t xml:space="preserve"> i więcej punktów</w:t>
            </w:r>
          </w:p>
        </w:tc>
        <w:tc>
          <w:tcPr>
            <w:tcW w:w="3402" w:type="dxa"/>
            <w:vAlign w:val="center"/>
          </w:tcPr>
          <w:p w14:paraId="1569AF79" w14:textId="77777777" w:rsidR="0016497C" w:rsidRPr="00691B00" w:rsidRDefault="0016497C" w:rsidP="00224C3A">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30</w:t>
            </w:r>
          </w:p>
        </w:tc>
      </w:tr>
    </w:tbl>
    <w:p w14:paraId="72B9FDDC" w14:textId="77777777" w:rsidR="0016497C" w:rsidRDefault="0016497C" w:rsidP="0016497C">
      <w:pPr>
        <w:autoSpaceDE w:val="0"/>
        <w:autoSpaceDN w:val="0"/>
        <w:adjustRightInd w:val="0"/>
        <w:spacing w:after="0" w:line="276" w:lineRule="auto"/>
        <w:jc w:val="both"/>
        <w:rPr>
          <w:rFonts w:cstheme="minorHAnsi"/>
          <w:b/>
          <w:bCs/>
        </w:rPr>
      </w:pPr>
    </w:p>
    <w:p w14:paraId="644CDF8C" w14:textId="15A4A4A1" w:rsidR="0016497C" w:rsidRPr="00161EDD" w:rsidRDefault="0016497C" w:rsidP="00E602EA">
      <w:pPr>
        <w:pStyle w:val="Akapitzlist"/>
        <w:numPr>
          <w:ilvl w:val="1"/>
          <w:numId w:val="27"/>
        </w:numPr>
        <w:autoSpaceDE w:val="0"/>
        <w:autoSpaceDN w:val="0"/>
        <w:adjustRightInd w:val="0"/>
        <w:spacing w:after="0" w:line="276" w:lineRule="auto"/>
        <w:ind w:left="567" w:hanging="283"/>
        <w:jc w:val="both"/>
        <w:rPr>
          <w:rFonts w:cstheme="minorHAnsi"/>
          <w:b/>
          <w:bCs/>
        </w:rPr>
      </w:pPr>
      <w:r w:rsidRPr="00161EDD">
        <w:rPr>
          <w:rFonts w:cstheme="minorHAnsi"/>
        </w:rPr>
        <w:t>Wykonawca podaje „</w:t>
      </w:r>
      <w:r>
        <w:rPr>
          <w:rFonts w:cstheme="minorHAnsi"/>
          <w:b/>
          <w:bCs/>
        </w:rPr>
        <w:t>Liczbę punktów nadawczo – odbiorczych na terenie miasta Głogowa</w:t>
      </w:r>
      <w:r w:rsidRPr="00161EDD">
        <w:rPr>
          <w:rFonts w:cstheme="minorHAnsi"/>
        </w:rPr>
        <w:t xml:space="preserve">” </w:t>
      </w:r>
      <w:r>
        <w:rPr>
          <w:rFonts w:cstheme="minorHAnsi"/>
        </w:rPr>
        <w:br/>
      </w:r>
      <w:r w:rsidRPr="00161EDD">
        <w:rPr>
          <w:rFonts w:cstheme="minorHAnsi"/>
        </w:rPr>
        <w:t xml:space="preserve">w formularzu oferty stanowiącym </w:t>
      </w:r>
      <w:r w:rsidRPr="00161EDD">
        <w:rPr>
          <w:rFonts w:cstheme="minorHAnsi"/>
          <w:b/>
          <w:bCs/>
        </w:rPr>
        <w:t xml:space="preserve">Załącznik nr 1 do SWZ. </w:t>
      </w:r>
    </w:p>
    <w:p w14:paraId="3D0ED906" w14:textId="6C1377DC" w:rsidR="00A53100" w:rsidRPr="00A53100" w:rsidRDefault="00A53100" w:rsidP="00E602EA">
      <w:pPr>
        <w:pStyle w:val="Akapitzlist"/>
        <w:numPr>
          <w:ilvl w:val="0"/>
          <w:numId w:val="24"/>
        </w:numPr>
        <w:autoSpaceDE w:val="0"/>
        <w:autoSpaceDN w:val="0"/>
        <w:adjustRightInd w:val="0"/>
        <w:spacing w:after="0" w:line="276" w:lineRule="auto"/>
        <w:ind w:left="567" w:hanging="283"/>
        <w:jc w:val="both"/>
        <w:rPr>
          <w:rFonts w:cstheme="minorHAnsi"/>
        </w:rPr>
      </w:pPr>
      <w:r>
        <w:rPr>
          <w:rFonts w:cstheme="minorHAnsi"/>
        </w:rPr>
        <w:t xml:space="preserve">UWAGA: </w:t>
      </w:r>
      <w:r w:rsidR="0016497C" w:rsidRPr="00A53100">
        <w:rPr>
          <w:rFonts w:cstheme="minorHAnsi"/>
        </w:rPr>
        <w:t>W przypadku gdy Wykonawca nie określi w formularzu „</w:t>
      </w:r>
      <w:r w:rsidR="0016497C" w:rsidRPr="00A53100">
        <w:rPr>
          <w:rFonts w:cstheme="minorHAnsi"/>
          <w:b/>
          <w:bCs/>
        </w:rPr>
        <w:t>Liczb</w:t>
      </w:r>
      <w:r>
        <w:rPr>
          <w:rFonts w:cstheme="minorHAnsi"/>
          <w:b/>
          <w:bCs/>
        </w:rPr>
        <w:t>y</w:t>
      </w:r>
      <w:r w:rsidR="0016497C" w:rsidRPr="00A53100">
        <w:rPr>
          <w:rFonts w:cstheme="minorHAnsi"/>
          <w:b/>
          <w:bCs/>
        </w:rPr>
        <w:t xml:space="preserve"> punktów nadawczo – odbiorczych na terenie miasta Głogowa</w:t>
      </w:r>
      <w:r w:rsidR="0016497C" w:rsidRPr="00A53100">
        <w:rPr>
          <w:rFonts w:cstheme="minorHAnsi"/>
        </w:rPr>
        <w:t xml:space="preserve">” do oceny oferty zostanie przyjęte, iż Wykonawca posiada </w:t>
      </w:r>
      <w:r>
        <w:rPr>
          <w:rFonts w:cstheme="minorHAnsi"/>
        </w:rPr>
        <w:t xml:space="preserve">wymaganą liczbę </w:t>
      </w:r>
      <w:r w:rsidR="0016497C" w:rsidRPr="00A53100">
        <w:rPr>
          <w:rFonts w:cstheme="minorHAnsi"/>
        </w:rPr>
        <w:t xml:space="preserve">punktów nadawczo – odbiorczych na terenie miasta Głogowa i </w:t>
      </w:r>
      <w:r w:rsidRPr="00A53100">
        <w:rPr>
          <w:rFonts w:cstheme="minorHAnsi"/>
          <w:b/>
          <w:bCs/>
        </w:rPr>
        <w:t>nie przyzna punktów za to kryterium oceny ofert.</w:t>
      </w:r>
    </w:p>
    <w:p w14:paraId="6317CFFE" w14:textId="77777777" w:rsidR="004E67E0" w:rsidRPr="00A53100" w:rsidRDefault="004E67E0" w:rsidP="00A53100">
      <w:pPr>
        <w:autoSpaceDE w:val="0"/>
        <w:autoSpaceDN w:val="0"/>
        <w:adjustRightInd w:val="0"/>
        <w:spacing w:after="0" w:line="276" w:lineRule="auto"/>
        <w:jc w:val="both"/>
        <w:rPr>
          <w:rFonts w:cstheme="minorHAnsi"/>
        </w:rPr>
      </w:pPr>
    </w:p>
    <w:p w14:paraId="425FAB01" w14:textId="26568429" w:rsidR="00FA2305" w:rsidRPr="00D70931" w:rsidRDefault="00FA2305" w:rsidP="00E602EA">
      <w:pPr>
        <w:pStyle w:val="Akapitzlist"/>
        <w:numPr>
          <w:ilvl w:val="0"/>
          <w:numId w:val="27"/>
        </w:numPr>
        <w:autoSpaceDE w:val="0"/>
        <w:autoSpaceDN w:val="0"/>
        <w:adjustRightInd w:val="0"/>
        <w:spacing w:after="0" w:line="276" w:lineRule="auto"/>
        <w:ind w:left="284" w:hanging="284"/>
        <w:jc w:val="both"/>
        <w:rPr>
          <w:rFonts w:cstheme="minorHAnsi"/>
        </w:rPr>
      </w:pPr>
      <w:r w:rsidRPr="00077A58">
        <w:rPr>
          <w:rFonts w:cstheme="minorHAnsi"/>
          <w:b/>
          <w:bCs/>
        </w:rPr>
        <w:t>Łączna liczba punktów</w:t>
      </w:r>
      <w:r w:rsidRPr="00077A58">
        <w:rPr>
          <w:rFonts w:cstheme="minorHAnsi"/>
        </w:rPr>
        <w:t xml:space="preserve"> – ocena końcowa zostanie obliczona jako suma uzyskanych punktów </w:t>
      </w:r>
      <w:r w:rsidRPr="00077A58">
        <w:rPr>
          <w:rFonts w:cstheme="minorHAnsi"/>
        </w:rPr>
        <w:br/>
        <w:t xml:space="preserve">w poszczególnych kryteriach, zgodnie ze wzorem: </w:t>
      </w:r>
      <w:r w:rsidRPr="00077A58">
        <w:rPr>
          <w:rFonts w:cstheme="minorHAnsi"/>
          <w:b/>
          <w:bCs/>
        </w:rPr>
        <w:t xml:space="preserve">P = C + </w:t>
      </w:r>
      <w:r w:rsidR="00A53100">
        <w:rPr>
          <w:rFonts w:cstheme="minorHAnsi"/>
          <w:b/>
          <w:bCs/>
        </w:rPr>
        <w:t>T</w:t>
      </w:r>
      <w:r w:rsidR="00733E62">
        <w:rPr>
          <w:rFonts w:cstheme="minorHAnsi"/>
          <w:b/>
          <w:bCs/>
        </w:rPr>
        <w:t xml:space="preserve"> + </w:t>
      </w:r>
      <w:r w:rsidR="00A53100">
        <w:rPr>
          <w:rFonts w:cstheme="minorHAnsi"/>
          <w:b/>
          <w:bCs/>
        </w:rPr>
        <w:t>L</w:t>
      </w:r>
    </w:p>
    <w:p w14:paraId="6B3014E6" w14:textId="77777777" w:rsidR="00FA2305" w:rsidRPr="00B871BA" w:rsidRDefault="00FA2305" w:rsidP="00FA2305">
      <w:pPr>
        <w:pStyle w:val="Akapitzlist"/>
        <w:autoSpaceDE w:val="0"/>
        <w:autoSpaceDN w:val="0"/>
        <w:adjustRightInd w:val="0"/>
        <w:spacing w:after="0" w:line="276" w:lineRule="auto"/>
        <w:ind w:left="284"/>
        <w:jc w:val="both"/>
        <w:rPr>
          <w:rFonts w:cstheme="minorHAnsi"/>
        </w:rPr>
      </w:pPr>
      <w:r>
        <w:rPr>
          <w:rFonts w:cstheme="minorHAnsi"/>
        </w:rPr>
        <w:t>gdzie</w:t>
      </w:r>
      <w:r w:rsidRPr="00B871BA">
        <w:rPr>
          <w:rFonts w:cstheme="minorHAnsi"/>
        </w:rPr>
        <w:t>:</w:t>
      </w:r>
    </w:p>
    <w:p w14:paraId="2E9EA14F" w14:textId="77777777" w:rsidR="00FA2305" w:rsidRPr="00B871BA" w:rsidRDefault="00FA2305" w:rsidP="00FA2305">
      <w:pPr>
        <w:pStyle w:val="Akapitzlist"/>
        <w:autoSpaceDE w:val="0"/>
        <w:autoSpaceDN w:val="0"/>
        <w:adjustRightInd w:val="0"/>
        <w:spacing w:after="0" w:line="276" w:lineRule="auto"/>
        <w:ind w:left="284"/>
        <w:jc w:val="both"/>
        <w:rPr>
          <w:rFonts w:cstheme="minorHAnsi"/>
        </w:rPr>
      </w:pPr>
      <w:r w:rsidRPr="00B871BA">
        <w:rPr>
          <w:rFonts w:cstheme="minorHAnsi"/>
        </w:rPr>
        <w:t>P – łączna punktacja;</w:t>
      </w:r>
    </w:p>
    <w:p w14:paraId="169F20F4" w14:textId="2A40D95A" w:rsidR="00FA2305" w:rsidRPr="00B871BA" w:rsidRDefault="00FA2305" w:rsidP="00FA2305">
      <w:pPr>
        <w:pStyle w:val="Akapitzlist"/>
        <w:autoSpaceDE w:val="0"/>
        <w:autoSpaceDN w:val="0"/>
        <w:adjustRightInd w:val="0"/>
        <w:spacing w:after="0" w:line="276" w:lineRule="auto"/>
        <w:ind w:left="284"/>
        <w:jc w:val="both"/>
        <w:rPr>
          <w:rFonts w:cstheme="minorHAnsi"/>
        </w:rPr>
      </w:pPr>
      <w:r w:rsidRPr="00B871BA">
        <w:rPr>
          <w:rFonts w:cstheme="minorHAnsi"/>
        </w:rPr>
        <w:t xml:space="preserve">C – liczba punktów przyznana </w:t>
      </w:r>
      <w:r w:rsidR="00733E62">
        <w:rPr>
          <w:rFonts w:cstheme="minorHAnsi"/>
        </w:rPr>
        <w:t>badanej</w:t>
      </w:r>
      <w:r w:rsidRPr="00B871BA">
        <w:rPr>
          <w:rFonts w:cstheme="minorHAnsi"/>
        </w:rPr>
        <w:t xml:space="preserve"> ofercie w kryterium </w:t>
      </w:r>
      <w:r w:rsidR="00733E62">
        <w:rPr>
          <w:rFonts w:cstheme="minorHAnsi"/>
        </w:rPr>
        <w:t>„</w:t>
      </w:r>
      <w:r w:rsidRPr="00B871BA">
        <w:rPr>
          <w:rFonts w:cstheme="minorHAnsi"/>
        </w:rPr>
        <w:t>cena</w:t>
      </w:r>
      <w:r w:rsidR="00733E62">
        <w:rPr>
          <w:rFonts w:cstheme="minorHAnsi"/>
        </w:rPr>
        <w:t>”</w:t>
      </w:r>
      <w:r w:rsidRPr="00B871BA">
        <w:rPr>
          <w:rFonts w:cstheme="minorHAnsi"/>
        </w:rPr>
        <w:t>;</w:t>
      </w:r>
    </w:p>
    <w:p w14:paraId="6B2EB297" w14:textId="3A9927FD" w:rsidR="00FA2305" w:rsidRDefault="00FA2305" w:rsidP="00FA2305">
      <w:pPr>
        <w:pStyle w:val="Akapitzlist"/>
        <w:autoSpaceDE w:val="0"/>
        <w:autoSpaceDN w:val="0"/>
        <w:adjustRightInd w:val="0"/>
        <w:spacing w:after="0" w:line="276" w:lineRule="auto"/>
        <w:ind w:left="284"/>
        <w:jc w:val="both"/>
        <w:rPr>
          <w:rFonts w:cstheme="minorHAnsi"/>
        </w:rPr>
      </w:pPr>
      <w:r>
        <w:rPr>
          <w:rFonts w:cstheme="minorHAnsi"/>
        </w:rPr>
        <w:t>G</w:t>
      </w:r>
      <w:r w:rsidRPr="00B871BA">
        <w:rPr>
          <w:rFonts w:cstheme="minorHAnsi"/>
        </w:rPr>
        <w:t xml:space="preserve"> </w:t>
      </w:r>
      <w:r>
        <w:rPr>
          <w:rFonts w:cstheme="minorHAnsi"/>
        </w:rPr>
        <w:t>–</w:t>
      </w:r>
      <w:r w:rsidRPr="00B871BA">
        <w:rPr>
          <w:rFonts w:cstheme="minorHAnsi"/>
        </w:rPr>
        <w:t xml:space="preserve"> liczba punktów przyznana </w:t>
      </w:r>
      <w:r w:rsidR="00733E62">
        <w:rPr>
          <w:rFonts w:cstheme="minorHAnsi"/>
        </w:rPr>
        <w:t>ba</w:t>
      </w:r>
      <w:r w:rsidRPr="00B871BA">
        <w:rPr>
          <w:rFonts w:cstheme="minorHAnsi"/>
        </w:rPr>
        <w:t xml:space="preserve">danej ofercie w kryterium </w:t>
      </w:r>
      <w:r>
        <w:rPr>
          <w:rFonts w:cstheme="minorHAnsi"/>
        </w:rPr>
        <w:t>„</w:t>
      </w:r>
      <w:r w:rsidR="00A53100">
        <w:rPr>
          <w:rFonts w:cstheme="minorHAnsi"/>
        </w:rPr>
        <w:t>Termin płatności</w:t>
      </w:r>
      <w:r w:rsidRPr="00A815E2">
        <w:rPr>
          <w:rFonts w:cstheme="minorHAnsi"/>
        </w:rPr>
        <w:t>”</w:t>
      </w:r>
      <w:r w:rsidR="00733E62">
        <w:rPr>
          <w:rFonts w:cstheme="minorHAnsi"/>
        </w:rPr>
        <w:t>;</w:t>
      </w:r>
    </w:p>
    <w:p w14:paraId="4686579B" w14:textId="38D002CF" w:rsidR="00733E62" w:rsidRPr="00A53100" w:rsidRDefault="00733E62" w:rsidP="00FA2305">
      <w:pPr>
        <w:pStyle w:val="Akapitzlist"/>
        <w:autoSpaceDE w:val="0"/>
        <w:autoSpaceDN w:val="0"/>
        <w:adjustRightInd w:val="0"/>
        <w:spacing w:after="0" w:line="276" w:lineRule="auto"/>
        <w:ind w:left="284"/>
        <w:jc w:val="both"/>
        <w:rPr>
          <w:rFonts w:cstheme="minorHAnsi"/>
        </w:rPr>
      </w:pPr>
      <w:r>
        <w:rPr>
          <w:rFonts w:cstheme="minorHAnsi"/>
        </w:rPr>
        <w:t xml:space="preserve">D – liczba punktów przyznana badanej ofercie w kryterium </w:t>
      </w:r>
      <w:r w:rsidRPr="00A53100">
        <w:rPr>
          <w:rFonts w:cstheme="minorHAnsi"/>
        </w:rPr>
        <w:t>„</w:t>
      </w:r>
      <w:r w:rsidR="00A53100" w:rsidRPr="00A53100">
        <w:rPr>
          <w:rFonts w:cstheme="minorHAnsi"/>
        </w:rPr>
        <w:t>Liczba punktów nadawczo – odbiorczych na terenie miasta Głogowa</w:t>
      </w:r>
      <w:r w:rsidRPr="00A53100">
        <w:rPr>
          <w:rFonts w:cstheme="minorHAnsi"/>
        </w:rPr>
        <w:t>”.</w:t>
      </w:r>
    </w:p>
    <w:p w14:paraId="6CC72239" w14:textId="77777777" w:rsidR="00F5184D" w:rsidRDefault="00F5184D" w:rsidP="00FA2305">
      <w:pPr>
        <w:pStyle w:val="Akapitzlist"/>
        <w:autoSpaceDE w:val="0"/>
        <w:autoSpaceDN w:val="0"/>
        <w:adjustRightInd w:val="0"/>
        <w:spacing w:after="0" w:line="276" w:lineRule="auto"/>
        <w:ind w:left="284"/>
        <w:jc w:val="both"/>
        <w:rPr>
          <w:rFonts w:cstheme="minorHAnsi"/>
        </w:rPr>
      </w:pPr>
    </w:p>
    <w:p w14:paraId="37F053CA" w14:textId="48F0C87B" w:rsidR="00D13CA5" w:rsidRDefault="00FA2305" w:rsidP="00B56F3E">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A53100">
        <w:rPr>
          <w:rFonts w:cstheme="minorHAnsi"/>
          <w:b/>
          <w:bCs/>
        </w:rPr>
        <w:t xml:space="preserve"> w ostatecznej ocenie punktowej.</w:t>
      </w:r>
    </w:p>
    <w:p w14:paraId="380C9955" w14:textId="77777777" w:rsidR="00302AE9" w:rsidRPr="008E7CE5" w:rsidRDefault="00302AE9" w:rsidP="008E7CE5">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61A72305" w14:textId="77777777" w:rsidTr="00EE12BE">
        <w:trPr>
          <w:trHeight w:val="639"/>
          <w:jc w:val="center"/>
        </w:trPr>
        <w:tc>
          <w:tcPr>
            <w:tcW w:w="10065" w:type="dxa"/>
            <w:shd w:val="clear" w:color="auto" w:fill="D9D9D9" w:themeFill="background1" w:themeFillShade="D9"/>
            <w:vAlign w:val="center"/>
          </w:tcPr>
          <w:p w14:paraId="2F581840" w14:textId="6F300CEA" w:rsidR="00D66F8B" w:rsidRPr="00053667" w:rsidRDefault="00D66F8B" w:rsidP="00053667">
            <w:pPr>
              <w:pStyle w:val="Akapitzlist"/>
              <w:numPr>
                <w:ilvl w:val="0"/>
                <w:numId w:val="35"/>
              </w:numPr>
              <w:ind w:left="731" w:hanging="709"/>
              <w:jc w:val="both"/>
              <w:rPr>
                <w:rFonts w:cstheme="minorHAnsi"/>
                <w:b/>
                <w:bCs/>
              </w:rPr>
            </w:pPr>
            <w:r w:rsidRPr="00053667">
              <w:rPr>
                <w:rFonts w:cstheme="minorHAnsi"/>
                <w:b/>
                <w:bCs/>
                <w:sz w:val="24"/>
                <w:szCs w:val="24"/>
              </w:rPr>
              <w:t xml:space="preserve">WYMAGANIA DOTYCZĄCE WADIUM </w:t>
            </w:r>
          </w:p>
        </w:tc>
      </w:tr>
    </w:tbl>
    <w:p w14:paraId="4C52FC51" w14:textId="77777777" w:rsidR="00EE12BE" w:rsidRPr="00C47608" w:rsidRDefault="00EE12BE" w:rsidP="00EE12BE">
      <w:pPr>
        <w:autoSpaceDE w:val="0"/>
        <w:autoSpaceDN w:val="0"/>
        <w:adjustRightInd w:val="0"/>
        <w:spacing w:after="0" w:line="276" w:lineRule="auto"/>
        <w:jc w:val="both"/>
        <w:rPr>
          <w:rFonts w:eastAsia="ArialMT" w:cstheme="minorHAnsi"/>
        </w:rPr>
      </w:pPr>
    </w:p>
    <w:p w14:paraId="05F48A55" w14:textId="77777777" w:rsidR="0016497C" w:rsidRDefault="0016497C" w:rsidP="0016497C">
      <w:pPr>
        <w:autoSpaceDE w:val="0"/>
        <w:autoSpaceDN w:val="0"/>
        <w:adjustRightInd w:val="0"/>
        <w:spacing w:after="0" w:line="276" w:lineRule="auto"/>
        <w:jc w:val="both"/>
        <w:rPr>
          <w:rFonts w:eastAsia="ArialMT" w:cstheme="minorHAnsi"/>
        </w:rPr>
      </w:pPr>
      <w:r w:rsidRPr="00C70736">
        <w:rPr>
          <w:rFonts w:eastAsia="ArialMT" w:cstheme="minorHAnsi"/>
        </w:rPr>
        <w:t>Wykonawca nie jest zobowiązany do zabezpieczenia swojej oferty wadium.</w:t>
      </w:r>
    </w:p>
    <w:p w14:paraId="1555D3A4" w14:textId="77777777" w:rsidR="00A53100" w:rsidRPr="00562447" w:rsidRDefault="00A53100" w:rsidP="00562447">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0A3AA303" w14:textId="77777777" w:rsidTr="00EE12BE">
        <w:trPr>
          <w:trHeight w:val="639"/>
          <w:jc w:val="center"/>
        </w:trPr>
        <w:tc>
          <w:tcPr>
            <w:tcW w:w="10065" w:type="dxa"/>
            <w:shd w:val="clear" w:color="auto" w:fill="D9D9D9" w:themeFill="background1" w:themeFillShade="D9"/>
            <w:vAlign w:val="center"/>
          </w:tcPr>
          <w:p w14:paraId="4EFE3B6D" w14:textId="1641663B" w:rsidR="00D66F8B" w:rsidRPr="00053667" w:rsidRDefault="00D66F8B" w:rsidP="00053667">
            <w:pPr>
              <w:pStyle w:val="Akapitzlist"/>
              <w:numPr>
                <w:ilvl w:val="0"/>
                <w:numId w:val="35"/>
              </w:numPr>
              <w:ind w:left="731" w:hanging="709"/>
              <w:jc w:val="both"/>
              <w:rPr>
                <w:rFonts w:cstheme="minorHAnsi"/>
                <w:b/>
                <w:bCs/>
              </w:rPr>
            </w:pPr>
            <w:r w:rsidRPr="00053667">
              <w:rPr>
                <w:rFonts w:cstheme="minorHAnsi"/>
                <w:b/>
                <w:bCs/>
                <w:sz w:val="24"/>
                <w:szCs w:val="24"/>
              </w:rPr>
              <w:t xml:space="preserve">INFORMACJE DOTYCZĄCE ZABEZPIECZENIA NALEŻYTEGO WYKONANIA UMOWY, JEŻELI ZAMAWIAJĄCY PRZEWIDUJE OBOWIĄZEK JEGO WNIESIENIA </w:t>
            </w:r>
          </w:p>
        </w:tc>
      </w:tr>
    </w:tbl>
    <w:p w14:paraId="068C5879" w14:textId="77777777" w:rsidR="00D66F8B" w:rsidRPr="00C47608" w:rsidRDefault="00D66F8B" w:rsidP="00D66F8B">
      <w:pPr>
        <w:autoSpaceDE w:val="0"/>
        <w:autoSpaceDN w:val="0"/>
        <w:adjustRightInd w:val="0"/>
        <w:spacing w:after="0" w:line="276" w:lineRule="auto"/>
        <w:jc w:val="both"/>
        <w:rPr>
          <w:rFonts w:cs="Arial"/>
        </w:rPr>
      </w:pPr>
    </w:p>
    <w:p w14:paraId="59EF4A80" w14:textId="4C7F9ACF" w:rsidR="00435F5C" w:rsidRPr="00302AE9" w:rsidRDefault="0016497C" w:rsidP="00302AE9">
      <w:pPr>
        <w:spacing w:after="0" w:line="240" w:lineRule="auto"/>
        <w:ind w:right="-2"/>
        <w:jc w:val="both"/>
        <w:rPr>
          <w:rFonts w:ascii="Tahoma" w:eastAsia="Times New Roman" w:hAnsi="Tahoma" w:cs="Tahoma"/>
          <w:sz w:val="20"/>
          <w:szCs w:val="20"/>
          <w:lang w:eastAsia="pl-PL"/>
        </w:rPr>
      </w:pPr>
      <w:r w:rsidRPr="00691B00">
        <w:rPr>
          <w:rFonts w:ascii="Tahoma" w:eastAsia="Times New Roman" w:hAnsi="Tahoma" w:cs="Tahoma"/>
          <w:sz w:val="20"/>
          <w:szCs w:val="20"/>
          <w:lang w:val="x-none" w:eastAsia="pl-PL"/>
        </w:rPr>
        <w:t>Zamawiający nie wymaga</w:t>
      </w:r>
      <w:r w:rsidRPr="00691B00">
        <w:rPr>
          <w:rFonts w:ascii="Tahoma" w:eastAsia="Times New Roman" w:hAnsi="Tahoma" w:cs="Tahoma"/>
          <w:sz w:val="20"/>
          <w:szCs w:val="20"/>
          <w:lang w:eastAsia="pl-PL"/>
        </w:rPr>
        <w:t xml:space="preserve"> wniesienia</w:t>
      </w:r>
      <w:r w:rsidRPr="00691B00">
        <w:rPr>
          <w:rFonts w:ascii="Tahoma" w:eastAsia="Times New Roman" w:hAnsi="Tahoma" w:cs="Tahoma"/>
          <w:sz w:val="20"/>
          <w:szCs w:val="20"/>
          <w:lang w:val="x-none" w:eastAsia="pl-PL"/>
        </w:rPr>
        <w:t xml:space="preserve"> zabezpieczenia należytego wykonania umowy</w:t>
      </w:r>
      <w:r w:rsidRPr="00691B00">
        <w:rPr>
          <w:rFonts w:ascii="Tahoma" w:eastAsia="Times New Roman" w:hAnsi="Tahoma" w:cs="Tahoma"/>
          <w:sz w:val="20"/>
          <w:szCs w:val="20"/>
          <w:lang w:eastAsia="pl-PL"/>
        </w:rPr>
        <w:t>.</w:t>
      </w:r>
    </w:p>
    <w:tbl>
      <w:tblPr>
        <w:tblStyle w:val="Tabela-Siatka"/>
        <w:tblW w:w="10065" w:type="dxa"/>
        <w:jc w:val="center"/>
        <w:tblLook w:val="04A0" w:firstRow="1" w:lastRow="0" w:firstColumn="1" w:lastColumn="0" w:noHBand="0" w:noVBand="1"/>
      </w:tblPr>
      <w:tblGrid>
        <w:gridCol w:w="10065"/>
      </w:tblGrid>
      <w:tr w:rsidR="00C47608" w:rsidRPr="00C47608" w14:paraId="70B79818" w14:textId="77777777" w:rsidTr="00EE12BE">
        <w:trPr>
          <w:trHeight w:val="639"/>
          <w:jc w:val="center"/>
        </w:trPr>
        <w:tc>
          <w:tcPr>
            <w:tcW w:w="10065" w:type="dxa"/>
            <w:shd w:val="clear" w:color="auto" w:fill="D9D9D9" w:themeFill="background1" w:themeFillShade="D9"/>
            <w:vAlign w:val="center"/>
          </w:tcPr>
          <w:p w14:paraId="391188BD" w14:textId="72B81D62" w:rsidR="00D66F8B" w:rsidRPr="00053667" w:rsidRDefault="00D66F8B" w:rsidP="00053667">
            <w:pPr>
              <w:pStyle w:val="Akapitzlist"/>
              <w:numPr>
                <w:ilvl w:val="0"/>
                <w:numId w:val="35"/>
              </w:numPr>
              <w:ind w:left="731" w:hanging="709"/>
              <w:jc w:val="both"/>
              <w:rPr>
                <w:rFonts w:cstheme="minorHAnsi"/>
                <w:b/>
                <w:bCs/>
              </w:rPr>
            </w:pPr>
            <w:r w:rsidRPr="00053667">
              <w:rPr>
                <w:rFonts w:cstheme="minorHAnsi"/>
                <w:b/>
                <w:bCs/>
                <w:sz w:val="24"/>
                <w:szCs w:val="24"/>
              </w:rPr>
              <w:lastRenderedPageBreak/>
              <w:t xml:space="preserve">INFORMACJE O PRZEWIDYWANYCH ZAMÓWIENIACH, O KTÓRYCH MOWA W ART. 214 </w:t>
            </w:r>
            <w:r w:rsidR="004E5A11" w:rsidRPr="00053667">
              <w:rPr>
                <w:rFonts w:cstheme="minorHAnsi"/>
                <w:b/>
                <w:bCs/>
                <w:sz w:val="24"/>
                <w:szCs w:val="24"/>
              </w:rPr>
              <w:br/>
            </w:r>
            <w:r w:rsidRPr="00053667">
              <w:rPr>
                <w:rFonts w:cstheme="minorHAnsi"/>
                <w:b/>
                <w:bCs/>
                <w:sz w:val="24"/>
                <w:szCs w:val="24"/>
              </w:rPr>
              <w:t xml:space="preserve">UST. 1 PKT 7 PZP </w:t>
            </w:r>
          </w:p>
        </w:tc>
      </w:tr>
    </w:tbl>
    <w:p w14:paraId="55D26A0E" w14:textId="77777777" w:rsidR="00451A4F" w:rsidRPr="00C47608" w:rsidRDefault="00451A4F" w:rsidP="00D66F8B">
      <w:pPr>
        <w:autoSpaceDE w:val="0"/>
        <w:autoSpaceDN w:val="0"/>
        <w:adjustRightInd w:val="0"/>
        <w:spacing w:after="0" w:line="276" w:lineRule="auto"/>
        <w:jc w:val="both"/>
        <w:rPr>
          <w:rFonts w:ascii="Arial" w:hAnsi="Arial" w:cs="Arial"/>
          <w:sz w:val="30"/>
          <w:szCs w:val="30"/>
        </w:rPr>
      </w:pPr>
    </w:p>
    <w:p w14:paraId="4491E752" w14:textId="4473AB25" w:rsidR="00F5184D" w:rsidRPr="00F5184D" w:rsidRDefault="001D6BE8" w:rsidP="00F5184D">
      <w:pPr>
        <w:spacing w:after="0" w:line="276" w:lineRule="auto"/>
        <w:jc w:val="both"/>
        <w:rPr>
          <w:rFonts w:eastAsia="Times New Roman" w:cstheme="minorHAnsi"/>
          <w:b/>
          <w:bCs/>
          <w:u w:val="single"/>
          <w:lang w:eastAsia="pl-PL"/>
        </w:rPr>
      </w:pPr>
      <w:r w:rsidRPr="00F5184D">
        <w:rPr>
          <w:rFonts w:cstheme="minorHAnsi"/>
          <w:b/>
          <w:bCs/>
        </w:rPr>
        <w:t>Zamawiający</w:t>
      </w:r>
      <w:r w:rsidR="00C7399B" w:rsidRPr="00F5184D">
        <w:rPr>
          <w:rFonts w:cstheme="minorHAnsi"/>
          <w:b/>
          <w:bCs/>
        </w:rPr>
        <w:t xml:space="preserve"> </w:t>
      </w:r>
      <w:r w:rsidR="00914BB7">
        <w:rPr>
          <w:rFonts w:cstheme="minorHAnsi"/>
          <w:b/>
          <w:bCs/>
        </w:rPr>
        <w:t xml:space="preserve">nie przewiduje </w:t>
      </w:r>
      <w:r w:rsidRPr="001D6BE8">
        <w:rPr>
          <w:rFonts w:cstheme="minorHAnsi"/>
          <w:b/>
          <w:bCs/>
        </w:rPr>
        <w:t>udziel</w:t>
      </w:r>
      <w:r w:rsidR="00C40599">
        <w:rPr>
          <w:rFonts w:cstheme="minorHAnsi"/>
          <w:b/>
          <w:bCs/>
        </w:rPr>
        <w:t>e</w:t>
      </w:r>
      <w:r w:rsidRPr="001D6BE8">
        <w:rPr>
          <w:rFonts w:cstheme="minorHAnsi"/>
          <w:b/>
          <w:bCs/>
        </w:rPr>
        <w:t>ni</w:t>
      </w:r>
      <w:r w:rsidR="00914BB7">
        <w:rPr>
          <w:rFonts w:cstheme="minorHAnsi"/>
          <w:b/>
          <w:bCs/>
        </w:rPr>
        <w:t>a</w:t>
      </w:r>
      <w:r w:rsidRPr="001D6BE8">
        <w:rPr>
          <w:rFonts w:cstheme="minorHAnsi"/>
          <w:b/>
          <w:bCs/>
        </w:rPr>
        <w:t xml:space="preserve"> zamówień</w:t>
      </w:r>
      <w:r w:rsidR="00914BB7">
        <w:rPr>
          <w:rFonts w:cstheme="minorHAnsi"/>
          <w:b/>
          <w:bCs/>
        </w:rPr>
        <w:t xml:space="preserve">, o których mowa w </w:t>
      </w:r>
      <w:r w:rsidRPr="001D6BE8">
        <w:rPr>
          <w:rFonts w:cstheme="minorHAnsi"/>
          <w:b/>
          <w:bCs/>
        </w:rPr>
        <w:t xml:space="preserve">art. 214 ust. 1 pkt 7 </w:t>
      </w:r>
      <w:proofErr w:type="spellStart"/>
      <w:r w:rsidRPr="001D6BE8">
        <w:rPr>
          <w:rFonts w:cstheme="minorHAnsi"/>
          <w:b/>
          <w:bCs/>
        </w:rPr>
        <w:t>Pzp</w:t>
      </w:r>
      <w:proofErr w:type="spellEnd"/>
      <w:r w:rsidR="00914BB7">
        <w:rPr>
          <w:rFonts w:cstheme="minorHAnsi"/>
        </w:rPr>
        <w:t>.</w:t>
      </w:r>
    </w:p>
    <w:p w14:paraId="1C7DB412" w14:textId="48AA2793" w:rsidR="00D1652A" w:rsidRPr="00C47608" w:rsidRDefault="00D1652A"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6A659DBD" w14:textId="77777777" w:rsidTr="00EE12BE">
        <w:trPr>
          <w:trHeight w:val="639"/>
          <w:jc w:val="center"/>
        </w:trPr>
        <w:tc>
          <w:tcPr>
            <w:tcW w:w="10065" w:type="dxa"/>
            <w:shd w:val="clear" w:color="auto" w:fill="D9D9D9" w:themeFill="background1" w:themeFillShade="D9"/>
            <w:vAlign w:val="center"/>
          </w:tcPr>
          <w:p w14:paraId="35005FBD" w14:textId="3ABD846B" w:rsidR="00D66F8B" w:rsidRPr="00053667" w:rsidRDefault="00D66F8B" w:rsidP="00053667">
            <w:pPr>
              <w:pStyle w:val="Akapitzlist"/>
              <w:numPr>
                <w:ilvl w:val="0"/>
                <w:numId w:val="35"/>
              </w:numPr>
              <w:ind w:left="589" w:hanging="589"/>
              <w:jc w:val="both"/>
              <w:rPr>
                <w:rFonts w:cstheme="minorHAnsi"/>
                <w:b/>
                <w:bCs/>
              </w:rPr>
            </w:pPr>
            <w:r w:rsidRPr="00053667">
              <w:rPr>
                <w:rFonts w:cstheme="minorHAnsi"/>
                <w:b/>
                <w:bCs/>
                <w:sz w:val="24"/>
                <w:szCs w:val="24"/>
              </w:rPr>
              <w:t xml:space="preserve">INFORMACJE O FORMALNOŚCIACH, JAKIE MUSZĄ ZOSTAĆ DOPEŁNIONE PO WYBORZE OFERTY W CELU ZAWARCIA UMOWY W SPRAWIE ZAMÓWIENIA PUBLICZNEGO </w:t>
            </w:r>
          </w:p>
        </w:tc>
      </w:tr>
    </w:tbl>
    <w:p w14:paraId="02048F7F" w14:textId="77777777" w:rsidR="00F17142" w:rsidRPr="00C47608" w:rsidRDefault="00F17142" w:rsidP="00F17142">
      <w:pPr>
        <w:autoSpaceDE w:val="0"/>
        <w:autoSpaceDN w:val="0"/>
        <w:adjustRightInd w:val="0"/>
        <w:spacing w:after="0" w:line="240" w:lineRule="auto"/>
        <w:rPr>
          <w:rFonts w:ascii="Arial" w:hAnsi="Arial" w:cs="Arial"/>
          <w:sz w:val="20"/>
          <w:szCs w:val="20"/>
        </w:rPr>
      </w:pPr>
    </w:p>
    <w:p w14:paraId="0F5D1BF1" w14:textId="77777777" w:rsidR="0016497C" w:rsidRDefault="00F17142" w:rsidP="00E602EA">
      <w:pPr>
        <w:pStyle w:val="Akapitzlist"/>
        <w:numPr>
          <w:ilvl w:val="2"/>
          <w:numId w:val="50"/>
        </w:numPr>
        <w:autoSpaceDE w:val="0"/>
        <w:autoSpaceDN w:val="0"/>
        <w:adjustRightInd w:val="0"/>
        <w:spacing w:after="0" w:line="276" w:lineRule="auto"/>
        <w:ind w:left="284" w:hanging="284"/>
        <w:jc w:val="both"/>
        <w:rPr>
          <w:rFonts w:cstheme="minorHAnsi"/>
        </w:rPr>
      </w:pPr>
      <w:r w:rsidRPr="0016497C">
        <w:rPr>
          <w:rFonts w:cstheme="minorHAnsi"/>
        </w:rPr>
        <w:t xml:space="preserve">Zamawiający zawiera umowę w sprawie zamówienia publicznego </w:t>
      </w:r>
      <w:r w:rsidR="00F5184D" w:rsidRPr="0016497C">
        <w:rPr>
          <w:rFonts w:cstheme="minorHAnsi"/>
        </w:rPr>
        <w:t xml:space="preserve">dla każdej części zamówienia odrębnie, </w:t>
      </w:r>
      <w:r w:rsidRPr="0016497C">
        <w:rPr>
          <w:rFonts w:cstheme="minorHAnsi"/>
        </w:rPr>
        <w:t xml:space="preserve">w terminie nie krótszym niż 5 dni od dnia przesłania </w:t>
      </w:r>
      <w:r w:rsidR="00891403" w:rsidRPr="0016497C">
        <w:rPr>
          <w:rFonts w:cstheme="minorHAnsi"/>
        </w:rPr>
        <w:t>zawiadomienia o wyborze oferty najkorzystniejszej przy użyciu środków komunikacji elektronicznej.</w:t>
      </w:r>
      <w:r w:rsidRPr="0016497C">
        <w:rPr>
          <w:rFonts w:cstheme="minorHAnsi"/>
        </w:rPr>
        <w:t xml:space="preserve"> </w:t>
      </w:r>
    </w:p>
    <w:p w14:paraId="3F4F289C" w14:textId="77777777" w:rsidR="0016497C" w:rsidRDefault="00C075E5" w:rsidP="00E602EA">
      <w:pPr>
        <w:pStyle w:val="Akapitzlist"/>
        <w:numPr>
          <w:ilvl w:val="2"/>
          <w:numId w:val="50"/>
        </w:numPr>
        <w:autoSpaceDE w:val="0"/>
        <w:autoSpaceDN w:val="0"/>
        <w:adjustRightInd w:val="0"/>
        <w:spacing w:after="0" w:line="276" w:lineRule="auto"/>
        <w:ind w:left="284" w:hanging="284"/>
        <w:jc w:val="both"/>
        <w:rPr>
          <w:rFonts w:cstheme="minorHAnsi"/>
        </w:rPr>
      </w:pPr>
      <w:r w:rsidRPr="0016497C">
        <w:rPr>
          <w:rFonts w:cstheme="minorHAnsi"/>
        </w:rPr>
        <w:t xml:space="preserve">O terminie i miejscu zawarcia umowy Zamawiający zawiadomi wybranego Wykonawcę odrębnym pismem. Termin ten może ulec zmianie w przypadku złożenia przez któregoś z Wykonawców odwołania. </w:t>
      </w:r>
    </w:p>
    <w:p w14:paraId="23430F27" w14:textId="77777777" w:rsidR="0016497C" w:rsidRDefault="00C075E5" w:rsidP="00E602EA">
      <w:pPr>
        <w:pStyle w:val="Akapitzlist"/>
        <w:numPr>
          <w:ilvl w:val="2"/>
          <w:numId w:val="50"/>
        </w:numPr>
        <w:autoSpaceDE w:val="0"/>
        <w:autoSpaceDN w:val="0"/>
        <w:adjustRightInd w:val="0"/>
        <w:spacing w:after="0" w:line="276" w:lineRule="auto"/>
        <w:ind w:left="284" w:hanging="284"/>
        <w:jc w:val="both"/>
        <w:rPr>
          <w:rFonts w:cstheme="minorHAnsi"/>
        </w:rPr>
      </w:pPr>
      <w:r w:rsidRPr="0016497C">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0FFDFD35" w14:textId="77777777" w:rsidR="0016497C" w:rsidRDefault="00C075E5" w:rsidP="00E602EA">
      <w:pPr>
        <w:pStyle w:val="Akapitzlist"/>
        <w:numPr>
          <w:ilvl w:val="2"/>
          <w:numId w:val="50"/>
        </w:numPr>
        <w:autoSpaceDE w:val="0"/>
        <w:autoSpaceDN w:val="0"/>
        <w:adjustRightInd w:val="0"/>
        <w:spacing w:after="0" w:line="276" w:lineRule="auto"/>
        <w:ind w:left="284" w:hanging="284"/>
        <w:jc w:val="both"/>
        <w:rPr>
          <w:rFonts w:cstheme="minorHAnsi"/>
        </w:rPr>
      </w:pPr>
      <w:r w:rsidRPr="0016497C">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DCF5235" w14:textId="77777777" w:rsidR="0016497C" w:rsidRDefault="0016497C" w:rsidP="00E602EA">
      <w:pPr>
        <w:pStyle w:val="Akapitzlist"/>
        <w:numPr>
          <w:ilvl w:val="2"/>
          <w:numId w:val="50"/>
        </w:numPr>
        <w:autoSpaceDE w:val="0"/>
        <w:autoSpaceDN w:val="0"/>
        <w:adjustRightInd w:val="0"/>
        <w:spacing w:after="0" w:line="276" w:lineRule="auto"/>
        <w:ind w:left="284" w:hanging="284"/>
        <w:jc w:val="both"/>
        <w:rPr>
          <w:rFonts w:cstheme="minorHAnsi"/>
        </w:rPr>
      </w:pPr>
      <w:bookmarkStart w:id="22" w:name="_Hlk151720367"/>
      <w:r w:rsidRPr="0016497C">
        <w:rPr>
          <w:rFonts w:cstheme="minorHAnsi"/>
          <w:b/>
          <w:bCs/>
        </w:rPr>
        <w:t>Zawarcie umowy nastąpi wg wzoru Wykonawcy, z uwzględnieniem istotnych postanowień umowy stanowiących załącznik nr 2 do SWZ</w:t>
      </w:r>
      <w:r w:rsidRPr="0016497C">
        <w:rPr>
          <w:rFonts w:cstheme="minorHAnsi"/>
        </w:rPr>
        <w:t>.</w:t>
      </w:r>
    </w:p>
    <w:bookmarkEnd w:id="22"/>
    <w:p w14:paraId="24948913" w14:textId="77777777" w:rsidR="0016497C" w:rsidRDefault="00C075E5" w:rsidP="00E602EA">
      <w:pPr>
        <w:pStyle w:val="Akapitzlist"/>
        <w:numPr>
          <w:ilvl w:val="2"/>
          <w:numId w:val="50"/>
        </w:numPr>
        <w:autoSpaceDE w:val="0"/>
        <w:autoSpaceDN w:val="0"/>
        <w:adjustRightInd w:val="0"/>
        <w:spacing w:after="0" w:line="276" w:lineRule="auto"/>
        <w:ind w:left="284" w:hanging="284"/>
        <w:jc w:val="both"/>
        <w:rPr>
          <w:rFonts w:cstheme="minorHAnsi"/>
        </w:rPr>
      </w:pPr>
      <w:r w:rsidRPr="0016497C">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16497C">
        <w:rPr>
          <w:rFonts w:cstheme="minorHAnsi"/>
        </w:rPr>
        <w:t>może dokonać ponownego badania i oceny spośród pozostałych w postępowaniu wykonawców oraz wybrać najkorzystniejszą ofertę albo unieważnić postępowanie.</w:t>
      </w:r>
    </w:p>
    <w:p w14:paraId="35F5EE1F" w14:textId="55930256" w:rsidR="004773BA" w:rsidRPr="0016497C" w:rsidRDefault="00C075E5" w:rsidP="00E602EA">
      <w:pPr>
        <w:pStyle w:val="Akapitzlist"/>
        <w:numPr>
          <w:ilvl w:val="2"/>
          <w:numId w:val="50"/>
        </w:numPr>
        <w:autoSpaceDE w:val="0"/>
        <w:autoSpaceDN w:val="0"/>
        <w:adjustRightInd w:val="0"/>
        <w:spacing w:after="0" w:line="276" w:lineRule="auto"/>
        <w:ind w:left="284" w:hanging="284"/>
        <w:jc w:val="both"/>
        <w:rPr>
          <w:rFonts w:cstheme="minorHAnsi"/>
        </w:rPr>
      </w:pPr>
      <w:r w:rsidRPr="0016497C">
        <w:rPr>
          <w:rFonts w:cstheme="minorHAnsi"/>
          <w:b/>
        </w:rPr>
        <w:t xml:space="preserve">Przed podpisaniem umowy Wykonawca przedstawi wykaz osób zatrudnionych na podstawie umowy o pracę zgodnie z wymaganiami określonymi </w:t>
      </w:r>
      <w:r w:rsidR="0016497C">
        <w:rPr>
          <w:rFonts w:cstheme="minorHAnsi"/>
          <w:b/>
        </w:rPr>
        <w:t>w pkt V.</w:t>
      </w:r>
      <w:r w:rsidR="00E01286">
        <w:rPr>
          <w:rFonts w:cstheme="minorHAnsi"/>
          <w:b/>
        </w:rPr>
        <w:t>19</w:t>
      </w:r>
      <w:r w:rsidR="002452F0" w:rsidRPr="0016497C">
        <w:rPr>
          <w:rFonts w:cstheme="minorHAnsi"/>
          <w:b/>
        </w:rPr>
        <w:t xml:space="preserve"> SWZ</w:t>
      </w:r>
      <w:r w:rsidRPr="0016497C">
        <w:rPr>
          <w:rFonts w:cstheme="minorHAnsi"/>
          <w:b/>
        </w:rPr>
        <w:t>.</w:t>
      </w:r>
    </w:p>
    <w:p w14:paraId="682B92FB" w14:textId="77777777" w:rsidR="005C1E1A" w:rsidRPr="000B1917" w:rsidRDefault="005C1E1A" w:rsidP="005C1E1A">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6893451" w14:textId="77777777" w:rsidTr="00EE12BE">
        <w:trPr>
          <w:trHeight w:val="639"/>
          <w:jc w:val="center"/>
        </w:trPr>
        <w:tc>
          <w:tcPr>
            <w:tcW w:w="10065" w:type="dxa"/>
            <w:shd w:val="clear" w:color="auto" w:fill="D9D9D9" w:themeFill="background1" w:themeFillShade="D9"/>
            <w:vAlign w:val="center"/>
          </w:tcPr>
          <w:p w14:paraId="6D829B35" w14:textId="1BDE4519" w:rsidR="00D66F8B" w:rsidRPr="00386FF8" w:rsidRDefault="00386FF8" w:rsidP="00386FF8">
            <w:pPr>
              <w:ind w:left="3240" w:hanging="2934"/>
              <w:jc w:val="both"/>
              <w:rPr>
                <w:rFonts w:cstheme="minorHAnsi"/>
                <w:b/>
                <w:bCs/>
              </w:rPr>
            </w:pPr>
            <w:r>
              <w:rPr>
                <w:rFonts w:cstheme="minorHAnsi"/>
                <w:b/>
                <w:bCs/>
                <w:sz w:val="24"/>
                <w:szCs w:val="24"/>
              </w:rPr>
              <w:t>XXXI.</w:t>
            </w:r>
            <w:r w:rsidR="00D66F8B" w:rsidRPr="00386FF8">
              <w:rPr>
                <w:rFonts w:cstheme="minorHAnsi"/>
                <w:b/>
                <w:bCs/>
                <w:sz w:val="24"/>
                <w:szCs w:val="24"/>
              </w:rPr>
              <w:t xml:space="preserve">POUCZENIE O ŚRODKACH OCHRONY PRAWNEJ PRZYSŁUGUJĄCYCH WYKONAWCY </w:t>
            </w:r>
          </w:p>
        </w:tc>
      </w:tr>
    </w:tbl>
    <w:p w14:paraId="7D095E54" w14:textId="77777777" w:rsidR="00C12E1E" w:rsidRPr="00C47608" w:rsidRDefault="00C12E1E" w:rsidP="00C12E1E">
      <w:pPr>
        <w:pStyle w:val="Default"/>
        <w:spacing w:line="276" w:lineRule="auto"/>
        <w:jc w:val="both"/>
        <w:rPr>
          <w:color w:val="auto"/>
        </w:rPr>
      </w:pPr>
    </w:p>
    <w:p w14:paraId="72156DE7" w14:textId="77777777"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9CF984F" w14:textId="77777777"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47608">
        <w:rPr>
          <w:rFonts w:asciiTheme="minorHAnsi" w:hAnsiTheme="minorHAnsi" w:cstheme="minorHAnsi"/>
          <w:color w:val="auto"/>
          <w:sz w:val="22"/>
          <w:szCs w:val="22"/>
        </w:rPr>
        <w:t>Pzp</w:t>
      </w:r>
      <w:proofErr w:type="spellEnd"/>
      <w:r w:rsidRPr="00C47608">
        <w:rPr>
          <w:rFonts w:asciiTheme="minorHAnsi" w:hAnsiTheme="minorHAnsi" w:cstheme="minorHAnsi"/>
          <w:color w:val="auto"/>
          <w:sz w:val="22"/>
          <w:szCs w:val="22"/>
        </w:rPr>
        <w:t xml:space="preserve">, oraz Rzecznikowi Małych i Średnich Przedsiębiorców. </w:t>
      </w:r>
    </w:p>
    <w:p w14:paraId="51165AA6" w14:textId="32C6EFF5" w:rsidR="00C24683" w:rsidRPr="0066743B"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postępowaniu odwołanie przysługuje na: </w:t>
      </w:r>
    </w:p>
    <w:p w14:paraId="227758FC" w14:textId="77777777" w:rsidR="0066743B" w:rsidRDefault="00D66F8B" w:rsidP="00053667">
      <w:pPr>
        <w:pStyle w:val="Default"/>
        <w:numPr>
          <w:ilvl w:val="3"/>
          <w:numId w:val="35"/>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2684EB3" w14:textId="4368B1BC" w:rsidR="00C12E1E" w:rsidRPr="0066743B" w:rsidRDefault="00D66F8B" w:rsidP="00053667">
      <w:pPr>
        <w:pStyle w:val="Default"/>
        <w:numPr>
          <w:ilvl w:val="3"/>
          <w:numId w:val="35"/>
        </w:numPr>
        <w:spacing w:line="276" w:lineRule="auto"/>
        <w:ind w:left="567" w:hanging="283"/>
        <w:jc w:val="both"/>
        <w:rPr>
          <w:rFonts w:asciiTheme="minorHAnsi" w:hAnsiTheme="minorHAnsi" w:cstheme="minorHAnsi"/>
          <w:color w:val="auto"/>
          <w:sz w:val="22"/>
          <w:szCs w:val="22"/>
        </w:rPr>
      </w:pPr>
      <w:r w:rsidRPr="0066743B">
        <w:rPr>
          <w:rFonts w:asciiTheme="minorHAnsi" w:hAnsiTheme="minorHAnsi" w:cstheme="minorHAnsi"/>
          <w:color w:val="auto"/>
          <w:sz w:val="22"/>
          <w:szCs w:val="22"/>
        </w:rPr>
        <w:lastRenderedPageBreak/>
        <w:t xml:space="preserve">zaniechanie czynności w postępowaniu o udzielenie zamówienia, do której zamawiający był obowiązany na podstawie ustawy; </w:t>
      </w:r>
    </w:p>
    <w:p w14:paraId="5AE3709D" w14:textId="77777777"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do Prezesa Krajowej Izby Odwoławczej. </w:t>
      </w:r>
    </w:p>
    <w:p w14:paraId="731BBFD0" w14:textId="77777777"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B454AE4" w14:textId="77777777"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4431C76" w14:textId="77777777"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w terminie: </w:t>
      </w:r>
    </w:p>
    <w:p w14:paraId="68960890" w14:textId="77777777" w:rsidR="00C12E1E" w:rsidRPr="00C47608" w:rsidRDefault="00D66F8B" w:rsidP="00E602EA">
      <w:pPr>
        <w:pStyle w:val="Default"/>
        <w:numPr>
          <w:ilvl w:val="0"/>
          <w:numId w:val="30"/>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29E5E8F4" w14:textId="77777777" w:rsidR="00C12E1E" w:rsidRPr="00C47608" w:rsidRDefault="00D66F8B" w:rsidP="00E602EA">
      <w:pPr>
        <w:pStyle w:val="Default"/>
        <w:numPr>
          <w:ilvl w:val="0"/>
          <w:numId w:val="30"/>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3AA31674" w14:textId="07066A7F"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przypadku zamówień. </w:t>
      </w:r>
    </w:p>
    <w:p w14:paraId="1D595240" w14:textId="0031934D"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 przypadkach innych niż określone w ust. 7 i 8 wnosi się w terminie 5 dni od dnia,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którym powzięto lub przy zachowaniu należytej staranności można było powziąć wiadomość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o okolicznościach stanowiących podstawę jego wniesienia. </w:t>
      </w:r>
    </w:p>
    <w:p w14:paraId="7FB90B1F" w14:textId="77777777"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DCD3AB9" w14:textId="77777777" w:rsidR="00C12E1E" w:rsidRPr="00C47608" w:rsidRDefault="00D66F8B" w:rsidP="00E602EA">
      <w:pPr>
        <w:pStyle w:val="Default"/>
        <w:numPr>
          <w:ilvl w:val="0"/>
          <w:numId w:val="31"/>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15 dni od dnia zamieszczenia w Biuletynie Zamówień Publicznych ogłoszenia o wyniku postępowania; </w:t>
      </w:r>
    </w:p>
    <w:p w14:paraId="0D0A6B96" w14:textId="77777777" w:rsidR="00C12E1E" w:rsidRPr="00C47608" w:rsidRDefault="00D66F8B" w:rsidP="00E602EA">
      <w:pPr>
        <w:pStyle w:val="Default"/>
        <w:numPr>
          <w:ilvl w:val="0"/>
          <w:numId w:val="31"/>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B9763B8" w14:textId="77777777" w:rsidR="00C12E1E" w:rsidRPr="00C47608"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7E95D95" w14:textId="6FD78B3A" w:rsidR="008D0913" w:rsidRDefault="00D66F8B" w:rsidP="00E602EA">
      <w:pPr>
        <w:pStyle w:val="Default"/>
        <w:numPr>
          <w:ilvl w:val="0"/>
          <w:numId w:val="2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67575557" w14:textId="2E4C222D" w:rsidR="008D0913" w:rsidRDefault="008D0913" w:rsidP="000B0D4F">
      <w:pPr>
        <w:pStyle w:val="Default"/>
        <w:spacing w:line="276" w:lineRule="auto"/>
        <w:jc w:val="both"/>
        <w:rPr>
          <w:rFonts w:asciiTheme="minorHAnsi" w:hAnsiTheme="minorHAnsi" w:cstheme="minorHAnsi"/>
          <w:color w:val="auto"/>
          <w:sz w:val="22"/>
          <w:szCs w:val="22"/>
        </w:rPr>
      </w:pPr>
    </w:p>
    <w:p w14:paraId="39C7F58F" w14:textId="4724474A" w:rsidR="00B56F3E" w:rsidRDefault="00B56F3E" w:rsidP="000B0D4F">
      <w:pPr>
        <w:pStyle w:val="Default"/>
        <w:spacing w:line="276" w:lineRule="auto"/>
        <w:jc w:val="both"/>
        <w:rPr>
          <w:rFonts w:asciiTheme="minorHAnsi" w:hAnsiTheme="minorHAnsi" w:cstheme="minorHAnsi"/>
          <w:color w:val="auto"/>
          <w:sz w:val="22"/>
          <w:szCs w:val="22"/>
        </w:rPr>
      </w:pPr>
    </w:p>
    <w:p w14:paraId="29087226"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32AE93DB"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1CB36478"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1D4EE800"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301F6B40"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1285839F"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3FEC796F"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5ED2D0BA"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4CB50455" w14:textId="77777777" w:rsidR="00302AE9" w:rsidRDefault="00302AE9" w:rsidP="000B0D4F">
      <w:pPr>
        <w:pStyle w:val="Default"/>
        <w:spacing w:line="276" w:lineRule="auto"/>
        <w:jc w:val="both"/>
        <w:rPr>
          <w:rFonts w:asciiTheme="minorHAnsi" w:hAnsiTheme="minorHAnsi" w:cstheme="minorHAnsi"/>
          <w:color w:val="auto"/>
          <w:sz w:val="22"/>
          <w:szCs w:val="22"/>
        </w:rPr>
      </w:pPr>
    </w:p>
    <w:p w14:paraId="198CC95D" w14:textId="77777777" w:rsidR="00302AE9" w:rsidRDefault="00302AE9"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5D08FFE2" w14:textId="77777777" w:rsidTr="00EE12BE">
        <w:trPr>
          <w:trHeight w:val="639"/>
          <w:jc w:val="center"/>
        </w:trPr>
        <w:tc>
          <w:tcPr>
            <w:tcW w:w="10065" w:type="dxa"/>
            <w:shd w:val="clear" w:color="auto" w:fill="D9D9D9" w:themeFill="background1" w:themeFillShade="D9"/>
            <w:vAlign w:val="center"/>
          </w:tcPr>
          <w:p w14:paraId="04E840C2" w14:textId="323CCC34" w:rsidR="00D66F8B" w:rsidRPr="005267A0" w:rsidRDefault="00BB2D42" w:rsidP="00BB2D42">
            <w:pPr>
              <w:pStyle w:val="Akapitzlist"/>
              <w:ind w:left="589" w:hanging="567"/>
              <w:jc w:val="both"/>
              <w:rPr>
                <w:rFonts w:cstheme="minorHAnsi"/>
                <w:b/>
                <w:bCs/>
              </w:rPr>
            </w:pPr>
            <w:r>
              <w:rPr>
                <w:rFonts w:cstheme="minorHAnsi"/>
                <w:b/>
                <w:bCs/>
                <w:sz w:val="24"/>
                <w:szCs w:val="24"/>
              </w:rPr>
              <w:lastRenderedPageBreak/>
              <w:t>XXXII.</w:t>
            </w:r>
            <w:r w:rsidR="00D66F8B" w:rsidRPr="005267A0">
              <w:rPr>
                <w:rFonts w:cstheme="minorHAnsi"/>
                <w:b/>
                <w:bCs/>
                <w:sz w:val="24"/>
                <w:szCs w:val="24"/>
              </w:rPr>
              <w:t xml:space="preserve">WYKAZ ZAŁACZNIKÓW </w:t>
            </w:r>
          </w:p>
        </w:tc>
      </w:tr>
    </w:tbl>
    <w:p w14:paraId="47C9094E" w14:textId="3EDD024B" w:rsidR="00D66F8B" w:rsidRPr="00C47608" w:rsidRDefault="00D66F8B" w:rsidP="00BB2D42">
      <w:pPr>
        <w:pStyle w:val="Default"/>
        <w:ind w:left="4320"/>
        <w:rPr>
          <w:color w:val="auto"/>
        </w:rPr>
      </w:pPr>
    </w:p>
    <w:p w14:paraId="521EBA5E" w14:textId="77777777" w:rsidR="005557A5" w:rsidRDefault="00563B7C"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w:t>
      </w:r>
      <w:r w:rsidR="006D3890">
        <w:rPr>
          <w:rFonts w:asciiTheme="minorHAnsi" w:hAnsiTheme="minorHAnsi" w:cstheme="minorHAnsi"/>
          <w:b/>
          <w:bCs/>
          <w:color w:val="auto"/>
          <w:sz w:val="22"/>
          <w:szCs w:val="22"/>
        </w:rPr>
        <w:t>i</w:t>
      </w:r>
      <w:r w:rsidRPr="00C47608">
        <w:rPr>
          <w:rFonts w:asciiTheme="minorHAnsi" w:hAnsiTheme="minorHAnsi" w:cstheme="minorHAnsi"/>
          <w:b/>
          <w:bCs/>
          <w:color w:val="auto"/>
          <w:sz w:val="22"/>
          <w:szCs w:val="22"/>
        </w:rPr>
        <w:t xml:space="preserve"> nr 1</w:t>
      </w:r>
      <w:r w:rsidR="00D1652A">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 </w:t>
      </w:r>
      <w:r w:rsidR="003A791A">
        <w:rPr>
          <w:rFonts w:asciiTheme="minorHAnsi" w:hAnsiTheme="minorHAnsi" w:cstheme="minorHAnsi"/>
          <w:color w:val="auto"/>
          <w:sz w:val="22"/>
          <w:szCs w:val="22"/>
        </w:rPr>
        <w:t xml:space="preserve">wzory formularza </w:t>
      </w:r>
      <w:r w:rsidRPr="00C47608">
        <w:rPr>
          <w:rFonts w:asciiTheme="minorHAnsi" w:hAnsiTheme="minorHAnsi" w:cstheme="minorHAnsi"/>
          <w:color w:val="auto"/>
          <w:sz w:val="22"/>
          <w:szCs w:val="22"/>
        </w:rPr>
        <w:t>oferty;</w:t>
      </w:r>
    </w:p>
    <w:p w14:paraId="6963A5F1" w14:textId="0789F23D" w:rsidR="005557A5" w:rsidRPr="005557A5" w:rsidRDefault="005557A5"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5557A5">
        <w:rPr>
          <w:rFonts w:asciiTheme="minorHAnsi" w:hAnsiTheme="minorHAnsi" w:cstheme="minorHAnsi"/>
          <w:b/>
          <w:bCs/>
          <w:color w:val="auto"/>
          <w:sz w:val="22"/>
          <w:szCs w:val="22"/>
        </w:rPr>
        <w:t>Załącznik nr 1a do SWZ – formularz cenowy;</w:t>
      </w:r>
    </w:p>
    <w:p w14:paraId="2EE1F1FB" w14:textId="77777777" w:rsidR="005557A5" w:rsidRPr="00C47608" w:rsidRDefault="005557A5" w:rsidP="00E602EA">
      <w:pPr>
        <w:pStyle w:val="Default"/>
        <w:numPr>
          <w:ilvl w:val="4"/>
          <w:numId w:val="50"/>
        </w:numPr>
        <w:spacing w:after="128"/>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w:t>
      </w:r>
      <w:r>
        <w:rPr>
          <w:rFonts w:asciiTheme="minorHAnsi" w:hAnsiTheme="minorHAnsi" w:cstheme="minorHAnsi"/>
          <w:b/>
          <w:bCs/>
          <w:color w:val="auto"/>
          <w:sz w:val="22"/>
          <w:szCs w:val="22"/>
        </w:rPr>
        <w:t>i</w:t>
      </w:r>
      <w:r w:rsidRPr="00C47608">
        <w:rPr>
          <w:rFonts w:asciiTheme="minorHAnsi" w:hAnsiTheme="minorHAnsi" w:cstheme="minorHAnsi"/>
          <w:b/>
          <w:bCs/>
          <w:color w:val="auto"/>
          <w:sz w:val="22"/>
          <w:szCs w:val="22"/>
        </w:rPr>
        <w:t xml:space="preserve"> nr 2 do SWZ – </w:t>
      </w:r>
      <w:r>
        <w:rPr>
          <w:rFonts w:asciiTheme="minorHAnsi" w:hAnsiTheme="minorHAnsi" w:cstheme="minorHAnsi"/>
          <w:b/>
          <w:bCs/>
          <w:color w:val="auto"/>
          <w:sz w:val="22"/>
          <w:szCs w:val="22"/>
        </w:rPr>
        <w:t>istotne postanowienia do umowy</w:t>
      </w:r>
      <w:r w:rsidRPr="00C47608">
        <w:rPr>
          <w:rFonts w:asciiTheme="minorHAnsi" w:hAnsiTheme="minorHAnsi" w:cstheme="minorHAnsi"/>
          <w:b/>
          <w:bCs/>
          <w:color w:val="auto"/>
          <w:sz w:val="22"/>
          <w:szCs w:val="22"/>
        </w:rPr>
        <w:t>;</w:t>
      </w:r>
    </w:p>
    <w:p w14:paraId="5B4C4AE6" w14:textId="77777777" w:rsidR="004773BA" w:rsidRDefault="00563B7C"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3 do SWZ</w:t>
      </w:r>
      <w:r w:rsidR="00045541">
        <w:rPr>
          <w:rFonts w:asciiTheme="minorHAnsi" w:hAnsiTheme="minorHAnsi" w:cstheme="minorHAnsi"/>
          <w:b/>
          <w:bCs/>
          <w:color w:val="auto"/>
          <w:sz w:val="22"/>
          <w:szCs w:val="22"/>
        </w:rPr>
        <w:t xml:space="preserve"> – </w:t>
      </w:r>
      <w:r w:rsidRPr="00C47608">
        <w:rPr>
          <w:rFonts w:asciiTheme="minorHAnsi" w:hAnsiTheme="minorHAnsi" w:cstheme="minorHAnsi"/>
          <w:color w:val="auto"/>
          <w:sz w:val="22"/>
          <w:szCs w:val="22"/>
        </w:rPr>
        <w:t>wzór oświadczenia o braku podstaw wykluczenia;</w:t>
      </w:r>
    </w:p>
    <w:p w14:paraId="4247EC4E" w14:textId="78F0AF93" w:rsidR="004773BA" w:rsidRPr="004773BA" w:rsidRDefault="004773BA"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4773BA">
        <w:rPr>
          <w:rFonts w:asciiTheme="minorHAnsi" w:hAnsiTheme="minorHAnsi" w:cstheme="minorHAnsi"/>
          <w:b/>
          <w:bCs/>
          <w:color w:val="auto"/>
          <w:sz w:val="22"/>
          <w:szCs w:val="22"/>
        </w:rPr>
        <w:t xml:space="preserve">Załącznik nr 3a do SWZ – </w:t>
      </w:r>
      <w:r w:rsidRPr="004773BA">
        <w:rPr>
          <w:rFonts w:asciiTheme="minorHAnsi" w:hAnsiTheme="minorHAnsi" w:cstheme="minorHAnsi"/>
          <w:color w:val="auto"/>
          <w:sz w:val="22"/>
          <w:szCs w:val="22"/>
        </w:rPr>
        <w:t>wzór oświadczenia o braku podstaw wykluczenia z art. 7 ust. 1 ustawy o szczególnych rozwiązaniach;</w:t>
      </w:r>
    </w:p>
    <w:p w14:paraId="6540ED74" w14:textId="46689B2D" w:rsidR="00563B7C" w:rsidRPr="00C47608" w:rsidRDefault="00563B7C"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4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spełnianiu warunków udziału w postępowaniu;</w:t>
      </w:r>
    </w:p>
    <w:p w14:paraId="29EE074B" w14:textId="0CA8DF3A" w:rsidR="00122265" w:rsidRPr="006557C0" w:rsidRDefault="00563B7C"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5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zobowiązania podmiotu udostępniającego zasoby;</w:t>
      </w:r>
    </w:p>
    <w:p w14:paraId="446070E3" w14:textId="54B84E3F" w:rsidR="00563B7C" w:rsidRPr="008B669F" w:rsidRDefault="00563B7C"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6557C0">
        <w:rPr>
          <w:rFonts w:asciiTheme="minorHAnsi" w:hAnsiTheme="minorHAnsi" w:cstheme="minorHAnsi"/>
          <w:b/>
          <w:bCs/>
          <w:color w:val="auto"/>
          <w:sz w:val="22"/>
          <w:szCs w:val="22"/>
        </w:rPr>
        <w:t>6</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wykazu </w:t>
      </w:r>
      <w:r w:rsidR="00026809">
        <w:rPr>
          <w:rFonts w:asciiTheme="minorHAnsi" w:hAnsiTheme="minorHAnsi" w:cstheme="minorHAnsi"/>
          <w:color w:val="auto"/>
          <w:sz w:val="22"/>
          <w:szCs w:val="22"/>
        </w:rPr>
        <w:t>usług</w:t>
      </w:r>
      <w:r w:rsidRPr="00C47608">
        <w:rPr>
          <w:rFonts w:asciiTheme="minorHAnsi" w:hAnsiTheme="minorHAnsi" w:cstheme="minorHAnsi"/>
          <w:color w:val="auto"/>
          <w:sz w:val="22"/>
          <w:szCs w:val="22"/>
        </w:rPr>
        <w:t>;</w:t>
      </w:r>
    </w:p>
    <w:p w14:paraId="6C83B2D2" w14:textId="0C82FFD3" w:rsidR="00563B7C" w:rsidRPr="00C47608" w:rsidRDefault="00563B7C"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026809">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o którym mowa w art. 117 ust. 4 </w:t>
      </w:r>
      <w:proofErr w:type="spellStart"/>
      <w:r w:rsidRPr="00C47608">
        <w:rPr>
          <w:rFonts w:asciiTheme="minorHAnsi" w:hAnsiTheme="minorHAnsi" w:cstheme="minorHAnsi"/>
          <w:color w:val="auto"/>
          <w:sz w:val="22"/>
          <w:szCs w:val="22"/>
        </w:rPr>
        <w:t>Pzp</w:t>
      </w:r>
      <w:proofErr w:type="spellEnd"/>
      <w:r w:rsidRPr="00C47608">
        <w:rPr>
          <w:rFonts w:asciiTheme="minorHAnsi" w:hAnsiTheme="minorHAnsi" w:cstheme="minorHAnsi"/>
          <w:color w:val="auto"/>
          <w:sz w:val="22"/>
          <w:szCs w:val="22"/>
        </w:rPr>
        <w:t>;</w:t>
      </w:r>
    </w:p>
    <w:p w14:paraId="53C2D351" w14:textId="5BBC1EE5" w:rsidR="00C43414" w:rsidRDefault="00563B7C"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026809">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o aktualności informacji zawartych w oświadczeniu, o którym mowa w art. 125 ust. 1 </w:t>
      </w:r>
      <w:proofErr w:type="spellStart"/>
      <w:r w:rsidRPr="00C47608">
        <w:rPr>
          <w:rFonts w:asciiTheme="minorHAnsi" w:hAnsiTheme="minorHAnsi" w:cstheme="minorHAnsi"/>
          <w:color w:val="auto"/>
          <w:sz w:val="22"/>
          <w:szCs w:val="22"/>
        </w:rPr>
        <w:t>Pzp</w:t>
      </w:r>
      <w:proofErr w:type="spellEnd"/>
      <w:r w:rsidRPr="00C47608">
        <w:rPr>
          <w:rFonts w:asciiTheme="minorHAnsi" w:hAnsiTheme="minorHAnsi" w:cstheme="minorHAnsi"/>
          <w:color w:val="auto"/>
          <w:sz w:val="22"/>
          <w:szCs w:val="22"/>
        </w:rPr>
        <w:t>;</w:t>
      </w:r>
    </w:p>
    <w:p w14:paraId="68F7746D" w14:textId="49FE4874" w:rsidR="00C43414" w:rsidRPr="00C43414" w:rsidRDefault="00C43414" w:rsidP="00E602EA">
      <w:pPr>
        <w:pStyle w:val="Default"/>
        <w:numPr>
          <w:ilvl w:val="4"/>
          <w:numId w:val="50"/>
        </w:numPr>
        <w:spacing w:after="128"/>
        <w:ind w:left="284" w:hanging="284"/>
        <w:jc w:val="both"/>
        <w:rPr>
          <w:rFonts w:asciiTheme="minorHAnsi" w:hAnsiTheme="minorHAnsi" w:cstheme="minorHAnsi"/>
          <w:b/>
          <w:bCs/>
          <w:color w:val="auto"/>
          <w:sz w:val="22"/>
          <w:szCs w:val="22"/>
        </w:rPr>
      </w:pPr>
      <w:bookmarkStart w:id="23" w:name="_Hlk106006294"/>
      <w:r w:rsidRPr="00C43414">
        <w:rPr>
          <w:rFonts w:asciiTheme="minorHAnsi" w:hAnsiTheme="minorHAnsi" w:cstheme="minorHAnsi"/>
          <w:b/>
          <w:bCs/>
          <w:color w:val="auto"/>
          <w:sz w:val="22"/>
          <w:szCs w:val="22"/>
        </w:rPr>
        <w:t xml:space="preserve">Załącznik nr </w:t>
      </w:r>
      <w:r w:rsidR="00026809">
        <w:rPr>
          <w:rFonts w:asciiTheme="minorHAnsi" w:hAnsiTheme="minorHAnsi" w:cstheme="minorHAnsi"/>
          <w:b/>
          <w:bCs/>
          <w:color w:val="auto"/>
          <w:sz w:val="22"/>
          <w:szCs w:val="22"/>
        </w:rPr>
        <w:t>9</w:t>
      </w:r>
      <w:r w:rsidRPr="00C43414">
        <w:rPr>
          <w:rFonts w:asciiTheme="minorHAnsi" w:hAnsiTheme="minorHAnsi" w:cstheme="minorHAnsi"/>
          <w:b/>
          <w:bCs/>
          <w:color w:val="auto"/>
          <w:sz w:val="22"/>
          <w:szCs w:val="22"/>
        </w:rPr>
        <w:t xml:space="preserve"> do SWZ – </w:t>
      </w:r>
      <w:r w:rsidRPr="00C43414">
        <w:rPr>
          <w:rFonts w:asciiTheme="minorHAnsi" w:hAnsiTheme="minorHAnsi" w:cstheme="minorHAnsi"/>
          <w:color w:val="auto"/>
          <w:sz w:val="22"/>
          <w:szCs w:val="22"/>
        </w:rPr>
        <w:t>wzór oświadczenia o aktualności informacji zawartych w oświadczeniu o braku podstaw wykluczenia z art. 7 ust. 1 ustawy o szczególnych rozwiązaniach;</w:t>
      </w:r>
    </w:p>
    <w:bookmarkEnd w:id="23"/>
    <w:p w14:paraId="0E0686C2" w14:textId="7CC1713C" w:rsidR="00563B7C" w:rsidRPr="00C43414" w:rsidRDefault="005E6790"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3414">
        <w:rPr>
          <w:rFonts w:asciiTheme="minorHAnsi" w:hAnsiTheme="minorHAnsi" w:cstheme="minorHAnsi"/>
          <w:b/>
          <w:bCs/>
          <w:color w:val="auto"/>
          <w:sz w:val="22"/>
          <w:szCs w:val="22"/>
        </w:rPr>
        <w:t xml:space="preserve">Załącznik nr </w:t>
      </w:r>
      <w:r w:rsidR="008B669F" w:rsidRPr="00C43414">
        <w:rPr>
          <w:rFonts w:asciiTheme="minorHAnsi" w:hAnsiTheme="minorHAnsi" w:cstheme="minorHAnsi"/>
          <w:b/>
          <w:bCs/>
          <w:color w:val="auto"/>
          <w:sz w:val="22"/>
          <w:szCs w:val="22"/>
        </w:rPr>
        <w:t>1</w:t>
      </w:r>
      <w:r w:rsidR="00026809">
        <w:rPr>
          <w:rFonts w:asciiTheme="minorHAnsi" w:hAnsiTheme="minorHAnsi" w:cstheme="minorHAnsi"/>
          <w:b/>
          <w:bCs/>
          <w:color w:val="auto"/>
          <w:sz w:val="22"/>
          <w:szCs w:val="22"/>
        </w:rPr>
        <w:t>0</w:t>
      </w:r>
      <w:r w:rsidRPr="00C43414">
        <w:rPr>
          <w:rFonts w:asciiTheme="minorHAnsi" w:hAnsiTheme="minorHAnsi" w:cstheme="minorHAnsi"/>
          <w:b/>
          <w:bCs/>
          <w:color w:val="auto"/>
          <w:sz w:val="22"/>
          <w:szCs w:val="22"/>
        </w:rPr>
        <w:t xml:space="preserve"> do SWZ </w:t>
      </w:r>
      <w:r w:rsidR="00045541" w:rsidRPr="00C43414">
        <w:rPr>
          <w:rFonts w:asciiTheme="minorHAnsi" w:hAnsiTheme="minorHAnsi" w:cstheme="minorHAnsi"/>
          <w:b/>
          <w:bCs/>
          <w:color w:val="auto"/>
          <w:sz w:val="22"/>
          <w:szCs w:val="22"/>
        </w:rPr>
        <w:t>–</w:t>
      </w:r>
      <w:r w:rsidRPr="00C43414">
        <w:rPr>
          <w:rFonts w:asciiTheme="minorHAnsi" w:hAnsiTheme="minorHAnsi" w:cstheme="minorHAnsi"/>
          <w:b/>
          <w:bCs/>
          <w:color w:val="auto"/>
          <w:sz w:val="22"/>
          <w:szCs w:val="22"/>
        </w:rPr>
        <w:t xml:space="preserve"> </w:t>
      </w:r>
      <w:r w:rsidRPr="00C43414">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2202D551" w14:textId="45D6B5BC" w:rsidR="00B91963" w:rsidRDefault="005E6790"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026809">
        <w:rPr>
          <w:rFonts w:asciiTheme="minorHAnsi" w:hAnsiTheme="minorHAnsi" w:cstheme="minorHAnsi"/>
          <w:b/>
          <w:bCs/>
          <w:color w:val="auto"/>
          <w:sz w:val="22"/>
          <w:szCs w:val="22"/>
        </w:rPr>
        <w:t>1</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podmiotu udostępniającego zasoby, potwierdzającego </w:t>
      </w:r>
      <w:r w:rsidR="00B91963" w:rsidRPr="00C47608">
        <w:rPr>
          <w:rFonts w:asciiTheme="minorHAnsi" w:hAnsiTheme="minorHAnsi" w:cstheme="minorHAnsi"/>
          <w:color w:val="auto"/>
          <w:sz w:val="22"/>
          <w:szCs w:val="22"/>
        </w:rPr>
        <w:t>brak podstaw wykluczenia tego podmiotu</w:t>
      </w:r>
      <w:r w:rsidRPr="00C47608">
        <w:rPr>
          <w:rFonts w:asciiTheme="minorHAnsi" w:hAnsiTheme="minorHAnsi" w:cstheme="minorHAnsi"/>
          <w:color w:val="auto"/>
          <w:sz w:val="22"/>
          <w:szCs w:val="22"/>
        </w:rPr>
        <w:t>;</w:t>
      </w:r>
    </w:p>
    <w:p w14:paraId="0D9EC539" w14:textId="7374427F" w:rsidR="00D1652A" w:rsidRPr="00B91963" w:rsidRDefault="00D1652A" w:rsidP="00E602EA">
      <w:pPr>
        <w:pStyle w:val="Default"/>
        <w:numPr>
          <w:ilvl w:val="4"/>
          <w:numId w:val="50"/>
        </w:numPr>
        <w:spacing w:after="128"/>
        <w:ind w:left="284" w:hanging="284"/>
        <w:jc w:val="both"/>
        <w:rPr>
          <w:rFonts w:asciiTheme="minorHAnsi" w:hAnsiTheme="minorHAnsi" w:cstheme="minorHAnsi"/>
          <w:b/>
          <w:bCs/>
          <w:color w:val="auto"/>
          <w:sz w:val="22"/>
          <w:szCs w:val="22"/>
        </w:rPr>
      </w:pPr>
      <w:bookmarkStart w:id="24" w:name="_Hlk106006325"/>
      <w:r w:rsidRPr="00B91963">
        <w:rPr>
          <w:rFonts w:asciiTheme="minorHAnsi" w:hAnsiTheme="minorHAnsi" w:cstheme="minorHAnsi"/>
          <w:b/>
          <w:bCs/>
          <w:color w:val="auto"/>
          <w:sz w:val="22"/>
          <w:szCs w:val="22"/>
        </w:rPr>
        <w:t>Załącznik nr 1</w:t>
      </w:r>
      <w:r w:rsidR="00026809">
        <w:rPr>
          <w:rFonts w:asciiTheme="minorHAnsi" w:hAnsiTheme="minorHAnsi" w:cstheme="minorHAnsi"/>
          <w:b/>
          <w:bCs/>
          <w:color w:val="auto"/>
          <w:sz w:val="22"/>
          <w:szCs w:val="22"/>
        </w:rPr>
        <w:t>2</w:t>
      </w:r>
      <w:r w:rsidRPr="00B91963">
        <w:rPr>
          <w:rFonts w:asciiTheme="minorHAnsi" w:hAnsiTheme="minorHAnsi" w:cstheme="minorHAnsi"/>
          <w:b/>
          <w:bCs/>
          <w:color w:val="auto"/>
          <w:sz w:val="22"/>
          <w:szCs w:val="22"/>
        </w:rPr>
        <w:t xml:space="preserve"> do SWZ – </w:t>
      </w:r>
      <w:r w:rsidRPr="00B91963">
        <w:rPr>
          <w:rFonts w:asciiTheme="minorHAnsi" w:hAnsiTheme="minorHAnsi" w:cstheme="minorHAnsi"/>
          <w:color w:val="auto"/>
          <w:sz w:val="22"/>
          <w:szCs w:val="22"/>
        </w:rPr>
        <w:t xml:space="preserve">wzór oświadczenia podmiotu udostępniającego zasoby, potwierdzającego </w:t>
      </w:r>
      <w:r w:rsidR="00B91963" w:rsidRPr="00B91963">
        <w:rPr>
          <w:rFonts w:asciiTheme="minorHAnsi" w:hAnsiTheme="minorHAnsi" w:cstheme="minorHAnsi"/>
          <w:color w:val="auto"/>
          <w:sz w:val="22"/>
          <w:szCs w:val="22"/>
        </w:rPr>
        <w:t>brak podstaw wykluczenia tego podmiotu z art. 7 ust. 1 ustawy o szczególnych rozwiązaniach;</w:t>
      </w:r>
    </w:p>
    <w:bookmarkEnd w:id="24"/>
    <w:p w14:paraId="67D1157D" w14:textId="6F563C47" w:rsidR="005E6790" w:rsidRPr="00C47608" w:rsidRDefault="005E6790"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026809">
        <w:rPr>
          <w:rFonts w:asciiTheme="minorHAnsi" w:hAnsiTheme="minorHAnsi" w:cstheme="minorHAnsi"/>
          <w:b/>
          <w:bCs/>
          <w:color w:val="auto"/>
          <w:sz w:val="22"/>
          <w:szCs w:val="22"/>
        </w:rPr>
        <w:t>3</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braku przynależności do tej samej grupy kapitałowej; </w:t>
      </w:r>
    </w:p>
    <w:p w14:paraId="5991675B" w14:textId="4E3E787C" w:rsidR="005E6790" w:rsidRPr="00914BB7" w:rsidRDefault="005E6790" w:rsidP="00E602EA">
      <w:pPr>
        <w:pStyle w:val="Default"/>
        <w:numPr>
          <w:ilvl w:val="4"/>
          <w:numId w:val="50"/>
        </w:numPr>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026809">
        <w:rPr>
          <w:rFonts w:asciiTheme="minorHAnsi" w:hAnsiTheme="minorHAnsi" w:cstheme="minorHAnsi"/>
          <w:b/>
          <w:bCs/>
          <w:color w:val="auto"/>
          <w:sz w:val="22"/>
          <w:szCs w:val="22"/>
        </w:rPr>
        <w:t>4</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56C75CC8" w14:textId="25DD5122" w:rsidR="00914BB7" w:rsidRPr="00ED760C" w:rsidRDefault="00914BB7" w:rsidP="00E602EA">
      <w:pPr>
        <w:pStyle w:val="Default"/>
        <w:numPr>
          <w:ilvl w:val="4"/>
          <w:numId w:val="50"/>
        </w:numPr>
        <w:spacing w:after="128"/>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Załącznik nr 1</w:t>
      </w:r>
      <w:r w:rsidR="00026809">
        <w:rPr>
          <w:rFonts w:asciiTheme="minorHAnsi" w:hAnsiTheme="minorHAnsi" w:cstheme="minorHAnsi"/>
          <w:b/>
          <w:bCs/>
          <w:color w:val="auto"/>
          <w:sz w:val="22"/>
          <w:szCs w:val="22"/>
        </w:rPr>
        <w:t>5</w:t>
      </w:r>
      <w:r>
        <w:rPr>
          <w:rFonts w:asciiTheme="minorHAnsi" w:hAnsiTheme="minorHAnsi" w:cstheme="minorHAnsi"/>
          <w:b/>
          <w:bCs/>
          <w:color w:val="auto"/>
          <w:sz w:val="22"/>
          <w:szCs w:val="22"/>
        </w:rPr>
        <w:t xml:space="preserve"> do SWZ – </w:t>
      </w:r>
      <w:r w:rsidR="00026809">
        <w:rPr>
          <w:rFonts w:asciiTheme="minorHAnsi" w:hAnsiTheme="minorHAnsi" w:cstheme="minorHAnsi"/>
          <w:color w:val="auto"/>
          <w:sz w:val="22"/>
          <w:szCs w:val="22"/>
        </w:rPr>
        <w:t>szczegółowy opis przedmiotu zamówienia</w:t>
      </w:r>
      <w:r w:rsidRPr="00ED760C">
        <w:rPr>
          <w:rFonts w:asciiTheme="minorHAnsi" w:hAnsiTheme="minorHAnsi" w:cstheme="minorHAnsi"/>
          <w:color w:val="auto"/>
          <w:sz w:val="22"/>
          <w:szCs w:val="22"/>
        </w:rPr>
        <w:t>;</w:t>
      </w:r>
    </w:p>
    <w:p w14:paraId="6086AC21" w14:textId="0A05CA2F" w:rsidR="002F315D" w:rsidRDefault="002F315D" w:rsidP="002F315D">
      <w:pPr>
        <w:pStyle w:val="Default"/>
        <w:tabs>
          <w:tab w:val="num" w:pos="1211"/>
        </w:tabs>
        <w:spacing w:after="128"/>
        <w:ind w:left="284"/>
        <w:jc w:val="both"/>
        <w:rPr>
          <w:rFonts w:asciiTheme="minorHAnsi" w:hAnsiTheme="minorHAnsi" w:cstheme="minorHAnsi"/>
          <w:b/>
          <w:bCs/>
          <w:color w:val="auto"/>
          <w:sz w:val="22"/>
          <w:szCs w:val="22"/>
        </w:rPr>
      </w:pPr>
    </w:p>
    <w:p w14:paraId="1B2A16E3" w14:textId="77777777" w:rsidR="002E7E3B" w:rsidRPr="00C47608"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3FBE1FF3" w14:textId="77777777" w:rsidR="008A4581" w:rsidRDefault="008A4581" w:rsidP="00296BAA">
      <w:pPr>
        <w:pStyle w:val="Default"/>
        <w:spacing w:after="128"/>
        <w:jc w:val="right"/>
        <w:rPr>
          <w:rFonts w:asciiTheme="minorHAnsi" w:hAnsiTheme="minorHAnsi" w:cstheme="minorHAnsi"/>
          <w:b/>
          <w:bCs/>
          <w:color w:val="auto"/>
          <w:sz w:val="22"/>
          <w:szCs w:val="22"/>
        </w:rPr>
      </w:pPr>
    </w:p>
    <w:p w14:paraId="1AAF9373" w14:textId="5CB85E0B" w:rsidR="006557C0" w:rsidRDefault="006557C0" w:rsidP="000B0D4F">
      <w:pPr>
        <w:pStyle w:val="Default"/>
        <w:spacing w:after="128"/>
        <w:rPr>
          <w:rFonts w:asciiTheme="minorHAnsi" w:hAnsiTheme="minorHAnsi" w:cstheme="minorHAnsi"/>
          <w:b/>
          <w:bCs/>
          <w:color w:val="auto"/>
          <w:sz w:val="22"/>
          <w:szCs w:val="22"/>
        </w:rPr>
      </w:pPr>
    </w:p>
    <w:p w14:paraId="5E1BBD87" w14:textId="5A52144A" w:rsidR="001D6BE8" w:rsidRDefault="001D6BE8" w:rsidP="000B0D4F">
      <w:pPr>
        <w:pStyle w:val="Default"/>
        <w:spacing w:after="128"/>
        <w:rPr>
          <w:rFonts w:asciiTheme="minorHAnsi" w:hAnsiTheme="minorHAnsi" w:cstheme="minorHAnsi"/>
          <w:b/>
          <w:bCs/>
          <w:color w:val="auto"/>
          <w:sz w:val="22"/>
          <w:szCs w:val="22"/>
        </w:rPr>
      </w:pPr>
    </w:p>
    <w:p w14:paraId="5513E95E" w14:textId="5F8FFA85" w:rsidR="008D0913" w:rsidRDefault="008D0913" w:rsidP="000B0D4F">
      <w:pPr>
        <w:pStyle w:val="Default"/>
        <w:spacing w:after="128"/>
        <w:rPr>
          <w:rFonts w:asciiTheme="minorHAnsi" w:hAnsiTheme="minorHAnsi" w:cstheme="minorHAnsi"/>
          <w:b/>
          <w:bCs/>
          <w:color w:val="auto"/>
          <w:sz w:val="22"/>
          <w:szCs w:val="22"/>
        </w:rPr>
      </w:pPr>
    </w:p>
    <w:p w14:paraId="318AB26F" w14:textId="30EC184E" w:rsidR="005C1E1A" w:rsidRDefault="005C1E1A" w:rsidP="000B0D4F">
      <w:pPr>
        <w:pStyle w:val="Default"/>
        <w:spacing w:after="128"/>
        <w:rPr>
          <w:rFonts w:asciiTheme="minorHAnsi" w:hAnsiTheme="minorHAnsi" w:cstheme="minorHAnsi"/>
          <w:b/>
          <w:bCs/>
          <w:color w:val="auto"/>
          <w:sz w:val="22"/>
          <w:szCs w:val="22"/>
        </w:rPr>
      </w:pPr>
    </w:p>
    <w:p w14:paraId="5312D4E8" w14:textId="77777777" w:rsidR="005C1E1A" w:rsidRDefault="005C1E1A" w:rsidP="000B0D4F">
      <w:pPr>
        <w:pStyle w:val="Default"/>
        <w:spacing w:after="128"/>
        <w:rPr>
          <w:rFonts w:asciiTheme="minorHAnsi" w:hAnsiTheme="minorHAnsi" w:cstheme="minorHAnsi"/>
          <w:b/>
          <w:bCs/>
          <w:color w:val="auto"/>
          <w:sz w:val="22"/>
          <w:szCs w:val="22"/>
        </w:rPr>
      </w:pPr>
    </w:p>
    <w:p w14:paraId="5F4E4E29" w14:textId="77777777" w:rsidR="001816C0" w:rsidRDefault="001816C0" w:rsidP="000B0D4F">
      <w:pPr>
        <w:pStyle w:val="Default"/>
        <w:spacing w:after="128"/>
        <w:rPr>
          <w:rFonts w:asciiTheme="minorHAnsi" w:hAnsiTheme="minorHAnsi" w:cstheme="minorHAnsi"/>
          <w:b/>
          <w:bCs/>
          <w:color w:val="auto"/>
          <w:sz w:val="22"/>
          <w:szCs w:val="22"/>
        </w:rPr>
      </w:pPr>
    </w:p>
    <w:p w14:paraId="1C55599F" w14:textId="77777777" w:rsidR="001816C0" w:rsidRDefault="001816C0" w:rsidP="000B0D4F">
      <w:pPr>
        <w:pStyle w:val="Default"/>
        <w:spacing w:after="128"/>
        <w:rPr>
          <w:rFonts w:asciiTheme="minorHAnsi" w:hAnsiTheme="minorHAnsi" w:cstheme="minorHAnsi"/>
          <w:b/>
          <w:bCs/>
          <w:color w:val="auto"/>
          <w:sz w:val="22"/>
          <w:szCs w:val="22"/>
        </w:rPr>
      </w:pPr>
    </w:p>
    <w:p w14:paraId="18E6D8BA" w14:textId="115BEE60" w:rsidR="00313F0B" w:rsidRPr="00C47608" w:rsidRDefault="00313F0B" w:rsidP="00296BAA">
      <w:pPr>
        <w:pStyle w:val="Default"/>
        <w:spacing w:after="128"/>
        <w:jc w:val="right"/>
        <w:rPr>
          <w:rFonts w:asciiTheme="minorHAnsi" w:hAnsiTheme="minorHAnsi" w:cstheme="minorHAnsi"/>
          <w:b/>
          <w:bCs/>
          <w:color w:val="auto"/>
          <w:sz w:val="22"/>
          <w:szCs w:val="22"/>
        </w:rPr>
      </w:pPr>
      <w:bookmarkStart w:id="25" w:name="_Hlk151720409"/>
      <w:r w:rsidRPr="00C47608">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FC72AA" w:rsidRPr="0062744E" w14:paraId="6F0C3481" w14:textId="77777777" w:rsidTr="003F13AA">
        <w:trPr>
          <w:trHeight w:val="6588"/>
        </w:trPr>
        <w:tc>
          <w:tcPr>
            <w:tcW w:w="5105" w:type="dxa"/>
            <w:vAlign w:val="center"/>
          </w:tcPr>
          <w:p w14:paraId="14F36E60" w14:textId="77777777" w:rsidR="00FC72AA" w:rsidRPr="0062744E" w:rsidRDefault="00FC72AA" w:rsidP="003F13AA">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59DE0D2C" w14:textId="77777777" w:rsidR="00FC72AA" w:rsidRPr="0062744E" w:rsidRDefault="00FC72AA" w:rsidP="003F13AA">
            <w:pPr>
              <w:jc w:val="both"/>
              <w:rPr>
                <w:rFonts w:eastAsia="Times New Roman" w:cstheme="minorHAnsi"/>
                <w:sz w:val="18"/>
                <w:szCs w:val="18"/>
                <w:lang w:eastAsia="pl-PL"/>
              </w:rPr>
            </w:pPr>
            <w:r w:rsidRPr="0062744E">
              <w:rPr>
                <w:rFonts w:eastAsia="Times New Roman" w:cstheme="minorHAnsi"/>
                <w:sz w:val="18"/>
                <w:szCs w:val="18"/>
                <w:lang w:eastAsia="pl-PL"/>
              </w:rPr>
              <w:t>................................................................................</w:t>
            </w:r>
          </w:p>
          <w:p w14:paraId="36AC48F2" w14:textId="77777777" w:rsidR="00FC72AA" w:rsidRPr="0062744E" w:rsidRDefault="00FC72AA" w:rsidP="003F13AA">
            <w:pPr>
              <w:jc w:val="both"/>
              <w:rPr>
                <w:rFonts w:eastAsia="Times New Roman" w:cstheme="minorHAnsi"/>
                <w:sz w:val="18"/>
                <w:szCs w:val="18"/>
                <w:lang w:eastAsia="pl-PL"/>
              </w:rPr>
            </w:pPr>
            <w:r w:rsidRPr="0062744E">
              <w:rPr>
                <w:rFonts w:eastAsia="Times New Roman" w:cstheme="minorHAnsi"/>
                <w:sz w:val="18"/>
                <w:szCs w:val="18"/>
                <w:lang w:eastAsia="pl-PL"/>
              </w:rPr>
              <w:t>................................................................................</w:t>
            </w:r>
          </w:p>
          <w:p w14:paraId="0A773E57" w14:textId="77777777" w:rsidR="00FC72AA" w:rsidRPr="0062744E" w:rsidRDefault="00FC72AA" w:rsidP="003F13AA">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B9F3B97" w14:textId="77777777" w:rsidR="00FC72AA" w:rsidRPr="0062744E" w:rsidRDefault="00FC72AA" w:rsidP="003F13AA">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46BDDB3C" w14:textId="77777777" w:rsidR="00FC72AA" w:rsidRPr="0062744E" w:rsidRDefault="00FC72AA" w:rsidP="003F13AA">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7C905C4B" w14:textId="77777777" w:rsidR="00FC72AA" w:rsidRPr="0062744E" w:rsidRDefault="00FC72AA" w:rsidP="003F13AA">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9319EBC" w14:textId="77777777" w:rsidR="00FC72AA" w:rsidRPr="0062744E" w:rsidRDefault="00FC72AA" w:rsidP="003F13AA">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0FA364F2" w14:textId="77777777" w:rsidR="00FC72AA" w:rsidRPr="0062744E" w:rsidRDefault="00FC72AA" w:rsidP="003F13AA">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0A6458CE" w14:textId="77777777" w:rsidR="00FC72AA" w:rsidRPr="0062744E" w:rsidRDefault="00FC72AA" w:rsidP="003F13AA">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46AF95DA" w14:textId="77777777" w:rsidR="00FC72AA" w:rsidRPr="0062744E" w:rsidRDefault="00FC72AA" w:rsidP="003F13AA">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59149CD1" w14:textId="77777777" w:rsidR="00FC72AA" w:rsidRPr="0062744E" w:rsidRDefault="00FC72AA" w:rsidP="003F13AA">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6D0E8DA" w14:textId="77777777" w:rsidR="00FC72AA" w:rsidRPr="0062744E" w:rsidRDefault="00FC72AA" w:rsidP="003F13AA">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1781AE64" w14:textId="77777777" w:rsidR="00FC72AA" w:rsidRPr="0062744E" w:rsidRDefault="00FC72AA" w:rsidP="003F13AA">
            <w:pPr>
              <w:jc w:val="both"/>
              <w:rPr>
                <w:rFonts w:eastAsia="Times New Roman" w:cstheme="minorHAnsi"/>
                <w:sz w:val="18"/>
                <w:szCs w:val="18"/>
                <w:lang w:eastAsia="pl-PL"/>
              </w:rPr>
            </w:pPr>
          </w:p>
          <w:p w14:paraId="650BF8D5" w14:textId="77777777" w:rsidR="00FC72AA" w:rsidRPr="0062744E" w:rsidRDefault="00FC72AA" w:rsidP="003F13AA">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175600A9" w14:textId="77777777" w:rsidR="00FC72AA" w:rsidRPr="0062744E" w:rsidRDefault="00FC72AA" w:rsidP="003F13AA">
            <w:pPr>
              <w:jc w:val="both"/>
              <w:rPr>
                <w:rFonts w:eastAsia="Times New Roman" w:cstheme="minorHAnsi"/>
                <w:sz w:val="18"/>
                <w:szCs w:val="18"/>
                <w:lang w:eastAsia="pl-PL"/>
              </w:rPr>
            </w:pPr>
            <w:r w:rsidRPr="0062744E">
              <w:rPr>
                <w:rFonts w:eastAsia="Times New Roman" w:cstheme="minorHAnsi"/>
                <w:sz w:val="18"/>
                <w:szCs w:val="18"/>
                <w:lang w:eastAsia="pl-PL"/>
              </w:rPr>
              <w:t>................................................................................</w:t>
            </w:r>
          </w:p>
          <w:p w14:paraId="596421D8" w14:textId="77777777" w:rsidR="00FC72AA" w:rsidRPr="0062744E" w:rsidRDefault="00FC72AA" w:rsidP="003F13AA">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1733C20" w14:textId="77777777" w:rsidR="00FC72AA" w:rsidRPr="0062744E" w:rsidRDefault="00FC72AA" w:rsidP="003F13AA">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6CD67D9A" w14:textId="77777777" w:rsidR="00FC72AA" w:rsidRPr="0062744E" w:rsidRDefault="00FC72AA" w:rsidP="003F13AA">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7B9D5F06" w14:textId="77777777" w:rsidR="00FC72AA" w:rsidRPr="0062744E" w:rsidRDefault="00FC72AA" w:rsidP="003F13AA">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5F53608A" w14:textId="77777777" w:rsidR="00FC72AA" w:rsidRPr="0062744E" w:rsidRDefault="00FC72AA" w:rsidP="003F13AA">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1CAB759C" w14:textId="77777777" w:rsidR="00FC72AA" w:rsidRPr="0062744E" w:rsidRDefault="00FC72AA" w:rsidP="003F13AA">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78CBB597" w14:textId="77777777" w:rsidR="00FC72AA" w:rsidRPr="0062744E" w:rsidRDefault="00FC72AA" w:rsidP="003F13AA">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A024C7B" w14:textId="77777777" w:rsidR="00FC72AA" w:rsidRPr="0062744E" w:rsidRDefault="00FC72AA" w:rsidP="003F13AA">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53CD072" w14:textId="77777777" w:rsidR="00FC72AA" w:rsidRPr="0062744E" w:rsidRDefault="00FC72AA" w:rsidP="003F13AA">
            <w:pPr>
              <w:tabs>
                <w:tab w:val="left" w:pos="4395"/>
              </w:tabs>
              <w:rPr>
                <w:rFonts w:eastAsia="Times New Roman" w:cstheme="minorHAnsi"/>
                <w:sz w:val="18"/>
                <w:szCs w:val="18"/>
                <w:lang w:eastAsia="pl-PL"/>
              </w:rPr>
            </w:pPr>
            <w:r w:rsidRPr="0062744E">
              <w:rPr>
                <w:rFonts w:cstheme="minorHAnsi"/>
                <w:sz w:val="18"/>
                <w:szCs w:val="18"/>
              </w:rPr>
              <w:t>*KRS/CEIDG/INNY REJESTR:</w:t>
            </w:r>
          </w:p>
          <w:p w14:paraId="09155D04" w14:textId="77777777" w:rsidR="00FC72AA" w:rsidRPr="0062744E" w:rsidRDefault="00FC72AA" w:rsidP="003F13AA">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139E0D64" w14:textId="77777777" w:rsidR="00FC72AA" w:rsidRPr="0062744E" w:rsidRDefault="00FC72AA" w:rsidP="003F13AA">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31746BE1" w14:textId="77777777" w:rsidR="00FC72AA" w:rsidRPr="0062744E" w:rsidRDefault="00FC72AA" w:rsidP="003F13AA">
            <w:pPr>
              <w:tabs>
                <w:tab w:val="center" w:pos="4536"/>
                <w:tab w:val="right" w:pos="9072"/>
              </w:tabs>
              <w:jc w:val="center"/>
              <w:rPr>
                <w:rFonts w:eastAsia="Times New Roman" w:cstheme="minorHAnsi"/>
                <w:b/>
                <w:bCs/>
                <w:lang w:eastAsia="pl-PL"/>
              </w:rPr>
            </w:pPr>
          </w:p>
          <w:p w14:paraId="5A5B5334" w14:textId="77777777" w:rsidR="00FC72AA" w:rsidRPr="0062744E" w:rsidRDefault="00FC72AA" w:rsidP="003F13AA">
            <w:pPr>
              <w:tabs>
                <w:tab w:val="center" w:pos="4536"/>
                <w:tab w:val="right" w:pos="9072"/>
              </w:tabs>
              <w:rPr>
                <w:rFonts w:eastAsia="Times New Roman" w:cstheme="minorHAnsi"/>
                <w:b/>
                <w:bCs/>
                <w:lang w:eastAsia="pl-PL"/>
              </w:rPr>
            </w:pPr>
          </w:p>
          <w:p w14:paraId="7C93E221" w14:textId="77777777" w:rsidR="00FC72AA" w:rsidRPr="0062744E" w:rsidRDefault="00FC72AA" w:rsidP="003F13AA">
            <w:pPr>
              <w:tabs>
                <w:tab w:val="center" w:pos="4536"/>
                <w:tab w:val="right" w:pos="9072"/>
              </w:tabs>
              <w:jc w:val="center"/>
              <w:rPr>
                <w:rFonts w:eastAsia="Times New Roman" w:cstheme="minorHAnsi"/>
                <w:b/>
                <w:bCs/>
                <w:lang w:eastAsia="pl-PL"/>
              </w:rPr>
            </w:pPr>
          </w:p>
          <w:p w14:paraId="50570FF0" w14:textId="77777777" w:rsidR="00FC72AA" w:rsidRPr="0062744E" w:rsidRDefault="00FC72AA" w:rsidP="003F13AA">
            <w:pPr>
              <w:tabs>
                <w:tab w:val="center" w:pos="4536"/>
                <w:tab w:val="right" w:pos="9072"/>
              </w:tabs>
              <w:jc w:val="center"/>
              <w:rPr>
                <w:rFonts w:eastAsia="Times New Roman" w:cstheme="minorHAnsi"/>
                <w:b/>
                <w:bCs/>
                <w:lang w:eastAsia="pl-PL"/>
              </w:rPr>
            </w:pPr>
          </w:p>
          <w:p w14:paraId="370B3F15" w14:textId="77777777" w:rsidR="00FC72AA" w:rsidRPr="0062744E" w:rsidRDefault="00FC72AA" w:rsidP="003F13AA">
            <w:pPr>
              <w:tabs>
                <w:tab w:val="center" w:pos="4536"/>
                <w:tab w:val="right" w:pos="9072"/>
              </w:tabs>
              <w:rPr>
                <w:rFonts w:eastAsia="Times New Roman" w:cstheme="minorHAnsi"/>
                <w:b/>
                <w:bCs/>
                <w:lang w:eastAsia="pl-PL"/>
              </w:rPr>
            </w:pPr>
          </w:p>
          <w:p w14:paraId="457FDAC0" w14:textId="77777777" w:rsidR="00FC72AA" w:rsidRPr="0062744E" w:rsidRDefault="00FC72AA" w:rsidP="003F13AA">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54F7D496" w14:textId="77777777" w:rsidR="00FC72AA" w:rsidRPr="0062744E" w:rsidRDefault="00FC72AA" w:rsidP="003F13AA">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42A35A5B" w14:textId="77777777" w:rsidR="00FC72AA" w:rsidRPr="0062744E" w:rsidRDefault="00FC72AA" w:rsidP="003F13AA">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0FCE2310" w14:textId="77777777" w:rsidR="00FC72AA" w:rsidRPr="0062744E" w:rsidRDefault="00FC72AA" w:rsidP="003F13AA">
            <w:pPr>
              <w:tabs>
                <w:tab w:val="center" w:pos="4536"/>
                <w:tab w:val="right" w:pos="9072"/>
              </w:tabs>
              <w:rPr>
                <w:rFonts w:eastAsia="Times New Roman" w:cstheme="minorHAnsi"/>
                <w:b/>
                <w:bCs/>
                <w:lang w:eastAsia="pl-PL"/>
              </w:rPr>
            </w:pPr>
          </w:p>
          <w:p w14:paraId="7223D3A8" w14:textId="77777777" w:rsidR="00FC72AA" w:rsidRPr="0062744E" w:rsidRDefault="00FC72AA" w:rsidP="003F13AA">
            <w:pPr>
              <w:tabs>
                <w:tab w:val="center" w:pos="4536"/>
                <w:tab w:val="right" w:pos="9072"/>
              </w:tabs>
              <w:rPr>
                <w:rFonts w:eastAsia="Times New Roman" w:cstheme="minorHAnsi"/>
                <w:b/>
                <w:bCs/>
                <w:lang w:eastAsia="pl-PL"/>
              </w:rPr>
            </w:pPr>
          </w:p>
          <w:p w14:paraId="637BD2BC" w14:textId="77777777" w:rsidR="00FC72AA" w:rsidRPr="0062744E" w:rsidRDefault="00FC72AA" w:rsidP="003F13AA">
            <w:pPr>
              <w:tabs>
                <w:tab w:val="center" w:pos="4536"/>
                <w:tab w:val="right" w:pos="9072"/>
              </w:tabs>
              <w:rPr>
                <w:rFonts w:eastAsia="Times New Roman" w:cstheme="minorHAnsi"/>
                <w:b/>
                <w:bCs/>
                <w:lang w:eastAsia="pl-PL"/>
              </w:rPr>
            </w:pPr>
          </w:p>
          <w:p w14:paraId="20505622" w14:textId="77777777" w:rsidR="00FC72AA" w:rsidRPr="0062744E" w:rsidRDefault="00FC72AA" w:rsidP="003F13AA">
            <w:pPr>
              <w:tabs>
                <w:tab w:val="center" w:pos="4536"/>
                <w:tab w:val="right" w:pos="9072"/>
              </w:tabs>
              <w:rPr>
                <w:rFonts w:eastAsia="Times New Roman" w:cstheme="minorHAnsi"/>
                <w:b/>
                <w:bCs/>
                <w:lang w:eastAsia="pl-PL"/>
              </w:rPr>
            </w:pPr>
          </w:p>
          <w:p w14:paraId="4505160A" w14:textId="77777777" w:rsidR="00FC72AA" w:rsidRPr="0062744E" w:rsidRDefault="00FC72AA" w:rsidP="003F13AA">
            <w:pPr>
              <w:tabs>
                <w:tab w:val="center" w:pos="4536"/>
                <w:tab w:val="right" w:pos="9072"/>
              </w:tabs>
              <w:rPr>
                <w:rFonts w:eastAsia="Times New Roman" w:cstheme="minorHAnsi"/>
                <w:b/>
                <w:bCs/>
                <w:lang w:eastAsia="pl-PL"/>
              </w:rPr>
            </w:pPr>
          </w:p>
          <w:p w14:paraId="6F2B669B" w14:textId="77777777" w:rsidR="00FC72AA" w:rsidRPr="0062744E" w:rsidRDefault="00FC72AA" w:rsidP="003F13AA">
            <w:pPr>
              <w:rPr>
                <w:rFonts w:eastAsia="Times New Roman" w:cstheme="minorHAnsi"/>
                <w:b/>
                <w:bCs/>
                <w:lang w:eastAsia="pl-PL"/>
              </w:rPr>
            </w:pPr>
          </w:p>
        </w:tc>
      </w:tr>
    </w:tbl>
    <w:p w14:paraId="1D902EC2" w14:textId="657F37A4" w:rsidR="00313F0B" w:rsidRPr="00C47608" w:rsidRDefault="00313F0B" w:rsidP="00FC72AA">
      <w:pPr>
        <w:autoSpaceDE w:val="0"/>
        <w:autoSpaceDN w:val="0"/>
        <w:adjustRightInd w:val="0"/>
        <w:spacing w:after="0" w:line="276" w:lineRule="auto"/>
        <w:jc w:val="center"/>
        <w:rPr>
          <w:rFonts w:cstheme="minorHAnsi"/>
          <w:b/>
          <w:bCs/>
        </w:rPr>
      </w:pPr>
      <w:r w:rsidRPr="00C47608">
        <w:rPr>
          <w:rFonts w:cstheme="minorHAnsi"/>
          <w:b/>
          <w:bCs/>
        </w:rPr>
        <w:t>FORMULARZ OFERTY</w:t>
      </w:r>
    </w:p>
    <w:p w14:paraId="504174EF" w14:textId="77777777" w:rsidR="007B2632" w:rsidRPr="00C47608" w:rsidRDefault="007B2632" w:rsidP="007B2632">
      <w:pPr>
        <w:autoSpaceDE w:val="0"/>
        <w:autoSpaceDN w:val="0"/>
        <w:adjustRightInd w:val="0"/>
        <w:spacing w:after="0" w:line="276" w:lineRule="auto"/>
        <w:jc w:val="center"/>
        <w:rPr>
          <w:rFonts w:cstheme="minorHAnsi"/>
        </w:rPr>
      </w:pPr>
    </w:p>
    <w:p w14:paraId="1E15AC8B" w14:textId="16749D16" w:rsidR="009E6595" w:rsidRDefault="00313F0B" w:rsidP="00E602EA">
      <w:pPr>
        <w:pStyle w:val="Akapitzlist"/>
        <w:numPr>
          <w:ilvl w:val="5"/>
          <w:numId w:val="50"/>
        </w:numPr>
        <w:autoSpaceDE w:val="0"/>
        <w:autoSpaceDN w:val="0"/>
        <w:adjustRightInd w:val="0"/>
        <w:spacing w:after="0" w:line="276" w:lineRule="auto"/>
        <w:ind w:left="284" w:hanging="284"/>
        <w:jc w:val="both"/>
        <w:rPr>
          <w:rFonts w:cstheme="minorHAnsi"/>
        </w:rPr>
      </w:pPr>
      <w:r w:rsidRPr="00C47608">
        <w:rPr>
          <w:rFonts w:cstheme="minorHAnsi"/>
        </w:rPr>
        <w:t>Działając w imieniu i na rzecz wykonawcy/wykonawców wspólnie ubiegających się o udzielenie</w:t>
      </w:r>
      <w:r w:rsidR="001627D8">
        <w:rPr>
          <w:rFonts w:cstheme="minorHAnsi"/>
        </w:rPr>
        <w:t xml:space="preserve"> </w:t>
      </w:r>
      <w:r w:rsidRPr="00C47608">
        <w:rPr>
          <w:rFonts w:cstheme="minorHAnsi"/>
        </w:rPr>
        <w:t>zamówienia, w postępowaniu o udzielenie zamówienia publiczneg</w:t>
      </w:r>
      <w:r w:rsidR="00343C32" w:rsidRPr="00C47608">
        <w:rPr>
          <w:rFonts w:cstheme="minorHAnsi"/>
        </w:rPr>
        <w:t xml:space="preserve">o, którego przedmiotem </w:t>
      </w:r>
      <w:r w:rsidR="008D0884">
        <w:rPr>
          <w:rFonts w:cstheme="minorHAnsi"/>
        </w:rPr>
        <w:t>jest</w:t>
      </w:r>
      <w:r w:rsidR="007B2632" w:rsidRPr="00C47608">
        <w:rPr>
          <w:rFonts w:cstheme="minorHAnsi"/>
        </w:rPr>
        <w:t>:</w:t>
      </w:r>
    </w:p>
    <w:p w14:paraId="12BB100A" w14:textId="77777777" w:rsidR="00AA025D" w:rsidRPr="00512C1D" w:rsidRDefault="00AA025D" w:rsidP="00AA025D">
      <w:pPr>
        <w:pStyle w:val="Akapitzlist"/>
        <w:autoSpaceDE w:val="0"/>
        <w:autoSpaceDN w:val="0"/>
        <w:adjustRightInd w:val="0"/>
        <w:spacing w:after="0" w:line="276" w:lineRule="auto"/>
        <w:ind w:left="284"/>
        <w:jc w:val="both"/>
        <w:rPr>
          <w:rFonts w:cstheme="minorHAnsi"/>
        </w:rPr>
      </w:pPr>
    </w:p>
    <w:p w14:paraId="41081EB5" w14:textId="11876072" w:rsidR="005557A5" w:rsidRPr="00F23C7E" w:rsidRDefault="005557A5" w:rsidP="005557A5">
      <w:pPr>
        <w:suppressAutoHyphens/>
        <w:spacing w:after="0" w:line="240" w:lineRule="auto"/>
        <w:jc w:val="center"/>
        <w:rPr>
          <w:rFonts w:eastAsia="Times New Roman" w:cstheme="minorHAnsi"/>
          <w:b/>
          <w:lang w:eastAsia="ar-SA"/>
        </w:rPr>
      </w:pPr>
      <w:r w:rsidRPr="00DD4F84">
        <w:rPr>
          <w:rFonts w:eastAsia="Times New Roman" w:cstheme="minorHAnsi"/>
          <w:b/>
          <w:color w:val="000000"/>
          <w:lang w:eastAsia="ar-SA"/>
        </w:rPr>
        <w:t>Ś</w:t>
      </w:r>
      <w:r w:rsidRPr="00DD4F84">
        <w:rPr>
          <w:rFonts w:eastAsia="Times New Roman" w:cstheme="minorHAnsi"/>
          <w:b/>
          <w:lang w:eastAsia="ar-SA"/>
        </w:rPr>
        <w:t>wiadczenie usług pocztowych na potrzeby Starostwa Powiatowego w Głogowie</w:t>
      </w:r>
      <w:r w:rsidRPr="00F23C7E">
        <w:rPr>
          <w:rFonts w:eastAsia="Times New Roman" w:cstheme="minorHAnsi"/>
          <w:b/>
          <w:lang w:eastAsia="ar-SA"/>
        </w:rPr>
        <w:t xml:space="preserve"> w okresie od </w:t>
      </w:r>
      <w:r w:rsidR="00FC72AA">
        <w:rPr>
          <w:rFonts w:eastAsia="Times New Roman" w:cstheme="minorHAnsi"/>
          <w:b/>
          <w:lang w:eastAsia="ar-SA"/>
        </w:rPr>
        <w:t>01.10</w:t>
      </w:r>
      <w:r w:rsidRPr="00F23C7E">
        <w:rPr>
          <w:rFonts w:eastAsia="Times New Roman" w:cstheme="minorHAnsi"/>
          <w:b/>
          <w:lang w:eastAsia="ar-SA"/>
        </w:rPr>
        <w:t>.202</w:t>
      </w:r>
      <w:r w:rsidR="008B05BA">
        <w:rPr>
          <w:rFonts w:eastAsia="Times New Roman" w:cstheme="minorHAnsi"/>
          <w:b/>
          <w:lang w:eastAsia="ar-SA"/>
        </w:rPr>
        <w:t>4</w:t>
      </w:r>
      <w:r w:rsidRPr="00F23C7E">
        <w:rPr>
          <w:rFonts w:eastAsia="Times New Roman" w:cstheme="minorHAnsi"/>
          <w:b/>
          <w:lang w:eastAsia="ar-SA"/>
        </w:rPr>
        <w:t xml:space="preserve">r. do </w:t>
      </w:r>
      <w:r w:rsidR="00FC72AA">
        <w:rPr>
          <w:rFonts w:eastAsia="Times New Roman" w:cstheme="minorHAnsi"/>
          <w:b/>
          <w:lang w:eastAsia="ar-SA"/>
        </w:rPr>
        <w:t>30.09.2025</w:t>
      </w:r>
      <w:r w:rsidRPr="00F23C7E">
        <w:rPr>
          <w:rFonts w:eastAsia="Times New Roman" w:cstheme="minorHAnsi"/>
          <w:b/>
          <w:lang w:eastAsia="ar-SA"/>
        </w:rPr>
        <w:t>r.</w:t>
      </w:r>
      <w:r w:rsidRPr="00DD4F84">
        <w:rPr>
          <w:rFonts w:eastAsia="Times New Roman" w:cstheme="minorHAnsi"/>
          <w:b/>
          <w:lang w:eastAsia="ar-SA"/>
        </w:rPr>
        <w:t>,</w:t>
      </w:r>
      <w:r>
        <w:rPr>
          <w:rFonts w:eastAsia="Times New Roman" w:cstheme="minorHAnsi"/>
          <w:b/>
          <w:lang w:eastAsia="ar-SA"/>
        </w:rPr>
        <w:t xml:space="preserve"> </w:t>
      </w:r>
      <w:r w:rsidRPr="00DD4F84">
        <w:rPr>
          <w:rFonts w:eastAsia="Times New Roman" w:cstheme="minorHAnsi"/>
          <w:b/>
          <w:lang w:eastAsia="ar-SA"/>
        </w:rPr>
        <w:t xml:space="preserve">w zakresie przyjmowania, przemieszczania i doręczania przesyłek pocztowych oraz paczek i ich ewentualnych zwrotów w obrocie krajowym i zagranicznym wraz </w:t>
      </w:r>
      <w:r>
        <w:rPr>
          <w:rFonts w:eastAsia="Times New Roman" w:cstheme="minorHAnsi"/>
          <w:b/>
          <w:lang w:eastAsia="ar-SA"/>
        </w:rPr>
        <w:br/>
      </w:r>
      <w:r w:rsidRPr="00DD4F84">
        <w:rPr>
          <w:rFonts w:eastAsia="Times New Roman" w:cstheme="minorHAnsi"/>
          <w:b/>
          <w:lang w:eastAsia="ar-SA"/>
        </w:rPr>
        <w:t>z dostarczaniem i odbiorem z siedziby Zamawiającego</w:t>
      </w:r>
    </w:p>
    <w:p w14:paraId="6F8ED09B" w14:textId="77777777" w:rsidR="005557A5" w:rsidRPr="00F23C7E" w:rsidRDefault="005557A5" w:rsidP="005557A5">
      <w:pPr>
        <w:autoSpaceDE w:val="0"/>
        <w:autoSpaceDN w:val="0"/>
        <w:adjustRightInd w:val="0"/>
        <w:spacing w:after="0" w:line="276" w:lineRule="auto"/>
        <w:jc w:val="both"/>
        <w:rPr>
          <w:rFonts w:cstheme="minorHAnsi"/>
          <w:b/>
          <w:sz w:val="32"/>
          <w:szCs w:val="32"/>
        </w:rPr>
      </w:pPr>
    </w:p>
    <w:p w14:paraId="54E5B5C1" w14:textId="355D4FB0" w:rsidR="005557A5" w:rsidRPr="00CB721A" w:rsidRDefault="005557A5" w:rsidP="005557A5">
      <w:pPr>
        <w:tabs>
          <w:tab w:val="decimal" w:leader="dot" w:pos="9072"/>
        </w:tabs>
        <w:autoSpaceDE w:val="0"/>
        <w:autoSpaceDN w:val="0"/>
        <w:adjustRightInd w:val="0"/>
        <w:spacing w:after="0" w:line="276" w:lineRule="auto"/>
        <w:ind w:left="284"/>
        <w:jc w:val="both"/>
        <w:rPr>
          <w:rFonts w:cstheme="minorHAnsi"/>
          <w:b/>
          <w:bCs/>
        </w:rPr>
      </w:pPr>
      <w:r w:rsidRPr="00CB721A">
        <w:rPr>
          <w:rFonts w:cstheme="minorHAnsi"/>
          <w:b/>
          <w:bCs/>
        </w:rPr>
        <w:t>oznaczenie sprawy: RZ.272.</w:t>
      </w:r>
      <w:r w:rsidR="008B05BA">
        <w:rPr>
          <w:rFonts w:cstheme="minorHAnsi"/>
          <w:b/>
          <w:bCs/>
        </w:rPr>
        <w:t>1</w:t>
      </w:r>
      <w:r w:rsidR="00FC72AA">
        <w:rPr>
          <w:rFonts w:cstheme="minorHAnsi"/>
          <w:b/>
          <w:bCs/>
        </w:rPr>
        <w:t>6</w:t>
      </w:r>
      <w:r w:rsidR="008B05BA">
        <w:rPr>
          <w:rFonts w:cstheme="minorHAnsi"/>
          <w:b/>
          <w:bCs/>
        </w:rPr>
        <w:t>.202</w:t>
      </w:r>
      <w:r w:rsidR="00AD4581">
        <w:rPr>
          <w:rFonts w:cstheme="minorHAnsi"/>
          <w:b/>
          <w:bCs/>
        </w:rPr>
        <w:t>4</w:t>
      </w:r>
      <w:r w:rsidRPr="00CB721A">
        <w:rPr>
          <w:rFonts w:cstheme="minorHAnsi"/>
          <w:b/>
          <w:bCs/>
        </w:rPr>
        <w:t>, prowadzonego przez Powiat Głogowski, reprezentowany przez Zarząd Powiatu Głogowskiego, oświadczam/oświadczamy, że za wykonanie zamówienia,</w:t>
      </w:r>
    </w:p>
    <w:p w14:paraId="0B7A993D" w14:textId="77777777" w:rsidR="005557A5" w:rsidRPr="00CB721A" w:rsidRDefault="005557A5" w:rsidP="005557A5">
      <w:pPr>
        <w:tabs>
          <w:tab w:val="decimal" w:leader="dot" w:pos="9072"/>
        </w:tabs>
        <w:autoSpaceDE w:val="0"/>
        <w:autoSpaceDN w:val="0"/>
        <w:adjustRightInd w:val="0"/>
        <w:spacing w:after="0" w:line="276" w:lineRule="auto"/>
        <w:ind w:left="284"/>
        <w:jc w:val="both"/>
        <w:rPr>
          <w:rFonts w:cstheme="minorHAnsi"/>
          <w:b/>
          <w:bCs/>
        </w:rPr>
      </w:pPr>
    </w:p>
    <w:p w14:paraId="795570C1" w14:textId="77777777" w:rsidR="005557A5" w:rsidRDefault="005557A5" w:rsidP="005557A5">
      <w:pPr>
        <w:tabs>
          <w:tab w:val="decimal" w:leader="dot" w:pos="9072"/>
        </w:tabs>
        <w:autoSpaceDE w:val="0"/>
        <w:autoSpaceDN w:val="0"/>
        <w:adjustRightInd w:val="0"/>
        <w:spacing w:after="0" w:line="276" w:lineRule="auto"/>
        <w:ind w:left="284"/>
        <w:jc w:val="both"/>
        <w:rPr>
          <w:rFonts w:cstheme="minorHAnsi"/>
          <w:b/>
          <w:bCs/>
        </w:rPr>
      </w:pPr>
      <w:r w:rsidRPr="00CB721A">
        <w:rPr>
          <w:rFonts w:cstheme="minorHAnsi"/>
          <w:b/>
          <w:bCs/>
        </w:rPr>
        <w:t xml:space="preserve">oferuję/oferujemy cenę </w:t>
      </w:r>
      <w:r w:rsidRPr="00CB721A">
        <w:rPr>
          <w:rFonts w:cstheme="minorHAnsi"/>
          <w:b/>
          <w:bCs/>
        </w:rPr>
        <w:tab/>
        <w:t xml:space="preserve">PLN, </w:t>
      </w:r>
    </w:p>
    <w:p w14:paraId="5DD393C6" w14:textId="77777777" w:rsidR="005557A5" w:rsidRPr="00CB721A" w:rsidRDefault="005557A5" w:rsidP="005557A5">
      <w:pPr>
        <w:tabs>
          <w:tab w:val="decimal" w:leader="dot" w:pos="9072"/>
        </w:tabs>
        <w:autoSpaceDE w:val="0"/>
        <w:autoSpaceDN w:val="0"/>
        <w:adjustRightInd w:val="0"/>
        <w:spacing w:after="0" w:line="276" w:lineRule="auto"/>
        <w:ind w:left="284"/>
        <w:jc w:val="both"/>
        <w:rPr>
          <w:rFonts w:cstheme="minorHAnsi"/>
          <w:b/>
          <w:bCs/>
        </w:rPr>
      </w:pPr>
      <w:r>
        <w:rPr>
          <w:rFonts w:cstheme="minorHAnsi"/>
          <w:b/>
          <w:bCs/>
        </w:rPr>
        <w:t xml:space="preserve">słownie: </w:t>
      </w:r>
      <w:r>
        <w:rPr>
          <w:rFonts w:cstheme="minorHAnsi"/>
          <w:b/>
          <w:bCs/>
        </w:rPr>
        <w:tab/>
      </w:r>
    </w:p>
    <w:p w14:paraId="18D8EFEB" w14:textId="77777777" w:rsidR="005557A5" w:rsidRDefault="005557A5" w:rsidP="005557A5">
      <w:pPr>
        <w:autoSpaceDE w:val="0"/>
        <w:autoSpaceDN w:val="0"/>
        <w:adjustRightInd w:val="0"/>
        <w:spacing w:after="0" w:line="276" w:lineRule="auto"/>
        <w:ind w:left="284"/>
        <w:jc w:val="both"/>
        <w:rPr>
          <w:rFonts w:cstheme="minorHAnsi"/>
          <w:b/>
          <w:bCs/>
        </w:rPr>
      </w:pPr>
    </w:p>
    <w:p w14:paraId="5578CDCE" w14:textId="77777777" w:rsidR="005557A5" w:rsidRPr="00CB721A" w:rsidRDefault="005557A5" w:rsidP="005557A5">
      <w:pPr>
        <w:autoSpaceDE w:val="0"/>
        <w:autoSpaceDN w:val="0"/>
        <w:adjustRightInd w:val="0"/>
        <w:spacing w:after="0" w:line="276" w:lineRule="auto"/>
        <w:ind w:left="284"/>
        <w:jc w:val="both"/>
        <w:rPr>
          <w:rFonts w:cstheme="minorHAnsi"/>
          <w:b/>
          <w:bCs/>
        </w:rPr>
      </w:pPr>
      <w:r w:rsidRPr="00CB721A">
        <w:rPr>
          <w:rFonts w:cstheme="minorHAnsi"/>
          <w:b/>
          <w:bCs/>
        </w:rPr>
        <w:t>w tym:</w:t>
      </w:r>
    </w:p>
    <w:p w14:paraId="167C43F6" w14:textId="77777777" w:rsidR="005557A5" w:rsidRPr="00CB721A" w:rsidRDefault="005557A5" w:rsidP="00E602EA">
      <w:pPr>
        <w:pStyle w:val="Akapitzlist"/>
        <w:numPr>
          <w:ilvl w:val="0"/>
          <w:numId w:val="51"/>
        </w:numPr>
        <w:autoSpaceDE w:val="0"/>
        <w:autoSpaceDN w:val="0"/>
        <w:adjustRightInd w:val="0"/>
        <w:spacing w:after="0" w:line="276" w:lineRule="auto"/>
        <w:ind w:left="284" w:firstLine="0"/>
        <w:jc w:val="both"/>
        <w:rPr>
          <w:rFonts w:cstheme="minorHAnsi"/>
        </w:rPr>
      </w:pPr>
      <w:r w:rsidRPr="00CB721A">
        <w:rPr>
          <w:rFonts w:cstheme="minorHAnsi"/>
        </w:rPr>
        <w:t xml:space="preserve">cena netto …………………………………….…………… PLN (słownie: ……………………………. złotych); </w:t>
      </w:r>
    </w:p>
    <w:p w14:paraId="3847EBF7" w14:textId="77777777" w:rsidR="005557A5" w:rsidRPr="00CB721A" w:rsidRDefault="005557A5" w:rsidP="00E602EA">
      <w:pPr>
        <w:pStyle w:val="Akapitzlist"/>
        <w:numPr>
          <w:ilvl w:val="0"/>
          <w:numId w:val="51"/>
        </w:numPr>
        <w:autoSpaceDE w:val="0"/>
        <w:autoSpaceDN w:val="0"/>
        <w:adjustRightInd w:val="0"/>
        <w:spacing w:after="0" w:line="276" w:lineRule="auto"/>
        <w:ind w:left="284" w:firstLine="0"/>
        <w:jc w:val="both"/>
        <w:rPr>
          <w:rFonts w:cstheme="minorHAnsi"/>
        </w:rPr>
      </w:pPr>
      <w:r w:rsidRPr="00CB721A">
        <w:rPr>
          <w:rFonts w:cstheme="minorHAnsi"/>
        </w:rPr>
        <w:t xml:space="preserve">kwota podatku VAT …………………………… PLN (słownie: ……………………………. złotych); </w:t>
      </w:r>
    </w:p>
    <w:p w14:paraId="3A343407" w14:textId="77777777" w:rsidR="005557A5" w:rsidRDefault="005557A5" w:rsidP="00E602EA">
      <w:pPr>
        <w:pStyle w:val="Akapitzlist"/>
        <w:numPr>
          <w:ilvl w:val="0"/>
          <w:numId w:val="51"/>
        </w:numPr>
        <w:autoSpaceDE w:val="0"/>
        <w:autoSpaceDN w:val="0"/>
        <w:adjustRightInd w:val="0"/>
        <w:spacing w:after="0" w:line="276" w:lineRule="auto"/>
        <w:ind w:left="284" w:firstLine="0"/>
        <w:jc w:val="both"/>
        <w:rPr>
          <w:rFonts w:cstheme="minorHAnsi"/>
        </w:rPr>
      </w:pPr>
      <w:r w:rsidRPr="00CB721A">
        <w:rPr>
          <w:rFonts w:cstheme="minorHAnsi"/>
        </w:rPr>
        <w:t xml:space="preserve">stawka podatku VAT …………… % (słownie: ……………………………. procent); </w:t>
      </w:r>
    </w:p>
    <w:p w14:paraId="403E237E" w14:textId="77777777" w:rsidR="00E602EA" w:rsidRDefault="00E602EA" w:rsidP="00E602EA">
      <w:pPr>
        <w:pStyle w:val="Akapitzlist"/>
        <w:autoSpaceDE w:val="0"/>
        <w:autoSpaceDN w:val="0"/>
        <w:adjustRightInd w:val="0"/>
        <w:spacing w:after="0" w:line="276" w:lineRule="auto"/>
        <w:ind w:left="284"/>
        <w:jc w:val="both"/>
        <w:rPr>
          <w:rFonts w:cstheme="minorHAnsi"/>
        </w:rPr>
      </w:pPr>
    </w:p>
    <w:p w14:paraId="196F7E50" w14:textId="77777777" w:rsidR="00E602EA" w:rsidRPr="00CB721A" w:rsidRDefault="00E602EA" w:rsidP="00E602EA">
      <w:pPr>
        <w:pStyle w:val="Akapitzlist"/>
        <w:autoSpaceDE w:val="0"/>
        <w:autoSpaceDN w:val="0"/>
        <w:adjustRightInd w:val="0"/>
        <w:spacing w:after="0" w:line="276" w:lineRule="auto"/>
        <w:ind w:left="284"/>
        <w:jc w:val="both"/>
        <w:rPr>
          <w:rFonts w:cstheme="minorHAnsi"/>
        </w:rPr>
      </w:pPr>
    </w:p>
    <w:p w14:paraId="7FBCCD73" w14:textId="77777777" w:rsidR="005557A5" w:rsidRPr="00CB721A" w:rsidRDefault="005557A5" w:rsidP="005557A5">
      <w:pPr>
        <w:pStyle w:val="Akapitzlist"/>
        <w:autoSpaceDE w:val="0"/>
        <w:autoSpaceDN w:val="0"/>
        <w:adjustRightInd w:val="0"/>
        <w:spacing w:after="0" w:line="276" w:lineRule="auto"/>
        <w:ind w:left="284"/>
        <w:jc w:val="both"/>
        <w:rPr>
          <w:rFonts w:cstheme="minorHAnsi"/>
        </w:rPr>
      </w:pPr>
    </w:p>
    <w:p w14:paraId="0922BDFA" w14:textId="797B1B4C" w:rsidR="005557A5" w:rsidRPr="005557A5" w:rsidRDefault="005557A5" w:rsidP="00E602EA">
      <w:pPr>
        <w:pStyle w:val="Akapitzlist"/>
        <w:numPr>
          <w:ilvl w:val="5"/>
          <w:numId w:val="50"/>
        </w:numPr>
        <w:autoSpaceDE w:val="0"/>
        <w:autoSpaceDN w:val="0"/>
        <w:adjustRightInd w:val="0"/>
        <w:spacing w:after="0" w:line="276" w:lineRule="auto"/>
        <w:jc w:val="both"/>
        <w:rPr>
          <w:rFonts w:cstheme="minorHAnsi"/>
        </w:rPr>
      </w:pPr>
      <w:bookmarkStart w:id="26" w:name="_Hlk87621026"/>
      <w:r w:rsidRPr="005557A5">
        <w:rPr>
          <w:rFonts w:cstheme="minorHAnsi"/>
          <w:b/>
          <w:bCs/>
        </w:rPr>
        <w:lastRenderedPageBreak/>
        <w:t>Oświadczam, że „Termin płatności” wynosi:</w:t>
      </w:r>
    </w:p>
    <w:p w14:paraId="14DEC36A" w14:textId="77777777" w:rsidR="005557A5" w:rsidRPr="00CB721A" w:rsidRDefault="005557A5" w:rsidP="005557A5">
      <w:pPr>
        <w:autoSpaceDE w:val="0"/>
        <w:autoSpaceDN w:val="0"/>
        <w:adjustRightInd w:val="0"/>
        <w:spacing w:after="0" w:line="276" w:lineRule="auto"/>
        <w:ind w:left="284"/>
        <w:jc w:val="both"/>
        <w:rPr>
          <w:rFonts w:cstheme="minorHAnsi"/>
          <w:sz w:val="16"/>
          <w:szCs w:val="16"/>
        </w:rPr>
      </w:pPr>
      <w:bookmarkStart w:id="27" w:name="_Hlk69988858"/>
      <w:r w:rsidRPr="00CB721A">
        <w:rPr>
          <w:rFonts w:cstheme="minorHAnsi"/>
          <w:sz w:val="16"/>
          <w:szCs w:val="16"/>
        </w:rPr>
        <w:t>(Właściwy wybór należy zaznaczyć wpisując w pole prostokąta znak X)</w:t>
      </w:r>
    </w:p>
    <w:bookmarkEnd w:id="27"/>
    <w:p w14:paraId="40FB77B3" w14:textId="77777777" w:rsidR="005557A5" w:rsidRPr="004D2AEA" w:rsidRDefault="005557A5" w:rsidP="005557A5">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w:t>
      </w:r>
      <w:r>
        <w:rPr>
          <w:rFonts w:cstheme="minorHAnsi"/>
        </w:rPr>
        <w:t>14</w:t>
      </w:r>
      <w:r w:rsidRPr="004D2AEA">
        <w:rPr>
          <w:rFonts w:cstheme="minorHAnsi"/>
        </w:rPr>
        <w:t xml:space="preserve"> dni od dnia wystawienia faktury Zamawiającemu</w:t>
      </w:r>
      <w:r>
        <w:rPr>
          <w:rFonts w:cstheme="minorHAnsi"/>
        </w:rPr>
        <w:t>;</w:t>
      </w:r>
    </w:p>
    <w:p w14:paraId="0A2BDEBB" w14:textId="77777777" w:rsidR="005557A5" w:rsidRPr="004D2AEA" w:rsidRDefault="005557A5" w:rsidP="005557A5">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w:t>
      </w:r>
      <w:r>
        <w:rPr>
          <w:rFonts w:cstheme="minorHAnsi"/>
        </w:rPr>
        <w:t>21</w:t>
      </w:r>
      <w:r w:rsidRPr="004D2AEA">
        <w:rPr>
          <w:rFonts w:cstheme="minorHAnsi"/>
        </w:rPr>
        <w:t xml:space="preserve"> dni od dnia wystawienia faktury Zamawiającemu</w:t>
      </w:r>
      <w:r>
        <w:rPr>
          <w:rFonts w:cstheme="minorHAnsi"/>
        </w:rPr>
        <w:t>;</w:t>
      </w:r>
    </w:p>
    <w:p w14:paraId="500C5119" w14:textId="77777777" w:rsidR="005557A5" w:rsidRDefault="005557A5" w:rsidP="005557A5">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30 dni od dnia wystawienia faktury Zamawiającemu</w:t>
      </w:r>
      <w:r>
        <w:rPr>
          <w:rFonts w:cstheme="minorHAnsi"/>
        </w:rPr>
        <w:t>;</w:t>
      </w:r>
    </w:p>
    <w:bookmarkEnd w:id="26"/>
    <w:p w14:paraId="03900986" w14:textId="77777777" w:rsidR="005557A5" w:rsidRPr="004D2AEA" w:rsidRDefault="005557A5" w:rsidP="005557A5">
      <w:pPr>
        <w:pStyle w:val="Akapitzlist"/>
        <w:autoSpaceDE w:val="0"/>
        <w:autoSpaceDN w:val="0"/>
        <w:adjustRightInd w:val="0"/>
        <w:spacing w:after="0" w:line="276" w:lineRule="auto"/>
        <w:ind w:left="284"/>
        <w:jc w:val="both"/>
        <w:rPr>
          <w:rFonts w:cstheme="minorHAnsi"/>
        </w:rPr>
      </w:pPr>
    </w:p>
    <w:p w14:paraId="47C9FA33" w14:textId="77777777" w:rsidR="005557A5" w:rsidRPr="00CB721A" w:rsidRDefault="005557A5" w:rsidP="00E602EA">
      <w:pPr>
        <w:pStyle w:val="Akapitzlist"/>
        <w:numPr>
          <w:ilvl w:val="5"/>
          <w:numId w:val="50"/>
        </w:numPr>
        <w:autoSpaceDE w:val="0"/>
        <w:autoSpaceDN w:val="0"/>
        <w:adjustRightInd w:val="0"/>
        <w:spacing w:after="0" w:line="276" w:lineRule="auto"/>
        <w:ind w:left="284" w:hanging="284"/>
        <w:jc w:val="both"/>
        <w:rPr>
          <w:rFonts w:cstheme="minorHAnsi"/>
        </w:rPr>
      </w:pPr>
      <w:r w:rsidRPr="00CB721A">
        <w:rPr>
          <w:rFonts w:cstheme="minorHAnsi"/>
          <w:b/>
          <w:bCs/>
        </w:rPr>
        <w:t xml:space="preserve">Oświadczam, że </w:t>
      </w:r>
      <w:r>
        <w:rPr>
          <w:rFonts w:cstheme="minorHAnsi"/>
          <w:b/>
          <w:bCs/>
        </w:rPr>
        <w:t>„Liczba punktów nadawczo – odbiorczych na terenie miasta Głogowa”</w:t>
      </w:r>
      <w:r w:rsidRPr="00CB721A">
        <w:rPr>
          <w:rFonts w:cstheme="minorHAnsi"/>
          <w:b/>
          <w:bCs/>
        </w:rPr>
        <w:t xml:space="preserve"> </w:t>
      </w:r>
      <w:r>
        <w:rPr>
          <w:rFonts w:cstheme="minorHAnsi"/>
          <w:b/>
          <w:bCs/>
        </w:rPr>
        <w:t>wynosi</w:t>
      </w:r>
      <w:r w:rsidRPr="00CB721A">
        <w:rPr>
          <w:rFonts w:cstheme="minorHAnsi"/>
          <w:b/>
          <w:bCs/>
        </w:rPr>
        <w:t>:</w:t>
      </w:r>
    </w:p>
    <w:p w14:paraId="2A9049ED" w14:textId="77777777" w:rsidR="005557A5" w:rsidRPr="00CB721A" w:rsidRDefault="005557A5" w:rsidP="005557A5">
      <w:pPr>
        <w:autoSpaceDE w:val="0"/>
        <w:autoSpaceDN w:val="0"/>
        <w:adjustRightInd w:val="0"/>
        <w:spacing w:after="0" w:line="276" w:lineRule="auto"/>
        <w:ind w:left="284"/>
        <w:jc w:val="both"/>
        <w:rPr>
          <w:rFonts w:cstheme="minorHAnsi"/>
          <w:sz w:val="16"/>
          <w:szCs w:val="16"/>
        </w:rPr>
      </w:pPr>
      <w:r w:rsidRPr="00CB721A">
        <w:rPr>
          <w:rFonts w:cstheme="minorHAnsi"/>
          <w:sz w:val="16"/>
          <w:szCs w:val="16"/>
        </w:rPr>
        <w:t>(Właściwy wybór należy zaznaczyć wpisując w pole prostokąta znak X)</w:t>
      </w:r>
    </w:p>
    <w:p w14:paraId="7C70C2F0" w14:textId="2957A5C6" w:rsidR="005557A5" w:rsidRPr="004D2AEA" w:rsidRDefault="005557A5" w:rsidP="005557A5">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w:t>
      </w:r>
      <w:r>
        <w:rPr>
          <w:rFonts w:cstheme="minorHAnsi"/>
        </w:rPr>
        <w:t xml:space="preserve">0 </w:t>
      </w:r>
      <w:r w:rsidR="00302AE9">
        <w:rPr>
          <w:rFonts w:cstheme="minorHAnsi"/>
        </w:rPr>
        <w:t xml:space="preserve">-1 </w:t>
      </w:r>
      <w:r>
        <w:rPr>
          <w:rFonts w:cstheme="minorHAnsi"/>
        </w:rPr>
        <w:t>punktów;</w:t>
      </w:r>
    </w:p>
    <w:p w14:paraId="0CF37A16" w14:textId="7848AEEE" w:rsidR="005557A5" w:rsidRPr="004D2AEA" w:rsidRDefault="005557A5" w:rsidP="005557A5">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w:t>
      </w:r>
      <w:r w:rsidR="00302AE9">
        <w:rPr>
          <w:rFonts w:cstheme="minorHAnsi"/>
        </w:rPr>
        <w:t>2</w:t>
      </w:r>
      <w:r>
        <w:rPr>
          <w:rFonts w:cstheme="minorHAnsi"/>
        </w:rPr>
        <w:t xml:space="preserve"> punkt</w:t>
      </w:r>
      <w:r w:rsidR="00302AE9">
        <w:rPr>
          <w:rFonts w:cstheme="minorHAnsi"/>
        </w:rPr>
        <w:t>y</w:t>
      </w:r>
      <w:r>
        <w:rPr>
          <w:rFonts w:cstheme="minorHAnsi"/>
        </w:rPr>
        <w:t>;</w:t>
      </w:r>
    </w:p>
    <w:p w14:paraId="739F4C12" w14:textId="66902692" w:rsidR="005557A5" w:rsidRPr="005D543D" w:rsidRDefault="005557A5" w:rsidP="005557A5">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w:t>
      </w:r>
      <w:r w:rsidR="00302AE9">
        <w:rPr>
          <w:rFonts w:cstheme="minorHAnsi"/>
        </w:rPr>
        <w:t>3</w:t>
      </w:r>
      <w:r>
        <w:rPr>
          <w:rFonts w:cstheme="minorHAnsi"/>
        </w:rPr>
        <w:t xml:space="preserve"> punkty i więcej;</w:t>
      </w:r>
    </w:p>
    <w:p w14:paraId="0E6EB25B" w14:textId="77777777" w:rsidR="00B34A29" w:rsidRDefault="00B34A29" w:rsidP="00B34A29">
      <w:pPr>
        <w:pStyle w:val="Akapitzlist"/>
        <w:autoSpaceDE w:val="0"/>
        <w:autoSpaceDN w:val="0"/>
        <w:adjustRightInd w:val="0"/>
        <w:spacing w:after="0" w:line="276" w:lineRule="auto"/>
        <w:ind w:left="284"/>
        <w:jc w:val="both"/>
        <w:rPr>
          <w:rFonts w:cstheme="minorHAnsi"/>
        </w:rPr>
      </w:pPr>
    </w:p>
    <w:p w14:paraId="37C7AACD" w14:textId="77777777" w:rsidR="00E602EA" w:rsidRPr="00E602EA" w:rsidRDefault="00E602EA" w:rsidP="00E602EA">
      <w:pPr>
        <w:numPr>
          <w:ilvl w:val="0"/>
          <w:numId w:val="57"/>
        </w:numPr>
        <w:autoSpaceDE w:val="0"/>
        <w:autoSpaceDN w:val="0"/>
        <w:adjustRightInd w:val="0"/>
        <w:spacing w:after="0" w:line="276" w:lineRule="auto"/>
        <w:ind w:left="284" w:hanging="284"/>
        <w:contextualSpacing/>
        <w:jc w:val="both"/>
        <w:rPr>
          <w:rFonts w:cstheme="minorHAnsi"/>
          <w:color w:val="FF0000"/>
        </w:rPr>
      </w:pPr>
      <w:r w:rsidRPr="00E602EA">
        <w:rPr>
          <w:rFonts w:cstheme="minorHAnsi"/>
        </w:rPr>
        <w:t>Oświadczam(-y), że po uprzednim zapoznaniu się ze SWZ uznaję(-my) się za związanego(-</w:t>
      </w:r>
      <w:proofErr w:type="spellStart"/>
      <w:r w:rsidRPr="00E602EA">
        <w:rPr>
          <w:rFonts w:cstheme="minorHAnsi"/>
        </w:rPr>
        <w:t>ych</w:t>
      </w:r>
      <w:proofErr w:type="spellEnd"/>
      <w:r w:rsidRPr="00E602EA">
        <w:rPr>
          <w:rFonts w:cstheme="minorHAnsi"/>
        </w:rPr>
        <w:t xml:space="preserve">) określonymi w niej postanowieniami i zasadami postępowania. </w:t>
      </w:r>
    </w:p>
    <w:p w14:paraId="01F05A89" w14:textId="77777777" w:rsidR="00E602EA" w:rsidRPr="00E602EA" w:rsidRDefault="00E602EA" w:rsidP="00E602EA">
      <w:pPr>
        <w:autoSpaceDE w:val="0"/>
        <w:autoSpaceDN w:val="0"/>
        <w:spacing w:before="120" w:after="0" w:line="300" w:lineRule="exact"/>
        <w:ind w:left="284"/>
        <w:contextualSpacing/>
        <w:jc w:val="both"/>
        <w:rPr>
          <w:rFonts w:cstheme="minorHAnsi"/>
        </w:rPr>
      </w:pPr>
    </w:p>
    <w:p w14:paraId="7CCDE7FF" w14:textId="77777777" w:rsidR="00E602EA" w:rsidRPr="00E602EA" w:rsidRDefault="00E602EA" w:rsidP="00E602EA">
      <w:pPr>
        <w:numPr>
          <w:ilvl w:val="0"/>
          <w:numId w:val="57"/>
        </w:numPr>
        <w:autoSpaceDE w:val="0"/>
        <w:autoSpaceDN w:val="0"/>
        <w:spacing w:before="120" w:after="0" w:line="300" w:lineRule="exact"/>
        <w:ind w:left="284" w:hanging="284"/>
        <w:contextualSpacing/>
        <w:jc w:val="both"/>
        <w:rPr>
          <w:rFonts w:cstheme="minorHAnsi"/>
        </w:rPr>
      </w:pPr>
      <w:r w:rsidRPr="00E602EA">
        <w:rPr>
          <w:rFonts w:cstheme="minorHAnsi"/>
        </w:rPr>
        <w:t xml:space="preserve">Oświadczam(-y), że jesteśmy związani ofertą przez okres </w:t>
      </w:r>
      <w:r w:rsidRPr="00E602EA">
        <w:rPr>
          <w:rFonts w:cstheme="minorHAnsi"/>
          <w:b/>
        </w:rPr>
        <w:t>30 dni</w:t>
      </w:r>
      <w:r w:rsidRPr="00E602EA">
        <w:rPr>
          <w:rFonts w:cstheme="minorHAnsi"/>
        </w:rPr>
        <w:t xml:space="preserve"> licząc od upływu terminu składania ofert.</w:t>
      </w:r>
    </w:p>
    <w:p w14:paraId="024A249E" w14:textId="77777777" w:rsidR="00E602EA" w:rsidRPr="00E602EA" w:rsidRDefault="00E602EA" w:rsidP="00E602EA">
      <w:pPr>
        <w:ind w:left="720"/>
        <w:contextualSpacing/>
        <w:rPr>
          <w:rFonts w:cstheme="minorHAnsi"/>
        </w:rPr>
      </w:pPr>
    </w:p>
    <w:p w14:paraId="716B7911" w14:textId="37D16113" w:rsidR="00E602EA" w:rsidRPr="00E602EA" w:rsidRDefault="00E602EA" w:rsidP="00E602EA">
      <w:pPr>
        <w:numPr>
          <w:ilvl w:val="0"/>
          <w:numId w:val="57"/>
        </w:numPr>
        <w:autoSpaceDE w:val="0"/>
        <w:autoSpaceDN w:val="0"/>
        <w:spacing w:before="120" w:after="0" w:line="300" w:lineRule="exact"/>
        <w:ind w:left="284" w:hanging="284"/>
        <w:contextualSpacing/>
        <w:jc w:val="both"/>
        <w:rPr>
          <w:rFonts w:cstheme="minorHAnsi"/>
        </w:rPr>
      </w:pPr>
      <w:r w:rsidRPr="00E602EA">
        <w:rPr>
          <w:rFonts w:cstheme="minorHAnsi"/>
        </w:rPr>
        <w:t xml:space="preserve">Oświadczam(-y), że zapoznałem(-liśmy) się z </w:t>
      </w:r>
      <w:r w:rsidR="00B84603">
        <w:rPr>
          <w:rFonts w:cstheme="minorHAnsi"/>
        </w:rPr>
        <w:t xml:space="preserve">Istotnymi postanowieniami do </w:t>
      </w:r>
      <w:r w:rsidRPr="00E602EA">
        <w:rPr>
          <w:rFonts w:cstheme="minorHAnsi"/>
        </w:rPr>
        <w:t xml:space="preserve"> Umowy, stanowiącym </w:t>
      </w:r>
      <w:r w:rsidRPr="00E602EA">
        <w:rPr>
          <w:rFonts w:cstheme="minorHAnsi"/>
          <w:b/>
        </w:rPr>
        <w:t>Załącznik nr 2 do SWZ</w:t>
      </w:r>
      <w:r w:rsidR="00B84603">
        <w:rPr>
          <w:rFonts w:cstheme="minorHAnsi"/>
        </w:rPr>
        <w:t xml:space="preserve"> </w:t>
      </w:r>
      <w:r w:rsidRPr="00E602EA">
        <w:rPr>
          <w:rFonts w:cstheme="minorHAnsi"/>
        </w:rPr>
        <w:t>i zobowiązujemy się, w przypadku wyboru naszej oferty, do zawarcia umowy zgodnej z niniejszą ofertą, na warunkach określonych w SWZ, w miejscu i terminie wyznaczonym przez Zamawiającego.</w:t>
      </w:r>
    </w:p>
    <w:p w14:paraId="43107FCF" w14:textId="77777777" w:rsidR="00E602EA" w:rsidRPr="00E602EA" w:rsidRDefault="00E602EA" w:rsidP="00E602EA">
      <w:pPr>
        <w:ind w:left="720"/>
        <w:contextualSpacing/>
        <w:rPr>
          <w:rFonts w:cstheme="minorHAnsi"/>
        </w:rPr>
      </w:pPr>
    </w:p>
    <w:p w14:paraId="6B03F1B4" w14:textId="77777777" w:rsidR="00E602EA" w:rsidRPr="00E602EA" w:rsidRDefault="00E602EA" w:rsidP="00E602EA">
      <w:pPr>
        <w:numPr>
          <w:ilvl w:val="0"/>
          <w:numId w:val="57"/>
        </w:numPr>
        <w:autoSpaceDE w:val="0"/>
        <w:autoSpaceDN w:val="0"/>
        <w:spacing w:before="120" w:after="0" w:line="300" w:lineRule="exact"/>
        <w:ind w:left="284" w:hanging="284"/>
        <w:contextualSpacing/>
        <w:jc w:val="both"/>
        <w:rPr>
          <w:rFonts w:cstheme="minorHAnsi"/>
        </w:rPr>
      </w:pPr>
      <w:r w:rsidRPr="00E602EA">
        <w:rPr>
          <w:rFonts w:cstheme="minorHAnsi"/>
        </w:rPr>
        <w:t xml:space="preserve">Oświadczam, że w celu potwierdzenia spełniania warunków udziału w postępowaniu, będziemy polegać na zdolnościach  </w:t>
      </w:r>
      <w:r w:rsidRPr="00E602EA">
        <w:rPr>
          <w:rFonts w:cstheme="minorHAnsi"/>
          <w:u w:val="single"/>
        </w:rPr>
        <w:t>technicznych</w:t>
      </w:r>
      <w:r w:rsidRPr="00E602EA">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E602EA" w:rsidRPr="00E602EA" w14:paraId="2CB4986C" w14:textId="77777777" w:rsidTr="003F13AA">
        <w:trPr>
          <w:trHeight w:val="623"/>
        </w:trPr>
        <w:tc>
          <w:tcPr>
            <w:tcW w:w="318" w:type="pct"/>
            <w:shd w:val="clear" w:color="auto" w:fill="D9D9D9" w:themeFill="background1" w:themeFillShade="D9"/>
            <w:vAlign w:val="center"/>
          </w:tcPr>
          <w:p w14:paraId="115C6780" w14:textId="77777777" w:rsidR="00E602EA" w:rsidRPr="00E602EA" w:rsidRDefault="00E602EA" w:rsidP="00E602EA">
            <w:pPr>
              <w:autoSpaceDE w:val="0"/>
              <w:autoSpaceDN w:val="0"/>
              <w:spacing w:before="40" w:after="40" w:line="300" w:lineRule="exact"/>
              <w:jc w:val="center"/>
              <w:rPr>
                <w:rFonts w:eastAsia="Times New Roman" w:cstheme="minorHAnsi"/>
                <w:b/>
                <w:bCs/>
                <w:sz w:val="20"/>
                <w:szCs w:val="20"/>
                <w:lang w:eastAsia="pl-PL"/>
              </w:rPr>
            </w:pPr>
            <w:r w:rsidRPr="00E602EA">
              <w:rPr>
                <w:rFonts w:eastAsia="Times New Roman" w:cstheme="minorHAnsi"/>
                <w:b/>
                <w:bCs/>
                <w:sz w:val="20"/>
                <w:szCs w:val="20"/>
                <w:lang w:eastAsia="pl-PL"/>
              </w:rPr>
              <w:t>L.p.</w:t>
            </w:r>
          </w:p>
        </w:tc>
        <w:tc>
          <w:tcPr>
            <w:tcW w:w="1913" w:type="pct"/>
            <w:shd w:val="clear" w:color="auto" w:fill="D9D9D9" w:themeFill="background1" w:themeFillShade="D9"/>
            <w:vAlign w:val="center"/>
          </w:tcPr>
          <w:p w14:paraId="20FB5C90" w14:textId="77777777" w:rsidR="00E602EA" w:rsidRPr="00E602EA" w:rsidRDefault="00E602EA" w:rsidP="00E602EA">
            <w:pPr>
              <w:autoSpaceDE w:val="0"/>
              <w:autoSpaceDN w:val="0"/>
              <w:spacing w:before="40" w:after="40" w:line="300" w:lineRule="exact"/>
              <w:jc w:val="center"/>
              <w:rPr>
                <w:rFonts w:eastAsia="Times New Roman" w:cstheme="minorHAnsi"/>
                <w:b/>
                <w:bCs/>
                <w:sz w:val="20"/>
                <w:szCs w:val="20"/>
                <w:lang w:eastAsia="pl-PL"/>
              </w:rPr>
            </w:pPr>
            <w:r w:rsidRPr="00E602EA">
              <w:rPr>
                <w:rFonts w:cstheme="minorHAnsi"/>
                <w:b/>
                <w:sz w:val="20"/>
                <w:szCs w:val="20"/>
              </w:rPr>
              <w:t>Nazwa podmiotu udostępniającego zasoby</w:t>
            </w:r>
          </w:p>
        </w:tc>
        <w:tc>
          <w:tcPr>
            <w:tcW w:w="2769" w:type="pct"/>
            <w:shd w:val="clear" w:color="auto" w:fill="D9D9D9" w:themeFill="background1" w:themeFillShade="D9"/>
            <w:vAlign w:val="center"/>
          </w:tcPr>
          <w:p w14:paraId="661AC997"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r w:rsidRPr="00E602EA">
              <w:rPr>
                <w:rFonts w:cstheme="minorHAnsi"/>
                <w:b/>
                <w:sz w:val="20"/>
                <w:szCs w:val="20"/>
              </w:rPr>
              <w:t>Zakres dostępnych Wykonawcy zasobów podmiotu udostępniającego</w:t>
            </w:r>
          </w:p>
        </w:tc>
      </w:tr>
      <w:tr w:rsidR="00E602EA" w:rsidRPr="00E602EA" w14:paraId="49A6CCC9" w14:textId="77777777" w:rsidTr="003F13AA">
        <w:trPr>
          <w:trHeight w:val="412"/>
        </w:trPr>
        <w:tc>
          <w:tcPr>
            <w:tcW w:w="318" w:type="pct"/>
            <w:vAlign w:val="center"/>
          </w:tcPr>
          <w:p w14:paraId="274836A9"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r w:rsidRPr="00E602EA">
              <w:rPr>
                <w:rFonts w:eastAsia="Times New Roman" w:cstheme="minorHAnsi"/>
                <w:bCs/>
                <w:sz w:val="20"/>
                <w:szCs w:val="20"/>
                <w:lang w:eastAsia="pl-PL"/>
              </w:rPr>
              <w:t>1</w:t>
            </w:r>
          </w:p>
        </w:tc>
        <w:tc>
          <w:tcPr>
            <w:tcW w:w="1913" w:type="pct"/>
            <w:vAlign w:val="center"/>
          </w:tcPr>
          <w:p w14:paraId="1865B98E"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118C2CFE"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p>
        </w:tc>
      </w:tr>
      <w:tr w:rsidR="00E602EA" w:rsidRPr="00E602EA" w14:paraId="31EF7CA7" w14:textId="77777777" w:rsidTr="003F13AA">
        <w:trPr>
          <w:trHeight w:val="441"/>
        </w:trPr>
        <w:tc>
          <w:tcPr>
            <w:tcW w:w="318" w:type="pct"/>
            <w:vAlign w:val="center"/>
          </w:tcPr>
          <w:p w14:paraId="1F0B23EC"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r w:rsidRPr="00E602EA">
              <w:rPr>
                <w:rFonts w:eastAsia="Times New Roman" w:cstheme="minorHAnsi"/>
                <w:bCs/>
                <w:sz w:val="20"/>
                <w:szCs w:val="20"/>
                <w:lang w:eastAsia="pl-PL"/>
              </w:rPr>
              <w:t>2</w:t>
            </w:r>
          </w:p>
        </w:tc>
        <w:tc>
          <w:tcPr>
            <w:tcW w:w="1913" w:type="pct"/>
            <w:vAlign w:val="center"/>
          </w:tcPr>
          <w:p w14:paraId="096DD39A"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555B7DA1"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p>
        </w:tc>
      </w:tr>
    </w:tbl>
    <w:p w14:paraId="4B8DF37A" w14:textId="77777777" w:rsidR="00E602EA" w:rsidRPr="00E602EA" w:rsidRDefault="00E602EA" w:rsidP="00E602EA">
      <w:pPr>
        <w:ind w:left="284"/>
        <w:jc w:val="both"/>
        <w:rPr>
          <w:rFonts w:cstheme="minorHAnsi"/>
        </w:rPr>
      </w:pPr>
      <w:r w:rsidRPr="00E602EA">
        <w:rPr>
          <w:rFonts w:cstheme="minorHAnsi"/>
        </w:rPr>
        <w:t>(należy wypełnić tylko w przypadku, gdy Wykonawca przewiduje udział podmiotów udostępniających zasoby)</w:t>
      </w:r>
    </w:p>
    <w:p w14:paraId="1FC25CE0" w14:textId="77777777" w:rsidR="00E602EA" w:rsidRPr="00E602EA" w:rsidRDefault="00E602EA" w:rsidP="00E602EA">
      <w:pPr>
        <w:numPr>
          <w:ilvl w:val="0"/>
          <w:numId w:val="57"/>
        </w:numPr>
        <w:autoSpaceDE w:val="0"/>
        <w:autoSpaceDN w:val="0"/>
        <w:spacing w:before="120" w:after="120" w:line="300" w:lineRule="exact"/>
        <w:ind w:left="284" w:hanging="284"/>
        <w:contextualSpacing/>
        <w:jc w:val="both"/>
        <w:rPr>
          <w:rFonts w:cstheme="minorHAnsi"/>
        </w:rPr>
      </w:pPr>
      <w:r w:rsidRPr="00E602EA">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E602EA" w:rsidRPr="00E602EA" w14:paraId="7932F931" w14:textId="77777777" w:rsidTr="003F13AA">
        <w:trPr>
          <w:trHeight w:val="623"/>
        </w:trPr>
        <w:tc>
          <w:tcPr>
            <w:tcW w:w="317" w:type="pct"/>
            <w:shd w:val="clear" w:color="auto" w:fill="D9D9D9" w:themeFill="background1" w:themeFillShade="D9"/>
            <w:vAlign w:val="center"/>
          </w:tcPr>
          <w:p w14:paraId="7E71B0C6" w14:textId="77777777" w:rsidR="00E602EA" w:rsidRPr="00E602EA" w:rsidRDefault="00E602EA" w:rsidP="00E602EA">
            <w:pPr>
              <w:autoSpaceDE w:val="0"/>
              <w:autoSpaceDN w:val="0"/>
              <w:spacing w:before="40" w:after="40" w:line="300" w:lineRule="exact"/>
              <w:jc w:val="center"/>
              <w:rPr>
                <w:rFonts w:eastAsia="Times New Roman" w:cstheme="minorHAnsi"/>
                <w:b/>
                <w:bCs/>
                <w:sz w:val="20"/>
                <w:szCs w:val="20"/>
                <w:lang w:eastAsia="pl-PL"/>
              </w:rPr>
            </w:pPr>
            <w:r w:rsidRPr="00E602EA">
              <w:rPr>
                <w:rFonts w:eastAsia="Times New Roman" w:cstheme="minorHAnsi"/>
                <w:b/>
                <w:bCs/>
                <w:sz w:val="20"/>
                <w:szCs w:val="20"/>
                <w:lang w:eastAsia="pl-PL"/>
              </w:rPr>
              <w:t>L.p.</w:t>
            </w:r>
          </w:p>
        </w:tc>
        <w:tc>
          <w:tcPr>
            <w:tcW w:w="2221" w:type="pct"/>
            <w:shd w:val="clear" w:color="auto" w:fill="D9D9D9" w:themeFill="background1" w:themeFillShade="D9"/>
            <w:vAlign w:val="center"/>
          </w:tcPr>
          <w:p w14:paraId="6A978CFF" w14:textId="77777777" w:rsidR="00E602EA" w:rsidRPr="00E602EA" w:rsidRDefault="00E602EA" w:rsidP="00E602EA">
            <w:pPr>
              <w:autoSpaceDE w:val="0"/>
              <w:autoSpaceDN w:val="0"/>
              <w:spacing w:before="40" w:after="40" w:line="300" w:lineRule="exact"/>
              <w:jc w:val="center"/>
              <w:rPr>
                <w:rFonts w:eastAsia="Times New Roman" w:cstheme="minorHAnsi"/>
                <w:b/>
                <w:bCs/>
                <w:sz w:val="20"/>
                <w:szCs w:val="20"/>
                <w:lang w:eastAsia="pl-PL"/>
              </w:rPr>
            </w:pPr>
            <w:r w:rsidRPr="00E602EA">
              <w:rPr>
                <w:rFonts w:eastAsia="Times New Roman" w:cstheme="minorHAnsi"/>
                <w:b/>
                <w:bCs/>
                <w:sz w:val="20"/>
                <w:szCs w:val="20"/>
                <w:lang w:eastAsia="pl-PL"/>
              </w:rPr>
              <w:t xml:space="preserve">Zakres powierzonych prac </w:t>
            </w:r>
            <w:r w:rsidRPr="00E602EA">
              <w:rPr>
                <w:rFonts w:eastAsia="Times New Roman" w:cstheme="minorHAnsi"/>
                <w:b/>
                <w:bCs/>
                <w:sz w:val="20"/>
                <w:szCs w:val="20"/>
                <w:lang w:eastAsia="pl-PL"/>
              </w:rPr>
              <w:br/>
            </w:r>
            <w:r w:rsidRPr="00E602EA">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5308F039" w14:textId="77777777" w:rsidR="00E602EA" w:rsidRPr="00E602EA" w:rsidRDefault="00E602EA" w:rsidP="00E602EA">
            <w:pPr>
              <w:autoSpaceDE w:val="0"/>
              <w:autoSpaceDN w:val="0"/>
              <w:spacing w:before="40" w:after="40" w:line="300" w:lineRule="exact"/>
              <w:jc w:val="center"/>
              <w:rPr>
                <w:rFonts w:eastAsia="Times New Roman" w:cstheme="minorHAnsi"/>
                <w:b/>
                <w:bCs/>
                <w:sz w:val="20"/>
                <w:szCs w:val="20"/>
                <w:lang w:eastAsia="pl-PL"/>
              </w:rPr>
            </w:pPr>
            <w:r w:rsidRPr="00E602EA">
              <w:rPr>
                <w:rFonts w:eastAsia="Times New Roman" w:cstheme="minorHAnsi"/>
                <w:b/>
                <w:bCs/>
                <w:sz w:val="20"/>
                <w:szCs w:val="20"/>
                <w:lang w:eastAsia="pl-PL"/>
              </w:rPr>
              <w:t>Nazwa i adres podwykonawcy</w:t>
            </w:r>
          </w:p>
          <w:p w14:paraId="18F48F87"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r w:rsidRPr="00E602EA">
              <w:rPr>
                <w:rFonts w:eastAsia="Times New Roman" w:cstheme="minorHAnsi"/>
                <w:bCs/>
                <w:sz w:val="20"/>
                <w:szCs w:val="20"/>
                <w:lang w:eastAsia="pl-PL"/>
              </w:rPr>
              <w:t>(o ile są wiadome)</w:t>
            </w:r>
          </w:p>
        </w:tc>
      </w:tr>
      <w:tr w:rsidR="00E602EA" w:rsidRPr="00E602EA" w14:paraId="01D19BAB" w14:textId="77777777" w:rsidTr="003F13AA">
        <w:trPr>
          <w:trHeight w:val="412"/>
        </w:trPr>
        <w:tc>
          <w:tcPr>
            <w:tcW w:w="317" w:type="pct"/>
            <w:vAlign w:val="center"/>
          </w:tcPr>
          <w:p w14:paraId="338ED41F"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r w:rsidRPr="00E602EA">
              <w:rPr>
                <w:rFonts w:eastAsia="Times New Roman" w:cstheme="minorHAnsi"/>
                <w:bCs/>
                <w:sz w:val="20"/>
                <w:szCs w:val="20"/>
                <w:lang w:eastAsia="pl-PL"/>
              </w:rPr>
              <w:t>1</w:t>
            </w:r>
          </w:p>
        </w:tc>
        <w:tc>
          <w:tcPr>
            <w:tcW w:w="2221" w:type="pct"/>
            <w:vAlign w:val="center"/>
          </w:tcPr>
          <w:p w14:paraId="096C84E7"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23334B04"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p>
        </w:tc>
      </w:tr>
      <w:tr w:rsidR="00E602EA" w:rsidRPr="00E602EA" w14:paraId="23D771DE" w14:textId="77777777" w:rsidTr="003F13AA">
        <w:trPr>
          <w:trHeight w:val="441"/>
        </w:trPr>
        <w:tc>
          <w:tcPr>
            <w:tcW w:w="317" w:type="pct"/>
            <w:vAlign w:val="center"/>
          </w:tcPr>
          <w:p w14:paraId="614D9FF9"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r w:rsidRPr="00E602EA">
              <w:rPr>
                <w:rFonts w:eastAsia="Times New Roman" w:cstheme="minorHAnsi"/>
                <w:bCs/>
                <w:sz w:val="20"/>
                <w:szCs w:val="20"/>
                <w:lang w:eastAsia="pl-PL"/>
              </w:rPr>
              <w:t>2</w:t>
            </w:r>
          </w:p>
        </w:tc>
        <w:tc>
          <w:tcPr>
            <w:tcW w:w="2221" w:type="pct"/>
            <w:vAlign w:val="center"/>
          </w:tcPr>
          <w:p w14:paraId="79FEFDC8"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465AC8D5" w14:textId="77777777" w:rsidR="00E602EA" w:rsidRPr="00E602EA" w:rsidRDefault="00E602EA" w:rsidP="00E602EA">
            <w:pPr>
              <w:autoSpaceDE w:val="0"/>
              <w:autoSpaceDN w:val="0"/>
              <w:spacing w:before="40" w:after="40" w:line="300" w:lineRule="exact"/>
              <w:jc w:val="center"/>
              <w:rPr>
                <w:rFonts w:eastAsia="Times New Roman" w:cstheme="minorHAnsi"/>
                <w:bCs/>
                <w:sz w:val="20"/>
                <w:szCs w:val="20"/>
                <w:lang w:eastAsia="pl-PL"/>
              </w:rPr>
            </w:pPr>
          </w:p>
        </w:tc>
      </w:tr>
    </w:tbl>
    <w:p w14:paraId="1B380700" w14:textId="77777777" w:rsidR="00E602EA" w:rsidRPr="00E602EA" w:rsidRDefault="00E602EA" w:rsidP="00E602EA">
      <w:pPr>
        <w:autoSpaceDE w:val="0"/>
        <w:autoSpaceDN w:val="0"/>
        <w:adjustRightInd w:val="0"/>
        <w:spacing w:after="0" w:line="276" w:lineRule="auto"/>
        <w:ind w:left="284"/>
        <w:contextualSpacing/>
        <w:jc w:val="both"/>
        <w:rPr>
          <w:rFonts w:cstheme="minorHAnsi"/>
        </w:rPr>
      </w:pPr>
    </w:p>
    <w:p w14:paraId="4F714B10" w14:textId="77777777" w:rsidR="00E602EA" w:rsidRPr="00E602EA" w:rsidRDefault="00E602EA" w:rsidP="00E602EA">
      <w:pPr>
        <w:numPr>
          <w:ilvl w:val="0"/>
          <w:numId w:val="57"/>
        </w:numPr>
        <w:autoSpaceDE w:val="0"/>
        <w:autoSpaceDN w:val="0"/>
        <w:adjustRightInd w:val="0"/>
        <w:spacing w:after="0" w:line="276" w:lineRule="auto"/>
        <w:ind w:left="284" w:hanging="284"/>
        <w:contextualSpacing/>
        <w:jc w:val="both"/>
        <w:rPr>
          <w:rFonts w:cstheme="minorHAnsi"/>
        </w:rPr>
      </w:pPr>
      <w:r w:rsidRPr="00E602EA">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E602EA" w:rsidRPr="00E602EA" w14:paraId="61B8BC4A" w14:textId="77777777" w:rsidTr="003F13AA">
        <w:trPr>
          <w:jc w:val="center"/>
        </w:trPr>
        <w:tc>
          <w:tcPr>
            <w:tcW w:w="2547" w:type="dxa"/>
            <w:vAlign w:val="center"/>
          </w:tcPr>
          <w:p w14:paraId="48598A44" w14:textId="77777777" w:rsidR="00E602EA" w:rsidRPr="00E602EA" w:rsidRDefault="00E602EA" w:rsidP="00E602EA">
            <w:pPr>
              <w:autoSpaceDE w:val="0"/>
              <w:autoSpaceDN w:val="0"/>
              <w:adjustRightInd w:val="0"/>
              <w:contextualSpacing/>
              <w:jc w:val="center"/>
              <w:rPr>
                <w:rFonts w:cstheme="minorHAnsi"/>
                <w:b/>
                <w:bCs/>
                <w:sz w:val="18"/>
                <w:szCs w:val="18"/>
              </w:rPr>
            </w:pPr>
            <w:r w:rsidRPr="00E602EA">
              <w:rPr>
                <w:rFonts w:cstheme="minorHAnsi"/>
                <w:b/>
                <w:bCs/>
                <w:sz w:val="18"/>
                <w:szCs w:val="18"/>
              </w:rPr>
              <w:t>Nazwa postępowania</w:t>
            </w:r>
          </w:p>
        </w:tc>
        <w:tc>
          <w:tcPr>
            <w:tcW w:w="2551" w:type="dxa"/>
            <w:vAlign w:val="center"/>
          </w:tcPr>
          <w:p w14:paraId="2E1A2A4C" w14:textId="77777777" w:rsidR="00E602EA" w:rsidRPr="00E602EA" w:rsidRDefault="00E602EA" w:rsidP="00E602EA">
            <w:pPr>
              <w:autoSpaceDE w:val="0"/>
              <w:autoSpaceDN w:val="0"/>
              <w:adjustRightInd w:val="0"/>
              <w:contextualSpacing/>
              <w:jc w:val="center"/>
              <w:rPr>
                <w:rFonts w:cstheme="minorHAnsi"/>
                <w:b/>
                <w:bCs/>
                <w:sz w:val="18"/>
                <w:szCs w:val="18"/>
              </w:rPr>
            </w:pPr>
            <w:r w:rsidRPr="00E602EA">
              <w:rPr>
                <w:rFonts w:cstheme="minorHAnsi"/>
                <w:b/>
                <w:bCs/>
                <w:sz w:val="18"/>
                <w:szCs w:val="18"/>
              </w:rPr>
              <w:t>Nr postępowania lub oznaczenie sprawy</w:t>
            </w:r>
          </w:p>
        </w:tc>
        <w:tc>
          <w:tcPr>
            <w:tcW w:w="3969" w:type="dxa"/>
            <w:vAlign w:val="center"/>
          </w:tcPr>
          <w:p w14:paraId="3CD5660C" w14:textId="77777777" w:rsidR="00E602EA" w:rsidRPr="00E602EA" w:rsidRDefault="00E602EA" w:rsidP="00E602EA">
            <w:pPr>
              <w:autoSpaceDE w:val="0"/>
              <w:autoSpaceDN w:val="0"/>
              <w:adjustRightInd w:val="0"/>
              <w:contextualSpacing/>
              <w:jc w:val="center"/>
              <w:rPr>
                <w:rFonts w:cstheme="minorHAnsi"/>
                <w:b/>
                <w:bCs/>
                <w:sz w:val="18"/>
                <w:szCs w:val="18"/>
              </w:rPr>
            </w:pPr>
            <w:r w:rsidRPr="00E602EA">
              <w:rPr>
                <w:rFonts w:cstheme="minorHAnsi"/>
                <w:b/>
                <w:bCs/>
                <w:sz w:val="18"/>
                <w:szCs w:val="18"/>
              </w:rPr>
              <w:t>Określenie podmiotowego środka dowodowego, który posiada Zamawiający, o ile podmiotowy środek dowodowy jest prawidłowy i aktualny</w:t>
            </w:r>
          </w:p>
        </w:tc>
      </w:tr>
      <w:tr w:rsidR="00E602EA" w:rsidRPr="00E602EA" w14:paraId="6C5ACD2F" w14:textId="77777777" w:rsidTr="003F13AA">
        <w:trPr>
          <w:jc w:val="center"/>
        </w:trPr>
        <w:tc>
          <w:tcPr>
            <w:tcW w:w="2547" w:type="dxa"/>
            <w:vAlign w:val="center"/>
          </w:tcPr>
          <w:p w14:paraId="071C4C3C" w14:textId="77777777" w:rsidR="00E602EA" w:rsidRPr="00E602EA" w:rsidRDefault="00E602EA" w:rsidP="00E602EA">
            <w:pPr>
              <w:autoSpaceDE w:val="0"/>
              <w:autoSpaceDN w:val="0"/>
              <w:adjustRightInd w:val="0"/>
              <w:spacing w:line="276" w:lineRule="auto"/>
              <w:contextualSpacing/>
              <w:jc w:val="center"/>
              <w:rPr>
                <w:rFonts w:cstheme="minorHAnsi"/>
                <w:b/>
                <w:bCs/>
              </w:rPr>
            </w:pPr>
          </w:p>
        </w:tc>
        <w:tc>
          <w:tcPr>
            <w:tcW w:w="2551" w:type="dxa"/>
            <w:vAlign w:val="center"/>
          </w:tcPr>
          <w:p w14:paraId="63A55C1B" w14:textId="77777777" w:rsidR="00E602EA" w:rsidRPr="00E602EA" w:rsidRDefault="00E602EA" w:rsidP="00E602EA">
            <w:pPr>
              <w:autoSpaceDE w:val="0"/>
              <w:autoSpaceDN w:val="0"/>
              <w:adjustRightInd w:val="0"/>
              <w:spacing w:line="276" w:lineRule="auto"/>
              <w:contextualSpacing/>
              <w:jc w:val="center"/>
              <w:rPr>
                <w:rFonts w:cstheme="minorHAnsi"/>
                <w:b/>
                <w:bCs/>
              </w:rPr>
            </w:pPr>
          </w:p>
        </w:tc>
        <w:tc>
          <w:tcPr>
            <w:tcW w:w="3969" w:type="dxa"/>
            <w:vAlign w:val="center"/>
          </w:tcPr>
          <w:p w14:paraId="59CB6E7E" w14:textId="77777777" w:rsidR="00E602EA" w:rsidRPr="00E602EA" w:rsidRDefault="00E602EA" w:rsidP="00E602EA">
            <w:pPr>
              <w:autoSpaceDE w:val="0"/>
              <w:autoSpaceDN w:val="0"/>
              <w:adjustRightInd w:val="0"/>
              <w:spacing w:line="276" w:lineRule="auto"/>
              <w:contextualSpacing/>
              <w:jc w:val="center"/>
              <w:rPr>
                <w:rFonts w:cstheme="minorHAnsi"/>
                <w:b/>
                <w:bCs/>
              </w:rPr>
            </w:pPr>
          </w:p>
        </w:tc>
      </w:tr>
    </w:tbl>
    <w:p w14:paraId="6559C716" w14:textId="77777777" w:rsidR="00E602EA" w:rsidRPr="00E602EA" w:rsidRDefault="00E602EA" w:rsidP="00E602EA">
      <w:pPr>
        <w:autoSpaceDE w:val="0"/>
        <w:autoSpaceDN w:val="0"/>
        <w:adjustRightInd w:val="0"/>
        <w:spacing w:after="0" w:line="276" w:lineRule="auto"/>
        <w:jc w:val="both"/>
        <w:rPr>
          <w:rFonts w:cstheme="minorHAnsi"/>
          <w:b/>
          <w:bCs/>
        </w:rPr>
      </w:pPr>
    </w:p>
    <w:p w14:paraId="40379240" w14:textId="77777777" w:rsidR="00E602EA" w:rsidRPr="00E602EA" w:rsidRDefault="00E602EA" w:rsidP="00E602EA">
      <w:pPr>
        <w:numPr>
          <w:ilvl w:val="0"/>
          <w:numId w:val="57"/>
        </w:numPr>
        <w:autoSpaceDE w:val="0"/>
        <w:autoSpaceDN w:val="0"/>
        <w:adjustRightInd w:val="0"/>
        <w:spacing w:after="0" w:line="276" w:lineRule="auto"/>
        <w:ind w:left="284" w:hanging="284"/>
        <w:contextualSpacing/>
        <w:jc w:val="both"/>
        <w:rPr>
          <w:rFonts w:cstheme="minorHAnsi"/>
        </w:rPr>
      </w:pPr>
      <w:r w:rsidRPr="00E602EA">
        <w:rPr>
          <w:rFonts w:cstheme="minorHAnsi"/>
        </w:rPr>
        <w:t xml:space="preserve">Na podstawie art. 225 </w:t>
      </w:r>
      <w:proofErr w:type="spellStart"/>
      <w:r w:rsidRPr="00E602EA">
        <w:rPr>
          <w:rFonts w:cstheme="minorHAnsi"/>
        </w:rPr>
        <w:t>Pzp</w:t>
      </w:r>
      <w:proofErr w:type="spellEnd"/>
      <w:r w:rsidRPr="00E602EA">
        <w:rPr>
          <w:rFonts w:cstheme="minorHAnsi"/>
        </w:rPr>
        <w:t xml:space="preserve"> oświadczam, że wybór oferty: </w:t>
      </w:r>
    </w:p>
    <w:p w14:paraId="2EF2735F" w14:textId="77777777" w:rsidR="00E602EA" w:rsidRPr="00E602EA" w:rsidRDefault="00E602EA" w:rsidP="00E602EA">
      <w:pPr>
        <w:autoSpaceDE w:val="0"/>
        <w:autoSpaceDN w:val="0"/>
        <w:adjustRightInd w:val="0"/>
        <w:spacing w:after="0" w:line="276" w:lineRule="auto"/>
        <w:ind w:left="284"/>
        <w:contextualSpacing/>
        <w:jc w:val="both"/>
        <w:rPr>
          <w:rFonts w:cstheme="minorHAnsi"/>
          <w:sz w:val="16"/>
          <w:szCs w:val="16"/>
        </w:rPr>
      </w:pPr>
      <w:r w:rsidRPr="00E602EA">
        <w:rPr>
          <w:rFonts w:cstheme="minorHAnsi"/>
          <w:sz w:val="16"/>
          <w:szCs w:val="16"/>
        </w:rPr>
        <w:t>(Właściwy wybór należy zaznaczyć wpisując w pole prostokąta znak X)</w:t>
      </w:r>
    </w:p>
    <w:p w14:paraId="2640E05A" w14:textId="77777777" w:rsidR="00E602EA" w:rsidRPr="00E602EA" w:rsidRDefault="00E602EA" w:rsidP="00E602EA">
      <w:pPr>
        <w:autoSpaceDE w:val="0"/>
        <w:autoSpaceDN w:val="0"/>
        <w:adjustRightInd w:val="0"/>
        <w:spacing w:after="0" w:line="276" w:lineRule="auto"/>
        <w:ind w:left="284"/>
        <w:contextualSpacing/>
        <w:jc w:val="both"/>
        <w:rPr>
          <w:rFonts w:cstheme="minorHAnsi"/>
        </w:rPr>
      </w:pPr>
      <w:r w:rsidRPr="00E602EA">
        <w:rPr>
          <w:rFonts w:cstheme="minorHAnsi"/>
          <w:sz w:val="32"/>
          <w:szCs w:val="32"/>
        </w:rPr>
        <w:t>□</w:t>
      </w:r>
      <w:r w:rsidRPr="00E602EA">
        <w:rPr>
          <w:rFonts w:cstheme="minorHAnsi"/>
        </w:rPr>
        <w:t xml:space="preserve">  nie będzie prowadzić do powstania u Zamawiającego obowiązku podatkowego;</w:t>
      </w:r>
    </w:p>
    <w:p w14:paraId="21EB9232" w14:textId="77777777" w:rsidR="00E602EA" w:rsidRPr="00E602EA" w:rsidRDefault="00E602EA" w:rsidP="00E602EA">
      <w:pPr>
        <w:autoSpaceDE w:val="0"/>
        <w:autoSpaceDN w:val="0"/>
        <w:adjustRightInd w:val="0"/>
        <w:spacing w:after="0" w:line="276" w:lineRule="auto"/>
        <w:ind w:left="284"/>
        <w:contextualSpacing/>
        <w:jc w:val="both"/>
        <w:rPr>
          <w:rFonts w:cstheme="minorHAnsi"/>
        </w:rPr>
      </w:pPr>
      <w:r w:rsidRPr="00E602EA">
        <w:rPr>
          <w:rFonts w:cstheme="minorHAnsi"/>
          <w:sz w:val="32"/>
          <w:szCs w:val="32"/>
        </w:rPr>
        <w:t xml:space="preserve">□  </w:t>
      </w:r>
      <w:r w:rsidRPr="00E602EA">
        <w:rPr>
          <w:rFonts w:cstheme="minorHAnsi"/>
        </w:rPr>
        <w:t>będzie prowadzić do powstania obowiązku podatkowego:</w:t>
      </w:r>
    </w:p>
    <w:p w14:paraId="6554562A" w14:textId="77777777" w:rsidR="00E602EA" w:rsidRPr="00E602EA" w:rsidRDefault="00E602EA" w:rsidP="00E602EA">
      <w:pPr>
        <w:numPr>
          <w:ilvl w:val="0"/>
          <w:numId w:val="32"/>
        </w:numPr>
        <w:tabs>
          <w:tab w:val="decimal" w:leader="dot" w:pos="9072"/>
        </w:tabs>
        <w:autoSpaceDE w:val="0"/>
        <w:autoSpaceDN w:val="0"/>
        <w:adjustRightInd w:val="0"/>
        <w:spacing w:after="0" w:line="276" w:lineRule="auto"/>
        <w:ind w:left="851" w:hanging="284"/>
        <w:contextualSpacing/>
        <w:jc w:val="both"/>
        <w:rPr>
          <w:rFonts w:cstheme="minorHAnsi"/>
        </w:rPr>
      </w:pPr>
      <w:r w:rsidRPr="00E602EA">
        <w:rPr>
          <w:rFonts w:cstheme="minorHAnsi"/>
        </w:rPr>
        <w:t xml:space="preserve">wskazuję wartość dostawy objętej obowiązkiem podatkowym Zamawiającego, bez kwoty podatku od towarów i usług VAT: </w:t>
      </w:r>
      <w:r w:rsidRPr="00E602EA">
        <w:rPr>
          <w:rFonts w:cstheme="minorHAnsi"/>
        </w:rPr>
        <w:tab/>
        <w:t>;</w:t>
      </w:r>
    </w:p>
    <w:p w14:paraId="6F7A6677" w14:textId="77777777" w:rsidR="00E602EA" w:rsidRPr="00E602EA" w:rsidRDefault="00E602EA" w:rsidP="00E602EA">
      <w:pPr>
        <w:numPr>
          <w:ilvl w:val="0"/>
          <w:numId w:val="32"/>
        </w:numPr>
        <w:tabs>
          <w:tab w:val="decimal" w:leader="dot" w:pos="9072"/>
        </w:tabs>
        <w:autoSpaceDE w:val="0"/>
        <w:autoSpaceDN w:val="0"/>
        <w:adjustRightInd w:val="0"/>
        <w:spacing w:after="0" w:line="276" w:lineRule="auto"/>
        <w:ind w:left="851" w:hanging="284"/>
        <w:contextualSpacing/>
        <w:jc w:val="both"/>
        <w:rPr>
          <w:rFonts w:cstheme="minorHAnsi"/>
        </w:rPr>
      </w:pPr>
      <w:r w:rsidRPr="00E602EA">
        <w:rPr>
          <w:rFonts w:cstheme="minorHAnsi"/>
        </w:rPr>
        <w:t>wskazuję stawkę podatku od towarów i usług, która zgodnie z wiedzą wykonawcy, będzie miała zastosowanie:</w:t>
      </w:r>
      <w:r w:rsidRPr="00E602EA">
        <w:rPr>
          <w:rFonts w:cstheme="minorHAnsi"/>
        </w:rPr>
        <w:tab/>
        <w:t>;</w:t>
      </w:r>
    </w:p>
    <w:p w14:paraId="45B9E1EF" w14:textId="77777777" w:rsidR="00E602EA" w:rsidRPr="00E602EA" w:rsidRDefault="00E602EA" w:rsidP="00E602EA">
      <w:pPr>
        <w:autoSpaceDE w:val="0"/>
        <w:autoSpaceDN w:val="0"/>
        <w:adjustRightInd w:val="0"/>
        <w:spacing w:after="0" w:line="240" w:lineRule="auto"/>
        <w:jc w:val="both"/>
        <w:rPr>
          <w:rFonts w:cstheme="minorHAnsi"/>
          <w:b/>
          <w:bCs/>
        </w:rPr>
      </w:pPr>
    </w:p>
    <w:p w14:paraId="071D6DA9" w14:textId="77777777" w:rsidR="00E602EA" w:rsidRPr="00E602EA" w:rsidRDefault="00E602EA" w:rsidP="00E602EA">
      <w:pPr>
        <w:numPr>
          <w:ilvl w:val="0"/>
          <w:numId w:val="57"/>
        </w:numPr>
        <w:autoSpaceDE w:val="0"/>
        <w:autoSpaceDN w:val="0"/>
        <w:adjustRightInd w:val="0"/>
        <w:spacing w:after="0" w:line="240" w:lineRule="auto"/>
        <w:ind w:left="426" w:hanging="426"/>
        <w:jc w:val="both"/>
        <w:rPr>
          <w:rFonts w:cstheme="minorHAnsi"/>
        </w:rPr>
      </w:pPr>
      <w:r w:rsidRPr="00E602EA">
        <w:rPr>
          <w:rFonts w:cstheme="minorHAnsi"/>
          <w:b/>
          <w:bCs/>
        </w:rPr>
        <w:t>Numer rachunku bankowego wykonawcy, na który należy dokonać zwrotu wadium wniesionego w pieniądzu: …………………………………………………………………………………………………………</w:t>
      </w:r>
    </w:p>
    <w:p w14:paraId="0F04AC16" w14:textId="77777777" w:rsidR="00E602EA" w:rsidRPr="00E602EA" w:rsidRDefault="00E602EA" w:rsidP="00E602EA">
      <w:pPr>
        <w:spacing w:after="0" w:line="276" w:lineRule="auto"/>
        <w:ind w:left="426" w:right="-1"/>
        <w:jc w:val="both"/>
        <w:rPr>
          <w:rFonts w:eastAsia="Times New Roman" w:cstheme="minorHAnsi"/>
          <w:b/>
          <w:lang w:eastAsia="pl-PL"/>
        </w:rPr>
      </w:pPr>
    </w:p>
    <w:p w14:paraId="414A8A9B" w14:textId="77777777" w:rsidR="00E602EA" w:rsidRPr="00E602EA" w:rsidRDefault="00E602EA" w:rsidP="00E602EA">
      <w:pPr>
        <w:numPr>
          <w:ilvl w:val="0"/>
          <w:numId w:val="57"/>
        </w:numPr>
        <w:spacing w:after="0" w:line="276" w:lineRule="auto"/>
        <w:ind w:left="426" w:right="-1" w:hanging="426"/>
        <w:jc w:val="both"/>
        <w:rPr>
          <w:rFonts w:eastAsia="Times New Roman" w:cstheme="minorHAnsi"/>
          <w:b/>
          <w:lang w:eastAsia="pl-PL"/>
        </w:rPr>
      </w:pPr>
      <w:r w:rsidRPr="00E602EA">
        <w:rPr>
          <w:rFonts w:eastAsia="Times New Roman" w:cstheme="minorHAnsi"/>
          <w:b/>
          <w:lang w:eastAsia="pl-PL"/>
        </w:rPr>
        <w:t>Oświadczam, że jestem mikro / małym / średnim / dużym* przedsiębiorstwem / NIE DOTYCZY.</w:t>
      </w:r>
      <w:r w:rsidRPr="00E602EA">
        <w:rPr>
          <w:rFonts w:eastAsia="Times New Roman" w:cstheme="minorHAnsi"/>
          <w:lang w:eastAsia="pl-PL"/>
        </w:rPr>
        <w:t xml:space="preserve"> (zgodnie z definicją MŚP zawartą w Załączniku I do Rozporządzenia Komisji (UE) nr 651/2014 z dnia 17 czerwca 2014r.)</w:t>
      </w:r>
    </w:p>
    <w:p w14:paraId="63B42224" w14:textId="77777777" w:rsidR="00E602EA" w:rsidRPr="00E602EA" w:rsidRDefault="00E602EA" w:rsidP="00E602EA">
      <w:pPr>
        <w:spacing w:after="0" w:line="276" w:lineRule="auto"/>
        <w:ind w:left="284" w:right="-1"/>
        <w:jc w:val="both"/>
        <w:rPr>
          <w:rFonts w:eastAsia="Times New Roman" w:cstheme="minorHAnsi"/>
          <w:b/>
          <w:lang w:eastAsia="pl-PL"/>
        </w:rPr>
      </w:pPr>
    </w:p>
    <w:p w14:paraId="108EA402" w14:textId="77777777" w:rsidR="00E602EA" w:rsidRPr="00E602EA" w:rsidRDefault="00E602EA" w:rsidP="00E602EA">
      <w:pPr>
        <w:numPr>
          <w:ilvl w:val="0"/>
          <w:numId w:val="57"/>
        </w:numPr>
        <w:spacing w:after="0" w:line="276" w:lineRule="auto"/>
        <w:ind w:left="426" w:right="-1" w:hanging="426"/>
        <w:jc w:val="both"/>
        <w:rPr>
          <w:rFonts w:eastAsia="Times New Roman" w:cstheme="minorHAnsi"/>
          <w:b/>
          <w:lang w:eastAsia="pl-PL"/>
        </w:rPr>
      </w:pPr>
      <w:r w:rsidRPr="00E602EA">
        <w:rPr>
          <w:rFonts w:eastAsia="Times New Roman" w:cstheme="minorHAnsi"/>
          <w:b/>
          <w:lang w:eastAsia="pl-PL"/>
        </w:rPr>
        <w:t>Oświadczam, że wypełniłem obowiązki informacyjne przewidziane w art. 13 lub art. 14</w:t>
      </w:r>
      <w:r w:rsidRPr="00E602EA">
        <w:rPr>
          <w:rFonts w:eastAsia="Times New Roman" w:cstheme="minorHAnsi"/>
          <w:b/>
          <w:vertAlign w:val="superscript"/>
          <w:lang w:val="en-GB" w:eastAsia="pl-PL"/>
        </w:rPr>
        <w:footnoteReference w:id="1"/>
      </w:r>
      <w:r w:rsidRPr="00E602EA">
        <w:rPr>
          <w:rFonts w:eastAsia="Times New Roman" w:cstheme="minorHAnsi"/>
          <w:b/>
          <w:lang w:eastAsia="pl-PL"/>
        </w:rPr>
        <w:t xml:space="preserve"> RODO wobec osób fizycznych, od których dane osobowe bezpośrednio lub pośrednio pozyskałem w celu ubiegania się o udzielenie zamówienia publicznego w niniejszym postępowaniu.**</w:t>
      </w:r>
    </w:p>
    <w:p w14:paraId="4B36ADE7" w14:textId="77777777" w:rsidR="00E602EA" w:rsidRPr="00E602EA" w:rsidRDefault="00E602EA" w:rsidP="00E602EA">
      <w:pPr>
        <w:spacing w:after="0" w:line="276" w:lineRule="auto"/>
        <w:ind w:left="426" w:right="-1" w:hanging="426"/>
        <w:jc w:val="both"/>
        <w:rPr>
          <w:rFonts w:eastAsia="Times New Roman" w:cstheme="minorHAnsi"/>
          <w:b/>
          <w:lang w:eastAsia="pl-PL"/>
        </w:rPr>
      </w:pPr>
    </w:p>
    <w:p w14:paraId="0BBA5435" w14:textId="77777777" w:rsidR="00E602EA" w:rsidRPr="00E602EA" w:rsidRDefault="00E602EA" w:rsidP="00E602EA">
      <w:pPr>
        <w:numPr>
          <w:ilvl w:val="0"/>
          <w:numId w:val="57"/>
        </w:numPr>
        <w:spacing w:after="0" w:line="276" w:lineRule="auto"/>
        <w:ind w:left="426" w:right="-1" w:hanging="426"/>
        <w:jc w:val="both"/>
        <w:rPr>
          <w:rFonts w:eastAsia="Times New Roman" w:cstheme="minorHAnsi"/>
          <w:b/>
          <w:lang w:eastAsia="pl-PL"/>
        </w:rPr>
      </w:pPr>
      <w:r w:rsidRPr="00E602EA">
        <w:rPr>
          <w:rFonts w:eastAsia="Times New Roman" w:cstheme="minorHAnsi"/>
          <w:b/>
          <w:lang w:eastAsia="pl-PL"/>
        </w:rPr>
        <w:t>Oświadczam, że zapoznałem się z zapisami klauzuli informacyjnej  w zakresie art. 13 RODO dołączonej do SWZ.</w:t>
      </w:r>
    </w:p>
    <w:p w14:paraId="063D2E34" w14:textId="77777777" w:rsidR="00E602EA" w:rsidRPr="00E602EA" w:rsidRDefault="00E602EA" w:rsidP="00E602EA">
      <w:pPr>
        <w:spacing w:after="0" w:line="276" w:lineRule="auto"/>
        <w:ind w:right="-1"/>
        <w:jc w:val="both"/>
        <w:rPr>
          <w:rFonts w:eastAsia="Times New Roman" w:cstheme="minorHAnsi"/>
          <w:b/>
          <w:lang w:eastAsia="pl-PL"/>
        </w:rPr>
      </w:pPr>
    </w:p>
    <w:p w14:paraId="74223629" w14:textId="0EF170D9" w:rsidR="00E602EA" w:rsidRPr="00E602EA" w:rsidRDefault="00E602EA" w:rsidP="00E602EA">
      <w:pPr>
        <w:numPr>
          <w:ilvl w:val="0"/>
          <w:numId w:val="57"/>
        </w:numPr>
        <w:spacing w:after="0" w:line="276" w:lineRule="auto"/>
        <w:ind w:left="426" w:right="-1" w:hanging="426"/>
        <w:jc w:val="both"/>
        <w:rPr>
          <w:rFonts w:eastAsia="Times New Roman" w:cstheme="minorHAnsi"/>
          <w:b/>
          <w:lang w:eastAsia="pl-PL"/>
        </w:rPr>
      </w:pPr>
      <w:proofErr w:type="spellStart"/>
      <w:r w:rsidRPr="00E602EA">
        <w:rPr>
          <w:rFonts w:eastAsia="Times New Roman" w:cstheme="minorHAnsi"/>
          <w:lang w:val="en-GB" w:eastAsia="pl-PL"/>
        </w:rPr>
        <w:t>Oświadczam</w:t>
      </w:r>
      <w:proofErr w:type="spellEnd"/>
      <w:r w:rsidRPr="00E602EA">
        <w:rPr>
          <w:rFonts w:eastAsia="Times New Roman" w:cstheme="minorHAnsi"/>
          <w:lang w:val="en-GB" w:eastAsia="pl-PL"/>
        </w:rPr>
        <w:t xml:space="preserve">(-y), </w:t>
      </w:r>
      <w:proofErr w:type="spellStart"/>
      <w:r w:rsidRPr="00E602EA">
        <w:rPr>
          <w:rFonts w:eastAsia="Times New Roman" w:cstheme="minorHAnsi"/>
          <w:lang w:val="en-GB" w:eastAsia="pl-PL"/>
        </w:rPr>
        <w:t>iż</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informacje</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zawarte</w:t>
      </w:r>
      <w:proofErr w:type="spellEnd"/>
      <w:r w:rsidRPr="00E602EA">
        <w:rPr>
          <w:rFonts w:eastAsia="Times New Roman" w:cstheme="minorHAnsi"/>
          <w:lang w:val="en-GB" w:eastAsia="pl-PL"/>
        </w:rPr>
        <w:t xml:space="preserve"> w </w:t>
      </w:r>
      <w:proofErr w:type="spellStart"/>
      <w:r w:rsidRPr="00E602EA">
        <w:rPr>
          <w:rFonts w:eastAsia="Times New Roman" w:cstheme="minorHAnsi"/>
          <w:lang w:val="en-GB" w:eastAsia="pl-PL"/>
        </w:rPr>
        <w:t>wydzielonymi</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odpowiednio</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oznaczonym</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pliku</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stanowią</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tajemnicę</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przedsiębiorstwa</w:t>
      </w:r>
      <w:proofErr w:type="spellEnd"/>
      <w:r w:rsidRPr="00E602EA">
        <w:rPr>
          <w:rFonts w:eastAsia="Times New Roman" w:cstheme="minorHAnsi"/>
          <w:lang w:val="en-GB" w:eastAsia="pl-PL"/>
        </w:rPr>
        <w:t xml:space="preserve"> w </w:t>
      </w:r>
      <w:proofErr w:type="spellStart"/>
      <w:r w:rsidRPr="00E602EA">
        <w:rPr>
          <w:rFonts w:eastAsia="Times New Roman" w:cstheme="minorHAnsi"/>
          <w:lang w:val="en-GB" w:eastAsia="pl-PL"/>
        </w:rPr>
        <w:t>rozumieniu</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ustawy</w:t>
      </w:r>
      <w:proofErr w:type="spellEnd"/>
      <w:r w:rsidRPr="00E602EA">
        <w:rPr>
          <w:rFonts w:eastAsia="Times New Roman" w:cstheme="minorHAnsi"/>
          <w:lang w:val="en-GB" w:eastAsia="pl-PL"/>
        </w:rPr>
        <w:t xml:space="preserve"> o </w:t>
      </w:r>
      <w:proofErr w:type="spellStart"/>
      <w:r w:rsidRPr="00E602EA">
        <w:rPr>
          <w:rFonts w:eastAsia="Times New Roman" w:cstheme="minorHAnsi"/>
          <w:lang w:val="en-GB" w:eastAsia="pl-PL"/>
        </w:rPr>
        <w:t>zwalczaniu</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nieuczciwej</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konkurencji</w:t>
      </w:r>
      <w:proofErr w:type="spellEnd"/>
      <w:r w:rsidRPr="00E602EA">
        <w:rPr>
          <w:rFonts w:eastAsia="Times New Roman" w:cstheme="minorHAnsi"/>
          <w:lang w:val="en-GB" w:eastAsia="pl-PL"/>
        </w:rPr>
        <w:t xml:space="preserve">. W </w:t>
      </w:r>
      <w:proofErr w:type="spellStart"/>
      <w:r w:rsidRPr="00E602EA">
        <w:rPr>
          <w:rFonts w:eastAsia="Times New Roman" w:cstheme="minorHAnsi"/>
          <w:lang w:val="en-GB" w:eastAsia="pl-PL"/>
        </w:rPr>
        <w:t>tym</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celu</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przedkładam</w:t>
      </w:r>
      <w:proofErr w:type="spellEnd"/>
      <w:r w:rsidRPr="00E602EA">
        <w:rPr>
          <w:rFonts w:eastAsia="Times New Roman" w:cstheme="minorHAnsi"/>
          <w:lang w:val="en-GB" w:eastAsia="pl-PL"/>
        </w:rPr>
        <w:t xml:space="preserve">(-y) </w:t>
      </w:r>
      <w:proofErr w:type="spellStart"/>
      <w:r w:rsidRPr="00E602EA">
        <w:rPr>
          <w:rFonts w:eastAsia="Times New Roman" w:cstheme="minorHAnsi"/>
          <w:lang w:val="en-GB" w:eastAsia="pl-PL"/>
        </w:rPr>
        <w:t>stosowne</w:t>
      </w:r>
      <w:proofErr w:type="spellEnd"/>
      <w:r w:rsidRPr="00E602EA">
        <w:rPr>
          <w:rFonts w:eastAsia="Times New Roman" w:cstheme="minorHAnsi"/>
          <w:lang w:val="en-GB" w:eastAsia="pl-PL"/>
        </w:rPr>
        <w:t xml:space="preserve"> pismo (</w:t>
      </w:r>
      <w:proofErr w:type="spellStart"/>
      <w:r w:rsidRPr="00E602EA">
        <w:rPr>
          <w:rFonts w:eastAsia="Times New Roman" w:cstheme="minorHAnsi"/>
          <w:lang w:val="en-GB" w:eastAsia="pl-PL"/>
        </w:rPr>
        <w:t>wyjaśnienia</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wykazujące</w:t>
      </w:r>
      <w:proofErr w:type="spellEnd"/>
      <w:r w:rsidRPr="00E602EA">
        <w:rPr>
          <w:rFonts w:eastAsia="Times New Roman" w:cstheme="minorHAnsi"/>
          <w:lang w:val="en-GB" w:eastAsia="pl-PL"/>
        </w:rPr>
        <w:t>,</w:t>
      </w:r>
      <w:r w:rsidR="00AD4581">
        <w:rPr>
          <w:rFonts w:eastAsia="Times New Roman" w:cstheme="minorHAnsi"/>
          <w:lang w:val="en-GB" w:eastAsia="pl-PL"/>
        </w:rPr>
        <w:t xml:space="preserve"> </w:t>
      </w:r>
      <w:r w:rsidRPr="00E602EA">
        <w:rPr>
          <w:rFonts w:eastAsia="Times New Roman" w:cstheme="minorHAnsi"/>
          <w:lang w:val="en-GB" w:eastAsia="pl-PL"/>
        </w:rPr>
        <w:t>iż zastrzeżoneprzezWykonawcęinformacjestanowiątajemnicęprzedsiębiorstwa.</w:t>
      </w:r>
    </w:p>
    <w:p w14:paraId="5F84C8B7" w14:textId="77777777" w:rsidR="00E602EA" w:rsidRPr="00E602EA" w:rsidRDefault="00E602EA" w:rsidP="00E602EA">
      <w:pPr>
        <w:ind w:left="720"/>
        <w:contextualSpacing/>
        <w:rPr>
          <w:rFonts w:cstheme="minorHAnsi"/>
        </w:rPr>
      </w:pPr>
    </w:p>
    <w:p w14:paraId="0414FE35" w14:textId="77777777" w:rsidR="00E602EA" w:rsidRPr="00E602EA" w:rsidRDefault="00E602EA" w:rsidP="00E602EA">
      <w:pPr>
        <w:numPr>
          <w:ilvl w:val="0"/>
          <w:numId w:val="57"/>
        </w:numPr>
        <w:spacing w:after="0" w:line="276" w:lineRule="auto"/>
        <w:ind w:left="426" w:right="-1" w:hanging="426"/>
        <w:jc w:val="both"/>
        <w:rPr>
          <w:rFonts w:eastAsia="Times New Roman" w:cstheme="minorHAnsi"/>
          <w:b/>
          <w:lang w:eastAsia="pl-PL"/>
        </w:rPr>
      </w:pPr>
      <w:proofErr w:type="spellStart"/>
      <w:r w:rsidRPr="00E602EA">
        <w:rPr>
          <w:rFonts w:eastAsia="Times New Roman" w:cstheme="minorHAnsi"/>
          <w:lang w:val="en-GB" w:eastAsia="pl-PL"/>
        </w:rPr>
        <w:t>Oświadczam</w:t>
      </w:r>
      <w:proofErr w:type="spellEnd"/>
      <w:r w:rsidRPr="00E602EA">
        <w:rPr>
          <w:rFonts w:eastAsia="Times New Roman" w:cstheme="minorHAnsi"/>
          <w:lang w:val="en-GB" w:eastAsia="pl-PL"/>
        </w:rPr>
        <w:t xml:space="preserve">(-y), pod </w:t>
      </w:r>
      <w:proofErr w:type="spellStart"/>
      <w:r w:rsidRPr="00E602EA">
        <w:rPr>
          <w:rFonts w:eastAsia="Times New Roman" w:cstheme="minorHAnsi"/>
          <w:lang w:val="en-GB" w:eastAsia="pl-PL"/>
        </w:rPr>
        <w:t>rygorem</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wykluczenia</w:t>
      </w:r>
      <w:proofErr w:type="spellEnd"/>
      <w:r w:rsidRPr="00E602EA">
        <w:rPr>
          <w:rFonts w:eastAsia="Times New Roman" w:cstheme="minorHAnsi"/>
          <w:lang w:val="en-GB" w:eastAsia="pl-PL"/>
        </w:rPr>
        <w:t xml:space="preserve"> z </w:t>
      </w:r>
      <w:proofErr w:type="spellStart"/>
      <w:r w:rsidRPr="00E602EA">
        <w:rPr>
          <w:rFonts w:eastAsia="Times New Roman" w:cstheme="minorHAnsi"/>
          <w:lang w:val="en-GB" w:eastAsia="pl-PL"/>
        </w:rPr>
        <w:t>postępowania</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iż</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wszystkie</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informacje</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zamieszczone</w:t>
      </w:r>
      <w:proofErr w:type="spellEnd"/>
      <w:r w:rsidRPr="00E602EA">
        <w:rPr>
          <w:rFonts w:eastAsia="Times New Roman" w:cstheme="minorHAnsi"/>
          <w:lang w:val="en-GB" w:eastAsia="pl-PL"/>
        </w:rPr>
        <w:t xml:space="preserve"> w </w:t>
      </w:r>
      <w:proofErr w:type="spellStart"/>
      <w:r w:rsidRPr="00E602EA">
        <w:rPr>
          <w:rFonts w:eastAsia="Times New Roman" w:cstheme="minorHAnsi"/>
          <w:lang w:val="en-GB" w:eastAsia="pl-PL"/>
        </w:rPr>
        <w:t>naszej</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ofercie</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i</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załącznikach</w:t>
      </w:r>
      <w:proofErr w:type="spellEnd"/>
      <w:r w:rsidRPr="00E602EA">
        <w:rPr>
          <w:rFonts w:eastAsia="Times New Roman" w:cstheme="minorHAnsi"/>
          <w:lang w:val="en-GB" w:eastAsia="pl-PL"/>
        </w:rPr>
        <w:t xml:space="preserve"> do </w:t>
      </w:r>
      <w:proofErr w:type="spellStart"/>
      <w:r w:rsidRPr="00E602EA">
        <w:rPr>
          <w:rFonts w:eastAsia="Times New Roman" w:cstheme="minorHAnsi"/>
          <w:lang w:val="en-GB" w:eastAsia="pl-PL"/>
        </w:rPr>
        <w:t>oferty</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są</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prawdziwe</w:t>
      </w:r>
      <w:proofErr w:type="spellEnd"/>
      <w:r w:rsidRPr="00E602EA">
        <w:rPr>
          <w:rFonts w:eastAsia="Times New Roman" w:cstheme="minorHAnsi"/>
          <w:lang w:val="en-GB" w:eastAsia="pl-PL"/>
        </w:rPr>
        <w:t>.</w:t>
      </w:r>
    </w:p>
    <w:p w14:paraId="3468F60B" w14:textId="77777777" w:rsidR="00E602EA" w:rsidRPr="00E602EA" w:rsidRDefault="00E602EA" w:rsidP="00E602EA">
      <w:pPr>
        <w:ind w:left="720"/>
        <w:contextualSpacing/>
        <w:rPr>
          <w:rFonts w:cstheme="minorHAnsi"/>
        </w:rPr>
      </w:pPr>
    </w:p>
    <w:p w14:paraId="39B3E614" w14:textId="77777777" w:rsidR="00E602EA" w:rsidRPr="00E602EA" w:rsidRDefault="00E602EA" w:rsidP="00E602EA">
      <w:pPr>
        <w:numPr>
          <w:ilvl w:val="0"/>
          <w:numId w:val="57"/>
        </w:numPr>
        <w:spacing w:after="0" w:line="276" w:lineRule="auto"/>
        <w:ind w:left="426" w:right="-1" w:hanging="426"/>
        <w:jc w:val="both"/>
        <w:rPr>
          <w:rFonts w:eastAsia="Times New Roman" w:cstheme="minorHAnsi"/>
          <w:b/>
          <w:lang w:eastAsia="pl-PL"/>
        </w:rPr>
      </w:pPr>
      <w:proofErr w:type="spellStart"/>
      <w:r w:rsidRPr="00E602EA">
        <w:rPr>
          <w:rFonts w:eastAsia="Times New Roman" w:cstheme="minorHAnsi"/>
          <w:lang w:val="en-GB" w:eastAsia="pl-PL"/>
        </w:rPr>
        <w:t>Osobami</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upoważnionymi</w:t>
      </w:r>
      <w:proofErr w:type="spellEnd"/>
      <w:r w:rsidRPr="00E602EA">
        <w:rPr>
          <w:rFonts w:eastAsia="Times New Roman" w:cstheme="minorHAnsi"/>
          <w:lang w:val="en-GB" w:eastAsia="pl-PL"/>
        </w:rPr>
        <w:t xml:space="preserve"> do </w:t>
      </w:r>
      <w:proofErr w:type="spellStart"/>
      <w:r w:rsidRPr="00E602EA">
        <w:rPr>
          <w:rFonts w:eastAsia="Times New Roman" w:cstheme="minorHAnsi"/>
          <w:lang w:val="en-GB" w:eastAsia="pl-PL"/>
        </w:rPr>
        <w:t>kontaktu</w:t>
      </w:r>
      <w:proofErr w:type="spellEnd"/>
      <w:r w:rsidRPr="00E602EA">
        <w:rPr>
          <w:rFonts w:eastAsia="Times New Roman" w:cstheme="minorHAnsi"/>
          <w:lang w:val="en-GB" w:eastAsia="pl-PL"/>
        </w:rPr>
        <w:t xml:space="preserve"> z </w:t>
      </w:r>
      <w:proofErr w:type="spellStart"/>
      <w:r w:rsidRPr="00E602EA">
        <w:rPr>
          <w:rFonts w:eastAsia="Times New Roman" w:cstheme="minorHAnsi"/>
          <w:lang w:val="en-GB" w:eastAsia="pl-PL"/>
        </w:rPr>
        <w:t>Zamawiającym</w:t>
      </w:r>
      <w:proofErr w:type="spellEnd"/>
      <w:r w:rsidRPr="00E602EA">
        <w:rPr>
          <w:rFonts w:eastAsia="Times New Roman" w:cstheme="minorHAnsi"/>
          <w:lang w:val="en-GB" w:eastAsia="pl-PL"/>
        </w:rPr>
        <w:t xml:space="preserve"> w </w:t>
      </w:r>
      <w:proofErr w:type="spellStart"/>
      <w:r w:rsidRPr="00E602EA">
        <w:rPr>
          <w:rFonts w:eastAsia="Times New Roman" w:cstheme="minorHAnsi"/>
          <w:lang w:val="en-GB" w:eastAsia="pl-PL"/>
        </w:rPr>
        <w:t>sprawie</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niniejszego</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zamówienia</w:t>
      </w:r>
      <w:proofErr w:type="spellEnd"/>
      <w:r w:rsidRPr="00E602EA">
        <w:rPr>
          <w:rFonts w:eastAsia="Times New Roman" w:cstheme="minorHAnsi"/>
          <w:lang w:val="en-GB" w:eastAsia="pl-PL"/>
        </w:rPr>
        <w:t xml:space="preserve"> </w:t>
      </w:r>
      <w:proofErr w:type="spellStart"/>
      <w:r w:rsidRPr="00E602EA">
        <w:rPr>
          <w:rFonts w:eastAsia="Times New Roman" w:cstheme="minorHAnsi"/>
          <w:lang w:val="en-GB" w:eastAsia="pl-PL"/>
        </w:rPr>
        <w:t>są</w:t>
      </w:r>
      <w:proofErr w:type="spellEnd"/>
      <w:r w:rsidRPr="00E602EA">
        <w:rPr>
          <w:rFonts w:eastAsia="Times New Roman" w:cstheme="minorHAnsi"/>
          <w:lang w:val="en-GB" w:eastAsia="pl-PL"/>
        </w:rPr>
        <w:t>:</w:t>
      </w:r>
    </w:p>
    <w:p w14:paraId="458E5E30" w14:textId="77777777" w:rsidR="00E602EA" w:rsidRPr="00E602EA" w:rsidRDefault="00E602EA" w:rsidP="00E602EA">
      <w:pPr>
        <w:numPr>
          <w:ilvl w:val="0"/>
          <w:numId w:val="55"/>
        </w:numPr>
        <w:autoSpaceDE w:val="0"/>
        <w:autoSpaceDN w:val="0"/>
        <w:spacing w:after="0" w:line="276" w:lineRule="auto"/>
        <w:ind w:left="714" w:hanging="357"/>
        <w:jc w:val="both"/>
        <w:rPr>
          <w:rFonts w:cstheme="minorHAnsi"/>
        </w:rPr>
      </w:pPr>
      <w:r w:rsidRPr="00E602EA">
        <w:rPr>
          <w:rFonts w:cstheme="minorHAnsi"/>
        </w:rPr>
        <w:t>……………………………….………, tel. ………………………, e-mail ……...…………….……;</w:t>
      </w:r>
    </w:p>
    <w:p w14:paraId="01C037E0" w14:textId="77777777" w:rsidR="00E602EA" w:rsidRPr="00E602EA" w:rsidRDefault="00E602EA" w:rsidP="00E602EA">
      <w:pPr>
        <w:numPr>
          <w:ilvl w:val="0"/>
          <w:numId w:val="55"/>
        </w:numPr>
        <w:autoSpaceDE w:val="0"/>
        <w:autoSpaceDN w:val="0"/>
        <w:spacing w:after="0" w:line="276" w:lineRule="auto"/>
        <w:ind w:left="714" w:hanging="357"/>
        <w:jc w:val="both"/>
        <w:rPr>
          <w:rFonts w:cstheme="minorHAnsi"/>
        </w:rPr>
      </w:pPr>
      <w:r w:rsidRPr="00E602EA">
        <w:rPr>
          <w:rFonts w:cstheme="minorHAnsi"/>
        </w:rPr>
        <w:t>……………………………….………, tel. ………………………, e-mail ……...…………….…….</w:t>
      </w:r>
    </w:p>
    <w:p w14:paraId="462C3716" w14:textId="77777777" w:rsidR="00E602EA" w:rsidRPr="00E602EA" w:rsidRDefault="00E602EA" w:rsidP="00E602EA">
      <w:pPr>
        <w:tabs>
          <w:tab w:val="num" w:pos="720"/>
        </w:tabs>
        <w:autoSpaceDE w:val="0"/>
        <w:autoSpaceDN w:val="0"/>
        <w:spacing w:after="0" w:line="276" w:lineRule="auto"/>
        <w:ind w:left="714"/>
        <w:jc w:val="both"/>
        <w:rPr>
          <w:rFonts w:cstheme="minorHAnsi"/>
        </w:rPr>
      </w:pPr>
    </w:p>
    <w:p w14:paraId="294A0F01" w14:textId="77777777" w:rsidR="00E602EA" w:rsidRPr="00E602EA" w:rsidRDefault="00E602EA" w:rsidP="00E602EA">
      <w:pPr>
        <w:numPr>
          <w:ilvl w:val="0"/>
          <w:numId w:val="57"/>
        </w:numPr>
        <w:autoSpaceDE w:val="0"/>
        <w:autoSpaceDN w:val="0"/>
        <w:spacing w:after="0" w:line="276" w:lineRule="auto"/>
        <w:ind w:left="284" w:hanging="284"/>
        <w:contextualSpacing/>
        <w:jc w:val="both"/>
        <w:rPr>
          <w:rFonts w:cstheme="minorHAnsi"/>
        </w:rPr>
      </w:pPr>
      <w:r w:rsidRPr="00E602EA">
        <w:rPr>
          <w:rFonts w:cstheme="minorHAnsi"/>
        </w:rPr>
        <w:t>Załącznikami do niniejszej oferty są:</w:t>
      </w:r>
    </w:p>
    <w:p w14:paraId="192E52D6" w14:textId="77777777" w:rsidR="00E602EA" w:rsidRPr="00E602EA" w:rsidRDefault="00E602EA" w:rsidP="00E602EA">
      <w:pPr>
        <w:numPr>
          <w:ilvl w:val="2"/>
          <w:numId w:val="56"/>
        </w:numPr>
        <w:autoSpaceDE w:val="0"/>
        <w:autoSpaceDN w:val="0"/>
        <w:spacing w:after="0" w:line="276" w:lineRule="auto"/>
        <w:ind w:left="850" w:hanging="425"/>
        <w:jc w:val="both"/>
        <w:rPr>
          <w:rFonts w:cstheme="minorHAnsi"/>
        </w:rPr>
      </w:pPr>
      <w:r w:rsidRPr="00E602EA">
        <w:rPr>
          <w:rFonts w:cstheme="minorHAnsi"/>
        </w:rPr>
        <w:t>………………………………………………………………………………..,</w:t>
      </w:r>
    </w:p>
    <w:p w14:paraId="212C9B6F" w14:textId="77777777" w:rsidR="00E602EA" w:rsidRPr="00E602EA" w:rsidRDefault="00E602EA" w:rsidP="00E602EA">
      <w:pPr>
        <w:numPr>
          <w:ilvl w:val="2"/>
          <w:numId w:val="56"/>
        </w:numPr>
        <w:autoSpaceDE w:val="0"/>
        <w:autoSpaceDN w:val="0"/>
        <w:spacing w:after="0" w:line="276" w:lineRule="auto"/>
        <w:ind w:left="850" w:hanging="425"/>
        <w:jc w:val="both"/>
        <w:rPr>
          <w:rFonts w:cstheme="minorHAnsi"/>
        </w:rPr>
      </w:pPr>
      <w:r w:rsidRPr="00E602EA">
        <w:rPr>
          <w:rFonts w:cstheme="minorHAnsi"/>
        </w:rPr>
        <w:t>………………………………………………………………………………..,</w:t>
      </w:r>
    </w:p>
    <w:p w14:paraId="4753B3EF" w14:textId="77777777" w:rsidR="00E602EA" w:rsidRPr="00E602EA" w:rsidRDefault="00E602EA" w:rsidP="00E602EA">
      <w:pPr>
        <w:spacing w:after="0" w:line="240" w:lineRule="auto"/>
        <w:ind w:firstLine="360"/>
        <w:jc w:val="right"/>
        <w:rPr>
          <w:rFonts w:eastAsia="Times New Roman" w:cstheme="minorHAnsi"/>
          <w:sz w:val="16"/>
          <w:szCs w:val="16"/>
          <w:lang w:eastAsia="pl-PL"/>
        </w:rPr>
      </w:pPr>
      <w:r w:rsidRPr="00E602EA">
        <w:rPr>
          <w:rFonts w:eastAsia="Times New Roman" w:cstheme="minorHAnsi"/>
          <w:color w:val="FF0000"/>
          <w:sz w:val="16"/>
          <w:szCs w:val="16"/>
          <w:lang w:eastAsia="pl-PL"/>
        </w:rPr>
        <w:t>kwalifikowany podpis elektroniczny lub podpis zaufany lub podpis osobisty</w:t>
      </w:r>
    </w:p>
    <w:p w14:paraId="54BCE372" w14:textId="77777777" w:rsidR="00E602EA" w:rsidRDefault="00E602EA" w:rsidP="00E602EA">
      <w:pPr>
        <w:tabs>
          <w:tab w:val="decimal" w:leader="dot" w:pos="9072"/>
        </w:tabs>
        <w:autoSpaceDE w:val="0"/>
        <w:autoSpaceDN w:val="0"/>
        <w:adjustRightInd w:val="0"/>
        <w:spacing w:after="0" w:line="276" w:lineRule="auto"/>
        <w:rPr>
          <w:rFonts w:cstheme="minorHAnsi"/>
          <w:b/>
          <w:bCs/>
        </w:rPr>
      </w:pPr>
    </w:p>
    <w:p w14:paraId="2CB56D74" w14:textId="33C767C0" w:rsidR="00E22F27" w:rsidRPr="00C47608"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C47608">
        <w:rPr>
          <w:rFonts w:cstheme="minorHAnsi"/>
          <w:b/>
          <w:bCs/>
        </w:rPr>
        <w:lastRenderedPageBreak/>
        <w:t>Załącznik nr 3 do SWZ – oświadczenie o braku podstaw wykluczenia</w:t>
      </w:r>
    </w:p>
    <w:p w14:paraId="7153A6B7" w14:textId="77777777" w:rsidR="00E22F27" w:rsidRPr="00C47608" w:rsidRDefault="00E22F27" w:rsidP="00E22F27">
      <w:pPr>
        <w:pStyle w:val="Default"/>
        <w:rPr>
          <w:color w:val="auto"/>
        </w:rPr>
      </w:pPr>
    </w:p>
    <w:p w14:paraId="312FA900" w14:textId="478E1F1F" w:rsidR="00E22F27" w:rsidRPr="00C47608" w:rsidRDefault="00E22F27" w:rsidP="00E22F27">
      <w:pPr>
        <w:pStyle w:val="Default"/>
        <w:rPr>
          <w:rFonts w:asciiTheme="minorHAnsi" w:hAnsiTheme="minorHAnsi" w:cstheme="minorHAnsi"/>
          <w:color w:val="auto"/>
          <w:sz w:val="22"/>
          <w:szCs w:val="22"/>
        </w:rPr>
      </w:pPr>
      <w:bookmarkStart w:id="28" w:name="_Hlk69297845"/>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0C733BD8" w14:textId="3A73171D"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6EF8DDF" w14:textId="6F36FDFA" w:rsidR="003C3752" w:rsidRPr="00AE65F5"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C1E130F" w14:textId="315C2476" w:rsidR="00E22F27" w:rsidRPr="00C47608" w:rsidRDefault="00E22F27" w:rsidP="00E22F27">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8CDE5B0" w14:textId="1F227709"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bookmarkEnd w:id="28"/>
    <w:p w14:paraId="083D51A4" w14:textId="29333519" w:rsidR="003C3752" w:rsidRPr="00C47608" w:rsidRDefault="003C3752" w:rsidP="003C3752">
      <w:pPr>
        <w:pStyle w:val="Default"/>
        <w:tabs>
          <w:tab w:val="decimal" w:leader="dot" w:pos="4820"/>
        </w:tabs>
        <w:rPr>
          <w:color w:val="auto"/>
          <w:sz w:val="20"/>
          <w:szCs w:val="20"/>
        </w:rPr>
      </w:pPr>
    </w:p>
    <w:p w14:paraId="2C88C757" w14:textId="77777777" w:rsidR="003C3752" w:rsidRPr="00C47608" w:rsidRDefault="003C3752" w:rsidP="002C74EF">
      <w:pPr>
        <w:pStyle w:val="Default"/>
        <w:tabs>
          <w:tab w:val="decimal" w:leader="dot" w:pos="4820"/>
        </w:tabs>
        <w:rPr>
          <w:rFonts w:asciiTheme="minorHAnsi" w:hAnsiTheme="minorHAnsi" w:cstheme="minorHAnsi"/>
          <w:color w:val="auto"/>
          <w:sz w:val="22"/>
          <w:szCs w:val="22"/>
        </w:rPr>
      </w:pPr>
    </w:p>
    <w:p w14:paraId="0DF17678" w14:textId="7184A06D" w:rsidR="00E22F27" w:rsidRPr="008422B3" w:rsidRDefault="00E22F27" w:rsidP="00845723">
      <w:pPr>
        <w:pStyle w:val="Default"/>
        <w:jc w:val="center"/>
        <w:rPr>
          <w:rFonts w:asciiTheme="minorHAnsi" w:hAnsiTheme="minorHAnsi" w:cstheme="minorHAnsi"/>
          <w:color w:val="auto"/>
          <w:sz w:val="22"/>
          <w:szCs w:val="22"/>
        </w:rPr>
      </w:pPr>
      <w:r w:rsidRPr="008422B3">
        <w:rPr>
          <w:rFonts w:asciiTheme="minorHAnsi" w:hAnsiTheme="minorHAnsi" w:cstheme="minorHAnsi"/>
          <w:b/>
          <w:bCs/>
          <w:color w:val="auto"/>
          <w:sz w:val="22"/>
          <w:szCs w:val="22"/>
        </w:rPr>
        <w:t>Oświadczenie o braku podstaw wykluczenia z postępowania wykonawcy</w:t>
      </w:r>
    </w:p>
    <w:p w14:paraId="035A91DE" w14:textId="080B65EC" w:rsidR="00E22F27" w:rsidRPr="008422B3" w:rsidRDefault="00E22F27" w:rsidP="00845723">
      <w:pPr>
        <w:pStyle w:val="Default"/>
        <w:jc w:val="center"/>
        <w:rPr>
          <w:rFonts w:asciiTheme="minorHAnsi" w:hAnsiTheme="minorHAnsi" w:cstheme="minorHAnsi"/>
          <w:color w:val="auto"/>
          <w:sz w:val="22"/>
          <w:szCs w:val="22"/>
        </w:rPr>
      </w:pPr>
      <w:r w:rsidRPr="008422B3">
        <w:rPr>
          <w:rFonts w:asciiTheme="minorHAnsi" w:hAnsiTheme="minorHAnsi" w:cstheme="minorHAnsi"/>
          <w:b/>
          <w:bCs/>
          <w:color w:val="auto"/>
          <w:sz w:val="22"/>
          <w:szCs w:val="22"/>
        </w:rPr>
        <w:t>składane na podstawie art. 125 ust. 1 ustawy z dnia 11 września 2019 r.</w:t>
      </w:r>
    </w:p>
    <w:p w14:paraId="449AB4EF" w14:textId="410D0297" w:rsidR="00E22F27" w:rsidRPr="008422B3" w:rsidRDefault="00E22F27" w:rsidP="00845723">
      <w:pPr>
        <w:pStyle w:val="Default"/>
        <w:jc w:val="center"/>
        <w:rPr>
          <w:rFonts w:asciiTheme="minorHAnsi" w:hAnsiTheme="minorHAnsi" w:cstheme="minorHAnsi"/>
          <w:b/>
          <w:bCs/>
          <w:color w:val="auto"/>
          <w:sz w:val="22"/>
          <w:szCs w:val="22"/>
        </w:rPr>
      </w:pPr>
      <w:r w:rsidRPr="008422B3">
        <w:rPr>
          <w:rFonts w:asciiTheme="minorHAnsi" w:hAnsiTheme="minorHAnsi" w:cstheme="minorHAnsi"/>
          <w:b/>
          <w:bCs/>
          <w:color w:val="auto"/>
          <w:sz w:val="22"/>
          <w:szCs w:val="22"/>
        </w:rPr>
        <w:t>- Prawo zamówień publicznych (</w:t>
      </w:r>
      <w:proofErr w:type="spellStart"/>
      <w:r w:rsidR="006A0299" w:rsidRPr="008422B3">
        <w:rPr>
          <w:rFonts w:asciiTheme="minorHAnsi" w:hAnsiTheme="minorHAnsi" w:cstheme="minorHAnsi"/>
          <w:b/>
          <w:bCs/>
          <w:color w:val="auto"/>
          <w:sz w:val="22"/>
          <w:szCs w:val="22"/>
        </w:rPr>
        <w:t>t.j</w:t>
      </w:r>
      <w:proofErr w:type="spellEnd"/>
      <w:r w:rsidR="006A0299" w:rsidRPr="008422B3">
        <w:rPr>
          <w:rFonts w:asciiTheme="minorHAnsi" w:hAnsiTheme="minorHAnsi" w:cstheme="minorHAnsi"/>
          <w:b/>
          <w:bCs/>
          <w:color w:val="auto"/>
          <w:sz w:val="22"/>
          <w:szCs w:val="22"/>
        </w:rPr>
        <w:t>. Dz. U. z 20</w:t>
      </w:r>
      <w:r w:rsidR="007C48DE">
        <w:rPr>
          <w:rFonts w:asciiTheme="minorHAnsi" w:hAnsiTheme="minorHAnsi" w:cstheme="minorHAnsi"/>
          <w:b/>
          <w:bCs/>
          <w:color w:val="auto"/>
          <w:sz w:val="22"/>
          <w:szCs w:val="22"/>
        </w:rPr>
        <w:t>23</w:t>
      </w:r>
      <w:r w:rsidR="006A0299" w:rsidRPr="008422B3">
        <w:rPr>
          <w:rFonts w:asciiTheme="minorHAnsi" w:hAnsiTheme="minorHAnsi" w:cstheme="minorHAnsi"/>
          <w:b/>
          <w:bCs/>
          <w:color w:val="auto"/>
          <w:sz w:val="22"/>
          <w:szCs w:val="22"/>
        </w:rPr>
        <w:t>r. poz.</w:t>
      </w:r>
      <w:r w:rsidR="007C48DE">
        <w:rPr>
          <w:rFonts w:asciiTheme="minorHAnsi" w:hAnsiTheme="minorHAnsi" w:cstheme="minorHAnsi"/>
          <w:b/>
          <w:bCs/>
          <w:color w:val="auto"/>
          <w:sz w:val="22"/>
          <w:szCs w:val="22"/>
        </w:rPr>
        <w:t>1605</w:t>
      </w:r>
      <w:r w:rsidR="00302AE9">
        <w:rPr>
          <w:rFonts w:asciiTheme="minorHAnsi" w:hAnsiTheme="minorHAnsi" w:cstheme="minorHAnsi"/>
          <w:b/>
          <w:bCs/>
          <w:color w:val="auto"/>
          <w:sz w:val="22"/>
          <w:szCs w:val="22"/>
        </w:rPr>
        <w:t xml:space="preserve"> ze zm.</w:t>
      </w:r>
      <w:r w:rsidR="006A0299" w:rsidRPr="008422B3">
        <w:rPr>
          <w:rFonts w:asciiTheme="minorHAnsi" w:hAnsiTheme="minorHAnsi" w:cstheme="minorHAnsi"/>
          <w:b/>
          <w:bCs/>
          <w:color w:val="auto"/>
          <w:sz w:val="22"/>
          <w:szCs w:val="22"/>
        </w:rPr>
        <w:t>)</w:t>
      </w:r>
    </w:p>
    <w:p w14:paraId="2AB97E68" w14:textId="1654247B" w:rsidR="003C3752" w:rsidRPr="008422B3" w:rsidRDefault="003C3752" w:rsidP="002C74EF">
      <w:pPr>
        <w:pStyle w:val="Default"/>
        <w:jc w:val="center"/>
        <w:rPr>
          <w:color w:val="auto"/>
          <w:sz w:val="22"/>
          <w:szCs w:val="22"/>
        </w:rPr>
      </w:pPr>
    </w:p>
    <w:p w14:paraId="234E6BAE" w14:textId="19B7E84A" w:rsidR="008703BE" w:rsidRPr="00E602EA" w:rsidRDefault="00E22F27" w:rsidP="00E602EA">
      <w:pPr>
        <w:pStyle w:val="Akapitzlist"/>
        <w:numPr>
          <w:ilvl w:val="0"/>
          <w:numId w:val="37"/>
        </w:numPr>
        <w:suppressAutoHyphens/>
        <w:spacing w:after="0" w:line="240" w:lineRule="auto"/>
        <w:ind w:left="284" w:hanging="284"/>
        <w:jc w:val="both"/>
        <w:rPr>
          <w:rFonts w:eastAsia="Times New Roman" w:cstheme="minorHAnsi"/>
          <w:b/>
          <w:sz w:val="21"/>
          <w:szCs w:val="21"/>
          <w:lang w:eastAsia="ar-SA"/>
        </w:rPr>
      </w:pPr>
      <w:r w:rsidRPr="00E602EA">
        <w:rPr>
          <w:rFonts w:cstheme="minorHAnsi"/>
          <w:sz w:val="21"/>
          <w:szCs w:val="21"/>
        </w:rPr>
        <w:t xml:space="preserve">Uprawniony do reprezentowania wykonawcy ………………………… w postępowaniu o udzielenie zamówienia publicznego </w:t>
      </w:r>
      <w:r w:rsidR="00177947" w:rsidRPr="00E602EA">
        <w:rPr>
          <w:rFonts w:cstheme="minorHAnsi"/>
          <w:sz w:val="21"/>
          <w:szCs w:val="21"/>
        </w:rPr>
        <w:t>na zadnie, którego przedmiotem jest</w:t>
      </w:r>
      <w:r w:rsidR="008422B3" w:rsidRPr="00E602EA">
        <w:rPr>
          <w:rFonts w:cstheme="minorHAnsi"/>
          <w:sz w:val="21"/>
          <w:szCs w:val="21"/>
        </w:rPr>
        <w:t>:</w:t>
      </w:r>
      <w:r w:rsidRPr="00E602EA">
        <w:rPr>
          <w:rFonts w:cstheme="minorHAnsi"/>
          <w:sz w:val="21"/>
          <w:szCs w:val="21"/>
        </w:rPr>
        <w:t xml:space="preserve"> </w:t>
      </w:r>
      <w:bookmarkStart w:id="29" w:name="_Hlk71721851"/>
      <w:bookmarkStart w:id="30" w:name="_Hlk95917303"/>
      <w:bookmarkStart w:id="31" w:name="_Hlk100568044"/>
      <w:bookmarkStart w:id="32" w:name="_Hlk129610598"/>
      <w:r w:rsidR="00E602EA" w:rsidRPr="00E602EA">
        <w:rPr>
          <w:rFonts w:eastAsia="Times New Roman" w:cstheme="minorHAnsi"/>
          <w:b/>
          <w:color w:val="000000"/>
          <w:sz w:val="21"/>
          <w:szCs w:val="21"/>
          <w:lang w:eastAsia="ar-SA"/>
        </w:rPr>
        <w:t>Ś</w:t>
      </w:r>
      <w:r w:rsidR="00E602EA" w:rsidRPr="00E602EA">
        <w:rPr>
          <w:rFonts w:eastAsia="Times New Roman" w:cstheme="minorHAnsi"/>
          <w:b/>
          <w:sz w:val="21"/>
          <w:szCs w:val="21"/>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7159BE" w:rsidRPr="00E602EA">
        <w:rPr>
          <w:rFonts w:cstheme="minorHAnsi"/>
          <w:sz w:val="21"/>
          <w:szCs w:val="21"/>
        </w:rPr>
        <w:t>– o</w:t>
      </w:r>
      <w:r w:rsidRPr="00E602EA">
        <w:rPr>
          <w:rFonts w:cstheme="minorHAnsi"/>
          <w:sz w:val="21"/>
          <w:szCs w:val="21"/>
        </w:rPr>
        <w:t xml:space="preserve">znaczenie sprawy: </w:t>
      </w:r>
      <w:bookmarkEnd w:id="29"/>
      <w:bookmarkEnd w:id="30"/>
      <w:bookmarkEnd w:id="31"/>
      <w:bookmarkEnd w:id="32"/>
      <w:r w:rsidR="00AD4581" w:rsidRPr="00CB721A">
        <w:rPr>
          <w:rFonts w:cstheme="minorHAnsi"/>
          <w:b/>
          <w:bCs/>
        </w:rPr>
        <w:t>RZ.272.</w:t>
      </w:r>
      <w:r w:rsidR="00AD4581">
        <w:rPr>
          <w:rFonts w:cstheme="minorHAnsi"/>
          <w:b/>
          <w:bCs/>
        </w:rPr>
        <w:t>16.2024</w:t>
      </w:r>
      <w:r w:rsidRPr="00E602EA">
        <w:rPr>
          <w:rFonts w:cstheme="minorHAnsi"/>
          <w:sz w:val="21"/>
          <w:szCs w:val="21"/>
        </w:rPr>
        <w:t xml:space="preserve">, prowadzonym przez </w:t>
      </w:r>
      <w:r w:rsidR="003C3752" w:rsidRPr="00E602EA">
        <w:rPr>
          <w:rFonts w:cstheme="minorHAnsi"/>
          <w:b/>
          <w:bCs/>
          <w:sz w:val="21"/>
          <w:szCs w:val="21"/>
        </w:rPr>
        <w:t>Powiat Głogowski, reprezentowany przez Zarząd Powiatu Głogowskiego</w:t>
      </w:r>
      <w:r w:rsidR="007159BE" w:rsidRPr="00E602EA">
        <w:rPr>
          <w:rFonts w:cstheme="minorHAnsi"/>
          <w:sz w:val="21"/>
          <w:szCs w:val="21"/>
        </w:rPr>
        <w:t>:</w:t>
      </w:r>
      <w:r w:rsidR="00885068" w:rsidRPr="00E602EA">
        <w:rPr>
          <w:rFonts w:cstheme="minorHAnsi"/>
          <w:sz w:val="21"/>
          <w:szCs w:val="21"/>
        </w:rPr>
        <w:t xml:space="preserve"> </w:t>
      </w:r>
    </w:p>
    <w:p w14:paraId="485A1502" w14:textId="1285AB89" w:rsidR="003C3752" w:rsidRPr="00E602EA" w:rsidRDefault="003C3752" w:rsidP="0024082F">
      <w:pPr>
        <w:tabs>
          <w:tab w:val="decimal" w:leader="dot" w:pos="9072"/>
        </w:tabs>
        <w:spacing w:after="0" w:line="240" w:lineRule="auto"/>
        <w:jc w:val="both"/>
        <w:rPr>
          <w:rFonts w:eastAsia="Times New Roman" w:cstheme="minorHAnsi"/>
          <w:b/>
          <w:sz w:val="21"/>
          <w:szCs w:val="21"/>
          <w:lang w:eastAsia="pl-PL"/>
        </w:rPr>
      </w:pPr>
    </w:p>
    <w:p w14:paraId="161219EE" w14:textId="2F690E74" w:rsidR="00E22F27" w:rsidRPr="00E602EA" w:rsidRDefault="00E22F27" w:rsidP="00E602EA">
      <w:pPr>
        <w:pStyle w:val="Akapitzlist"/>
        <w:numPr>
          <w:ilvl w:val="0"/>
          <w:numId w:val="33"/>
        </w:numPr>
        <w:tabs>
          <w:tab w:val="decimal" w:leader="dot" w:pos="9072"/>
        </w:tabs>
        <w:spacing w:after="0" w:line="240" w:lineRule="auto"/>
        <w:ind w:left="567" w:hanging="283"/>
        <w:jc w:val="both"/>
        <w:rPr>
          <w:rFonts w:cstheme="minorHAnsi"/>
          <w:b/>
          <w:bCs/>
          <w:i/>
          <w:iCs/>
          <w:sz w:val="21"/>
          <w:szCs w:val="21"/>
        </w:rPr>
      </w:pPr>
      <w:r w:rsidRPr="00E602EA">
        <w:rPr>
          <w:rFonts w:cstheme="minorHAnsi"/>
          <w:b/>
          <w:bCs/>
          <w:sz w:val="21"/>
          <w:szCs w:val="21"/>
        </w:rPr>
        <w:t xml:space="preserve">oświadczam, że nie podlegam wykluczeniu z postępowania </w:t>
      </w:r>
      <w:r w:rsidRPr="00E602EA">
        <w:rPr>
          <w:rFonts w:cstheme="minorHAnsi"/>
          <w:sz w:val="21"/>
          <w:szCs w:val="21"/>
        </w:rPr>
        <w:t xml:space="preserve">w zakresie podstaw wykluczenia wymienionych w art. 108 ust. 1 oraz art. 109 ust. 1 pkt </w:t>
      </w:r>
      <w:r w:rsidR="007701B0" w:rsidRPr="00E602EA">
        <w:rPr>
          <w:rFonts w:cstheme="minorHAnsi"/>
          <w:sz w:val="21"/>
          <w:szCs w:val="21"/>
        </w:rPr>
        <w:t>4</w:t>
      </w:r>
      <w:r w:rsidR="00E602EA" w:rsidRPr="00E602EA">
        <w:rPr>
          <w:rFonts w:cstheme="minorHAnsi"/>
          <w:sz w:val="21"/>
          <w:szCs w:val="21"/>
        </w:rPr>
        <w:t xml:space="preserve"> i 7 </w:t>
      </w:r>
      <w:r w:rsidRPr="00E602EA">
        <w:rPr>
          <w:rFonts w:cstheme="minorHAnsi"/>
          <w:sz w:val="21"/>
          <w:szCs w:val="21"/>
        </w:rPr>
        <w:t xml:space="preserve">ustawy z dnia 11 września 2019r. - Prawo zamówień publicznych. </w:t>
      </w:r>
    </w:p>
    <w:p w14:paraId="4F799002" w14:textId="3F8FCB51" w:rsidR="00E22F27" w:rsidRPr="00C47608" w:rsidRDefault="00E22F27" w:rsidP="00845723">
      <w:pPr>
        <w:pStyle w:val="Default"/>
        <w:jc w:val="center"/>
        <w:rPr>
          <w:rFonts w:asciiTheme="minorHAnsi" w:hAnsiTheme="minorHAnsi" w:cstheme="minorHAnsi"/>
          <w:color w:val="auto"/>
          <w:sz w:val="18"/>
          <w:szCs w:val="18"/>
        </w:rPr>
      </w:pPr>
      <w:r w:rsidRPr="00C47608">
        <w:rPr>
          <w:rFonts w:asciiTheme="minorHAnsi" w:hAnsiTheme="minorHAnsi" w:cstheme="minorHAnsi"/>
          <w:i/>
          <w:iCs/>
          <w:color w:val="auto"/>
          <w:sz w:val="18"/>
          <w:szCs w:val="18"/>
        </w:rPr>
        <w:t>Jeżeli w stosunku do wykonawcy zachodzą podstawy wykluczenia z postępowania</w:t>
      </w:r>
    </w:p>
    <w:p w14:paraId="059680AF" w14:textId="784DFA6E" w:rsidR="00E22F27" w:rsidRPr="00C47608" w:rsidRDefault="00E22F27" w:rsidP="00845723">
      <w:pPr>
        <w:pStyle w:val="Default"/>
        <w:jc w:val="center"/>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spośród wskazanych przez zamawiającego wymienionych w art. 109 ust. 1 pkt </w:t>
      </w:r>
      <w:r w:rsidR="007159BE" w:rsidRPr="00C47608">
        <w:rPr>
          <w:rFonts w:asciiTheme="minorHAnsi" w:hAnsiTheme="minorHAnsi" w:cstheme="minorHAnsi"/>
          <w:i/>
          <w:iCs/>
          <w:color w:val="auto"/>
          <w:sz w:val="18"/>
          <w:szCs w:val="18"/>
        </w:rPr>
        <w:t>4</w:t>
      </w:r>
      <w:r w:rsidR="00E602EA">
        <w:rPr>
          <w:rFonts w:asciiTheme="minorHAnsi" w:hAnsiTheme="minorHAnsi" w:cstheme="minorHAnsi"/>
          <w:i/>
          <w:iCs/>
          <w:color w:val="auto"/>
          <w:sz w:val="18"/>
          <w:szCs w:val="18"/>
        </w:rPr>
        <w:t xml:space="preserve"> i 7</w:t>
      </w:r>
      <w:r w:rsidR="007701B0" w:rsidRPr="00C47608">
        <w:rPr>
          <w:rFonts w:asciiTheme="minorHAnsi" w:hAnsiTheme="minorHAnsi" w:cstheme="minorHAnsi"/>
          <w:i/>
          <w:iCs/>
          <w:color w:val="auto"/>
          <w:sz w:val="18"/>
          <w:szCs w:val="18"/>
        </w:rPr>
        <w:t xml:space="preserve"> </w:t>
      </w:r>
      <w:proofErr w:type="spellStart"/>
      <w:r w:rsidRPr="00C47608">
        <w:rPr>
          <w:rFonts w:asciiTheme="minorHAnsi" w:hAnsiTheme="minorHAnsi" w:cstheme="minorHAnsi"/>
          <w:i/>
          <w:iCs/>
          <w:color w:val="auto"/>
          <w:sz w:val="18"/>
          <w:szCs w:val="18"/>
        </w:rPr>
        <w:t>Pzp</w:t>
      </w:r>
      <w:proofErr w:type="spellEnd"/>
      <w:r w:rsidRPr="00C47608">
        <w:rPr>
          <w:rFonts w:asciiTheme="minorHAnsi" w:hAnsiTheme="minorHAnsi" w:cstheme="minorHAnsi"/>
          <w:i/>
          <w:iCs/>
          <w:color w:val="auto"/>
          <w:sz w:val="18"/>
          <w:szCs w:val="18"/>
        </w:rPr>
        <w:t>,</w:t>
      </w:r>
    </w:p>
    <w:p w14:paraId="7015F573" w14:textId="30C5F23F" w:rsidR="007159BE" w:rsidRDefault="00E22F27" w:rsidP="00845723">
      <w:pPr>
        <w:pStyle w:val="Default"/>
        <w:jc w:val="center"/>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wykonawca wypełnia ust. 2 niniejszego oświadczenia (poniżej)</w:t>
      </w:r>
    </w:p>
    <w:p w14:paraId="34EB1D46" w14:textId="77777777" w:rsidR="007D161C" w:rsidRPr="00A779C7" w:rsidRDefault="007D161C" w:rsidP="009E6595">
      <w:pPr>
        <w:pStyle w:val="Default"/>
        <w:spacing w:line="276" w:lineRule="auto"/>
        <w:jc w:val="center"/>
        <w:rPr>
          <w:rFonts w:asciiTheme="minorHAnsi" w:hAnsiTheme="minorHAnsi" w:cstheme="minorHAnsi"/>
          <w:i/>
          <w:iCs/>
          <w:color w:val="auto"/>
          <w:sz w:val="18"/>
          <w:szCs w:val="18"/>
        </w:rPr>
      </w:pPr>
    </w:p>
    <w:p w14:paraId="78F803A5" w14:textId="3F7B0951" w:rsidR="001F3B6B" w:rsidRPr="00E602EA" w:rsidRDefault="007159BE" w:rsidP="00E602EA">
      <w:pPr>
        <w:pStyle w:val="Akapitzlist"/>
        <w:numPr>
          <w:ilvl w:val="0"/>
          <w:numId w:val="37"/>
        </w:numPr>
        <w:spacing w:after="0" w:line="240" w:lineRule="auto"/>
        <w:ind w:left="284" w:hanging="284"/>
        <w:jc w:val="both"/>
        <w:rPr>
          <w:rFonts w:eastAsia="ArialMT" w:cstheme="minorHAnsi"/>
          <w:b/>
          <w:bCs/>
          <w:sz w:val="21"/>
          <w:szCs w:val="21"/>
        </w:rPr>
      </w:pPr>
      <w:r w:rsidRPr="00E602EA">
        <w:rPr>
          <w:rFonts w:cstheme="minorHAnsi"/>
          <w:sz w:val="21"/>
          <w:szCs w:val="21"/>
        </w:rPr>
        <w:t>U</w:t>
      </w:r>
      <w:r w:rsidR="00E22F27" w:rsidRPr="00E602EA">
        <w:rPr>
          <w:rFonts w:cstheme="minorHAnsi"/>
          <w:sz w:val="21"/>
          <w:szCs w:val="21"/>
        </w:rPr>
        <w:t xml:space="preserve">prawniony do reprezentowania wykonawcy ………………………… w postępowaniu o udzielenie zamówienia publicznego </w:t>
      </w:r>
      <w:r w:rsidR="00177947" w:rsidRPr="00E602EA">
        <w:rPr>
          <w:rFonts w:cstheme="minorHAnsi"/>
          <w:sz w:val="21"/>
          <w:szCs w:val="21"/>
        </w:rPr>
        <w:t>na zadnie, którego przedmiotem jest</w:t>
      </w:r>
      <w:r w:rsidR="00E45FE2" w:rsidRPr="00E602EA">
        <w:rPr>
          <w:rFonts w:cstheme="minorHAnsi"/>
          <w:sz w:val="21"/>
          <w:szCs w:val="21"/>
        </w:rPr>
        <w:t>:</w:t>
      </w:r>
      <w:r w:rsidR="001627D8" w:rsidRPr="00E602EA">
        <w:rPr>
          <w:rFonts w:cstheme="minorHAnsi"/>
          <w:sz w:val="21"/>
          <w:szCs w:val="21"/>
        </w:rPr>
        <w:t xml:space="preserve"> </w:t>
      </w:r>
      <w:r w:rsidR="00E602EA" w:rsidRPr="00E602EA">
        <w:rPr>
          <w:rFonts w:eastAsia="Times New Roman" w:cstheme="minorHAnsi"/>
          <w:b/>
          <w:color w:val="000000"/>
          <w:sz w:val="21"/>
          <w:szCs w:val="21"/>
          <w:lang w:eastAsia="ar-SA"/>
        </w:rPr>
        <w:t>Ś</w:t>
      </w:r>
      <w:r w:rsidR="00E602EA" w:rsidRPr="00E602EA">
        <w:rPr>
          <w:rFonts w:eastAsia="Times New Roman" w:cstheme="minorHAnsi"/>
          <w:b/>
          <w:sz w:val="21"/>
          <w:szCs w:val="21"/>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E602EA">
        <w:rPr>
          <w:rFonts w:cstheme="minorHAnsi"/>
          <w:sz w:val="21"/>
          <w:szCs w:val="21"/>
        </w:rPr>
        <w:t xml:space="preserve">, prowadzonym przez </w:t>
      </w:r>
      <w:r w:rsidRPr="00E602EA">
        <w:rPr>
          <w:rFonts w:cstheme="minorHAnsi"/>
          <w:b/>
          <w:bCs/>
          <w:sz w:val="21"/>
          <w:szCs w:val="21"/>
        </w:rPr>
        <w:t>Powiat Głogowski, reprezentowany przez Zarząd Powiatu Głogowskiego</w:t>
      </w:r>
    </w:p>
    <w:p w14:paraId="099B9A0C" w14:textId="77777777" w:rsidR="00845723" w:rsidRPr="00E602EA" w:rsidRDefault="00845723" w:rsidP="00845723">
      <w:pPr>
        <w:pStyle w:val="Akapitzlist"/>
        <w:spacing w:after="0" w:line="276" w:lineRule="auto"/>
        <w:ind w:left="284"/>
        <w:jc w:val="both"/>
        <w:rPr>
          <w:rFonts w:eastAsia="ArialMT" w:cstheme="minorHAnsi"/>
          <w:b/>
          <w:bCs/>
          <w:sz w:val="21"/>
          <w:szCs w:val="21"/>
        </w:rPr>
      </w:pPr>
    </w:p>
    <w:p w14:paraId="5457F502" w14:textId="77777777" w:rsidR="007159BE" w:rsidRPr="00C47608" w:rsidRDefault="00E22F27" w:rsidP="00E602EA">
      <w:pPr>
        <w:pStyle w:val="Default"/>
        <w:numPr>
          <w:ilvl w:val="0"/>
          <w:numId w:val="33"/>
        </w:numPr>
        <w:spacing w:line="276" w:lineRule="auto"/>
        <w:ind w:left="567" w:hanging="283"/>
        <w:jc w:val="both"/>
        <w:rPr>
          <w:rFonts w:asciiTheme="minorHAnsi" w:hAnsiTheme="minorHAnsi" w:cstheme="minorHAnsi"/>
          <w:color w:val="auto"/>
          <w:sz w:val="18"/>
          <w:szCs w:val="18"/>
        </w:rPr>
      </w:pPr>
      <w:r w:rsidRPr="00E602EA">
        <w:rPr>
          <w:rFonts w:asciiTheme="minorHAnsi" w:hAnsiTheme="minorHAnsi" w:cstheme="minorHAnsi"/>
          <w:b/>
          <w:bCs/>
          <w:color w:val="auto"/>
          <w:sz w:val="21"/>
          <w:szCs w:val="21"/>
        </w:rPr>
        <w:t xml:space="preserve">oświadczam, że zachodzą w stosunku do mnie podstawy wykluczenia z postępowania </w:t>
      </w:r>
      <w:r w:rsidRPr="00E602EA">
        <w:rPr>
          <w:rFonts w:asciiTheme="minorHAnsi" w:hAnsiTheme="minorHAnsi" w:cstheme="minorHAnsi"/>
          <w:color w:val="auto"/>
          <w:sz w:val="21"/>
          <w:szCs w:val="21"/>
        </w:rPr>
        <w:t xml:space="preserve">w zakresie podstaw wykluczenia wskazanych przez zamawiającego wymienionych w art. 109 ust. 1 pkt ……… </w:t>
      </w:r>
      <w:proofErr w:type="spellStart"/>
      <w:r w:rsidRPr="00E602EA">
        <w:rPr>
          <w:rFonts w:asciiTheme="minorHAnsi" w:hAnsiTheme="minorHAnsi" w:cstheme="minorHAnsi"/>
          <w:color w:val="auto"/>
          <w:sz w:val="21"/>
          <w:szCs w:val="21"/>
        </w:rPr>
        <w:t>Pzp</w:t>
      </w:r>
      <w:proofErr w:type="spellEnd"/>
      <w:r w:rsidRPr="00C47608">
        <w:rPr>
          <w:rFonts w:asciiTheme="minorHAnsi" w:hAnsiTheme="minorHAnsi" w:cstheme="minorHAnsi"/>
          <w:color w:val="auto"/>
          <w:sz w:val="22"/>
          <w:szCs w:val="22"/>
        </w:rPr>
        <w:t xml:space="preserve"> </w:t>
      </w:r>
      <w:r w:rsidRPr="00C47608">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C47608">
        <w:rPr>
          <w:rFonts w:asciiTheme="minorHAnsi" w:hAnsiTheme="minorHAnsi" w:cstheme="minorHAnsi"/>
          <w:i/>
          <w:iCs/>
          <w:color w:val="auto"/>
          <w:sz w:val="18"/>
          <w:szCs w:val="18"/>
        </w:rPr>
        <w:t>Pzp</w:t>
      </w:r>
      <w:proofErr w:type="spellEnd"/>
      <w:r w:rsidRPr="00C47608">
        <w:rPr>
          <w:rFonts w:asciiTheme="minorHAnsi" w:hAnsiTheme="minorHAnsi" w:cstheme="minorHAnsi"/>
          <w:i/>
          <w:iCs/>
          <w:color w:val="auto"/>
          <w:sz w:val="18"/>
          <w:szCs w:val="18"/>
        </w:rPr>
        <w:t xml:space="preserve">). </w:t>
      </w:r>
    </w:p>
    <w:p w14:paraId="58BC9D7B" w14:textId="77777777" w:rsidR="007159BE" w:rsidRPr="00C47608" w:rsidRDefault="007159BE" w:rsidP="007159BE">
      <w:pPr>
        <w:pStyle w:val="Default"/>
        <w:spacing w:line="276" w:lineRule="auto"/>
        <w:ind w:left="284"/>
        <w:jc w:val="both"/>
        <w:rPr>
          <w:rFonts w:asciiTheme="minorHAnsi" w:hAnsiTheme="minorHAnsi" w:cstheme="minorHAnsi"/>
          <w:b/>
          <w:bCs/>
          <w:color w:val="auto"/>
          <w:sz w:val="22"/>
          <w:szCs w:val="22"/>
        </w:rPr>
      </w:pPr>
    </w:p>
    <w:p w14:paraId="11EDA194" w14:textId="2D8EF80A" w:rsidR="007159BE" w:rsidRPr="00AE65F5" w:rsidRDefault="00E22F27" w:rsidP="00811EB3">
      <w:pPr>
        <w:pStyle w:val="Default"/>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 xml:space="preserve">Jednocześnie oświadczam, że na podstawie art. 110 ust. 2 </w:t>
      </w:r>
      <w:proofErr w:type="spellStart"/>
      <w:r w:rsidRPr="00AE65F5">
        <w:rPr>
          <w:rFonts w:asciiTheme="minorHAnsi" w:hAnsiTheme="minorHAnsi" w:cstheme="minorHAnsi"/>
          <w:color w:val="auto"/>
          <w:sz w:val="21"/>
          <w:szCs w:val="21"/>
        </w:rPr>
        <w:t>Pzp</w:t>
      </w:r>
      <w:proofErr w:type="spellEnd"/>
      <w:r w:rsidRPr="00AE65F5">
        <w:rPr>
          <w:rFonts w:asciiTheme="minorHAnsi" w:hAnsiTheme="minorHAnsi" w:cstheme="minorHAnsi"/>
          <w:color w:val="auto"/>
          <w:sz w:val="21"/>
          <w:szCs w:val="21"/>
        </w:rPr>
        <w:t xml:space="preserve"> w celu wykazania swojej rzetelności pomimo istnienia odpowiedniej podstawy wykluczenia wykonawca przedsięwziął następujące środki („samooczyszczenie”): </w:t>
      </w:r>
    </w:p>
    <w:p w14:paraId="2C13F1FD" w14:textId="21C57D90" w:rsidR="007159BE" w:rsidRPr="00AE65F5"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ab/>
      </w:r>
    </w:p>
    <w:p w14:paraId="44F49514" w14:textId="32D128DE" w:rsidR="007159BE" w:rsidRPr="00AE65F5"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AE65F5">
        <w:rPr>
          <w:rFonts w:asciiTheme="minorHAnsi" w:hAnsiTheme="minorHAnsi" w:cstheme="minorHAnsi"/>
          <w:color w:val="auto"/>
          <w:sz w:val="21"/>
          <w:szCs w:val="21"/>
        </w:rPr>
        <w:tab/>
      </w:r>
    </w:p>
    <w:p w14:paraId="2D1CCD23" w14:textId="77777777" w:rsidR="007D161C" w:rsidRPr="00AE65F5" w:rsidRDefault="007D161C" w:rsidP="003C3752">
      <w:pPr>
        <w:pStyle w:val="Default"/>
        <w:spacing w:line="276" w:lineRule="auto"/>
        <w:rPr>
          <w:rFonts w:asciiTheme="minorHAnsi" w:hAnsiTheme="minorHAnsi" w:cstheme="minorHAnsi"/>
          <w:b/>
          <w:bCs/>
          <w:color w:val="auto"/>
          <w:sz w:val="21"/>
          <w:szCs w:val="21"/>
          <w:highlight w:val="lightGray"/>
        </w:rPr>
      </w:pPr>
    </w:p>
    <w:p w14:paraId="398D4163" w14:textId="3ACEDDB9" w:rsidR="00E22F27" w:rsidRPr="00AE65F5" w:rsidRDefault="00E22F27" w:rsidP="003C3752">
      <w:pPr>
        <w:pStyle w:val="Default"/>
        <w:spacing w:line="276" w:lineRule="auto"/>
        <w:rPr>
          <w:rFonts w:asciiTheme="minorHAnsi" w:hAnsiTheme="minorHAnsi" w:cstheme="minorHAnsi"/>
          <w:color w:val="auto"/>
          <w:sz w:val="21"/>
          <w:szCs w:val="21"/>
        </w:rPr>
      </w:pPr>
      <w:r w:rsidRPr="00AE65F5">
        <w:rPr>
          <w:rFonts w:asciiTheme="minorHAnsi" w:hAnsiTheme="minorHAnsi" w:cstheme="minorHAnsi"/>
          <w:b/>
          <w:bCs/>
          <w:color w:val="auto"/>
          <w:sz w:val="21"/>
          <w:szCs w:val="21"/>
          <w:highlight w:val="lightGray"/>
        </w:rPr>
        <w:t>OŚWIADCZENIE DOTYCZĄCE PODANYCH INFORMACJI:</w:t>
      </w:r>
      <w:r w:rsidRPr="00AE65F5">
        <w:rPr>
          <w:rFonts w:asciiTheme="minorHAnsi" w:hAnsiTheme="minorHAnsi" w:cstheme="minorHAnsi"/>
          <w:b/>
          <w:bCs/>
          <w:color w:val="auto"/>
          <w:sz w:val="21"/>
          <w:szCs w:val="21"/>
        </w:rPr>
        <w:t xml:space="preserve"> </w:t>
      </w:r>
    </w:p>
    <w:p w14:paraId="3A74E150" w14:textId="3B9ACDDF" w:rsidR="008703BE" w:rsidRPr="00AE65F5" w:rsidRDefault="00E22F27" w:rsidP="00811EB3">
      <w:pPr>
        <w:tabs>
          <w:tab w:val="decimal" w:leader="dot" w:pos="9072"/>
        </w:tabs>
        <w:autoSpaceDE w:val="0"/>
        <w:autoSpaceDN w:val="0"/>
        <w:adjustRightInd w:val="0"/>
        <w:spacing w:after="0" w:line="240" w:lineRule="auto"/>
        <w:jc w:val="both"/>
        <w:rPr>
          <w:rFonts w:cstheme="minorHAnsi"/>
          <w:sz w:val="21"/>
          <w:szCs w:val="21"/>
        </w:rPr>
      </w:pPr>
      <w:r w:rsidRPr="00AE65F5">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EB6CD4A" w14:textId="091E5340" w:rsidR="00073181" w:rsidRPr="00C47608"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C47608">
        <w:rPr>
          <w:rFonts w:cstheme="minorHAnsi"/>
          <w:b/>
          <w:bCs/>
        </w:rPr>
        <w:lastRenderedPageBreak/>
        <w:t>Załącznik nr 3</w:t>
      </w:r>
      <w:r>
        <w:rPr>
          <w:rFonts w:cstheme="minorHAnsi"/>
          <w:b/>
          <w:bCs/>
        </w:rPr>
        <w:t>a</w:t>
      </w:r>
      <w:r w:rsidRPr="00C47608">
        <w:rPr>
          <w:rFonts w:cstheme="minorHAnsi"/>
          <w:b/>
          <w:bCs/>
        </w:rPr>
        <w:t xml:space="preserve"> do SWZ – </w:t>
      </w:r>
      <w:bookmarkStart w:id="33" w:name="_Hlk105678898"/>
      <w:r w:rsidRPr="00C47608">
        <w:rPr>
          <w:rFonts w:cstheme="minorHAnsi"/>
          <w:b/>
          <w:bCs/>
        </w:rPr>
        <w:t>oświadczenie o braku podstaw wykluczenia</w:t>
      </w:r>
      <w:r>
        <w:rPr>
          <w:rFonts w:cstheme="minorHAnsi"/>
          <w:b/>
          <w:bCs/>
        </w:rPr>
        <w:t xml:space="preserve"> z art. 7 ust. 1 ustawy </w:t>
      </w:r>
      <w:r w:rsidR="0059465A" w:rsidRPr="0059465A">
        <w:rPr>
          <w:rFonts w:eastAsia="Times New Roman" w:cstheme="minorHAnsi"/>
          <w:b/>
          <w:bCs/>
          <w:lang w:eastAsia="pl-PL"/>
        </w:rPr>
        <w:t>z dnia 13 kwietnia 2022r</w:t>
      </w:r>
      <w:r w:rsidR="0059465A" w:rsidRPr="0059465A">
        <w:rPr>
          <w:rFonts w:cstheme="minorHAnsi"/>
          <w:b/>
          <w:bCs/>
        </w:rPr>
        <w:t>.</w:t>
      </w:r>
      <w:r w:rsidR="0059465A">
        <w:rPr>
          <w:rFonts w:cstheme="minorHAnsi"/>
          <w:b/>
          <w:bCs/>
        </w:rPr>
        <w:t xml:space="preserve"> </w:t>
      </w:r>
      <w:r>
        <w:rPr>
          <w:rFonts w:cstheme="minorHAnsi"/>
          <w:b/>
          <w:bCs/>
        </w:rPr>
        <w:t>o szczególnych rozwiązaniach</w:t>
      </w:r>
      <w:r w:rsidRPr="00982648">
        <w:rPr>
          <w:rFonts w:cstheme="minorHAnsi"/>
          <w:b/>
          <w:bCs/>
        </w:rPr>
        <w:t xml:space="preserve"> </w:t>
      </w:r>
      <w:r>
        <w:rPr>
          <w:rFonts w:cstheme="minorHAnsi"/>
          <w:b/>
          <w:bCs/>
        </w:rPr>
        <w:t>w zakresie przeciwdziałania wspieraniu agresji na Ukrainę oraz służące ochronie bezpieczeństwa narodowego</w:t>
      </w:r>
      <w:bookmarkEnd w:id="33"/>
    </w:p>
    <w:p w14:paraId="35EE4BFA" w14:textId="769A7164" w:rsidR="00073181" w:rsidRDefault="00073181" w:rsidP="00073181">
      <w:pPr>
        <w:pStyle w:val="Default"/>
        <w:rPr>
          <w:color w:val="auto"/>
        </w:rPr>
      </w:pPr>
    </w:p>
    <w:p w14:paraId="11E58339" w14:textId="77777777" w:rsidR="00073181" w:rsidRPr="00C47608" w:rsidRDefault="00073181" w:rsidP="00073181">
      <w:pPr>
        <w:pStyle w:val="Default"/>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2CE7ED89"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89073B7" w14:textId="77777777" w:rsidR="00073181" w:rsidRPr="00CD741D"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CD741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B4103E" w14:textId="77777777" w:rsidR="00073181" w:rsidRPr="00C47608" w:rsidRDefault="00073181" w:rsidP="00073181">
      <w:pPr>
        <w:pStyle w:val="Default"/>
        <w:rPr>
          <w:rFonts w:asciiTheme="minorHAnsi" w:hAnsiTheme="minorHAnsi" w:cstheme="minorHAnsi"/>
          <w:color w:val="auto"/>
          <w:sz w:val="22"/>
          <w:szCs w:val="22"/>
        </w:rPr>
      </w:pPr>
    </w:p>
    <w:p w14:paraId="6EDFEF6A" w14:textId="77777777" w:rsidR="00073181" w:rsidRPr="00C47608" w:rsidRDefault="00073181" w:rsidP="00073181">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1FF0ADFF"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26FFC08" w14:textId="77777777" w:rsidR="00073181" w:rsidRPr="00C47608" w:rsidRDefault="00073181" w:rsidP="00073181">
      <w:pPr>
        <w:pStyle w:val="Default"/>
        <w:tabs>
          <w:tab w:val="decimal" w:leader="dot" w:pos="4820"/>
        </w:tabs>
        <w:rPr>
          <w:rFonts w:asciiTheme="minorHAnsi" w:hAnsiTheme="minorHAnsi" w:cstheme="minorHAnsi"/>
          <w:color w:val="auto"/>
          <w:sz w:val="22"/>
          <w:szCs w:val="22"/>
        </w:rPr>
      </w:pPr>
    </w:p>
    <w:p w14:paraId="7D24B36B" w14:textId="77777777" w:rsidR="00073181" w:rsidRPr="00CD741D" w:rsidRDefault="00073181" w:rsidP="00073181">
      <w:pPr>
        <w:pStyle w:val="Default"/>
        <w:spacing w:line="276" w:lineRule="auto"/>
        <w:jc w:val="center"/>
        <w:rPr>
          <w:rFonts w:asciiTheme="minorHAnsi" w:hAnsiTheme="minorHAnsi" w:cstheme="minorHAnsi"/>
          <w:color w:val="auto"/>
          <w:sz w:val="21"/>
          <w:szCs w:val="21"/>
        </w:rPr>
      </w:pPr>
      <w:r w:rsidRPr="00CD741D">
        <w:rPr>
          <w:rFonts w:asciiTheme="minorHAnsi" w:hAnsiTheme="minorHAnsi" w:cstheme="minorHAnsi"/>
          <w:b/>
          <w:bCs/>
          <w:color w:val="auto"/>
          <w:sz w:val="21"/>
          <w:szCs w:val="21"/>
        </w:rPr>
        <w:t>Oświadczenie o braku podstaw wykluczenia z postępowania wykonawcy</w:t>
      </w:r>
    </w:p>
    <w:p w14:paraId="0403FB06" w14:textId="77777777" w:rsidR="00073181" w:rsidRPr="00CD741D" w:rsidRDefault="00073181" w:rsidP="00073181">
      <w:pPr>
        <w:pStyle w:val="Default"/>
        <w:spacing w:line="276" w:lineRule="auto"/>
        <w:jc w:val="center"/>
        <w:rPr>
          <w:rFonts w:asciiTheme="minorHAnsi" w:hAnsiTheme="minorHAnsi" w:cstheme="minorHAnsi"/>
          <w:color w:val="auto"/>
          <w:sz w:val="21"/>
          <w:szCs w:val="21"/>
        </w:rPr>
      </w:pPr>
      <w:bookmarkStart w:id="34" w:name="_Hlk103762626"/>
      <w:r w:rsidRPr="00CD741D">
        <w:rPr>
          <w:rFonts w:asciiTheme="minorHAnsi" w:hAnsiTheme="minorHAnsi" w:cstheme="minorHAnsi"/>
          <w:b/>
          <w:bCs/>
          <w:color w:val="auto"/>
          <w:sz w:val="21"/>
          <w:szCs w:val="21"/>
        </w:rPr>
        <w:t>składane na podstawie art. 7 ust. 1 ustawy z dnia 13 kwietnia 2022 r.</w:t>
      </w:r>
    </w:p>
    <w:p w14:paraId="27C1BF11" w14:textId="3340CF71" w:rsidR="00073181" w:rsidRPr="00CD741D" w:rsidRDefault="00073181" w:rsidP="00073181">
      <w:pPr>
        <w:pStyle w:val="Default"/>
        <w:spacing w:line="276" w:lineRule="auto"/>
        <w:jc w:val="center"/>
        <w:rPr>
          <w:rFonts w:asciiTheme="minorHAnsi" w:hAnsiTheme="minorHAnsi" w:cstheme="minorHAnsi"/>
          <w:b/>
          <w:bCs/>
          <w:color w:val="auto"/>
          <w:sz w:val="21"/>
          <w:szCs w:val="21"/>
        </w:rPr>
      </w:pPr>
      <w:r w:rsidRPr="00CD741D">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35" w:name="_Hlk105679038"/>
      <w:r w:rsidRPr="00CD741D">
        <w:rPr>
          <w:rFonts w:asciiTheme="minorHAnsi" w:hAnsiTheme="minorHAnsi" w:cstheme="minorHAnsi"/>
          <w:b/>
          <w:bCs/>
          <w:color w:val="auto"/>
          <w:sz w:val="21"/>
          <w:szCs w:val="21"/>
        </w:rPr>
        <w:t>(</w:t>
      </w:r>
      <w:r w:rsidR="00E602EA" w:rsidRPr="00E00542">
        <w:rPr>
          <w:rFonts w:asciiTheme="minorHAnsi" w:hAnsiTheme="minorHAnsi" w:cstheme="minorHAnsi"/>
          <w:b/>
          <w:bCs/>
          <w:color w:val="auto"/>
          <w:sz w:val="21"/>
          <w:szCs w:val="21"/>
        </w:rPr>
        <w:t xml:space="preserve">Dz. U. </w:t>
      </w:r>
      <w:r w:rsidR="00E602EA">
        <w:rPr>
          <w:rFonts w:asciiTheme="minorHAnsi" w:hAnsiTheme="minorHAnsi" w:cstheme="minorHAnsi"/>
          <w:b/>
          <w:bCs/>
          <w:color w:val="auto"/>
          <w:sz w:val="21"/>
          <w:szCs w:val="21"/>
        </w:rPr>
        <w:t>2024 poz. 507</w:t>
      </w:r>
      <w:r w:rsidRPr="00CD741D">
        <w:rPr>
          <w:rFonts w:asciiTheme="minorHAnsi" w:hAnsiTheme="minorHAnsi" w:cstheme="minorHAnsi"/>
          <w:b/>
          <w:bCs/>
          <w:color w:val="auto"/>
          <w:sz w:val="21"/>
          <w:szCs w:val="21"/>
        </w:rPr>
        <w:t>)</w:t>
      </w:r>
    </w:p>
    <w:bookmarkEnd w:id="34"/>
    <w:bookmarkEnd w:id="35"/>
    <w:p w14:paraId="4ECBB742" w14:textId="77777777" w:rsidR="00073181" w:rsidRPr="00C47608" w:rsidRDefault="00073181" w:rsidP="00073181">
      <w:pPr>
        <w:pStyle w:val="Default"/>
        <w:jc w:val="center"/>
        <w:rPr>
          <w:color w:val="auto"/>
          <w:sz w:val="20"/>
          <w:szCs w:val="20"/>
        </w:rPr>
      </w:pPr>
    </w:p>
    <w:p w14:paraId="78422EC6" w14:textId="0A5D1A62" w:rsidR="00073181" w:rsidRPr="00455178" w:rsidRDefault="00073181" w:rsidP="00E602EA">
      <w:pPr>
        <w:pStyle w:val="Akapitzlist"/>
        <w:numPr>
          <w:ilvl w:val="1"/>
          <w:numId w:val="12"/>
        </w:numPr>
        <w:spacing w:after="0" w:line="240" w:lineRule="auto"/>
        <w:ind w:left="284" w:hanging="284"/>
        <w:jc w:val="both"/>
        <w:rPr>
          <w:rFonts w:eastAsia="ArialMT" w:cstheme="minorHAnsi"/>
          <w:b/>
          <w:bCs/>
          <w:sz w:val="20"/>
          <w:szCs w:val="20"/>
        </w:rPr>
      </w:pPr>
      <w:r w:rsidRPr="00455178">
        <w:rPr>
          <w:rFonts w:cstheme="minorHAnsi"/>
        </w:rPr>
        <w:t xml:space="preserve">Uprawniony do reprezentowania wykonawcy ………………………… w postępowaniu o udzielenie zamówienia publicznego </w:t>
      </w:r>
      <w:r w:rsidR="00177947" w:rsidRPr="00455178">
        <w:rPr>
          <w:rFonts w:cstheme="minorHAnsi"/>
        </w:rPr>
        <w:t>na zadnie, którego przedmiotem jest</w:t>
      </w:r>
      <w:r w:rsidR="001627D8" w:rsidRPr="00455178">
        <w:rPr>
          <w:rFonts w:cstheme="minorHAnsi"/>
          <w:b/>
          <w:bCs/>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455178">
        <w:rPr>
          <w:rFonts w:cstheme="minorHAnsi"/>
        </w:rPr>
        <w:t xml:space="preserve">, prowadzonym przez </w:t>
      </w:r>
      <w:r w:rsidRPr="00455178">
        <w:rPr>
          <w:rFonts w:cstheme="minorHAnsi"/>
          <w:b/>
          <w:bCs/>
        </w:rPr>
        <w:t>Powiat Głogowski, reprezentowany przez Zarząd Powiatu Głogowskiego</w:t>
      </w:r>
      <w:r w:rsidRPr="00455178">
        <w:rPr>
          <w:rFonts w:cstheme="minorHAnsi"/>
        </w:rPr>
        <w:t xml:space="preserve">: </w:t>
      </w:r>
    </w:p>
    <w:p w14:paraId="1E094CEE" w14:textId="77777777" w:rsidR="00073181" w:rsidRPr="0099575F" w:rsidRDefault="00073181" w:rsidP="0047289D">
      <w:pPr>
        <w:pStyle w:val="Akapitzlist"/>
        <w:spacing w:after="0" w:line="240" w:lineRule="auto"/>
        <w:ind w:left="284"/>
        <w:jc w:val="both"/>
        <w:rPr>
          <w:rFonts w:eastAsia="Times New Roman" w:cstheme="minorHAnsi"/>
          <w:b/>
          <w:bCs/>
          <w:lang w:eastAsia="pl-PL"/>
        </w:rPr>
      </w:pPr>
    </w:p>
    <w:p w14:paraId="65D9089F" w14:textId="77777777" w:rsidR="00073181" w:rsidRPr="00461E1B" w:rsidRDefault="00073181" w:rsidP="00E602EA">
      <w:pPr>
        <w:pStyle w:val="Akapitzlist"/>
        <w:numPr>
          <w:ilvl w:val="0"/>
          <w:numId w:val="33"/>
        </w:numPr>
        <w:tabs>
          <w:tab w:val="decimal" w:leader="dot" w:pos="9072"/>
        </w:tabs>
        <w:spacing w:after="0" w:line="240" w:lineRule="auto"/>
        <w:ind w:left="426" w:hanging="142"/>
        <w:jc w:val="both"/>
        <w:rPr>
          <w:rFonts w:cstheme="minorHAnsi"/>
          <w:b/>
          <w:bCs/>
          <w:i/>
          <w:iCs/>
        </w:rPr>
      </w:pPr>
      <w:r w:rsidRPr="00461E1B">
        <w:rPr>
          <w:rFonts w:cstheme="minorHAnsi"/>
          <w:b/>
          <w:bCs/>
        </w:rPr>
        <w:t xml:space="preserve">oświadczam, że nie podlegam wykluczeniu z postępowania </w:t>
      </w:r>
      <w:r w:rsidRPr="00461E1B">
        <w:rPr>
          <w:rFonts w:cstheme="minorHAnsi"/>
        </w:rPr>
        <w:t>w zakresie podstaw wykluczenia wymienionych w art. 7 ust. 1 ustawy o szczególnych rozwiązaniach</w:t>
      </w:r>
      <w:r w:rsidRPr="00461E1B">
        <w:rPr>
          <w:rFonts w:cstheme="minorHAnsi"/>
          <w:b/>
          <w:bCs/>
        </w:rPr>
        <w:t xml:space="preserve"> </w:t>
      </w:r>
      <w:r w:rsidRPr="00461E1B">
        <w:rPr>
          <w:rFonts w:cstheme="minorHAnsi"/>
        </w:rPr>
        <w:t xml:space="preserve">w zakresie przeciwdziałania wspieraniu agresji na Ukrainę oraz służące ochronie bezpieczeństwa narodowego. </w:t>
      </w:r>
    </w:p>
    <w:p w14:paraId="522CA483" w14:textId="77777777" w:rsidR="00073181" w:rsidRPr="00020D24" w:rsidRDefault="00073181" w:rsidP="0047289D">
      <w:pPr>
        <w:pStyle w:val="Default"/>
        <w:jc w:val="center"/>
        <w:rPr>
          <w:rFonts w:asciiTheme="minorHAnsi" w:hAnsiTheme="minorHAnsi" w:cstheme="minorHAnsi"/>
          <w:color w:val="auto"/>
          <w:sz w:val="16"/>
          <w:szCs w:val="16"/>
        </w:rPr>
      </w:pPr>
      <w:r w:rsidRPr="00020D24">
        <w:rPr>
          <w:rFonts w:asciiTheme="minorHAnsi" w:hAnsiTheme="minorHAnsi" w:cstheme="minorHAnsi"/>
          <w:i/>
          <w:iCs/>
          <w:color w:val="auto"/>
          <w:sz w:val="16"/>
          <w:szCs w:val="16"/>
        </w:rPr>
        <w:t>Jeżeli w stosunku do wykonawcy zachodzą podstawy wykluczenia z postępowania</w:t>
      </w:r>
    </w:p>
    <w:p w14:paraId="15B00CE2" w14:textId="77777777" w:rsidR="00073181" w:rsidRPr="00020D24" w:rsidRDefault="00073181" w:rsidP="0047289D">
      <w:pPr>
        <w:pStyle w:val="Default"/>
        <w:jc w:val="center"/>
        <w:rPr>
          <w:rFonts w:asciiTheme="minorHAnsi" w:hAnsiTheme="minorHAnsi" w:cstheme="minorHAnsi"/>
          <w:color w:val="auto"/>
          <w:sz w:val="16"/>
          <w:szCs w:val="16"/>
        </w:rPr>
      </w:pPr>
      <w:r w:rsidRPr="00020D24">
        <w:rPr>
          <w:rFonts w:asciiTheme="minorHAnsi" w:hAnsiTheme="minorHAnsi" w:cstheme="minorHAnsi"/>
          <w:i/>
          <w:iCs/>
          <w:color w:val="auto"/>
          <w:sz w:val="16"/>
          <w:szCs w:val="16"/>
        </w:rPr>
        <w:t>spośród wskazanych przez zamawiającego wymienionych w art. 7 ust. 1 ustawy o szczególnych rozwiązaniach,</w:t>
      </w:r>
    </w:p>
    <w:p w14:paraId="1DEB0508" w14:textId="1805D7C3" w:rsidR="00073181" w:rsidRDefault="00073181" w:rsidP="0047289D">
      <w:pPr>
        <w:pStyle w:val="Default"/>
        <w:jc w:val="center"/>
        <w:rPr>
          <w:rFonts w:asciiTheme="minorHAnsi" w:hAnsiTheme="minorHAnsi" w:cstheme="minorHAnsi"/>
          <w:i/>
          <w:iCs/>
          <w:color w:val="auto"/>
          <w:sz w:val="16"/>
          <w:szCs w:val="16"/>
        </w:rPr>
      </w:pPr>
      <w:r w:rsidRPr="00020D24">
        <w:rPr>
          <w:rFonts w:asciiTheme="minorHAnsi" w:hAnsiTheme="minorHAnsi" w:cstheme="minorHAnsi"/>
          <w:i/>
          <w:iCs/>
          <w:color w:val="auto"/>
          <w:sz w:val="16"/>
          <w:szCs w:val="16"/>
        </w:rPr>
        <w:t>wykonawca wypełnia ust. 2 niniejszego oświadczenia (poniżej)</w:t>
      </w:r>
    </w:p>
    <w:p w14:paraId="33331507" w14:textId="77777777" w:rsidR="006F7740" w:rsidRPr="00020D24" w:rsidRDefault="006F7740" w:rsidP="0047289D">
      <w:pPr>
        <w:pStyle w:val="Default"/>
        <w:jc w:val="center"/>
        <w:rPr>
          <w:rFonts w:asciiTheme="minorHAnsi" w:hAnsiTheme="minorHAnsi" w:cstheme="minorHAnsi"/>
          <w:i/>
          <w:iCs/>
          <w:color w:val="auto"/>
          <w:sz w:val="16"/>
          <w:szCs w:val="16"/>
        </w:rPr>
      </w:pPr>
    </w:p>
    <w:p w14:paraId="5C2CCFF5" w14:textId="77777777" w:rsidR="00073181" w:rsidRPr="00020D24" w:rsidRDefault="00073181" w:rsidP="0047289D">
      <w:pPr>
        <w:pStyle w:val="Default"/>
        <w:jc w:val="center"/>
        <w:rPr>
          <w:rFonts w:asciiTheme="minorHAnsi" w:hAnsiTheme="minorHAnsi" w:cstheme="minorHAnsi"/>
          <w:i/>
          <w:iCs/>
          <w:color w:val="auto"/>
          <w:sz w:val="16"/>
          <w:szCs w:val="16"/>
        </w:rPr>
      </w:pPr>
    </w:p>
    <w:p w14:paraId="3E32D1DB" w14:textId="4981B7A1" w:rsidR="00073181" w:rsidRPr="00455178" w:rsidRDefault="00073181" w:rsidP="00E602EA">
      <w:pPr>
        <w:pStyle w:val="Akapitzlist"/>
        <w:numPr>
          <w:ilvl w:val="1"/>
          <w:numId w:val="12"/>
        </w:numPr>
        <w:spacing w:after="0" w:line="240" w:lineRule="auto"/>
        <w:ind w:left="284" w:hanging="284"/>
        <w:jc w:val="both"/>
        <w:rPr>
          <w:rFonts w:eastAsia="ArialMT" w:cstheme="minorHAnsi"/>
          <w:b/>
          <w:bCs/>
          <w:sz w:val="21"/>
          <w:szCs w:val="21"/>
        </w:rPr>
      </w:pPr>
      <w:r w:rsidRPr="00455178">
        <w:rPr>
          <w:rFonts w:cstheme="minorHAnsi"/>
          <w:sz w:val="21"/>
          <w:szCs w:val="21"/>
        </w:rPr>
        <w:t xml:space="preserve">Uprawniony do reprezentowania wykonawcy ………………………… w postępowaniu o udzielenie zamówienia publicznego </w:t>
      </w:r>
      <w:r w:rsidR="00177947" w:rsidRPr="00455178">
        <w:rPr>
          <w:rFonts w:cstheme="minorHAnsi"/>
        </w:rPr>
        <w:t>na zadnie, którego przedmiotem jest</w:t>
      </w:r>
      <w:r w:rsidR="00E45FE2" w:rsidRPr="00455178">
        <w:rPr>
          <w:rFonts w:cstheme="minorHAnsi"/>
          <w:sz w:val="21"/>
          <w:szCs w:val="21"/>
        </w:rPr>
        <w:t>:</w:t>
      </w:r>
      <w:r w:rsidRPr="00455178">
        <w:rPr>
          <w:rFonts w:cstheme="minorHAnsi"/>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455178">
        <w:rPr>
          <w:rFonts w:cstheme="minorHAnsi"/>
          <w:sz w:val="21"/>
          <w:szCs w:val="21"/>
        </w:rPr>
        <w:t xml:space="preserve">, prowadzonym przez </w:t>
      </w:r>
      <w:r w:rsidRPr="00455178">
        <w:rPr>
          <w:rFonts w:cstheme="minorHAnsi"/>
          <w:b/>
          <w:bCs/>
          <w:sz w:val="21"/>
          <w:szCs w:val="21"/>
        </w:rPr>
        <w:t>Powiat Głogowski, reprezentowany przez Zarząd Powiatu Głogowskiego</w:t>
      </w:r>
    </w:p>
    <w:p w14:paraId="3EA98EF5" w14:textId="77777777" w:rsidR="00073181" w:rsidRPr="00751DC0" w:rsidRDefault="00073181" w:rsidP="00073181">
      <w:pPr>
        <w:pStyle w:val="Akapitzlist"/>
        <w:spacing w:after="0" w:line="240" w:lineRule="auto"/>
        <w:ind w:left="284"/>
        <w:jc w:val="both"/>
        <w:rPr>
          <w:rFonts w:eastAsia="Times New Roman" w:cstheme="minorHAnsi"/>
          <w:b/>
          <w:bCs/>
          <w:sz w:val="20"/>
          <w:szCs w:val="20"/>
          <w:lang w:eastAsia="pl-PL"/>
        </w:rPr>
      </w:pPr>
    </w:p>
    <w:p w14:paraId="09DE2306" w14:textId="77777777" w:rsidR="00073181" w:rsidRPr="00020D24" w:rsidRDefault="00073181" w:rsidP="00E602EA">
      <w:pPr>
        <w:pStyle w:val="Default"/>
        <w:numPr>
          <w:ilvl w:val="0"/>
          <w:numId w:val="33"/>
        </w:numPr>
        <w:ind w:left="567" w:hanging="283"/>
        <w:jc w:val="both"/>
        <w:rPr>
          <w:rFonts w:asciiTheme="minorHAnsi" w:hAnsiTheme="minorHAnsi" w:cstheme="minorHAnsi"/>
          <w:color w:val="auto"/>
          <w:sz w:val="16"/>
          <w:szCs w:val="16"/>
        </w:rPr>
      </w:pPr>
      <w:r w:rsidRPr="000D1057">
        <w:rPr>
          <w:rFonts w:asciiTheme="minorHAnsi" w:hAnsiTheme="minorHAnsi" w:cstheme="minorHAnsi"/>
          <w:b/>
          <w:bCs/>
          <w:color w:val="auto"/>
          <w:sz w:val="22"/>
          <w:szCs w:val="22"/>
        </w:rPr>
        <w:t xml:space="preserve">oświadczam, że zachodzą w stosunku do mnie podstawy wykluczenia z postępowania </w:t>
      </w:r>
      <w:r w:rsidRPr="000D1057">
        <w:rPr>
          <w:rFonts w:asciiTheme="minorHAnsi" w:hAnsiTheme="minorHAnsi" w:cstheme="minorHAnsi"/>
          <w:color w:val="auto"/>
          <w:sz w:val="22"/>
          <w:szCs w:val="22"/>
        </w:rPr>
        <w:t>w zakresie podstaw wykluczenia wskazanych przez zamawiającego wymienione w art. 7 ust. 1 pkt ……… ustawy o szczególnych rozwiązaniach</w:t>
      </w:r>
      <w:r w:rsidRPr="000D1057">
        <w:rPr>
          <w:rFonts w:asciiTheme="minorHAnsi" w:hAnsiTheme="minorHAnsi" w:cstheme="minorHAnsi"/>
          <w:b/>
          <w:bCs/>
          <w:color w:val="auto"/>
          <w:sz w:val="22"/>
          <w:szCs w:val="22"/>
        </w:rPr>
        <w:t xml:space="preserve"> </w:t>
      </w:r>
      <w:r w:rsidRPr="000D1057">
        <w:rPr>
          <w:rFonts w:asciiTheme="minorHAnsi" w:hAnsiTheme="minorHAnsi" w:cstheme="minorHAnsi"/>
          <w:color w:val="auto"/>
          <w:sz w:val="22"/>
          <w:szCs w:val="22"/>
        </w:rPr>
        <w:t>w zakresie przeciwdziałania wspieraniu agresji na Ukrainę oraz służące ochronie bezpieczeństwa narodowego</w:t>
      </w:r>
      <w:r w:rsidRPr="000D1057">
        <w:rPr>
          <w:rFonts w:asciiTheme="minorHAnsi" w:hAnsiTheme="minorHAnsi" w:cstheme="minorHAnsi"/>
          <w:color w:val="auto"/>
        </w:rPr>
        <w:t xml:space="preserve"> </w:t>
      </w:r>
      <w:r w:rsidRPr="00020D24">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29F264BD" w14:textId="77777777" w:rsidR="00073181" w:rsidRPr="00C47608" w:rsidRDefault="00073181" w:rsidP="00073181">
      <w:pPr>
        <w:pStyle w:val="Default"/>
        <w:spacing w:line="276" w:lineRule="auto"/>
        <w:ind w:left="284"/>
        <w:jc w:val="both"/>
        <w:rPr>
          <w:rFonts w:asciiTheme="minorHAnsi" w:hAnsiTheme="minorHAnsi" w:cstheme="minorHAnsi"/>
          <w:b/>
          <w:bCs/>
          <w:color w:val="auto"/>
          <w:sz w:val="22"/>
          <w:szCs w:val="22"/>
        </w:rPr>
      </w:pPr>
    </w:p>
    <w:p w14:paraId="530F6C0B" w14:textId="77777777" w:rsidR="00073181" w:rsidRPr="00C47608" w:rsidRDefault="00073181" w:rsidP="00073181">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OŚWIADCZENIE DOTYCZĄCE PODANYCH INFORMACJI:</w:t>
      </w:r>
      <w:r w:rsidRPr="00C47608">
        <w:rPr>
          <w:rFonts w:asciiTheme="minorHAnsi" w:hAnsiTheme="minorHAnsi" w:cstheme="minorHAnsi"/>
          <w:b/>
          <w:bCs/>
          <w:color w:val="auto"/>
          <w:sz w:val="22"/>
          <w:szCs w:val="22"/>
        </w:rPr>
        <w:t xml:space="preserve"> </w:t>
      </w:r>
    </w:p>
    <w:p w14:paraId="1957B8B1" w14:textId="3ED0EEA2" w:rsidR="001F3B6B" w:rsidRPr="00751DC0"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6D457E">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3044855" w14:textId="77777777" w:rsidR="00455178" w:rsidRDefault="00455178" w:rsidP="0047289D">
      <w:pPr>
        <w:tabs>
          <w:tab w:val="decimal" w:leader="dot" w:pos="9072"/>
        </w:tabs>
        <w:autoSpaceDE w:val="0"/>
        <w:autoSpaceDN w:val="0"/>
        <w:adjustRightInd w:val="0"/>
        <w:spacing w:after="0" w:line="276" w:lineRule="auto"/>
        <w:rPr>
          <w:b/>
          <w:bCs/>
        </w:rPr>
      </w:pPr>
    </w:p>
    <w:bookmarkEnd w:id="25"/>
    <w:p w14:paraId="1AE07EF9" w14:textId="05A12B3C" w:rsidR="00751DC0" w:rsidRPr="00C47608" w:rsidRDefault="00751DC0" w:rsidP="00751DC0">
      <w:pPr>
        <w:tabs>
          <w:tab w:val="decimal" w:leader="dot" w:pos="9072"/>
        </w:tabs>
        <w:autoSpaceDE w:val="0"/>
        <w:autoSpaceDN w:val="0"/>
        <w:adjustRightInd w:val="0"/>
        <w:spacing w:after="0" w:line="276" w:lineRule="auto"/>
        <w:ind w:left="284"/>
        <w:jc w:val="right"/>
        <w:rPr>
          <w:b/>
          <w:bCs/>
        </w:rPr>
      </w:pPr>
      <w:r w:rsidRPr="00C47608">
        <w:rPr>
          <w:b/>
          <w:bCs/>
        </w:rPr>
        <w:lastRenderedPageBreak/>
        <w:t>Załącznik nr 4 do SWZ – wzór oświadczenia o spełnianiu warunków udziału w postępowaniu</w:t>
      </w:r>
    </w:p>
    <w:p w14:paraId="3173C849" w14:textId="77777777" w:rsidR="00751DC0" w:rsidRPr="00C47608" w:rsidRDefault="00751DC0" w:rsidP="00751DC0">
      <w:pPr>
        <w:tabs>
          <w:tab w:val="decimal" w:leader="dot" w:pos="9072"/>
        </w:tabs>
        <w:autoSpaceDE w:val="0"/>
        <w:autoSpaceDN w:val="0"/>
        <w:adjustRightInd w:val="0"/>
        <w:spacing w:after="0" w:line="276" w:lineRule="auto"/>
        <w:ind w:left="284"/>
        <w:jc w:val="right"/>
        <w:rPr>
          <w:b/>
          <w:bCs/>
        </w:rPr>
      </w:pPr>
    </w:p>
    <w:p w14:paraId="41D76A57" w14:textId="77777777" w:rsidR="00751DC0" w:rsidRPr="00C47608" w:rsidRDefault="00751DC0" w:rsidP="00751DC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001772F0" w14:textId="77777777" w:rsidR="00751DC0" w:rsidRPr="00C47608"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EA100CF" w14:textId="77777777" w:rsidR="00751DC0" w:rsidRPr="00AA2AF6"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AA2AF6">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1A8D1B4" w14:textId="77777777" w:rsidR="00751DC0" w:rsidRPr="00C47608" w:rsidRDefault="00751DC0" w:rsidP="00751DC0">
      <w:pPr>
        <w:pStyle w:val="Default"/>
        <w:spacing w:line="276" w:lineRule="auto"/>
        <w:rPr>
          <w:rFonts w:asciiTheme="minorHAnsi" w:hAnsiTheme="minorHAnsi" w:cstheme="minorHAnsi"/>
          <w:color w:val="auto"/>
          <w:sz w:val="22"/>
          <w:szCs w:val="22"/>
        </w:rPr>
      </w:pPr>
    </w:p>
    <w:p w14:paraId="6481B8F6" w14:textId="77777777" w:rsidR="00751DC0" w:rsidRPr="00C47608" w:rsidRDefault="00751DC0" w:rsidP="00751DC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5FA195A6" w14:textId="77777777" w:rsidR="00751DC0" w:rsidRPr="00C47608"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4F6EACE" w14:textId="77777777" w:rsidR="00751DC0" w:rsidRPr="00C47608" w:rsidRDefault="00751DC0" w:rsidP="00751DC0">
      <w:pPr>
        <w:autoSpaceDE w:val="0"/>
        <w:autoSpaceDN w:val="0"/>
        <w:adjustRightInd w:val="0"/>
        <w:spacing w:after="0" w:line="276" w:lineRule="auto"/>
        <w:jc w:val="center"/>
        <w:rPr>
          <w:rFonts w:cstheme="minorHAnsi"/>
          <w:b/>
          <w:bCs/>
        </w:rPr>
      </w:pPr>
    </w:p>
    <w:p w14:paraId="1F9AB116" w14:textId="77777777" w:rsidR="00751DC0" w:rsidRPr="00AA2AF6" w:rsidRDefault="00751DC0" w:rsidP="00751DC0">
      <w:pPr>
        <w:autoSpaceDE w:val="0"/>
        <w:autoSpaceDN w:val="0"/>
        <w:adjustRightInd w:val="0"/>
        <w:spacing w:after="0" w:line="276" w:lineRule="auto"/>
        <w:jc w:val="center"/>
        <w:rPr>
          <w:rFonts w:cstheme="minorHAnsi"/>
          <w:sz w:val="21"/>
          <w:szCs w:val="21"/>
        </w:rPr>
      </w:pPr>
      <w:r w:rsidRPr="00AA2AF6">
        <w:rPr>
          <w:rFonts w:cstheme="minorHAnsi"/>
          <w:b/>
          <w:bCs/>
          <w:sz w:val="21"/>
          <w:szCs w:val="21"/>
        </w:rPr>
        <w:t>Oświadczenie wykonawcy o spełnianiu warunków udziału w postępowaniu</w:t>
      </w:r>
    </w:p>
    <w:p w14:paraId="0C886114" w14:textId="77777777" w:rsidR="00751DC0" w:rsidRPr="00AA2AF6" w:rsidRDefault="00751DC0" w:rsidP="00751DC0">
      <w:pPr>
        <w:autoSpaceDE w:val="0"/>
        <w:autoSpaceDN w:val="0"/>
        <w:adjustRightInd w:val="0"/>
        <w:spacing w:after="0" w:line="276" w:lineRule="auto"/>
        <w:jc w:val="center"/>
        <w:rPr>
          <w:rFonts w:cstheme="minorHAnsi"/>
          <w:sz w:val="21"/>
          <w:szCs w:val="21"/>
        </w:rPr>
      </w:pPr>
      <w:r w:rsidRPr="00AA2AF6">
        <w:rPr>
          <w:rFonts w:cstheme="minorHAnsi"/>
          <w:b/>
          <w:bCs/>
          <w:sz w:val="21"/>
          <w:szCs w:val="21"/>
        </w:rPr>
        <w:t>składane na podstawie art. 125 ust. 1 ustawy z dnia 11 września 2019 r.</w:t>
      </w:r>
    </w:p>
    <w:p w14:paraId="6700E5B3" w14:textId="2F45A0F0" w:rsidR="00751DC0" w:rsidRPr="00AA2AF6" w:rsidRDefault="00751DC0" w:rsidP="00751DC0">
      <w:pPr>
        <w:autoSpaceDE w:val="0"/>
        <w:autoSpaceDN w:val="0"/>
        <w:adjustRightInd w:val="0"/>
        <w:spacing w:after="0" w:line="276" w:lineRule="auto"/>
        <w:jc w:val="center"/>
        <w:rPr>
          <w:rFonts w:cstheme="minorHAnsi"/>
          <w:b/>
          <w:bCs/>
          <w:sz w:val="21"/>
          <w:szCs w:val="21"/>
        </w:rPr>
      </w:pPr>
      <w:r w:rsidRPr="00AA2AF6">
        <w:rPr>
          <w:rFonts w:cstheme="minorHAnsi"/>
          <w:b/>
          <w:bCs/>
          <w:sz w:val="21"/>
          <w:szCs w:val="21"/>
        </w:rPr>
        <w:t xml:space="preserve">- Prawo zamówień publicznych </w:t>
      </w:r>
      <w:r w:rsidR="00ED1454">
        <w:rPr>
          <w:rFonts w:cstheme="minorHAnsi"/>
          <w:b/>
          <w:bCs/>
          <w:sz w:val="21"/>
          <w:szCs w:val="21"/>
        </w:rPr>
        <w:t>(</w:t>
      </w:r>
      <w:proofErr w:type="spellStart"/>
      <w:r w:rsidR="00ED1454" w:rsidRPr="008422B3">
        <w:rPr>
          <w:rFonts w:cstheme="minorHAnsi"/>
          <w:b/>
          <w:bCs/>
        </w:rPr>
        <w:t>t.j</w:t>
      </w:r>
      <w:proofErr w:type="spellEnd"/>
      <w:r w:rsidR="00ED1454" w:rsidRPr="008422B3">
        <w:rPr>
          <w:rFonts w:cstheme="minorHAnsi"/>
          <w:b/>
          <w:bCs/>
        </w:rPr>
        <w:t>. Dz. U. z 20</w:t>
      </w:r>
      <w:r w:rsidR="00ED1454">
        <w:rPr>
          <w:rFonts w:cstheme="minorHAnsi"/>
          <w:b/>
          <w:bCs/>
        </w:rPr>
        <w:t>23</w:t>
      </w:r>
      <w:r w:rsidR="00ED1454" w:rsidRPr="008422B3">
        <w:rPr>
          <w:rFonts w:cstheme="minorHAnsi"/>
          <w:b/>
          <w:bCs/>
        </w:rPr>
        <w:t>r. poz.</w:t>
      </w:r>
      <w:r w:rsidR="00ED1454">
        <w:rPr>
          <w:rFonts w:cstheme="minorHAnsi"/>
          <w:b/>
          <w:bCs/>
        </w:rPr>
        <w:t>1605</w:t>
      </w:r>
      <w:r w:rsidR="00302AE9">
        <w:rPr>
          <w:rFonts w:cstheme="minorHAnsi"/>
          <w:b/>
          <w:bCs/>
        </w:rPr>
        <w:t xml:space="preserve"> ze zm.</w:t>
      </w:r>
      <w:r w:rsidRPr="00AA2AF6">
        <w:rPr>
          <w:rFonts w:cstheme="minorHAnsi"/>
          <w:b/>
          <w:bCs/>
          <w:sz w:val="21"/>
          <w:szCs w:val="21"/>
        </w:rPr>
        <w:t>)</w:t>
      </w:r>
    </w:p>
    <w:p w14:paraId="2878EF07" w14:textId="77777777" w:rsidR="00751DC0" w:rsidRPr="00AA2AF6" w:rsidRDefault="00751DC0" w:rsidP="00751DC0">
      <w:pPr>
        <w:autoSpaceDE w:val="0"/>
        <w:autoSpaceDN w:val="0"/>
        <w:adjustRightInd w:val="0"/>
        <w:spacing w:after="0" w:line="276" w:lineRule="auto"/>
        <w:rPr>
          <w:rFonts w:cstheme="minorHAnsi"/>
          <w:sz w:val="21"/>
          <w:szCs w:val="21"/>
        </w:rPr>
      </w:pPr>
      <w:r w:rsidRPr="00AA2AF6">
        <w:rPr>
          <w:rFonts w:cstheme="minorHAnsi"/>
          <w:b/>
          <w:bCs/>
          <w:sz w:val="21"/>
          <w:szCs w:val="21"/>
        </w:rPr>
        <w:t xml:space="preserve"> </w:t>
      </w:r>
    </w:p>
    <w:p w14:paraId="4276A1B4" w14:textId="77777777" w:rsidR="00751DC0" w:rsidRPr="00AA2AF6" w:rsidRDefault="00751DC0" w:rsidP="00751DC0">
      <w:pPr>
        <w:autoSpaceDE w:val="0"/>
        <w:autoSpaceDN w:val="0"/>
        <w:adjustRightInd w:val="0"/>
        <w:spacing w:after="0" w:line="276" w:lineRule="auto"/>
        <w:jc w:val="both"/>
        <w:rPr>
          <w:rFonts w:cstheme="minorHAnsi"/>
          <w:sz w:val="21"/>
          <w:szCs w:val="21"/>
        </w:rPr>
      </w:pPr>
      <w:r w:rsidRPr="00AA2AF6">
        <w:rPr>
          <w:rFonts w:cstheme="minorHAnsi"/>
          <w:b/>
          <w:bCs/>
          <w:sz w:val="21"/>
          <w:szCs w:val="21"/>
          <w:highlight w:val="lightGray"/>
        </w:rPr>
        <w:t>INFORMACJA DOTYCZĄCA WYKONAWCY:</w:t>
      </w:r>
      <w:r w:rsidRPr="00AA2AF6">
        <w:rPr>
          <w:rFonts w:cstheme="minorHAnsi"/>
          <w:b/>
          <w:bCs/>
          <w:sz w:val="21"/>
          <w:szCs w:val="21"/>
        </w:rPr>
        <w:t xml:space="preserve"> </w:t>
      </w:r>
    </w:p>
    <w:p w14:paraId="5C265F24" w14:textId="76F43C11" w:rsidR="00751DC0" w:rsidRPr="00F43A77" w:rsidRDefault="00751DC0" w:rsidP="00AA2AF6">
      <w:pPr>
        <w:spacing w:after="0" w:line="276" w:lineRule="auto"/>
        <w:jc w:val="both"/>
        <w:rPr>
          <w:rFonts w:eastAsia="ArialMT" w:cstheme="minorHAnsi"/>
          <w:b/>
          <w:bCs/>
          <w:sz w:val="21"/>
          <w:szCs w:val="21"/>
          <w:u w:val="single"/>
        </w:rPr>
      </w:pPr>
      <w:r w:rsidRPr="00AA2AF6">
        <w:rPr>
          <w:rFonts w:cstheme="minorHAnsi"/>
          <w:sz w:val="21"/>
          <w:szCs w:val="21"/>
        </w:rPr>
        <w:t xml:space="preserve">Uprawniony do reprezentowania wykonawcy ………………………… w postępowaniu o udzielenie zamówienia publicznego </w:t>
      </w:r>
      <w:r w:rsidR="00177947" w:rsidRPr="00826CDA">
        <w:rPr>
          <w:rFonts w:cstheme="minorHAnsi"/>
        </w:rPr>
        <w:t>na</w:t>
      </w:r>
      <w:r w:rsidR="00177947">
        <w:rPr>
          <w:rFonts w:cstheme="minorHAnsi"/>
        </w:rPr>
        <w:t xml:space="preserve"> zadnie, którego przedmiotem jest</w:t>
      </w:r>
      <w:r w:rsidR="00EF577F" w:rsidRPr="00AA2AF6">
        <w:rPr>
          <w:rFonts w:cstheme="minorHAnsi"/>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AA2AF6">
        <w:rPr>
          <w:rFonts w:cstheme="minorHAnsi"/>
          <w:sz w:val="21"/>
          <w:szCs w:val="21"/>
        </w:rPr>
        <w:t xml:space="preserve">, prowadzonym przez </w:t>
      </w:r>
      <w:r w:rsidRPr="00AA2AF6">
        <w:rPr>
          <w:rFonts w:cstheme="minorHAnsi"/>
          <w:b/>
          <w:bCs/>
          <w:sz w:val="21"/>
          <w:szCs w:val="21"/>
        </w:rPr>
        <w:t xml:space="preserve">Powiat Głogowski, reprezentowany przez Zarząd Powiatu Głogowskiego, </w:t>
      </w:r>
      <w:r w:rsidRPr="00F43A77">
        <w:rPr>
          <w:rFonts w:cstheme="minorHAnsi"/>
          <w:sz w:val="21"/>
          <w:szCs w:val="21"/>
          <w:u w:val="single"/>
        </w:rPr>
        <w:t xml:space="preserve">oświadczam, że spełniam warunki udziału w postępowaniu, o których mowa w części SWZ („Informacja o warunkach udziału w postępowaniu o udzielenie zamówienia”). </w:t>
      </w:r>
    </w:p>
    <w:p w14:paraId="471CBF5F" w14:textId="77777777" w:rsidR="00751DC0" w:rsidRPr="00AA2AF6" w:rsidRDefault="00751DC0" w:rsidP="00751DC0">
      <w:pPr>
        <w:autoSpaceDE w:val="0"/>
        <w:autoSpaceDN w:val="0"/>
        <w:adjustRightInd w:val="0"/>
        <w:spacing w:after="0" w:line="276" w:lineRule="auto"/>
        <w:rPr>
          <w:rFonts w:cstheme="minorHAnsi"/>
          <w:b/>
          <w:bCs/>
          <w:sz w:val="21"/>
          <w:szCs w:val="21"/>
        </w:rPr>
      </w:pPr>
    </w:p>
    <w:p w14:paraId="34E66A71" w14:textId="77777777" w:rsidR="00751DC0" w:rsidRPr="00AA2AF6" w:rsidRDefault="00751DC0" w:rsidP="00751DC0">
      <w:pPr>
        <w:autoSpaceDE w:val="0"/>
        <w:autoSpaceDN w:val="0"/>
        <w:adjustRightInd w:val="0"/>
        <w:spacing w:after="0" w:line="276" w:lineRule="auto"/>
        <w:jc w:val="both"/>
        <w:rPr>
          <w:rFonts w:cstheme="minorHAnsi"/>
          <w:b/>
          <w:bCs/>
          <w:sz w:val="21"/>
          <w:szCs w:val="21"/>
        </w:rPr>
      </w:pPr>
      <w:r w:rsidRPr="00AA2AF6">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r w:rsidRPr="00AA2AF6">
        <w:rPr>
          <w:rFonts w:cstheme="minorHAnsi"/>
          <w:b/>
          <w:bCs/>
          <w:sz w:val="21"/>
          <w:szCs w:val="21"/>
        </w:rPr>
        <w:t xml:space="preserve"> </w:t>
      </w:r>
    </w:p>
    <w:p w14:paraId="19CAF64C" w14:textId="565B193D" w:rsidR="00751DC0" w:rsidRPr="00AA2AF6" w:rsidRDefault="00751DC0" w:rsidP="00751DC0">
      <w:pPr>
        <w:autoSpaceDE w:val="0"/>
        <w:autoSpaceDN w:val="0"/>
        <w:adjustRightInd w:val="0"/>
        <w:spacing w:after="0" w:line="276" w:lineRule="auto"/>
        <w:jc w:val="both"/>
        <w:rPr>
          <w:rFonts w:cstheme="minorHAnsi"/>
          <w:sz w:val="21"/>
          <w:szCs w:val="21"/>
        </w:rPr>
      </w:pPr>
      <w:r w:rsidRPr="00AA2AF6">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tbl>
      <w:tblPr>
        <w:tblStyle w:val="Tabela-Siatka"/>
        <w:tblW w:w="9226" w:type="dxa"/>
        <w:jc w:val="center"/>
        <w:tblLook w:val="04A0" w:firstRow="1" w:lastRow="0" w:firstColumn="1" w:lastColumn="0" w:noHBand="0" w:noVBand="1"/>
      </w:tblPr>
      <w:tblGrid>
        <w:gridCol w:w="5098"/>
        <w:gridCol w:w="4128"/>
      </w:tblGrid>
      <w:tr w:rsidR="00751DC0" w:rsidRPr="00AA2AF6" w14:paraId="258662F2" w14:textId="77777777" w:rsidTr="00F24FD2">
        <w:trPr>
          <w:trHeight w:val="401"/>
          <w:jc w:val="center"/>
        </w:trPr>
        <w:tc>
          <w:tcPr>
            <w:tcW w:w="5098" w:type="dxa"/>
            <w:vAlign w:val="center"/>
          </w:tcPr>
          <w:p w14:paraId="1A579203" w14:textId="77777777" w:rsidR="00751DC0" w:rsidRPr="00AA2AF6" w:rsidRDefault="00751DC0" w:rsidP="00AA2AF6">
            <w:pPr>
              <w:autoSpaceDE w:val="0"/>
              <w:autoSpaceDN w:val="0"/>
              <w:adjustRightInd w:val="0"/>
              <w:jc w:val="center"/>
              <w:rPr>
                <w:rFonts w:cstheme="minorHAnsi"/>
                <w:b/>
                <w:bCs/>
                <w:sz w:val="20"/>
                <w:szCs w:val="20"/>
              </w:rPr>
            </w:pPr>
            <w:r w:rsidRPr="00AA2AF6">
              <w:rPr>
                <w:rFonts w:cstheme="minorHAnsi"/>
                <w:b/>
                <w:bCs/>
                <w:sz w:val="20"/>
                <w:szCs w:val="20"/>
              </w:rPr>
              <w:t>Podmiot, na którego zdolnościach technicznych lub zawodowych lub sytuacji finansowej lub ekonomicznej polega Wykonawca</w:t>
            </w:r>
          </w:p>
        </w:tc>
        <w:tc>
          <w:tcPr>
            <w:tcW w:w="4128" w:type="dxa"/>
            <w:vAlign w:val="center"/>
          </w:tcPr>
          <w:p w14:paraId="2C892CBF" w14:textId="77777777" w:rsidR="00751DC0" w:rsidRPr="00AA2AF6" w:rsidRDefault="00751DC0" w:rsidP="00AA2AF6">
            <w:pPr>
              <w:autoSpaceDE w:val="0"/>
              <w:autoSpaceDN w:val="0"/>
              <w:adjustRightInd w:val="0"/>
              <w:jc w:val="center"/>
              <w:rPr>
                <w:rFonts w:cstheme="minorHAnsi"/>
                <w:b/>
                <w:bCs/>
                <w:sz w:val="20"/>
                <w:szCs w:val="20"/>
              </w:rPr>
            </w:pPr>
            <w:r w:rsidRPr="00AA2AF6">
              <w:rPr>
                <w:rFonts w:cstheme="minorHAnsi"/>
                <w:b/>
                <w:bCs/>
                <w:sz w:val="20"/>
                <w:szCs w:val="20"/>
              </w:rPr>
              <w:t>Zakres udostępnianych zasobów</w:t>
            </w:r>
          </w:p>
        </w:tc>
      </w:tr>
      <w:tr w:rsidR="00751DC0" w:rsidRPr="00AA2AF6" w14:paraId="4F746442" w14:textId="77777777" w:rsidTr="00F24FD2">
        <w:trPr>
          <w:trHeight w:val="378"/>
          <w:jc w:val="center"/>
        </w:trPr>
        <w:tc>
          <w:tcPr>
            <w:tcW w:w="5098" w:type="dxa"/>
            <w:vAlign w:val="center"/>
          </w:tcPr>
          <w:p w14:paraId="2F8EA34D" w14:textId="77777777" w:rsidR="00751DC0" w:rsidRPr="00AA2AF6"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0E1B7C18" w14:textId="77777777" w:rsidR="00751DC0" w:rsidRPr="00AA2AF6" w:rsidRDefault="00751DC0" w:rsidP="00F24FD2">
            <w:pPr>
              <w:autoSpaceDE w:val="0"/>
              <w:autoSpaceDN w:val="0"/>
              <w:adjustRightInd w:val="0"/>
              <w:spacing w:line="276" w:lineRule="auto"/>
              <w:jc w:val="center"/>
              <w:rPr>
                <w:rFonts w:cstheme="minorHAnsi"/>
                <w:sz w:val="21"/>
                <w:szCs w:val="21"/>
                <w:highlight w:val="lightGray"/>
              </w:rPr>
            </w:pPr>
          </w:p>
        </w:tc>
      </w:tr>
      <w:tr w:rsidR="00751DC0" w:rsidRPr="00AA2AF6" w14:paraId="648E7538" w14:textId="77777777" w:rsidTr="00F24FD2">
        <w:trPr>
          <w:trHeight w:val="401"/>
          <w:jc w:val="center"/>
        </w:trPr>
        <w:tc>
          <w:tcPr>
            <w:tcW w:w="5098" w:type="dxa"/>
            <w:vAlign w:val="center"/>
          </w:tcPr>
          <w:p w14:paraId="3F371304" w14:textId="77777777" w:rsidR="00751DC0" w:rsidRPr="00AA2AF6" w:rsidRDefault="00751DC0" w:rsidP="00F24FD2">
            <w:pPr>
              <w:autoSpaceDE w:val="0"/>
              <w:autoSpaceDN w:val="0"/>
              <w:adjustRightInd w:val="0"/>
              <w:spacing w:line="276" w:lineRule="auto"/>
              <w:jc w:val="center"/>
              <w:rPr>
                <w:rFonts w:cstheme="minorHAnsi"/>
                <w:sz w:val="21"/>
                <w:szCs w:val="21"/>
                <w:highlight w:val="lightGray"/>
              </w:rPr>
            </w:pPr>
          </w:p>
        </w:tc>
        <w:tc>
          <w:tcPr>
            <w:tcW w:w="4128" w:type="dxa"/>
            <w:vAlign w:val="center"/>
          </w:tcPr>
          <w:p w14:paraId="3EE14E87" w14:textId="77777777" w:rsidR="00751DC0" w:rsidRPr="00AA2AF6" w:rsidRDefault="00751DC0" w:rsidP="00F24FD2">
            <w:pPr>
              <w:autoSpaceDE w:val="0"/>
              <w:autoSpaceDN w:val="0"/>
              <w:adjustRightInd w:val="0"/>
              <w:spacing w:line="276" w:lineRule="auto"/>
              <w:jc w:val="center"/>
              <w:rPr>
                <w:rFonts w:cstheme="minorHAnsi"/>
                <w:sz w:val="21"/>
                <w:szCs w:val="21"/>
                <w:highlight w:val="lightGray"/>
              </w:rPr>
            </w:pPr>
          </w:p>
        </w:tc>
      </w:tr>
    </w:tbl>
    <w:p w14:paraId="1A6EF153" w14:textId="77777777" w:rsidR="00751DC0" w:rsidRPr="00AA2AF6" w:rsidRDefault="00751DC0" w:rsidP="00751DC0">
      <w:pPr>
        <w:pStyle w:val="Default"/>
        <w:spacing w:line="276" w:lineRule="auto"/>
        <w:rPr>
          <w:rFonts w:asciiTheme="minorHAnsi" w:hAnsiTheme="minorHAnsi" w:cstheme="minorHAnsi"/>
          <w:b/>
          <w:bCs/>
          <w:color w:val="auto"/>
          <w:sz w:val="21"/>
          <w:szCs w:val="21"/>
        </w:rPr>
      </w:pPr>
    </w:p>
    <w:p w14:paraId="2D2CADA2" w14:textId="77777777" w:rsidR="00751DC0" w:rsidRPr="00AA2AF6" w:rsidRDefault="00751DC0" w:rsidP="00751DC0">
      <w:pPr>
        <w:pStyle w:val="Default"/>
        <w:spacing w:line="276" w:lineRule="auto"/>
        <w:rPr>
          <w:rFonts w:asciiTheme="minorHAnsi" w:hAnsiTheme="minorHAnsi" w:cstheme="minorHAnsi"/>
          <w:color w:val="auto"/>
          <w:sz w:val="21"/>
          <w:szCs w:val="21"/>
        </w:rPr>
      </w:pPr>
      <w:r w:rsidRPr="00AA2AF6">
        <w:rPr>
          <w:rFonts w:asciiTheme="minorHAnsi" w:hAnsiTheme="minorHAnsi" w:cstheme="minorHAnsi"/>
          <w:b/>
          <w:bCs/>
          <w:color w:val="auto"/>
          <w:sz w:val="21"/>
          <w:szCs w:val="21"/>
          <w:highlight w:val="lightGray"/>
        </w:rPr>
        <w:t>OŚWIADCZENIE DOTYCZĄCE PODANYCH INFORMACJI:</w:t>
      </w:r>
      <w:r w:rsidRPr="00AA2AF6">
        <w:rPr>
          <w:rFonts w:asciiTheme="minorHAnsi" w:hAnsiTheme="minorHAnsi" w:cstheme="minorHAnsi"/>
          <w:b/>
          <w:bCs/>
          <w:color w:val="auto"/>
          <w:sz w:val="21"/>
          <w:szCs w:val="21"/>
        </w:rPr>
        <w:t xml:space="preserve"> </w:t>
      </w:r>
    </w:p>
    <w:p w14:paraId="7E708CA7" w14:textId="16372C0E" w:rsidR="00751DC0" w:rsidRPr="00AA2AF6"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AA2AF6">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4EF1D42" w14:textId="77777777" w:rsidR="00F0258F" w:rsidRDefault="00F0258F" w:rsidP="00751DC0">
      <w:pPr>
        <w:autoSpaceDE w:val="0"/>
        <w:autoSpaceDN w:val="0"/>
        <w:adjustRightInd w:val="0"/>
        <w:spacing w:after="0" w:line="276" w:lineRule="auto"/>
        <w:jc w:val="right"/>
        <w:rPr>
          <w:rFonts w:cstheme="minorHAnsi"/>
          <w:b/>
          <w:bCs/>
        </w:rPr>
      </w:pPr>
    </w:p>
    <w:p w14:paraId="30C58D84" w14:textId="77777777" w:rsidR="00F0258F" w:rsidRDefault="00F0258F" w:rsidP="00751DC0">
      <w:pPr>
        <w:autoSpaceDE w:val="0"/>
        <w:autoSpaceDN w:val="0"/>
        <w:adjustRightInd w:val="0"/>
        <w:spacing w:after="0" w:line="276" w:lineRule="auto"/>
        <w:jc w:val="right"/>
        <w:rPr>
          <w:rFonts w:cstheme="minorHAnsi"/>
          <w:b/>
          <w:bCs/>
        </w:rPr>
      </w:pPr>
    </w:p>
    <w:p w14:paraId="70906E4A" w14:textId="77777777" w:rsidR="00F0258F" w:rsidRDefault="00F0258F" w:rsidP="004C7591">
      <w:pPr>
        <w:autoSpaceDE w:val="0"/>
        <w:autoSpaceDN w:val="0"/>
        <w:adjustRightInd w:val="0"/>
        <w:spacing w:after="0" w:line="276" w:lineRule="auto"/>
        <w:rPr>
          <w:rFonts w:cstheme="minorHAnsi"/>
          <w:b/>
          <w:bCs/>
        </w:rPr>
      </w:pPr>
    </w:p>
    <w:p w14:paraId="71F1AC63" w14:textId="77777777" w:rsidR="004D708E" w:rsidRDefault="004D708E" w:rsidP="004C7591">
      <w:pPr>
        <w:autoSpaceDE w:val="0"/>
        <w:autoSpaceDN w:val="0"/>
        <w:adjustRightInd w:val="0"/>
        <w:spacing w:after="0" w:line="276" w:lineRule="auto"/>
        <w:rPr>
          <w:rFonts w:cstheme="minorHAnsi"/>
          <w:b/>
          <w:bCs/>
        </w:rPr>
      </w:pPr>
    </w:p>
    <w:p w14:paraId="68C3B982" w14:textId="6FE406F0" w:rsidR="00751DC0" w:rsidRPr="00C47608" w:rsidRDefault="00751DC0" w:rsidP="00751DC0">
      <w:pPr>
        <w:autoSpaceDE w:val="0"/>
        <w:autoSpaceDN w:val="0"/>
        <w:adjustRightInd w:val="0"/>
        <w:spacing w:after="0" w:line="276" w:lineRule="auto"/>
        <w:jc w:val="right"/>
        <w:rPr>
          <w:rFonts w:cstheme="minorHAnsi"/>
          <w:b/>
          <w:bCs/>
        </w:rPr>
      </w:pPr>
      <w:r w:rsidRPr="00C47608">
        <w:rPr>
          <w:rFonts w:cstheme="minorHAnsi"/>
          <w:b/>
          <w:bCs/>
        </w:rPr>
        <w:lastRenderedPageBreak/>
        <w:t>Załącznik nr 5 do SWZ – wzór zobowiązania podmiotu udostępniającego</w:t>
      </w:r>
    </w:p>
    <w:p w14:paraId="37B08D23" w14:textId="77777777" w:rsidR="00751DC0" w:rsidRPr="00C47608" w:rsidRDefault="00751DC0" w:rsidP="00751DC0">
      <w:pPr>
        <w:autoSpaceDE w:val="0"/>
        <w:autoSpaceDN w:val="0"/>
        <w:adjustRightInd w:val="0"/>
        <w:spacing w:after="0" w:line="276" w:lineRule="auto"/>
        <w:jc w:val="right"/>
        <w:rPr>
          <w:rFonts w:cstheme="minorHAnsi"/>
          <w:b/>
          <w:bCs/>
        </w:rPr>
      </w:pPr>
    </w:p>
    <w:p w14:paraId="0B235A8C" w14:textId="09859212" w:rsidR="00751DC0" w:rsidRPr="003D01F3" w:rsidRDefault="00751DC0" w:rsidP="00751DC0">
      <w:pPr>
        <w:pStyle w:val="Default"/>
        <w:jc w:val="center"/>
        <w:rPr>
          <w:rFonts w:asciiTheme="minorHAnsi" w:hAnsiTheme="minorHAnsi" w:cstheme="minorHAnsi"/>
          <w:b/>
          <w:bCs/>
          <w:color w:val="auto"/>
          <w:sz w:val="21"/>
          <w:szCs w:val="21"/>
        </w:rPr>
      </w:pPr>
      <w:r w:rsidRPr="003D01F3">
        <w:rPr>
          <w:rFonts w:asciiTheme="minorHAnsi" w:hAnsiTheme="minorHAnsi" w:cstheme="minorHAnsi"/>
          <w:b/>
          <w:bCs/>
          <w:color w:val="auto"/>
          <w:sz w:val="21"/>
          <w:szCs w:val="21"/>
        </w:rPr>
        <w:t>Zobowiązanie podmiotu lub podmiotów udostępniających zasoby, o którym mowa w art. 118 ust. 3 i 4 ustawy z dnia 11 września 2019 r. - Prawo zamówień publicznych (</w:t>
      </w:r>
      <w:proofErr w:type="spellStart"/>
      <w:r w:rsidR="00ED1454" w:rsidRPr="008422B3">
        <w:rPr>
          <w:rFonts w:asciiTheme="minorHAnsi" w:hAnsiTheme="minorHAnsi" w:cstheme="minorHAnsi"/>
          <w:b/>
          <w:bCs/>
          <w:color w:val="auto"/>
          <w:sz w:val="22"/>
          <w:szCs w:val="22"/>
        </w:rPr>
        <w:t>t.j</w:t>
      </w:r>
      <w:proofErr w:type="spellEnd"/>
      <w:r w:rsidR="00ED1454" w:rsidRPr="008422B3">
        <w:rPr>
          <w:rFonts w:asciiTheme="minorHAnsi" w:hAnsiTheme="minorHAnsi" w:cstheme="minorHAnsi"/>
          <w:b/>
          <w:bCs/>
          <w:color w:val="auto"/>
          <w:sz w:val="22"/>
          <w:szCs w:val="22"/>
        </w:rPr>
        <w:t>. Dz. U. z 20</w:t>
      </w:r>
      <w:r w:rsidR="00ED1454">
        <w:rPr>
          <w:rFonts w:asciiTheme="minorHAnsi" w:hAnsiTheme="minorHAnsi" w:cstheme="minorHAnsi"/>
          <w:b/>
          <w:bCs/>
          <w:color w:val="auto"/>
          <w:sz w:val="22"/>
          <w:szCs w:val="22"/>
        </w:rPr>
        <w:t>23</w:t>
      </w:r>
      <w:r w:rsidR="00ED1454" w:rsidRPr="008422B3">
        <w:rPr>
          <w:rFonts w:asciiTheme="minorHAnsi" w:hAnsiTheme="minorHAnsi" w:cstheme="minorHAnsi"/>
          <w:b/>
          <w:bCs/>
          <w:color w:val="auto"/>
          <w:sz w:val="22"/>
          <w:szCs w:val="22"/>
        </w:rPr>
        <w:t>r. poz.</w:t>
      </w:r>
      <w:r w:rsidR="00ED1454">
        <w:rPr>
          <w:rFonts w:asciiTheme="minorHAnsi" w:hAnsiTheme="minorHAnsi" w:cstheme="minorHAnsi"/>
          <w:b/>
          <w:bCs/>
          <w:color w:val="auto"/>
          <w:sz w:val="22"/>
          <w:szCs w:val="22"/>
        </w:rPr>
        <w:t>1605</w:t>
      </w:r>
      <w:r w:rsidR="00302AE9">
        <w:rPr>
          <w:rFonts w:asciiTheme="minorHAnsi" w:hAnsiTheme="minorHAnsi" w:cstheme="minorHAnsi"/>
          <w:b/>
          <w:bCs/>
          <w:color w:val="auto"/>
          <w:sz w:val="22"/>
          <w:szCs w:val="22"/>
        </w:rPr>
        <w:t xml:space="preserve"> ze zm.</w:t>
      </w:r>
      <w:r w:rsidRPr="003D01F3">
        <w:rPr>
          <w:rFonts w:asciiTheme="minorHAnsi" w:hAnsiTheme="minorHAnsi" w:cstheme="minorHAnsi"/>
          <w:b/>
          <w:bCs/>
          <w:color w:val="auto"/>
          <w:sz w:val="21"/>
          <w:szCs w:val="21"/>
        </w:rPr>
        <w:t>), potwierdzające, że stosunek łączący wykonawcę z podmiotami udostępniającymi zasoby gwarantuje rzeczywisty dostęp do tych zasobów</w:t>
      </w:r>
    </w:p>
    <w:p w14:paraId="665576BD" w14:textId="77777777" w:rsidR="00751DC0" w:rsidRPr="003D01F3" w:rsidRDefault="00751DC0" w:rsidP="00751DC0">
      <w:pPr>
        <w:pStyle w:val="Default"/>
        <w:spacing w:line="276" w:lineRule="auto"/>
        <w:jc w:val="center"/>
        <w:rPr>
          <w:rFonts w:asciiTheme="minorHAnsi" w:hAnsiTheme="minorHAnsi" w:cstheme="minorHAnsi"/>
          <w:color w:val="auto"/>
          <w:sz w:val="21"/>
          <w:szCs w:val="21"/>
        </w:rPr>
      </w:pPr>
    </w:p>
    <w:p w14:paraId="77B90E3E" w14:textId="77777777" w:rsidR="00751DC0" w:rsidRPr="00C47608" w:rsidRDefault="00751DC0" w:rsidP="00751DC0">
      <w:pPr>
        <w:pStyle w:val="Default"/>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11645BB5" w14:textId="77777777" w:rsidR="00751DC0" w:rsidRPr="00C47608" w:rsidRDefault="00751DC0" w:rsidP="00751DC0">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521EF9E8" w14:textId="77777777" w:rsidR="00751DC0" w:rsidRPr="00C47608" w:rsidRDefault="00751DC0" w:rsidP="00751DC0">
      <w:pPr>
        <w:pStyle w:val="Default"/>
        <w:spacing w:line="276" w:lineRule="auto"/>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C47608">
        <w:rPr>
          <w:rFonts w:asciiTheme="minorHAnsi" w:hAnsiTheme="minorHAnsi" w:cstheme="minorHAnsi"/>
          <w:i/>
          <w:iCs/>
          <w:color w:val="auto"/>
          <w:sz w:val="18"/>
          <w:szCs w:val="18"/>
        </w:rPr>
        <w:t>Pzp</w:t>
      </w:r>
      <w:proofErr w:type="spellEnd"/>
      <w:r w:rsidRPr="00C47608">
        <w:rPr>
          <w:rFonts w:asciiTheme="minorHAnsi" w:hAnsiTheme="minorHAnsi" w:cstheme="minorHAnsi"/>
          <w:i/>
          <w:iCs/>
          <w:color w:val="auto"/>
          <w:sz w:val="18"/>
          <w:szCs w:val="18"/>
        </w:rPr>
        <w:t xml:space="preserve">) </w:t>
      </w:r>
    </w:p>
    <w:p w14:paraId="09661A3E" w14:textId="77777777" w:rsidR="00751DC0" w:rsidRPr="00C47608" w:rsidRDefault="00751DC0" w:rsidP="00751DC0">
      <w:pPr>
        <w:pStyle w:val="Default"/>
        <w:spacing w:line="276" w:lineRule="auto"/>
        <w:jc w:val="both"/>
        <w:rPr>
          <w:rFonts w:asciiTheme="minorHAnsi" w:hAnsiTheme="minorHAnsi" w:cstheme="minorHAnsi"/>
          <w:color w:val="auto"/>
          <w:sz w:val="22"/>
          <w:szCs w:val="22"/>
        </w:rPr>
      </w:pPr>
    </w:p>
    <w:p w14:paraId="2D0971A6" w14:textId="77777777" w:rsidR="00751DC0" w:rsidRPr="00C47608" w:rsidRDefault="00751DC0" w:rsidP="00751DC0">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5E59BED3" w14:textId="77777777" w:rsidR="00751DC0" w:rsidRPr="00C47608" w:rsidRDefault="00751DC0" w:rsidP="00751DC0">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3FA9678" w14:textId="77777777" w:rsidR="00751DC0" w:rsidRPr="00C47608" w:rsidRDefault="00751DC0" w:rsidP="00751DC0">
      <w:pPr>
        <w:pStyle w:val="Default"/>
        <w:spacing w:line="276" w:lineRule="auto"/>
        <w:jc w:val="both"/>
        <w:rPr>
          <w:rFonts w:asciiTheme="minorHAnsi" w:hAnsiTheme="minorHAnsi" w:cstheme="minorHAnsi"/>
          <w:b/>
          <w:bCs/>
          <w:color w:val="auto"/>
          <w:sz w:val="22"/>
          <w:szCs w:val="22"/>
        </w:rPr>
      </w:pPr>
    </w:p>
    <w:p w14:paraId="2F6B5010" w14:textId="77777777" w:rsidR="00751DC0" w:rsidRPr="00C47608" w:rsidRDefault="00751DC0" w:rsidP="00751DC0">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PODMIOT UDOSTĘPNIAJĄCY ZASOBY</w:t>
      </w:r>
      <w:r w:rsidRPr="00C47608">
        <w:rPr>
          <w:rFonts w:asciiTheme="minorHAnsi" w:hAnsiTheme="minorHAnsi" w:cstheme="minorHAnsi"/>
          <w:b/>
          <w:bCs/>
          <w:color w:val="auto"/>
          <w:sz w:val="22"/>
          <w:szCs w:val="22"/>
        </w:rPr>
        <w:t xml:space="preserve"> </w:t>
      </w:r>
    </w:p>
    <w:p w14:paraId="42EB40D1" w14:textId="77777777" w:rsidR="00751DC0" w:rsidRPr="00C47608" w:rsidRDefault="00751DC0" w:rsidP="00751DC0">
      <w:pPr>
        <w:pStyle w:val="Default"/>
        <w:tabs>
          <w:tab w:val="decimal" w:leader="dot" w:pos="9072"/>
        </w:tabs>
        <w:spacing w:line="276" w:lineRule="auto"/>
        <w:jc w:val="both"/>
        <w:rPr>
          <w:rFonts w:asciiTheme="minorHAnsi" w:hAnsiTheme="minorHAnsi" w:cstheme="minorHAnsi"/>
          <w:color w:val="auto"/>
          <w:sz w:val="18"/>
          <w:szCs w:val="18"/>
        </w:rPr>
      </w:pPr>
      <w:r w:rsidRPr="00C47608">
        <w:rPr>
          <w:rFonts w:asciiTheme="minorHAnsi" w:hAnsiTheme="minorHAnsi" w:cstheme="minorHAnsi"/>
          <w:color w:val="auto"/>
          <w:sz w:val="22"/>
          <w:szCs w:val="22"/>
        </w:rPr>
        <w:tab/>
      </w:r>
    </w:p>
    <w:p w14:paraId="562264F2" w14:textId="77777777" w:rsidR="00751DC0" w:rsidRPr="00C47608" w:rsidRDefault="00751DC0" w:rsidP="00751DC0">
      <w:pPr>
        <w:pStyle w:val="Default"/>
        <w:spacing w:line="276" w:lineRule="auto"/>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C47608">
        <w:rPr>
          <w:rFonts w:asciiTheme="minorHAnsi" w:hAnsiTheme="minorHAnsi" w:cstheme="minorHAnsi"/>
          <w:i/>
          <w:iCs/>
          <w:color w:val="auto"/>
          <w:sz w:val="18"/>
          <w:szCs w:val="18"/>
        </w:rPr>
        <w:t>Pzp</w:t>
      </w:r>
      <w:proofErr w:type="spellEnd"/>
      <w:r w:rsidRPr="00C47608">
        <w:rPr>
          <w:rFonts w:asciiTheme="minorHAnsi" w:hAnsiTheme="minorHAnsi" w:cstheme="minorHAnsi"/>
          <w:i/>
          <w:iCs/>
          <w:color w:val="auto"/>
          <w:sz w:val="18"/>
          <w:szCs w:val="18"/>
        </w:rPr>
        <w:t xml:space="preserve">) </w:t>
      </w:r>
    </w:p>
    <w:p w14:paraId="00877BA6" w14:textId="77777777" w:rsidR="00751DC0" w:rsidRPr="00C47608" w:rsidRDefault="00751DC0" w:rsidP="00751DC0">
      <w:pPr>
        <w:pStyle w:val="Default"/>
        <w:spacing w:line="276" w:lineRule="auto"/>
        <w:jc w:val="both"/>
        <w:rPr>
          <w:rFonts w:asciiTheme="minorHAnsi" w:hAnsiTheme="minorHAnsi" w:cstheme="minorHAnsi"/>
          <w:color w:val="auto"/>
          <w:sz w:val="22"/>
          <w:szCs w:val="22"/>
        </w:rPr>
      </w:pPr>
    </w:p>
    <w:p w14:paraId="689F39B6" w14:textId="77777777" w:rsidR="00751DC0" w:rsidRPr="003D01F3" w:rsidRDefault="00751DC0" w:rsidP="00751DC0">
      <w:pPr>
        <w:pStyle w:val="Default"/>
        <w:spacing w:line="276" w:lineRule="auto"/>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reprezentowany przez: </w:t>
      </w:r>
    </w:p>
    <w:p w14:paraId="3F75F3FA" w14:textId="77777777" w:rsidR="00751DC0" w:rsidRPr="003D01F3" w:rsidRDefault="00751DC0" w:rsidP="00751DC0">
      <w:pPr>
        <w:pStyle w:val="Default"/>
        <w:tabs>
          <w:tab w:val="decimal" w:leader="dot" w:pos="9072"/>
        </w:tabs>
        <w:spacing w:line="276" w:lineRule="auto"/>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2B1DA29A" w14:textId="36B568B6" w:rsidR="00751DC0" w:rsidRPr="00AA2AF6" w:rsidRDefault="00751DC0" w:rsidP="00AA2AF6">
      <w:pPr>
        <w:spacing w:after="0" w:line="276" w:lineRule="auto"/>
        <w:jc w:val="both"/>
        <w:rPr>
          <w:rFonts w:eastAsia="ArialMT" w:cstheme="minorHAnsi"/>
          <w:b/>
          <w:bCs/>
          <w:sz w:val="20"/>
          <w:szCs w:val="20"/>
        </w:rPr>
      </w:pPr>
      <w:r w:rsidRPr="0060091C">
        <w:rPr>
          <w:rFonts w:cstheme="minorHAnsi"/>
        </w:rPr>
        <w:t xml:space="preserve">Oświadczam/oświadczamy, że w postępowaniu o udzielenie zamówienia </w:t>
      </w:r>
      <w:r w:rsidR="00177947" w:rsidRPr="00826CDA">
        <w:rPr>
          <w:rFonts w:cstheme="minorHAnsi"/>
        </w:rPr>
        <w:t>na</w:t>
      </w:r>
      <w:r w:rsidR="00177947">
        <w:rPr>
          <w:rFonts w:cstheme="minorHAnsi"/>
        </w:rPr>
        <w:t xml:space="preserve"> zadnie, którego przedmiotem jest</w:t>
      </w:r>
      <w:r w:rsidR="00EF577F" w:rsidRPr="0060091C">
        <w:rPr>
          <w:rFonts w:cstheme="minorHAnsi"/>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60091C">
        <w:rPr>
          <w:rFonts w:cstheme="minorHAnsi"/>
        </w:rPr>
        <w:t xml:space="preserve">, prowadzonym przez </w:t>
      </w:r>
      <w:r w:rsidRPr="0060091C">
        <w:rPr>
          <w:rFonts w:cstheme="minorHAnsi"/>
          <w:b/>
          <w:bCs/>
        </w:rPr>
        <w:t>Powiat Głogowski, reprezentowany przez Zarząd Powiatu Głogowskiego</w:t>
      </w:r>
      <w:r w:rsidRPr="0060091C">
        <w:rPr>
          <w:rFonts w:cstheme="minorHAnsi"/>
        </w:rPr>
        <w:t xml:space="preserve">, zobowiązuję się/zobowiązujemy się udostępnić swoje następujące zasoby wykonawcy/wykonawcom wspólnie ubiegającym się o udzielenie zamówienia: </w:t>
      </w:r>
    </w:p>
    <w:p w14:paraId="2AF3AD30" w14:textId="77777777" w:rsidR="00751DC0" w:rsidRPr="00C47608" w:rsidRDefault="00751DC0" w:rsidP="00751DC0">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147C99A" w14:textId="77777777" w:rsidR="00751DC0" w:rsidRDefault="00751DC0" w:rsidP="00751DC0">
      <w:pPr>
        <w:pStyle w:val="Default"/>
        <w:spacing w:line="276" w:lineRule="auto"/>
        <w:jc w:val="both"/>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(nazwa albo imię i nazwisko, siedziba albo miejsce zamieszkania, jeżeli jest miejscem wykonywania działalności wykonawcy lub nazwy albo imiona i nazwiska, siedziby albo miejsca zamieszkania, jeżeli są miejscami wykonywania działalności wykonawców)</w:t>
      </w:r>
    </w:p>
    <w:p w14:paraId="1A0DF782" w14:textId="77777777" w:rsidR="00751DC0" w:rsidRPr="00A779C7" w:rsidRDefault="00751DC0" w:rsidP="00751DC0">
      <w:pPr>
        <w:pStyle w:val="Default"/>
        <w:spacing w:line="276" w:lineRule="auto"/>
        <w:jc w:val="both"/>
        <w:rPr>
          <w:rFonts w:asciiTheme="minorHAnsi" w:hAnsiTheme="minorHAnsi" w:cstheme="minorHAnsi"/>
          <w:i/>
          <w:iCs/>
          <w:color w:val="auto"/>
          <w:sz w:val="18"/>
          <w:szCs w:val="18"/>
        </w:rPr>
      </w:pPr>
    </w:p>
    <w:p w14:paraId="24DCF28C" w14:textId="77777777" w:rsidR="00751DC0" w:rsidRPr="003D01F3" w:rsidRDefault="00751DC0" w:rsidP="00E602EA">
      <w:pPr>
        <w:pStyle w:val="Default"/>
        <w:numPr>
          <w:ilvl w:val="0"/>
          <w:numId w:val="34"/>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zakres dostępnych wykonawcy/wykonawcom wspólnie ubiegającym się o udzielenie zamówienia zasobów podmiotu udostępniającego zasoby: </w:t>
      </w:r>
    </w:p>
    <w:p w14:paraId="4B51A0CD" w14:textId="77777777" w:rsidR="00751DC0" w:rsidRPr="003D01F3" w:rsidRDefault="00751DC0" w:rsidP="00751DC0">
      <w:pPr>
        <w:pStyle w:val="Default"/>
        <w:tabs>
          <w:tab w:val="decimal" w:leader="dot" w:pos="9072"/>
        </w:tabs>
        <w:spacing w:line="276" w:lineRule="auto"/>
        <w:ind w:left="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1592BE4E" w14:textId="77777777" w:rsidR="00751DC0" w:rsidRPr="003D01F3" w:rsidRDefault="00751DC0" w:rsidP="00E602EA">
      <w:pPr>
        <w:pStyle w:val="Default"/>
        <w:numPr>
          <w:ilvl w:val="0"/>
          <w:numId w:val="34"/>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 xml:space="preserve">sposób i okres udostępnienia wykonawcy/wykonawcom wspólnie ubiegającym się o udzielenie zamówienia i wykorzystania przez niego zasobów podmiotu udostępniającego te zasoby przy wykonywaniu zamówienia: </w:t>
      </w:r>
    </w:p>
    <w:p w14:paraId="399B640B" w14:textId="77777777" w:rsidR="00751DC0" w:rsidRPr="003D01F3" w:rsidRDefault="00751DC0" w:rsidP="00751DC0">
      <w:pPr>
        <w:pStyle w:val="Default"/>
        <w:tabs>
          <w:tab w:val="decimal" w:leader="dot" w:pos="9072"/>
        </w:tabs>
        <w:spacing w:line="276" w:lineRule="auto"/>
        <w:ind w:left="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ab/>
      </w:r>
    </w:p>
    <w:p w14:paraId="1959CC32" w14:textId="1480A854" w:rsidR="00751DC0" w:rsidRPr="003D01F3" w:rsidRDefault="00751DC0" w:rsidP="00E602EA">
      <w:pPr>
        <w:pStyle w:val="Default"/>
        <w:numPr>
          <w:ilvl w:val="0"/>
          <w:numId w:val="34"/>
        </w:numPr>
        <w:spacing w:line="276" w:lineRule="auto"/>
        <w:ind w:left="284" w:hanging="284"/>
        <w:jc w:val="both"/>
        <w:rPr>
          <w:rFonts w:asciiTheme="minorHAnsi" w:hAnsiTheme="minorHAnsi" w:cstheme="minorHAnsi"/>
          <w:color w:val="auto"/>
          <w:sz w:val="21"/>
          <w:szCs w:val="21"/>
        </w:rPr>
      </w:pPr>
      <w:r w:rsidRPr="003D01F3">
        <w:rPr>
          <w:rFonts w:asciiTheme="minorHAnsi" w:hAnsiTheme="minorHAnsi" w:cstheme="minorHAnsi"/>
          <w:color w:val="auto"/>
          <w:sz w:val="21"/>
          <w:szCs w:val="21"/>
        </w:rPr>
        <w:t>czy i w jakim zakresie podmiot udostępniający zasoby/podmioty udostępniające zasoby, na zdolnościach którego wykonawca/ wykonawcy wspólnie ubiegający się o udzielenie zamówienia polega/polegają w</w:t>
      </w:r>
      <w:r w:rsidR="0060091C">
        <w:rPr>
          <w:rFonts w:asciiTheme="minorHAnsi" w:hAnsiTheme="minorHAnsi" w:cstheme="minorHAnsi"/>
          <w:color w:val="auto"/>
          <w:sz w:val="21"/>
          <w:szCs w:val="21"/>
        </w:rPr>
        <w:t xml:space="preserve"> </w:t>
      </w:r>
      <w:r w:rsidRPr="003D01F3">
        <w:rPr>
          <w:rFonts w:asciiTheme="minorHAnsi" w:hAnsiTheme="minorHAnsi" w:cstheme="minorHAnsi"/>
          <w:color w:val="auto"/>
          <w:sz w:val="21"/>
          <w:szCs w:val="21"/>
        </w:rPr>
        <w:t xml:space="preserve">odniesieniu do warunków udziału w postępowaniu dotyczących wykształcenia, kwalifikacji zawodowych lub doświadczenia, zrealizuje roboty budowlane, których wskazane zdolności dotyczą: </w:t>
      </w:r>
    </w:p>
    <w:p w14:paraId="7477DC10" w14:textId="0A15E008" w:rsidR="001F3B6B" w:rsidRPr="00AA2AF6" w:rsidRDefault="001F3B6B" w:rsidP="00AA2AF6">
      <w:pPr>
        <w:pStyle w:val="Default"/>
        <w:tabs>
          <w:tab w:val="decimal" w:leader="dot" w:pos="9072"/>
        </w:tabs>
        <w:spacing w:line="276" w:lineRule="auto"/>
        <w:jc w:val="both"/>
        <w:rPr>
          <w:rFonts w:asciiTheme="minorHAnsi" w:hAnsiTheme="minorHAnsi" w:cstheme="minorHAnsi"/>
          <w:color w:val="auto"/>
          <w:sz w:val="21"/>
          <w:szCs w:val="21"/>
        </w:rPr>
      </w:pPr>
    </w:p>
    <w:p w14:paraId="67E618AD" w14:textId="77777777" w:rsidR="00F0258F"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7777B4A" w14:textId="77777777" w:rsidR="00F0258F" w:rsidRDefault="00F0258F" w:rsidP="00751DC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D34361A" w14:textId="77777777" w:rsidR="00455178" w:rsidRDefault="00455178" w:rsidP="0047289D">
      <w:pPr>
        <w:pStyle w:val="Default"/>
        <w:tabs>
          <w:tab w:val="decimal" w:leader="dot" w:pos="9072"/>
        </w:tabs>
        <w:spacing w:line="276" w:lineRule="auto"/>
        <w:rPr>
          <w:rFonts w:asciiTheme="minorHAnsi" w:hAnsiTheme="minorHAnsi" w:cstheme="minorHAnsi"/>
          <w:b/>
          <w:bCs/>
          <w:color w:val="auto"/>
          <w:sz w:val="22"/>
          <w:szCs w:val="22"/>
        </w:rPr>
      </w:pPr>
    </w:p>
    <w:p w14:paraId="4D572476" w14:textId="77777777" w:rsidR="0047289D" w:rsidRPr="00CB721A" w:rsidRDefault="0047289D" w:rsidP="0047289D">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CB721A">
        <w:rPr>
          <w:rFonts w:asciiTheme="minorHAnsi" w:hAnsiTheme="minorHAnsi" w:cstheme="minorHAnsi"/>
          <w:b/>
          <w:bCs/>
          <w:color w:val="auto"/>
          <w:sz w:val="22"/>
          <w:szCs w:val="22"/>
        </w:rPr>
        <w:lastRenderedPageBreak/>
        <w:t xml:space="preserve">Załącznik nr 6 do SWZ – wzór wykazu </w:t>
      </w:r>
      <w:r>
        <w:rPr>
          <w:rFonts w:asciiTheme="minorHAnsi" w:hAnsiTheme="minorHAnsi" w:cstheme="minorHAnsi"/>
          <w:b/>
          <w:bCs/>
          <w:color w:val="auto"/>
          <w:sz w:val="22"/>
          <w:szCs w:val="22"/>
        </w:rPr>
        <w:t>usług</w:t>
      </w:r>
      <w:r w:rsidRPr="00CB721A">
        <w:rPr>
          <w:rFonts w:asciiTheme="minorHAnsi" w:hAnsiTheme="minorHAnsi" w:cstheme="minorHAnsi"/>
          <w:b/>
          <w:bCs/>
          <w:color w:val="auto"/>
          <w:sz w:val="22"/>
          <w:szCs w:val="22"/>
        </w:rPr>
        <w:t xml:space="preserve"> wykonanych</w:t>
      </w:r>
    </w:p>
    <w:p w14:paraId="231E97C3" w14:textId="77777777" w:rsidR="0047289D" w:rsidRPr="00CB721A" w:rsidRDefault="0047289D" w:rsidP="0047289D">
      <w:pPr>
        <w:pStyle w:val="Default"/>
        <w:tabs>
          <w:tab w:val="decimal" w:leader="dot" w:pos="9072"/>
        </w:tabs>
        <w:spacing w:line="276" w:lineRule="auto"/>
        <w:ind w:left="284"/>
        <w:jc w:val="both"/>
        <w:rPr>
          <w:rFonts w:asciiTheme="minorHAnsi" w:hAnsiTheme="minorHAnsi" w:cstheme="minorHAnsi"/>
          <w:color w:val="auto"/>
          <w:sz w:val="22"/>
          <w:szCs w:val="22"/>
        </w:rPr>
      </w:pPr>
    </w:p>
    <w:p w14:paraId="67B0E5F6" w14:textId="68D48552" w:rsidR="0047289D" w:rsidRPr="004D708E" w:rsidRDefault="0047289D" w:rsidP="0047289D">
      <w:pPr>
        <w:pStyle w:val="Default"/>
        <w:tabs>
          <w:tab w:val="decimal" w:leader="dot" w:pos="9072"/>
        </w:tabs>
        <w:spacing w:line="276" w:lineRule="auto"/>
        <w:jc w:val="both"/>
        <w:rPr>
          <w:rFonts w:asciiTheme="minorHAnsi" w:hAnsiTheme="minorHAnsi" w:cstheme="minorHAnsi"/>
          <w:b/>
          <w:bCs/>
          <w:color w:val="auto"/>
          <w:sz w:val="22"/>
          <w:szCs w:val="22"/>
        </w:rPr>
      </w:pPr>
      <w:r w:rsidRPr="004D708E">
        <w:rPr>
          <w:rFonts w:asciiTheme="minorHAnsi" w:hAnsiTheme="minorHAnsi" w:cstheme="minorHAnsi"/>
          <w:color w:val="auto"/>
          <w:sz w:val="22"/>
          <w:szCs w:val="22"/>
        </w:rPr>
        <w:t xml:space="preserve">Dotyczy postępowania: </w:t>
      </w:r>
      <w:r w:rsidR="00E602EA" w:rsidRPr="004D708E">
        <w:rPr>
          <w:rFonts w:asciiTheme="minorHAnsi" w:eastAsia="Times New Roman" w:hAnsiTheme="minorHAnsi" w:cstheme="minorHAnsi"/>
          <w:b/>
          <w:sz w:val="22"/>
          <w:szCs w:val="22"/>
          <w:lang w:eastAsia="ar-SA"/>
        </w:rPr>
        <w:t>Świadczenie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4D708E">
        <w:rPr>
          <w:rFonts w:asciiTheme="minorHAnsi" w:hAnsiTheme="minorHAnsi" w:cstheme="minorHAnsi"/>
          <w:sz w:val="22"/>
          <w:szCs w:val="22"/>
        </w:rPr>
        <w:t xml:space="preserve">– oznaczenie sprawy: </w:t>
      </w:r>
      <w:r w:rsidR="00AD4581" w:rsidRPr="004D708E">
        <w:rPr>
          <w:rFonts w:asciiTheme="minorHAnsi" w:hAnsiTheme="minorHAnsi" w:cstheme="minorHAnsi"/>
          <w:b/>
          <w:bCs/>
          <w:sz w:val="22"/>
          <w:szCs w:val="22"/>
        </w:rPr>
        <w:t>RZ.272.16.2024</w:t>
      </w:r>
      <w:r w:rsidRPr="004D708E">
        <w:rPr>
          <w:rFonts w:asciiTheme="minorHAnsi" w:hAnsiTheme="minorHAnsi" w:cstheme="minorHAnsi"/>
          <w:color w:val="auto"/>
          <w:sz w:val="22"/>
          <w:szCs w:val="22"/>
        </w:rPr>
        <w:t xml:space="preserve">, prowadzonym przez </w:t>
      </w:r>
      <w:r w:rsidRPr="004D708E">
        <w:rPr>
          <w:rFonts w:asciiTheme="minorHAnsi" w:hAnsiTheme="minorHAnsi" w:cstheme="minorHAnsi"/>
          <w:b/>
          <w:bCs/>
          <w:color w:val="auto"/>
          <w:sz w:val="22"/>
          <w:szCs w:val="22"/>
        </w:rPr>
        <w:t>Powiat Głogowski, reprezentowany przez Zarząd Powiatu Głogowskiego.</w:t>
      </w:r>
    </w:p>
    <w:p w14:paraId="0872EB35" w14:textId="77777777" w:rsidR="0047289D" w:rsidRPr="00CB721A" w:rsidRDefault="0047289D" w:rsidP="0047289D">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3BB605C1" w14:textId="77777777" w:rsidR="0047289D" w:rsidRPr="00CB721A" w:rsidRDefault="0047289D" w:rsidP="0047289D">
      <w:pPr>
        <w:pStyle w:val="Default"/>
        <w:spacing w:line="276" w:lineRule="auto"/>
        <w:rPr>
          <w:rFonts w:asciiTheme="minorHAnsi" w:hAnsiTheme="minorHAnsi" w:cstheme="minorHAnsi"/>
          <w:color w:val="auto"/>
          <w:sz w:val="22"/>
          <w:szCs w:val="22"/>
        </w:rPr>
      </w:pPr>
      <w:r w:rsidRPr="00CB721A">
        <w:rPr>
          <w:rFonts w:asciiTheme="minorHAnsi" w:hAnsiTheme="minorHAnsi" w:cstheme="minorHAnsi"/>
          <w:b/>
          <w:bCs/>
          <w:color w:val="auto"/>
          <w:sz w:val="22"/>
          <w:szCs w:val="22"/>
          <w:highlight w:val="lightGray"/>
        </w:rPr>
        <w:t>WYKONAWCA</w:t>
      </w:r>
      <w:r w:rsidRPr="00CB721A">
        <w:rPr>
          <w:rFonts w:asciiTheme="minorHAnsi" w:hAnsiTheme="minorHAnsi" w:cstheme="minorHAnsi"/>
          <w:b/>
          <w:bCs/>
          <w:color w:val="auto"/>
          <w:sz w:val="22"/>
          <w:szCs w:val="22"/>
        </w:rPr>
        <w:t xml:space="preserve"> </w:t>
      </w:r>
    </w:p>
    <w:p w14:paraId="51078B1D" w14:textId="77777777" w:rsidR="0047289D" w:rsidRPr="00CB721A" w:rsidRDefault="0047289D" w:rsidP="0047289D">
      <w:pPr>
        <w:pStyle w:val="Default"/>
        <w:tabs>
          <w:tab w:val="decimal" w:leader="dot" w:pos="4820"/>
        </w:tabs>
        <w:spacing w:line="276" w:lineRule="auto"/>
        <w:rPr>
          <w:rFonts w:asciiTheme="minorHAnsi" w:hAnsiTheme="minorHAnsi" w:cstheme="minorHAnsi"/>
          <w:color w:val="auto"/>
          <w:sz w:val="22"/>
          <w:szCs w:val="22"/>
        </w:rPr>
      </w:pPr>
      <w:r w:rsidRPr="00CB721A">
        <w:rPr>
          <w:rFonts w:asciiTheme="minorHAnsi" w:hAnsiTheme="minorHAnsi" w:cstheme="minorHAnsi"/>
          <w:color w:val="auto"/>
          <w:sz w:val="22"/>
          <w:szCs w:val="22"/>
        </w:rPr>
        <w:tab/>
      </w:r>
    </w:p>
    <w:p w14:paraId="2970B4BF" w14:textId="77777777" w:rsidR="0047289D" w:rsidRPr="00CB721A" w:rsidRDefault="0047289D" w:rsidP="0047289D">
      <w:pPr>
        <w:pStyle w:val="Default"/>
        <w:tabs>
          <w:tab w:val="decimal" w:leader="dot" w:pos="4820"/>
        </w:tabs>
        <w:spacing w:line="276" w:lineRule="auto"/>
        <w:ind w:right="4252"/>
        <w:jc w:val="both"/>
        <w:rPr>
          <w:rFonts w:asciiTheme="minorHAnsi" w:hAnsiTheme="minorHAnsi" w:cstheme="minorHAnsi"/>
          <w:color w:val="auto"/>
          <w:sz w:val="18"/>
          <w:szCs w:val="18"/>
        </w:rPr>
      </w:pPr>
      <w:r w:rsidRPr="00CB721A">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3D2DBBA" w14:textId="77777777" w:rsidR="0047289D" w:rsidRPr="00CB721A" w:rsidRDefault="0047289D" w:rsidP="0047289D">
      <w:pPr>
        <w:pStyle w:val="Default"/>
        <w:spacing w:line="276" w:lineRule="auto"/>
        <w:rPr>
          <w:rFonts w:asciiTheme="minorHAnsi" w:hAnsiTheme="minorHAnsi" w:cstheme="minorHAnsi"/>
          <w:color w:val="auto"/>
          <w:sz w:val="22"/>
          <w:szCs w:val="22"/>
        </w:rPr>
      </w:pPr>
    </w:p>
    <w:p w14:paraId="2B444E55" w14:textId="77777777" w:rsidR="0047289D" w:rsidRPr="00CB721A" w:rsidRDefault="0047289D" w:rsidP="0047289D">
      <w:pPr>
        <w:pStyle w:val="Default"/>
        <w:spacing w:line="276" w:lineRule="auto"/>
        <w:rPr>
          <w:rFonts w:asciiTheme="minorHAnsi" w:hAnsiTheme="minorHAnsi" w:cstheme="minorHAnsi"/>
          <w:color w:val="auto"/>
          <w:sz w:val="22"/>
          <w:szCs w:val="22"/>
        </w:rPr>
      </w:pPr>
      <w:r w:rsidRPr="00CB721A">
        <w:rPr>
          <w:rFonts w:asciiTheme="minorHAnsi" w:hAnsiTheme="minorHAnsi" w:cstheme="minorHAnsi"/>
          <w:color w:val="auto"/>
          <w:sz w:val="22"/>
          <w:szCs w:val="22"/>
        </w:rPr>
        <w:t xml:space="preserve">reprezentowany przez: </w:t>
      </w:r>
    </w:p>
    <w:p w14:paraId="767DCB99" w14:textId="77777777" w:rsidR="0047289D" w:rsidRPr="00CB721A" w:rsidRDefault="0047289D" w:rsidP="0047289D">
      <w:pPr>
        <w:pStyle w:val="Default"/>
        <w:tabs>
          <w:tab w:val="decimal" w:leader="dot" w:pos="4820"/>
        </w:tabs>
        <w:spacing w:line="276" w:lineRule="auto"/>
        <w:rPr>
          <w:rFonts w:asciiTheme="minorHAnsi" w:hAnsiTheme="minorHAnsi" w:cstheme="minorHAnsi"/>
          <w:color w:val="auto"/>
          <w:sz w:val="22"/>
          <w:szCs w:val="22"/>
        </w:rPr>
      </w:pPr>
      <w:r w:rsidRPr="00CB721A">
        <w:rPr>
          <w:rFonts w:asciiTheme="minorHAnsi" w:hAnsiTheme="minorHAnsi" w:cstheme="minorHAnsi"/>
          <w:color w:val="auto"/>
          <w:sz w:val="22"/>
          <w:szCs w:val="22"/>
        </w:rPr>
        <w:tab/>
      </w:r>
    </w:p>
    <w:p w14:paraId="52F899AD" w14:textId="77777777" w:rsidR="0047289D" w:rsidRPr="00CB721A" w:rsidRDefault="0047289D" w:rsidP="0047289D">
      <w:pPr>
        <w:pStyle w:val="Default"/>
        <w:tabs>
          <w:tab w:val="decimal" w:leader="dot" w:pos="4820"/>
        </w:tabs>
        <w:spacing w:line="276" w:lineRule="auto"/>
        <w:rPr>
          <w:rFonts w:asciiTheme="minorHAnsi" w:hAnsiTheme="minorHAnsi" w:cstheme="minorHAnsi"/>
          <w:color w:val="auto"/>
          <w:sz w:val="22"/>
          <w:szCs w:val="22"/>
        </w:rPr>
      </w:pPr>
    </w:p>
    <w:p w14:paraId="262C6DAC" w14:textId="77777777" w:rsidR="0047289D" w:rsidRPr="00CB721A" w:rsidRDefault="0047289D" w:rsidP="0047289D">
      <w:pPr>
        <w:pStyle w:val="Default"/>
        <w:tabs>
          <w:tab w:val="decimal" w:leader="dot" w:pos="4820"/>
        </w:tabs>
        <w:spacing w:line="276" w:lineRule="auto"/>
        <w:jc w:val="center"/>
        <w:rPr>
          <w:rFonts w:asciiTheme="minorHAnsi" w:hAnsiTheme="minorHAnsi" w:cstheme="minorHAnsi"/>
          <w:b/>
          <w:bCs/>
          <w:color w:val="auto"/>
          <w:sz w:val="22"/>
          <w:szCs w:val="22"/>
        </w:rPr>
      </w:pPr>
      <w:r w:rsidRPr="00CB721A">
        <w:rPr>
          <w:rFonts w:asciiTheme="minorHAnsi" w:hAnsiTheme="minorHAnsi" w:cstheme="minorHAnsi"/>
          <w:b/>
          <w:bCs/>
          <w:color w:val="auto"/>
          <w:sz w:val="22"/>
          <w:szCs w:val="22"/>
        </w:rPr>
        <w:t xml:space="preserve">WYKAZ </w:t>
      </w:r>
      <w:r>
        <w:rPr>
          <w:rFonts w:asciiTheme="minorHAnsi" w:hAnsiTheme="minorHAnsi" w:cstheme="minorHAnsi"/>
          <w:b/>
          <w:bCs/>
          <w:color w:val="auto"/>
          <w:sz w:val="22"/>
          <w:szCs w:val="22"/>
        </w:rPr>
        <w:t>USŁUG</w:t>
      </w:r>
    </w:p>
    <w:p w14:paraId="11782193" w14:textId="77777777" w:rsidR="0047289D" w:rsidRPr="00CB721A" w:rsidRDefault="0047289D" w:rsidP="0047289D">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398" w:type="dxa"/>
        <w:tblLook w:val="04A0" w:firstRow="1" w:lastRow="0" w:firstColumn="1" w:lastColumn="0" w:noHBand="0" w:noVBand="1"/>
      </w:tblPr>
      <w:tblGrid>
        <w:gridCol w:w="566"/>
        <w:gridCol w:w="3682"/>
        <w:gridCol w:w="1984"/>
        <w:gridCol w:w="1510"/>
        <w:gridCol w:w="1656"/>
      </w:tblGrid>
      <w:tr w:rsidR="0047289D" w:rsidRPr="00CB721A" w14:paraId="12912064" w14:textId="77777777" w:rsidTr="00224C3A">
        <w:tc>
          <w:tcPr>
            <w:tcW w:w="566" w:type="dxa"/>
            <w:vAlign w:val="center"/>
          </w:tcPr>
          <w:p w14:paraId="48ACBFD2" w14:textId="77777777" w:rsidR="0047289D" w:rsidRPr="00CB721A" w:rsidRDefault="0047289D" w:rsidP="00224C3A">
            <w:pPr>
              <w:pStyle w:val="Default"/>
              <w:tabs>
                <w:tab w:val="left" w:pos="22"/>
                <w:tab w:val="decimal" w:leader="dot" w:pos="4820"/>
              </w:tabs>
              <w:ind w:right="86"/>
              <w:jc w:val="center"/>
              <w:rPr>
                <w:rFonts w:asciiTheme="minorHAnsi" w:hAnsiTheme="minorHAnsi" w:cstheme="minorHAnsi"/>
                <w:b/>
                <w:bCs/>
                <w:color w:val="auto"/>
                <w:sz w:val="20"/>
                <w:szCs w:val="20"/>
              </w:rPr>
            </w:pPr>
            <w:r w:rsidRPr="00CB721A">
              <w:rPr>
                <w:rFonts w:asciiTheme="minorHAnsi" w:hAnsiTheme="minorHAnsi" w:cstheme="minorHAnsi"/>
                <w:b/>
                <w:bCs/>
                <w:color w:val="auto"/>
                <w:sz w:val="20"/>
                <w:szCs w:val="20"/>
              </w:rPr>
              <w:t>Lp.</w:t>
            </w:r>
          </w:p>
        </w:tc>
        <w:tc>
          <w:tcPr>
            <w:tcW w:w="3682" w:type="dxa"/>
            <w:vAlign w:val="center"/>
          </w:tcPr>
          <w:p w14:paraId="2647B6B4" w14:textId="77777777" w:rsidR="0047289D" w:rsidRPr="00CB721A" w:rsidRDefault="0047289D" w:rsidP="00224C3A">
            <w:pPr>
              <w:pStyle w:val="Default"/>
              <w:tabs>
                <w:tab w:val="decimal" w:leader="dot" w:pos="0"/>
              </w:tabs>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Przedmiot wykonanych usług</w:t>
            </w:r>
          </w:p>
        </w:tc>
        <w:tc>
          <w:tcPr>
            <w:tcW w:w="1984" w:type="dxa"/>
            <w:vAlign w:val="center"/>
          </w:tcPr>
          <w:p w14:paraId="2838E1F2" w14:textId="77777777" w:rsidR="0047289D" w:rsidRPr="00CB721A" w:rsidRDefault="0047289D" w:rsidP="00224C3A">
            <w:pPr>
              <w:pStyle w:val="Default"/>
              <w:jc w:val="center"/>
              <w:rPr>
                <w:rFonts w:asciiTheme="minorHAnsi" w:hAnsiTheme="minorHAnsi" w:cstheme="minorHAnsi"/>
                <w:b/>
                <w:bCs/>
                <w:color w:val="auto"/>
                <w:sz w:val="20"/>
                <w:szCs w:val="20"/>
              </w:rPr>
            </w:pPr>
            <w:r w:rsidRPr="00CB721A">
              <w:rPr>
                <w:rFonts w:asciiTheme="minorHAnsi" w:hAnsiTheme="minorHAnsi" w:cstheme="minorHAnsi"/>
                <w:b/>
                <w:bCs/>
                <w:color w:val="auto"/>
                <w:sz w:val="20"/>
                <w:szCs w:val="20"/>
              </w:rPr>
              <w:t xml:space="preserve">Wartość brutto </w:t>
            </w:r>
            <w:r>
              <w:rPr>
                <w:rFonts w:asciiTheme="minorHAnsi" w:hAnsiTheme="minorHAnsi" w:cstheme="minorHAnsi"/>
                <w:b/>
                <w:bCs/>
                <w:color w:val="auto"/>
                <w:sz w:val="20"/>
                <w:szCs w:val="20"/>
              </w:rPr>
              <w:t>usługi</w:t>
            </w:r>
            <w:r w:rsidRPr="00CB721A">
              <w:rPr>
                <w:rFonts w:asciiTheme="minorHAnsi" w:hAnsiTheme="minorHAnsi" w:cstheme="minorHAnsi"/>
                <w:b/>
                <w:bCs/>
                <w:color w:val="auto"/>
                <w:sz w:val="20"/>
                <w:szCs w:val="20"/>
              </w:rPr>
              <w:t xml:space="preserve"> w PLN</w:t>
            </w:r>
          </w:p>
        </w:tc>
        <w:tc>
          <w:tcPr>
            <w:tcW w:w="1510" w:type="dxa"/>
            <w:vAlign w:val="center"/>
          </w:tcPr>
          <w:p w14:paraId="2940D07D" w14:textId="77777777" w:rsidR="0047289D" w:rsidRPr="00CB721A" w:rsidRDefault="0047289D" w:rsidP="00224C3A">
            <w:pPr>
              <w:pStyle w:val="Default"/>
              <w:jc w:val="center"/>
              <w:rPr>
                <w:rFonts w:asciiTheme="minorHAnsi" w:hAnsiTheme="minorHAnsi" w:cstheme="minorHAnsi"/>
                <w:b/>
                <w:bCs/>
                <w:color w:val="auto"/>
                <w:sz w:val="20"/>
                <w:szCs w:val="20"/>
              </w:rPr>
            </w:pPr>
            <w:r w:rsidRPr="00CB721A">
              <w:rPr>
                <w:rFonts w:asciiTheme="minorHAnsi" w:hAnsiTheme="minorHAnsi" w:cstheme="minorHAnsi"/>
                <w:b/>
                <w:bCs/>
                <w:color w:val="auto"/>
                <w:sz w:val="20"/>
                <w:szCs w:val="20"/>
              </w:rPr>
              <w:t xml:space="preserve">Termin wykonania </w:t>
            </w:r>
          </w:p>
        </w:tc>
        <w:tc>
          <w:tcPr>
            <w:tcW w:w="1656" w:type="dxa"/>
            <w:vAlign w:val="center"/>
          </w:tcPr>
          <w:p w14:paraId="368B2181" w14:textId="77777777" w:rsidR="0047289D" w:rsidRPr="00CB721A" w:rsidRDefault="0047289D" w:rsidP="00224C3A">
            <w:pPr>
              <w:pStyle w:val="Default"/>
              <w:jc w:val="center"/>
              <w:rPr>
                <w:rFonts w:asciiTheme="minorHAnsi" w:hAnsiTheme="minorHAnsi" w:cstheme="minorHAnsi"/>
                <w:b/>
                <w:bCs/>
                <w:color w:val="auto"/>
                <w:sz w:val="20"/>
                <w:szCs w:val="20"/>
              </w:rPr>
            </w:pPr>
            <w:r w:rsidRPr="00CB721A">
              <w:rPr>
                <w:rFonts w:asciiTheme="minorHAnsi" w:hAnsiTheme="minorHAnsi" w:cstheme="minorHAnsi"/>
                <w:b/>
                <w:bCs/>
                <w:color w:val="auto"/>
                <w:sz w:val="20"/>
                <w:szCs w:val="20"/>
              </w:rPr>
              <w:t xml:space="preserve">Podmiot na rzecz którego </w:t>
            </w:r>
            <w:r>
              <w:rPr>
                <w:rFonts w:asciiTheme="minorHAnsi" w:hAnsiTheme="minorHAnsi" w:cstheme="minorHAnsi"/>
                <w:b/>
                <w:bCs/>
                <w:color w:val="auto"/>
                <w:sz w:val="20"/>
                <w:szCs w:val="20"/>
              </w:rPr>
              <w:t>usługa</w:t>
            </w:r>
            <w:r w:rsidRPr="00CB721A">
              <w:rPr>
                <w:rFonts w:asciiTheme="minorHAnsi" w:hAnsiTheme="minorHAnsi" w:cstheme="minorHAnsi"/>
                <w:b/>
                <w:bCs/>
                <w:color w:val="auto"/>
                <w:sz w:val="20"/>
                <w:szCs w:val="20"/>
              </w:rPr>
              <w:t xml:space="preserve"> została wykonana</w:t>
            </w:r>
          </w:p>
        </w:tc>
      </w:tr>
      <w:tr w:rsidR="0047289D" w:rsidRPr="00CB721A" w14:paraId="7AC93593" w14:textId="77777777" w:rsidTr="00224C3A">
        <w:tc>
          <w:tcPr>
            <w:tcW w:w="566" w:type="dxa"/>
          </w:tcPr>
          <w:p w14:paraId="64945D97" w14:textId="77777777" w:rsidR="0047289D" w:rsidRPr="00CB721A" w:rsidRDefault="0047289D" w:rsidP="00224C3A">
            <w:pPr>
              <w:pStyle w:val="Default"/>
              <w:tabs>
                <w:tab w:val="decimal" w:leader="dot" w:pos="0"/>
              </w:tabs>
              <w:spacing w:line="276" w:lineRule="auto"/>
              <w:jc w:val="center"/>
              <w:rPr>
                <w:rFonts w:asciiTheme="minorHAnsi" w:hAnsiTheme="minorHAnsi" w:cstheme="minorHAnsi"/>
                <w:color w:val="auto"/>
                <w:sz w:val="22"/>
                <w:szCs w:val="22"/>
              </w:rPr>
            </w:pPr>
            <w:r w:rsidRPr="00CB721A">
              <w:rPr>
                <w:rFonts w:asciiTheme="minorHAnsi" w:hAnsiTheme="minorHAnsi" w:cstheme="minorHAnsi"/>
                <w:color w:val="auto"/>
                <w:sz w:val="22"/>
                <w:szCs w:val="22"/>
              </w:rPr>
              <w:t>1</w:t>
            </w:r>
          </w:p>
        </w:tc>
        <w:tc>
          <w:tcPr>
            <w:tcW w:w="3682" w:type="dxa"/>
          </w:tcPr>
          <w:p w14:paraId="2AD74BB7"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984" w:type="dxa"/>
          </w:tcPr>
          <w:p w14:paraId="20806780"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790F5FEE"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5DE023C5"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r>
      <w:tr w:rsidR="0047289D" w:rsidRPr="00CB721A" w14:paraId="1EACA765" w14:textId="77777777" w:rsidTr="00224C3A">
        <w:tc>
          <w:tcPr>
            <w:tcW w:w="566" w:type="dxa"/>
          </w:tcPr>
          <w:p w14:paraId="14192FA8" w14:textId="77777777" w:rsidR="0047289D" w:rsidRPr="00CB721A" w:rsidRDefault="0047289D" w:rsidP="00224C3A">
            <w:pPr>
              <w:pStyle w:val="Default"/>
              <w:tabs>
                <w:tab w:val="decimal" w:leader="dot" w:pos="0"/>
              </w:tabs>
              <w:spacing w:line="276" w:lineRule="auto"/>
              <w:jc w:val="center"/>
              <w:rPr>
                <w:rFonts w:asciiTheme="minorHAnsi" w:hAnsiTheme="minorHAnsi" w:cstheme="minorHAnsi"/>
                <w:color w:val="auto"/>
                <w:sz w:val="22"/>
                <w:szCs w:val="22"/>
              </w:rPr>
            </w:pPr>
            <w:r w:rsidRPr="00CB721A">
              <w:rPr>
                <w:rFonts w:asciiTheme="minorHAnsi" w:hAnsiTheme="minorHAnsi" w:cstheme="minorHAnsi"/>
                <w:color w:val="auto"/>
                <w:sz w:val="22"/>
                <w:szCs w:val="22"/>
              </w:rPr>
              <w:t>2</w:t>
            </w:r>
          </w:p>
        </w:tc>
        <w:tc>
          <w:tcPr>
            <w:tcW w:w="3682" w:type="dxa"/>
          </w:tcPr>
          <w:p w14:paraId="2545FF33"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984" w:type="dxa"/>
          </w:tcPr>
          <w:p w14:paraId="095BFFBA"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296E3EE4"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056F6CC6"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r>
      <w:tr w:rsidR="0047289D" w:rsidRPr="00CB721A" w14:paraId="72F2CE1D" w14:textId="77777777" w:rsidTr="00224C3A">
        <w:tc>
          <w:tcPr>
            <w:tcW w:w="566" w:type="dxa"/>
          </w:tcPr>
          <w:p w14:paraId="609EA1C2" w14:textId="77777777" w:rsidR="0047289D" w:rsidRPr="00CB721A" w:rsidRDefault="0047289D" w:rsidP="00224C3A">
            <w:pPr>
              <w:pStyle w:val="Default"/>
              <w:tabs>
                <w:tab w:val="decimal" w:leader="dot" w:pos="0"/>
              </w:tabs>
              <w:spacing w:line="276" w:lineRule="auto"/>
              <w:jc w:val="center"/>
              <w:rPr>
                <w:rFonts w:asciiTheme="minorHAnsi" w:hAnsiTheme="minorHAnsi" w:cstheme="minorHAnsi"/>
                <w:color w:val="auto"/>
                <w:sz w:val="22"/>
                <w:szCs w:val="22"/>
              </w:rPr>
            </w:pPr>
            <w:r w:rsidRPr="00CB721A">
              <w:rPr>
                <w:rFonts w:asciiTheme="minorHAnsi" w:hAnsiTheme="minorHAnsi" w:cstheme="minorHAnsi"/>
                <w:color w:val="auto"/>
                <w:sz w:val="22"/>
                <w:szCs w:val="22"/>
              </w:rPr>
              <w:t>3</w:t>
            </w:r>
          </w:p>
        </w:tc>
        <w:tc>
          <w:tcPr>
            <w:tcW w:w="3682" w:type="dxa"/>
          </w:tcPr>
          <w:p w14:paraId="40B08809"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984" w:type="dxa"/>
          </w:tcPr>
          <w:p w14:paraId="4F5FA513"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234CA1A5"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c>
          <w:tcPr>
            <w:tcW w:w="1656" w:type="dxa"/>
          </w:tcPr>
          <w:p w14:paraId="4DE20551" w14:textId="77777777" w:rsidR="0047289D" w:rsidRPr="00CB721A" w:rsidRDefault="0047289D" w:rsidP="00224C3A">
            <w:pPr>
              <w:pStyle w:val="Default"/>
              <w:tabs>
                <w:tab w:val="decimal" w:leader="dot" w:pos="4820"/>
              </w:tabs>
              <w:spacing w:line="276" w:lineRule="auto"/>
              <w:jc w:val="center"/>
              <w:rPr>
                <w:rFonts w:asciiTheme="minorHAnsi" w:hAnsiTheme="minorHAnsi" w:cstheme="minorHAnsi"/>
                <w:color w:val="auto"/>
                <w:sz w:val="22"/>
                <w:szCs w:val="22"/>
              </w:rPr>
            </w:pPr>
          </w:p>
        </w:tc>
      </w:tr>
    </w:tbl>
    <w:p w14:paraId="67DA18A2" w14:textId="77777777" w:rsidR="0047289D" w:rsidRPr="00CB721A" w:rsidRDefault="0047289D" w:rsidP="0047289D">
      <w:pPr>
        <w:pStyle w:val="Default"/>
        <w:rPr>
          <w:rFonts w:asciiTheme="minorHAnsi" w:hAnsiTheme="minorHAnsi" w:cstheme="minorHAnsi"/>
          <w:color w:val="auto"/>
        </w:rPr>
      </w:pPr>
    </w:p>
    <w:p w14:paraId="2B2C7E23" w14:textId="3EB50CA4" w:rsidR="002A3334" w:rsidRPr="002A3334" w:rsidRDefault="002A3334" w:rsidP="002A3334">
      <w:pPr>
        <w:pStyle w:val="Default"/>
        <w:tabs>
          <w:tab w:val="decimal" w:leader="dot" w:pos="4820"/>
        </w:tabs>
        <w:spacing w:line="276" w:lineRule="auto"/>
        <w:jc w:val="both"/>
        <w:rPr>
          <w:rFonts w:asciiTheme="minorHAnsi" w:hAnsiTheme="minorHAnsi" w:cstheme="minorHAnsi"/>
          <w:b/>
          <w:bCs/>
          <w:color w:val="auto"/>
          <w:sz w:val="21"/>
          <w:szCs w:val="21"/>
        </w:rPr>
      </w:pPr>
      <w:r w:rsidRPr="002A3334">
        <w:rPr>
          <w:rFonts w:asciiTheme="minorHAnsi" w:hAnsiTheme="minorHAnsi" w:cstheme="minorHAnsi"/>
          <w:b/>
          <w:bCs/>
          <w:color w:val="auto"/>
          <w:sz w:val="21"/>
          <w:szCs w:val="21"/>
        </w:rPr>
        <w:t>UWAGA: Z wypełnionego załącznika musi jednoznacznie wynikać spełnienie warunku określonego w pkt VIII.2. 5) SWZ</w:t>
      </w:r>
    </w:p>
    <w:p w14:paraId="69273CC0" w14:textId="77777777" w:rsidR="002A3334" w:rsidRPr="003D01F3" w:rsidRDefault="002A3334" w:rsidP="00751DC0">
      <w:pPr>
        <w:pStyle w:val="Default"/>
        <w:tabs>
          <w:tab w:val="decimal" w:leader="dot" w:pos="4820"/>
        </w:tabs>
        <w:spacing w:line="276" w:lineRule="auto"/>
        <w:rPr>
          <w:rFonts w:asciiTheme="minorHAnsi" w:hAnsiTheme="minorHAnsi" w:cstheme="minorHAnsi"/>
          <w:color w:val="auto"/>
          <w:sz w:val="21"/>
          <w:szCs w:val="21"/>
        </w:rPr>
      </w:pPr>
    </w:p>
    <w:p w14:paraId="47BE204C" w14:textId="77777777" w:rsidR="00302AE9" w:rsidRPr="00C47608" w:rsidRDefault="00302AE9" w:rsidP="00302AE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E7667F">
        <w:rPr>
          <w:rFonts w:asciiTheme="minorHAnsi" w:hAnsiTheme="minorHAnsi" w:cstheme="minorHAnsi"/>
          <w:b/>
          <w:bCs/>
          <w:color w:val="auto"/>
          <w:sz w:val="20"/>
          <w:szCs w:val="20"/>
        </w:rPr>
        <w:t xml:space="preserve">do wykazu dostaw </w:t>
      </w:r>
      <w:r>
        <w:rPr>
          <w:rFonts w:asciiTheme="minorHAnsi" w:hAnsiTheme="minorHAnsi" w:cstheme="minorHAnsi"/>
          <w:b/>
          <w:bCs/>
          <w:color w:val="auto"/>
          <w:sz w:val="20"/>
          <w:szCs w:val="20"/>
        </w:rPr>
        <w:t xml:space="preserve">lub usług </w:t>
      </w:r>
      <w:r w:rsidRPr="00E7667F">
        <w:rPr>
          <w:rFonts w:asciiTheme="minorHAnsi" w:hAnsiTheme="minorHAnsi" w:cstheme="minorHAnsi"/>
          <w:b/>
          <w:bCs/>
          <w:color w:val="auto"/>
          <w:sz w:val="20"/>
          <w:szCs w:val="20"/>
        </w:rPr>
        <w:t xml:space="preserve">wykonanych </w:t>
      </w:r>
      <w:r w:rsidRPr="00C47608">
        <w:rPr>
          <w:rFonts w:asciiTheme="minorHAnsi" w:hAnsiTheme="minorHAnsi" w:cstheme="minorHAnsi"/>
          <w:b/>
          <w:bCs/>
          <w:color w:val="auto"/>
          <w:sz w:val="20"/>
          <w:szCs w:val="20"/>
        </w:rPr>
        <w:t xml:space="preserve">załącza się </w:t>
      </w:r>
      <w:r w:rsidRPr="00C47608">
        <w:rPr>
          <w:rFonts w:asciiTheme="minorHAnsi" w:hAnsiTheme="minorHAnsi" w:cstheme="minorHAnsi"/>
          <w:color w:val="auto"/>
          <w:sz w:val="20"/>
          <w:szCs w:val="20"/>
        </w:rPr>
        <w:t xml:space="preserve">dowody określające, czy te </w:t>
      </w:r>
      <w:r>
        <w:rPr>
          <w:rFonts w:asciiTheme="minorHAnsi" w:hAnsiTheme="minorHAnsi" w:cstheme="minorHAnsi"/>
          <w:color w:val="auto"/>
          <w:sz w:val="20"/>
          <w:szCs w:val="20"/>
        </w:rPr>
        <w:t>dostawy lub usługi</w:t>
      </w:r>
      <w:r w:rsidRPr="00C47608">
        <w:rPr>
          <w:rFonts w:asciiTheme="minorHAnsi" w:hAnsiTheme="minorHAnsi" w:cstheme="minorHAnsi"/>
          <w:color w:val="auto"/>
          <w:sz w:val="20"/>
          <w:szCs w:val="20"/>
        </w:rPr>
        <w:t xml:space="preserve"> zostały wykonane należycie, przy czym dowodami, o których mowa, są referencje bądź inne dokumenty sporządzone przez podmiot, na rzecz którego </w:t>
      </w:r>
      <w:r>
        <w:rPr>
          <w:rFonts w:asciiTheme="minorHAnsi" w:hAnsiTheme="minorHAnsi" w:cstheme="minorHAnsi"/>
          <w:color w:val="auto"/>
          <w:sz w:val="20"/>
          <w:szCs w:val="20"/>
        </w:rPr>
        <w:t>dostawy lub usługi</w:t>
      </w:r>
      <w:r w:rsidRPr="00C47608">
        <w:rPr>
          <w:rFonts w:asciiTheme="minorHAnsi" w:hAnsiTheme="minorHAnsi" w:cstheme="minorHAnsi"/>
          <w:color w:val="auto"/>
          <w:sz w:val="20"/>
          <w:szCs w:val="20"/>
        </w:rPr>
        <w:t xml:space="preserve"> zostały wykonane, a jeżeli wykonawca z przyczyn niezależnych od niego nie jest w stanie uzyskać tych dokumentów - inne odpowiednie dokumenty. </w:t>
      </w:r>
    </w:p>
    <w:p w14:paraId="63E9DBDF" w14:textId="77777777" w:rsidR="00302AE9" w:rsidRPr="00C47608" w:rsidRDefault="00302AE9" w:rsidP="00302AE9">
      <w:pPr>
        <w:pStyle w:val="Default"/>
        <w:jc w:val="both"/>
        <w:rPr>
          <w:rFonts w:asciiTheme="minorHAnsi" w:hAnsiTheme="minorHAnsi" w:cstheme="minorHAnsi"/>
          <w:color w:val="auto"/>
          <w:sz w:val="20"/>
          <w:szCs w:val="20"/>
        </w:rPr>
      </w:pPr>
    </w:p>
    <w:p w14:paraId="1DA4F92B" w14:textId="77777777" w:rsidR="00302AE9" w:rsidRPr="006478EE" w:rsidRDefault="00302AE9" w:rsidP="00302AE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okresy wyrażone w latach, o których mowa wykazie </w:t>
      </w:r>
      <w:r w:rsidRPr="006478EE">
        <w:rPr>
          <w:rFonts w:asciiTheme="minorHAnsi" w:hAnsiTheme="minorHAnsi" w:cstheme="minorHAnsi"/>
          <w:b/>
          <w:bCs/>
          <w:color w:val="auto"/>
          <w:sz w:val="20"/>
          <w:szCs w:val="20"/>
        </w:rPr>
        <w:t xml:space="preserve">dostaw lub usług wykonanych, liczy się wstecz od dnia, w którym upływa termin składania ofert. </w:t>
      </w:r>
    </w:p>
    <w:p w14:paraId="5CF7A376" w14:textId="77777777" w:rsidR="00302AE9" w:rsidRPr="006478EE" w:rsidRDefault="00302AE9" w:rsidP="00302AE9">
      <w:pPr>
        <w:pStyle w:val="Default"/>
        <w:tabs>
          <w:tab w:val="decimal" w:leader="dot" w:pos="4820"/>
        </w:tabs>
        <w:spacing w:line="276" w:lineRule="auto"/>
        <w:jc w:val="both"/>
        <w:rPr>
          <w:rFonts w:asciiTheme="minorHAnsi" w:hAnsiTheme="minorHAnsi" w:cstheme="minorHAnsi"/>
          <w:color w:val="auto"/>
          <w:sz w:val="20"/>
          <w:szCs w:val="20"/>
        </w:rPr>
      </w:pPr>
    </w:p>
    <w:p w14:paraId="2346D297" w14:textId="77777777" w:rsidR="00302AE9" w:rsidRPr="005268C5" w:rsidRDefault="00302AE9" w:rsidP="00302AE9">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w:t>
      </w:r>
      <w:r>
        <w:rPr>
          <w:rFonts w:asciiTheme="minorHAnsi" w:hAnsiTheme="minorHAnsi" w:cstheme="minorHAnsi"/>
          <w:color w:val="auto"/>
          <w:sz w:val="20"/>
          <w:szCs w:val="20"/>
        </w:rPr>
        <w:t>usług</w:t>
      </w:r>
      <w:r w:rsidRPr="00C47608">
        <w:rPr>
          <w:rFonts w:asciiTheme="minorHAnsi" w:hAnsiTheme="minorHAnsi" w:cstheme="minorHAnsi"/>
          <w:color w:val="auto"/>
          <w:sz w:val="20"/>
          <w:szCs w:val="20"/>
        </w:rPr>
        <w:t xml:space="preserve"> wykonywanych wspólnie z innymi wykonawcami, </w:t>
      </w:r>
      <w:r w:rsidRPr="00E7667F">
        <w:rPr>
          <w:rFonts w:asciiTheme="minorHAnsi" w:hAnsiTheme="minorHAnsi" w:cstheme="minorHAnsi"/>
          <w:b/>
          <w:bCs/>
          <w:color w:val="auto"/>
          <w:sz w:val="20"/>
          <w:szCs w:val="20"/>
        </w:rPr>
        <w:t xml:space="preserve">wykaz </w:t>
      </w:r>
      <w:r>
        <w:rPr>
          <w:rFonts w:asciiTheme="minorHAnsi" w:hAnsiTheme="minorHAnsi" w:cstheme="minorHAnsi"/>
          <w:b/>
          <w:bCs/>
          <w:color w:val="auto"/>
          <w:sz w:val="20"/>
          <w:szCs w:val="20"/>
        </w:rPr>
        <w:t xml:space="preserve">usług </w:t>
      </w:r>
      <w:r w:rsidRPr="00C47608">
        <w:rPr>
          <w:rFonts w:asciiTheme="minorHAnsi" w:hAnsiTheme="minorHAnsi" w:cstheme="minorHAnsi"/>
          <w:b/>
          <w:bCs/>
          <w:color w:val="auto"/>
          <w:sz w:val="20"/>
          <w:szCs w:val="20"/>
        </w:rPr>
        <w:t xml:space="preserve">wykonanych, o którym mowa w § 9 ust. ust. 1 pkt 1 tego rozporządzenia, dotyczy </w:t>
      </w:r>
      <w:r>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w których wykonaniu wykonawca ten bezpośrednio uczestniczył.</w:t>
      </w:r>
    </w:p>
    <w:p w14:paraId="0840710E" w14:textId="77777777" w:rsidR="009461A7" w:rsidRDefault="009461A7"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069CF6A7" w14:textId="09A09B50"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Załącznik nr</w:t>
      </w:r>
      <w:r w:rsidR="009E4A6A">
        <w:rPr>
          <w:rFonts w:asciiTheme="minorHAnsi" w:hAnsiTheme="minorHAnsi" w:cstheme="minorHAnsi"/>
          <w:b/>
          <w:bCs/>
          <w:color w:val="auto"/>
          <w:sz w:val="22"/>
          <w:szCs w:val="22"/>
        </w:rPr>
        <w:t xml:space="preserve"> </w:t>
      </w:r>
      <w:r w:rsidR="001816C0">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 wzór oświadczenia, o którym mowa w art. 117 ust. 4 </w:t>
      </w:r>
      <w:proofErr w:type="spellStart"/>
      <w:r w:rsidRPr="00C47608">
        <w:rPr>
          <w:rFonts w:asciiTheme="minorHAnsi" w:hAnsiTheme="minorHAnsi" w:cstheme="minorHAnsi"/>
          <w:b/>
          <w:bCs/>
          <w:color w:val="auto"/>
          <w:sz w:val="22"/>
          <w:szCs w:val="22"/>
        </w:rPr>
        <w:t>Pzp</w:t>
      </w:r>
      <w:proofErr w:type="spellEnd"/>
    </w:p>
    <w:p w14:paraId="193F7B41" w14:textId="77777777"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40627FC2" w14:textId="66BE4541"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WYKONAWCY WSPÓLNIE UBIEGAJĄCY SIĘ O UDZIELENIE ZAMÓWIENIA</w:t>
      </w:r>
    </w:p>
    <w:p w14:paraId="4F5334E0"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6206565" w14:textId="186161B8" w:rsidR="007547EF" w:rsidRPr="00C47608"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63DE9C5F" w14:textId="77777777" w:rsidR="007547EF" w:rsidRPr="00C47608" w:rsidRDefault="007547EF" w:rsidP="007547EF">
      <w:pPr>
        <w:pStyle w:val="Default"/>
        <w:spacing w:line="276" w:lineRule="auto"/>
        <w:rPr>
          <w:rFonts w:asciiTheme="minorHAnsi" w:hAnsiTheme="minorHAnsi" w:cstheme="minorHAnsi"/>
          <w:color w:val="auto"/>
          <w:sz w:val="22"/>
          <w:szCs w:val="22"/>
        </w:rPr>
      </w:pPr>
    </w:p>
    <w:p w14:paraId="6E21C9B1" w14:textId="5BD1AB38" w:rsidR="007547EF" w:rsidRPr="00C47608" w:rsidRDefault="007547EF" w:rsidP="007547EF">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reprezentowani przez: </w:t>
      </w:r>
    </w:p>
    <w:p w14:paraId="21437BB2" w14:textId="15A25C49"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0BB274D" w14:textId="76DF7316"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6B5606F7" w14:textId="77777777" w:rsidR="007547EF" w:rsidRPr="00C47608" w:rsidRDefault="007547EF" w:rsidP="007547EF">
      <w:pPr>
        <w:pStyle w:val="Default"/>
        <w:jc w:val="center"/>
        <w:rPr>
          <w:rFonts w:asciiTheme="minorHAnsi" w:hAnsiTheme="minorHAnsi"/>
          <w:color w:val="auto"/>
          <w:sz w:val="22"/>
          <w:szCs w:val="22"/>
        </w:rPr>
      </w:pPr>
    </w:p>
    <w:p w14:paraId="5E561AB4" w14:textId="3CC74614"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Oświadczenie, złożone na podstawie art. 117 ust. 4 ustawy z dnia 11 września 2019 r.</w:t>
      </w:r>
    </w:p>
    <w:p w14:paraId="284B57AA" w14:textId="6B0E5340"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 Prawo zamówień publicznych </w:t>
      </w:r>
      <w:r w:rsidR="006A0299" w:rsidRPr="00C47608">
        <w:rPr>
          <w:rFonts w:asciiTheme="minorHAnsi" w:hAnsiTheme="minorHAnsi" w:cstheme="minorHAnsi"/>
          <w:b/>
          <w:bCs/>
          <w:color w:val="auto"/>
          <w:sz w:val="22"/>
          <w:szCs w:val="22"/>
        </w:rPr>
        <w:t>(</w:t>
      </w:r>
      <w:proofErr w:type="spellStart"/>
      <w:r w:rsidR="00FE15B9" w:rsidRPr="008422B3">
        <w:rPr>
          <w:rFonts w:asciiTheme="minorHAnsi" w:hAnsiTheme="minorHAnsi" w:cstheme="minorHAnsi"/>
          <w:b/>
          <w:bCs/>
          <w:color w:val="auto"/>
          <w:sz w:val="22"/>
          <w:szCs w:val="22"/>
        </w:rPr>
        <w:t>t.j</w:t>
      </w:r>
      <w:proofErr w:type="spellEnd"/>
      <w:r w:rsidR="00FE15B9" w:rsidRPr="008422B3">
        <w:rPr>
          <w:rFonts w:asciiTheme="minorHAnsi" w:hAnsiTheme="minorHAnsi" w:cstheme="minorHAnsi"/>
          <w:b/>
          <w:bCs/>
          <w:color w:val="auto"/>
          <w:sz w:val="22"/>
          <w:szCs w:val="22"/>
        </w:rPr>
        <w:t>. Dz. U. z 20</w:t>
      </w:r>
      <w:r w:rsidR="00FE15B9">
        <w:rPr>
          <w:rFonts w:asciiTheme="minorHAnsi" w:hAnsiTheme="minorHAnsi" w:cstheme="minorHAnsi"/>
          <w:b/>
          <w:bCs/>
          <w:color w:val="auto"/>
          <w:sz w:val="22"/>
          <w:szCs w:val="22"/>
        </w:rPr>
        <w:t>23</w:t>
      </w:r>
      <w:r w:rsidR="00FE15B9" w:rsidRPr="008422B3">
        <w:rPr>
          <w:rFonts w:asciiTheme="minorHAnsi" w:hAnsiTheme="minorHAnsi" w:cstheme="minorHAnsi"/>
          <w:b/>
          <w:bCs/>
          <w:color w:val="auto"/>
          <w:sz w:val="22"/>
          <w:szCs w:val="22"/>
        </w:rPr>
        <w:t>r. poz.</w:t>
      </w:r>
      <w:r w:rsidR="00FE15B9">
        <w:rPr>
          <w:rFonts w:asciiTheme="minorHAnsi" w:hAnsiTheme="minorHAnsi" w:cstheme="minorHAnsi"/>
          <w:b/>
          <w:bCs/>
          <w:color w:val="auto"/>
          <w:sz w:val="22"/>
          <w:szCs w:val="22"/>
        </w:rPr>
        <w:t>1605</w:t>
      </w:r>
      <w:r w:rsidR="007430E9">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w:t>
      </w:r>
    </w:p>
    <w:p w14:paraId="6D6EDA4A" w14:textId="1718CFF0"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które </w:t>
      </w:r>
      <w:r w:rsidR="0047289D">
        <w:rPr>
          <w:rFonts w:asciiTheme="minorHAnsi" w:hAnsiTheme="minorHAnsi"/>
          <w:b/>
          <w:bCs/>
          <w:color w:val="auto"/>
          <w:sz w:val="22"/>
          <w:szCs w:val="22"/>
        </w:rPr>
        <w:t>usługi</w:t>
      </w:r>
      <w:r w:rsidRPr="00C47608">
        <w:rPr>
          <w:rFonts w:asciiTheme="minorHAnsi" w:hAnsiTheme="minorHAnsi"/>
          <w:b/>
          <w:bCs/>
          <w:color w:val="auto"/>
          <w:sz w:val="22"/>
          <w:szCs w:val="22"/>
        </w:rPr>
        <w:t xml:space="preserve"> wykonają poszczególni</w:t>
      </w:r>
    </w:p>
    <w:p w14:paraId="754F0315" w14:textId="50B9384D" w:rsidR="007547EF" w:rsidRPr="00C47608"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C47608">
        <w:rPr>
          <w:rFonts w:asciiTheme="minorHAnsi" w:hAnsiTheme="minorHAnsi"/>
          <w:b/>
          <w:bCs/>
          <w:color w:val="auto"/>
          <w:sz w:val="22"/>
          <w:szCs w:val="22"/>
        </w:rPr>
        <w:t>wykonawcy wspólnie ubiegający się o udzielenie zamówienia</w:t>
      </w:r>
    </w:p>
    <w:p w14:paraId="38B8B03C" w14:textId="77777777" w:rsidR="007547EF" w:rsidRPr="00C47608" w:rsidRDefault="007547EF" w:rsidP="007547EF">
      <w:pPr>
        <w:pStyle w:val="Default"/>
        <w:rPr>
          <w:rFonts w:asciiTheme="minorHAnsi" w:hAnsiTheme="minorHAnsi"/>
          <w:color w:val="auto"/>
          <w:sz w:val="22"/>
          <w:szCs w:val="22"/>
        </w:rPr>
      </w:pPr>
    </w:p>
    <w:p w14:paraId="4C7D81B7" w14:textId="1EE4F1E5" w:rsidR="007547EF" w:rsidRPr="005268C5" w:rsidRDefault="007547EF" w:rsidP="005268C5">
      <w:pPr>
        <w:spacing w:after="0" w:line="276" w:lineRule="auto"/>
        <w:jc w:val="both"/>
        <w:rPr>
          <w:rFonts w:eastAsia="ArialMT" w:cstheme="minorHAnsi"/>
          <w:b/>
          <w:bCs/>
        </w:rPr>
      </w:pPr>
      <w:r w:rsidRPr="00DC35EC">
        <w:t>Uprawniony do reprezentowania wykonawców wspólnie ubiegających się o udzielenie zamówienia …………………………………… w postępowaniu o udzielenie zamówienia publicznego</w:t>
      </w:r>
      <w:r w:rsidR="00177947" w:rsidRPr="00177947">
        <w:rPr>
          <w:rFonts w:cstheme="minorHAnsi"/>
        </w:rPr>
        <w:t xml:space="preserve"> </w:t>
      </w:r>
      <w:r w:rsidR="00177947" w:rsidRPr="00826CDA">
        <w:rPr>
          <w:rFonts w:cstheme="minorHAnsi"/>
        </w:rPr>
        <w:t>na</w:t>
      </w:r>
      <w:r w:rsidR="00177947">
        <w:rPr>
          <w:rFonts w:cstheme="minorHAnsi"/>
        </w:rPr>
        <w:t xml:space="preserve"> zadnie, którego przedmiotem jest</w:t>
      </w:r>
      <w:r w:rsidR="00F570C9" w:rsidRPr="00DC35EC">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DC35EC">
        <w:rPr>
          <w:rFonts w:cstheme="minorHAnsi"/>
          <w:sz w:val="21"/>
          <w:szCs w:val="21"/>
        </w:rPr>
        <w:t xml:space="preserve">, prowadzonym przez </w:t>
      </w:r>
      <w:r w:rsidRPr="00DC35EC">
        <w:rPr>
          <w:rFonts w:cstheme="minorHAnsi"/>
          <w:b/>
          <w:bCs/>
          <w:sz w:val="21"/>
          <w:szCs w:val="21"/>
        </w:rPr>
        <w:t>Powiat Głogowski, reprezentowany przez Zarząd Powiatu Głogowskiego:</w:t>
      </w:r>
    </w:p>
    <w:p w14:paraId="5E5F40A8" w14:textId="77777777" w:rsidR="00C15B35" w:rsidRPr="00C47608" w:rsidRDefault="00C15B35" w:rsidP="007547EF">
      <w:pPr>
        <w:pStyle w:val="Default"/>
        <w:tabs>
          <w:tab w:val="decimal" w:leader="dot" w:pos="4820"/>
        </w:tabs>
        <w:spacing w:line="276" w:lineRule="auto"/>
        <w:jc w:val="both"/>
        <w:rPr>
          <w:rFonts w:asciiTheme="minorHAnsi" w:hAnsiTheme="minorHAnsi"/>
          <w:color w:val="auto"/>
          <w:sz w:val="22"/>
          <w:szCs w:val="22"/>
        </w:rPr>
      </w:pPr>
    </w:p>
    <w:p w14:paraId="2C73C441" w14:textId="2654660D" w:rsidR="007547EF" w:rsidRPr="00C47608" w:rsidRDefault="007547EF" w:rsidP="00E602EA">
      <w:pPr>
        <w:pStyle w:val="Default"/>
        <w:numPr>
          <w:ilvl w:val="0"/>
          <w:numId w:val="33"/>
        </w:numPr>
        <w:tabs>
          <w:tab w:val="decimal" w:leader="dot" w:pos="4820"/>
        </w:tabs>
        <w:spacing w:line="276" w:lineRule="auto"/>
        <w:ind w:left="284" w:hanging="284"/>
        <w:jc w:val="both"/>
        <w:rPr>
          <w:rFonts w:asciiTheme="minorHAnsi" w:hAnsiTheme="minorHAnsi" w:cstheme="minorHAnsi"/>
          <w:b/>
          <w:bCs/>
          <w:color w:val="auto"/>
          <w:sz w:val="22"/>
          <w:szCs w:val="22"/>
        </w:rPr>
      </w:pPr>
      <w:r w:rsidRPr="00C47608">
        <w:rPr>
          <w:rFonts w:asciiTheme="minorHAnsi" w:hAnsiTheme="minorHAnsi"/>
          <w:b/>
          <w:bCs/>
          <w:color w:val="auto"/>
          <w:sz w:val="22"/>
          <w:szCs w:val="22"/>
        </w:rPr>
        <w:t xml:space="preserve">oświadczam, że następujące </w:t>
      </w:r>
      <w:r w:rsidR="0047289D">
        <w:rPr>
          <w:rFonts w:asciiTheme="minorHAnsi" w:hAnsiTheme="minorHAnsi"/>
          <w:b/>
          <w:bCs/>
          <w:color w:val="auto"/>
          <w:sz w:val="22"/>
          <w:szCs w:val="22"/>
        </w:rPr>
        <w:t>usługi</w:t>
      </w:r>
      <w:r w:rsidRPr="00C47608">
        <w:rPr>
          <w:rFonts w:asciiTheme="minorHAnsi" w:hAnsiTheme="minorHAnsi"/>
          <w:b/>
          <w:bCs/>
          <w:color w:val="auto"/>
          <w:sz w:val="22"/>
          <w:szCs w:val="22"/>
        </w:rPr>
        <w:t xml:space="preserve"> wykonają poszczególni wykonawcy wspólnie ubiegający się o udzielenie zamówienia:</w:t>
      </w:r>
    </w:p>
    <w:p w14:paraId="691F0D06" w14:textId="67439E2E" w:rsidR="007547EF" w:rsidRPr="00C47608"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C47608" w:rsidRPr="00C47608" w14:paraId="3634F624" w14:textId="77777777" w:rsidTr="00C15B35">
        <w:trPr>
          <w:trHeight w:val="1136"/>
          <w:jc w:val="center"/>
        </w:trPr>
        <w:tc>
          <w:tcPr>
            <w:tcW w:w="4560" w:type="dxa"/>
            <w:vAlign w:val="center"/>
          </w:tcPr>
          <w:p w14:paraId="18F69B1A" w14:textId="237E1398" w:rsidR="007547EF" w:rsidRPr="00C47608" w:rsidRDefault="007547EF"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47A8EA65" w14:textId="45F5CB48" w:rsidR="007547EF" w:rsidRPr="00C47608" w:rsidRDefault="00C15B35"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Zakres </w:t>
            </w:r>
            <w:r w:rsidR="0047289D">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które wykona wykonawca wspólnie ubiegający się o udzielenie zamówienia</w:t>
            </w:r>
          </w:p>
        </w:tc>
      </w:tr>
      <w:tr w:rsidR="00C47608" w:rsidRPr="00C47608" w14:paraId="04C55D8D" w14:textId="77777777" w:rsidTr="00C15B35">
        <w:trPr>
          <w:trHeight w:val="1193"/>
          <w:jc w:val="center"/>
        </w:trPr>
        <w:tc>
          <w:tcPr>
            <w:tcW w:w="4560" w:type="dxa"/>
            <w:vAlign w:val="center"/>
          </w:tcPr>
          <w:p w14:paraId="28D38790"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60479E6"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C47608" w14:paraId="4962523A" w14:textId="77777777" w:rsidTr="00C15B35">
        <w:trPr>
          <w:trHeight w:val="1078"/>
          <w:jc w:val="center"/>
        </w:trPr>
        <w:tc>
          <w:tcPr>
            <w:tcW w:w="4560" w:type="dxa"/>
            <w:vAlign w:val="center"/>
          </w:tcPr>
          <w:p w14:paraId="22A29A67"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530A3364"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bl>
    <w:p w14:paraId="77D36329" w14:textId="77777777" w:rsidR="00450BB4" w:rsidRDefault="00450BB4"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1B398EE5" w14:textId="77777777" w:rsidR="00DC35EC" w:rsidRDefault="00DC35EC"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E93519E"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8E7C24C"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EEFADB3"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15DA6E74" w14:textId="77777777" w:rsidR="009461A7" w:rsidRDefault="009461A7"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628C750" w14:textId="77777777" w:rsidR="009461A7" w:rsidRDefault="009461A7" w:rsidP="00DC158C">
      <w:pPr>
        <w:pStyle w:val="Default"/>
        <w:tabs>
          <w:tab w:val="decimal" w:leader="dot" w:pos="4820"/>
        </w:tabs>
        <w:spacing w:line="276" w:lineRule="auto"/>
        <w:rPr>
          <w:rFonts w:asciiTheme="minorHAnsi" w:hAnsiTheme="minorHAnsi" w:cstheme="minorHAnsi"/>
          <w:b/>
          <w:bCs/>
          <w:color w:val="auto"/>
          <w:sz w:val="22"/>
          <w:szCs w:val="22"/>
        </w:rPr>
      </w:pPr>
    </w:p>
    <w:p w14:paraId="71BE6D77" w14:textId="641B3ECB"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 xml:space="preserve">Załącznik nr </w:t>
      </w:r>
      <w:r w:rsidR="001816C0">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 wzór oświadczenia Wykonawcy o aktualności informacji zawartych </w:t>
      </w:r>
      <w:r w:rsidR="008B5B15">
        <w:rPr>
          <w:rFonts w:asciiTheme="minorHAnsi" w:hAnsiTheme="minorHAnsi" w:cstheme="minorHAnsi"/>
          <w:b/>
          <w:bCs/>
          <w:color w:val="auto"/>
          <w:sz w:val="22"/>
          <w:szCs w:val="22"/>
        </w:rPr>
        <w:br/>
      </w:r>
      <w:r w:rsidRPr="00C47608">
        <w:rPr>
          <w:rFonts w:asciiTheme="minorHAnsi" w:hAnsiTheme="minorHAnsi" w:cstheme="minorHAnsi"/>
          <w:b/>
          <w:bCs/>
          <w:color w:val="auto"/>
          <w:sz w:val="22"/>
          <w:szCs w:val="22"/>
        </w:rPr>
        <w:t xml:space="preserve">w oświadczeniu, o którym mowa w art. 125 ust. 1 </w:t>
      </w:r>
      <w:proofErr w:type="spellStart"/>
      <w:r w:rsidRPr="00C47608">
        <w:rPr>
          <w:rFonts w:asciiTheme="minorHAnsi" w:hAnsiTheme="minorHAnsi" w:cstheme="minorHAnsi"/>
          <w:b/>
          <w:bCs/>
          <w:color w:val="auto"/>
          <w:sz w:val="22"/>
          <w:szCs w:val="22"/>
        </w:rPr>
        <w:t>Pzp</w:t>
      </w:r>
      <w:proofErr w:type="spellEnd"/>
    </w:p>
    <w:p w14:paraId="635C7E4D" w14:textId="6E664801"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4D6CFC0"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FECE46B"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E03DDD2" w14:textId="77777777" w:rsidR="00C15B35" w:rsidRPr="00C47608"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561B25C" w14:textId="77777777" w:rsidR="00C15B35" w:rsidRPr="00C47608" w:rsidRDefault="00C15B35" w:rsidP="00C15B35">
      <w:pPr>
        <w:pStyle w:val="Default"/>
        <w:spacing w:line="276" w:lineRule="auto"/>
        <w:rPr>
          <w:rFonts w:asciiTheme="minorHAnsi" w:hAnsiTheme="minorHAnsi" w:cstheme="minorHAnsi"/>
          <w:color w:val="auto"/>
          <w:sz w:val="22"/>
          <w:szCs w:val="22"/>
        </w:rPr>
      </w:pPr>
    </w:p>
    <w:p w14:paraId="30042AA5"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AE4D0C3"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4E54E1D" w14:textId="272993FF"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6115A9E" w14:textId="77777777" w:rsidR="00C15B35" w:rsidRPr="00C47608" w:rsidRDefault="00C15B35" w:rsidP="00C15B35">
      <w:pPr>
        <w:pStyle w:val="Default"/>
        <w:rPr>
          <w:color w:val="auto"/>
        </w:rPr>
      </w:pPr>
    </w:p>
    <w:p w14:paraId="62CE1B1D" w14:textId="5CB4F9E5" w:rsidR="00C15B35" w:rsidRPr="003D01F3" w:rsidRDefault="00C15B35" w:rsidP="00C15B35">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Oświadczenie wykonawcy o aktualności informacji zawartych w oświadczeniu,</w:t>
      </w:r>
    </w:p>
    <w:p w14:paraId="17F31ED3" w14:textId="25E3AB59" w:rsidR="00C15B35" w:rsidRPr="003D01F3" w:rsidRDefault="00C15B35" w:rsidP="00C15B35">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 którym mowa w art. 125 ust. 1 ustawy - Prawo zamówień publicznych</w:t>
      </w:r>
    </w:p>
    <w:p w14:paraId="011F583C" w14:textId="47009067" w:rsidR="00C15B35" w:rsidRPr="003D01F3" w:rsidRDefault="00795128" w:rsidP="00C15B35">
      <w:pPr>
        <w:pStyle w:val="Default"/>
        <w:tabs>
          <w:tab w:val="decimal" w:leader="dot" w:pos="4820"/>
        </w:tabs>
        <w:spacing w:line="276" w:lineRule="auto"/>
        <w:jc w:val="center"/>
        <w:rPr>
          <w:rFonts w:asciiTheme="minorHAnsi" w:hAnsiTheme="minorHAnsi"/>
          <w:b/>
          <w:bCs/>
          <w:color w:val="auto"/>
          <w:sz w:val="21"/>
          <w:szCs w:val="21"/>
        </w:rPr>
      </w:pPr>
      <w:r w:rsidRPr="003D01F3">
        <w:rPr>
          <w:rFonts w:asciiTheme="minorHAnsi" w:hAnsiTheme="minorHAnsi" w:cstheme="minorHAnsi"/>
          <w:b/>
          <w:bCs/>
          <w:color w:val="auto"/>
          <w:sz w:val="21"/>
          <w:szCs w:val="21"/>
        </w:rPr>
        <w:t>(</w:t>
      </w:r>
      <w:proofErr w:type="spellStart"/>
      <w:r w:rsidR="00D67018" w:rsidRPr="008422B3">
        <w:rPr>
          <w:rFonts w:asciiTheme="minorHAnsi" w:hAnsiTheme="minorHAnsi" w:cstheme="minorHAnsi"/>
          <w:b/>
          <w:bCs/>
          <w:color w:val="auto"/>
          <w:sz w:val="22"/>
          <w:szCs w:val="22"/>
        </w:rPr>
        <w:t>t.j</w:t>
      </w:r>
      <w:proofErr w:type="spellEnd"/>
      <w:r w:rsidR="00D67018" w:rsidRPr="008422B3">
        <w:rPr>
          <w:rFonts w:asciiTheme="minorHAnsi" w:hAnsiTheme="minorHAnsi" w:cstheme="minorHAnsi"/>
          <w:b/>
          <w:bCs/>
          <w:color w:val="auto"/>
          <w:sz w:val="22"/>
          <w:szCs w:val="22"/>
        </w:rPr>
        <w:t>. Dz. U. z 20</w:t>
      </w:r>
      <w:r w:rsidR="00D67018">
        <w:rPr>
          <w:rFonts w:asciiTheme="minorHAnsi" w:hAnsiTheme="minorHAnsi" w:cstheme="minorHAnsi"/>
          <w:b/>
          <w:bCs/>
          <w:color w:val="auto"/>
          <w:sz w:val="22"/>
          <w:szCs w:val="22"/>
        </w:rPr>
        <w:t>23</w:t>
      </w:r>
      <w:r w:rsidR="00D67018" w:rsidRPr="008422B3">
        <w:rPr>
          <w:rFonts w:asciiTheme="minorHAnsi" w:hAnsiTheme="minorHAnsi" w:cstheme="minorHAnsi"/>
          <w:b/>
          <w:bCs/>
          <w:color w:val="auto"/>
          <w:sz w:val="22"/>
          <w:szCs w:val="22"/>
        </w:rPr>
        <w:t>r. poz.</w:t>
      </w:r>
      <w:r w:rsidR="00D67018">
        <w:rPr>
          <w:rFonts w:asciiTheme="minorHAnsi" w:hAnsiTheme="minorHAnsi" w:cstheme="minorHAnsi"/>
          <w:b/>
          <w:bCs/>
          <w:color w:val="auto"/>
          <w:sz w:val="22"/>
          <w:szCs w:val="22"/>
        </w:rPr>
        <w:t>1605</w:t>
      </w:r>
      <w:r w:rsidR="007430E9">
        <w:rPr>
          <w:rFonts w:asciiTheme="minorHAnsi" w:hAnsiTheme="minorHAnsi" w:cstheme="minorHAnsi"/>
          <w:b/>
          <w:bCs/>
          <w:color w:val="auto"/>
          <w:sz w:val="22"/>
          <w:szCs w:val="22"/>
        </w:rPr>
        <w:t xml:space="preserve"> ze zm.</w:t>
      </w:r>
      <w:r w:rsidR="00C15B35" w:rsidRPr="003D01F3">
        <w:rPr>
          <w:rFonts w:asciiTheme="minorHAnsi" w:hAnsi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3C3390A5" w14:textId="2140EA60" w:rsidR="00C15B35" w:rsidRPr="003D01F3"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2A48B43E" w14:textId="77777777" w:rsidR="00C15B35" w:rsidRPr="003D01F3" w:rsidRDefault="00C15B35" w:rsidP="00C15B35">
      <w:pPr>
        <w:pStyle w:val="Default"/>
        <w:rPr>
          <w:color w:val="auto"/>
          <w:sz w:val="21"/>
          <w:szCs w:val="21"/>
        </w:rPr>
      </w:pPr>
    </w:p>
    <w:p w14:paraId="52FBCB85" w14:textId="0F0DA170" w:rsidR="00C15B35" w:rsidRPr="00CD741D" w:rsidRDefault="00C15B35" w:rsidP="009461A7">
      <w:pPr>
        <w:spacing w:after="0" w:line="276" w:lineRule="auto"/>
        <w:jc w:val="both"/>
        <w:rPr>
          <w:rFonts w:eastAsia="Times New Roman" w:cstheme="minorHAnsi"/>
          <w:b/>
          <w:sz w:val="21"/>
          <w:szCs w:val="21"/>
          <w:lang w:eastAsia="pl-PL"/>
        </w:rPr>
      </w:pPr>
      <w:r w:rsidRPr="003D01F3">
        <w:rPr>
          <w:sz w:val="21"/>
          <w:szCs w:val="21"/>
        </w:rPr>
        <w:t>Uprawniony do reprezentowania wykonawcy ………………………… w postępowaniu o udzielenie zamówienia publicznego</w:t>
      </w:r>
      <w:r w:rsidR="00177947" w:rsidRPr="00177947">
        <w:rPr>
          <w:rFonts w:cstheme="minorHAnsi"/>
        </w:rPr>
        <w:t xml:space="preserve"> </w:t>
      </w:r>
      <w:r w:rsidR="00177947" w:rsidRPr="00826CDA">
        <w:rPr>
          <w:rFonts w:cstheme="minorHAnsi"/>
        </w:rPr>
        <w:t>na</w:t>
      </w:r>
      <w:r w:rsidR="00177947">
        <w:rPr>
          <w:rFonts w:cstheme="minorHAnsi"/>
        </w:rPr>
        <w:t xml:space="preserve"> zadnie, którego przedmiotem jest</w:t>
      </w:r>
      <w:r w:rsidR="004409E0">
        <w:rPr>
          <w:sz w:val="21"/>
          <w:szCs w:val="21"/>
        </w:rPr>
        <w:t>:</w:t>
      </w:r>
      <w:r w:rsidRPr="003D01F3">
        <w:rPr>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CD741D">
        <w:rPr>
          <w:rFonts w:cstheme="minorHAnsi"/>
          <w:sz w:val="21"/>
          <w:szCs w:val="21"/>
        </w:rPr>
        <w:t xml:space="preserve">, prowadzonym przez </w:t>
      </w:r>
      <w:r w:rsidRPr="00CD741D">
        <w:rPr>
          <w:rFonts w:cstheme="minorHAnsi"/>
          <w:b/>
          <w:bCs/>
          <w:sz w:val="21"/>
          <w:szCs w:val="21"/>
        </w:rPr>
        <w:t>Powiat Głogowski, reprezentowany przez Zarząd Powiatu Głogowskiego:</w:t>
      </w:r>
    </w:p>
    <w:p w14:paraId="3BBCA65B" w14:textId="77777777" w:rsidR="00C15B35" w:rsidRPr="003D01F3"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2376FF0" w14:textId="5C99EE03" w:rsidR="00C15B35" w:rsidRPr="003D01F3" w:rsidRDefault="00C15B35" w:rsidP="00E602EA">
      <w:pPr>
        <w:pStyle w:val="Default"/>
        <w:numPr>
          <w:ilvl w:val="0"/>
          <w:numId w:val="33"/>
        </w:numPr>
        <w:spacing w:line="276" w:lineRule="auto"/>
        <w:ind w:left="284" w:hanging="284"/>
        <w:jc w:val="both"/>
        <w:rPr>
          <w:rFonts w:asciiTheme="minorHAnsi" w:hAnsiTheme="minorHAnsi"/>
          <w:color w:val="auto"/>
          <w:sz w:val="21"/>
          <w:szCs w:val="21"/>
        </w:rPr>
      </w:pPr>
      <w:r w:rsidRPr="003D01F3">
        <w:rPr>
          <w:rFonts w:asciiTheme="minorHAnsi" w:hAnsiTheme="minorHAnsi"/>
          <w:color w:val="auto"/>
          <w:sz w:val="21"/>
          <w:szCs w:val="21"/>
        </w:rPr>
        <w:t xml:space="preserve">oświadczam, że informacje zawarte w oświadczeniu, o którym mowa w art. 125 ust. 1 ustawy z dnia 11 września 2019 r. - Prawo zamówień publicznych </w:t>
      </w:r>
      <w:r w:rsidR="00346052" w:rsidRPr="003D01F3">
        <w:rPr>
          <w:rFonts w:asciiTheme="minorHAnsi" w:hAnsiTheme="minorHAnsi" w:cstheme="minorHAnsi"/>
          <w:color w:val="auto"/>
          <w:sz w:val="21"/>
          <w:szCs w:val="21"/>
        </w:rPr>
        <w:t>(</w:t>
      </w:r>
      <w:proofErr w:type="spellStart"/>
      <w:r w:rsidR="00D67018" w:rsidRPr="00D67018">
        <w:rPr>
          <w:rFonts w:asciiTheme="minorHAnsi" w:hAnsiTheme="minorHAnsi" w:cstheme="minorHAnsi"/>
          <w:color w:val="auto"/>
          <w:sz w:val="22"/>
          <w:szCs w:val="22"/>
        </w:rPr>
        <w:t>t.j</w:t>
      </w:r>
      <w:proofErr w:type="spellEnd"/>
      <w:r w:rsidR="00D67018" w:rsidRPr="00D67018">
        <w:rPr>
          <w:rFonts w:asciiTheme="minorHAnsi" w:hAnsiTheme="minorHAnsi" w:cstheme="minorHAnsi"/>
          <w:color w:val="auto"/>
          <w:sz w:val="22"/>
          <w:szCs w:val="22"/>
        </w:rPr>
        <w:t>. Dz. U. z 2023r. poz.1605</w:t>
      </w:r>
      <w:r w:rsidR="007430E9">
        <w:rPr>
          <w:rFonts w:asciiTheme="minorHAnsi" w:hAnsiTheme="minorHAnsi" w:cstheme="minorHAnsi"/>
          <w:color w:val="auto"/>
          <w:sz w:val="22"/>
          <w:szCs w:val="22"/>
        </w:rPr>
        <w:t xml:space="preserve"> ze zm.</w:t>
      </w:r>
      <w:r w:rsidRPr="003D01F3">
        <w:rPr>
          <w:rFonts w:asciiTheme="minorHAnsi" w:hAnsiTheme="minorHAnsi"/>
          <w:color w:val="auto"/>
          <w:sz w:val="21"/>
          <w:szCs w:val="21"/>
        </w:rPr>
        <w:t xml:space="preserve">), w zakresie podstaw wykluczenia z postępowania wskazanych przez zamawiającego, o których mowa w art. 108 ust. 1 oraz art. 109 ust. 1 pkt </w:t>
      </w:r>
      <w:r w:rsidR="00C1621D" w:rsidRPr="003D01F3">
        <w:rPr>
          <w:rFonts w:asciiTheme="minorHAnsi" w:hAnsiTheme="minorHAnsi"/>
          <w:color w:val="auto"/>
          <w:sz w:val="21"/>
          <w:szCs w:val="21"/>
        </w:rPr>
        <w:t>4</w:t>
      </w:r>
      <w:r w:rsidR="00E602EA">
        <w:rPr>
          <w:rFonts w:asciiTheme="minorHAnsi" w:hAnsiTheme="minorHAnsi"/>
          <w:color w:val="auto"/>
          <w:sz w:val="21"/>
          <w:szCs w:val="21"/>
        </w:rPr>
        <w:t xml:space="preserve"> i 7</w:t>
      </w:r>
      <w:r w:rsidRPr="003D01F3">
        <w:rPr>
          <w:rFonts w:asciiTheme="minorHAnsi" w:hAnsiTheme="minorHAnsi"/>
          <w:color w:val="auto"/>
          <w:sz w:val="21"/>
          <w:szCs w:val="21"/>
        </w:rPr>
        <w:t xml:space="preserve"> ustawy - Prawo zamówień publicznych są aktualne na dzień złożenia niniejszego oświadczenia. </w:t>
      </w:r>
    </w:p>
    <w:p w14:paraId="46B95440" w14:textId="77777777" w:rsidR="00C15B35" w:rsidRPr="003D01F3" w:rsidRDefault="00C15B35" w:rsidP="007B1E06">
      <w:pPr>
        <w:pStyle w:val="Default"/>
        <w:spacing w:line="276" w:lineRule="auto"/>
        <w:jc w:val="both"/>
        <w:rPr>
          <w:rFonts w:asciiTheme="minorHAnsi" w:hAnsiTheme="minorHAnsi"/>
          <w:color w:val="auto"/>
          <w:sz w:val="21"/>
          <w:szCs w:val="21"/>
        </w:rPr>
      </w:pPr>
    </w:p>
    <w:p w14:paraId="63CE139E" w14:textId="77777777" w:rsidR="00C15B35" w:rsidRPr="003D01F3" w:rsidRDefault="00C15B35" w:rsidP="00C15B35">
      <w:pPr>
        <w:pStyle w:val="Default"/>
        <w:spacing w:line="276" w:lineRule="auto"/>
        <w:jc w:val="both"/>
        <w:rPr>
          <w:rFonts w:asciiTheme="minorHAnsi" w:hAnsiTheme="minorHAnsi"/>
          <w:color w:val="auto"/>
          <w:sz w:val="21"/>
          <w:szCs w:val="21"/>
        </w:rPr>
      </w:pPr>
      <w:r w:rsidRPr="003D01F3">
        <w:rPr>
          <w:rFonts w:asciiTheme="minorHAnsi" w:hAnsiTheme="minorHAnsi"/>
          <w:b/>
          <w:bCs/>
          <w:color w:val="auto"/>
          <w:sz w:val="21"/>
          <w:szCs w:val="21"/>
          <w:highlight w:val="lightGray"/>
        </w:rPr>
        <w:t>OŚWIADCZENIE DOTYCZĄCE PODANYCH INFORMACJI:</w:t>
      </w:r>
      <w:r w:rsidRPr="003D01F3">
        <w:rPr>
          <w:rFonts w:asciiTheme="minorHAnsi" w:hAnsiTheme="minorHAnsi"/>
          <w:b/>
          <w:bCs/>
          <w:color w:val="auto"/>
          <w:sz w:val="21"/>
          <w:szCs w:val="21"/>
        </w:rPr>
        <w:t xml:space="preserve"> </w:t>
      </w:r>
    </w:p>
    <w:p w14:paraId="6675F2AB" w14:textId="77777777" w:rsidR="00C15B35" w:rsidRPr="003D01F3"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AE5B3C" w14:textId="4D055C2E" w:rsidR="009E6595" w:rsidRPr="007B1E06" w:rsidRDefault="00C15B35" w:rsidP="007B1E06">
      <w:pPr>
        <w:pStyle w:val="Default"/>
        <w:tabs>
          <w:tab w:val="decimal" w:leader="dot" w:pos="4820"/>
        </w:tabs>
        <w:spacing w:line="276" w:lineRule="auto"/>
        <w:jc w:val="both"/>
        <w:rPr>
          <w:rFonts w:asciiTheme="minorHAnsi" w:hAnsiTheme="minorHAnsi"/>
          <w:color w:val="auto"/>
          <w:sz w:val="21"/>
          <w:szCs w:val="21"/>
        </w:rPr>
      </w:pPr>
      <w:r w:rsidRPr="003D01F3">
        <w:rPr>
          <w:rFonts w:asciiTheme="minorHAnsi" w:hAnsiTheme="minorHAnsi"/>
          <w:color w:val="auto"/>
          <w:sz w:val="21"/>
          <w:szCs w:val="21"/>
        </w:rPr>
        <w:t xml:space="preserve">Oświadczam, że wszystkie informacje podane w powyższych oświadczeniach są aktualne i zgodne </w:t>
      </w:r>
      <w:r w:rsidR="00570BD7" w:rsidRPr="003D01F3">
        <w:rPr>
          <w:rFonts w:asciiTheme="minorHAnsi" w:hAnsiTheme="minorHAnsi"/>
          <w:color w:val="auto"/>
          <w:sz w:val="21"/>
          <w:szCs w:val="21"/>
        </w:rPr>
        <w:br/>
      </w:r>
      <w:r w:rsidRPr="003D01F3">
        <w:rPr>
          <w:rFonts w:asciiTheme="minorHAnsi" w:hAnsiTheme="minorHAnsi"/>
          <w:color w:val="auto"/>
          <w:sz w:val="21"/>
          <w:szCs w:val="21"/>
        </w:rPr>
        <w:t>z prawdą oraz zostały przedstawione z pełną świadomością konsekwencji wprowadzenia zamawiającego w błąd przy przedstawianiu informacji.</w:t>
      </w:r>
    </w:p>
    <w:p w14:paraId="309A0938" w14:textId="403DE9D8" w:rsidR="00450BB4" w:rsidRDefault="00450BB4" w:rsidP="005B0EAE">
      <w:pPr>
        <w:pStyle w:val="Default"/>
        <w:tabs>
          <w:tab w:val="decimal" w:leader="dot" w:pos="4820"/>
        </w:tabs>
        <w:spacing w:line="276" w:lineRule="auto"/>
        <w:jc w:val="right"/>
        <w:rPr>
          <w:rFonts w:asciiTheme="minorHAnsi" w:hAnsiTheme="minorHAnsi"/>
          <w:b/>
          <w:bCs/>
          <w:color w:val="auto"/>
          <w:sz w:val="22"/>
          <w:szCs w:val="22"/>
        </w:rPr>
      </w:pPr>
    </w:p>
    <w:p w14:paraId="2240DA76" w14:textId="2D09B649" w:rsidR="00CD741D"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68A2EB0E" w14:textId="1022C286" w:rsidR="00CD741D" w:rsidRDefault="00CD741D" w:rsidP="005B0EAE">
      <w:pPr>
        <w:pStyle w:val="Default"/>
        <w:tabs>
          <w:tab w:val="decimal" w:leader="dot" w:pos="4820"/>
        </w:tabs>
        <w:spacing w:line="276" w:lineRule="auto"/>
        <w:jc w:val="right"/>
        <w:rPr>
          <w:rFonts w:asciiTheme="minorHAnsi" w:hAnsiTheme="minorHAnsi"/>
          <w:b/>
          <w:bCs/>
          <w:color w:val="auto"/>
          <w:sz w:val="22"/>
          <w:szCs w:val="22"/>
        </w:rPr>
      </w:pPr>
    </w:p>
    <w:p w14:paraId="208D3844" w14:textId="64B45B46"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761E6CB6" w14:textId="083D6B9F"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37565CA6" w14:textId="072D1464" w:rsidR="005773AA" w:rsidRDefault="005773AA" w:rsidP="005B0EAE">
      <w:pPr>
        <w:pStyle w:val="Default"/>
        <w:tabs>
          <w:tab w:val="decimal" w:leader="dot" w:pos="4820"/>
        </w:tabs>
        <w:spacing w:line="276" w:lineRule="auto"/>
        <w:jc w:val="right"/>
        <w:rPr>
          <w:rFonts w:asciiTheme="minorHAnsi" w:hAnsiTheme="minorHAnsi"/>
          <w:b/>
          <w:bCs/>
          <w:color w:val="auto"/>
          <w:sz w:val="22"/>
          <w:szCs w:val="22"/>
        </w:rPr>
      </w:pPr>
    </w:p>
    <w:p w14:paraId="0B2D4F96" w14:textId="77777777" w:rsidR="0059465A" w:rsidRDefault="0059465A" w:rsidP="008614CF">
      <w:pPr>
        <w:pStyle w:val="Default"/>
        <w:tabs>
          <w:tab w:val="decimal" w:leader="dot" w:pos="4820"/>
        </w:tabs>
        <w:spacing w:line="276" w:lineRule="auto"/>
        <w:rPr>
          <w:rFonts w:asciiTheme="minorHAnsi" w:hAnsiTheme="minorHAnsi"/>
          <w:b/>
          <w:bCs/>
          <w:color w:val="auto"/>
          <w:sz w:val="22"/>
          <w:szCs w:val="22"/>
        </w:rPr>
      </w:pPr>
    </w:p>
    <w:p w14:paraId="3AD49B59" w14:textId="620E9F73" w:rsidR="0059465A" w:rsidRPr="0059465A"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36" w:name="_Hlk106006446"/>
      <w:r w:rsidRPr="0059465A">
        <w:rPr>
          <w:rFonts w:asciiTheme="minorHAnsi" w:hAnsiTheme="minorHAnsi" w:cstheme="minorHAnsi"/>
          <w:b/>
          <w:bCs/>
          <w:color w:val="auto"/>
          <w:sz w:val="22"/>
          <w:szCs w:val="22"/>
        </w:rPr>
        <w:lastRenderedPageBreak/>
        <w:t xml:space="preserve">Załącznik nr </w:t>
      </w:r>
      <w:r w:rsidR="001816C0">
        <w:rPr>
          <w:rFonts w:asciiTheme="minorHAnsi" w:hAnsiTheme="minorHAnsi" w:cstheme="minorHAnsi"/>
          <w:b/>
          <w:bCs/>
          <w:color w:val="auto"/>
          <w:sz w:val="22"/>
          <w:szCs w:val="22"/>
        </w:rPr>
        <w:t>9</w:t>
      </w:r>
      <w:r w:rsidRPr="0059465A">
        <w:rPr>
          <w:rFonts w:asciiTheme="minorHAnsi" w:hAnsiTheme="minorHAnsi" w:cstheme="minorHAnsi"/>
          <w:b/>
          <w:bCs/>
          <w:color w:val="auto"/>
          <w:sz w:val="22"/>
          <w:szCs w:val="22"/>
        </w:rPr>
        <w:t xml:space="preserve"> do SWZ – wzór oświadczenia Wykonawcy o aktualności informacji zawartych </w:t>
      </w:r>
      <w:r w:rsidRPr="0059465A">
        <w:rPr>
          <w:rFonts w:asciiTheme="minorHAnsi" w:hAnsiTheme="minorHAnsi" w:cstheme="minorHAnsi"/>
          <w:b/>
          <w:bCs/>
          <w:color w:val="auto"/>
          <w:sz w:val="22"/>
          <w:szCs w:val="22"/>
        </w:rPr>
        <w:br/>
      </w:r>
      <w:r w:rsidRPr="0059465A">
        <w:rPr>
          <w:rFonts w:asciiTheme="minorHAnsi" w:hAnsiTheme="minorHAnsi" w:cstheme="minorHAnsi"/>
          <w:b/>
          <w:bCs/>
          <w:sz w:val="22"/>
          <w:szCs w:val="22"/>
        </w:rPr>
        <w:t xml:space="preserve">w </w:t>
      </w:r>
      <w:bookmarkStart w:id="37" w:name="_Hlk105679400"/>
      <w:r w:rsidRPr="0059465A">
        <w:rPr>
          <w:rFonts w:asciiTheme="minorHAnsi" w:hAnsiTheme="minorHAnsi" w:cstheme="minorHAnsi"/>
          <w:b/>
          <w:bCs/>
          <w:sz w:val="22"/>
          <w:szCs w:val="22"/>
        </w:rPr>
        <w:t xml:space="preserve">oświadczeniu o braku podstaw wykluczenia z art. 7 ust. 1 ustawy </w:t>
      </w:r>
      <w:r w:rsidR="00DE18AF">
        <w:rPr>
          <w:rFonts w:asciiTheme="minorHAnsi" w:hAnsiTheme="minorHAnsi" w:cstheme="minorHAnsi"/>
          <w:b/>
          <w:bCs/>
          <w:sz w:val="22"/>
          <w:szCs w:val="22"/>
        </w:rPr>
        <w:t xml:space="preserve">z dnia 13 kwietnia 2022r. </w:t>
      </w:r>
      <w:r w:rsidR="00DE18AF">
        <w:rPr>
          <w:rFonts w:asciiTheme="minorHAnsi" w:hAnsiTheme="minorHAnsi" w:cstheme="minorHAnsi"/>
          <w:b/>
          <w:bCs/>
          <w:sz w:val="22"/>
          <w:szCs w:val="22"/>
        </w:rPr>
        <w:br/>
      </w:r>
      <w:r w:rsidRPr="0059465A">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37"/>
    </w:p>
    <w:p w14:paraId="09587728" w14:textId="77777777" w:rsidR="0059465A" w:rsidRPr="00C47608"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21DFFA7F" w14:textId="77777777" w:rsidR="0059465A" w:rsidRPr="00C47608" w:rsidRDefault="0059465A" w:rsidP="0059465A">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2899A01F" w14:textId="77777777" w:rsidR="0059465A" w:rsidRPr="00C47608"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8A091C4" w14:textId="77777777" w:rsidR="0059465A" w:rsidRPr="00C47608"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304D123" w14:textId="77777777" w:rsidR="0059465A" w:rsidRPr="00C47608" w:rsidRDefault="0059465A" w:rsidP="0059465A">
      <w:pPr>
        <w:pStyle w:val="Default"/>
        <w:spacing w:line="276" w:lineRule="auto"/>
        <w:rPr>
          <w:rFonts w:asciiTheme="minorHAnsi" w:hAnsiTheme="minorHAnsi" w:cstheme="minorHAnsi"/>
          <w:color w:val="auto"/>
          <w:sz w:val="22"/>
          <w:szCs w:val="22"/>
        </w:rPr>
      </w:pPr>
    </w:p>
    <w:p w14:paraId="5AD809C0" w14:textId="77777777" w:rsidR="0059465A" w:rsidRPr="00C47608" w:rsidRDefault="0059465A" w:rsidP="0059465A">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CFAE304" w14:textId="77777777" w:rsidR="0059465A" w:rsidRPr="00C47608"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FE3E93F" w14:textId="77777777" w:rsidR="0059465A" w:rsidRPr="00C47608"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577D2BA" w14:textId="77777777" w:rsidR="0059465A" w:rsidRPr="00C47608" w:rsidRDefault="0059465A" w:rsidP="0059465A">
      <w:pPr>
        <w:pStyle w:val="Default"/>
        <w:rPr>
          <w:color w:val="auto"/>
        </w:rPr>
      </w:pPr>
    </w:p>
    <w:p w14:paraId="70DC164A" w14:textId="77777777" w:rsidR="0059465A" w:rsidRPr="003D01F3" w:rsidRDefault="0059465A" w:rsidP="0059465A">
      <w:pPr>
        <w:pStyle w:val="Default"/>
        <w:jc w:val="center"/>
        <w:rPr>
          <w:rFonts w:asciiTheme="minorHAnsi" w:hAnsiTheme="minorHAnsi"/>
          <w:color w:val="auto"/>
          <w:sz w:val="21"/>
          <w:szCs w:val="21"/>
        </w:rPr>
      </w:pPr>
      <w:r w:rsidRPr="003D01F3">
        <w:rPr>
          <w:rFonts w:asciiTheme="minorHAnsi" w:hAnsiTheme="minorHAnsi"/>
          <w:b/>
          <w:bCs/>
          <w:color w:val="auto"/>
          <w:sz w:val="21"/>
          <w:szCs w:val="21"/>
        </w:rPr>
        <w:t>Oświadczenie wykonawcy o aktualności informacji zawartych w oświadczeniu,</w:t>
      </w:r>
    </w:p>
    <w:p w14:paraId="4EBE756C" w14:textId="52A74CF0" w:rsidR="00DE18AF" w:rsidRPr="00DE18AF" w:rsidRDefault="0059465A" w:rsidP="00DE18AF">
      <w:pPr>
        <w:pStyle w:val="Default"/>
        <w:spacing w:line="276" w:lineRule="auto"/>
        <w:jc w:val="center"/>
        <w:rPr>
          <w:rFonts w:asciiTheme="minorHAnsi" w:hAnsiTheme="minorHAnsi" w:cstheme="minorHAnsi"/>
          <w:b/>
          <w:bCs/>
          <w:color w:val="auto"/>
          <w:sz w:val="22"/>
          <w:szCs w:val="22"/>
        </w:rPr>
      </w:pPr>
      <w:r w:rsidRPr="00DE18AF">
        <w:rPr>
          <w:rFonts w:asciiTheme="minorHAnsi" w:hAnsiTheme="minorHAnsi" w:cstheme="minorHAnsi"/>
          <w:b/>
          <w:bCs/>
          <w:sz w:val="22"/>
          <w:szCs w:val="22"/>
        </w:rPr>
        <w:t xml:space="preserve">o braku podstaw wykluczenia z art. 7 ust. 1 ustawy </w:t>
      </w:r>
      <w:r w:rsidR="00DE18AF" w:rsidRPr="00DE18AF">
        <w:rPr>
          <w:rFonts w:asciiTheme="minorHAnsi" w:hAnsiTheme="minorHAnsi" w:cstheme="minorHAnsi"/>
          <w:b/>
          <w:bCs/>
          <w:sz w:val="22"/>
          <w:szCs w:val="22"/>
        </w:rPr>
        <w:t xml:space="preserve">z dnia 13 kwietnia 2022r. </w:t>
      </w:r>
      <w:r w:rsidRPr="00DE18AF">
        <w:rPr>
          <w:rFonts w:asciiTheme="minorHAnsi" w:hAnsiTheme="minorHAnsi" w:cstheme="minorHAnsi"/>
          <w:b/>
          <w:bCs/>
          <w:sz w:val="22"/>
          <w:szCs w:val="22"/>
        </w:rPr>
        <w:t>o szczególnych rozwiązaniach w zakresie przeciwdziałania wspieraniu agresji na Ukrainę oraz służące ochronie bezpieczeństwa narodowego</w:t>
      </w:r>
      <w:r w:rsidR="00DE18AF" w:rsidRPr="00DE18AF">
        <w:rPr>
          <w:rFonts w:asciiTheme="minorHAnsi" w:hAnsiTheme="minorHAnsi" w:cstheme="minorHAnsi"/>
          <w:b/>
          <w:bCs/>
          <w:sz w:val="22"/>
          <w:szCs w:val="22"/>
        </w:rPr>
        <w:t xml:space="preserve"> </w:t>
      </w:r>
      <w:r w:rsidR="00DE18AF" w:rsidRPr="00DE18AF">
        <w:rPr>
          <w:rFonts w:asciiTheme="minorHAnsi" w:hAnsiTheme="minorHAnsi" w:cstheme="minorHAnsi"/>
          <w:b/>
          <w:bCs/>
          <w:color w:val="auto"/>
          <w:sz w:val="22"/>
          <w:szCs w:val="22"/>
        </w:rPr>
        <w:t>(</w:t>
      </w:r>
      <w:r w:rsidR="00E602EA" w:rsidRPr="00E00542">
        <w:rPr>
          <w:rFonts w:asciiTheme="minorHAnsi" w:hAnsiTheme="minorHAnsi" w:cstheme="minorHAnsi"/>
          <w:b/>
          <w:bCs/>
          <w:color w:val="auto"/>
          <w:sz w:val="21"/>
          <w:szCs w:val="21"/>
        </w:rPr>
        <w:t xml:space="preserve">Dz. U. </w:t>
      </w:r>
      <w:r w:rsidR="00E602EA">
        <w:rPr>
          <w:rFonts w:asciiTheme="minorHAnsi" w:hAnsiTheme="minorHAnsi" w:cstheme="minorHAnsi"/>
          <w:b/>
          <w:bCs/>
          <w:color w:val="auto"/>
          <w:sz w:val="21"/>
          <w:szCs w:val="21"/>
        </w:rPr>
        <w:t>2024 poz. 507</w:t>
      </w:r>
      <w:r w:rsidR="00DE18AF" w:rsidRPr="00DE18AF">
        <w:rPr>
          <w:rFonts w:asciiTheme="minorHAnsi" w:hAnsiTheme="minorHAnsi" w:cstheme="minorHAnsi"/>
          <w:b/>
          <w:bCs/>
          <w:color w:val="auto"/>
          <w:sz w:val="22"/>
          <w:szCs w:val="22"/>
        </w:rPr>
        <w:t>)</w:t>
      </w:r>
    </w:p>
    <w:p w14:paraId="67D3077D" w14:textId="7BAB8BB8" w:rsidR="0059465A" w:rsidRPr="003D01F3" w:rsidRDefault="0059465A" w:rsidP="0059465A">
      <w:pPr>
        <w:pStyle w:val="Default"/>
        <w:tabs>
          <w:tab w:val="decimal" w:leader="dot" w:pos="4820"/>
        </w:tabs>
        <w:spacing w:line="276" w:lineRule="auto"/>
        <w:jc w:val="center"/>
        <w:rPr>
          <w:rFonts w:asciiTheme="minorHAnsi" w:hAnsiTheme="minorHAnsi"/>
          <w:b/>
          <w:bCs/>
          <w:color w:val="auto"/>
          <w:sz w:val="21"/>
          <w:szCs w:val="21"/>
        </w:rPr>
      </w:pPr>
    </w:p>
    <w:p w14:paraId="25D32B31" w14:textId="77777777" w:rsidR="0059465A" w:rsidRPr="003D01F3" w:rsidRDefault="0059465A" w:rsidP="0059465A">
      <w:pPr>
        <w:pStyle w:val="Default"/>
        <w:rPr>
          <w:color w:val="auto"/>
          <w:sz w:val="21"/>
          <w:szCs w:val="21"/>
        </w:rPr>
      </w:pPr>
    </w:p>
    <w:p w14:paraId="1B50832A" w14:textId="1663B814" w:rsidR="0059465A" w:rsidRPr="00CD741D" w:rsidRDefault="0059465A" w:rsidP="005773AA">
      <w:pPr>
        <w:spacing w:after="0" w:line="276" w:lineRule="auto"/>
        <w:jc w:val="both"/>
        <w:rPr>
          <w:rFonts w:eastAsia="Times New Roman" w:cstheme="minorHAnsi"/>
          <w:b/>
          <w:sz w:val="21"/>
          <w:szCs w:val="21"/>
          <w:lang w:eastAsia="pl-PL"/>
        </w:rPr>
      </w:pPr>
      <w:r w:rsidRPr="003D01F3">
        <w:rPr>
          <w:sz w:val="21"/>
          <w:szCs w:val="21"/>
        </w:rPr>
        <w:t>Uprawniony do reprezentowania wykonawcy ………………………… w postępowaniu o udzielenie zamówienia publicznego</w:t>
      </w:r>
      <w:r w:rsidR="00177947" w:rsidRPr="00177947">
        <w:rPr>
          <w:rFonts w:cstheme="minorHAnsi"/>
        </w:rPr>
        <w:t xml:space="preserve"> </w:t>
      </w:r>
      <w:r w:rsidR="00177947" w:rsidRPr="00826CDA">
        <w:rPr>
          <w:rFonts w:cstheme="minorHAnsi"/>
        </w:rPr>
        <w:t>na</w:t>
      </w:r>
      <w:r w:rsidR="00177947">
        <w:rPr>
          <w:rFonts w:cstheme="minorHAnsi"/>
        </w:rPr>
        <w:t xml:space="preserve"> zadnie, którego przedmiotem jest</w:t>
      </w:r>
      <w:r w:rsidR="00177947">
        <w:rPr>
          <w:sz w:val="21"/>
          <w:szCs w:val="21"/>
        </w:rPr>
        <w:t xml:space="preserve"> </w:t>
      </w:r>
      <w:r>
        <w:rPr>
          <w:sz w:val="21"/>
          <w:szCs w:val="21"/>
        </w:rPr>
        <w:t>:</w:t>
      </w:r>
      <w:r w:rsidR="00E602EA" w:rsidRPr="003D01F3">
        <w:rPr>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CD741D">
        <w:rPr>
          <w:rFonts w:cstheme="minorHAnsi"/>
          <w:sz w:val="21"/>
          <w:szCs w:val="21"/>
        </w:rPr>
        <w:t xml:space="preserve">, prowadzonym przez </w:t>
      </w:r>
      <w:r w:rsidRPr="00CD741D">
        <w:rPr>
          <w:rFonts w:cstheme="minorHAnsi"/>
          <w:b/>
          <w:bCs/>
          <w:sz w:val="21"/>
          <w:szCs w:val="21"/>
        </w:rPr>
        <w:t>Powiat Głogowski, reprezentowany przez Zarząd Powiatu Głogowskiego:</w:t>
      </w:r>
    </w:p>
    <w:p w14:paraId="7AC49A73" w14:textId="77777777" w:rsidR="0059465A" w:rsidRPr="003D01F3"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636636D2" w14:textId="6EBAB153" w:rsidR="0059465A" w:rsidRPr="0059465A" w:rsidRDefault="0059465A" w:rsidP="00E602EA">
      <w:pPr>
        <w:pStyle w:val="Default"/>
        <w:numPr>
          <w:ilvl w:val="0"/>
          <w:numId w:val="33"/>
        </w:numPr>
        <w:spacing w:line="276" w:lineRule="auto"/>
        <w:ind w:left="284" w:hanging="284"/>
        <w:jc w:val="both"/>
        <w:rPr>
          <w:rFonts w:asciiTheme="minorHAnsi" w:hAnsiTheme="minorHAnsi" w:cstheme="minorHAnsi"/>
          <w:color w:val="auto"/>
          <w:sz w:val="22"/>
          <w:szCs w:val="22"/>
        </w:rPr>
      </w:pPr>
      <w:r w:rsidRPr="0059465A">
        <w:rPr>
          <w:rFonts w:asciiTheme="minorHAnsi" w:hAnsiTheme="minorHAnsi" w:cstheme="minorHAnsi"/>
          <w:color w:val="auto"/>
          <w:sz w:val="22"/>
          <w:szCs w:val="22"/>
        </w:rPr>
        <w:t xml:space="preserve">oświadczam, że informacje zawarte w </w:t>
      </w:r>
      <w:r w:rsidRPr="00DE18AF">
        <w:rPr>
          <w:rFonts w:asciiTheme="minorHAnsi" w:hAnsiTheme="minorHAnsi" w:cstheme="minorHAnsi"/>
          <w:color w:val="auto"/>
          <w:sz w:val="22"/>
          <w:szCs w:val="22"/>
        </w:rPr>
        <w:t xml:space="preserve">oświadczeniu </w:t>
      </w:r>
      <w:r w:rsidRPr="00DE18AF">
        <w:rPr>
          <w:rFonts w:asciiTheme="minorHAnsi" w:hAnsiTheme="minorHAnsi" w:cstheme="minorHAnsi"/>
          <w:sz w:val="22"/>
          <w:szCs w:val="22"/>
        </w:rPr>
        <w:t>o braku podstaw wykluczenia z art. 7 ust. 1 ustawy</w:t>
      </w:r>
      <w:r w:rsidR="00DE18AF" w:rsidRPr="00DE18AF">
        <w:rPr>
          <w:rFonts w:asciiTheme="minorHAnsi" w:hAnsiTheme="minorHAnsi" w:cstheme="minorHAnsi"/>
          <w:sz w:val="22"/>
          <w:szCs w:val="22"/>
        </w:rPr>
        <w:t xml:space="preserve"> z dnia 13 kwietnia 2022r.</w:t>
      </w:r>
      <w:r w:rsidRPr="00DE18AF">
        <w:rPr>
          <w:rFonts w:asciiTheme="minorHAnsi" w:hAnsiTheme="minorHAnsi" w:cstheme="minorHAnsi"/>
          <w:sz w:val="22"/>
          <w:szCs w:val="22"/>
        </w:rPr>
        <w:t xml:space="preserve"> o szczególnych rozwiązaniach w zakresie przeciwdziałania wspieraniu agresji na Ukrainę oraz służące ochronie bezpieczeństwa narodowego</w:t>
      </w:r>
      <w:r w:rsidR="00DE18AF" w:rsidRPr="00DE18AF">
        <w:rPr>
          <w:rFonts w:asciiTheme="minorHAnsi" w:hAnsiTheme="minorHAnsi" w:cstheme="minorHAnsi"/>
          <w:sz w:val="22"/>
          <w:szCs w:val="22"/>
        </w:rPr>
        <w:t>,</w:t>
      </w:r>
      <w:r w:rsidRPr="00DE18AF">
        <w:rPr>
          <w:rFonts w:asciiTheme="minorHAnsi" w:hAnsiTheme="minorHAnsi" w:cstheme="minorHAnsi"/>
          <w:sz w:val="22"/>
          <w:szCs w:val="22"/>
        </w:rPr>
        <w:t xml:space="preserve"> </w:t>
      </w:r>
      <w:r w:rsidRPr="0059465A">
        <w:rPr>
          <w:rFonts w:asciiTheme="minorHAnsi" w:hAnsiTheme="minorHAnsi" w:cstheme="minorHAnsi"/>
          <w:color w:val="auto"/>
          <w:sz w:val="22"/>
          <w:szCs w:val="22"/>
        </w:rPr>
        <w:t xml:space="preserve">są aktualne na dzień złożenia niniejszego oświadczenia. </w:t>
      </w:r>
    </w:p>
    <w:p w14:paraId="6351F8AB" w14:textId="77777777" w:rsidR="0059465A" w:rsidRPr="0059465A" w:rsidRDefault="0059465A" w:rsidP="0059465A">
      <w:pPr>
        <w:pStyle w:val="Default"/>
        <w:spacing w:line="276" w:lineRule="auto"/>
        <w:jc w:val="both"/>
        <w:rPr>
          <w:rFonts w:asciiTheme="minorHAnsi" w:hAnsiTheme="minorHAnsi" w:cstheme="minorHAnsi"/>
          <w:color w:val="auto"/>
          <w:sz w:val="22"/>
          <w:szCs w:val="22"/>
        </w:rPr>
      </w:pPr>
    </w:p>
    <w:p w14:paraId="5ABDA4EA" w14:textId="77777777" w:rsidR="0059465A" w:rsidRPr="003D01F3" w:rsidRDefault="0059465A" w:rsidP="0059465A">
      <w:pPr>
        <w:pStyle w:val="Default"/>
        <w:spacing w:line="276" w:lineRule="auto"/>
        <w:jc w:val="both"/>
        <w:rPr>
          <w:rFonts w:asciiTheme="minorHAnsi" w:hAnsiTheme="minorHAnsi"/>
          <w:color w:val="auto"/>
          <w:sz w:val="21"/>
          <w:szCs w:val="21"/>
        </w:rPr>
      </w:pPr>
      <w:r w:rsidRPr="003D01F3">
        <w:rPr>
          <w:rFonts w:asciiTheme="minorHAnsi" w:hAnsiTheme="minorHAnsi"/>
          <w:b/>
          <w:bCs/>
          <w:color w:val="auto"/>
          <w:sz w:val="21"/>
          <w:szCs w:val="21"/>
          <w:highlight w:val="lightGray"/>
        </w:rPr>
        <w:t>OŚWIADCZENIE DOTYCZĄCE PODANYCH INFORMACJI:</w:t>
      </w:r>
      <w:r w:rsidRPr="003D01F3">
        <w:rPr>
          <w:rFonts w:asciiTheme="minorHAnsi" w:hAnsiTheme="minorHAnsi"/>
          <w:b/>
          <w:bCs/>
          <w:color w:val="auto"/>
          <w:sz w:val="21"/>
          <w:szCs w:val="21"/>
        </w:rPr>
        <w:t xml:space="preserve"> </w:t>
      </w:r>
    </w:p>
    <w:p w14:paraId="386C9B52" w14:textId="77777777" w:rsidR="0059465A" w:rsidRPr="003D01F3" w:rsidRDefault="0059465A" w:rsidP="0059465A">
      <w:pPr>
        <w:pStyle w:val="Default"/>
        <w:tabs>
          <w:tab w:val="decimal" w:leader="dot" w:pos="4820"/>
        </w:tabs>
        <w:spacing w:line="276" w:lineRule="auto"/>
        <w:jc w:val="both"/>
        <w:rPr>
          <w:rFonts w:asciiTheme="minorHAnsi" w:hAnsiTheme="minorHAnsi"/>
          <w:color w:val="auto"/>
          <w:sz w:val="21"/>
          <w:szCs w:val="21"/>
        </w:rPr>
      </w:pPr>
    </w:p>
    <w:p w14:paraId="398F6B5C" w14:textId="77777777" w:rsidR="0059465A" w:rsidRPr="007B1E06" w:rsidRDefault="0059465A" w:rsidP="0059465A">
      <w:pPr>
        <w:pStyle w:val="Default"/>
        <w:tabs>
          <w:tab w:val="decimal" w:leader="dot" w:pos="4820"/>
        </w:tabs>
        <w:spacing w:line="276" w:lineRule="auto"/>
        <w:jc w:val="both"/>
        <w:rPr>
          <w:rFonts w:asciiTheme="minorHAnsi" w:hAnsiTheme="minorHAnsi"/>
          <w:color w:val="auto"/>
          <w:sz w:val="21"/>
          <w:szCs w:val="21"/>
        </w:rPr>
      </w:pPr>
      <w:r w:rsidRPr="003D01F3">
        <w:rPr>
          <w:rFonts w:asciiTheme="minorHAnsi" w:hAnsiTheme="minorHAnsi"/>
          <w:color w:val="auto"/>
          <w:sz w:val="21"/>
          <w:szCs w:val="21"/>
        </w:rPr>
        <w:t xml:space="preserve">Oświadczam, że wszystkie informacje podane w powyższych oświadczeniach są aktualne i zgodne </w:t>
      </w:r>
      <w:r w:rsidRPr="003D01F3">
        <w:rPr>
          <w:rFonts w:asciiTheme="minorHAnsi" w:hAnsiTheme="minorHAnsi"/>
          <w:color w:val="auto"/>
          <w:sz w:val="21"/>
          <w:szCs w:val="21"/>
        </w:rPr>
        <w:br/>
        <w:t>z prawdą oraz zostały przedstawione z pełną świadomością konsekwencji wprowadzenia zamawiającego w błąd przy przedstawianiu informacji.</w:t>
      </w:r>
    </w:p>
    <w:bookmarkEnd w:id="36"/>
    <w:p w14:paraId="4E1688B4" w14:textId="397B3B9C" w:rsidR="0059465A" w:rsidRDefault="0059465A" w:rsidP="0059465A">
      <w:pPr>
        <w:pStyle w:val="Default"/>
        <w:tabs>
          <w:tab w:val="decimal" w:leader="dot" w:pos="4820"/>
        </w:tabs>
        <w:spacing w:line="276" w:lineRule="auto"/>
        <w:jc w:val="right"/>
        <w:rPr>
          <w:rFonts w:asciiTheme="minorHAnsi" w:hAnsiTheme="minorHAnsi"/>
          <w:b/>
          <w:bCs/>
          <w:color w:val="auto"/>
          <w:sz w:val="22"/>
          <w:szCs w:val="22"/>
        </w:rPr>
      </w:pPr>
    </w:p>
    <w:p w14:paraId="47AAA012" w14:textId="77CBA88E"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5B0E3D81" w14:textId="4C5A69AF"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43954706" w14:textId="50D292F6"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395CC2C8" w14:textId="36A93D36"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159E1032" w14:textId="6BDFFDE4" w:rsidR="005773AA" w:rsidRDefault="005773AA" w:rsidP="0059465A">
      <w:pPr>
        <w:pStyle w:val="Default"/>
        <w:tabs>
          <w:tab w:val="decimal" w:leader="dot" w:pos="4820"/>
        </w:tabs>
        <w:spacing w:line="276" w:lineRule="auto"/>
        <w:jc w:val="right"/>
        <w:rPr>
          <w:rFonts w:asciiTheme="minorHAnsi" w:hAnsiTheme="minorHAnsi"/>
          <w:b/>
          <w:bCs/>
          <w:color w:val="auto"/>
          <w:sz w:val="22"/>
          <w:szCs w:val="22"/>
        </w:rPr>
      </w:pPr>
    </w:p>
    <w:p w14:paraId="5BCF4D48" w14:textId="77777777" w:rsidR="0059465A" w:rsidRDefault="0059465A" w:rsidP="0059465A">
      <w:pPr>
        <w:pStyle w:val="Default"/>
        <w:tabs>
          <w:tab w:val="decimal" w:leader="dot" w:pos="4820"/>
        </w:tabs>
        <w:spacing w:line="276" w:lineRule="auto"/>
        <w:rPr>
          <w:rFonts w:asciiTheme="minorHAnsi" w:hAnsiTheme="minorHAnsi"/>
          <w:b/>
          <w:bCs/>
          <w:color w:val="auto"/>
          <w:sz w:val="22"/>
          <w:szCs w:val="22"/>
        </w:rPr>
      </w:pPr>
    </w:p>
    <w:p w14:paraId="1E0E1E91" w14:textId="59F64A10"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lastRenderedPageBreak/>
        <w:t>Załącznik nr 1</w:t>
      </w:r>
      <w:r w:rsidR="001816C0">
        <w:rPr>
          <w:rFonts w:asciiTheme="minorHAnsi" w:hAnsiTheme="minorHAnsi"/>
          <w:b/>
          <w:bCs/>
          <w:color w:val="auto"/>
          <w:sz w:val="22"/>
          <w:szCs w:val="22"/>
        </w:rPr>
        <w:t>0</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C47608">
        <w:rPr>
          <w:rFonts w:asciiTheme="minorHAnsi" w:hAnsiTheme="minorHAnsi" w:cstheme="minorHAnsi"/>
          <w:color w:val="auto"/>
          <w:sz w:val="22"/>
          <w:szCs w:val="22"/>
        </w:rPr>
        <w:t>;</w:t>
      </w:r>
    </w:p>
    <w:p w14:paraId="1EB75E1F"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BA27CA3"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3946DF5"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p>
    <w:p w14:paraId="104B037C"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28D1575B" w14:textId="77777777" w:rsidR="00706D3B" w:rsidRPr="00C47608" w:rsidRDefault="00706D3B" w:rsidP="00706D3B">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C47608">
        <w:rPr>
          <w:rFonts w:asciiTheme="minorHAnsi" w:hAnsiTheme="minorHAnsi" w:cstheme="minorHAnsi"/>
          <w:i/>
          <w:iCs/>
          <w:color w:val="auto"/>
          <w:sz w:val="18"/>
          <w:szCs w:val="18"/>
        </w:rPr>
        <w:t>Pzp</w:t>
      </w:r>
      <w:proofErr w:type="spellEnd"/>
      <w:r w:rsidRPr="00C47608">
        <w:rPr>
          <w:rFonts w:asciiTheme="minorHAnsi" w:hAnsiTheme="minorHAnsi" w:cstheme="minorHAnsi"/>
          <w:i/>
          <w:iCs/>
          <w:color w:val="auto"/>
          <w:sz w:val="18"/>
          <w:szCs w:val="18"/>
        </w:rPr>
        <w:t xml:space="preserve">) </w:t>
      </w:r>
    </w:p>
    <w:p w14:paraId="02111774"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p>
    <w:p w14:paraId="64BD6500"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50D8A31E"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1F698E2" w14:textId="77777777" w:rsidR="00706D3B" w:rsidRPr="00C47608" w:rsidRDefault="00706D3B" w:rsidP="00706D3B">
      <w:pPr>
        <w:pStyle w:val="Default"/>
        <w:spacing w:line="276" w:lineRule="auto"/>
        <w:jc w:val="both"/>
        <w:rPr>
          <w:rFonts w:asciiTheme="minorHAnsi" w:hAnsiTheme="minorHAnsi" w:cstheme="minorHAnsi"/>
          <w:b/>
          <w:bCs/>
          <w:color w:val="auto"/>
          <w:sz w:val="22"/>
          <w:szCs w:val="22"/>
        </w:rPr>
      </w:pPr>
    </w:p>
    <w:p w14:paraId="0C53C78F" w14:textId="77777777" w:rsidR="00706D3B" w:rsidRPr="00C47608" w:rsidRDefault="00706D3B" w:rsidP="00706D3B">
      <w:pPr>
        <w:pStyle w:val="Default"/>
        <w:rPr>
          <w:color w:val="auto"/>
        </w:rPr>
      </w:pPr>
    </w:p>
    <w:p w14:paraId="051B67EF" w14:textId="3E9A8268"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proofErr w:type="spellStart"/>
      <w:r w:rsidR="00D67018" w:rsidRPr="008422B3">
        <w:rPr>
          <w:rFonts w:asciiTheme="minorHAnsi" w:hAnsiTheme="minorHAnsi" w:cstheme="minorHAnsi"/>
          <w:b/>
          <w:bCs/>
          <w:color w:val="auto"/>
          <w:sz w:val="22"/>
          <w:szCs w:val="22"/>
        </w:rPr>
        <w:t>t.j</w:t>
      </w:r>
      <w:proofErr w:type="spellEnd"/>
      <w:r w:rsidR="00D67018" w:rsidRPr="008422B3">
        <w:rPr>
          <w:rFonts w:asciiTheme="minorHAnsi" w:hAnsiTheme="minorHAnsi" w:cstheme="minorHAnsi"/>
          <w:b/>
          <w:bCs/>
          <w:color w:val="auto"/>
          <w:sz w:val="22"/>
          <w:szCs w:val="22"/>
        </w:rPr>
        <w:t>. Dz. U. z 20</w:t>
      </w:r>
      <w:r w:rsidR="00D67018">
        <w:rPr>
          <w:rFonts w:asciiTheme="minorHAnsi" w:hAnsiTheme="minorHAnsi" w:cstheme="minorHAnsi"/>
          <w:b/>
          <w:bCs/>
          <w:color w:val="auto"/>
          <w:sz w:val="22"/>
          <w:szCs w:val="22"/>
        </w:rPr>
        <w:t>23</w:t>
      </w:r>
      <w:r w:rsidR="00D67018" w:rsidRPr="008422B3">
        <w:rPr>
          <w:rFonts w:asciiTheme="minorHAnsi" w:hAnsiTheme="minorHAnsi" w:cstheme="minorHAnsi"/>
          <w:b/>
          <w:bCs/>
          <w:color w:val="auto"/>
          <w:sz w:val="22"/>
          <w:szCs w:val="22"/>
        </w:rPr>
        <w:t>r. poz.</w:t>
      </w:r>
      <w:r w:rsidR="00D67018">
        <w:rPr>
          <w:rFonts w:asciiTheme="minorHAnsi" w:hAnsiTheme="minorHAnsi" w:cstheme="minorHAnsi"/>
          <w:b/>
          <w:bCs/>
          <w:color w:val="auto"/>
          <w:sz w:val="22"/>
          <w:szCs w:val="22"/>
        </w:rPr>
        <w:t>1605</w:t>
      </w:r>
      <w:r w:rsidR="007430E9">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spełnia warunki udziału w postępowaniu</w:t>
      </w:r>
    </w:p>
    <w:p w14:paraId="076EEB08" w14:textId="77777777"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453B5604" w14:textId="77777777" w:rsidR="00706D3B" w:rsidRPr="00C47608" w:rsidRDefault="00706D3B" w:rsidP="00706D3B">
      <w:pPr>
        <w:pStyle w:val="Default"/>
        <w:rPr>
          <w:color w:val="auto"/>
        </w:rPr>
      </w:pPr>
    </w:p>
    <w:p w14:paraId="105FB591" w14:textId="40F63AFA" w:rsidR="00706D3B" w:rsidRPr="00826CDA" w:rsidRDefault="00706D3B" w:rsidP="00826CDA">
      <w:pPr>
        <w:spacing w:after="0" w:line="276" w:lineRule="auto"/>
        <w:jc w:val="both"/>
        <w:rPr>
          <w:rFonts w:eastAsia="ArialMT" w:cstheme="minorHAnsi"/>
          <w:b/>
          <w:bCs/>
          <w:sz w:val="21"/>
          <w:szCs w:val="21"/>
        </w:rPr>
      </w:pPr>
      <w:r w:rsidRPr="00826CDA">
        <w:rPr>
          <w:sz w:val="21"/>
          <w:szCs w:val="21"/>
        </w:rPr>
        <w:t xml:space="preserve">Uprawniony do reprezentowania podmiotu udostępniającego zasoby, o którym mowa w art. 118 </w:t>
      </w:r>
      <w:r w:rsidR="00B66957" w:rsidRPr="00826CDA">
        <w:rPr>
          <w:sz w:val="21"/>
          <w:szCs w:val="21"/>
        </w:rPr>
        <w:br/>
      </w:r>
      <w:r w:rsidRPr="00826CDA">
        <w:rPr>
          <w:sz w:val="21"/>
          <w:szCs w:val="21"/>
        </w:rPr>
        <w:t xml:space="preserve">ust. 1 </w:t>
      </w:r>
      <w:proofErr w:type="spellStart"/>
      <w:r w:rsidRPr="00826CDA">
        <w:rPr>
          <w:sz w:val="21"/>
          <w:szCs w:val="21"/>
        </w:rPr>
        <w:t>Pzp</w:t>
      </w:r>
      <w:proofErr w:type="spellEnd"/>
      <w:r w:rsidRPr="00826CDA">
        <w:rPr>
          <w:sz w:val="21"/>
          <w:szCs w:val="21"/>
        </w:rPr>
        <w:t xml:space="preserve">, w postępowaniu o udzielenie zamówienia publicznego </w:t>
      </w:r>
      <w:r w:rsidR="00177947" w:rsidRPr="00826CDA">
        <w:rPr>
          <w:rFonts w:cstheme="minorHAnsi"/>
        </w:rPr>
        <w:t>na</w:t>
      </w:r>
      <w:r w:rsidR="00177947">
        <w:rPr>
          <w:rFonts w:cstheme="minorHAnsi"/>
        </w:rPr>
        <w:t xml:space="preserve"> zadnie, którego przedmiotem jest</w:t>
      </w:r>
      <w:r w:rsidR="00F570C9" w:rsidRPr="00826CDA">
        <w:rPr>
          <w:sz w:val="21"/>
          <w:szCs w:val="21"/>
        </w:rPr>
        <w:t>:</w:t>
      </w:r>
      <w:r w:rsidR="004409E0" w:rsidRPr="00826CDA">
        <w:rPr>
          <w:rFonts w:cstheme="minorHAnsi"/>
          <w:sz w:val="21"/>
          <w:szCs w:val="21"/>
        </w:rPr>
        <w:t xml:space="preserve"> </w:t>
      </w:r>
      <w:r w:rsidR="00E602EA">
        <w:rPr>
          <w:sz w:val="21"/>
          <w:szCs w:val="21"/>
        </w:rPr>
        <w:t>:</w:t>
      </w:r>
      <w:r w:rsidR="00E602EA" w:rsidRPr="003D01F3">
        <w:rPr>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826CDA">
        <w:rPr>
          <w:rFonts w:cstheme="minorHAnsi"/>
          <w:sz w:val="21"/>
          <w:szCs w:val="21"/>
        </w:rPr>
        <w:t xml:space="preserve">, prowadzonym przez </w:t>
      </w:r>
      <w:r w:rsidRPr="00826CDA">
        <w:rPr>
          <w:rFonts w:cstheme="minorHAnsi"/>
          <w:b/>
          <w:bCs/>
          <w:sz w:val="21"/>
          <w:szCs w:val="21"/>
        </w:rPr>
        <w:t>Powiat Głogowski, reprezentowany przez Zarząd Powiatu Głogowskiego</w:t>
      </w:r>
      <w:r w:rsidRPr="00826CDA">
        <w:rPr>
          <w:b/>
          <w:bCs/>
          <w:sz w:val="21"/>
          <w:szCs w:val="21"/>
        </w:rPr>
        <w:t>:</w:t>
      </w:r>
    </w:p>
    <w:p w14:paraId="42C5348C" w14:textId="77777777" w:rsidR="00706D3B" w:rsidRPr="00C47608" w:rsidRDefault="00706D3B" w:rsidP="00706D3B">
      <w:pPr>
        <w:pStyle w:val="Default"/>
        <w:spacing w:line="276" w:lineRule="auto"/>
        <w:jc w:val="both"/>
        <w:rPr>
          <w:rFonts w:asciiTheme="minorHAnsi" w:hAnsiTheme="minorHAnsi"/>
          <w:b/>
          <w:bCs/>
          <w:color w:val="auto"/>
          <w:sz w:val="22"/>
          <w:szCs w:val="22"/>
        </w:rPr>
      </w:pPr>
    </w:p>
    <w:p w14:paraId="4B5D259F" w14:textId="7A4F256A" w:rsidR="00706D3B" w:rsidRPr="00C47608" w:rsidRDefault="00706D3B" w:rsidP="00E602EA">
      <w:pPr>
        <w:pStyle w:val="Default"/>
        <w:numPr>
          <w:ilvl w:val="0"/>
          <w:numId w:val="33"/>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spełnia warunki udziału w postępowaniu, </w:t>
      </w:r>
      <w:r w:rsidRPr="00C47608">
        <w:rPr>
          <w:rFonts w:asciiTheme="minorHAnsi" w:hAnsiTheme="minorHAnsi"/>
          <w:color w:val="auto"/>
          <w:sz w:val="22"/>
          <w:szCs w:val="22"/>
        </w:rPr>
        <w:t>w zakresie, w jakim Wykonawca ……………………………., powołuje się na jego zasoby.</w:t>
      </w:r>
    </w:p>
    <w:p w14:paraId="4F792DF6" w14:textId="77777777" w:rsidR="00706D3B" w:rsidRPr="00C47608" w:rsidRDefault="00706D3B" w:rsidP="00706D3B">
      <w:pPr>
        <w:pStyle w:val="Default"/>
        <w:spacing w:line="276" w:lineRule="auto"/>
        <w:ind w:left="426"/>
        <w:jc w:val="both"/>
        <w:rPr>
          <w:rFonts w:asciiTheme="minorHAnsi" w:hAnsiTheme="minorHAnsi"/>
          <w:color w:val="auto"/>
          <w:sz w:val="22"/>
          <w:szCs w:val="22"/>
        </w:rPr>
      </w:pPr>
    </w:p>
    <w:p w14:paraId="4C9F21C8" w14:textId="77777777" w:rsidR="00706D3B" w:rsidRPr="00C47608" w:rsidRDefault="00706D3B" w:rsidP="00706D3B">
      <w:pPr>
        <w:pStyle w:val="Default"/>
        <w:spacing w:line="276" w:lineRule="auto"/>
        <w:jc w:val="both"/>
        <w:rPr>
          <w:rFonts w:asciiTheme="minorHAnsi" w:hAnsiTheme="minorHAnsi"/>
          <w:b/>
          <w:bCs/>
          <w:color w:val="auto"/>
          <w:sz w:val="22"/>
          <w:szCs w:val="22"/>
          <w:highlight w:val="lightGray"/>
        </w:rPr>
      </w:pPr>
    </w:p>
    <w:p w14:paraId="76E5111A" w14:textId="495B3F7B"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4CCE1160" w14:textId="77777777" w:rsidR="00706D3B" w:rsidRPr="00C47608" w:rsidRDefault="00706D3B" w:rsidP="00706D3B">
      <w:pPr>
        <w:pStyle w:val="Default"/>
        <w:spacing w:line="276" w:lineRule="auto"/>
        <w:jc w:val="both"/>
        <w:rPr>
          <w:rFonts w:asciiTheme="minorHAnsi" w:hAnsiTheme="minorHAnsi"/>
          <w:color w:val="auto"/>
          <w:sz w:val="22"/>
          <w:szCs w:val="22"/>
        </w:rPr>
      </w:pPr>
    </w:p>
    <w:p w14:paraId="09C18ABE" w14:textId="23AF21FF" w:rsidR="009E6595"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62EB71" w14:textId="1DFFB514" w:rsidR="009E6595" w:rsidRDefault="009E6595"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75D2772F" w14:textId="77777777" w:rsidR="00826CDA" w:rsidRDefault="00826CDA"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1D01B45" w14:textId="69D3ED94" w:rsidR="00153BF1" w:rsidRDefault="00153BF1"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024E2F4B" w14:textId="0C7912A3"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1BCCA826" w14:textId="155B755E"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70B24AE2" w14:textId="02EFBD59"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23FB727" w14:textId="21623960"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03FD910" w14:textId="3C7715B3"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F885A88" w14:textId="6D05D976"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D2F31A5" w14:textId="77777777" w:rsidR="00E33914" w:rsidRDefault="00E33914" w:rsidP="008614CF">
      <w:pPr>
        <w:pStyle w:val="Default"/>
        <w:tabs>
          <w:tab w:val="decimal" w:leader="dot" w:pos="4820"/>
        </w:tabs>
        <w:spacing w:line="276" w:lineRule="auto"/>
        <w:rPr>
          <w:rFonts w:asciiTheme="minorHAnsi" w:hAnsiTheme="minorHAnsi" w:cstheme="minorHAnsi"/>
          <w:b/>
          <w:bCs/>
          <w:color w:val="auto"/>
          <w:sz w:val="22"/>
          <w:szCs w:val="22"/>
        </w:rPr>
      </w:pPr>
    </w:p>
    <w:p w14:paraId="5AB1BAD9" w14:textId="6386ED3F" w:rsidR="00E33914" w:rsidRPr="00C47608"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38" w:name="_Hlk103762571"/>
      <w:r w:rsidRPr="00C47608">
        <w:rPr>
          <w:rFonts w:asciiTheme="minorHAnsi" w:hAnsiTheme="minorHAnsi"/>
          <w:b/>
          <w:bCs/>
          <w:color w:val="auto"/>
          <w:sz w:val="22"/>
          <w:szCs w:val="22"/>
        </w:rPr>
        <w:t xml:space="preserve">Załącznik nr </w:t>
      </w:r>
      <w:r>
        <w:rPr>
          <w:rFonts w:asciiTheme="minorHAnsi" w:hAnsiTheme="minorHAnsi"/>
          <w:b/>
          <w:bCs/>
          <w:color w:val="auto"/>
          <w:sz w:val="22"/>
          <w:szCs w:val="22"/>
        </w:rPr>
        <w:t>1</w:t>
      </w:r>
      <w:r w:rsidR="001816C0">
        <w:rPr>
          <w:rFonts w:asciiTheme="minorHAnsi" w:hAnsiTheme="minorHAnsi"/>
          <w:b/>
          <w:bCs/>
          <w:color w:val="auto"/>
          <w:sz w:val="22"/>
          <w:szCs w:val="22"/>
        </w:rPr>
        <w:t>1</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6F59FF34" w14:textId="77777777" w:rsidR="00E33914" w:rsidRPr="00C47608"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AA06F11" w14:textId="77777777" w:rsidR="00E33914" w:rsidRPr="00C47608" w:rsidRDefault="00E33914" w:rsidP="00E33914">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7D1BEB6" w14:textId="77777777" w:rsidR="00E33914" w:rsidRPr="00C47608" w:rsidRDefault="00E33914" w:rsidP="00E33914">
      <w:pPr>
        <w:pStyle w:val="Default"/>
        <w:spacing w:line="276" w:lineRule="auto"/>
        <w:ind w:right="4677"/>
        <w:jc w:val="both"/>
        <w:rPr>
          <w:rFonts w:asciiTheme="minorHAnsi" w:hAnsiTheme="minorHAnsi" w:cstheme="minorHAnsi"/>
          <w:b/>
          <w:bCs/>
          <w:color w:val="auto"/>
          <w:sz w:val="22"/>
          <w:szCs w:val="22"/>
        </w:rPr>
      </w:pPr>
    </w:p>
    <w:p w14:paraId="348E164C" w14:textId="77777777" w:rsidR="00E33914" w:rsidRPr="00C47608"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49FA34B4" w14:textId="77777777" w:rsidR="00E33914" w:rsidRPr="00C47608" w:rsidRDefault="00E33914" w:rsidP="00E33914">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C47608">
        <w:rPr>
          <w:rFonts w:asciiTheme="minorHAnsi" w:hAnsiTheme="minorHAnsi" w:cstheme="minorHAnsi"/>
          <w:i/>
          <w:iCs/>
          <w:color w:val="auto"/>
          <w:sz w:val="18"/>
          <w:szCs w:val="18"/>
        </w:rPr>
        <w:t>Pzp</w:t>
      </w:r>
      <w:proofErr w:type="spellEnd"/>
      <w:r w:rsidRPr="00C47608">
        <w:rPr>
          <w:rFonts w:asciiTheme="minorHAnsi" w:hAnsiTheme="minorHAnsi" w:cstheme="minorHAnsi"/>
          <w:i/>
          <w:iCs/>
          <w:color w:val="auto"/>
          <w:sz w:val="18"/>
          <w:szCs w:val="18"/>
        </w:rPr>
        <w:t xml:space="preserve">) </w:t>
      </w:r>
    </w:p>
    <w:p w14:paraId="1EC4C817" w14:textId="77777777" w:rsidR="00E33914" w:rsidRPr="00C47608" w:rsidRDefault="00E33914" w:rsidP="00E33914">
      <w:pPr>
        <w:pStyle w:val="Default"/>
        <w:spacing w:line="276" w:lineRule="auto"/>
        <w:ind w:right="4677"/>
        <w:jc w:val="both"/>
        <w:rPr>
          <w:rFonts w:asciiTheme="minorHAnsi" w:hAnsiTheme="minorHAnsi" w:cstheme="minorHAnsi"/>
          <w:color w:val="auto"/>
          <w:sz w:val="22"/>
          <w:szCs w:val="22"/>
        </w:rPr>
      </w:pPr>
    </w:p>
    <w:p w14:paraId="7E3CE701" w14:textId="77777777" w:rsidR="00E33914" w:rsidRPr="00C47608" w:rsidRDefault="00E33914" w:rsidP="00E33914">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1770A9A" w14:textId="77777777" w:rsidR="00E33914" w:rsidRPr="00C47608"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EDE6586" w14:textId="77777777" w:rsidR="00E33914" w:rsidRPr="00C47608" w:rsidRDefault="00E33914" w:rsidP="00E33914">
      <w:pPr>
        <w:pStyle w:val="Default"/>
        <w:spacing w:line="276" w:lineRule="auto"/>
        <w:jc w:val="both"/>
        <w:rPr>
          <w:rFonts w:asciiTheme="minorHAnsi" w:hAnsiTheme="minorHAnsi" w:cstheme="minorHAnsi"/>
          <w:b/>
          <w:bCs/>
          <w:color w:val="auto"/>
          <w:sz w:val="22"/>
          <w:szCs w:val="22"/>
        </w:rPr>
      </w:pPr>
    </w:p>
    <w:p w14:paraId="44E9ACA2" w14:textId="77777777" w:rsidR="00E33914" w:rsidRPr="00C47608" w:rsidRDefault="00E33914" w:rsidP="00E33914">
      <w:pPr>
        <w:pStyle w:val="Default"/>
        <w:rPr>
          <w:color w:val="auto"/>
        </w:rPr>
      </w:pPr>
    </w:p>
    <w:p w14:paraId="539097D2" w14:textId="08654213" w:rsidR="00E33914" w:rsidRPr="00C47608" w:rsidRDefault="00E33914" w:rsidP="00E33914">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Pr="00C47608">
        <w:rPr>
          <w:rFonts w:asciiTheme="minorHAnsi" w:hAnsiTheme="minorHAnsi" w:cstheme="minorHAnsi"/>
          <w:b/>
          <w:bCs/>
          <w:color w:val="auto"/>
          <w:sz w:val="22"/>
          <w:szCs w:val="22"/>
        </w:rPr>
        <w:t>(</w:t>
      </w:r>
      <w:proofErr w:type="spellStart"/>
      <w:r w:rsidR="00D67018" w:rsidRPr="008422B3">
        <w:rPr>
          <w:rFonts w:asciiTheme="minorHAnsi" w:hAnsiTheme="minorHAnsi" w:cstheme="minorHAnsi"/>
          <w:b/>
          <w:bCs/>
          <w:color w:val="auto"/>
          <w:sz w:val="22"/>
          <w:szCs w:val="22"/>
        </w:rPr>
        <w:t>t.j</w:t>
      </w:r>
      <w:proofErr w:type="spellEnd"/>
      <w:r w:rsidR="00D67018" w:rsidRPr="008422B3">
        <w:rPr>
          <w:rFonts w:asciiTheme="minorHAnsi" w:hAnsiTheme="minorHAnsi" w:cstheme="minorHAnsi"/>
          <w:b/>
          <w:bCs/>
          <w:color w:val="auto"/>
          <w:sz w:val="22"/>
          <w:szCs w:val="22"/>
        </w:rPr>
        <w:t>. Dz. U. z 20</w:t>
      </w:r>
      <w:r w:rsidR="00D67018">
        <w:rPr>
          <w:rFonts w:asciiTheme="minorHAnsi" w:hAnsiTheme="minorHAnsi" w:cstheme="minorHAnsi"/>
          <w:b/>
          <w:bCs/>
          <w:color w:val="auto"/>
          <w:sz w:val="22"/>
          <w:szCs w:val="22"/>
        </w:rPr>
        <w:t>23</w:t>
      </w:r>
      <w:r w:rsidR="00D67018" w:rsidRPr="008422B3">
        <w:rPr>
          <w:rFonts w:asciiTheme="minorHAnsi" w:hAnsiTheme="minorHAnsi" w:cstheme="minorHAnsi"/>
          <w:b/>
          <w:bCs/>
          <w:color w:val="auto"/>
          <w:sz w:val="22"/>
          <w:szCs w:val="22"/>
        </w:rPr>
        <w:t>r. poz.</w:t>
      </w:r>
      <w:r w:rsidR="00D67018">
        <w:rPr>
          <w:rFonts w:asciiTheme="minorHAnsi" w:hAnsiTheme="minorHAnsi" w:cstheme="minorHAnsi"/>
          <w:b/>
          <w:bCs/>
          <w:color w:val="auto"/>
          <w:sz w:val="22"/>
          <w:szCs w:val="22"/>
        </w:rPr>
        <w:t>1605</w:t>
      </w:r>
      <w:r w:rsidRPr="00C47608">
        <w:rPr>
          <w:rFonts w:asciiTheme="minorHAnsi" w:hAnsiTheme="minorHAnsi"/>
          <w:b/>
          <w:bCs/>
          <w:color w:val="auto"/>
          <w:sz w:val="22"/>
          <w:szCs w:val="22"/>
        </w:rPr>
        <w:t>), potwierdzające, że podmiot ten nie podlega wykluczeniu</w:t>
      </w:r>
    </w:p>
    <w:p w14:paraId="6D1D2C60" w14:textId="77777777" w:rsidR="00E33914" w:rsidRPr="00C47608"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133C5DF5" w14:textId="77777777" w:rsidR="00E33914" w:rsidRPr="00C47608" w:rsidRDefault="00E33914" w:rsidP="00E33914">
      <w:pPr>
        <w:pStyle w:val="Default"/>
        <w:rPr>
          <w:color w:val="auto"/>
        </w:rPr>
      </w:pPr>
    </w:p>
    <w:p w14:paraId="0DED35E1" w14:textId="06024D18" w:rsidR="00E33914" w:rsidRPr="00826CDA" w:rsidRDefault="00E33914" w:rsidP="00E33914">
      <w:pPr>
        <w:spacing w:after="0" w:line="276" w:lineRule="auto"/>
        <w:jc w:val="both"/>
        <w:rPr>
          <w:rFonts w:eastAsia="ArialMT" w:cstheme="minorHAnsi"/>
          <w:b/>
          <w:bCs/>
          <w:sz w:val="21"/>
          <w:szCs w:val="21"/>
        </w:rPr>
      </w:pPr>
      <w:r w:rsidRPr="00826CDA">
        <w:rPr>
          <w:sz w:val="21"/>
          <w:szCs w:val="21"/>
        </w:rPr>
        <w:t xml:space="preserve">Uprawniony do reprezentowania podmiotu udostępniającego zasoby, o którym mowa w art. 118 </w:t>
      </w:r>
      <w:r w:rsidRPr="00826CDA">
        <w:rPr>
          <w:sz w:val="21"/>
          <w:szCs w:val="21"/>
        </w:rPr>
        <w:br/>
        <w:t xml:space="preserve">ust. 1 </w:t>
      </w:r>
      <w:proofErr w:type="spellStart"/>
      <w:r w:rsidRPr="00826CDA">
        <w:rPr>
          <w:sz w:val="21"/>
          <w:szCs w:val="21"/>
        </w:rPr>
        <w:t>Pzp</w:t>
      </w:r>
      <w:proofErr w:type="spellEnd"/>
      <w:r w:rsidRPr="00826CDA">
        <w:rPr>
          <w:sz w:val="21"/>
          <w:szCs w:val="21"/>
        </w:rPr>
        <w:t xml:space="preserve">, w postępowaniu o udzielenie zamówienia publicznego </w:t>
      </w:r>
      <w:r w:rsidR="00177947" w:rsidRPr="00826CDA">
        <w:rPr>
          <w:rFonts w:cstheme="minorHAnsi"/>
        </w:rPr>
        <w:t>na</w:t>
      </w:r>
      <w:r w:rsidR="00177947">
        <w:rPr>
          <w:rFonts w:cstheme="minorHAnsi"/>
        </w:rPr>
        <w:t xml:space="preserve"> zadnie, którego przedmiotem jest</w:t>
      </w:r>
      <w:r w:rsidRPr="00826CDA">
        <w:rPr>
          <w:sz w:val="21"/>
          <w:szCs w:val="21"/>
        </w:rPr>
        <w:t>:</w:t>
      </w:r>
      <w:r w:rsidRPr="00826CDA">
        <w:rPr>
          <w:rFonts w:cstheme="minorHAnsi"/>
          <w:sz w:val="21"/>
          <w:szCs w:val="21"/>
        </w:rPr>
        <w:t xml:space="preserve"> </w:t>
      </w:r>
      <w:r w:rsidR="00E602EA">
        <w:rPr>
          <w:sz w:val="21"/>
          <w:szCs w:val="21"/>
        </w:rPr>
        <w:t>:</w:t>
      </w:r>
      <w:r w:rsidR="00E602EA" w:rsidRPr="003D01F3">
        <w:rPr>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826CDA">
        <w:rPr>
          <w:rFonts w:cstheme="minorHAnsi"/>
          <w:sz w:val="21"/>
          <w:szCs w:val="21"/>
        </w:rPr>
        <w:t xml:space="preserve">, prowadzonym przez </w:t>
      </w:r>
      <w:r w:rsidRPr="00826CDA">
        <w:rPr>
          <w:rFonts w:cstheme="minorHAnsi"/>
          <w:b/>
          <w:bCs/>
          <w:sz w:val="21"/>
          <w:szCs w:val="21"/>
        </w:rPr>
        <w:t>Powiat Głogowski, reprezentowany przez Zarząd Powiatu Głogowskiego</w:t>
      </w:r>
      <w:r w:rsidRPr="00826CDA">
        <w:rPr>
          <w:b/>
          <w:bCs/>
          <w:sz w:val="21"/>
          <w:szCs w:val="21"/>
        </w:rPr>
        <w:t>:</w:t>
      </w:r>
    </w:p>
    <w:p w14:paraId="6038C337" w14:textId="77777777" w:rsidR="00E33914" w:rsidRPr="00C47608" w:rsidRDefault="00E33914" w:rsidP="00E33914">
      <w:pPr>
        <w:pStyle w:val="Default"/>
        <w:spacing w:line="276" w:lineRule="auto"/>
        <w:jc w:val="both"/>
        <w:rPr>
          <w:rFonts w:asciiTheme="minorHAnsi" w:hAnsiTheme="minorHAnsi"/>
          <w:b/>
          <w:bCs/>
          <w:color w:val="auto"/>
          <w:sz w:val="22"/>
          <w:szCs w:val="22"/>
        </w:rPr>
      </w:pPr>
    </w:p>
    <w:p w14:paraId="7CA603F2" w14:textId="77777777" w:rsidR="00E33914" w:rsidRPr="00C47608" w:rsidRDefault="00E33914" w:rsidP="00E602EA">
      <w:pPr>
        <w:pStyle w:val="Default"/>
        <w:numPr>
          <w:ilvl w:val="0"/>
          <w:numId w:val="33"/>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nie podlega wykluczeniu </w:t>
      </w:r>
      <w:r w:rsidRPr="00C47608">
        <w:rPr>
          <w:rFonts w:asciiTheme="minorHAnsi" w:hAnsiTheme="minorHAnsi"/>
          <w:color w:val="auto"/>
          <w:sz w:val="22"/>
          <w:szCs w:val="22"/>
        </w:rPr>
        <w:t>w zakresie podstaw wykluczenia wymienionych w art. 108 ust. 1 oraz art. 109 ust. 1 pkt 4, 5, 7</w:t>
      </w:r>
      <w:r>
        <w:rPr>
          <w:rFonts w:asciiTheme="minorHAnsi" w:hAnsiTheme="minorHAnsi"/>
          <w:color w:val="auto"/>
          <w:sz w:val="22"/>
          <w:szCs w:val="22"/>
        </w:rPr>
        <w:t xml:space="preserve"> i 8</w:t>
      </w:r>
      <w:r w:rsidRPr="00C47608">
        <w:rPr>
          <w:rFonts w:asciiTheme="minorHAnsi" w:hAnsiTheme="minorHAnsi"/>
          <w:color w:val="auto"/>
          <w:sz w:val="22"/>
          <w:szCs w:val="22"/>
        </w:rPr>
        <w:t xml:space="preserve"> ustawy z dnia 11 września 2019r. - Prawo zamówień publicznych. </w:t>
      </w:r>
    </w:p>
    <w:p w14:paraId="07F25B7F" w14:textId="77777777" w:rsidR="00E33914" w:rsidRPr="00C47608" w:rsidRDefault="00E33914" w:rsidP="00E33914">
      <w:pPr>
        <w:pStyle w:val="Default"/>
        <w:spacing w:line="276" w:lineRule="auto"/>
        <w:ind w:left="426"/>
        <w:jc w:val="both"/>
        <w:rPr>
          <w:rFonts w:asciiTheme="minorHAnsi" w:hAnsiTheme="minorHAnsi"/>
          <w:color w:val="auto"/>
          <w:sz w:val="22"/>
          <w:szCs w:val="22"/>
        </w:rPr>
      </w:pPr>
    </w:p>
    <w:p w14:paraId="77ACBEEC" w14:textId="77777777" w:rsidR="00E33914" w:rsidRPr="00C47608" w:rsidRDefault="00E33914" w:rsidP="00E33914">
      <w:pPr>
        <w:pStyle w:val="Default"/>
        <w:spacing w:line="276" w:lineRule="auto"/>
        <w:ind w:left="426"/>
        <w:jc w:val="both"/>
        <w:rPr>
          <w:rFonts w:asciiTheme="minorHAnsi" w:hAnsiTheme="minorHAnsi"/>
          <w:color w:val="auto"/>
          <w:sz w:val="22"/>
          <w:szCs w:val="22"/>
        </w:rPr>
      </w:pPr>
    </w:p>
    <w:p w14:paraId="39254EE2" w14:textId="77777777" w:rsidR="00E33914" w:rsidRPr="00C47608" w:rsidRDefault="00E33914" w:rsidP="00E33914">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7500459" w14:textId="77777777" w:rsidR="00E33914" w:rsidRPr="00C47608" w:rsidRDefault="00E33914" w:rsidP="00E33914">
      <w:pPr>
        <w:pStyle w:val="Default"/>
        <w:spacing w:line="276" w:lineRule="auto"/>
        <w:jc w:val="both"/>
        <w:rPr>
          <w:rFonts w:asciiTheme="minorHAnsi" w:hAnsiTheme="minorHAnsi"/>
          <w:color w:val="auto"/>
          <w:sz w:val="22"/>
          <w:szCs w:val="22"/>
        </w:rPr>
      </w:pPr>
    </w:p>
    <w:p w14:paraId="03C3B8C8" w14:textId="77777777" w:rsidR="00E33914" w:rsidRPr="00C47608" w:rsidRDefault="00E33914" w:rsidP="00E33914">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6947A18" w14:textId="77777777" w:rsidR="00E33914" w:rsidRDefault="00E33914" w:rsidP="00E33914">
      <w:pPr>
        <w:pStyle w:val="Default"/>
        <w:tabs>
          <w:tab w:val="decimal" w:leader="dot" w:pos="4820"/>
        </w:tabs>
        <w:spacing w:line="276" w:lineRule="auto"/>
        <w:rPr>
          <w:rFonts w:asciiTheme="minorHAnsi" w:hAnsiTheme="minorHAnsi"/>
          <w:b/>
          <w:bCs/>
          <w:color w:val="auto"/>
          <w:sz w:val="22"/>
          <w:szCs w:val="22"/>
        </w:rPr>
      </w:pPr>
    </w:p>
    <w:bookmarkEnd w:id="38"/>
    <w:p w14:paraId="091CAF5B" w14:textId="77777777" w:rsidR="00E33914" w:rsidRDefault="00E33914" w:rsidP="00E33914">
      <w:pPr>
        <w:pStyle w:val="Default"/>
        <w:tabs>
          <w:tab w:val="decimal" w:leader="dot" w:pos="4820"/>
        </w:tabs>
        <w:spacing w:line="276" w:lineRule="auto"/>
        <w:rPr>
          <w:rFonts w:asciiTheme="minorHAnsi" w:hAnsiTheme="minorHAnsi"/>
          <w:b/>
          <w:bCs/>
          <w:color w:val="auto"/>
          <w:sz w:val="22"/>
          <w:szCs w:val="22"/>
        </w:rPr>
      </w:pPr>
    </w:p>
    <w:p w14:paraId="2C7FF839" w14:textId="77777777" w:rsidR="00E33914" w:rsidRDefault="00E33914" w:rsidP="00E33914">
      <w:pPr>
        <w:pStyle w:val="Default"/>
        <w:tabs>
          <w:tab w:val="decimal" w:leader="dot" w:pos="4820"/>
        </w:tabs>
        <w:spacing w:line="276" w:lineRule="auto"/>
        <w:rPr>
          <w:rFonts w:asciiTheme="minorHAnsi" w:hAnsiTheme="minorHAnsi"/>
          <w:b/>
          <w:bCs/>
          <w:color w:val="auto"/>
          <w:sz w:val="22"/>
          <w:szCs w:val="22"/>
        </w:rPr>
      </w:pPr>
    </w:p>
    <w:p w14:paraId="78685228" w14:textId="77777777"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5B0D37C6" w14:textId="546EE169"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CCA4C17" w14:textId="37D5EB1E"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4A9B2CB" w14:textId="1823CCE9"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4AA339C3" w14:textId="77777777" w:rsidR="005773AA" w:rsidRDefault="005773AA" w:rsidP="00DC158C">
      <w:pPr>
        <w:pStyle w:val="Default"/>
        <w:tabs>
          <w:tab w:val="decimal" w:leader="dot" w:pos="4820"/>
        </w:tabs>
        <w:spacing w:line="276" w:lineRule="auto"/>
        <w:rPr>
          <w:rFonts w:asciiTheme="minorHAnsi" w:hAnsiTheme="minorHAnsi" w:cstheme="minorHAnsi"/>
          <w:b/>
          <w:bCs/>
          <w:color w:val="auto"/>
          <w:sz w:val="22"/>
          <w:szCs w:val="22"/>
        </w:rPr>
      </w:pPr>
    </w:p>
    <w:p w14:paraId="69BEB028" w14:textId="5A1A7AB8" w:rsidR="00E33914" w:rsidRPr="00C47608"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bookmarkStart w:id="39" w:name="_Hlk106006497"/>
      <w:r w:rsidRPr="00C47608">
        <w:rPr>
          <w:rFonts w:asciiTheme="minorHAnsi" w:hAnsiTheme="minorHAnsi"/>
          <w:b/>
          <w:bCs/>
          <w:color w:val="auto"/>
          <w:sz w:val="22"/>
          <w:szCs w:val="22"/>
        </w:rPr>
        <w:lastRenderedPageBreak/>
        <w:t xml:space="preserve">Załącznik nr </w:t>
      </w:r>
      <w:r>
        <w:rPr>
          <w:rFonts w:asciiTheme="minorHAnsi" w:hAnsiTheme="minorHAnsi"/>
          <w:b/>
          <w:bCs/>
          <w:color w:val="auto"/>
          <w:sz w:val="22"/>
          <w:szCs w:val="22"/>
        </w:rPr>
        <w:t>1</w:t>
      </w:r>
      <w:r w:rsidR="001816C0">
        <w:rPr>
          <w:rFonts w:asciiTheme="minorHAnsi" w:hAnsiTheme="minorHAnsi"/>
          <w:b/>
          <w:bCs/>
          <w:color w:val="auto"/>
          <w:sz w:val="22"/>
          <w:szCs w:val="22"/>
        </w:rPr>
        <w:t>2</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brak podstaw wykluczenia tego podmiotu</w:t>
      </w:r>
      <w:r>
        <w:rPr>
          <w:rFonts w:asciiTheme="minorHAnsi" w:hAnsiTheme="minorHAnsi" w:cstheme="minorHAnsi"/>
          <w:b/>
          <w:bCs/>
          <w:color w:val="auto"/>
          <w:sz w:val="22"/>
          <w:szCs w:val="22"/>
        </w:rPr>
        <w:t xml:space="preserve"> z art. 7 ust. 1 ustawy o szczególnych rozwiązaniach</w:t>
      </w:r>
      <w:r w:rsidRPr="00C47608">
        <w:rPr>
          <w:rFonts w:asciiTheme="minorHAnsi" w:hAnsiTheme="minorHAnsi" w:cstheme="minorHAnsi"/>
          <w:b/>
          <w:bCs/>
          <w:color w:val="auto"/>
          <w:sz w:val="22"/>
          <w:szCs w:val="22"/>
        </w:rPr>
        <w:t xml:space="preserve"> </w:t>
      </w:r>
    </w:p>
    <w:p w14:paraId="5378F10E" w14:textId="77777777" w:rsidR="00E33914" w:rsidRPr="00C47608" w:rsidRDefault="00E33914" w:rsidP="00E33914">
      <w:pPr>
        <w:pStyle w:val="Default"/>
        <w:tabs>
          <w:tab w:val="decimal" w:leader="dot" w:pos="4820"/>
        </w:tabs>
        <w:spacing w:line="276" w:lineRule="auto"/>
        <w:jc w:val="right"/>
        <w:rPr>
          <w:rFonts w:asciiTheme="minorHAnsi" w:hAnsiTheme="minorHAnsi" w:cstheme="minorHAnsi"/>
          <w:color w:val="auto"/>
          <w:sz w:val="22"/>
          <w:szCs w:val="22"/>
        </w:rPr>
      </w:pPr>
    </w:p>
    <w:p w14:paraId="61C48FF5" w14:textId="77777777" w:rsidR="00E33914" w:rsidRPr="00C47608" w:rsidRDefault="00E33914" w:rsidP="00E33914">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4CD39D18" w14:textId="77777777" w:rsidR="00E33914" w:rsidRPr="00C47608" w:rsidRDefault="00E33914" w:rsidP="00E33914">
      <w:pPr>
        <w:pStyle w:val="Default"/>
        <w:spacing w:line="276" w:lineRule="auto"/>
        <w:ind w:right="4677"/>
        <w:jc w:val="both"/>
        <w:rPr>
          <w:rFonts w:asciiTheme="minorHAnsi" w:hAnsiTheme="minorHAnsi" w:cstheme="minorHAnsi"/>
          <w:b/>
          <w:bCs/>
          <w:color w:val="auto"/>
          <w:sz w:val="22"/>
          <w:szCs w:val="22"/>
        </w:rPr>
      </w:pPr>
    </w:p>
    <w:p w14:paraId="6D3E7B8E" w14:textId="77777777" w:rsidR="00E33914" w:rsidRPr="00C47608"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1116EEA0" w14:textId="77777777" w:rsidR="00E33914" w:rsidRPr="00C47608" w:rsidRDefault="00E33914" w:rsidP="00E33914">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C47608">
        <w:rPr>
          <w:rFonts w:asciiTheme="minorHAnsi" w:hAnsiTheme="minorHAnsi" w:cstheme="minorHAnsi"/>
          <w:i/>
          <w:iCs/>
          <w:color w:val="auto"/>
          <w:sz w:val="18"/>
          <w:szCs w:val="18"/>
        </w:rPr>
        <w:t>Pzp</w:t>
      </w:r>
      <w:proofErr w:type="spellEnd"/>
      <w:r w:rsidRPr="00C47608">
        <w:rPr>
          <w:rFonts w:asciiTheme="minorHAnsi" w:hAnsiTheme="minorHAnsi" w:cstheme="minorHAnsi"/>
          <w:i/>
          <w:iCs/>
          <w:color w:val="auto"/>
          <w:sz w:val="18"/>
          <w:szCs w:val="18"/>
        </w:rPr>
        <w:t xml:space="preserve">) </w:t>
      </w:r>
    </w:p>
    <w:p w14:paraId="37CD234D" w14:textId="77777777" w:rsidR="00E33914" w:rsidRPr="00C47608" w:rsidRDefault="00E33914" w:rsidP="00E33914">
      <w:pPr>
        <w:pStyle w:val="Default"/>
        <w:spacing w:line="276" w:lineRule="auto"/>
        <w:ind w:right="4677"/>
        <w:jc w:val="both"/>
        <w:rPr>
          <w:rFonts w:asciiTheme="minorHAnsi" w:hAnsiTheme="minorHAnsi" w:cstheme="minorHAnsi"/>
          <w:color w:val="auto"/>
          <w:sz w:val="22"/>
          <w:szCs w:val="22"/>
        </w:rPr>
      </w:pPr>
    </w:p>
    <w:p w14:paraId="53D01D22" w14:textId="77777777" w:rsidR="00E33914" w:rsidRPr="00C47608" w:rsidRDefault="00E33914" w:rsidP="00E33914">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1FA8B39" w14:textId="77777777" w:rsidR="00E33914" w:rsidRPr="00C47608" w:rsidRDefault="00E33914" w:rsidP="00E33914">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3BBFCCC" w14:textId="77777777" w:rsidR="00E33914" w:rsidRPr="00C47608" w:rsidRDefault="00E33914" w:rsidP="00E33914">
      <w:pPr>
        <w:pStyle w:val="Default"/>
        <w:spacing w:line="276" w:lineRule="auto"/>
        <w:jc w:val="both"/>
        <w:rPr>
          <w:rFonts w:asciiTheme="minorHAnsi" w:hAnsiTheme="minorHAnsi" w:cstheme="minorHAnsi"/>
          <w:b/>
          <w:bCs/>
          <w:color w:val="auto"/>
          <w:sz w:val="22"/>
          <w:szCs w:val="22"/>
        </w:rPr>
      </w:pPr>
    </w:p>
    <w:p w14:paraId="4DDDF7F3" w14:textId="77777777" w:rsidR="00E33914" w:rsidRPr="00C47608" w:rsidRDefault="00E33914" w:rsidP="00E33914">
      <w:pPr>
        <w:pStyle w:val="Default"/>
        <w:rPr>
          <w:color w:val="auto"/>
        </w:rPr>
      </w:pPr>
    </w:p>
    <w:p w14:paraId="577DF6F3" w14:textId="37E5117E" w:rsidR="00E33914" w:rsidRPr="00E33914" w:rsidRDefault="00E33914" w:rsidP="00E33914">
      <w:pPr>
        <w:pStyle w:val="Default"/>
        <w:spacing w:line="276" w:lineRule="auto"/>
        <w:jc w:val="center"/>
        <w:rPr>
          <w:rFonts w:asciiTheme="minorHAnsi" w:hAnsiTheme="minorHAnsi" w:cstheme="minorHAnsi"/>
          <w:color w:val="auto"/>
          <w:sz w:val="21"/>
          <w:szCs w:val="21"/>
        </w:rPr>
      </w:pPr>
      <w:r w:rsidRPr="00E33914">
        <w:rPr>
          <w:rFonts w:asciiTheme="minorHAnsi" w:hAnsiTheme="minorHAnsi"/>
          <w:b/>
          <w:bCs/>
          <w:color w:val="auto"/>
          <w:sz w:val="21"/>
          <w:szCs w:val="21"/>
        </w:rPr>
        <w:t xml:space="preserve">Oświadczenie podmiotu udostępniającego zasoby, </w:t>
      </w:r>
      <w:r w:rsidRPr="00E33914">
        <w:rPr>
          <w:rFonts w:asciiTheme="minorHAnsi" w:hAnsiTheme="minorHAnsi" w:cstheme="minorHAnsi"/>
          <w:b/>
          <w:bCs/>
          <w:color w:val="auto"/>
          <w:sz w:val="21"/>
          <w:szCs w:val="21"/>
        </w:rPr>
        <w:t>składane na podstawie art. 7 ust. 1 ustawy z dnia 13 kwietnia 2022 r.</w:t>
      </w:r>
      <w:r w:rsidRPr="00E33914">
        <w:rPr>
          <w:rFonts w:asciiTheme="minorHAnsi" w:hAnsiTheme="minorHAnsi" w:cstheme="minorHAnsi"/>
          <w:color w:val="auto"/>
          <w:sz w:val="21"/>
          <w:szCs w:val="21"/>
        </w:rPr>
        <w:t xml:space="preserve"> </w:t>
      </w:r>
      <w:r w:rsidRPr="00E33914">
        <w:rPr>
          <w:rFonts w:asciiTheme="minorHAnsi" w:hAnsiTheme="minorHAnsi" w:cstheme="minorHAnsi"/>
          <w:b/>
          <w:bCs/>
          <w:color w:val="auto"/>
          <w:sz w:val="21"/>
          <w:szCs w:val="21"/>
        </w:rPr>
        <w:t>o szczególnych rozwiązaniach w zakresie przeciwdziałania wspieraniu agresji na Ukrainę oraz służące ochronie bezpieczeństwa narodowego (Dz. U. 2022.835)</w:t>
      </w:r>
      <w:r w:rsidRPr="00E33914">
        <w:rPr>
          <w:rFonts w:asciiTheme="minorHAnsi" w:hAnsiTheme="minorHAnsi" w:cstheme="minorHAnsi"/>
          <w:color w:val="auto"/>
          <w:sz w:val="21"/>
          <w:szCs w:val="21"/>
        </w:rPr>
        <w:t xml:space="preserve"> </w:t>
      </w:r>
      <w:r w:rsidRPr="00E33914">
        <w:rPr>
          <w:rFonts w:asciiTheme="minorHAnsi" w:hAnsiTheme="minorHAnsi"/>
          <w:b/>
          <w:bCs/>
          <w:color w:val="auto"/>
          <w:sz w:val="21"/>
          <w:szCs w:val="21"/>
        </w:rPr>
        <w:t>, potwierdzające, że podmiot ten nie podlega wykluczeniu</w:t>
      </w:r>
    </w:p>
    <w:p w14:paraId="1677A1AB" w14:textId="77777777" w:rsidR="00E33914" w:rsidRPr="00C47608" w:rsidRDefault="00E33914" w:rsidP="00E33914">
      <w:pPr>
        <w:pStyle w:val="Default"/>
        <w:tabs>
          <w:tab w:val="decimal" w:leader="dot" w:pos="4820"/>
        </w:tabs>
        <w:spacing w:line="276" w:lineRule="auto"/>
        <w:jc w:val="center"/>
        <w:rPr>
          <w:rFonts w:asciiTheme="minorHAnsi" w:hAnsiTheme="minorHAnsi"/>
          <w:b/>
          <w:bCs/>
          <w:color w:val="auto"/>
          <w:sz w:val="22"/>
          <w:szCs w:val="22"/>
        </w:rPr>
      </w:pPr>
    </w:p>
    <w:p w14:paraId="0681EB5A" w14:textId="77777777" w:rsidR="00E33914" w:rsidRPr="00C47608" w:rsidRDefault="00E33914" w:rsidP="00E33914">
      <w:pPr>
        <w:pStyle w:val="Default"/>
        <w:rPr>
          <w:color w:val="auto"/>
        </w:rPr>
      </w:pPr>
    </w:p>
    <w:p w14:paraId="412E8116" w14:textId="3942BD16" w:rsidR="00E33914" w:rsidRPr="00826CDA" w:rsidRDefault="00E33914" w:rsidP="00E33914">
      <w:pPr>
        <w:spacing w:after="0" w:line="276" w:lineRule="auto"/>
        <w:jc w:val="both"/>
        <w:rPr>
          <w:rFonts w:eastAsia="ArialMT" w:cstheme="minorHAnsi"/>
          <w:b/>
          <w:bCs/>
          <w:sz w:val="21"/>
          <w:szCs w:val="21"/>
        </w:rPr>
      </w:pPr>
      <w:r w:rsidRPr="00826CDA">
        <w:rPr>
          <w:sz w:val="21"/>
          <w:szCs w:val="21"/>
        </w:rPr>
        <w:t xml:space="preserve">Uprawniony do reprezentowania podmiotu udostępniającego zasoby, o którym mowa w art. 118 </w:t>
      </w:r>
      <w:r w:rsidRPr="00826CDA">
        <w:rPr>
          <w:sz w:val="21"/>
          <w:szCs w:val="21"/>
        </w:rPr>
        <w:br/>
        <w:t xml:space="preserve">ust. 1 </w:t>
      </w:r>
      <w:proofErr w:type="spellStart"/>
      <w:r w:rsidRPr="00826CDA">
        <w:rPr>
          <w:sz w:val="21"/>
          <w:szCs w:val="21"/>
        </w:rPr>
        <w:t>Pzp</w:t>
      </w:r>
      <w:proofErr w:type="spellEnd"/>
      <w:r w:rsidRPr="00826CDA">
        <w:rPr>
          <w:sz w:val="21"/>
          <w:szCs w:val="21"/>
        </w:rPr>
        <w:t xml:space="preserve">, w postępowaniu o udzielenie zamówienia publicznego </w:t>
      </w:r>
      <w:r w:rsidR="00177947" w:rsidRPr="00826CDA">
        <w:rPr>
          <w:rFonts w:cstheme="minorHAnsi"/>
        </w:rPr>
        <w:t>na</w:t>
      </w:r>
      <w:r w:rsidR="00177947">
        <w:rPr>
          <w:rFonts w:cstheme="minorHAnsi"/>
        </w:rPr>
        <w:t xml:space="preserve"> zadnie, którego przedmiotem jest</w:t>
      </w:r>
      <w:r w:rsidRPr="00826CDA">
        <w:rPr>
          <w:sz w:val="21"/>
          <w:szCs w:val="21"/>
        </w:rPr>
        <w:t>:</w:t>
      </w:r>
      <w:r w:rsidRPr="00826CDA">
        <w:rPr>
          <w:rFonts w:cstheme="minorHAnsi"/>
          <w:sz w:val="21"/>
          <w:szCs w:val="21"/>
        </w:rPr>
        <w:t xml:space="preserve"> </w:t>
      </w:r>
      <w:r w:rsidR="00E602EA">
        <w:rPr>
          <w:sz w:val="21"/>
          <w:szCs w:val="21"/>
        </w:rPr>
        <w:t>:</w:t>
      </w:r>
      <w:r w:rsidR="00E602EA" w:rsidRPr="003D01F3">
        <w:rPr>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826CDA">
        <w:rPr>
          <w:rFonts w:cstheme="minorHAnsi"/>
          <w:sz w:val="21"/>
          <w:szCs w:val="21"/>
        </w:rPr>
        <w:t xml:space="preserve">, prowadzonym przez </w:t>
      </w:r>
      <w:r w:rsidRPr="00826CDA">
        <w:rPr>
          <w:rFonts w:cstheme="minorHAnsi"/>
          <w:b/>
          <w:bCs/>
          <w:sz w:val="21"/>
          <w:szCs w:val="21"/>
        </w:rPr>
        <w:t>Powiat Głogowski, reprezentowany przez Zarząd Powiatu Głogowskiego</w:t>
      </w:r>
      <w:r w:rsidRPr="00826CDA">
        <w:rPr>
          <w:b/>
          <w:bCs/>
          <w:sz w:val="21"/>
          <w:szCs w:val="21"/>
        </w:rPr>
        <w:t>:</w:t>
      </w:r>
    </w:p>
    <w:p w14:paraId="301AF4F9" w14:textId="77777777" w:rsidR="00E33914" w:rsidRPr="00C47608" w:rsidRDefault="00E33914" w:rsidP="00E33914">
      <w:pPr>
        <w:pStyle w:val="Default"/>
        <w:spacing w:line="276" w:lineRule="auto"/>
        <w:jc w:val="both"/>
        <w:rPr>
          <w:rFonts w:asciiTheme="minorHAnsi" w:hAnsiTheme="minorHAnsi"/>
          <w:b/>
          <w:bCs/>
          <w:color w:val="auto"/>
          <w:sz w:val="22"/>
          <w:szCs w:val="22"/>
        </w:rPr>
      </w:pPr>
    </w:p>
    <w:p w14:paraId="1534AEFB" w14:textId="4721017D" w:rsidR="00E33914" w:rsidRPr="00E33914" w:rsidRDefault="00E33914" w:rsidP="00E602EA">
      <w:pPr>
        <w:pStyle w:val="Default"/>
        <w:numPr>
          <w:ilvl w:val="0"/>
          <w:numId w:val="33"/>
        </w:numPr>
        <w:spacing w:line="276" w:lineRule="auto"/>
        <w:ind w:left="284" w:hanging="284"/>
        <w:jc w:val="both"/>
        <w:rPr>
          <w:rFonts w:asciiTheme="minorHAnsi" w:hAnsiTheme="minorHAnsi"/>
          <w:color w:val="auto"/>
          <w:sz w:val="21"/>
          <w:szCs w:val="21"/>
        </w:rPr>
      </w:pPr>
      <w:r w:rsidRPr="00E33914">
        <w:rPr>
          <w:rFonts w:asciiTheme="minorHAnsi" w:hAnsiTheme="minorHAnsi"/>
          <w:color w:val="auto"/>
          <w:sz w:val="21"/>
          <w:szCs w:val="21"/>
        </w:rPr>
        <w:t xml:space="preserve">oświadczam, że podmiot ten nie podlega wykluczeniu w zakresie podstaw wykluczenia wymienionych </w:t>
      </w:r>
      <w:r w:rsidRPr="00E33914">
        <w:rPr>
          <w:rFonts w:asciiTheme="minorHAnsi" w:hAnsiTheme="minorHAnsi" w:cstheme="minorHAnsi"/>
          <w:color w:val="auto"/>
          <w:sz w:val="21"/>
          <w:szCs w:val="21"/>
        </w:rPr>
        <w:t>art. 7 ust. 1 ustawy z dnia 13 kwietnia 2022 r. o szczególnych rozwiązaniach w zakresie przeciwdziałania wspieraniu agresji na Ukrainę oraz służące ochronie bezpieczeństwa narodowego (Dz. U. 202</w:t>
      </w:r>
      <w:r w:rsidR="00D67018">
        <w:rPr>
          <w:rFonts w:asciiTheme="minorHAnsi" w:hAnsiTheme="minorHAnsi" w:cstheme="minorHAnsi"/>
          <w:color w:val="auto"/>
          <w:sz w:val="21"/>
          <w:szCs w:val="21"/>
        </w:rPr>
        <w:t>3 poz</w:t>
      </w:r>
      <w:r w:rsidRPr="00E33914">
        <w:rPr>
          <w:rFonts w:asciiTheme="minorHAnsi" w:hAnsiTheme="minorHAnsi" w:cstheme="minorHAnsi"/>
          <w:color w:val="auto"/>
          <w:sz w:val="21"/>
          <w:szCs w:val="21"/>
        </w:rPr>
        <w:t>.</w:t>
      </w:r>
      <w:r w:rsidR="00D67018">
        <w:rPr>
          <w:rFonts w:asciiTheme="minorHAnsi" w:hAnsiTheme="minorHAnsi" w:cstheme="minorHAnsi"/>
          <w:color w:val="auto"/>
          <w:sz w:val="21"/>
          <w:szCs w:val="21"/>
        </w:rPr>
        <w:t xml:space="preserve"> 1497</w:t>
      </w:r>
      <w:r w:rsidRPr="00E33914">
        <w:rPr>
          <w:rFonts w:asciiTheme="minorHAnsi" w:hAnsiTheme="minorHAnsi" w:cstheme="minorHAnsi"/>
          <w:color w:val="auto"/>
          <w:sz w:val="21"/>
          <w:szCs w:val="21"/>
        </w:rPr>
        <w:t>)</w:t>
      </w:r>
    </w:p>
    <w:p w14:paraId="21298157" w14:textId="77777777" w:rsidR="00E33914" w:rsidRPr="00C47608" w:rsidRDefault="00E33914" w:rsidP="00E33914">
      <w:pPr>
        <w:pStyle w:val="Default"/>
        <w:spacing w:line="276" w:lineRule="auto"/>
        <w:ind w:left="426"/>
        <w:jc w:val="both"/>
        <w:rPr>
          <w:rFonts w:asciiTheme="minorHAnsi" w:hAnsiTheme="minorHAnsi"/>
          <w:color w:val="auto"/>
          <w:sz w:val="22"/>
          <w:szCs w:val="22"/>
        </w:rPr>
      </w:pPr>
    </w:p>
    <w:p w14:paraId="5053BC3F" w14:textId="77777777" w:rsidR="00E33914" w:rsidRPr="00C47608" w:rsidRDefault="00E33914" w:rsidP="00E33914">
      <w:pPr>
        <w:pStyle w:val="Default"/>
        <w:spacing w:line="276" w:lineRule="auto"/>
        <w:ind w:left="426"/>
        <w:jc w:val="both"/>
        <w:rPr>
          <w:rFonts w:asciiTheme="minorHAnsi" w:hAnsiTheme="minorHAnsi"/>
          <w:color w:val="auto"/>
          <w:sz w:val="22"/>
          <w:szCs w:val="22"/>
        </w:rPr>
      </w:pPr>
    </w:p>
    <w:p w14:paraId="3769AE54" w14:textId="77777777" w:rsidR="00E33914" w:rsidRPr="00C47608" w:rsidRDefault="00E33914" w:rsidP="00E33914">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C51A681" w14:textId="77777777" w:rsidR="00E33914" w:rsidRPr="00C47608" w:rsidRDefault="00E33914" w:rsidP="00E33914">
      <w:pPr>
        <w:pStyle w:val="Default"/>
        <w:spacing w:line="276" w:lineRule="auto"/>
        <w:jc w:val="both"/>
        <w:rPr>
          <w:rFonts w:asciiTheme="minorHAnsi" w:hAnsiTheme="minorHAnsi"/>
          <w:color w:val="auto"/>
          <w:sz w:val="22"/>
          <w:szCs w:val="22"/>
        </w:rPr>
      </w:pPr>
    </w:p>
    <w:p w14:paraId="136D827A" w14:textId="77777777" w:rsidR="00E33914" w:rsidRPr="00C47608" w:rsidRDefault="00E33914" w:rsidP="00E33914">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bookmarkEnd w:id="39"/>
    <w:p w14:paraId="6B332D1A" w14:textId="77777777" w:rsidR="00E33914" w:rsidRDefault="00E33914" w:rsidP="00E33914">
      <w:pPr>
        <w:pStyle w:val="Default"/>
        <w:tabs>
          <w:tab w:val="decimal" w:leader="dot" w:pos="4820"/>
        </w:tabs>
        <w:spacing w:line="276" w:lineRule="auto"/>
        <w:rPr>
          <w:rFonts w:asciiTheme="minorHAnsi" w:hAnsiTheme="minorHAnsi"/>
          <w:b/>
          <w:bCs/>
          <w:color w:val="auto"/>
          <w:sz w:val="22"/>
          <w:szCs w:val="22"/>
        </w:rPr>
      </w:pPr>
    </w:p>
    <w:p w14:paraId="150A6C90" w14:textId="63AB1592"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567720F" w14:textId="4F27871A" w:rsidR="00E33914" w:rsidRDefault="00E33914"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A76CD22" w14:textId="7AA85F46"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285BFD0A" w14:textId="6C071ECE"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6835AB30" w14:textId="6DF52F12" w:rsidR="005773AA" w:rsidRDefault="005773AA"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39B4C7BF" w14:textId="77777777" w:rsidR="00143B95" w:rsidRDefault="00143B95" w:rsidP="0094258B">
      <w:pPr>
        <w:pStyle w:val="Default"/>
        <w:tabs>
          <w:tab w:val="decimal" w:leader="dot" w:pos="4820"/>
        </w:tabs>
        <w:spacing w:line="276" w:lineRule="auto"/>
        <w:jc w:val="right"/>
        <w:rPr>
          <w:rFonts w:asciiTheme="minorHAnsi" w:hAnsiTheme="minorHAnsi" w:cstheme="minorHAnsi"/>
          <w:b/>
          <w:bCs/>
          <w:color w:val="auto"/>
          <w:sz w:val="22"/>
          <w:szCs w:val="22"/>
        </w:rPr>
      </w:pPr>
    </w:p>
    <w:p w14:paraId="64F1267D" w14:textId="125E796E" w:rsidR="005773AA" w:rsidRDefault="005773AA" w:rsidP="008614CF">
      <w:pPr>
        <w:pStyle w:val="Default"/>
        <w:tabs>
          <w:tab w:val="decimal" w:leader="dot" w:pos="4820"/>
        </w:tabs>
        <w:spacing w:line="276" w:lineRule="auto"/>
        <w:rPr>
          <w:rFonts w:asciiTheme="minorHAnsi" w:hAnsiTheme="minorHAnsi" w:cstheme="minorHAnsi"/>
          <w:b/>
          <w:bCs/>
          <w:color w:val="auto"/>
          <w:sz w:val="22"/>
          <w:szCs w:val="22"/>
        </w:rPr>
      </w:pPr>
    </w:p>
    <w:p w14:paraId="388D5F66" w14:textId="4ABCC59B" w:rsidR="0094258B" w:rsidRPr="00140BEF"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140BEF">
        <w:rPr>
          <w:rFonts w:asciiTheme="minorHAnsi" w:hAnsiTheme="minorHAnsi" w:cstheme="minorHAnsi"/>
          <w:b/>
          <w:bCs/>
          <w:color w:val="auto"/>
          <w:sz w:val="22"/>
          <w:szCs w:val="22"/>
        </w:rPr>
        <w:lastRenderedPageBreak/>
        <w:t>Załącznik nr 1</w:t>
      </w:r>
      <w:r w:rsidR="001816C0">
        <w:rPr>
          <w:rFonts w:asciiTheme="minorHAnsi" w:hAnsiTheme="minorHAnsi" w:cstheme="minorHAnsi"/>
          <w:b/>
          <w:bCs/>
          <w:color w:val="auto"/>
          <w:sz w:val="22"/>
          <w:szCs w:val="22"/>
        </w:rPr>
        <w:t>3</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o braku przynależności tej samej grupy kapitałowej, </w:t>
      </w:r>
      <w:r w:rsidR="00961BBA">
        <w:rPr>
          <w:rFonts w:asciiTheme="minorHAnsi" w:hAnsiTheme="minorHAnsi" w:cstheme="minorHAnsi"/>
          <w:b/>
          <w:bCs/>
          <w:sz w:val="22"/>
          <w:szCs w:val="22"/>
        </w:rPr>
        <w:br/>
      </w:r>
      <w:r w:rsidRPr="00140BEF">
        <w:rPr>
          <w:rFonts w:asciiTheme="minorHAnsi" w:hAnsiTheme="minorHAnsi" w:cstheme="minorHAnsi"/>
          <w:b/>
          <w:bCs/>
          <w:sz w:val="22"/>
          <w:szCs w:val="22"/>
        </w:rPr>
        <w:t>z innym wykonawcą, który złożył odrębną ofertę w postępowaniu</w:t>
      </w:r>
      <w:r w:rsidRPr="00140BEF">
        <w:rPr>
          <w:rFonts w:asciiTheme="minorHAnsi" w:hAnsiTheme="minorHAnsi" w:cstheme="minorHAnsi"/>
          <w:b/>
          <w:bCs/>
          <w:i/>
          <w:iCs/>
          <w:color w:val="auto"/>
          <w:sz w:val="22"/>
          <w:szCs w:val="22"/>
        </w:rPr>
        <w:t>;</w:t>
      </w:r>
    </w:p>
    <w:p w14:paraId="22918B4C"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4499A1C6"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12DB9327"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0CA8F126"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4837F83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26399B9D"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0B139CC5"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0A71F707"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511E89A1"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5986C0B8"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219C4796"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0372F8D2" w14:textId="77777777" w:rsidR="0094258B" w:rsidRPr="00310972" w:rsidRDefault="0094258B" w:rsidP="0094258B">
      <w:pPr>
        <w:autoSpaceDE w:val="0"/>
        <w:autoSpaceDN w:val="0"/>
        <w:adjustRightInd w:val="0"/>
        <w:spacing w:after="0" w:line="360" w:lineRule="auto"/>
        <w:jc w:val="center"/>
        <w:rPr>
          <w:rFonts w:cstheme="minorHAnsi"/>
          <w:color w:val="000000"/>
        </w:rPr>
      </w:pPr>
      <w:r w:rsidRPr="00310972">
        <w:rPr>
          <w:rFonts w:cstheme="minorHAnsi"/>
          <w:b/>
          <w:bCs/>
          <w:color w:val="000000"/>
        </w:rPr>
        <w:t>Oświadczenie wykonawcy o braku przynależności do tej samej grupy kapitałowej,</w:t>
      </w:r>
    </w:p>
    <w:p w14:paraId="6CC05406" w14:textId="77777777" w:rsidR="0094258B" w:rsidRDefault="0094258B" w:rsidP="0094258B">
      <w:pPr>
        <w:autoSpaceDE w:val="0"/>
        <w:autoSpaceDN w:val="0"/>
        <w:adjustRightInd w:val="0"/>
        <w:spacing w:after="0" w:line="360" w:lineRule="auto"/>
        <w:jc w:val="center"/>
        <w:rPr>
          <w:rFonts w:cstheme="minorHAnsi"/>
          <w:b/>
          <w:bCs/>
          <w:color w:val="000000"/>
        </w:rPr>
      </w:pPr>
      <w:r w:rsidRPr="00310972">
        <w:rPr>
          <w:rFonts w:cstheme="minorHAnsi"/>
          <w:b/>
          <w:bCs/>
          <w:color w:val="000000"/>
        </w:rPr>
        <w:t>z innym wykonawcą, który złożył odrębną ofertę w postępowaniu</w:t>
      </w:r>
    </w:p>
    <w:p w14:paraId="29644BD0" w14:textId="77777777" w:rsidR="0094258B" w:rsidRDefault="0094258B" w:rsidP="0094258B">
      <w:pPr>
        <w:autoSpaceDE w:val="0"/>
        <w:autoSpaceDN w:val="0"/>
        <w:adjustRightInd w:val="0"/>
        <w:spacing w:after="0" w:line="360" w:lineRule="auto"/>
        <w:jc w:val="center"/>
        <w:rPr>
          <w:rFonts w:cstheme="minorHAnsi"/>
          <w:b/>
          <w:bCs/>
          <w:color w:val="000000"/>
        </w:rPr>
      </w:pPr>
    </w:p>
    <w:p w14:paraId="07BD381E" w14:textId="77777777" w:rsidR="0094258B" w:rsidRPr="00310972" w:rsidRDefault="0094258B" w:rsidP="00975E6C">
      <w:pPr>
        <w:autoSpaceDE w:val="0"/>
        <w:autoSpaceDN w:val="0"/>
        <w:adjustRightInd w:val="0"/>
        <w:spacing w:after="0" w:line="276" w:lineRule="auto"/>
        <w:jc w:val="center"/>
        <w:rPr>
          <w:rFonts w:cstheme="minorHAnsi"/>
          <w:color w:val="000000"/>
        </w:rPr>
      </w:pPr>
    </w:p>
    <w:p w14:paraId="011E8A4E" w14:textId="12BCBB76" w:rsidR="0094258B" w:rsidRPr="00826CDA" w:rsidRDefault="0094258B" w:rsidP="00826CDA">
      <w:pPr>
        <w:spacing w:after="0" w:line="276" w:lineRule="auto"/>
        <w:jc w:val="both"/>
        <w:rPr>
          <w:rFonts w:eastAsia="ArialMT" w:cstheme="minorHAnsi"/>
          <w:b/>
          <w:bCs/>
        </w:rPr>
      </w:pPr>
      <w:r w:rsidRPr="00826CDA">
        <w:rPr>
          <w:rFonts w:cstheme="minorHAnsi"/>
        </w:rPr>
        <w:t>Uprawniony do reprezentowania wykonawcy ………………………… w postępowaniu o udzielenie zamówienia publicznego na</w:t>
      </w:r>
      <w:r w:rsidR="00845723">
        <w:rPr>
          <w:rFonts w:cstheme="minorHAnsi"/>
        </w:rPr>
        <w:t xml:space="preserve"> zadanie którego przedmiotem jest</w:t>
      </w:r>
      <w:r w:rsidR="004409E0" w:rsidRPr="00826CDA">
        <w:rPr>
          <w:rFonts w:cstheme="minorHAnsi"/>
        </w:rPr>
        <w:t xml:space="preserve">: </w:t>
      </w:r>
      <w:r w:rsidR="00E602EA">
        <w:rPr>
          <w:sz w:val="21"/>
          <w:szCs w:val="21"/>
        </w:rPr>
        <w:t>:</w:t>
      </w:r>
      <w:r w:rsidR="00E602EA" w:rsidRPr="003D01F3">
        <w:rPr>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826CDA">
        <w:rPr>
          <w:rFonts w:cstheme="minorHAnsi"/>
          <w:b/>
          <w:bCs/>
        </w:rPr>
        <w:t xml:space="preserve">, oświadczam, że wykonawca nie przynależy do tej samej grupy kapitałowej, </w:t>
      </w:r>
      <w:r w:rsidRPr="00826CDA">
        <w:rPr>
          <w:rFonts w:cstheme="minorHAnsi"/>
        </w:rPr>
        <w:t xml:space="preserve">o której mowa w art. 108 ust. 1 pkt 5 ustawy z dnia 11 września 2019 r. - Prawo zamówień publicznych </w:t>
      </w:r>
      <w:r w:rsidR="00346052" w:rsidRPr="00826CDA">
        <w:rPr>
          <w:rFonts w:cstheme="minorHAnsi"/>
        </w:rPr>
        <w:t>(</w:t>
      </w:r>
      <w:proofErr w:type="spellStart"/>
      <w:r w:rsidR="00CC04A6" w:rsidRPr="00CC04A6">
        <w:rPr>
          <w:rFonts w:cstheme="minorHAnsi"/>
        </w:rPr>
        <w:t>t.j</w:t>
      </w:r>
      <w:proofErr w:type="spellEnd"/>
      <w:r w:rsidR="00CC04A6" w:rsidRPr="00CC04A6">
        <w:rPr>
          <w:rFonts w:cstheme="minorHAnsi"/>
        </w:rPr>
        <w:t>. Dz. U. z 2023r. poz.1605</w:t>
      </w:r>
      <w:r w:rsidR="007430E9">
        <w:rPr>
          <w:rFonts w:cstheme="minorHAnsi"/>
        </w:rPr>
        <w:t xml:space="preserve"> ze zm.</w:t>
      </w:r>
      <w:r w:rsidR="00346052" w:rsidRPr="00826CDA">
        <w:rPr>
          <w:rFonts w:cstheme="minorHAnsi"/>
        </w:rPr>
        <w:t xml:space="preserve">) </w:t>
      </w:r>
      <w:r w:rsidRPr="00826CDA">
        <w:rPr>
          <w:rFonts w:cstheme="minorHAnsi"/>
        </w:rPr>
        <w:t>z innym wykonawcą, który złożył odrębną ofertę w tym postępowaniu.</w:t>
      </w:r>
    </w:p>
    <w:p w14:paraId="0BAC76AE" w14:textId="77777777" w:rsidR="0094258B" w:rsidRPr="00826CDA"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251A85B"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1B4AAC6"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B084BF7"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8571B00"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0B3816D" w14:textId="24F8F184"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D560C52" w14:textId="6923AEE8"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18F9E3B5" w14:textId="45A16009"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5AEE0578" w14:textId="7854C261"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66B1F1C1" w14:textId="53947651"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18BEF46" w14:textId="70670ED8"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CB15A13" w14:textId="77777777" w:rsidR="005773AA"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3406361B" w14:textId="77777777" w:rsidR="00143B95" w:rsidRDefault="00143B95" w:rsidP="0094258B">
      <w:pPr>
        <w:pStyle w:val="Default"/>
        <w:tabs>
          <w:tab w:val="decimal" w:leader="dot" w:pos="4820"/>
        </w:tabs>
        <w:spacing w:line="360" w:lineRule="auto"/>
        <w:jc w:val="both"/>
        <w:rPr>
          <w:rFonts w:asciiTheme="minorHAnsi" w:hAnsiTheme="minorHAnsi" w:cstheme="minorHAnsi"/>
          <w:sz w:val="22"/>
          <w:szCs w:val="22"/>
        </w:rPr>
      </w:pPr>
    </w:p>
    <w:p w14:paraId="7126E7F6" w14:textId="22B2FCDC" w:rsidR="00684CCD" w:rsidRDefault="00684CCD" w:rsidP="0094258B">
      <w:pPr>
        <w:pStyle w:val="Default"/>
        <w:tabs>
          <w:tab w:val="decimal" w:leader="dot" w:pos="4820"/>
        </w:tabs>
        <w:spacing w:line="360" w:lineRule="auto"/>
        <w:jc w:val="both"/>
        <w:rPr>
          <w:rFonts w:asciiTheme="minorHAnsi" w:hAnsiTheme="minorHAnsi" w:cstheme="minorHAnsi"/>
          <w:sz w:val="22"/>
          <w:szCs w:val="22"/>
        </w:rPr>
      </w:pPr>
    </w:p>
    <w:p w14:paraId="4FB1B5CD" w14:textId="6F98575B" w:rsidR="00826CDA" w:rsidRDefault="00826CDA" w:rsidP="0094258B">
      <w:pPr>
        <w:pStyle w:val="Default"/>
        <w:tabs>
          <w:tab w:val="decimal" w:leader="dot" w:pos="4820"/>
        </w:tabs>
        <w:spacing w:line="360" w:lineRule="auto"/>
        <w:jc w:val="both"/>
        <w:rPr>
          <w:rFonts w:asciiTheme="minorHAnsi" w:hAnsiTheme="minorHAnsi" w:cstheme="minorHAnsi"/>
          <w:sz w:val="22"/>
          <w:szCs w:val="22"/>
        </w:rPr>
      </w:pPr>
    </w:p>
    <w:p w14:paraId="7829EDD5" w14:textId="5AA4DF44" w:rsidR="0094258B" w:rsidRPr="00140BEF" w:rsidRDefault="0094258B" w:rsidP="0094258B">
      <w:pPr>
        <w:pStyle w:val="Default"/>
        <w:jc w:val="right"/>
        <w:rPr>
          <w:rFonts w:asciiTheme="minorHAnsi" w:hAnsiTheme="minorHAnsi" w:cstheme="minorHAnsi"/>
          <w:sz w:val="22"/>
          <w:szCs w:val="22"/>
        </w:rPr>
      </w:pPr>
      <w:r w:rsidRPr="00140BEF">
        <w:rPr>
          <w:rFonts w:asciiTheme="minorHAnsi" w:hAnsiTheme="minorHAnsi" w:cstheme="minorHAnsi"/>
          <w:b/>
          <w:bCs/>
          <w:color w:val="auto"/>
          <w:sz w:val="22"/>
          <w:szCs w:val="22"/>
        </w:rPr>
        <w:t>Załącznik nr 1</w:t>
      </w:r>
      <w:r w:rsidR="001816C0">
        <w:rPr>
          <w:rFonts w:asciiTheme="minorHAnsi" w:hAnsiTheme="minorHAnsi" w:cstheme="minorHAnsi"/>
          <w:b/>
          <w:bCs/>
          <w:color w:val="auto"/>
          <w:sz w:val="22"/>
          <w:szCs w:val="22"/>
        </w:rPr>
        <w:t>4</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140BEF">
        <w:rPr>
          <w:rFonts w:asciiTheme="minorHAnsi" w:hAnsiTheme="minorHAnsi" w:cstheme="minorHAnsi"/>
          <w:b/>
          <w:bCs/>
          <w:color w:val="auto"/>
          <w:sz w:val="22"/>
          <w:szCs w:val="22"/>
        </w:rPr>
        <w:t>;</w:t>
      </w:r>
    </w:p>
    <w:p w14:paraId="7B960A33"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21A23C"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0559CDBD"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61367B6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022879DB"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65D787D2"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18826527"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5D6F35D3"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656C699A"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52FD4D2B" w14:textId="77777777" w:rsidR="0094258B" w:rsidRPr="00140BEF" w:rsidRDefault="0094258B" w:rsidP="0094258B">
      <w:pPr>
        <w:autoSpaceDE w:val="0"/>
        <w:autoSpaceDN w:val="0"/>
        <w:adjustRightInd w:val="0"/>
        <w:spacing w:after="0" w:line="360" w:lineRule="auto"/>
        <w:jc w:val="center"/>
        <w:rPr>
          <w:rFonts w:cstheme="minorHAnsi"/>
          <w:color w:val="000000"/>
        </w:rPr>
      </w:pPr>
      <w:r w:rsidRPr="00140BEF">
        <w:rPr>
          <w:rFonts w:cstheme="minorHAnsi"/>
          <w:b/>
          <w:bCs/>
          <w:color w:val="000000"/>
        </w:rPr>
        <w:t>Oświadczenie wykonawcy o przynależności do tej samej grupy kapitałowej,</w:t>
      </w:r>
    </w:p>
    <w:p w14:paraId="5A864B34" w14:textId="77777777" w:rsidR="0094258B" w:rsidRPr="00140BEF" w:rsidRDefault="0094258B" w:rsidP="0094258B">
      <w:pPr>
        <w:autoSpaceDE w:val="0"/>
        <w:autoSpaceDN w:val="0"/>
        <w:adjustRightInd w:val="0"/>
        <w:spacing w:after="0" w:line="360" w:lineRule="auto"/>
        <w:jc w:val="center"/>
        <w:rPr>
          <w:rFonts w:cstheme="minorHAnsi"/>
          <w:b/>
          <w:bCs/>
          <w:color w:val="000000"/>
        </w:rPr>
      </w:pPr>
      <w:r w:rsidRPr="00140BEF">
        <w:rPr>
          <w:rFonts w:cstheme="minorHAnsi"/>
          <w:b/>
          <w:bCs/>
          <w:color w:val="000000"/>
        </w:rPr>
        <w:t>z innym wykonawcą, który złożył odrębną ofertę w postępowaniu</w:t>
      </w:r>
    </w:p>
    <w:p w14:paraId="6CFFE8E6" w14:textId="77777777" w:rsidR="0094258B" w:rsidRPr="00140BEF" w:rsidRDefault="0094258B" w:rsidP="0094258B">
      <w:pPr>
        <w:autoSpaceDE w:val="0"/>
        <w:autoSpaceDN w:val="0"/>
        <w:adjustRightInd w:val="0"/>
        <w:spacing w:after="0" w:line="240" w:lineRule="auto"/>
        <w:jc w:val="center"/>
        <w:rPr>
          <w:rFonts w:cstheme="minorHAnsi"/>
          <w:color w:val="000000"/>
        </w:rPr>
      </w:pPr>
    </w:p>
    <w:p w14:paraId="3096A5AF" w14:textId="08C25096" w:rsidR="0094258B" w:rsidRPr="00826CDA" w:rsidRDefault="0094258B" w:rsidP="00826CDA">
      <w:pPr>
        <w:spacing w:after="0" w:line="276" w:lineRule="auto"/>
        <w:jc w:val="both"/>
        <w:rPr>
          <w:rFonts w:eastAsia="ArialMT" w:cstheme="minorHAnsi"/>
          <w:b/>
          <w:bCs/>
        </w:rPr>
      </w:pPr>
      <w:r w:rsidRPr="00826CDA">
        <w:rPr>
          <w:rFonts w:cstheme="minorHAnsi"/>
        </w:rPr>
        <w:t>Uprawniony do reprezentowania wykonawcy ………………………… w postępowaniu o udzielenie zamówienia publicznego na</w:t>
      </w:r>
      <w:r w:rsidR="00845723">
        <w:rPr>
          <w:rFonts w:cstheme="minorHAnsi"/>
        </w:rPr>
        <w:t xml:space="preserve"> zadnie, którego przedmiotem jest: </w:t>
      </w:r>
      <w:r w:rsidR="00E602EA">
        <w:rPr>
          <w:sz w:val="21"/>
          <w:szCs w:val="21"/>
        </w:rPr>
        <w:t>:</w:t>
      </w:r>
      <w:r w:rsidR="00E602EA" w:rsidRPr="003D01F3">
        <w:rPr>
          <w:sz w:val="21"/>
          <w:szCs w:val="21"/>
        </w:rPr>
        <w:t xml:space="preserve"> </w:t>
      </w:r>
      <w:r w:rsidR="00E602EA" w:rsidRPr="00E602EA">
        <w:rPr>
          <w:rFonts w:eastAsia="Times New Roman" w:cstheme="minorHAnsi"/>
          <w:b/>
          <w:color w:val="000000"/>
          <w:lang w:eastAsia="ar-SA"/>
        </w:rPr>
        <w:t>Ś</w:t>
      </w:r>
      <w:r w:rsidR="00E602EA" w:rsidRPr="00E602EA">
        <w:rPr>
          <w:rFonts w:eastAsia="Times New Roman" w:cstheme="minorHAnsi"/>
          <w:b/>
          <w:lang w:eastAsia="ar-SA"/>
        </w:rPr>
        <w:t>wiadczenie usług pocztowych na potrzeby Starostwa Powiatowego w Głogowie w okresie od 01.10.2024r. do 30.09.2025r., w zakresie przyjmowania, przemieszczania i doręczania przesyłek pocztowych oraz paczek i ich ewentualnych zwrotów w obrocie krajowym i zagranicznym wraz z dostarczaniem i odbiorem z siedziby Zamawiającego</w:t>
      </w:r>
      <w:r w:rsidR="00E602EA" w:rsidRPr="00E602EA">
        <w:rPr>
          <w:rFonts w:cstheme="minorHAnsi"/>
          <w:sz w:val="21"/>
          <w:szCs w:val="21"/>
        </w:rPr>
        <w:t xml:space="preserve">– oznaczenie sprawy: </w:t>
      </w:r>
      <w:r w:rsidR="00AD4581" w:rsidRPr="00CB721A">
        <w:rPr>
          <w:rFonts w:cstheme="minorHAnsi"/>
          <w:b/>
          <w:bCs/>
        </w:rPr>
        <w:t>RZ.272.</w:t>
      </w:r>
      <w:r w:rsidR="00AD4581">
        <w:rPr>
          <w:rFonts w:cstheme="minorHAnsi"/>
          <w:b/>
          <w:bCs/>
        </w:rPr>
        <w:t>16.2024</w:t>
      </w:r>
      <w:r w:rsidRPr="00826CDA">
        <w:rPr>
          <w:rFonts w:cstheme="minorHAnsi"/>
          <w:b/>
          <w:bCs/>
        </w:rPr>
        <w:t xml:space="preserve">, oświadczam, że wykonawca przynależy do tej samej grupy kapitałowej, </w:t>
      </w:r>
      <w:r w:rsidRPr="00826CDA">
        <w:rPr>
          <w:rFonts w:cstheme="minorHAnsi"/>
        </w:rPr>
        <w:t xml:space="preserve">o której mowa w art. 108 ust. 1 pkt 5 ustawy z dnia 11 września 2019 r. - Prawo zamówień publicznych </w:t>
      </w:r>
      <w:r w:rsidR="00346052" w:rsidRPr="00826CDA">
        <w:rPr>
          <w:rFonts w:cstheme="minorHAnsi"/>
        </w:rPr>
        <w:t>(</w:t>
      </w:r>
      <w:proofErr w:type="spellStart"/>
      <w:r w:rsidR="00CC04A6" w:rsidRPr="00CC04A6">
        <w:rPr>
          <w:rFonts w:cstheme="minorHAnsi"/>
        </w:rPr>
        <w:t>t.j</w:t>
      </w:r>
      <w:proofErr w:type="spellEnd"/>
      <w:r w:rsidR="00CC04A6" w:rsidRPr="00CC04A6">
        <w:rPr>
          <w:rFonts w:cstheme="minorHAnsi"/>
        </w:rPr>
        <w:t>. Dz. U. z 2023r. poz.1605</w:t>
      </w:r>
      <w:r w:rsidR="007430E9">
        <w:rPr>
          <w:rFonts w:cstheme="minorHAnsi"/>
        </w:rPr>
        <w:t xml:space="preserve"> ze zm.</w:t>
      </w:r>
      <w:r w:rsidRPr="00826CDA">
        <w:rPr>
          <w:rFonts w:cstheme="minorHAnsi"/>
        </w:rPr>
        <w:t xml:space="preserve">), </w:t>
      </w:r>
      <w:r w:rsidRPr="00826CDA">
        <w:rPr>
          <w:rFonts w:cstheme="minorHAnsi"/>
          <w:b/>
          <w:bCs/>
        </w:rPr>
        <w:t>z następującymi wykonawcami, którzy złożyli odrębną ofertę w tym postępowaniu:</w:t>
      </w:r>
    </w:p>
    <w:p w14:paraId="4342C690" w14:textId="77777777" w:rsidR="00A12798" w:rsidRPr="00140BEF"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14:paraId="7224C299" w14:textId="77777777" w:rsidTr="005054AC">
        <w:trPr>
          <w:trHeight w:val="250"/>
        </w:trPr>
        <w:tc>
          <w:tcPr>
            <w:tcW w:w="582" w:type="dxa"/>
            <w:vAlign w:val="center"/>
          </w:tcPr>
          <w:p w14:paraId="1E5EF43B" w14:textId="77777777" w:rsidR="0094258B" w:rsidRPr="00140BEF" w:rsidRDefault="0094258B" w:rsidP="005054AC">
            <w:pPr>
              <w:pStyle w:val="Default"/>
              <w:jc w:val="center"/>
              <w:rPr>
                <w:rFonts w:asciiTheme="minorHAnsi" w:hAnsiTheme="minorHAnsi" w:cstheme="minorHAnsi"/>
                <w:b/>
                <w:bCs/>
                <w:color w:val="auto"/>
                <w:sz w:val="20"/>
                <w:szCs w:val="20"/>
              </w:rPr>
            </w:pPr>
            <w:r w:rsidRPr="00140BEF">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140BEF" w14:paraId="265DEDB8" w14:textId="77777777" w:rsidTr="005054AC">
              <w:trPr>
                <w:trHeight w:val="84"/>
              </w:trPr>
              <w:tc>
                <w:tcPr>
                  <w:tcW w:w="0" w:type="auto"/>
                </w:tcPr>
                <w:p w14:paraId="3BCC441D"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Nazwa albo imię i nazwisko wykonawcy</w:t>
                  </w:r>
                </w:p>
              </w:tc>
            </w:tr>
          </w:tbl>
          <w:p w14:paraId="7C7575DF"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140BEF" w14:paraId="16546F6D" w14:textId="77777777" w:rsidTr="005054AC">
              <w:trPr>
                <w:trHeight w:val="324"/>
              </w:trPr>
              <w:tc>
                <w:tcPr>
                  <w:tcW w:w="0" w:type="auto"/>
                </w:tcPr>
                <w:p w14:paraId="4137D789"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Siedziba albo miejsce zamieszkania, jeżeli jest miejscem wykonywania działalności wykonawcy</w:t>
                  </w:r>
                </w:p>
              </w:tc>
            </w:tr>
          </w:tbl>
          <w:p w14:paraId="4043551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6E19D84B" w14:textId="77777777" w:rsidTr="005054AC">
        <w:trPr>
          <w:trHeight w:val="244"/>
        </w:trPr>
        <w:tc>
          <w:tcPr>
            <w:tcW w:w="582" w:type="dxa"/>
            <w:vAlign w:val="center"/>
          </w:tcPr>
          <w:p w14:paraId="074A66F7"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C5CBD1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CFE1E5"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44E8299C" w14:textId="77777777" w:rsidTr="005054AC">
        <w:trPr>
          <w:trHeight w:val="250"/>
        </w:trPr>
        <w:tc>
          <w:tcPr>
            <w:tcW w:w="582" w:type="dxa"/>
            <w:vAlign w:val="center"/>
          </w:tcPr>
          <w:p w14:paraId="708BA7BC"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8AEC61E"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3F33941"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771632E4" w14:textId="77777777" w:rsidTr="005054AC">
        <w:trPr>
          <w:trHeight w:val="250"/>
        </w:trPr>
        <w:tc>
          <w:tcPr>
            <w:tcW w:w="582" w:type="dxa"/>
            <w:vAlign w:val="center"/>
          </w:tcPr>
          <w:p w14:paraId="19912BF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14FE0CA"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6FAB95"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0768FC8B" w14:textId="77777777" w:rsidTr="005054AC">
        <w:trPr>
          <w:trHeight w:val="250"/>
        </w:trPr>
        <w:tc>
          <w:tcPr>
            <w:tcW w:w="582" w:type="dxa"/>
            <w:vAlign w:val="center"/>
          </w:tcPr>
          <w:p w14:paraId="29AB44C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A7A21C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A6F35A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461B8B0F" w14:textId="77777777" w:rsidTr="005054AC">
        <w:trPr>
          <w:trHeight w:val="244"/>
        </w:trPr>
        <w:tc>
          <w:tcPr>
            <w:tcW w:w="582" w:type="dxa"/>
            <w:vAlign w:val="center"/>
          </w:tcPr>
          <w:p w14:paraId="61AD039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6E857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C027A53"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9B28E2D" w14:textId="77777777" w:rsidR="0094258B" w:rsidRPr="00140BEF" w:rsidRDefault="0094258B" w:rsidP="0094258B">
      <w:pPr>
        <w:autoSpaceDE w:val="0"/>
        <w:autoSpaceDN w:val="0"/>
        <w:adjustRightInd w:val="0"/>
        <w:spacing w:after="0" w:line="240" w:lineRule="auto"/>
        <w:rPr>
          <w:rFonts w:ascii="Arial" w:hAnsi="Arial" w:cs="Arial"/>
          <w:color w:val="000000"/>
          <w:sz w:val="24"/>
          <w:szCs w:val="24"/>
        </w:rPr>
      </w:pPr>
    </w:p>
    <w:p w14:paraId="42051204"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140BEF">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5790E9BC"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p>
    <w:p w14:paraId="6D63B9AB"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p>
    <w:p w14:paraId="25D6D64D"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p>
    <w:p w14:paraId="24ADBF37" w14:textId="75D2501B" w:rsidR="0094258B" w:rsidRPr="00213DFB" w:rsidRDefault="0094258B" w:rsidP="00213DF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p>
    <w:sectPr w:rsidR="0094258B" w:rsidRPr="00213DFB" w:rsidSect="00DE42B3">
      <w:headerReference w:type="default" r:id="rId17"/>
      <w:footerReference w:type="default" r:id="rId18"/>
      <w:pgSz w:w="11906" w:h="16838"/>
      <w:pgMar w:top="1134"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2694" w14:textId="77777777" w:rsidR="00BA2B6D" w:rsidRDefault="00BA2B6D" w:rsidP="00073CB1">
      <w:pPr>
        <w:spacing w:after="0" w:line="240" w:lineRule="auto"/>
      </w:pPr>
      <w:r>
        <w:separator/>
      </w:r>
    </w:p>
  </w:endnote>
  <w:endnote w:type="continuationSeparator" w:id="0">
    <w:p w14:paraId="2519788D" w14:textId="77777777" w:rsidR="00BA2B6D" w:rsidRDefault="00BA2B6D"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Andale Sans UI">
    <w:charset w:val="00"/>
    <w:family w:val="auto"/>
    <w:pitch w:val="variable"/>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7C74" w14:textId="66F0F575" w:rsidR="00763C2B" w:rsidRDefault="00763C2B" w:rsidP="00763C2B">
    <w:pPr>
      <w:tabs>
        <w:tab w:val="center" w:pos="4536"/>
        <w:tab w:val="right" w:pos="9072"/>
      </w:tabs>
      <w:spacing w:after="0" w:line="240" w:lineRule="auto"/>
      <w:ind w:left="284" w:right="204" w:hanging="284"/>
      <w:jc w:val="center"/>
      <w:rPr>
        <w:rFonts w:cstheme="minorHAnsi"/>
        <w:i/>
        <w:iCs/>
        <w:sz w:val="18"/>
        <w:szCs w:val="18"/>
      </w:rPr>
    </w:pPr>
    <w:r>
      <w:rPr>
        <w:rFonts w:cstheme="minorHAnsi"/>
        <w:i/>
        <w:iCs/>
        <w:noProof/>
        <w:sz w:val="18"/>
        <w:szCs w:val="18"/>
      </w:rPr>
      <mc:AlternateContent>
        <mc:Choice Requires="wps">
          <w:drawing>
            <wp:anchor distT="0" distB="0" distL="114300" distR="114300" simplePos="0" relativeHeight="251659264" behindDoc="0" locked="0" layoutInCell="1" allowOverlap="1" wp14:anchorId="4505703B" wp14:editId="079C3441">
              <wp:simplePos x="0" y="0"/>
              <wp:positionH relativeFrom="column">
                <wp:posOffset>-356870</wp:posOffset>
              </wp:positionH>
              <wp:positionV relativeFrom="paragraph">
                <wp:posOffset>42545</wp:posOffset>
              </wp:positionV>
              <wp:extent cx="6686550" cy="0"/>
              <wp:effectExtent l="0" t="0" r="0" b="0"/>
              <wp:wrapNone/>
              <wp:docPr id="1872401093" name="Łącznik prosty 1"/>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8317C"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3.35pt" to="498.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" strokecolor="black [3200]" strokeweight=".5pt">
              <v:stroke joinstyle="miter"/>
            </v:line>
          </w:pict>
        </mc:Fallback>
      </mc:AlternateContent>
    </w:r>
  </w:p>
  <w:p w14:paraId="63895658" w14:textId="74982497" w:rsidR="00763C2B" w:rsidRPr="00F105B6" w:rsidRDefault="00763C2B" w:rsidP="00763C2B">
    <w:pPr>
      <w:tabs>
        <w:tab w:val="center" w:pos="4536"/>
        <w:tab w:val="right" w:pos="9072"/>
      </w:tabs>
      <w:spacing w:after="0" w:line="240" w:lineRule="auto"/>
      <w:ind w:left="284" w:right="204" w:hanging="284"/>
      <w:jc w:val="center"/>
      <w:rPr>
        <w:rFonts w:eastAsia="Times New Roman" w:cstheme="minorHAnsi"/>
        <w:sz w:val="16"/>
        <w:szCs w:val="16"/>
        <w:lang w:eastAsia="pl-PL"/>
      </w:rPr>
    </w:pPr>
    <w:r>
      <w:rPr>
        <w:rFonts w:cstheme="minorHAnsi"/>
        <w:i/>
        <w:iCs/>
        <w:sz w:val="18"/>
        <w:szCs w:val="18"/>
      </w:rPr>
      <w:tab/>
    </w:r>
    <w:r w:rsidRPr="00F105B6">
      <w:rPr>
        <w:rFonts w:eastAsia="Times New Roman" w:cstheme="minorHAnsi"/>
        <w:sz w:val="16"/>
        <w:szCs w:val="16"/>
        <w:lang w:val="x-none" w:eastAsia="pl-PL"/>
      </w:rPr>
      <w:t xml:space="preserve">Specyfikacja warunków zamówienia </w:t>
    </w:r>
    <w:r w:rsidRPr="00F105B6">
      <w:rPr>
        <w:rFonts w:eastAsia="Times New Roman" w:cstheme="minorHAnsi"/>
        <w:sz w:val="16"/>
        <w:szCs w:val="16"/>
        <w:lang w:eastAsia="pl-PL"/>
      </w:rPr>
      <w:t>RZ.272.</w:t>
    </w:r>
    <w:r w:rsidR="00722CD7">
      <w:rPr>
        <w:rFonts w:eastAsia="Times New Roman" w:cstheme="minorHAnsi"/>
        <w:sz w:val="16"/>
        <w:szCs w:val="16"/>
        <w:lang w:eastAsia="pl-PL"/>
      </w:rPr>
      <w:t>16</w:t>
    </w:r>
    <w:r>
      <w:rPr>
        <w:rFonts w:eastAsia="Times New Roman" w:cstheme="minorHAnsi"/>
        <w:sz w:val="16"/>
        <w:szCs w:val="16"/>
        <w:lang w:eastAsia="pl-PL"/>
      </w:rPr>
      <w:t>.202</w:t>
    </w:r>
    <w:r w:rsidR="00722CD7">
      <w:rPr>
        <w:rFonts w:eastAsia="Times New Roman" w:cstheme="minorHAnsi"/>
        <w:sz w:val="16"/>
        <w:szCs w:val="16"/>
        <w:lang w:eastAsia="pl-PL"/>
      </w:rPr>
      <w:t>4</w:t>
    </w:r>
  </w:p>
  <w:p w14:paraId="26C25B37" w14:textId="35DE52E3" w:rsidR="00763C2B" w:rsidRPr="00DF7328" w:rsidRDefault="00763C2B" w:rsidP="00763C2B">
    <w:pPr>
      <w:suppressAutoHyphens/>
      <w:spacing w:after="0" w:line="240" w:lineRule="auto"/>
      <w:jc w:val="center"/>
      <w:rPr>
        <w:rFonts w:eastAsia="Times New Roman" w:cstheme="minorHAnsi"/>
        <w:bCs/>
        <w:sz w:val="16"/>
        <w:szCs w:val="16"/>
        <w:lang w:eastAsia="ar-SA"/>
      </w:rPr>
    </w:pPr>
    <w:r w:rsidRPr="00DF7328">
      <w:rPr>
        <w:rFonts w:eastAsia="Times New Roman" w:cstheme="minorHAnsi"/>
        <w:bCs/>
        <w:color w:val="000000"/>
        <w:sz w:val="16"/>
        <w:szCs w:val="16"/>
        <w:lang w:eastAsia="ar-SA"/>
      </w:rPr>
      <w:t>Ś</w:t>
    </w:r>
    <w:r w:rsidRPr="00DF7328">
      <w:rPr>
        <w:rFonts w:eastAsia="Times New Roman" w:cstheme="minorHAnsi"/>
        <w:bCs/>
        <w:sz w:val="16"/>
        <w:szCs w:val="16"/>
        <w:lang w:eastAsia="ar-SA"/>
      </w:rPr>
      <w:t xml:space="preserve">wiadczenie usług pocztowych na potrzeby Starostwa Powiatowego w Głogowie w okresie od </w:t>
    </w:r>
    <w:r w:rsidR="00722CD7">
      <w:rPr>
        <w:rFonts w:eastAsia="Times New Roman" w:cstheme="minorHAnsi"/>
        <w:bCs/>
        <w:sz w:val="16"/>
        <w:szCs w:val="16"/>
        <w:lang w:eastAsia="ar-SA"/>
      </w:rPr>
      <w:t>01.10.2024r</w:t>
    </w:r>
    <w:r w:rsidRPr="00DF7328">
      <w:rPr>
        <w:rFonts w:eastAsia="Times New Roman" w:cstheme="minorHAnsi"/>
        <w:bCs/>
        <w:sz w:val="16"/>
        <w:szCs w:val="16"/>
        <w:lang w:eastAsia="ar-SA"/>
      </w:rPr>
      <w:t xml:space="preserve">. do </w:t>
    </w:r>
    <w:r w:rsidR="00722CD7">
      <w:rPr>
        <w:rFonts w:eastAsia="Times New Roman" w:cstheme="minorHAnsi"/>
        <w:bCs/>
        <w:sz w:val="16"/>
        <w:szCs w:val="16"/>
        <w:lang w:eastAsia="ar-SA"/>
      </w:rPr>
      <w:t>30.09.2025r</w:t>
    </w:r>
    <w:r w:rsidRPr="00DF7328">
      <w:rPr>
        <w:rFonts w:eastAsia="Times New Roman" w:cstheme="minorHAnsi"/>
        <w:bCs/>
        <w:sz w:val="16"/>
        <w:szCs w:val="16"/>
        <w:lang w:eastAsia="ar-SA"/>
      </w:rPr>
      <w:t>.,</w:t>
    </w:r>
    <w:r w:rsidRPr="00DF7328">
      <w:rPr>
        <w:rFonts w:eastAsia="Times New Roman" w:cstheme="minorHAnsi"/>
        <w:bCs/>
        <w:sz w:val="16"/>
        <w:szCs w:val="16"/>
        <w:lang w:eastAsia="ar-SA"/>
      </w:rPr>
      <w:br/>
      <w:t>w zakresie przyjmowania, przemieszczania i doręczania przesyłek pocztowych oraz paczek i ich ewentualnych zwrotów w obrocie krajowym i zagranicznym wraz z dostarczaniem i odbiorem z siedziby Zamawiającego</w:t>
    </w:r>
  </w:p>
  <w:p w14:paraId="38D00D38" w14:textId="77777777" w:rsidR="00DA5FD4" w:rsidRDefault="00DA5F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D749" w14:textId="77777777" w:rsidR="00BA2B6D" w:rsidRDefault="00BA2B6D" w:rsidP="00073CB1">
      <w:pPr>
        <w:spacing w:after="0" w:line="240" w:lineRule="auto"/>
      </w:pPr>
      <w:r>
        <w:separator/>
      </w:r>
    </w:p>
  </w:footnote>
  <w:footnote w:type="continuationSeparator" w:id="0">
    <w:p w14:paraId="5885962E" w14:textId="77777777" w:rsidR="00BA2B6D" w:rsidRDefault="00BA2B6D" w:rsidP="00073CB1">
      <w:pPr>
        <w:spacing w:after="0" w:line="240" w:lineRule="auto"/>
      </w:pPr>
      <w:r>
        <w:continuationSeparator/>
      </w:r>
    </w:p>
  </w:footnote>
  <w:footnote w:id="1">
    <w:p w14:paraId="712AC405" w14:textId="77777777" w:rsidR="00E602EA" w:rsidRPr="00EB1237" w:rsidRDefault="00E602EA" w:rsidP="00E602EA">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0AED8BF" w14:textId="77777777" w:rsidR="00E602EA" w:rsidRPr="00EB1237" w:rsidRDefault="00E602EA" w:rsidP="00E602EA">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E4D6" w14:textId="7D110A51" w:rsidR="00DE42B3" w:rsidRDefault="00DE42B3" w:rsidP="00DE42B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DECA81D0"/>
    <w:lvl w:ilvl="0" w:tplc="416C5808">
      <w:start w:val="1"/>
      <w:numFmt w:val="decimal"/>
      <w:lvlText w:val="%1."/>
      <w:lvlJc w:val="left"/>
      <w:rPr>
        <w:rFonts w:asciiTheme="minorHAnsi" w:eastAsiaTheme="minorHAnsi" w:hAnsiTheme="minorHAnsi" w:cs="Arial"/>
      </w:rPr>
    </w:lvl>
    <w:lvl w:ilvl="1" w:tplc="A4EA0E28">
      <w:start w:val="1"/>
      <w:numFmt w:val="decimal"/>
      <w:lvlText w:val="%2."/>
      <w:lvlJc w:val="left"/>
      <w:rPr>
        <w:rFonts w:asciiTheme="minorHAnsi" w:eastAsia="Times New Roman" w:hAnsiTheme="minorHAnsi" w:cstheme="minorHAnsi"/>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4"/>
    <w:lvl w:ilvl="0">
      <w:start w:val="1"/>
      <w:numFmt w:val="decimal"/>
      <w:lvlText w:val="%1."/>
      <w:lvlJc w:val="left"/>
      <w:pPr>
        <w:tabs>
          <w:tab w:val="num" w:pos="720"/>
        </w:tabs>
        <w:ind w:left="720" w:hanging="360"/>
      </w:pPr>
      <w:rPr>
        <w:rFonts w:ascii="Tahoma" w:hAnsi="Tahoma" w:cs="Tahoma" w:hint="default"/>
        <w:color w:val="000000"/>
        <w:sz w:val="22"/>
        <w:szCs w:val="22"/>
        <w:shd w:val="clear" w:color="auto" w:fill="FFFFFF"/>
      </w:rPr>
    </w:lvl>
  </w:abstractNum>
  <w:abstractNum w:abstractNumId="3" w15:restartNumberingAfterBreak="0">
    <w:nsid w:val="00000002"/>
    <w:multiLevelType w:val="multilevel"/>
    <w:tmpl w:val="F172546C"/>
    <w:name w:val="WW8Num6"/>
    <w:lvl w:ilvl="0">
      <w:start w:val="1"/>
      <w:numFmt w:val="decimal"/>
      <w:lvlText w:val="%1."/>
      <w:lvlJc w:val="left"/>
      <w:pPr>
        <w:tabs>
          <w:tab w:val="num" w:pos="720"/>
        </w:tabs>
        <w:ind w:left="720" w:hanging="360"/>
      </w:pPr>
      <w:rPr>
        <w:rFonts w:ascii="Tahoma" w:hAnsi="Tahoma" w:cs="Tahoma"/>
        <w:color w:val="000000"/>
        <w:sz w:val="22"/>
        <w:szCs w:val="22"/>
        <w:shd w:val="clear" w:color="auto" w:fill="FFFFFF"/>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499AFC9C"/>
    <w:name w:val="WW8Num8"/>
    <w:lvl w:ilvl="0">
      <w:start w:val="4"/>
      <w:numFmt w:val="decimal"/>
      <w:lvlText w:val="%1."/>
      <w:lvlJc w:val="left"/>
      <w:pPr>
        <w:tabs>
          <w:tab w:val="num" w:pos="1495"/>
        </w:tabs>
        <w:ind w:left="1495" w:hanging="360"/>
      </w:pPr>
      <w:rPr>
        <w:rFonts w:asciiTheme="minorHAnsi" w:eastAsia="Courier New" w:hAnsiTheme="minorHAnsi" w:cstheme="minorHAnsi" w:hint="default"/>
        <w:b w:val="0"/>
        <w:bCs/>
        <w:strike w:val="0"/>
        <w:color w:val="000000"/>
        <w:sz w:val="22"/>
        <w:szCs w:val="22"/>
        <w:shd w:val="clear" w:color="auto" w:fill="FFFFFF"/>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6"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1E61264"/>
    <w:multiLevelType w:val="multilevel"/>
    <w:tmpl w:val="276A9ACA"/>
    <w:lvl w:ilvl="0">
      <w:start w:val="8"/>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asciiTheme="minorHAnsi" w:eastAsiaTheme="minorHAnsi" w:hAnsiTheme="minorHAnsi" w:cstheme="minorHAnsi"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3B6D5D"/>
    <w:multiLevelType w:val="hybridMultilevel"/>
    <w:tmpl w:val="3844E1E8"/>
    <w:lvl w:ilvl="0" w:tplc="853E3F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7324EC"/>
    <w:multiLevelType w:val="hybridMultilevel"/>
    <w:tmpl w:val="3A206B0E"/>
    <w:lvl w:ilvl="0" w:tplc="0A886EFE">
      <w:start w:val="1"/>
      <w:numFmt w:val="lowerLetter"/>
      <w:lvlText w:val="%1)"/>
      <w:lvlJc w:val="left"/>
      <w:pPr>
        <w:ind w:left="2432" w:hanging="360"/>
      </w:pPr>
      <w:rPr>
        <w:rFonts w:asciiTheme="minorHAnsi" w:eastAsiaTheme="minorHAnsi" w:hAnsiTheme="minorHAnsi" w:cs="Arial"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260E4"/>
    <w:multiLevelType w:val="hybridMultilevel"/>
    <w:tmpl w:val="8A2666DA"/>
    <w:lvl w:ilvl="0" w:tplc="DA7EBED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B327D4"/>
    <w:multiLevelType w:val="hybridMultilevel"/>
    <w:tmpl w:val="9C841C16"/>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360" w:hanging="360"/>
      </w:pPr>
      <w:rPr>
        <w:rFonts w:hint="default"/>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0" w15:restartNumberingAfterBreak="0">
    <w:nsid w:val="1E415F08"/>
    <w:multiLevelType w:val="multilevel"/>
    <w:tmpl w:val="AFF60782"/>
    <w:lvl w:ilvl="0">
      <w:start w:val="1"/>
      <w:numFmt w:val="decimal"/>
      <w:lvlText w:val="%1."/>
      <w:lvlJc w:val="left"/>
      <w:pPr>
        <w:tabs>
          <w:tab w:val="num" w:pos="720"/>
        </w:tabs>
        <w:ind w:left="720" w:hanging="360"/>
      </w:pPr>
      <w:rPr>
        <w:rFonts w:asciiTheme="minorHAnsi" w:eastAsia="Times New Roman" w:hAnsiTheme="minorHAnsi" w:cstheme="minorHAnsi"/>
        <w:color w:val="auto"/>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asciiTheme="minorHAnsi" w:eastAsiaTheme="minorHAnsi" w:hAnsiTheme="minorHAnsi" w:cstheme="minorHAnsi"/>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078AD"/>
    <w:multiLevelType w:val="hybridMultilevel"/>
    <w:tmpl w:val="3022FC8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23F2234A"/>
    <w:multiLevelType w:val="multilevel"/>
    <w:tmpl w:val="F6EC6AB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27"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F556CBE"/>
    <w:multiLevelType w:val="hybridMultilevel"/>
    <w:tmpl w:val="E8BE5DBA"/>
    <w:lvl w:ilvl="0" w:tplc="853E3F7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4" w15:restartNumberingAfterBreak="0">
    <w:nsid w:val="428956E4"/>
    <w:multiLevelType w:val="hybridMultilevel"/>
    <w:tmpl w:val="79C038D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2E04C10"/>
    <w:multiLevelType w:val="hybridMultilevel"/>
    <w:tmpl w:val="F8AA3642"/>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38"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75031C"/>
    <w:multiLevelType w:val="hybridMultilevel"/>
    <w:tmpl w:val="769E1900"/>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6C0802F2">
      <w:start w:val="45"/>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0F3654"/>
    <w:multiLevelType w:val="hybridMultilevel"/>
    <w:tmpl w:val="9D08DEA4"/>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9F1AE8"/>
    <w:multiLevelType w:val="hybridMultilevel"/>
    <w:tmpl w:val="B744277E"/>
    <w:lvl w:ilvl="0" w:tplc="853E3F7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D05215"/>
    <w:multiLevelType w:val="hybridMultilevel"/>
    <w:tmpl w:val="676E7E28"/>
    <w:lvl w:ilvl="0" w:tplc="5A746F3E">
      <w:start w:val="4"/>
      <w:numFmt w:val="decimal"/>
      <w:lvlText w:val="%1."/>
      <w:lvlJc w:val="left"/>
      <w:pPr>
        <w:ind w:left="0" w:firstLine="0"/>
      </w:pPr>
      <w:rPr>
        <w:rFonts w:asciiTheme="minorHAnsi" w:eastAsiaTheme="minorHAnsi" w:hAnsiTheme="minorHAnsi" w:cs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1"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5" w15:restartNumberingAfterBreak="0">
    <w:nsid w:val="72113841"/>
    <w:multiLevelType w:val="hybridMultilevel"/>
    <w:tmpl w:val="2FAC5624"/>
    <w:lvl w:ilvl="0" w:tplc="FFFFFFFF">
      <w:start w:val="1"/>
      <w:numFmt w:val="upperRoman"/>
      <w:lvlText w:val="%1."/>
      <w:lvlJc w:val="left"/>
      <w:pPr>
        <w:ind w:left="1080" w:hanging="720"/>
      </w:pPr>
      <w:rPr>
        <w:rFonts w:hint="default"/>
        <w:sz w:val="24"/>
      </w:rPr>
    </w:lvl>
    <w:lvl w:ilvl="1" w:tplc="377E628E">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DE0AD6E6">
      <w:start w:val="24"/>
      <w:numFmt w:val="upperRoman"/>
      <w:lvlText w:val="%3&gt;"/>
      <w:lvlJc w:val="left"/>
      <w:pPr>
        <w:ind w:left="2700" w:hanging="720"/>
      </w:pPr>
      <w:rPr>
        <w:rFonts w:hint="default"/>
        <w:sz w:val="24"/>
      </w:rPr>
    </w:lvl>
    <w:lvl w:ilvl="3" w:tplc="2E6C335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293714"/>
    <w:multiLevelType w:val="hybridMultilevel"/>
    <w:tmpl w:val="A1104E6C"/>
    <w:lvl w:ilvl="0" w:tplc="FA1CC2B6">
      <w:start w:val="1"/>
      <w:numFmt w:val="decimal"/>
      <w:lvlText w:val="%1)"/>
      <w:lvlJc w:val="left"/>
      <w:pPr>
        <w:ind w:left="644" w:hanging="360"/>
      </w:pPr>
      <w:rPr>
        <w:rFonts w:eastAsiaTheme="minorHAnsi" w:hint="default"/>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12044232">
    <w:abstractNumId w:val="19"/>
  </w:num>
  <w:num w:numId="2" w16cid:durableId="1490485753">
    <w:abstractNumId w:val="37"/>
  </w:num>
  <w:num w:numId="3" w16cid:durableId="1755517103">
    <w:abstractNumId w:val="29"/>
  </w:num>
  <w:num w:numId="4" w16cid:durableId="1256940570">
    <w:abstractNumId w:val="36"/>
  </w:num>
  <w:num w:numId="5" w16cid:durableId="554126782">
    <w:abstractNumId w:val="18"/>
  </w:num>
  <w:num w:numId="6" w16cid:durableId="324548920">
    <w:abstractNumId w:val="28"/>
  </w:num>
  <w:num w:numId="7" w16cid:durableId="24992137">
    <w:abstractNumId w:val="26"/>
  </w:num>
  <w:num w:numId="8" w16cid:durableId="1541480064">
    <w:abstractNumId w:val="54"/>
  </w:num>
  <w:num w:numId="9" w16cid:durableId="1713572184">
    <w:abstractNumId w:val="25"/>
  </w:num>
  <w:num w:numId="10" w16cid:durableId="149256161">
    <w:abstractNumId w:val="6"/>
  </w:num>
  <w:num w:numId="11" w16cid:durableId="1627276498">
    <w:abstractNumId w:val="9"/>
  </w:num>
  <w:num w:numId="12" w16cid:durableId="1926376348">
    <w:abstractNumId w:val="34"/>
  </w:num>
  <w:num w:numId="13" w16cid:durableId="1431388395">
    <w:abstractNumId w:val="20"/>
  </w:num>
  <w:num w:numId="14" w16cid:durableId="303855414">
    <w:abstractNumId w:val="45"/>
  </w:num>
  <w:num w:numId="15" w16cid:durableId="1922059463">
    <w:abstractNumId w:val="56"/>
  </w:num>
  <w:num w:numId="16" w16cid:durableId="2020112564">
    <w:abstractNumId w:val="51"/>
  </w:num>
  <w:num w:numId="17" w16cid:durableId="631251615">
    <w:abstractNumId w:val="30"/>
  </w:num>
  <w:num w:numId="18" w16cid:durableId="34279115">
    <w:abstractNumId w:val="57"/>
  </w:num>
  <w:num w:numId="19" w16cid:durableId="1120995171">
    <w:abstractNumId w:val="12"/>
  </w:num>
  <w:num w:numId="20" w16cid:durableId="101726320">
    <w:abstractNumId w:val="49"/>
  </w:num>
  <w:num w:numId="21" w16cid:durableId="1921912461">
    <w:abstractNumId w:val="17"/>
  </w:num>
  <w:num w:numId="22" w16cid:durableId="981926179">
    <w:abstractNumId w:val="8"/>
  </w:num>
  <w:num w:numId="23" w16cid:durableId="995959885">
    <w:abstractNumId w:val="43"/>
  </w:num>
  <w:num w:numId="24" w16cid:durableId="516583439">
    <w:abstractNumId w:val="38"/>
  </w:num>
  <w:num w:numId="25" w16cid:durableId="1190295306">
    <w:abstractNumId w:val="1"/>
  </w:num>
  <w:num w:numId="26" w16cid:durableId="1499803260">
    <w:abstractNumId w:val="0"/>
  </w:num>
  <w:num w:numId="27" w16cid:durableId="1853107051">
    <w:abstractNumId w:val="16"/>
  </w:num>
  <w:num w:numId="28" w16cid:durableId="1856647273">
    <w:abstractNumId w:val="27"/>
  </w:num>
  <w:num w:numId="29" w16cid:durableId="196085098">
    <w:abstractNumId w:val="42"/>
  </w:num>
  <w:num w:numId="30" w16cid:durableId="154296815">
    <w:abstractNumId w:val="11"/>
  </w:num>
  <w:num w:numId="31" w16cid:durableId="1442382502">
    <w:abstractNumId w:val="52"/>
  </w:num>
  <w:num w:numId="32" w16cid:durableId="1624531104">
    <w:abstractNumId w:val="35"/>
  </w:num>
  <w:num w:numId="33" w16cid:durableId="648635107">
    <w:abstractNumId w:val="31"/>
  </w:num>
  <w:num w:numId="34" w16cid:durableId="518550319">
    <w:abstractNumId w:val="22"/>
  </w:num>
  <w:num w:numId="35" w16cid:durableId="1266962784">
    <w:abstractNumId w:val="39"/>
  </w:num>
  <w:num w:numId="36" w16cid:durableId="1123229253">
    <w:abstractNumId w:val="41"/>
  </w:num>
  <w:num w:numId="37" w16cid:durableId="238097108">
    <w:abstractNumId w:val="21"/>
  </w:num>
  <w:num w:numId="38" w16cid:durableId="1837110664">
    <w:abstractNumId w:val="53"/>
  </w:num>
  <w:num w:numId="39" w16cid:durableId="798914384">
    <w:abstractNumId w:val="55"/>
  </w:num>
  <w:num w:numId="40" w16cid:durableId="1631399360">
    <w:abstractNumId w:val="40"/>
  </w:num>
  <w:num w:numId="41" w16cid:durableId="746808269">
    <w:abstractNumId w:val="23"/>
  </w:num>
  <w:num w:numId="42" w16cid:durableId="739254143">
    <w:abstractNumId w:val="48"/>
  </w:num>
  <w:num w:numId="43" w16cid:durableId="1208296845">
    <w:abstractNumId w:val="46"/>
  </w:num>
  <w:num w:numId="44" w16cid:durableId="1518234171">
    <w:abstractNumId w:val="15"/>
  </w:num>
  <w:num w:numId="45" w16cid:durableId="2134403009">
    <w:abstractNumId w:val="58"/>
  </w:num>
  <w:num w:numId="46" w16cid:durableId="387188817">
    <w:abstractNumId w:val="24"/>
  </w:num>
  <w:num w:numId="47" w16cid:durableId="777067407">
    <w:abstractNumId w:val="3"/>
  </w:num>
  <w:num w:numId="48" w16cid:durableId="1680305708">
    <w:abstractNumId w:val="4"/>
  </w:num>
  <w:num w:numId="49" w16cid:durableId="1468934917">
    <w:abstractNumId w:val="10"/>
  </w:num>
  <w:num w:numId="50" w16cid:durableId="1805921862">
    <w:abstractNumId w:val="7"/>
  </w:num>
  <w:num w:numId="51" w16cid:durableId="1951429621">
    <w:abstractNumId w:val="14"/>
  </w:num>
  <w:num w:numId="52" w16cid:durableId="260994714">
    <w:abstractNumId w:val="32"/>
  </w:num>
  <w:num w:numId="53" w16cid:durableId="1298683863">
    <w:abstractNumId w:val="13"/>
  </w:num>
  <w:num w:numId="54" w16cid:durableId="2086291953">
    <w:abstractNumId w:val="44"/>
  </w:num>
  <w:num w:numId="55" w16cid:durableId="505828198">
    <w:abstractNumId w:val="50"/>
  </w:num>
  <w:num w:numId="56" w16cid:durableId="961380302">
    <w:abstractNumId w:val="33"/>
  </w:num>
  <w:num w:numId="57" w16cid:durableId="1959288806">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11BB2"/>
    <w:rsid w:val="000122CC"/>
    <w:rsid w:val="00012D94"/>
    <w:rsid w:val="00013B55"/>
    <w:rsid w:val="00014333"/>
    <w:rsid w:val="00016256"/>
    <w:rsid w:val="00017EAF"/>
    <w:rsid w:val="000229EE"/>
    <w:rsid w:val="000231F4"/>
    <w:rsid w:val="000241C4"/>
    <w:rsid w:val="00025A63"/>
    <w:rsid w:val="00025EF9"/>
    <w:rsid w:val="00026809"/>
    <w:rsid w:val="000306AB"/>
    <w:rsid w:val="00030B53"/>
    <w:rsid w:val="00032871"/>
    <w:rsid w:val="0003343B"/>
    <w:rsid w:val="0003495D"/>
    <w:rsid w:val="00036174"/>
    <w:rsid w:val="00036501"/>
    <w:rsid w:val="000419F5"/>
    <w:rsid w:val="00045541"/>
    <w:rsid w:val="00051AC8"/>
    <w:rsid w:val="00052FC2"/>
    <w:rsid w:val="00053667"/>
    <w:rsid w:val="00056D04"/>
    <w:rsid w:val="00061026"/>
    <w:rsid w:val="00062447"/>
    <w:rsid w:val="0006563C"/>
    <w:rsid w:val="00067E50"/>
    <w:rsid w:val="00070AAF"/>
    <w:rsid w:val="00070EB3"/>
    <w:rsid w:val="0007127B"/>
    <w:rsid w:val="00073181"/>
    <w:rsid w:val="0007329E"/>
    <w:rsid w:val="00073519"/>
    <w:rsid w:val="00073794"/>
    <w:rsid w:val="00073CB1"/>
    <w:rsid w:val="00074151"/>
    <w:rsid w:val="00076302"/>
    <w:rsid w:val="00080D6E"/>
    <w:rsid w:val="000810B7"/>
    <w:rsid w:val="00086F35"/>
    <w:rsid w:val="00094C8A"/>
    <w:rsid w:val="00096EE1"/>
    <w:rsid w:val="0009760D"/>
    <w:rsid w:val="00097BF1"/>
    <w:rsid w:val="000A1332"/>
    <w:rsid w:val="000A37FD"/>
    <w:rsid w:val="000A3B2E"/>
    <w:rsid w:val="000A725F"/>
    <w:rsid w:val="000B0D4F"/>
    <w:rsid w:val="000B1057"/>
    <w:rsid w:val="000B1442"/>
    <w:rsid w:val="000B1917"/>
    <w:rsid w:val="000B4511"/>
    <w:rsid w:val="000C33F9"/>
    <w:rsid w:val="000D1057"/>
    <w:rsid w:val="000D186D"/>
    <w:rsid w:val="000D5E4B"/>
    <w:rsid w:val="000D73BC"/>
    <w:rsid w:val="000E1D9A"/>
    <w:rsid w:val="000E2BAB"/>
    <w:rsid w:val="000E4309"/>
    <w:rsid w:val="000F03A7"/>
    <w:rsid w:val="000F24A1"/>
    <w:rsid w:val="000F497B"/>
    <w:rsid w:val="000F5144"/>
    <w:rsid w:val="000F5C35"/>
    <w:rsid w:val="000F6AA4"/>
    <w:rsid w:val="001011D8"/>
    <w:rsid w:val="00102EB1"/>
    <w:rsid w:val="00103C38"/>
    <w:rsid w:val="00111DC6"/>
    <w:rsid w:val="001137F5"/>
    <w:rsid w:val="00116061"/>
    <w:rsid w:val="00121A29"/>
    <w:rsid w:val="00122265"/>
    <w:rsid w:val="0012228C"/>
    <w:rsid w:val="0012383C"/>
    <w:rsid w:val="00123CE7"/>
    <w:rsid w:val="00123E1D"/>
    <w:rsid w:val="00126991"/>
    <w:rsid w:val="00127DF5"/>
    <w:rsid w:val="00130502"/>
    <w:rsid w:val="00131D3F"/>
    <w:rsid w:val="00131FF4"/>
    <w:rsid w:val="00132266"/>
    <w:rsid w:val="00132D5C"/>
    <w:rsid w:val="00133855"/>
    <w:rsid w:val="00135D0D"/>
    <w:rsid w:val="001428EE"/>
    <w:rsid w:val="00143B95"/>
    <w:rsid w:val="00146435"/>
    <w:rsid w:val="00147B96"/>
    <w:rsid w:val="00153BF1"/>
    <w:rsid w:val="00157024"/>
    <w:rsid w:val="00157A4B"/>
    <w:rsid w:val="00157A53"/>
    <w:rsid w:val="001627D8"/>
    <w:rsid w:val="0016305F"/>
    <w:rsid w:val="001632F0"/>
    <w:rsid w:val="0016497C"/>
    <w:rsid w:val="00165B02"/>
    <w:rsid w:val="00171B55"/>
    <w:rsid w:val="001755A6"/>
    <w:rsid w:val="00177947"/>
    <w:rsid w:val="00177A3E"/>
    <w:rsid w:val="001800E1"/>
    <w:rsid w:val="001805B2"/>
    <w:rsid w:val="0018122A"/>
    <w:rsid w:val="001816C0"/>
    <w:rsid w:val="0018190A"/>
    <w:rsid w:val="001820B3"/>
    <w:rsid w:val="001835AB"/>
    <w:rsid w:val="00183E1B"/>
    <w:rsid w:val="00184F6D"/>
    <w:rsid w:val="00186610"/>
    <w:rsid w:val="0018774A"/>
    <w:rsid w:val="00194EE7"/>
    <w:rsid w:val="001A0987"/>
    <w:rsid w:val="001A17BF"/>
    <w:rsid w:val="001A4617"/>
    <w:rsid w:val="001A58A4"/>
    <w:rsid w:val="001A595C"/>
    <w:rsid w:val="001A6744"/>
    <w:rsid w:val="001B15AA"/>
    <w:rsid w:val="001B22DA"/>
    <w:rsid w:val="001D047A"/>
    <w:rsid w:val="001D0A9E"/>
    <w:rsid w:val="001D199D"/>
    <w:rsid w:val="001D25F1"/>
    <w:rsid w:val="001D50B0"/>
    <w:rsid w:val="001D6BE8"/>
    <w:rsid w:val="001E6F6B"/>
    <w:rsid w:val="001F01D3"/>
    <w:rsid w:val="001F09C9"/>
    <w:rsid w:val="001F2702"/>
    <w:rsid w:val="001F3B6B"/>
    <w:rsid w:val="00203063"/>
    <w:rsid w:val="00205156"/>
    <w:rsid w:val="00211067"/>
    <w:rsid w:val="002121AF"/>
    <w:rsid w:val="00213DFB"/>
    <w:rsid w:val="00221B7D"/>
    <w:rsid w:val="002227B0"/>
    <w:rsid w:val="002260D5"/>
    <w:rsid w:val="00226147"/>
    <w:rsid w:val="00231650"/>
    <w:rsid w:val="00231B89"/>
    <w:rsid w:val="00233357"/>
    <w:rsid w:val="002352D8"/>
    <w:rsid w:val="0024082F"/>
    <w:rsid w:val="00243CEE"/>
    <w:rsid w:val="0024416C"/>
    <w:rsid w:val="00244604"/>
    <w:rsid w:val="002452F0"/>
    <w:rsid w:val="00246995"/>
    <w:rsid w:val="0024781B"/>
    <w:rsid w:val="002506D1"/>
    <w:rsid w:val="00250EF6"/>
    <w:rsid w:val="00251174"/>
    <w:rsid w:val="00265268"/>
    <w:rsid w:val="002715B4"/>
    <w:rsid w:val="00275A66"/>
    <w:rsid w:val="00277A81"/>
    <w:rsid w:val="00280C49"/>
    <w:rsid w:val="00280D81"/>
    <w:rsid w:val="00285841"/>
    <w:rsid w:val="00287F06"/>
    <w:rsid w:val="002916AC"/>
    <w:rsid w:val="00295187"/>
    <w:rsid w:val="0029528E"/>
    <w:rsid w:val="00296058"/>
    <w:rsid w:val="00296BAA"/>
    <w:rsid w:val="002A3334"/>
    <w:rsid w:val="002A6172"/>
    <w:rsid w:val="002A6602"/>
    <w:rsid w:val="002B1295"/>
    <w:rsid w:val="002B376A"/>
    <w:rsid w:val="002B6B90"/>
    <w:rsid w:val="002B6ED4"/>
    <w:rsid w:val="002C0E4D"/>
    <w:rsid w:val="002C109F"/>
    <w:rsid w:val="002C6E4E"/>
    <w:rsid w:val="002C74EF"/>
    <w:rsid w:val="002D08FB"/>
    <w:rsid w:val="002D52E6"/>
    <w:rsid w:val="002D7572"/>
    <w:rsid w:val="002D7BB8"/>
    <w:rsid w:val="002E21F4"/>
    <w:rsid w:val="002E2C1F"/>
    <w:rsid w:val="002E2D32"/>
    <w:rsid w:val="002E483E"/>
    <w:rsid w:val="002E4C5E"/>
    <w:rsid w:val="002E6707"/>
    <w:rsid w:val="002E7E3B"/>
    <w:rsid w:val="002F12CC"/>
    <w:rsid w:val="002F315D"/>
    <w:rsid w:val="002F5175"/>
    <w:rsid w:val="002F682F"/>
    <w:rsid w:val="00302AE9"/>
    <w:rsid w:val="00310106"/>
    <w:rsid w:val="0031186C"/>
    <w:rsid w:val="0031318F"/>
    <w:rsid w:val="00313F0B"/>
    <w:rsid w:val="00315A59"/>
    <w:rsid w:val="0031666D"/>
    <w:rsid w:val="00317BFD"/>
    <w:rsid w:val="003249A1"/>
    <w:rsid w:val="00325103"/>
    <w:rsid w:val="00325628"/>
    <w:rsid w:val="0032582A"/>
    <w:rsid w:val="00326B2A"/>
    <w:rsid w:val="00327B39"/>
    <w:rsid w:val="00330CE0"/>
    <w:rsid w:val="00335E39"/>
    <w:rsid w:val="00343C32"/>
    <w:rsid w:val="00345A02"/>
    <w:rsid w:val="00345E71"/>
    <w:rsid w:val="00346052"/>
    <w:rsid w:val="00346482"/>
    <w:rsid w:val="00346F24"/>
    <w:rsid w:val="0034710D"/>
    <w:rsid w:val="0035267F"/>
    <w:rsid w:val="00352C32"/>
    <w:rsid w:val="00353D6C"/>
    <w:rsid w:val="003562D2"/>
    <w:rsid w:val="00356C1D"/>
    <w:rsid w:val="003625E6"/>
    <w:rsid w:val="0036281B"/>
    <w:rsid w:val="00363BF8"/>
    <w:rsid w:val="003679A2"/>
    <w:rsid w:val="00371B41"/>
    <w:rsid w:val="00382295"/>
    <w:rsid w:val="003846F6"/>
    <w:rsid w:val="00386E54"/>
    <w:rsid w:val="00386FF8"/>
    <w:rsid w:val="00392BCE"/>
    <w:rsid w:val="003948A1"/>
    <w:rsid w:val="00394C79"/>
    <w:rsid w:val="00396A0B"/>
    <w:rsid w:val="003A0483"/>
    <w:rsid w:val="003A064D"/>
    <w:rsid w:val="003A1F92"/>
    <w:rsid w:val="003A2AB2"/>
    <w:rsid w:val="003A5FEB"/>
    <w:rsid w:val="003A63BC"/>
    <w:rsid w:val="003A791A"/>
    <w:rsid w:val="003B1209"/>
    <w:rsid w:val="003B1441"/>
    <w:rsid w:val="003B338C"/>
    <w:rsid w:val="003C0E3D"/>
    <w:rsid w:val="003C16B1"/>
    <w:rsid w:val="003C32A3"/>
    <w:rsid w:val="003C3752"/>
    <w:rsid w:val="003D01F3"/>
    <w:rsid w:val="003D6BE1"/>
    <w:rsid w:val="003D6E46"/>
    <w:rsid w:val="003D7725"/>
    <w:rsid w:val="003E11F0"/>
    <w:rsid w:val="003E498F"/>
    <w:rsid w:val="003E5F73"/>
    <w:rsid w:val="003F0093"/>
    <w:rsid w:val="003F0D85"/>
    <w:rsid w:val="003F31B7"/>
    <w:rsid w:val="003F34C5"/>
    <w:rsid w:val="003F3528"/>
    <w:rsid w:val="003F36E5"/>
    <w:rsid w:val="003F4F08"/>
    <w:rsid w:val="003F4F6E"/>
    <w:rsid w:val="003F66EC"/>
    <w:rsid w:val="003F77C2"/>
    <w:rsid w:val="004001B9"/>
    <w:rsid w:val="00400F57"/>
    <w:rsid w:val="00403A78"/>
    <w:rsid w:val="00403ED1"/>
    <w:rsid w:val="00410804"/>
    <w:rsid w:val="00413EBF"/>
    <w:rsid w:val="00423D76"/>
    <w:rsid w:val="0042729F"/>
    <w:rsid w:val="00431F5B"/>
    <w:rsid w:val="00432D0B"/>
    <w:rsid w:val="00433FC1"/>
    <w:rsid w:val="00434BC2"/>
    <w:rsid w:val="00435F5C"/>
    <w:rsid w:val="004409E0"/>
    <w:rsid w:val="00443115"/>
    <w:rsid w:val="0044753E"/>
    <w:rsid w:val="00450AFC"/>
    <w:rsid w:val="00450BB4"/>
    <w:rsid w:val="00451A4F"/>
    <w:rsid w:val="00455178"/>
    <w:rsid w:val="00456DE0"/>
    <w:rsid w:val="00461753"/>
    <w:rsid w:val="00461E1B"/>
    <w:rsid w:val="00462E67"/>
    <w:rsid w:val="0046391E"/>
    <w:rsid w:val="004669C2"/>
    <w:rsid w:val="00466E78"/>
    <w:rsid w:val="0047289D"/>
    <w:rsid w:val="0047323A"/>
    <w:rsid w:val="00473696"/>
    <w:rsid w:val="004742D1"/>
    <w:rsid w:val="004773BA"/>
    <w:rsid w:val="0047786A"/>
    <w:rsid w:val="00484FEB"/>
    <w:rsid w:val="00485D43"/>
    <w:rsid w:val="00491439"/>
    <w:rsid w:val="00492590"/>
    <w:rsid w:val="0049501D"/>
    <w:rsid w:val="004954ED"/>
    <w:rsid w:val="004A2807"/>
    <w:rsid w:val="004A7785"/>
    <w:rsid w:val="004B0913"/>
    <w:rsid w:val="004B2C44"/>
    <w:rsid w:val="004B3BD6"/>
    <w:rsid w:val="004B6836"/>
    <w:rsid w:val="004B6E0E"/>
    <w:rsid w:val="004C0B09"/>
    <w:rsid w:val="004C0B60"/>
    <w:rsid w:val="004C6187"/>
    <w:rsid w:val="004C72B7"/>
    <w:rsid w:val="004C7591"/>
    <w:rsid w:val="004C79B5"/>
    <w:rsid w:val="004D11F7"/>
    <w:rsid w:val="004D4012"/>
    <w:rsid w:val="004D708E"/>
    <w:rsid w:val="004E4B24"/>
    <w:rsid w:val="004E5907"/>
    <w:rsid w:val="004E5993"/>
    <w:rsid w:val="004E5A11"/>
    <w:rsid w:val="004E67E0"/>
    <w:rsid w:val="004E788C"/>
    <w:rsid w:val="004F095A"/>
    <w:rsid w:val="004F2F25"/>
    <w:rsid w:val="004F3437"/>
    <w:rsid w:val="004F419D"/>
    <w:rsid w:val="004F65E8"/>
    <w:rsid w:val="004F6C67"/>
    <w:rsid w:val="005014CA"/>
    <w:rsid w:val="00502364"/>
    <w:rsid w:val="0050381A"/>
    <w:rsid w:val="005054AC"/>
    <w:rsid w:val="005071C7"/>
    <w:rsid w:val="00507C3F"/>
    <w:rsid w:val="00512C1D"/>
    <w:rsid w:val="00515CE0"/>
    <w:rsid w:val="00520A0D"/>
    <w:rsid w:val="005255EA"/>
    <w:rsid w:val="005267A0"/>
    <w:rsid w:val="005268C5"/>
    <w:rsid w:val="005274C3"/>
    <w:rsid w:val="005314D0"/>
    <w:rsid w:val="00531825"/>
    <w:rsid w:val="0053402D"/>
    <w:rsid w:val="00535C7D"/>
    <w:rsid w:val="00535C9C"/>
    <w:rsid w:val="005408B9"/>
    <w:rsid w:val="00540DB7"/>
    <w:rsid w:val="00542790"/>
    <w:rsid w:val="00542BDE"/>
    <w:rsid w:val="00542F93"/>
    <w:rsid w:val="005443CC"/>
    <w:rsid w:val="00552003"/>
    <w:rsid w:val="00552E27"/>
    <w:rsid w:val="005557A5"/>
    <w:rsid w:val="005570EC"/>
    <w:rsid w:val="00560C7D"/>
    <w:rsid w:val="005617FC"/>
    <w:rsid w:val="00562447"/>
    <w:rsid w:val="00563B7C"/>
    <w:rsid w:val="00570866"/>
    <w:rsid w:val="00570BD7"/>
    <w:rsid w:val="00571887"/>
    <w:rsid w:val="00571C8D"/>
    <w:rsid w:val="00573C76"/>
    <w:rsid w:val="005747DE"/>
    <w:rsid w:val="005773AA"/>
    <w:rsid w:val="00581B6F"/>
    <w:rsid w:val="00582C87"/>
    <w:rsid w:val="00584516"/>
    <w:rsid w:val="00585A0B"/>
    <w:rsid w:val="00591A15"/>
    <w:rsid w:val="00592DAE"/>
    <w:rsid w:val="00594528"/>
    <w:rsid w:val="0059465A"/>
    <w:rsid w:val="005A0104"/>
    <w:rsid w:val="005A4F77"/>
    <w:rsid w:val="005A552B"/>
    <w:rsid w:val="005A670C"/>
    <w:rsid w:val="005B0EAE"/>
    <w:rsid w:val="005B188E"/>
    <w:rsid w:val="005B267F"/>
    <w:rsid w:val="005B305A"/>
    <w:rsid w:val="005B3A8B"/>
    <w:rsid w:val="005B3FC8"/>
    <w:rsid w:val="005B5015"/>
    <w:rsid w:val="005C10EC"/>
    <w:rsid w:val="005C1E1A"/>
    <w:rsid w:val="005C352D"/>
    <w:rsid w:val="005C3F8B"/>
    <w:rsid w:val="005C416B"/>
    <w:rsid w:val="005C4FFC"/>
    <w:rsid w:val="005C603D"/>
    <w:rsid w:val="005C7573"/>
    <w:rsid w:val="005D00DF"/>
    <w:rsid w:val="005D1272"/>
    <w:rsid w:val="005D2027"/>
    <w:rsid w:val="005D24A2"/>
    <w:rsid w:val="005D43E9"/>
    <w:rsid w:val="005D4806"/>
    <w:rsid w:val="005D4E2C"/>
    <w:rsid w:val="005D57A3"/>
    <w:rsid w:val="005D740B"/>
    <w:rsid w:val="005E341B"/>
    <w:rsid w:val="005E6790"/>
    <w:rsid w:val="005E7A2F"/>
    <w:rsid w:val="005F3DD7"/>
    <w:rsid w:val="005F48C4"/>
    <w:rsid w:val="005F4B69"/>
    <w:rsid w:val="005F4C63"/>
    <w:rsid w:val="005F5D8F"/>
    <w:rsid w:val="005F7499"/>
    <w:rsid w:val="005F7FA7"/>
    <w:rsid w:val="0060091C"/>
    <w:rsid w:val="0060454A"/>
    <w:rsid w:val="00605E72"/>
    <w:rsid w:val="0061715A"/>
    <w:rsid w:val="00617CDB"/>
    <w:rsid w:val="00620960"/>
    <w:rsid w:val="00622149"/>
    <w:rsid w:val="00622E5D"/>
    <w:rsid w:val="006327AB"/>
    <w:rsid w:val="00633A59"/>
    <w:rsid w:val="00634935"/>
    <w:rsid w:val="0064246F"/>
    <w:rsid w:val="006424B6"/>
    <w:rsid w:val="00642785"/>
    <w:rsid w:val="00643BC5"/>
    <w:rsid w:val="00651F5C"/>
    <w:rsid w:val="006557C0"/>
    <w:rsid w:val="00661DB0"/>
    <w:rsid w:val="00663F82"/>
    <w:rsid w:val="00665D7D"/>
    <w:rsid w:val="00666F5B"/>
    <w:rsid w:val="0066743B"/>
    <w:rsid w:val="00671521"/>
    <w:rsid w:val="0067168D"/>
    <w:rsid w:val="0067453A"/>
    <w:rsid w:val="00674887"/>
    <w:rsid w:val="00674958"/>
    <w:rsid w:val="006752AC"/>
    <w:rsid w:val="00681AF4"/>
    <w:rsid w:val="006825DB"/>
    <w:rsid w:val="00682650"/>
    <w:rsid w:val="00682B63"/>
    <w:rsid w:val="00684CCD"/>
    <w:rsid w:val="00685B41"/>
    <w:rsid w:val="00687EEC"/>
    <w:rsid w:val="0069172F"/>
    <w:rsid w:val="00695FEF"/>
    <w:rsid w:val="006963BE"/>
    <w:rsid w:val="006A0115"/>
    <w:rsid w:val="006A0299"/>
    <w:rsid w:val="006A474D"/>
    <w:rsid w:val="006A5336"/>
    <w:rsid w:val="006A570E"/>
    <w:rsid w:val="006A5C18"/>
    <w:rsid w:val="006C046A"/>
    <w:rsid w:val="006C2D1A"/>
    <w:rsid w:val="006C4757"/>
    <w:rsid w:val="006C5297"/>
    <w:rsid w:val="006C6133"/>
    <w:rsid w:val="006D2FB6"/>
    <w:rsid w:val="006D305E"/>
    <w:rsid w:val="006D3478"/>
    <w:rsid w:val="006D3890"/>
    <w:rsid w:val="006E0B25"/>
    <w:rsid w:val="006E0C8B"/>
    <w:rsid w:val="006E5AF2"/>
    <w:rsid w:val="006E5DDE"/>
    <w:rsid w:val="006F3345"/>
    <w:rsid w:val="006F3787"/>
    <w:rsid w:val="006F6DF4"/>
    <w:rsid w:val="006F6FBD"/>
    <w:rsid w:val="006F7740"/>
    <w:rsid w:val="0070018B"/>
    <w:rsid w:val="00702D85"/>
    <w:rsid w:val="0070481D"/>
    <w:rsid w:val="00706D3B"/>
    <w:rsid w:val="007078CD"/>
    <w:rsid w:val="00711397"/>
    <w:rsid w:val="00712265"/>
    <w:rsid w:val="00712353"/>
    <w:rsid w:val="007124A0"/>
    <w:rsid w:val="007159BE"/>
    <w:rsid w:val="00715EF4"/>
    <w:rsid w:val="00715F31"/>
    <w:rsid w:val="007162D6"/>
    <w:rsid w:val="00717A0C"/>
    <w:rsid w:val="00720553"/>
    <w:rsid w:val="0072063A"/>
    <w:rsid w:val="00720755"/>
    <w:rsid w:val="00722CD7"/>
    <w:rsid w:val="007255F2"/>
    <w:rsid w:val="0072666E"/>
    <w:rsid w:val="0073310F"/>
    <w:rsid w:val="00733C5A"/>
    <w:rsid w:val="00733E62"/>
    <w:rsid w:val="00736B5C"/>
    <w:rsid w:val="00736ED1"/>
    <w:rsid w:val="00737788"/>
    <w:rsid w:val="007410F1"/>
    <w:rsid w:val="00741373"/>
    <w:rsid w:val="007430E9"/>
    <w:rsid w:val="007431FE"/>
    <w:rsid w:val="00743DC0"/>
    <w:rsid w:val="00746B7E"/>
    <w:rsid w:val="007511F1"/>
    <w:rsid w:val="00751DC0"/>
    <w:rsid w:val="007547EF"/>
    <w:rsid w:val="007557F6"/>
    <w:rsid w:val="007562A2"/>
    <w:rsid w:val="00756A37"/>
    <w:rsid w:val="00762F64"/>
    <w:rsid w:val="00763546"/>
    <w:rsid w:val="00763C2B"/>
    <w:rsid w:val="007701B0"/>
    <w:rsid w:val="007772F0"/>
    <w:rsid w:val="0078631C"/>
    <w:rsid w:val="00787304"/>
    <w:rsid w:val="00787C92"/>
    <w:rsid w:val="00790A82"/>
    <w:rsid w:val="007937EC"/>
    <w:rsid w:val="00795128"/>
    <w:rsid w:val="007A4C55"/>
    <w:rsid w:val="007A6B3A"/>
    <w:rsid w:val="007A791C"/>
    <w:rsid w:val="007B030B"/>
    <w:rsid w:val="007B1E06"/>
    <w:rsid w:val="007B2632"/>
    <w:rsid w:val="007B2F6C"/>
    <w:rsid w:val="007B5404"/>
    <w:rsid w:val="007B5CA7"/>
    <w:rsid w:val="007C0B7F"/>
    <w:rsid w:val="007C48DE"/>
    <w:rsid w:val="007D1476"/>
    <w:rsid w:val="007D161C"/>
    <w:rsid w:val="007D6A0F"/>
    <w:rsid w:val="007E1047"/>
    <w:rsid w:val="007E1E14"/>
    <w:rsid w:val="007E2BD0"/>
    <w:rsid w:val="007E4401"/>
    <w:rsid w:val="007F0CB2"/>
    <w:rsid w:val="007F2954"/>
    <w:rsid w:val="007F706B"/>
    <w:rsid w:val="0080285F"/>
    <w:rsid w:val="00802B89"/>
    <w:rsid w:val="008033F2"/>
    <w:rsid w:val="00805771"/>
    <w:rsid w:val="00805BC9"/>
    <w:rsid w:val="0080645A"/>
    <w:rsid w:val="00810652"/>
    <w:rsid w:val="00810BCE"/>
    <w:rsid w:val="00811EB3"/>
    <w:rsid w:val="00813029"/>
    <w:rsid w:val="0081658F"/>
    <w:rsid w:val="00822C0D"/>
    <w:rsid w:val="00824535"/>
    <w:rsid w:val="00826CDA"/>
    <w:rsid w:val="00827402"/>
    <w:rsid w:val="008302D8"/>
    <w:rsid w:val="00831095"/>
    <w:rsid w:val="0083256B"/>
    <w:rsid w:val="00832B6A"/>
    <w:rsid w:val="00840D05"/>
    <w:rsid w:val="008415B6"/>
    <w:rsid w:val="00841BD7"/>
    <w:rsid w:val="008422B3"/>
    <w:rsid w:val="00842A1F"/>
    <w:rsid w:val="00845723"/>
    <w:rsid w:val="00847F3C"/>
    <w:rsid w:val="008521B4"/>
    <w:rsid w:val="00853B5D"/>
    <w:rsid w:val="00855229"/>
    <w:rsid w:val="0085734B"/>
    <w:rsid w:val="00857AEC"/>
    <w:rsid w:val="008614CF"/>
    <w:rsid w:val="00863907"/>
    <w:rsid w:val="00863ACD"/>
    <w:rsid w:val="00867A96"/>
    <w:rsid w:val="008703BE"/>
    <w:rsid w:val="008704AC"/>
    <w:rsid w:val="00870F27"/>
    <w:rsid w:val="00871E2B"/>
    <w:rsid w:val="00874440"/>
    <w:rsid w:val="008802E7"/>
    <w:rsid w:val="008802EA"/>
    <w:rsid w:val="008816B6"/>
    <w:rsid w:val="00881DD7"/>
    <w:rsid w:val="00883592"/>
    <w:rsid w:val="00885068"/>
    <w:rsid w:val="008856CE"/>
    <w:rsid w:val="00891403"/>
    <w:rsid w:val="00891E83"/>
    <w:rsid w:val="00891FF5"/>
    <w:rsid w:val="00893642"/>
    <w:rsid w:val="008A08AA"/>
    <w:rsid w:val="008A20ED"/>
    <w:rsid w:val="008A282D"/>
    <w:rsid w:val="008A31E9"/>
    <w:rsid w:val="008A4581"/>
    <w:rsid w:val="008B05BA"/>
    <w:rsid w:val="008B306D"/>
    <w:rsid w:val="008B5B15"/>
    <w:rsid w:val="008B669F"/>
    <w:rsid w:val="008C0A83"/>
    <w:rsid w:val="008C0C98"/>
    <w:rsid w:val="008C46F5"/>
    <w:rsid w:val="008C6EF7"/>
    <w:rsid w:val="008D0884"/>
    <w:rsid w:val="008D0913"/>
    <w:rsid w:val="008D1D7F"/>
    <w:rsid w:val="008D6C1E"/>
    <w:rsid w:val="008D6E8E"/>
    <w:rsid w:val="008D6F4E"/>
    <w:rsid w:val="008E2945"/>
    <w:rsid w:val="008E3885"/>
    <w:rsid w:val="008E5FF1"/>
    <w:rsid w:val="008E7CE5"/>
    <w:rsid w:val="008F6291"/>
    <w:rsid w:val="00904564"/>
    <w:rsid w:val="00904D6B"/>
    <w:rsid w:val="00905563"/>
    <w:rsid w:val="00912270"/>
    <w:rsid w:val="00914BB7"/>
    <w:rsid w:val="00917856"/>
    <w:rsid w:val="0092096B"/>
    <w:rsid w:val="00920D31"/>
    <w:rsid w:val="00921BAD"/>
    <w:rsid w:val="00923389"/>
    <w:rsid w:val="0093065B"/>
    <w:rsid w:val="00930B92"/>
    <w:rsid w:val="009317BE"/>
    <w:rsid w:val="00934609"/>
    <w:rsid w:val="0094258B"/>
    <w:rsid w:val="00942A4B"/>
    <w:rsid w:val="009448D1"/>
    <w:rsid w:val="00945DF1"/>
    <w:rsid w:val="009461A7"/>
    <w:rsid w:val="00952B5C"/>
    <w:rsid w:val="009536AE"/>
    <w:rsid w:val="0095660F"/>
    <w:rsid w:val="00957706"/>
    <w:rsid w:val="009616D1"/>
    <w:rsid w:val="00961BBA"/>
    <w:rsid w:val="00964227"/>
    <w:rsid w:val="00964D0E"/>
    <w:rsid w:val="00971046"/>
    <w:rsid w:val="0097104D"/>
    <w:rsid w:val="00971406"/>
    <w:rsid w:val="00972D7B"/>
    <w:rsid w:val="009740C1"/>
    <w:rsid w:val="00975E6C"/>
    <w:rsid w:val="0097683C"/>
    <w:rsid w:val="00984B74"/>
    <w:rsid w:val="00984ED6"/>
    <w:rsid w:val="00986910"/>
    <w:rsid w:val="0099575F"/>
    <w:rsid w:val="00996FA1"/>
    <w:rsid w:val="00997B75"/>
    <w:rsid w:val="00997F07"/>
    <w:rsid w:val="009A0E9C"/>
    <w:rsid w:val="009A2E20"/>
    <w:rsid w:val="009B1BBA"/>
    <w:rsid w:val="009B23B3"/>
    <w:rsid w:val="009B41FC"/>
    <w:rsid w:val="009B69EA"/>
    <w:rsid w:val="009B7010"/>
    <w:rsid w:val="009B76F4"/>
    <w:rsid w:val="009C1984"/>
    <w:rsid w:val="009D098C"/>
    <w:rsid w:val="009D12EA"/>
    <w:rsid w:val="009D4209"/>
    <w:rsid w:val="009D7A57"/>
    <w:rsid w:val="009E3FC2"/>
    <w:rsid w:val="009E444F"/>
    <w:rsid w:val="009E4A6A"/>
    <w:rsid w:val="009E5E51"/>
    <w:rsid w:val="009E6595"/>
    <w:rsid w:val="009E6CE6"/>
    <w:rsid w:val="009E7E09"/>
    <w:rsid w:val="009F3613"/>
    <w:rsid w:val="009F3BD2"/>
    <w:rsid w:val="009F4B01"/>
    <w:rsid w:val="009F7EF5"/>
    <w:rsid w:val="00A01937"/>
    <w:rsid w:val="00A01C8A"/>
    <w:rsid w:val="00A01FFA"/>
    <w:rsid w:val="00A12798"/>
    <w:rsid w:val="00A15C5E"/>
    <w:rsid w:val="00A15ED9"/>
    <w:rsid w:val="00A17C2D"/>
    <w:rsid w:val="00A21463"/>
    <w:rsid w:val="00A2385E"/>
    <w:rsid w:val="00A26310"/>
    <w:rsid w:val="00A30A0D"/>
    <w:rsid w:val="00A324AE"/>
    <w:rsid w:val="00A3346E"/>
    <w:rsid w:val="00A33EA7"/>
    <w:rsid w:val="00A3651B"/>
    <w:rsid w:val="00A41F07"/>
    <w:rsid w:val="00A440E8"/>
    <w:rsid w:val="00A447C8"/>
    <w:rsid w:val="00A47B3E"/>
    <w:rsid w:val="00A5013B"/>
    <w:rsid w:val="00A5161D"/>
    <w:rsid w:val="00A516C7"/>
    <w:rsid w:val="00A53100"/>
    <w:rsid w:val="00A53730"/>
    <w:rsid w:val="00A53C1E"/>
    <w:rsid w:val="00A54FF7"/>
    <w:rsid w:val="00A71A0B"/>
    <w:rsid w:val="00A779C7"/>
    <w:rsid w:val="00A8147E"/>
    <w:rsid w:val="00A827F5"/>
    <w:rsid w:val="00A83F18"/>
    <w:rsid w:val="00A8444A"/>
    <w:rsid w:val="00A84EEE"/>
    <w:rsid w:val="00A85717"/>
    <w:rsid w:val="00A874E3"/>
    <w:rsid w:val="00A87839"/>
    <w:rsid w:val="00A94315"/>
    <w:rsid w:val="00A94800"/>
    <w:rsid w:val="00A95D99"/>
    <w:rsid w:val="00A97E45"/>
    <w:rsid w:val="00AA025D"/>
    <w:rsid w:val="00AA2187"/>
    <w:rsid w:val="00AA2AF6"/>
    <w:rsid w:val="00AA2CF8"/>
    <w:rsid w:val="00AA372D"/>
    <w:rsid w:val="00AA37F3"/>
    <w:rsid w:val="00AA3B6C"/>
    <w:rsid w:val="00AA6179"/>
    <w:rsid w:val="00AA630E"/>
    <w:rsid w:val="00AB1CD4"/>
    <w:rsid w:val="00AB1DF1"/>
    <w:rsid w:val="00AB2068"/>
    <w:rsid w:val="00AB4D45"/>
    <w:rsid w:val="00AC25BC"/>
    <w:rsid w:val="00AC2778"/>
    <w:rsid w:val="00AC29B8"/>
    <w:rsid w:val="00AC2AB8"/>
    <w:rsid w:val="00AC2EEC"/>
    <w:rsid w:val="00AC318E"/>
    <w:rsid w:val="00AC3325"/>
    <w:rsid w:val="00AC3EC4"/>
    <w:rsid w:val="00AC508A"/>
    <w:rsid w:val="00AC6448"/>
    <w:rsid w:val="00AD0214"/>
    <w:rsid w:val="00AD0B2C"/>
    <w:rsid w:val="00AD0B6C"/>
    <w:rsid w:val="00AD4581"/>
    <w:rsid w:val="00AD4B11"/>
    <w:rsid w:val="00AE2EB0"/>
    <w:rsid w:val="00AE4361"/>
    <w:rsid w:val="00AE65F5"/>
    <w:rsid w:val="00AE7882"/>
    <w:rsid w:val="00AF0AB3"/>
    <w:rsid w:val="00AF2A1D"/>
    <w:rsid w:val="00AF6EFA"/>
    <w:rsid w:val="00B00988"/>
    <w:rsid w:val="00B013DF"/>
    <w:rsid w:val="00B01D6D"/>
    <w:rsid w:val="00B02728"/>
    <w:rsid w:val="00B04503"/>
    <w:rsid w:val="00B10592"/>
    <w:rsid w:val="00B10DB5"/>
    <w:rsid w:val="00B20A52"/>
    <w:rsid w:val="00B2624C"/>
    <w:rsid w:val="00B34A29"/>
    <w:rsid w:val="00B36BCC"/>
    <w:rsid w:val="00B37274"/>
    <w:rsid w:val="00B37B25"/>
    <w:rsid w:val="00B43000"/>
    <w:rsid w:val="00B470CE"/>
    <w:rsid w:val="00B47EFC"/>
    <w:rsid w:val="00B5134C"/>
    <w:rsid w:val="00B514EF"/>
    <w:rsid w:val="00B5510B"/>
    <w:rsid w:val="00B5527B"/>
    <w:rsid w:val="00B56F3E"/>
    <w:rsid w:val="00B61696"/>
    <w:rsid w:val="00B6326B"/>
    <w:rsid w:val="00B636EF"/>
    <w:rsid w:val="00B63F99"/>
    <w:rsid w:val="00B64D3D"/>
    <w:rsid w:val="00B65075"/>
    <w:rsid w:val="00B65BB3"/>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603"/>
    <w:rsid w:val="00B84A77"/>
    <w:rsid w:val="00B85EB6"/>
    <w:rsid w:val="00B91963"/>
    <w:rsid w:val="00BA18A9"/>
    <w:rsid w:val="00BA2B6D"/>
    <w:rsid w:val="00BA4D0F"/>
    <w:rsid w:val="00BA505E"/>
    <w:rsid w:val="00BA57B1"/>
    <w:rsid w:val="00BA5BAA"/>
    <w:rsid w:val="00BA6858"/>
    <w:rsid w:val="00BB2240"/>
    <w:rsid w:val="00BB2CED"/>
    <w:rsid w:val="00BB2D42"/>
    <w:rsid w:val="00BB7B1D"/>
    <w:rsid w:val="00BC0F97"/>
    <w:rsid w:val="00BC1E7A"/>
    <w:rsid w:val="00BC3F25"/>
    <w:rsid w:val="00BC554C"/>
    <w:rsid w:val="00BD3B9F"/>
    <w:rsid w:val="00BD5A62"/>
    <w:rsid w:val="00BD74B4"/>
    <w:rsid w:val="00BD7EBA"/>
    <w:rsid w:val="00BE01D2"/>
    <w:rsid w:val="00BE2404"/>
    <w:rsid w:val="00BE2845"/>
    <w:rsid w:val="00BE4053"/>
    <w:rsid w:val="00BE636C"/>
    <w:rsid w:val="00BE6F15"/>
    <w:rsid w:val="00BF0A13"/>
    <w:rsid w:val="00BF0E46"/>
    <w:rsid w:val="00BF0F9A"/>
    <w:rsid w:val="00BF5BB8"/>
    <w:rsid w:val="00C02091"/>
    <w:rsid w:val="00C047FE"/>
    <w:rsid w:val="00C075E5"/>
    <w:rsid w:val="00C07DFB"/>
    <w:rsid w:val="00C10640"/>
    <w:rsid w:val="00C11AC5"/>
    <w:rsid w:val="00C11DDA"/>
    <w:rsid w:val="00C12E1E"/>
    <w:rsid w:val="00C156D4"/>
    <w:rsid w:val="00C15B35"/>
    <w:rsid w:val="00C1621D"/>
    <w:rsid w:val="00C17620"/>
    <w:rsid w:val="00C220C7"/>
    <w:rsid w:val="00C22263"/>
    <w:rsid w:val="00C22E01"/>
    <w:rsid w:val="00C24683"/>
    <w:rsid w:val="00C26587"/>
    <w:rsid w:val="00C30027"/>
    <w:rsid w:val="00C328BC"/>
    <w:rsid w:val="00C400FE"/>
    <w:rsid w:val="00C402EA"/>
    <w:rsid w:val="00C40599"/>
    <w:rsid w:val="00C43414"/>
    <w:rsid w:val="00C43CED"/>
    <w:rsid w:val="00C47608"/>
    <w:rsid w:val="00C47996"/>
    <w:rsid w:val="00C50E67"/>
    <w:rsid w:val="00C522FE"/>
    <w:rsid w:val="00C551BD"/>
    <w:rsid w:val="00C55D6D"/>
    <w:rsid w:val="00C55F90"/>
    <w:rsid w:val="00C629E6"/>
    <w:rsid w:val="00C70DC0"/>
    <w:rsid w:val="00C7369E"/>
    <w:rsid w:val="00C7399B"/>
    <w:rsid w:val="00C740BC"/>
    <w:rsid w:val="00C74207"/>
    <w:rsid w:val="00C8034C"/>
    <w:rsid w:val="00C8161D"/>
    <w:rsid w:val="00C83ED4"/>
    <w:rsid w:val="00C844DB"/>
    <w:rsid w:val="00C85989"/>
    <w:rsid w:val="00C869D6"/>
    <w:rsid w:val="00C879D4"/>
    <w:rsid w:val="00C944E8"/>
    <w:rsid w:val="00C96530"/>
    <w:rsid w:val="00CA0120"/>
    <w:rsid w:val="00CA1CF6"/>
    <w:rsid w:val="00CA2D4C"/>
    <w:rsid w:val="00CA311C"/>
    <w:rsid w:val="00CA3A1A"/>
    <w:rsid w:val="00CA3ADF"/>
    <w:rsid w:val="00CA7E21"/>
    <w:rsid w:val="00CB3134"/>
    <w:rsid w:val="00CB3359"/>
    <w:rsid w:val="00CB66BD"/>
    <w:rsid w:val="00CC04A6"/>
    <w:rsid w:val="00CC1B60"/>
    <w:rsid w:val="00CC20F0"/>
    <w:rsid w:val="00CC4191"/>
    <w:rsid w:val="00CD2E37"/>
    <w:rsid w:val="00CD6A35"/>
    <w:rsid w:val="00CD741D"/>
    <w:rsid w:val="00CE0281"/>
    <w:rsid w:val="00CF5039"/>
    <w:rsid w:val="00D038B3"/>
    <w:rsid w:val="00D05352"/>
    <w:rsid w:val="00D06BDA"/>
    <w:rsid w:val="00D13943"/>
    <w:rsid w:val="00D13CA5"/>
    <w:rsid w:val="00D1652A"/>
    <w:rsid w:val="00D1690E"/>
    <w:rsid w:val="00D20F1F"/>
    <w:rsid w:val="00D2159C"/>
    <w:rsid w:val="00D22068"/>
    <w:rsid w:val="00D22515"/>
    <w:rsid w:val="00D23DB8"/>
    <w:rsid w:val="00D2642A"/>
    <w:rsid w:val="00D322E9"/>
    <w:rsid w:val="00D32C0A"/>
    <w:rsid w:val="00D3518B"/>
    <w:rsid w:val="00D40FE9"/>
    <w:rsid w:val="00D41F8B"/>
    <w:rsid w:val="00D43220"/>
    <w:rsid w:val="00D4505F"/>
    <w:rsid w:val="00D53AB0"/>
    <w:rsid w:val="00D5663D"/>
    <w:rsid w:val="00D57485"/>
    <w:rsid w:val="00D62112"/>
    <w:rsid w:val="00D63398"/>
    <w:rsid w:val="00D637D7"/>
    <w:rsid w:val="00D667D5"/>
    <w:rsid w:val="00D66F8B"/>
    <w:rsid w:val="00D67018"/>
    <w:rsid w:val="00D67FCA"/>
    <w:rsid w:val="00D70931"/>
    <w:rsid w:val="00D75BF7"/>
    <w:rsid w:val="00D8125A"/>
    <w:rsid w:val="00D85E82"/>
    <w:rsid w:val="00D916F1"/>
    <w:rsid w:val="00D917AA"/>
    <w:rsid w:val="00D93235"/>
    <w:rsid w:val="00D93496"/>
    <w:rsid w:val="00D93CE1"/>
    <w:rsid w:val="00DA0C3E"/>
    <w:rsid w:val="00DA0DD2"/>
    <w:rsid w:val="00DA306D"/>
    <w:rsid w:val="00DA398B"/>
    <w:rsid w:val="00DA4A68"/>
    <w:rsid w:val="00DA4B01"/>
    <w:rsid w:val="00DA5219"/>
    <w:rsid w:val="00DA5FD4"/>
    <w:rsid w:val="00DB3189"/>
    <w:rsid w:val="00DB4C91"/>
    <w:rsid w:val="00DC0BD4"/>
    <w:rsid w:val="00DC0F31"/>
    <w:rsid w:val="00DC158C"/>
    <w:rsid w:val="00DC35EC"/>
    <w:rsid w:val="00DC49D2"/>
    <w:rsid w:val="00DD11B5"/>
    <w:rsid w:val="00DD1FEF"/>
    <w:rsid w:val="00DD2868"/>
    <w:rsid w:val="00DD3115"/>
    <w:rsid w:val="00DD40A4"/>
    <w:rsid w:val="00DD460B"/>
    <w:rsid w:val="00DD4A0E"/>
    <w:rsid w:val="00DD4D41"/>
    <w:rsid w:val="00DD5802"/>
    <w:rsid w:val="00DD582F"/>
    <w:rsid w:val="00DD7AFD"/>
    <w:rsid w:val="00DE04F5"/>
    <w:rsid w:val="00DE18AF"/>
    <w:rsid w:val="00DE2DF8"/>
    <w:rsid w:val="00DE42B3"/>
    <w:rsid w:val="00DE4D1D"/>
    <w:rsid w:val="00DE54BD"/>
    <w:rsid w:val="00DE59AC"/>
    <w:rsid w:val="00DF0443"/>
    <w:rsid w:val="00DF382D"/>
    <w:rsid w:val="00DF3DF9"/>
    <w:rsid w:val="00DF43CF"/>
    <w:rsid w:val="00DF6CEA"/>
    <w:rsid w:val="00E00213"/>
    <w:rsid w:val="00E01286"/>
    <w:rsid w:val="00E02061"/>
    <w:rsid w:val="00E026D7"/>
    <w:rsid w:val="00E043DF"/>
    <w:rsid w:val="00E129B3"/>
    <w:rsid w:val="00E16401"/>
    <w:rsid w:val="00E168F0"/>
    <w:rsid w:val="00E17D9A"/>
    <w:rsid w:val="00E21C17"/>
    <w:rsid w:val="00E22F27"/>
    <w:rsid w:val="00E264BC"/>
    <w:rsid w:val="00E269EB"/>
    <w:rsid w:val="00E3014E"/>
    <w:rsid w:val="00E30B1B"/>
    <w:rsid w:val="00E31418"/>
    <w:rsid w:val="00E3368C"/>
    <w:rsid w:val="00E33914"/>
    <w:rsid w:val="00E36EA2"/>
    <w:rsid w:val="00E416DE"/>
    <w:rsid w:val="00E440B4"/>
    <w:rsid w:val="00E45D21"/>
    <w:rsid w:val="00E45FE2"/>
    <w:rsid w:val="00E46F8C"/>
    <w:rsid w:val="00E54D7C"/>
    <w:rsid w:val="00E54F7F"/>
    <w:rsid w:val="00E5536C"/>
    <w:rsid w:val="00E55905"/>
    <w:rsid w:val="00E55A3F"/>
    <w:rsid w:val="00E565BE"/>
    <w:rsid w:val="00E56734"/>
    <w:rsid w:val="00E602EA"/>
    <w:rsid w:val="00E62DE1"/>
    <w:rsid w:val="00E63CFB"/>
    <w:rsid w:val="00E7399F"/>
    <w:rsid w:val="00E77021"/>
    <w:rsid w:val="00E80098"/>
    <w:rsid w:val="00E81D2D"/>
    <w:rsid w:val="00E85991"/>
    <w:rsid w:val="00E860B5"/>
    <w:rsid w:val="00E9095B"/>
    <w:rsid w:val="00E918FA"/>
    <w:rsid w:val="00E93F93"/>
    <w:rsid w:val="00E94836"/>
    <w:rsid w:val="00E95A61"/>
    <w:rsid w:val="00E9750E"/>
    <w:rsid w:val="00EA1F34"/>
    <w:rsid w:val="00EA478C"/>
    <w:rsid w:val="00EA6650"/>
    <w:rsid w:val="00EB10F2"/>
    <w:rsid w:val="00EB11FC"/>
    <w:rsid w:val="00EB1237"/>
    <w:rsid w:val="00EB1987"/>
    <w:rsid w:val="00EB3204"/>
    <w:rsid w:val="00EB494F"/>
    <w:rsid w:val="00EB501A"/>
    <w:rsid w:val="00EB6DE7"/>
    <w:rsid w:val="00EB722A"/>
    <w:rsid w:val="00EB73D9"/>
    <w:rsid w:val="00EC293E"/>
    <w:rsid w:val="00EC6141"/>
    <w:rsid w:val="00EC783B"/>
    <w:rsid w:val="00ED07DD"/>
    <w:rsid w:val="00ED1454"/>
    <w:rsid w:val="00ED3CB6"/>
    <w:rsid w:val="00ED5185"/>
    <w:rsid w:val="00ED5CF0"/>
    <w:rsid w:val="00ED5E27"/>
    <w:rsid w:val="00ED760C"/>
    <w:rsid w:val="00EE0312"/>
    <w:rsid w:val="00EE0904"/>
    <w:rsid w:val="00EE0D2A"/>
    <w:rsid w:val="00EE12BE"/>
    <w:rsid w:val="00EE67B1"/>
    <w:rsid w:val="00EE6B37"/>
    <w:rsid w:val="00EF020C"/>
    <w:rsid w:val="00EF1DCB"/>
    <w:rsid w:val="00EF2C38"/>
    <w:rsid w:val="00EF3928"/>
    <w:rsid w:val="00EF4D39"/>
    <w:rsid w:val="00EF577F"/>
    <w:rsid w:val="00EF5F07"/>
    <w:rsid w:val="00EF6E53"/>
    <w:rsid w:val="00F0258F"/>
    <w:rsid w:val="00F04255"/>
    <w:rsid w:val="00F05078"/>
    <w:rsid w:val="00F0589A"/>
    <w:rsid w:val="00F06FD7"/>
    <w:rsid w:val="00F10136"/>
    <w:rsid w:val="00F105B6"/>
    <w:rsid w:val="00F10921"/>
    <w:rsid w:val="00F12593"/>
    <w:rsid w:val="00F131A3"/>
    <w:rsid w:val="00F149DA"/>
    <w:rsid w:val="00F17142"/>
    <w:rsid w:val="00F215AD"/>
    <w:rsid w:val="00F225C1"/>
    <w:rsid w:val="00F23C17"/>
    <w:rsid w:val="00F306AD"/>
    <w:rsid w:val="00F3261F"/>
    <w:rsid w:val="00F326EC"/>
    <w:rsid w:val="00F33BD2"/>
    <w:rsid w:val="00F35B90"/>
    <w:rsid w:val="00F36F7B"/>
    <w:rsid w:val="00F37B5B"/>
    <w:rsid w:val="00F37D7B"/>
    <w:rsid w:val="00F43A77"/>
    <w:rsid w:val="00F44324"/>
    <w:rsid w:val="00F45496"/>
    <w:rsid w:val="00F455FB"/>
    <w:rsid w:val="00F4668C"/>
    <w:rsid w:val="00F4722B"/>
    <w:rsid w:val="00F47349"/>
    <w:rsid w:val="00F5086B"/>
    <w:rsid w:val="00F5184D"/>
    <w:rsid w:val="00F54034"/>
    <w:rsid w:val="00F545FE"/>
    <w:rsid w:val="00F551AB"/>
    <w:rsid w:val="00F55F6C"/>
    <w:rsid w:val="00F570C9"/>
    <w:rsid w:val="00F61CAC"/>
    <w:rsid w:val="00F64440"/>
    <w:rsid w:val="00F65AA4"/>
    <w:rsid w:val="00F73AC8"/>
    <w:rsid w:val="00F7459B"/>
    <w:rsid w:val="00F83E31"/>
    <w:rsid w:val="00F83E94"/>
    <w:rsid w:val="00F84E09"/>
    <w:rsid w:val="00F85058"/>
    <w:rsid w:val="00F94A72"/>
    <w:rsid w:val="00F9767C"/>
    <w:rsid w:val="00F9771B"/>
    <w:rsid w:val="00FA0434"/>
    <w:rsid w:val="00FA1EDC"/>
    <w:rsid w:val="00FA208F"/>
    <w:rsid w:val="00FA2305"/>
    <w:rsid w:val="00FA50E4"/>
    <w:rsid w:val="00FA5107"/>
    <w:rsid w:val="00FA5CBF"/>
    <w:rsid w:val="00FA6F3E"/>
    <w:rsid w:val="00FA7575"/>
    <w:rsid w:val="00FB44C2"/>
    <w:rsid w:val="00FB4A2B"/>
    <w:rsid w:val="00FB6E5B"/>
    <w:rsid w:val="00FC6DA7"/>
    <w:rsid w:val="00FC72AA"/>
    <w:rsid w:val="00FD0EA1"/>
    <w:rsid w:val="00FD1396"/>
    <w:rsid w:val="00FD2EFC"/>
    <w:rsid w:val="00FD5D68"/>
    <w:rsid w:val="00FE04CC"/>
    <w:rsid w:val="00FE0539"/>
    <w:rsid w:val="00FE15B9"/>
    <w:rsid w:val="00FE2698"/>
    <w:rsid w:val="00FE4FA8"/>
    <w:rsid w:val="00FF1BA7"/>
    <w:rsid w:val="00FF58A3"/>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E2442"/>
  <w15:chartTrackingRefBased/>
  <w15:docId w15:val="{B9C1CDA2-2AF4-420F-91B3-93444EA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val="pl"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val="pl"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val="x-none"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styleId="Nierozpoznanawzmianka">
    <w:name w:val="Unresolved Mention"/>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character" w:customStyle="1" w:styleId="TeksttreciZnak">
    <w:name w:val="Tekst treści_ Znak"/>
    <w:rsid w:val="00763C2B"/>
    <w:rPr>
      <w:rFonts w:ascii="Palatino Linotype" w:eastAsia="Courier New" w:hAnsi="Palatino Linotype" w:cs="Palatino Linotype"/>
      <w:sz w:val="21"/>
      <w:szCs w:val="21"/>
      <w:shd w:val="clear" w:color="auto" w:fill="FFFFFF"/>
    </w:rPr>
  </w:style>
  <w:style w:type="paragraph" w:customStyle="1" w:styleId="Teksttreci1">
    <w:name w:val="Tekst treści1"/>
    <w:basedOn w:val="Normalny"/>
    <w:rsid w:val="00763C2B"/>
    <w:pPr>
      <w:widowControl w:val="0"/>
      <w:shd w:val="clear" w:color="auto" w:fill="FFFFFF"/>
      <w:spacing w:before="240" w:after="0" w:line="432" w:lineRule="exact"/>
      <w:ind w:hanging="520"/>
      <w:jc w:val="both"/>
    </w:pPr>
    <w:rPr>
      <w:rFonts w:ascii="Palatino Linotype" w:eastAsia="Courier New" w:hAnsi="Palatino Linotype" w:cs="Palatino Linotype"/>
      <w:sz w:val="21"/>
      <w:szCs w:val="21"/>
      <w:lang w:eastAsia="ar-SA"/>
    </w:rPr>
  </w:style>
  <w:style w:type="character" w:customStyle="1" w:styleId="Nagwek30">
    <w:name w:val="Nagłówek #3_"/>
    <w:rsid w:val="00F54034"/>
    <w:rPr>
      <w:rFonts w:ascii="Palatino Linotype" w:eastAsia="Courier New" w:hAnsi="Palatino Linotype" w:cs="Palatino Linotype"/>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3247</TotalTime>
  <Pages>44</Pages>
  <Words>16439</Words>
  <Characters>98637</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337</cp:revision>
  <cp:lastPrinted>2024-09-12T10:07:00Z</cp:lastPrinted>
  <dcterms:created xsi:type="dcterms:W3CDTF">2022-03-14T13:33:00Z</dcterms:created>
  <dcterms:modified xsi:type="dcterms:W3CDTF">2024-09-13T12:28:00Z</dcterms:modified>
</cp:coreProperties>
</file>