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2" w:rsidRDefault="00BA56B0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DZP.KK.282.6</w:t>
      </w:r>
      <w:r w:rsidR="00DB7E02">
        <w:rPr>
          <w:sz w:val="20"/>
        </w:rPr>
        <w:t>.2021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 w:rsidR="00DB7E02">
        <w:rPr>
          <w:sz w:val="20"/>
        </w:rPr>
        <w:t xml:space="preserve"> </w:t>
      </w:r>
      <w:r w:rsidR="009311B7">
        <w:rPr>
          <w:sz w:val="20"/>
        </w:rPr>
        <w:t>14</w:t>
      </w:r>
      <w:r w:rsidR="006D7122" w:rsidRPr="00044BA3">
        <w:rPr>
          <w:sz w:val="20"/>
        </w:rPr>
        <w:t>.</w:t>
      </w:r>
      <w:r w:rsidR="007F51AA">
        <w:rPr>
          <w:sz w:val="20"/>
        </w:rPr>
        <w:t>07.</w:t>
      </w:r>
      <w:r w:rsidR="006D7122" w:rsidRPr="00044BA3">
        <w:rPr>
          <w:sz w:val="20"/>
        </w:rPr>
        <w:t>20</w:t>
      </w:r>
      <w:r w:rsidR="001E68B8">
        <w:rPr>
          <w:sz w:val="20"/>
        </w:rPr>
        <w:t>21</w:t>
      </w:r>
      <w:r w:rsidR="006D7122" w:rsidRPr="00044BA3">
        <w:rPr>
          <w:sz w:val="20"/>
        </w:rPr>
        <w:t xml:space="preserve"> roku</w:t>
      </w:r>
    </w:p>
    <w:p w:rsidR="00114A47" w:rsidRPr="00185D98" w:rsidRDefault="00114A47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 xml:space="preserve">MODYFIKACJA </w:t>
      </w:r>
      <w:r w:rsidR="006D7122" w:rsidRPr="00185D98">
        <w:rPr>
          <w:b/>
        </w:rPr>
        <w:t xml:space="preserve">TREŚCI </w:t>
      </w:r>
    </w:p>
    <w:p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>SPECYFIKACJ</w:t>
      </w:r>
      <w:r>
        <w:rPr>
          <w:b/>
        </w:rPr>
        <w:t xml:space="preserve">I WARUNKÓW  </w:t>
      </w:r>
      <w:r w:rsidR="006D7122" w:rsidRPr="00ED1E43">
        <w:rPr>
          <w:b/>
        </w:rPr>
        <w:t xml:space="preserve">ZAMÓWIENIA </w:t>
      </w:r>
    </w:p>
    <w:p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BA56B0">
        <w:rPr>
          <w:b/>
        </w:rPr>
        <w:t>6</w:t>
      </w:r>
      <w:r w:rsidR="00DB7E02">
        <w:rPr>
          <w:b/>
        </w:rPr>
        <w:t>/PN</w:t>
      </w:r>
      <w:r w:rsidRPr="00ED1E43">
        <w:rPr>
          <w:b/>
        </w:rPr>
        <w:t>/</w:t>
      </w:r>
      <w:r w:rsidR="00DB7E02">
        <w:rPr>
          <w:b/>
        </w:rPr>
        <w:t>21</w:t>
      </w:r>
    </w:p>
    <w:p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:rsidR="00A5786A" w:rsidRPr="00BA56B0" w:rsidRDefault="006D7122" w:rsidP="00BA56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</w:pPr>
      <w:r w:rsidRPr="00BA56B0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przetargu nieograniczonego </w:t>
      </w:r>
      <w:r w:rsidR="00A5786A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na </w:t>
      </w:r>
      <w:r w:rsidR="00EF14FA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dostawę</w:t>
      </w:r>
      <w:r w:rsidR="00DB7E02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="00BA56B0" w:rsidRPr="00BA56B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d</w:t>
      </w:r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 </w:t>
      </w:r>
      <w:r w:rsidR="001E68B8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– Znak: </w:t>
      </w:r>
      <w:r w:rsid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6</w:t>
      </w:r>
      <w:r w:rsidR="00DB7E02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/PN/21</w:t>
      </w:r>
    </w:p>
    <w:p w:rsidR="00ED1E43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F51AA" w:rsidRPr="00BA56B0" w:rsidRDefault="007F51AA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43128" w:rsidRPr="00240749" w:rsidRDefault="00543128" w:rsidP="0024074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="007809B4" w:rsidRPr="00240749">
        <w:rPr>
          <w:rFonts w:ascii="Times New Roman" w:hAnsi="Times New Roman"/>
          <w:sz w:val="20"/>
          <w:szCs w:val="20"/>
        </w:rPr>
        <w:t>n</w:t>
      </w:r>
      <w:r w:rsidR="007809B4" w:rsidRPr="00240749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EF14FA" w:rsidRPr="00240749">
        <w:rPr>
          <w:rFonts w:ascii="Times New Roman" w:eastAsia="Times New Roman" w:hAnsi="Times New Roman"/>
          <w:color w:val="000000"/>
          <w:sz w:val="20"/>
          <w:szCs w:val="20"/>
        </w:rPr>
        <w:t>137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 ust. </w:t>
      </w:r>
      <w:r w:rsidR="00EF14FA" w:rsidRPr="0024074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 ustawy z dnia </w:t>
      </w:r>
      <w:r w:rsidR="00EF14FA" w:rsidRPr="00240749">
        <w:rPr>
          <w:rFonts w:ascii="Times New Roman" w:eastAsia="Times New Roman" w:hAnsi="Times New Roman"/>
          <w:color w:val="000000"/>
          <w:sz w:val="20"/>
          <w:szCs w:val="20"/>
        </w:rPr>
        <w:t>11 września 2019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 roku Prawo zamówień publicznych (j.t.Dz.U.2019.</w:t>
      </w:r>
      <w:r w:rsidR="00EF14FA" w:rsidRPr="00240749">
        <w:rPr>
          <w:rFonts w:ascii="Times New Roman" w:eastAsia="Times New Roman" w:hAnsi="Times New Roman"/>
          <w:color w:val="000000"/>
          <w:sz w:val="20"/>
          <w:szCs w:val="20"/>
        </w:rPr>
        <w:t>2019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 ze zm.) – </w:t>
      </w:r>
      <w:r w:rsidR="008B147F"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zmienia </w:t>
      </w:r>
      <w:r w:rsidR="000464C4"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treść </w:t>
      </w:r>
      <w:r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Specyfikacji </w:t>
      </w:r>
      <w:r w:rsidR="007809B4" w:rsidRPr="00240749">
        <w:rPr>
          <w:rFonts w:ascii="Times New Roman" w:eastAsia="Times New Roman" w:hAnsi="Times New Roman"/>
          <w:color w:val="000000"/>
          <w:sz w:val="20"/>
          <w:szCs w:val="20"/>
        </w:rPr>
        <w:t>Warunków Zamówienia</w:t>
      </w:r>
      <w:r w:rsidR="000464C4" w:rsidRPr="00240749">
        <w:rPr>
          <w:rFonts w:ascii="Times New Roman" w:eastAsia="Times New Roman" w:hAnsi="Times New Roman"/>
          <w:color w:val="000000"/>
          <w:sz w:val="20"/>
          <w:szCs w:val="20"/>
        </w:rPr>
        <w:t xml:space="preserve"> w następujący sposób:</w:t>
      </w:r>
    </w:p>
    <w:p w:rsidR="00106261" w:rsidRPr="00240749" w:rsidRDefault="00106261" w:rsidP="002407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240749" w:rsidRPr="00240749" w:rsidRDefault="00240749" w:rsidP="00240749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 „POSTANOWIENIA OGÓLNE. Definicje”, </w:t>
      </w:r>
      <w:r w:rsidR="002E53BF">
        <w:rPr>
          <w:rFonts w:ascii="Times New Roman" w:eastAsia="Times New Roman" w:hAnsi="Times New Roman"/>
          <w:sz w:val="20"/>
          <w:szCs w:val="20"/>
          <w:lang w:eastAsia="zh-CN"/>
        </w:rPr>
        <w:t>ust.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4.10</w:t>
      </w:r>
    </w:p>
    <w:p w:rsidR="00240749" w:rsidRPr="00240749" w:rsidRDefault="00240749" w:rsidP="002407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„4.10. Oferta, oświadczenia o niepodleganiu wykluczeniu i spełn</w:t>
      </w:r>
      <w:bookmarkStart w:id="0" w:name="_GoBack"/>
      <w:bookmarkEnd w:id="0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ianiu warunków w postępowaniu, podmiotowe środki dowodowe, w tym oświadczenie, o którym mowa w art. 117 ust. 4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, oraz zobowiązanie podmiotu udostępniającego zasoby, o którym mowa w art. 118 ust. 3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, przedmiotowe środki dowodowe, pełnomocnictwo, </w:t>
      </w:r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dokumenty, o których mowa w art. 94 ust. 2 ustawy </w:t>
      </w:r>
      <w:proofErr w:type="spellStart"/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, z uwzględnieniem rodzaju przekazywanych danych.”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otrzymuje brzmienie: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„4.10. Oferta, oświadczenia o niepodleganiu wykluczeniu i spełnianiu warunków w postępowaniu, podmiotowe środki dowodowe, w tym oświadczenie, o którym mowa w art. 117 ust. 4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, oraz zobowiązanie podmiotu udostępniającego zasoby, o którym mowa w art. 118 ust. 3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, z uwzględnieniem rodzaju przekazywanych danych.”</w:t>
      </w:r>
    </w:p>
    <w:p w:rsidR="00240749" w:rsidRPr="00240749" w:rsidRDefault="00240749" w:rsidP="002407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240749" w:rsidRPr="00240749" w:rsidRDefault="00240749" w:rsidP="0024074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 „POSTANOWIENIA OGÓLNE. Definicje”, </w:t>
      </w:r>
      <w:r w:rsidR="002E53BF">
        <w:rPr>
          <w:rFonts w:ascii="Times New Roman" w:eastAsia="Times New Roman" w:hAnsi="Times New Roman"/>
          <w:sz w:val="20"/>
          <w:szCs w:val="20"/>
          <w:lang w:eastAsia="zh-CN"/>
        </w:rPr>
        <w:t>ust.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4.14</w:t>
      </w:r>
    </w:p>
    <w:p w:rsidR="00240749" w:rsidRPr="00240749" w:rsidRDefault="00240749" w:rsidP="002407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„4.14. W przypadku gdy podmiotowe środki dowodowe, przedmiotowe środki dowodowe, inne dokumenty, </w:t>
      </w:r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w tym dokumenty, o których mowa w art. 94 ust. 2 ustawy </w:t>
      </w:r>
      <w:proofErr w:type="spellStart"/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>Pzp</w:t>
      </w:r>
      <w:proofErr w:type="spellEnd"/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>,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dokument.”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otrzymuje brzmienie:</w:t>
      </w:r>
    </w:p>
    <w:p w:rsid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„4.14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. W przypadku gdy podmiotowe środki dowodowe, przedmiotowe </w:t>
      </w:r>
      <w:r w:rsidR="00DD7F77">
        <w:rPr>
          <w:rFonts w:ascii="Times New Roman" w:eastAsia="Times New Roman" w:hAnsi="Times New Roman"/>
          <w:sz w:val="20"/>
          <w:szCs w:val="20"/>
          <w:lang w:eastAsia="zh-CN"/>
        </w:rPr>
        <w:t>środki dowodowe, inne dokumenty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dokument.”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40749" w:rsidRPr="00240749" w:rsidRDefault="00240749" w:rsidP="0024074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 „POSTANOWIENIA OGÓLNE. Definicje”, </w:t>
      </w:r>
      <w:r w:rsidR="002E53BF">
        <w:rPr>
          <w:rFonts w:ascii="Times New Roman" w:eastAsia="Times New Roman" w:hAnsi="Times New Roman"/>
          <w:sz w:val="20"/>
          <w:szCs w:val="20"/>
          <w:lang w:eastAsia="zh-CN"/>
        </w:rPr>
        <w:t>ust.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 4.15</w:t>
      </w:r>
    </w:p>
    <w:p w:rsidR="00240749" w:rsidRPr="00240749" w:rsidRDefault="00240749" w:rsidP="002407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„4.15. W przypadku gdy podmiotowe środki dowodowe, przedmiotowe środki dowodowe, inne dokumenty, </w:t>
      </w:r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w tym dokumenty, o których mowa w art. 94 ust. 2 ustawy </w:t>
      </w:r>
      <w:proofErr w:type="spellStart"/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>Pzp</w:t>
      </w:r>
      <w:proofErr w:type="spellEnd"/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, 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 xml:space="preserve">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Pr="00DD7F77">
        <w:rPr>
          <w:rFonts w:ascii="Times New Roman" w:eastAsia="Times New Roman" w:hAnsi="Times New Roman"/>
          <w:b/>
          <w:sz w:val="20"/>
          <w:szCs w:val="20"/>
          <w:lang w:eastAsia="zh-CN"/>
        </w:rPr>
        <w:t>a w przypadku postępowań lub konkursów o wartości mniejszej niż progi unijne, kwalifikowanym podpisem elektronicznym, podpisem zaufanym lub podpisem osobistym</w:t>
      </w: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, poświadczające zgodność cyfrowego odwzorowania z dokumentem w postaci papierowej.”</w:t>
      </w:r>
    </w:p>
    <w:p w:rsidR="00240749" w:rsidRPr="00240749" w:rsidRDefault="00240749" w:rsidP="002407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otrzymuje brzmienie:</w:t>
      </w:r>
    </w:p>
    <w:p w:rsidR="00240749" w:rsidRDefault="00240749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40749">
        <w:rPr>
          <w:rFonts w:ascii="Times New Roman" w:eastAsia="Times New Roman" w:hAnsi="Times New Roman"/>
          <w:sz w:val="20"/>
          <w:szCs w:val="20"/>
          <w:lang w:eastAsia="zh-CN"/>
        </w:rPr>
        <w:t>„4.15. W przypadku gdy podmiotowe środki dowodowe, przedmiotowe środki dowodowe, inne dokumenty, 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papierowej.”</w:t>
      </w:r>
    </w:p>
    <w:p w:rsidR="00240749" w:rsidRPr="00240749" w:rsidRDefault="00240749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40749" w:rsidRPr="002E53BF" w:rsidRDefault="00240749" w:rsidP="0060084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 „POSTANOWIENIA OGÓLNE. Definicje”, </w:t>
      </w:r>
      <w:r w:rsidR="002E53BF" w:rsidRPr="002E53BF">
        <w:rPr>
          <w:rFonts w:ascii="Times New Roman" w:eastAsia="Times New Roman" w:hAnsi="Times New Roman"/>
          <w:sz w:val="20"/>
          <w:szCs w:val="20"/>
          <w:lang w:eastAsia="zh-CN"/>
        </w:rPr>
        <w:t>ust.</w:t>
      </w: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 xml:space="preserve"> 4.1</w:t>
      </w:r>
      <w:r w:rsidR="002E53BF" w:rsidRPr="002E53BF">
        <w:rPr>
          <w:rFonts w:ascii="Times New Roman" w:eastAsia="Times New Roman" w:hAnsi="Times New Roman"/>
          <w:sz w:val="20"/>
          <w:szCs w:val="20"/>
          <w:lang w:eastAsia="zh-CN"/>
        </w:rPr>
        <w:t>6, p</w:t>
      </w: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 xml:space="preserve">kt. </w:t>
      </w:r>
      <w:r w:rsidR="002E53BF" w:rsidRPr="002E53BF">
        <w:rPr>
          <w:rFonts w:ascii="Times New Roman" w:eastAsia="Times New Roman" w:hAnsi="Times New Roman"/>
          <w:sz w:val="20"/>
          <w:szCs w:val="20"/>
          <w:lang w:eastAsia="zh-CN"/>
        </w:rPr>
        <w:t>3</w:t>
      </w: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>)</w:t>
      </w:r>
    </w:p>
    <w:p w:rsidR="00240749" w:rsidRPr="002E53BF" w:rsidRDefault="00240749" w:rsidP="006008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E53BF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40749" w:rsidRPr="00D46B71" w:rsidRDefault="00240749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="002E53BF" w:rsidRPr="002E53BF">
        <w:rPr>
          <w:rFonts w:ascii="Times New Roman" w:eastAsia="Times New Roman" w:hAnsi="Times New Roman"/>
          <w:sz w:val="20"/>
          <w:szCs w:val="20"/>
          <w:lang w:eastAsia="zh-CN"/>
        </w:rPr>
        <w:t xml:space="preserve">3) innych </w:t>
      </w:r>
      <w:r w:rsidR="002E53BF" w:rsidRPr="00D46B71">
        <w:rPr>
          <w:rFonts w:ascii="Times New Roman" w:eastAsia="Times New Roman" w:hAnsi="Times New Roman"/>
          <w:sz w:val="20"/>
          <w:szCs w:val="20"/>
          <w:lang w:eastAsia="zh-CN"/>
        </w:rPr>
        <w:t xml:space="preserve">dokumentów, w tym dokumentów, o których mowa w art. 94 ust. 2 ustawy </w:t>
      </w:r>
      <w:proofErr w:type="spellStart"/>
      <w:r w:rsidR="002E53BF" w:rsidRPr="00D46B71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="002E53BF" w:rsidRPr="00D46B71">
        <w:rPr>
          <w:rFonts w:ascii="Times New Roman" w:eastAsia="Times New Roman" w:hAnsi="Times New Roman"/>
          <w:sz w:val="20"/>
          <w:szCs w:val="20"/>
          <w:lang w:eastAsia="zh-CN"/>
        </w:rPr>
        <w:t>- odpowiednio wykonawca lub wykonawca wspólnie ubiegający się o udzielenie zamówienia, w zakresie dokumentów, które każdego z nich dotyczą.</w:t>
      </w:r>
      <w:r w:rsidRPr="00D46B71">
        <w:rPr>
          <w:rFonts w:ascii="Times New Roman" w:eastAsia="Times New Roman" w:hAnsi="Times New Roman"/>
          <w:sz w:val="20"/>
          <w:szCs w:val="20"/>
          <w:lang w:eastAsia="zh-CN"/>
        </w:rPr>
        <w:t>”</w:t>
      </w:r>
    </w:p>
    <w:p w:rsidR="00240749" w:rsidRPr="00D46B71" w:rsidRDefault="00240749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240749" w:rsidRPr="00D46B71" w:rsidRDefault="002E53BF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/>
          <w:sz w:val="20"/>
          <w:szCs w:val="20"/>
          <w:lang w:eastAsia="zh-CN"/>
        </w:rPr>
        <w:t>„3) innych dokumentów - odpowiednio wykonawca lub wykonawca wspólnie ubiegający się o udzielenie zamówienia, w zakresie dokumentów, które każdego z nich dotyczą.</w:t>
      </w:r>
      <w:r w:rsidR="00240749" w:rsidRPr="00D46B71">
        <w:rPr>
          <w:rFonts w:ascii="Times New Roman" w:eastAsia="Times New Roman" w:hAnsi="Times New Roman"/>
          <w:sz w:val="20"/>
          <w:szCs w:val="20"/>
          <w:lang w:eastAsia="zh-CN"/>
        </w:rPr>
        <w:t>”</w:t>
      </w:r>
    </w:p>
    <w:p w:rsidR="002E53BF" w:rsidRPr="00D46B71" w:rsidRDefault="002E53BF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83132" w:rsidRPr="00D46B71" w:rsidRDefault="00683132" w:rsidP="0060084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I „POSTANOWIENIA OGÓLNE. Definicje”, ust. 4.19</w:t>
      </w:r>
    </w:p>
    <w:p w:rsidR="00683132" w:rsidRPr="00D46B71" w:rsidRDefault="00683132" w:rsidP="006008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83132" w:rsidRPr="00D46B71" w:rsidRDefault="00683132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r w:rsidR="00D46B71"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4.19. </w:t>
      </w:r>
      <w:r w:rsidRPr="00D46B71">
        <w:rPr>
          <w:rFonts w:ascii="Times New Roman" w:hAnsi="Times New Roman" w:cs="Times New Roman"/>
          <w:sz w:val="20"/>
          <w:szCs w:val="20"/>
        </w:rPr>
        <w:t xml:space="preserve">Podmiotowe środki dowodowe, w tym oświadczenie, o którym mowa w art. 117 ust. 4 ustawy </w:t>
      </w:r>
      <w:proofErr w:type="spellStart"/>
      <w:r w:rsidRPr="00D46B7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46B71">
        <w:rPr>
          <w:rFonts w:ascii="Times New Roman" w:hAnsi="Times New Roman" w:cs="Times New Roman"/>
          <w:sz w:val="20"/>
          <w:szCs w:val="20"/>
        </w:rPr>
        <w:t>, oraz zobowiązanie podmiotu udostępniającego zasoby, przedmiotowe środki dowodowe</w:t>
      </w:r>
      <w:r w:rsidRPr="00DD1D94">
        <w:rPr>
          <w:rFonts w:ascii="Times New Roman" w:hAnsi="Times New Roman" w:cs="Times New Roman"/>
          <w:b/>
          <w:sz w:val="20"/>
          <w:szCs w:val="20"/>
        </w:rPr>
        <w:t xml:space="preserve">, dokumenty, o których mowa w art. 94 ust. 2 ustawy </w:t>
      </w:r>
      <w:proofErr w:type="spellStart"/>
      <w:r w:rsidRPr="00DD1D9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46B71">
        <w:rPr>
          <w:rFonts w:ascii="Times New Roman" w:hAnsi="Times New Roman" w:cs="Times New Roman"/>
          <w:sz w:val="20"/>
          <w:szCs w:val="20"/>
        </w:rPr>
        <w:t>, niewystawione przez upoważnione podmioty, oraz pełnomocnictwo przekazuje się w postaci elektronicznej i opatruje się kwalifikowanym podpisem elektronicznym.</w:t>
      </w: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83132" w:rsidRPr="00D46B71" w:rsidRDefault="00683132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683132" w:rsidRDefault="00683132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r w:rsidR="00D46B71" w:rsidRP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4.</w:t>
      </w:r>
      <w:r w:rsidR="00D46B71">
        <w:rPr>
          <w:rFonts w:ascii="Times New Roman" w:eastAsia="Times New Roman" w:hAnsi="Times New Roman" w:cs="Times New Roman"/>
          <w:sz w:val="20"/>
          <w:szCs w:val="20"/>
          <w:lang w:eastAsia="zh-CN"/>
        </w:rPr>
        <w:t>19.</w:t>
      </w:r>
      <w:r w:rsidRPr="00D46B71">
        <w:rPr>
          <w:rFonts w:ascii="Times New Roman" w:hAnsi="Times New Roman" w:cs="Times New Roman"/>
          <w:sz w:val="20"/>
          <w:szCs w:val="20"/>
        </w:rPr>
        <w:t xml:space="preserve"> Podmiotowe środki dowodowe, w tym oświadczenie, o którym mowa w art. 117 ust. 4 ustawy </w:t>
      </w:r>
      <w:proofErr w:type="spellStart"/>
      <w:r w:rsidRPr="00D46B7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46B71">
        <w:rPr>
          <w:rFonts w:ascii="Times New Roman" w:hAnsi="Times New Roman" w:cs="Times New Roman"/>
          <w:sz w:val="20"/>
          <w:szCs w:val="20"/>
        </w:rPr>
        <w:t xml:space="preserve">, oraz zobowiązanie podmiotu udostępniającego zasoby, </w:t>
      </w:r>
      <w:r w:rsidRPr="00600846">
        <w:rPr>
          <w:rFonts w:ascii="Times New Roman" w:hAnsi="Times New Roman" w:cs="Times New Roman"/>
          <w:sz w:val="20"/>
          <w:szCs w:val="20"/>
        </w:rPr>
        <w:t>przedmiotowe środki dowodowe, niewystawione przez upoważnione podmioty, oraz pełnomocnictwo przekazuje się w postaci elektronicznej i opatruje się kwalifikowanym podpisem elektronicznym.</w:t>
      </w: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D512B" w:rsidRPr="00600846" w:rsidRDefault="006D512B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46B71" w:rsidRPr="00600846" w:rsidRDefault="00D46B71" w:rsidP="0060084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I „POSTANOWIENIA OGÓLNE. Definicje”, ust. 4.20</w:t>
      </w:r>
    </w:p>
    <w:p w:rsidR="00D46B71" w:rsidRPr="00600846" w:rsidRDefault="00D46B71" w:rsidP="006008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D46B71" w:rsidRPr="00600846" w:rsidRDefault="00D46B71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="00600846"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4.20. 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W przypadku gdy podmiotowe środki dowodowe, w tym oświadczenie, o którym mowa w art. 117 ust. 4 ustawy </w:t>
      </w:r>
      <w:proofErr w:type="spellStart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, oraz zobowiązanie podmiotu udostępniającego zasoby, przedmiotowe środki dowodowe, </w:t>
      </w:r>
      <w:r w:rsidRPr="00DD1D94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dokumenty, o których mowa w art. 94 ust. 2 ustawy </w:t>
      </w:r>
      <w:proofErr w:type="spellStart"/>
      <w:r w:rsidRPr="00DD1D94">
        <w:rPr>
          <w:rFonts w:ascii="Times New Roman" w:eastAsia="Times New Roman" w:hAnsi="Times New Roman"/>
          <w:b/>
          <w:sz w:val="20"/>
          <w:szCs w:val="20"/>
          <w:lang w:eastAsia="zh-CN"/>
        </w:rPr>
        <w:t>Pzp</w:t>
      </w:r>
      <w:proofErr w:type="spellEnd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</w:t>
      </w:r>
      <w:r w:rsidR="00600846" w:rsidRPr="00600846">
        <w:rPr>
          <w:rFonts w:ascii="Times New Roman" w:eastAsia="Times New Roman" w:hAnsi="Times New Roman"/>
          <w:sz w:val="20"/>
          <w:szCs w:val="20"/>
          <w:lang w:eastAsia="zh-CN"/>
        </w:rPr>
        <w:t>dokumentem w postaci papierowej</w:t>
      </w:r>
      <w:r w:rsidRPr="00600846">
        <w:rPr>
          <w:rFonts w:ascii="Times New Roman" w:hAnsi="Times New Roman"/>
          <w:sz w:val="20"/>
          <w:szCs w:val="20"/>
        </w:rPr>
        <w:t>.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”</w:t>
      </w:r>
    </w:p>
    <w:p w:rsidR="00D46B71" w:rsidRPr="00600846" w:rsidRDefault="00D46B71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D46B71" w:rsidRDefault="00D46B71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="00600846"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4.20. 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W przypadku gdy podmiotowe środki dowodowe, w tym oświadczenie, o którym mowa w art. 117 ust. 4 ustawy </w:t>
      </w:r>
      <w:proofErr w:type="spellStart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00846" w:rsidRPr="00600846" w:rsidRDefault="00600846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00846" w:rsidRPr="00600846" w:rsidRDefault="00600846" w:rsidP="0060084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E53BF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 „POSTANOWIENIA OGÓLNE. Definicje”, ust. </w:t>
      </w: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4.21, pkt. 2)</w:t>
      </w:r>
    </w:p>
    <w:p w:rsidR="00600846" w:rsidRPr="00600846" w:rsidRDefault="00600846" w:rsidP="006008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00846" w:rsidRPr="00600846" w:rsidRDefault="00600846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„2) </w:t>
      </w:r>
      <w:r w:rsidRPr="00600846">
        <w:rPr>
          <w:rFonts w:ascii="Times New Roman" w:hAnsi="Times New Roman"/>
          <w:sz w:val="20"/>
          <w:szCs w:val="20"/>
          <w:lang w:eastAsia="en-US"/>
        </w:rPr>
        <w:t xml:space="preserve">przedmiotowego środka dowodowego, </w:t>
      </w:r>
      <w:r w:rsidRPr="00DD1D94">
        <w:rPr>
          <w:rFonts w:ascii="Times New Roman" w:hAnsi="Times New Roman"/>
          <w:b/>
          <w:sz w:val="20"/>
          <w:szCs w:val="20"/>
          <w:lang w:eastAsia="en-US"/>
        </w:rPr>
        <w:t xml:space="preserve">dokumentu, o którym mowa w art. 94 ust. 2 ustawy </w:t>
      </w:r>
      <w:proofErr w:type="spellStart"/>
      <w:r w:rsidRPr="00DD1D94">
        <w:rPr>
          <w:rFonts w:ascii="Times New Roman" w:hAnsi="Times New Roman"/>
          <w:b/>
          <w:sz w:val="20"/>
          <w:szCs w:val="20"/>
          <w:lang w:eastAsia="en-US"/>
        </w:rPr>
        <w:t>Pzp</w:t>
      </w:r>
      <w:proofErr w:type="spellEnd"/>
      <w:r w:rsidRPr="00600846">
        <w:rPr>
          <w:rFonts w:ascii="Times New Roman" w:hAnsi="Times New Roman"/>
          <w:sz w:val="20"/>
          <w:szCs w:val="20"/>
          <w:lang w:eastAsia="en-US"/>
        </w:rPr>
        <w:t xml:space="preserve">, oświadczenia, o którym mowa w art. 117 ust. 4 ustawy </w:t>
      </w:r>
      <w:proofErr w:type="spellStart"/>
      <w:r w:rsidRPr="00600846">
        <w:rPr>
          <w:rFonts w:ascii="Times New Roman" w:hAnsi="Times New Roman"/>
          <w:sz w:val="20"/>
          <w:szCs w:val="20"/>
          <w:lang w:eastAsia="en-US"/>
        </w:rPr>
        <w:t>Pzp</w:t>
      </w:r>
      <w:proofErr w:type="spellEnd"/>
      <w:r w:rsidRPr="00600846">
        <w:rPr>
          <w:rFonts w:ascii="Times New Roman" w:hAnsi="Times New Roman"/>
          <w:sz w:val="20"/>
          <w:szCs w:val="20"/>
          <w:lang w:eastAsia="en-US"/>
        </w:rPr>
        <w:t>, lub zobowiązania podmiotu udostępniającego zasoby - odpowiednio wykonawca lub wykonawca wspólnie ubiegający się o udzielenie zamówienia;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”</w:t>
      </w:r>
    </w:p>
    <w:p w:rsidR="00600846" w:rsidRPr="00600846" w:rsidRDefault="00600846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600846" w:rsidRPr="00600846" w:rsidRDefault="00600846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„2) </w:t>
      </w:r>
      <w:r w:rsidRPr="00600846">
        <w:rPr>
          <w:rFonts w:ascii="Times New Roman" w:hAnsi="Times New Roman"/>
          <w:sz w:val="20"/>
          <w:szCs w:val="20"/>
          <w:lang w:eastAsia="en-US"/>
        </w:rPr>
        <w:t xml:space="preserve">przedmiotowego środka dowodowego, oświadczenia, o którym mowa w art. 117 ust. 4 ustawy </w:t>
      </w:r>
      <w:proofErr w:type="spellStart"/>
      <w:r w:rsidRPr="00600846">
        <w:rPr>
          <w:rFonts w:ascii="Times New Roman" w:hAnsi="Times New Roman"/>
          <w:sz w:val="20"/>
          <w:szCs w:val="20"/>
          <w:lang w:eastAsia="en-US"/>
        </w:rPr>
        <w:t>Pzp</w:t>
      </w:r>
      <w:proofErr w:type="spellEnd"/>
      <w:r w:rsidRPr="00600846">
        <w:rPr>
          <w:rFonts w:ascii="Times New Roman" w:hAnsi="Times New Roman"/>
          <w:sz w:val="20"/>
          <w:szCs w:val="20"/>
          <w:lang w:eastAsia="en-US"/>
        </w:rPr>
        <w:t>, lub zobowiązania podmiotu udostępniającego zasoby - odpowiednio wykonawca lub wykonawca wspólnie ubiegający się o udzielenie zamówienia;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”</w:t>
      </w:r>
    </w:p>
    <w:p w:rsidR="00600846" w:rsidRPr="00600846" w:rsidRDefault="00600846" w:rsidP="0060084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00846" w:rsidRPr="00600846" w:rsidRDefault="00600846" w:rsidP="0060084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II „OPIS PRZEDMIOTU ZAMÓWIENIA”, ust. </w:t>
      </w: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</w:p>
    <w:p w:rsidR="00600846" w:rsidRPr="00600846" w:rsidRDefault="00600846" w:rsidP="006008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00846" w:rsidRPr="00600846" w:rsidRDefault="00600846" w:rsidP="006008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„20. Wykonawca jest zobowiązany przestrzegać wymogu wskazanego w Rozdziale II. pkt 19 </w:t>
      </w:r>
      <w:r w:rsidRPr="00600846">
        <w:rPr>
          <w:rFonts w:ascii="Times New Roman" w:eastAsia="Times New Roman" w:hAnsi="Times New Roman"/>
          <w:b/>
          <w:sz w:val="20"/>
          <w:szCs w:val="20"/>
          <w:lang w:eastAsia="zh-CN"/>
        </w:rPr>
        <w:t>SIWZ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 w całym okresie obowiązywania umowy, gdy odbywają się roboty adaptacyjno-budowlane obejmujące w/w czynności, pod rygorem zastosowania przez Zamawiającego kar umownych przewidzianych za nienależyte wykonanie zamówienia. W celu dokumentowania realizacji wymogu wskazanego w Rozdziale II. pkt 19 SWZ, Wykonawca jest zobowiązany do przedstawienia Zamawiającemu przy rozliczeniu załącznika do Faktury zawierającego oświadczenie, czy prace odbywały się czynności wskazane w Rozdziale II. pkt 19 SWZ i że te czynności wykonywały osoby zatrudnione na umowę o pracę, listę osób zatrudnionych na terenie budowy na podstawie umowy o pracę z podaniem stanowisk, okresów trwania umów o pracę i zakresu obowiązków, pod rygorem sankcji wskazanych w umowie wraz z oświadczeniem Wykonawcy/Kierownika budowy, iż w/w czynności wykonywały osoby zatrudnione na umowę o pracę. Wykonawca zobowiązuje się zapłacić Zamawiającemu karę umowną w wysokości 1.000,00 zł w wypadku każdorazowego stwierdzenia przez Zamawiającego zatrudniania przez Wykonawcę przy wykonaniu czynności wskazanych w Rozdziale II. pkt. 19 SWZ osób na innej podstawie aniżeli umowa o pracę, a także w razie każdorazowego nieprzedstawienia Zamawiającemu dokumentów wyżej wskazanych. Zamawiający ma prawo do kontrolowania wypełniania przez Wykonawcę wymogu wskazanego w Rozdziale II. pkt. 19 </w:t>
      </w:r>
      <w:r w:rsidRPr="00600846">
        <w:rPr>
          <w:rFonts w:ascii="Times New Roman" w:eastAsia="Times New Roman" w:hAnsi="Times New Roman"/>
          <w:b/>
          <w:sz w:val="20"/>
          <w:szCs w:val="20"/>
          <w:lang w:eastAsia="zh-CN"/>
        </w:rPr>
        <w:t>SIWZ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 w całym okresie obowiązywania umowy poprzez odbieranie oświadczeń od Wykonawcy/Kierownika budowy w zakresie związanym z potwierdzeniem informacji dotyczących pracowników określonych powyżej, a także poprzez zlecenie kontroli Państwowej Inspekcji Pracy na terenie budowy. Wykonawca zobowiązany jest do wprowadzenia w umowach z podwykonawcami odpowiednich zapisów zobowiązujących do zatrudniania w/w osób na umowę o pracę oraz zapisów umożliwiających Zamawiającemu przeprowadzenie kontroli sposobu wykonania tego obowiązku </w:t>
      </w:r>
      <w:proofErr w:type="spellStart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j.w</w:t>
      </w:r>
      <w:proofErr w:type="spellEnd"/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>.</w:t>
      </w: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00846" w:rsidRPr="00600846" w:rsidRDefault="00600846" w:rsidP="0060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600846" w:rsidRPr="006D512B" w:rsidRDefault="00600846" w:rsidP="006D51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„20. Wykonawca jest zobowiązany przestrzegać wymogu wskazanego w Rozdziale II. pkt 19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S</w:t>
      </w:r>
      <w:r w:rsidRPr="00600846">
        <w:rPr>
          <w:rFonts w:ascii="Times New Roman" w:eastAsia="Times New Roman" w:hAnsi="Times New Roman"/>
          <w:b/>
          <w:sz w:val="20"/>
          <w:szCs w:val="20"/>
          <w:lang w:eastAsia="zh-CN"/>
        </w:rPr>
        <w:t>WZ</w:t>
      </w:r>
      <w:r w:rsidRPr="00600846">
        <w:rPr>
          <w:rFonts w:ascii="Times New Roman" w:eastAsia="Times New Roman" w:hAnsi="Times New Roman"/>
          <w:sz w:val="20"/>
          <w:szCs w:val="20"/>
          <w:lang w:eastAsia="zh-CN"/>
        </w:rPr>
        <w:t xml:space="preserve"> w całym okresie obowiązywania umowy, gdy odbywają się roboty adaptacyjno-budowlane obejmujące w/w czynności, pod rygorem zastosowania przez Zamawiającego kar umownych przewidzianych za nienależyte wykonanie zamówienia. W celu dokumentowania realizacji wymogu wskazanego w Rozdziale II. pkt 19 SWZ, Wykonawca jest zobowiązany do przedstawienia Zamawiającemu przy rozliczeniu załącznika do Faktury zawierającego oświadczenie, czy prace odbywały się czynności wskazane w Rozdziale II. pkt 19 SWZ i że te czynności wykonywały osoby zatrudnione na umowę o pracę, listę osób zatrudnionych na terenie budowy na podstawie umowy o pracę z podaniem stanowisk, okresów trwania umów o pracę i zakresu obowiązków, pod rygorem sankcji wskazanych w umowie wraz z oświadczeniem Wykonawcy/Kierownika budowy, iż w/w czynności wykonywały osoby zatrudnione na umowę o pracę. Wykonawca zobowiązuje się zapłacić Zamawiającemu karę umowną w wysokości 1.000,00 zł w wypadku każdorazowego stwierdzenia przez Zamawiającego zatrudniania przez Wykonawcę przy wykonaniu czynności wskazanych w Rozdziale II. pkt. 19 SWZ osób na innej podstawie aniżeli umowa o pracę, a </w:t>
      </w: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także w razie każdorazowego nieprzedstawienia Zamawiającemu dokumentów wyżej wskazanych. Zamawiający ma prawo do kontrolowania wypełniania przez Wykonawcę wymogu wskazanego w Rozdziale II. pkt. 19 </w:t>
      </w:r>
      <w:r w:rsidRPr="006D512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SWZ</w:t>
      </w: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całym okresie obowiązywania umowy poprzez odbieranie oświadczeń od Wykonawcy/Kierownika budowy w zakresie związanym z potwierdzeniem informacji dotyczących pracowników określonych powyżej, a także poprzez zlecenie kontroli Państwowej Inspekcji Pracy na terenie budowy. Wykonawca zobowiązany jest do wprowadzenia w umowach z podwykonawcami odpowiednich zapisów zobowiązujących do zatrudniania w/w osób na umowę o pracę oraz zapisów umożliwiających Zamawiającemu przeprowadzenie kontroli sposobu wykonania tego obowiązku </w:t>
      </w:r>
      <w:proofErr w:type="spellStart"/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j.w</w:t>
      </w:r>
      <w:proofErr w:type="spellEnd"/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.”</w:t>
      </w:r>
    </w:p>
    <w:p w:rsidR="00600846" w:rsidRPr="006D512B" w:rsidRDefault="00600846" w:rsidP="006D51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D512B" w:rsidRPr="006D512B" w:rsidRDefault="006D512B" w:rsidP="006D512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IV „WARUNKI UDZIAŁU W POSTĘPOWANIU”, ust. 3.2</w:t>
      </w:r>
    </w:p>
    <w:p w:rsidR="006D512B" w:rsidRPr="006D512B" w:rsidRDefault="006D512B" w:rsidP="006D5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D512B" w:rsidRPr="006D512B" w:rsidRDefault="006D512B" w:rsidP="006D512B">
      <w:pPr>
        <w:pStyle w:val="Tekstpodstawowy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„3.2 </w:t>
      </w:r>
      <w:r w:rsidRPr="006D512B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zh-CN"/>
        </w:rPr>
        <w:t>W odniesieniu do warunków dotyczących wykształcenia, kwalifikacji zawodowych lub doświadczenia wykonawcy mogą polegać na zdolnościach podmiotów udostępniających zasoby, jeśli podmioty te wykonają roboty budowlane, do realizacji których te zdolności są wymagane.</w:t>
      </w: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D512B" w:rsidRPr="006D512B" w:rsidRDefault="006D512B" w:rsidP="006D51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6D512B" w:rsidRPr="006D512B" w:rsidRDefault="006D512B" w:rsidP="006D512B">
      <w:pPr>
        <w:pStyle w:val="Tekstpodstawowy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„3.2 </w:t>
      </w:r>
      <w:r w:rsidRPr="006D512B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zh-CN"/>
        </w:rPr>
        <w:t>W odniesieniu do warunków dotyczących wykształcenia, kwalifikacji zawodowych lub doświadczenia wykonawcy mogą polegać na zdolnościach podmiotów udostępniających zasoby, jeśli podmioty te wykonają roboty budowlane</w:t>
      </w:r>
      <w:r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zh-CN"/>
        </w:rPr>
        <w:t xml:space="preserve"> lub usł</w:t>
      </w:r>
      <w:r w:rsidRPr="006D512B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zh-CN"/>
        </w:rPr>
        <w:t>ugi, do realizacji których te zdolności są wymagane.</w:t>
      </w: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D512B" w:rsidRPr="006D512B" w:rsidRDefault="006D512B" w:rsidP="006D512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D512B" w:rsidRPr="006D512B" w:rsidRDefault="006D512B" w:rsidP="006D512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IV „WARUNKI UDZIAŁU W POSTĘPOWANIU”, ust. 3.4, pkt. b)</w:t>
      </w:r>
    </w:p>
    <w:p w:rsidR="006D512B" w:rsidRPr="006D512B" w:rsidRDefault="006D512B" w:rsidP="006D5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D512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D512B" w:rsidRPr="003B756E" w:rsidRDefault="006D512B" w:rsidP="006D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„b) </w:t>
      </w:r>
      <w:r w:rsidRPr="006D512B">
        <w:rPr>
          <w:rFonts w:ascii="Times New Roman" w:eastAsia="Times New Roman" w:hAnsi="Times New Roman" w:cs="Times New Roman"/>
          <w:sz w:val="20"/>
          <w:szCs w:val="20"/>
        </w:rPr>
        <w:t xml:space="preserve">złożył </w:t>
      </w:r>
      <w:r w:rsidRPr="006D512B">
        <w:rPr>
          <w:rFonts w:ascii="Times New Roman" w:eastAsia="Times New Roman" w:hAnsi="Times New Roman" w:cs="Times New Roman"/>
          <w:sz w:val="20"/>
          <w:szCs w:val="20"/>
          <w:u w:val="single"/>
        </w:rPr>
        <w:t>wraz z </w:t>
      </w:r>
      <w:r w:rsidRPr="003B756E">
        <w:rPr>
          <w:rFonts w:ascii="Times New Roman" w:eastAsia="Times New Roman" w:hAnsi="Times New Roman" w:cs="Times New Roman"/>
          <w:sz w:val="20"/>
          <w:szCs w:val="20"/>
          <w:u w:val="single"/>
        </w:rPr>
        <w:t>ofertą</w:t>
      </w:r>
      <w:r w:rsidRPr="003B756E">
        <w:rPr>
          <w:rFonts w:ascii="Times New Roman" w:eastAsia="Times New Roman" w:hAnsi="Times New Roman" w:cs="Times New Roman"/>
          <w:sz w:val="20"/>
          <w:szCs w:val="20"/>
        </w:rPr>
        <w:t xml:space="preserve"> Jednolity Europejski Dokument Zamówienia (ESPD) dotyczący tych podmiotów, w zakresie wskazanym w Części II Sekcji C ESPD (</w:t>
      </w:r>
      <w:r w:rsidRPr="003B756E">
        <w:rPr>
          <w:rFonts w:ascii="Times New Roman" w:eastAsia="Times New Roman" w:hAnsi="Times New Roman" w:cs="Times New Roman"/>
          <w:i/>
          <w:sz w:val="20"/>
          <w:szCs w:val="20"/>
        </w:rPr>
        <w:t>Informacje na temat polegania na zdolności innych podmiotów</w:t>
      </w:r>
      <w:r w:rsidRPr="003B756E">
        <w:rPr>
          <w:rFonts w:ascii="Times New Roman" w:eastAsia="Times New Roman" w:hAnsi="Times New Roman" w:cs="Times New Roman"/>
          <w:sz w:val="20"/>
          <w:szCs w:val="20"/>
        </w:rPr>
        <w:t>);</w:t>
      </w:r>
      <w:r w:rsidRPr="003B756E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D512B" w:rsidRPr="003B756E" w:rsidRDefault="006D512B" w:rsidP="006D51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756E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6D512B" w:rsidRPr="006D512B" w:rsidRDefault="006D512B" w:rsidP="006D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756E">
        <w:rPr>
          <w:rFonts w:ascii="Times New Roman" w:eastAsia="Times New Roman" w:hAnsi="Times New Roman" w:cs="Times New Roman"/>
          <w:sz w:val="20"/>
          <w:szCs w:val="20"/>
          <w:lang w:eastAsia="zh-CN"/>
        </w:rPr>
        <w:t>„b)</w:t>
      </w:r>
      <w:r w:rsidRPr="003B756E">
        <w:rPr>
          <w:rFonts w:ascii="Times New Roman" w:eastAsia="Times New Roman" w:hAnsi="Times New Roman" w:cs="Times New Roman"/>
          <w:sz w:val="20"/>
          <w:szCs w:val="20"/>
        </w:rPr>
        <w:t xml:space="preserve"> złożył </w:t>
      </w:r>
      <w:r w:rsidRPr="003B756E">
        <w:rPr>
          <w:rFonts w:ascii="Times New Roman" w:eastAsia="Times New Roman" w:hAnsi="Times New Roman" w:cs="Times New Roman"/>
          <w:sz w:val="20"/>
          <w:szCs w:val="20"/>
          <w:u w:val="single"/>
        </w:rPr>
        <w:t>wraz z ofertą</w:t>
      </w:r>
      <w:r w:rsidRPr="003B756E">
        <w:rPr>
          <w:rFonts w:ascii="Times New Roman" w:eastAsia="Times New Roman" w:hAnsi="Times New Roman" w:cs="Times New Roman"/>
          <w:sz w:val="20"/>
          <w:szCs w:val="20"/>
        </w:rPr>
        <w:t xml:space="preserve"> Jednolity Europejski Dokument Zamówienia (ESPD) dotyczący</w:t>
      </w:r>
      <w:r w:rsidRPr="006D512B">
        <w:rPr>
          <w:rFonts w:ascii="Times New Roman" w:eastAsia="Times New Roman" w:hAnsi="Times New Roman" w:cs="Times New Roman"/>
          <w:sz w:val="20"/>
          <w:szCs w:val="20"/>
        </w:rPr>
        <w:t xml:space="preserve"> tych podmiotów</w:t>
      </w:r>
      <w:r w:rsidRPr="006D512B">
        <w:rPr>
          <w:rFonts w:ascii="Times New Roman" w:hAnsi="Times New Roman" w:cs="Times New Roman"/>
          <w:sz w:val="20"/>
          <w:szCs w:val="20"/>
          <w:lang w:eastAsia="en-US"/>
        </w:rPr>
        <w:t>;</w:t>
      </w:r>
      <w:r w:rsidRPr="006D512B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:rsidR="006D512B" w:rsidRPr="006D512B" w:rsidRDefault="006D512B" w:rsidP="006D512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D512B" w:rsidRPr="003B756E" w:rsidRDefault="006D512B" w:rsidP="003B756E">
      <w:pPr>
        <w:numPr>
          <w:ilvl w:val="0"/>
          <w:numId w:val="2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E62B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 „</w:t>
      </w:r>
      <w:r w:rsidRPr="003B756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WYKAZ OŚWIADCZEŃ I DOKUMENTÓW (…)”, pkt 1, poz. 8) w tabeli</w:t>
      </w:r>
    </w:p>
    <w:p w:rsidR="006D512B" w:rsidRPr="003B756E" w:rsidRDefault="006D512B" w:rsidP="003B756E">
      <w:p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3B756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6D512B" w:rsidRPr="003B756E" w:rsidRDefault="003B756E" w:rsidP="003B75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„8</w:t>
      </w:r>
      <w:r w:rsidR="006D512B"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) </w:t>
      </w:r>
      <w:r w:rsidRPr="003B756E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</w:rPr>
        <w:t>Oświadczenie wykonawcy</w:t>
      </w:r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w zakresie art. 108 ust. 1 pkt 5 ustawy </w:t>
      </w:r>
      <w:proofErr w:type="spellStart"/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, o braku przynależności do tej samej grupy kapitałowej, w rozumieniu ustawy z dnia 16.02.2007 r. o ochronie konkurencji i konsumentów (Dz. U. z 2019 r. poz. 369), z innym wykonawcą, który złożył odrębną ofertę, </w:t>
      </w:r>
      <w:r w:rsidRPr="003B756E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</w:rPr>
        <w:t>ofertę częściową lub wniosek o dopuszczenie do udziału w postępowaniu</w:t>
      </w:r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, albo oświadczenia o przynależności do tej samej grupy kapitałowej wraz z dokumentami lub informacjami potwierdzającymi przygotowanie oferty, </w:t>
      </w:r>
      <w:r w:rsidRPr="003B756E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</w:rPr>
        <w:t>oferty częściowej lub wniosku o dopuszczenie do udziału w postępowaniu</w:t>
      </w:r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niezależnie od innego wykonawcy należącego do tej samej grupy kapitałowej - </w:t>
      </w:r>
      <w:r w:rsidRPr="003B756E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</w:rPr>
        <w:t>Załącznik nr 6 do SWZ</w:t>
      </w:r>
      <w:r w:rsidR="006D512B" w:rsidRPr="003B756E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”</w:t>
      </w:r>
    </w:p>
    <w:p w:rsidR="006D512B" w:rsidRPr="003B756E" w:rsidRDefault="006D512B" w:rsidP="003B75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3B756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6D512B" w:rsidRPr="005729BA" w:rsidRDefault="003B756E" w:rsidP="003B75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3B756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„8</w:t>
      </w:r>
      <w:r w:rsidR="006D512B" w:rsidRPr="003B756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) </w:t>
      </w:r>
      <w:r w:rsidRPr="003B756E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</w:rPr>
        <w:t>Oświadczenie wykonawcy</w:t>
      </w:r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w zakresie art. 108 ust. 1 pkt 5 ustawy </w:t>
      </w:r>
      <w:proofErr w:type="spellStart"/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3B756E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, o braku przynależności do tej samej grupy kapitałowej, w rozumieniu ustawy z dnia 16.02.2007 r. o ochronie konkurencji i konsumentów (Dz. U. z 2019 r. poz. 369), z innym wykonawcą, który złożył </w:t>
      </w:r>
      <w:r w:rsidRPr="005729BA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odrębną ofertę, albo oświadczenia o przynależności do tej samej grupy kapitałowej wraz z dokumentami lub informacjami potwierdzającymi przygotowanie oferty, niezależnie od innego wykonawcy należącego do tej samej grupy kapitałowej - </w:t>
      </w:r>
      <w:r w:rsidRPr="005729BA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</w:rPr>
        <w:t>Załącznik nr 7 do SWZ</w:t>
      </w:r>
      <w:r w:rsidR="006D512B"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.”</w:t>
      </w:r>
    </w:p>
    <w:p w:rsidR="006D512B" w:rsidRPr="005729BA" w:rsidRDefault="006D512B" w:rsidP="006D5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729BA" w:rsidRPr="005729BA" w:rsidRDefault="00C91BA9" w:rsidP="005729BA">
      <w:pPr>
        <w:numPr>
          <w:ilvl w:val="0"/>
          <w:numId w:val="2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="005729BA"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VII „OPIS SPOSOBU PRZYGOTOWANIA I ZŁOŻENIA OFERTY”, ust. 1.1,</w:t>
      </w:r>
      <w:r w:rsidR="005729BA" w:rsidRPr="005729BA">
        <w:rPr>
          <w:rFonts w:ascii="Times New Roman" w:eastAsia="Times New Roman" w:hAnsi="Times New Roman" w:cs="Times New Roman"/>
          <w:sz w:val="20"/>
          <w:szCs w:val="20"/>
        </w:rPr>
        <w:t xml:space="preserve"> w tabeli pkt. 11</w:t>
      </w:r>
    </w:p>
    <w:p w:rsidR="005729BA" w:rsidRPr="005729BA" w:rsidRDefault="005729BA" w:rsidP="0057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9BA">
        <w:rPr>
          <w:rFonts w:ascii="Times New Roman" w:eastAsia="Times New Roman" w:hAnsi="Times New Roman" w:cs="Times New Roman"/>
          <w:sz w:val="20"/>
          <w:szCs w:val="20"/>
        </w:rPr>
        <w:t>o treści:</w:t>
      </w:r>
    </w:p>
    <w:p w:rsidR="005729BA" w:rsidRPr="005729BA" w:rsidRDefault="005729BA" w:rsidP="00572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5729BA">
        <w:rPr>
          <w:rFonts w:ascii="Times New Roman" w:eastAsia="Times New Roman" w:hAnsi="Times New Roman" w:cs="Times New Roman"/>
          <w:sz w:val="20"/>
          <w:szCs w:val="20"/>
        </w:rPr>
        <w:t xml:space="preserve">„11. </w:t>
      </w: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Oświadczenie</w:t>
      </w:r>
      <w:r w:rsidRPr="005729BA">
        <w:rPr>
          <w:rFonts w:ascii="Times New Roman" w:hAnsi="Times New Roman" w:cs="Times New Roman"/>
          <w:sz w:val="20"/>
          <w:szCs w:val="20"/>
          <w:lang w:eastAsia="pl-PL"/>
        </w:rPr>
        <w:t>, z którego wynika, które roboty budowlane lub dostawy wykonają poszczególni wykonawcy występujący wspólnie</w:t>
      </w: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5729BA" w:rsidRPr="005729BA" w:rsidRDefault="005729BA" w:rsidP="00572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otrzymuje brzmienie:</w:t>
      </w:r>
    </w:p>
    <w:p w:rsidR="005729BA" w:rsidRPr="005729BA" w:rsidRDefault="005729BA" w:rsidP="00572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„11. </w:t>
      </w:r>
      <w:r w:rsidRPr="005729BA">
        <w:rPr>
          <w:rFonts w:ascii="Times New Roman" w:hAnsi="Times New Roman" w:cs="Times New Roman"/>
          <w:sz w:val="20"/>
          <w:szCs w:val="20"/>
          <w:lang w:eastAsia="pl-PL"/>
        </w:rPr>
        <w:t>Oświadczenie, z którego wynika, które roboty budowlane, usługi lub dostawy wykonają poszczególni wykonawcy występujący wspólnie</w:t>
      </w: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5729BA" w:rsidRPr="005729BA" w:rsidRDefault="005729BA" w:rsidP="005729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p w:rsidR="00C91BA9" w:rsidRPr="005729BA" w:rsidRDefault="00C91BA9" w:rsidP="00C91BA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VII „OPIS SPOSOBU PRZYGOTOWANIA I ZŁOŻENIA OFERTY”, ust. 1.1,</w:t>
      </w:r>
      <w:r w:rsidRPr="005729BA">
        <w:rPr>
          <w:rFonts w:ascii="Times New Roman" w:eastAsia="Times New Roman" w:hAnsi="Times New Roman" w:cs="Times New Roman"/>
          <w:sz w:val="20"/>
          <w:szCs w:val="20"/>
        </w:rPr>
        <w:t xml:space="preserve"> w tabeli pkt. 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C91BA9" w:rsidRPr="005729BA" w:rsidRDefault="00C91BA9" w:rsidP="00C9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9BA">
        <w:rPr>
          <w:rFonts w:ascii="Times New Roman" w:eastAsia="Times New Roman" w:hAnsi="Times New Roman" w:cs="Times New Roman"/>
          <w:sz w:val="20"/>
          <w:szCs w:val="20"/>
        </w:rPr>
        <w:t>o treści:</w:t>
      </w:r>
    </w:p>
    <w:p w:rsidR="00C91BA9" w:rsidRPr="00C91BA9" w:rsidRDefault="00C91BA9" w:rsidP="00C9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„13</w:t>
      </w:r>
      <w:r w:rsidRPr="005729B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Oświadczenie</w:t>
      </w:r>
      <w:r w:rsidRPr="00C91BA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 formie </w:t>
      </w:r>
      <w:r w:rsidRPr="00C91BA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Jednolitego Europejskiego Dokumentu Zamówienia (JEDZ/ESPD)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dotyczący tych podmiotów, w zakresie wskazanym w Części II Sekcji C ESPD (</w:t>
      </w:r>
      <w:r w:rsidRPr="00C91BA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Informacje na temat polegania na zdolności innych podmiotów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–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Wykonawca składa wypełnione oświadczenie dotyczące tych podmiotów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według wzoru stanowiącego </w:t>
      </w:r>
      <w:r w:rsidRPr="00C91BA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Załącznik nr 4 do SWZ.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C91BA9" w:rsidRPr="00C91BA9" w:rsidRDefault="00C91BA9" w:rsidP="00C91B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otrzymuje brzmienie:</w:t>
      </w:r>
    </w:p>
    <w:p w:rsidR="00C91BA9" w:rsidRPr="00C91BA9" w:rsidRDefault="00C91BA9" w:rsidP="00C91B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„13. </w:t>
      </w:r>
      <w:r w:rsidRPr="00C91BA9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podmiotu udostępniającego zasoby</w:t>
      </w:r>
      <w:r w:rsidRPr="00C91BA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 formie </w:t>
      </w:r>
      <w:r w:rsidRPr="00C91BA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Jednolitego Europejskiego Dokumentu Zamówienia (JEDZ/ESPD)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potwierdzające </w:t>
      </w:r>
      <w:r w:rsidR="00200ED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brak podstaw do wykluczenia tego podmiotu oraz odpowiednio spełnianie warunków udziału w postępowaniu w zakresie w jakim wykonawca powołuje się na jego zasoby, 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według wzoru stanowiącego </w:t>
      </w:r>
      <w:r w:rsidRPr="00C91BA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Załącznik nr 4 do SWZ.</w:t>
      </w:r>
      <w:r w:rsidRPr="00C91B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C91BA9" w:rsidRPr="00C91BA9" w:rsidRDefault="00C91BA9" w:rsidP="00C9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200ED0" w:rsidRPr="00200ED0" w:rsidRDefault="00200ED0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 „OPIS SPOSOBU PRZYGOTOWANIA I ZŁOŻENIA OFERTY”, ust. 1.1,</w:t>
      </w:r>
      <w:r w:rsidRPr="00200ED0">
        <w:rPr>
          <w:rFonts w:ascii="Times New Roman" w:eastAsia="Times New Roman" w:hAnsi="Times New Roman" w:cs="Times New Roman"/>
          <w:sz w:val="20"/>
          <w:szCs w:val="20"/>
        </w:rPr>
        <w:t xml:space="preserve"> w tabeli pkt. IV</w:t>
      </w:r>
    </w:p>
    <w:p w:rsidR="00200ED0" w:rsidRPr="00200ED0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ED0">
        <w:rPr>
          <w:rFonts w:ascii="Times New Roman" w:eastAsia="Times New Roman" w:hAnsi="Times New Roman" w:cs="Times New Roman"/>
          <w:sz w:val="20"/>
          <w:szCs w:val="20"/>
        </w:rPr>
        <w:t>o treści:</w:t>
      </w:r>
    </w:p>
    <w:p w:rsidR="00200ED0" w:rsidRPr="00200ED0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00ED0">
        <w:rPr>
          <w:rFonts w:ascii="Times New Roman" w:eastAsia="Times New Roman" w:hAnsi="Times New Roman" w:cs="Times New Roman"/>
          <w:sz w:val="20"/>
          <w:szCs w:val="20"/>
        </w:rPr>
        <w:t xml:space="preserve">„IV </w:t>
      </w: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 przypadku składania oferty </w:t>
      </w: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zh-CN"/>
        </w:rPr>
        <w:t>przez Wykonawcę, który zamierza powierzyć wykonanie części zamówienia podwykonawcom</w:t>
      </w: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200ED0" w:rsidRPr="00200ED0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otrzymuje brzmienie:</w:t>
      </w:r>
    </w:p>
    <w:p w:rsidR="00200ED0" w:rsidRPr="00200ED0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„IV. W przypadku składania oferty </w:t>
      </w: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zh-CN"/>
        </w:rPr>
        <w:t>przez Wykonawcę, który zamierza powierzyć wykonanie części zamówienia podwykonawcom niebędącym podmiotem udostepniającym zasoby</w:t>
      </w:r>
      <w:r w:rsidRPr="00200ED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200ED0" w:rsidRPr="00200ED0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00ED0" w:rsidRPr="00DC7745" w:rsidRDefault="00200ED0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 „OPIS SPOSOBU PRZYGOTOWANIA I ZŁOŻENIA OFERTY”, ust. 2.6</w:t>
      </w:r>
    </w:p>
    <w:p w:rsidR="00200ED0" w:rsidRPr="00DC7745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745">
        <w:rPr>
          <w:rFonts w:ascii="Times New Roman" w:eastAsia="Times New Roman" w:hAnsi="Times New Roman" w:cs="Times New Roman"/>
          <w:sz w:val="20"/>
          <w:szCs w:val="20"/>
        </w:rPr>
        <w:t>o treści:</w:t>
      </w:r>
    </w:p>
    <w:p w:rsidR="00200ED0" w:rsidRPr="00DC7745" w:rsidRDefault="00200ED0" w:rsidP="00200ED0">
      <w:pPr>
        <w:pStyle w:val="Style24"/>
        <w:widowControl/>
        <w:tabs>
          <w:tab w:val="left" w:pos="331"/>
        </w:tabs>
        <w:spacing w:line="240" w:lineRule="auto"/>
        <w:ind w:firstLine="0"/>
        <w:rPr>
          <w:sz w:val="20"/>
          <w:szCs w:val="20"/>
          <w:lang w:eastAsia="zh-CN"/>
        </w:rPr>
      </w:pPr>
      <w:r w:rsidRPr="00DC7745">
        <w:rPr>
          <w:sz w:val="20"/>
          <w:szCs w:val="20"/>
        </w:rPr>
        <w:t>„2.6. Ofertę może złożyć tylko podmiot do tego uprawniony. W przypadku, gdy Wykonawcę reprezentuje pełnomocnik, pełnomocnictwo do reprezentowania Wykonawcy określające jego zakres winno być złożone wraz z ofertą:</w:t>
      </w:r>
    </w:p>
    <w:p w:rsidR="00200ED0" w:rsidRPr="00DC7745" w:rsidRDefault="00200ED0" w:rsidP="00200ED0">
      <w:pPr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a) </w:t>
      </w: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 oryginale w postaci elektronicznej i podpisane kwalifikowanym podpisem elektronicznym przez osoby uprawnione do reprezentowania Wykonawcy, a następnie wraz z plikami stanowiącymi ofertę skompresowane do jednego pliku archiwum (ZIP) lub </w:t>
      </w:r>
    </w:p>
    <w:p w:rsidR="00200ED0" w:rsidRPr="00DC7745" w:rsidRDefault="00200ED0" w:rsidP="00200ED0">
      <w:pPr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sz w:val="20"/>
          <w:szCs w:val="20"/>
          <w:lang w:eastAsia="pl-PL"/>
        </w:rPr>
      </w:pP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b) </w:t>
      </w: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elektronicznej kopii dokumentu.”</w:t>
      </w:r>
    </w:p>
    <w:p w:rsidR="00200ED0" w:rsidRPr="00DC7745" w:rsidRDefault="00200ED0" w:rsidP="00200E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DC774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otrzymuje brzmienie:</w:t>
      </w:r>
    </w:p>
    <w:p w:rsidR="00200ED0" w:rsidRPr="00536AF5" w:rsidRDefault="00200ED0" w:rsidP="00200ED0">
      <w:pPr>
        <w:pStyle w:val="Style24"/>
        <w:widowControl/>
        <w:tabs>
          <w:tab w:val="left" w:pos="331"/>
        </w:tabs>
        <w:spacing w:line="240" w:lineRule="auto"/>
        <w:ind w:firstLine="0"/>
        <w:rPr>
          <w:sz w:val="20"/>
          <w:szCs w:val="20"/>
          <w:lang w:eastAsia="zh-CN"/>
        </w:rPr>
      </w:pPr>
      <w:r w:rsidRPr="00DC7745">
        <w:rPr>
          <w:sz w:val="20"/>
          <w:szCs w:val="20"/>
          <w:lang w:eastAsia="zh-CN"/>
        </w:rPr>
        <w:t xml:space="preserve">„2.6. </w:t>
      </w:r>
      <w:r w:rsidRPr="00DC7745">
        <w:rPr>
          <w:sz w:val="20"/>
          <w:szCs w:val="20"/>
        </w:rPr>
        <w:t xml:space="preserve">Ofertę może złożyć tylko podmiot do tego uprawniony. W przypadku, gdy Wykonawcę reprezentuje pełnomocnik, pełnomocnictwo do reprezentowania </w:t>
      </w:r>
      <w:r w:rsidRPr="00536AF5">
        <w:rPr>
          <w:sz w:val="20"/>
          <w:szCs w:val="20"/>
        </w:rPr>
        <w:t>Wykonawcy określające jego zakres winno być złożone wraz z ofertą:</w:t>
      </w:r>
    </w:p>
    <w:p w:rsidR="00200ED0" w:rsidRPr="00536AF5" w:rsidRDefault="00200ED0" w:rsidP="00200ED0">
      <w:pPr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a) </w:t>
      </w:r>
      <w:r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 oryginale w postaci elektronicznej i podpisane kwalifikowanym podpisem elektronicznym przez osoby uprawnione do reprezentowania Wykonawcy, a następnie wraz z plikami stanowiącymi ofertę skompresowane do jednego pliku archiwum (ZIP) lub </w:t>
      </w:r>
    </w:p>
    <w:p w:rsidR="00200ED0" w:rsidRPr="00536AF5" w:rsidRDefault="00200ED0" w:rsidP="00200ED0">
      <w:pPr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b) </w:t>
      </w:r>
      <w:r w:rsidR="00DC7745"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dokument elektroniczny będący kopią elektroniczną treści zapisanej w formie papierowej poświadczonym co do zgodności cyfrowego odwzorowania z dokumentem w postaci papierowej</w:t>
      </w:r>
      <w:r w:rsidR="00461BD6"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lub</w:t>
      </w:r>
    </w:p>
    <w:p w:rsidR="00461BD6" w:rsidRPr="00536AF5" w:rsidRDefault="00461BD6" w:rsidP="00C7113B">
      <w:pPr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sz w:val="20"/>
          <w:szCs w:val="20"/>
          <w:lang w:eastAsia="pl-PL"/>
        </w:rPr>
      </w:pPr>
      <w:r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c) </w:t>
      </w:r>
      <w:r w:rsidR="00C7113B"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</w:t>
      </w:r>
      <w:r w:rsidR="00C7113B" w:rsidRPr="00536AF5">
        <w:rPr>
          <w:rFonts w:ascii="Times New Roman" w:hAnsi="Times New Roman" w:cs="Times New Roman"/>
          <w:sz w:val="20"/>
          <w:szCs w:val="20"/>
        </w:rPr>
        <w:t xml:space="preserve"> przypadku gdy dokumenty potwierdzające u</w:t>
      </w:r>
      <w:r w:rsidR="00C7113B" w:rsidRPr="00536AF5">
        <w:rPr>
          <w:rFonts w:ascii="Times New Roman" w:hAnsi="Times New Roman" w:cs="Times New Roman"/>
          <w:sz w:val="20"/>
          <w:szCs w:val="20"/>
        </w:rPr>
        <w:t>mocowanie do reprezentowania od</w:t>
      </w:r>
      <w:r w:rsidR="00C7113B" w:rsidRPr="00536AF5">
        <w:rPr>
          <w:rFonts w:ascii="Times New Roman" w:hAnsi="Times New Roman" w:cs="Times New Roman"/>
          <w:sz w:val="20"/>
          <w:szCs w:val="20"/>
        </w:rPr>
        <w:t>powiednio wykonawcy, wykonawców wspólnie ubiegających się o udzielenie zamówieni</w:t>
      </w:r>
      <w:r w:rsidR="00C7113B" w:rsidRPr="00536AF5">
        <w:rPr>
          <w:rFonts w:ascii="Times New Roman" w:hAnsi="Times New Roman" w:cs="Times New Roman"/>
          <w:sz w:val="20"/>
          <w:szCs w:val="20"/>
        </w:rPr>
        <w:t>a publicznego, podmiotu udostęp</w:t>
      </w:r>
      <w:r w:rsidR="00C7113B" w:rsidRPr="00536AF5">
        <w:rPr>
          <w:rFonts w:ascii="Times New Roman" w:hAnsi="Times New Roman" w:cs="Times New Roman"/>
          <w:sz w:val="20"/>
          <w:szCs w:val="20"/>
        </w:rPr>
        <w:t>niającego zasoby na zasadach określonych w art. 118 ustawy lub podwykonawcy niebędącego podmiotem udostępniającym zasoby</w:t>
      </w:r>
      <w:r w:rsidR="00C7113B" w:rsidRPr="00536AF5">
        <w:rPr>
          <w:rFonts w:ascii="Times New Roman" w:hAnsi="Times New Roman" w:cs="Times New Roman"/>
          <w:sz w:val="20"/>
          <w:szCs w:val="20"/>
        </w:rPr>
        <w:t>, zostały wy</w:t>
      </w:r>
      <w:r w:rsidR="00C7113B" w:rsidRPr="00536AF5">
        <w:rPr>
          <w:rFonts w:ascii="Times New Roman" w:hAnsi="Times New Roman" w:cs="Times New Roman"/>
          <w:sz w:val="20"/>
          <w:szCs w:val="20"/>
        </w:rPr>
        <w:t>stawione przez upoważnione podmioty inne niż wykonawca, wykonawca wspólnie ubiegający się o udzielenie zamówienia, podmiot udostępniający zasoby lub podwykonawca, jako dokument elektroniczny, przekazuje się ten dokument.</w:t>
      </w:r>
    </w:p>
    <w:p w:rsidR="002E53BF" w:rsidRPr="00536AF5" w:rsidRDefault="002E53BF" w:rsidP="006D5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7B46F3" w:rsidRPr="005729BA" w:rsidRDefault="00D30CC2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36AF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="009E23B3" w:rsidRPr="00536AF5">
        <w:rPr>
          <w:rFonts w:ascii="Times New Roman" w:eastAsia="Times New Roman" w:hAnsi="Times New Roman" w:cs="Times New Roman"/>
          <w:sz w:val="20"/>
          <w:szCs w:val="20"/>
          <w:lang w:eastAsia="zh-CN"/>
        </w:rPr>
        <w:t>XV „FORMULARZE I ZAŁĄCZNIKI</w:t>
      </w:r>
      <w:r w:rsidR="009E23B3" w:rsidRPr="005729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”, Załącznik nr 9, </w:t>
      </w:r>
      <w:r w:rsidR="009E23B3"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Projekt koncepcyjny na potrzeby programu </w:t>
      </w:r>
      <w:proofErr w:type="spellStart"/>
      <w:r w:rsidR="009E23B3"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funkcjonalno</w:t>
      </w:r>
      <w:proofErr w:type="spellEnd"/>
      <w:r w:rsidR="009E23B3"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– użytkowego „Przebudowa istniejącej pracowni rentgenowskiej”, </w:t>
      </w:r>
      <w:r w:rsidR="007B46F3"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pkt 1.9, ostatni akapit:</w:t>
      </w:r>
    </w:p>
    <w:p w:rsidR="007B46F3" w:rsidRPr="005729BA" w:rsidRDefault="007B46F3" w:rsidP="006D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729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 treści:</w:t>
      </w:r>
    </w:p>
    <w:p w:rsidR="007B46F3" w:rsidRPr="005729BA" w:rsidRDefault="007B46F3" w:rsidP="006D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729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„(…) </w:t>
      </w:r>
      <w:r w:rsidRPr="005729BA">
        <w:rPr>
          <w:rFonts w:ascii="Times New Roman" w:hAnsi="Times New Roman" w:cs="Times New Roman"/>
          <w:bCs/>
          <w:sz w:val="20"/>
          <w:szCs w:val="20"/>
        </w:rPr>
        <w:t>Użyte w Dokumentacji Projektowej (DP) i Specyfikacjach Technicznych (ST) nazwy marek (firm), wyrobów budowlanych czy technologii, należy traktować w myśl art. 29 ust. 3 ustawy Prawo zamówień publicznych, jako informacje na temat oczekiwanego standardu i poziomu jakości, a nie ściśle jako wyrób konieczny do użycia. Możliwe jest zastosowanie innych równoważnych wyrobów budowlanych i technologii, których zastosowanie zagwarantuje spełnienie warunków podstawowych, o których mowa w art. 5 ust. Prawo budowlane, warunków ustawy o wyrobach budowlanych oraz pozwoli na zachowanie standardu i poziomu jakości równoważnego lub nie gorszego od określonego w DP i ST.</w:t>
      </w:r>
      <w:r w:rsidRPr="005729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</w:t>
      </w:r>
    </w:p>
    <w:p w:rsidR="007B46F3" w:rsidRPr="00C95386" w:rsidRDefault="007B46F3" w:rsidP="0060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9538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zostaje wykreślony.</w:t>
      </w:r>
    </w:p>
    <w:p w:rsidR="00C95386" w:rsidRPr="005729BA" w:rsidRDefault="00C95386" w:rsidP="00600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6F3" w:rsidRPr="005729BA" w:rsidRDefault="007B46F3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729B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Pr="005729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XV „FORMULARZE I ZAŁĄCZNIKI”, Załącznik nr 11, </w:t>
      </w:r>
      <w:r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Program </w:t>
      </w:r>
      <w:proofErr w:type="spellStart"/>
      <w:r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funkcjonalno</w:t>
      </w:r>
      <w:proofErr w:type="spellEnd"/>
      <w:r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– użytkowy „Przebudowa istniejącej pracowni rentgenowskiej” – Instalacje elektryczne i teletechniczne, pkt. 1.7, drugi akapit:</w:t>
      </w:r>
    </w:p>
    <w:p w:rsidR="007B46F3" w:rsidRPr="005729BA" w:rsidRDefault="007B46F3" w:rsidP="0060084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5729B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 treści:</w:t>
      </w:r>
    </w:p>
    <w:p w:rsidR="007B46F3" w:rsidRPr="007B46F3" w:rsidRDefault="007B46F3" w:rsidP="0060084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5729BA">
        <w:rPr>
          <w:rFonts w:ascii="Times New Roman" w:hAnsi="Times New Roman" w:cs="Times New Roman"/>
          <w:sz w:val="20"/>
          <w:szCs w:val="20"/>
        </w:rPr>
        <w:t xml:space="preserve">„(…) Instalację należy wykonać w oparciu </w:t>
      </w:r>
      <w:r w:rsidRPr="00600846">
        <w:rPr>
          <w:rFonts w:ascii="Times New Roman" w:hAnsi="Times New Roman" w:cs="Times New Roman"/>
          <w:sz w:val="20"/>
          <w:szCs w:val="20"/>
        </w:rPr>
        <w:t xml:space="preserve">o program obliczeniowy </w:t>
      </w:r>
      <w:proofErr w:type="spellStart"/>
      <w:r w:rsidRPr="00600846">
        <w:rPr>
          <w:rFonts w:ascii="Times New Roman" w:hAnsi="Times New Roman" w:cs="Times New Roman"/>
          <w:sz w:val="20"/>
          <w:szCs w:val="20"/>
        </w:rPr>
        <w:t>DIALux</w:t>
      </w:r>
      <w:proofErr w:type="spellEnd"/>
      <w:r w:rsidRPr="00600846">
        <w:rPr>
          <w:rFonts w:ascii="Times New Roman" w:hAnsi="Times New Roman" w:cs="Times New Roman"/>
          <w:sz w:val="20"/>
          <w:szCs w:val="20"/>
        </w:rPr>
        <w:t>. Projekt oświetlenia awaryjnego należy opracować według obowiązujących</w:t>
      </w:r>
      <w:r w:rsidRPr="007B46F3">
        <w:rPr>
          <w:rFonts w:ascii="Times New Roman" w:hAnsi="Times New Roman" w:cs="Times New Roman"/>
          <w:sz w:val="20"/>
          <w:szCs w:val="20"/>
        </w:rPr>
        <w:t xml:space="preserve"> przepisów, wytycznych zawartych w Polskich Normach oraz wiedzy technicznej.(…)”</w:t>
      </w:r>
    </w:p>
    <w:p w:rsidR="007B46F3" w:rsidRDefault="007B46F3" w:rsidP="007B46F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otrzymuje brzmienie:</w:t>
      </w:r>
    </w:p>
    <w:p w:rsidR="0040478E" w:rsidRPr="007B46F3" w:rsidRDefault="0040478E" w:rsidP="0040478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7B46F3">
        <w:rPr>
          <w:rFonts w:ascii="Times New Roman" w:hAnsi="Times New Roman" w:cs="Times New Roman"/>
          <w:sz w:val="20"/>
          <w:szCs w:val="20"/>
        </w:rPr>
        <w:t xml:space="preserve">„(…) Instalację należy wykonać </w:t>
      </w:r>
      <w:r>
        <w:rPr>
          <w:rFonts w:ascii="Times New Roman" w:hAnsi="Times New Roman" w:cs="Times New Roman"/>
          <w:sz w:val="20"/>
          <w:szCs w:val="20"/>
        </w:rPr>
        <w:t>w oparciu o program obliczeniowy</w:t>
      </w:r>
      <w:r w:rsidRPr="007B46F3">
        <w:rPr>
          <w:rFonts w:ascii="Times New Roman" w:hAnsi="Times New Roman" w:cs="Times New Roman"/>
          <w:sz w:val="20"/>
          <w:szCs w:val="20"/>
        </w:rPr>
        <w:t>. Projekt oświetlenia awaryjnego należy opracować według obowiązujących przepisów, wytycznych zawartych w Polskich Normach oraz wiedzy technicznej.(…)”</w:t>
      </w:r>
    </w:p>
    <w:p w:rsidR="007B46F3" w:rsidRPr="007B46F3" w:rsidRDefault="007B46F3" w:rsidP="007B46F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40478E" w:rsidRPr="0040478E" w:rsidRDefault="0040478E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B46F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Pr="007B46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XV „FORMULARZE I ZAŁĄCZNIKI”, </w:t>
      </w:r>
      <w:r w:rsidRPr="009E23B3">
        <w:rPr>
          <w:rFonts w:ascii="Times New Roman" w:eastAsia="Times New Roman" w:hAnsi="Times New Roman"/>
          <w:sz w:val="20"/>
          <w:szCs w:val="20"/>
          <w:lang w:eastAsia="zh-CN"/>
        </w:rPr>
        <w:t>Załącznik nr 1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</w:t>
      </w:r>
      <w:r w:rsidRPr="009E23B3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Program </w:t>
      </w:r>
      <w:proofErr w:type="spellStart"/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funkcjonalno</w:t>
      </w:r>
      <w:proofErr w:type="spellEnd"/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– użytkowy „</w:t>
      </w:r>
      <w:r w:rsidRPr="0040478E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Przebudowa istniejącej pracowni rentgenowskiej” – Instalacje elektryczne i teletechniczne, pkt. 1.14, pierwszy akapit:</w:t>
      </w:r>
    </w:p>
    <w:p w:rsidR="0040478E" w:rsidRPr="0040478E" w:rsidRDefault="0040478E" w:rsidP="0040478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40478E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 treści:</w:t>
      </w:r>
    </w:p>
    <w:p w:rsidR="0040478E" w:rsidRPr="0040478E" w:rsidRDefault="0040478E" w:rsidP="004047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„(…) W zakresie przebudowywanych pomieszczeń znajduje się system kontroli dostępu oparty o rozwiązanie Roger RACS 5. Przed rozpoczęciem prac należy zapoz</w:t>
      </w:r>
      <w:r>
        <w:rPr>
          <w:rFonts w:ascii="Times New Roman" w:hAnsi="Times New Roman" w:cs="Times New Roman"/>
          <w:sz w:val="20"/>
          <w:szCs w:val="20"/>
        </w:rPr>
        <w:t xml:space="preserve">nać się z warunkami gwarancji. </w:t>
      </w:r>
      <w:r w:rsidRPr="0040478E">
        <w:rPr>
          <w:rFonts w:ascii="Times New Roman" w:hAnsi="Times New Roman" w:cs="Times New Roman"/>
          <w:sz w:val="20"/>
          <w:szCs w:val="20"/>
        </w:rPr>
        <w:t>Należy przewidzieć dostosowanie istniejącego systemu kontroli dostępu do nowej aranżacji..(…)”</w:t>
      </w:r>
    </w:p>
    <w:p w:rsidR="0040478E" w:rsidRPr="0040478E" w:rsidRDefault="0040478E" w:rsidP="0040478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40478E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otrzymuje brzmienie:</w:t>
      </w:r>
    </w:p>
    <w:p w:rsidR="007B46F3" w:rsidRPr="0040478E" w:rsidRDefault="0040478E" w:rsidP="004047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„(…) W zakresie przebudowywanych pomieszczeń znajd</w:t>
      </w:r>
      <w:r>
        <w:rPr>
          <w:rFonts w:ascii="Times New Roman" w:hAnsi="Times New Roman" w:cs="Times New Roman"/>
          <w:sz w:val="20"/>
          <w:szCs w:val="20"/>
        </w:rPr>
        <w:t>uje się system kontroli dostępu</w:t>
      </w:r>
      <w:r w:rsidRPr="0040478E">
        <w:rPr>
          <w:rFonts w:ascii="Times New Roman" w:hAnsi="Times New Roman" w:cs="Times New Roman"/>
          <w:sz w:val="20"/>
          <w:szCs w:val="20"/>
        </w:rPr>
        <w:t>. Przed rozpoczęciem prac należy zapoznać się z</w:t>
      </w:r>
      <w:r>
        <w:rPr>
          <w:rFonts w:ascii="Times New Roman" w:hAnsi="Times New Roman" w:cs="Times New Roman"/>
          <w:sz w:val="20"/>
          <w:szCs w:val="20"/>
        </w:rPr>
        <w:t xml:space="preserve"> istniejącym systemem oraz</w:t>
      </w:r>
      <w:r w:rsidRPr="0040478E">
        <w:rPr>
          <w:rFonts w:ascii="Times New Roman" w:hAnsi="Times New Roman" w:cs="Times New Roman"/>
          <w:sz w:val="20"/>
          <w:szCs w:val="20"/>
        </w:rPr>
        <w:t xml:space="preserve"> warunkami gwarancji. Należy przewidzieć dostosowanie istniejącego systemu kontroli dostępu do nowej aranżacji..(…)”</w:t>
      </w:r>
    </w:p>
    <w:p w:rsidR="009311B7" w:rsidRPr="0040478E" w:rsidRDefault="009311B7" w:rsidP="007B46F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6B0B24" w:rsidRPr="009E23B3" w:rsidRDefault="006B0B24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E23B3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XV „FORMULARZE I ZAŁĄCZNIKI”, Załącznik nr 12, </w:t>
      </w:r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Program </w:t>
      </w:r>
      <w:proofErr w:type="spellStart"/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funkcjonalno</w:t>
      </w:r>
      <w:proofErr w:type="spellEnd"/>
      <w:r w:rsidRPr="009E23B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– użytkowy „Przebudowa istniejącej pracowni rentgenowskiej” – Instalacje sanitarne, pkt. 3.1</w:t>
      </w:r>
    </w:p>
    <w:p w:rsidR="006B0B24" w:rsidRPr="009E23B3" w:rsidRDefault="006B0B24" w:rsidP="006B0B2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E23B3">
        <w:rPr>
          <w:rFonts w:ascii="Times New Roman" w:eastAsia="Times New Roman" w:hAnsi="Times New Roman"/>
          <w:sz w:val="20"/>
          <w:szCs w:val="20"/>
          <w:lang w:eastAsia="zh-CN"/>
        </w:rPr>
        <w:t>o treści:</w:t>
      </w:r>
    </w:p>
    <w:p w:rsidR="00C26CF7" w:rsidRPr="009E23B3" w:rsidRDefault="006B0B24" w:rsidP="00183F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„</w:t>
      </w:r>
      <w:r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(…) Należy uszczelnić przewody za </w:t>
      </w:r>
      <w:r w:rsidRPr="009E23B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pomocą ALU-FOL</w:t>
      </w:r>
      <w:r w:rsidR="00C26CF7"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. Przewody okrągłe z jednym szwem gładkie oraz prostokątne wykonać </w:t>
      </w:r>
      <w:r w:rsidR="00C26CF7" w:rsidRPr="009E23B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wg technologii </w:t>
      </w:r>
      <w:proofErr w:type="spellStart"/>
      <w:r w:rsidR="00C26CF7" w:rsidRPr="009E23B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Alnor</w:t>
      </w:r>
      <w:proofErr w:type="spellEnd"/>
      <w:r w:rsidR="00C26CF7" w:rsidRPr="009E23B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lub równoważnej</w:t>
      </w:r>
      <w:r w:rsidR="00C26CF7"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. (…)” </w:t>
      </w:r>
    </w:p>
    <w:p w:rsidR="00183F56" w:rsidRPr="009E23B3" w:rsidRDefault="00183F56" w:rsidP="00183F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i dalej</w:t>
      </w:r>
    </w:p>
    <w:p w:rsidR="00183F56" w:rsidRPr="00183F56" w:rsidRDefault="00183F56" w:rsidP="00183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9E23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„(…) Wyciąg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powietrza z WC będzie realizowany z pomocą wentylat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orów ściennych nawiew powietrza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poprzez infiltrację z sąsiednich pomieszczeń. Projektuje się montaż </w:t>
      </w:r>
      <w:r w:rsidRPr="00183F5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przewodów ALUFOL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 kanałach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grawitacyjnych w celu ich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uszczelnienia.</w:t>
      </w:r>
    </w:p>
    <w:p w:rsidR="00C26CF7" w:rsidRPr="00183F56" w:rsidRDefault="00183F56" w:rsidP="00183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potrzeby instalacji klimatyzacyjnej pomieszczeń będzie pracował system klimatyzatorów </w:t>
      </w:r>
      <w:proofErr w:type="spellStart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split</w:t>
      </w:r>
      <w:proofErr w:type="spellEnd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typu ściennego. Klimatyzatory będą sterowane za pomocą sterowników naściennych (jeden sterownik dla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jednego pomieszczenia). Skropliny z jednostek wewnętrznych należy odprowadzić za pomocą klejonych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rur typu NIBCO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do pionów kanalizacji sanitarnej z wykorzystaniem pustki powietrznej tj. syfonów 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blokadą antyzapachową. Jednostki zewnętrzne projektuje się umieścić na dachu budynku na specjalnych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konstrukcjach wsporczych (zabezpieczonych </w:t>
      </w:r>
      <w:proofErr w:type="spellStart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przeciwdrganiowo</w:t>
      </w:r>
      <w:proofErr w:type="spellEnd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). Przewody prowadzone na dachu należy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prowadzić na wysokości co najmniej 0,4mb nad dachem oraz zabezpieczyć stalowymi szczelnymi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korytami </w:t>
      </w:r>
      <w:r w:rsidRPr="00183F5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(np. system BAKS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 przed wpływem czynników zewnętrznych. Projektuje się izolację wykonaną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ze spienionego kauczuku, grubość izolacji zgodnie z wytycznymi producenta urządzeń klimatyzacyjnych.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Jednostki wewnętrzne będą pełnić funkcję chłodzenia w okresie całego roku (projektuje się system pracy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całorocznej w trybie chłodzenia).</w:t>
      </w:r>
      <w:r w:rsidR="00C26CF7"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6B0B24" w:rsidRPr="006B0B24" w:rsidRDefault="006B0B24" w:rsidP="006B0B2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6B0B24">
        <w:rPr>
          <w:rFonts w:ascii="Times New Roman" w:eastAsia="Times New Roman" w:hAnsi="Times New Roman"/>
          <w:sz w:val="20"/>
          <w:szCs w:val="20"/>
          <w:lang w:eastAsia="zh-CN"/>
        </w:rPr>
        <w:t>otrzymuje brzmienie:</w:t>
      </w:r>
    </w:p>
    <w:p w:rsidR="006B0B24" w:rsidRDefault="006B0B24" w:rsidP="004F2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6B0B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„</w:t>
      </w:r>
      <w:r w:rsidR="00C26CF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(…) </w:t>
      </w:r>
      <w:r w:rsidR="00C26CF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Należy uszczelnić przewody za </w:t>
      </w:r>
      <w:r w:rsidR="00C26CF7" w:rsidRPr="00183F5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pomocą elastycznego aluminiowego wkładu kominowego przeznaczonego do ochrony i uszczelniania wnętrza przewodu kominowego</w:t>
      </w:r>
      <w:r w:rsidR="00C26CF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. Przewody okrągłe z jednym szwem gładkie oraz prostokątne wykonać </w:t>
      </w:r>
      <w:r w:rsidR="009E23B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wg technologii </w:t>
      </w:r>
      <w:r w:rsidR="004F2B9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zgodn</w:t>
      </w:r>
      <w:r w:rsidR="009E23B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ymi</w:t>
      </w:r>
      <w:r w:rsidR="004F2B9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z polskimi normami</w:t>
      </w:r>
      <w:r w:rsidR="00C26CF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(…)</w:t>
      </w:r>
      <w:r w:rsidR="00C26CF7" w:rsidRPr="006B0B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183F56" w:rsidRDefault="00183F56" w:rsidP="00C26CF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i dalej:</w:t>
      </w:r>
    </w:p>
    <w:p w:rsidR="00183F56" w:rsidRPr="00183F56" w:rsidRDefault="00183F56" w:rsidP="00183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„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(…) Wyciąg powietrza z WC będzie realizowany z pomocą wentylat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orów ściennych nawiew powietrza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poprzez infiltrację z sąsiednich pomieszczeń. Projektuje się montaż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elastycznego </w:t>
      </w:r>
      <w:r w:rsidRPr="00183F5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aluminiowego wkładu kominowego przeznaczonego do ochrony i uszczelniania wnętrza przewodu kominowego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 kanałach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grawitacyjnych w celu ich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uszczelnienia.</w:t>
      </w:r>
    </w:p>
    <w:p w:rsidR="00183F56" w:rsidRPr="00183F56" w:rsidRDefault="00183F56" w:rsidP="00183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potrzeby instalacji klimatyzacyjnej pomieszczeń będzie pracował system klimatyzatorów </w:t>
      </w:r>
      <w:proofErr w:type="spellStart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split</w:t>
      </w:r>
      <w:proofErr w:type="spellEnd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typu ściennego. Klimatyzatory będą sterowane za pomocą sterowników naściennych (jeden sterownik dla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jednego pomieszczenia). Skropliny z jednostek wewnętrznych należy odprowadzić za pomocą </w:t>
      </w:r>
      <w:r w:rsidRPr="00EE660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klejonych </w:t>
      </w:r>
      <w:r w:rsidR="00EE6605" w:rsidRPr="00EE660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szczelnych rur do prowadzenia skroplin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do pionów kanalizacji sanitarnej z wykorzystaniem pustki powietrznej tj. syfonów 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blokadą antyzapachową. Jednostki zewnętrzne projektuje się umieścić na dachu budynku na specjalnych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konstrukcjach wsporczych (zabezpieczonych </w:t>
      </w:r>
      <w:proofErr w:type="spellStart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przeciwdrganiowo</w:t>
      </w:r>
      <w:proofErr w:type="spellEnd"/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). Przewody prowadzone na dachu należy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prowadzić na wysokości co najmniej 0,4mb nad dachem oraz zabezpieczyć </w:t>
      </w:r>
      <w:r w:rsidRPr="00EE660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stalowymi szczelnymi korytami </w:t>
      </w:r>
      <w:r w:rsidR="00EE660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zewnę</w:t>
      </w:r>
      <w:r w:rsidR="00EE6605" w:rsidRPr="00EE660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trznymi</w:t>
      </w:r>
      <w:r w:rsid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przed wpływem czynników zewnętrznych. Projektuje się izolację wykonaną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ze spienionego kauczuku, grubość izolacji zgodnie z wytycznymi producenta urządzeń klimatyzacyjnych.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Jednostki wewnętrzne będą pełnić funkcję chłodzenia w okresie całego roku (projektuje się system pracy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całorocznej w trybie chłodzenia).</w:t>
      </w:r>
      <w:r w:rsid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(…)</w:t>
      </w:r>
      <w:r w:rsidRPr="00183F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6B0B24" w:rsidRDefault="006B0B24" w:rsidP="00EE66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EE6605" w:rsidRPr="00EE6605" w:rsidRDefault="00EE6605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E6605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XV „FORMULARZE I ZAŁĄCZNIKI”, Załącznik nr 12, </w:t>
      </w:r>
      <w:r w:rsidRPr="00EE660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Program </w:t>
      </w:r>
      <w:proofErr w:type="spellStart"/>
      <w:r w:rsidRPr="00EE660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funkcjonalno</w:t>
      </w:r>
      <w:proofErr w:type="spellEnd"/>
      <w:r w:rsidRPr="00EE660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– użytkowy „Przebudowa istniejącej pracowni rentgenowskiej” – Instalacje sanitarne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, pkt. 3.3</w:t>
      </w:r>
    </w:p>
    <w:p w:rsidR="00EE6605" w:rsidRPr="00EE6605" w:rsidRDefault="00EE6605" w:rsidP="00AF019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EE6605" w:rsidRPr="00EE6605" w:rsidRDefault="00EE6605" w:rsidP="00AF01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Wskazane na rysunki przewody prowadzone wewnątrz budynku na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leży zaizolować wełną mineralną 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grubości 30mm. Zaleca się izolować przewody wentylacyjne samoprzylepną matą np. </w:t>
      </w:r>
      <w:proofErr w:type="spellStart"/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Rockwool</w:t>
      </w:r>
      <w:proofErr w:type="spellEnd"/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proofErr w:type="spellStart"/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Klimafix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(lub wełną o analogicznych właściwościach).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”</w:t>
      </w:r>
    </w:p>
    <w:p w:rsidR="00EE6605" w:rsidRPr="00EE6605" w:rsidRDefault="00EE6605" w:rsidP="00AF019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EE6605" w:rsidRPr="00EE6605" w:rsidRDefault="00EE6605" w:rsidP="00AF01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Wskazane na rysunki przewody prowadzone wewnątrz budynku należy zaizolować wełną mineralną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grubości 30mm. Zaleca się izolować przewody wentylacyjne </w:t>
      </w:r>
      <w:r w:rsid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izolacyjną wełną mineralną samoprzylepną do powierzchni stalowych płaskich, o możliwości montażu w pionie i poziomie z fabrycznie nałożoną warstwą kleju z zabezpieczoną na całej powierzchni folią PE, o gęstości min. 43kg/ m3, klasa rea</w:t>
      </w:r>
      <w:r w:rsidR="004F2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kcji na ogień min A2-s1;d0 dla w</w:t>
      </w:r>
      <w:r w:rsid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yrobu, o współczynniku przewodzenia ciepła dla temp. 10°C max. 0,039 λ[W/</w:t>
      </w:r>
      <w:proofErr w:type="spellStart"/>
      <w:r w:rsid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mK</w:t>
      </w:r>
      <w:proofErr w:type="spellEnd"/>
      <w:r w:rsid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], dla temp. 50°C max. 0,050</w:t>
      </w:r>
      <w:r w:rsidR="00AF019B" w:rsidRP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AF01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λ</w:t>
      </w:r>
      <w:r w:rsidR="004F2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[W/</w:t>
      </w:r>
      <w:proofErr w:type="spellStart"/>
      <w:r w:rsidR="004F2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mK</w:t>
      </w:r>
      <w:proofErr w:type="spellEnd"/>
      <w:r w:rsidR="004F2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]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).</w:t>
      </w:r>
      <w:r w:rsidRPr="00EE660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”</w:t>
      </w:r>
    </w:p>
    <w:p w:rsidR="00EE6605" w:rsidRDefault="00EE6605" w:rsidP="00EE66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947F63" w:rsidRPr="00F73C3C" w:rsidRDefault="00947F63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 OFERT”, punkt 2</w:t>
      </w:r>
    </w:p>
    <w:p w:rsidR="00947F63" w:rsidRPr="00F73C3C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947F63" w:rsidRPr="00F73C3C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składania </w:t>
      </w:r>
      <w:r w:rsidR="009311B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ofert: do dnia 19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.07.2021 r.</w:t>
      </w:r>
      <w:r w:rsidR="004E4382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, do godziny 09:00 pod rygorem nieważności.”</w:t>
      </w:r>
    </w:p>
    <w:p w:rsidR="00947F63" w:rsidRPr="00F73C3C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4E4382" w:rsidRPr="00F73C3C" w:rsidRDefault="004E4382" w:rsidP="004E438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9311B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do dnia 23</w:t>
      </w:r>
      <w:r w:rsidRPr="00F73C3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.07.2021 r., do godziny 09:00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pod rygorem nieważności.”</w:t>
      </w:r>
    </w:p>
    <w:p w:rsidR="00947F63" w:rsidRPr="00F73C3C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7809B4" w:rsidRPr="00F73C3C" w:rsidRDefault="000464C4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</w:t>
      </w:r>
      <w:r w:rsidR="007809B4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VIII 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="007809B4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MIEJSCE ORAZ TERMIN SKŁADANIA OFERT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”, </w:t>
      </w:r>
      <w:r w:rsidR="007809B4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punk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t</w:t>
      </w:r>
      <w:r w:rsidR="007809B4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4</w:t>
      </w:r>
    </w:p>
    <w:p w:rsidR="000464C4" w:rsidRPr="00F73C3C" w:rsidRDefault="000464C4" w:rsidP="000464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8B147F" w:rsidRPr="00F73C3C" w:rsidRDefault="008B147F" w:rsidP="008B147F">
      <w:pPr>
        <w:pStyle w:val="Tekstpodstawowywcity"/>
        <w:spacing w:after="0" w:line="240" w:lineRule="auto"/>
        <w:ind w:left="0"/>
        <w:jc w:val="both"/>
        <w:rPr>
          <w:sz w:val="20"/>
          <w:szCs w:val="20"/>
        </w:rPr>
      </w:pPr>
      <w:r w:rsidRPr="00F73C3C">
        <w:rPr>
          <w:sz w:val="20"/>
          <w:szCs w:val="20"/>
        </w:rPr>
        <w:t>„</w:t>
      </w:r>
      <w:r w:rsidR="00947F63" w:rsidRPr="00F73C3C">
        <w:rPr>
          <w:sz w:val="20"/>
          <w:szCs w:val="20"/>
        </w:rPr>
        <w:t>Termin</w:t>
      </w:r>
      <w:r w:rsidRPr="00F73C3C">
        <w:rPr>
          <w:sz w:val="20"/>
          <w:szCs w:val="20"/>
        </w:rPr>
        <w:t xml:space="preserve"> otwarcia ofert:</w:t>
      </w:r>
    </w:p>
    <w:p w:rsidR="008B147F" w:rsidRPr="00F73C3C" w:rsidRDefault="008B147F" w:rsidP="00947F63">
      <w:pPr>
        <w:spacing w:after="0" w:line="240" w:lineRule="auto"/>
        <w:jc w:val="both"/>
        <w:rPr>
          <w:sz w:val="20"/>
          <w:szCs w:val="20"/>
        </w:rPr>
      </w:pPr>
      <w:r w:rsidRPr="00F73C3C">
        <w:rPr>
          <w:rFonts w:ascii="Times New Roman" w:hAnsi="Times New Roman" w:cs="Times New Roman"/>
          <w:sz w:val="20"/>
          <w:szCs w:val="20"/>
        </w:rPr>
        <w:t>Komisyjne otwarcie złożonych ofert nastąpi w trakcie posiedzenia Komisji Przetargow</w:t>
      </w:r>
      <w:r w:rsidR="009311B7">
        <w:rPr>
          <w:rFonts w:ascii="Times New Roman" w:hAnsi="Times New Roman" w:cs="Times New Roman"/>
          <w:sz w:val="20"/>
          <w:szCs w:val="20"/>
        </w:rPr>
        <w:t>ej, które odbędzie się w dniu 19</w:t>
      </w:r>
      <w:r w:rsidR="00947F63" w:rsidRPr="00F73C3C">
        <w:rPr>
          <w:rFonts w:ascii="Times New Roman" w:hAnsi="Times New Roman" w:cs="Times New Roman"/>
          <w:sz w:val="20"/>
          <w:szCs w:val="20"/>
        </w:rPr>
        <w:t>.07</w:t>
      </w:r>
      <w:r w:rsidRPr="00F73C3C">
        <w:rPr>
          <w:rFonts w:ascii="Times New Roman" w:hAnsi="Times New Roman" w:cs="Times New Roman"/>
          <w:sz w:val="20"/>
          <w:szCs w:val="20"/>
        </w:rPr>
        <w:t>.2021 roku o godz. 09:15</w:t>
      </w:r>
      <w:r w:rsidR="00947F63" w:rsidRPr="00F73C3C">
        <w:rPr>
          <w:rFonts w:ascii="Times New Roman" w:hAnsi="Times New Roman" w:cs="Times New Roman"/>
          <w:sz w:val="20"/>
          <w:szCs w:val="20"/>
        </w:rPr>
        <w:t>”</w:t>
      </w:r>
    </w:p>
    <w:p w:rsidR="007809B4" w:rsidRPr="00F73C3C" w:rsidRDefault="000464C4" w:rsidP="007809B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</w:t>
      </w:r>
      <w:r w:rsidR="007809B4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:</w:t>
      </w:r>
    </w:p>
    <w:p w:rsidR="008B147F" w:rsidRPr="00F73C3C" w:rsidRDefault="008B147F" w:rsidP="008B147F">
      <w:pPr>
        <w:pStyle w:val="Tekstpodstawowywcity"/>
        <w:spacing w:after="0" w:line="240" w:lineRule="auto"/>
        <w:ind w:left="0"/>
        <w:jc w:val="both"/>
        <w:rPr>
          <w:sz w:val="20"/>
          <w:szCs w:val="20"/>
        </w:rPr>
      </w:pPr>
      <w:r w:rsidRPr="00F73C3C">
        <w:rPr>
          <w:sz w:val="20"/>
          <w:szCs w:val="20"/>
        </w:rPr>
        <w:t>„Miejsce otwarcia ofert:</w:t>
      </w:r>
    </w:p>
    <w:p w:rsidR="00543128" w:rsidRPr="00F73C3C" w:rsidRDefault="008B147F" w:rsidP="00947F63">
      <w:pPr>
        <w:spacing w:after="0" w:line="240" w:lineRule="auto"/>
        <w:jc w:val="both"/>
        <w:rPr>
          <w:sz w:val="20"/>
          <w:szCs w:val="20"/>
        </w:rPr>
      </w:pPr>
      <w:r w:rsidRPr="00F73C3C">
        <w:rPr>
          <w:rFonts w:ascii="Times New Roman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9311B7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47F63" w:rsidRPr="00F73C3C">
        <w:rPr>
          <w:rFonts w:ascii="Times New Roman" w:hAnsi="Times New Roman" w:cs="Times New Roman"/>
          <w:b/>
          <w:sz w:val="20"/>
          <w:szCs w:val="20"/>
          <w:u w:val="single"/>
        </w:rPr>
        <w:t xml:space="preserve">.07.2021 roku o godz. </w:t>
      </w:r>
      <w:r w:rsidR="00D52695" w:rsidRPr="00F73C3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947F63" w:rsidRPr="00F73C3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F73C3C">
        <w:rPr>
          <w:rFonts w:ascii="Times New Roman" w:hAnsi="Times New Roman" w:cs="Times New Roman"/>
          <w:b/>
          <w:sz w:val="20"/>
          <w:szCs w:val="20"/>
          <w:u w:val="single"/>
        </w:rPr>
        <w:t>:15</w:t>
      </w:r>
      <w:r w:rsidR="00947F63" w:rsidRPr="00F73C3C">
        <w:rPr>
          <w:rFonts w:ascii="Times New Roman" w:hAnsi="Times New Roman" w:cs="Times New Roman"/>
          <w:sz w:val="20"/>
          <w:szCs w:val="20"/>
        </w:rPr>
        <w:t>”</w:t>
      </w:r>
    </w:p>
    <w:p w:rsidR="00D52695" w:rsidRPr="00F73C3C" w:rsidRDefault="00D52695" w:rsidP="008B147F">
      <w:pPr>
        <w:pStyle w:val="Tekstpodstawowywcity"/>
        <w:spacing w:after="0" w:line="240" w:lineRule="auto"/>
        <w:ind w:left="1985"/>
        <w:rPr>
          <w:sz w:val="20"/>
          <w:szCs w:val="20"/>
        </w:rPr>
      </w:pPr>
    </w:p>
    <w:p w:rsidR="00D52695" w:rsidRPr="00F73C3C" w:rsidRDefault="00D52695" w:rsidP="00200ED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F73C3C">
        <w:rPr>
          <w:rFonts w:ascii="Times New Roman" w:hAnsi="Times New Roman" w:cs="Times New Roman"/>
          <w:sz w:val="20"/>
          <w:szCs w:val="20"/>
        </w:rPr>
        <w:t>Rozdział XI „INNE INFORMACJE”, ust. 2 „termin związania ofertą”, pkt 2.1,</w:t>
      </w:r>
    </w:p>
    <w:p w:rsidR="00D52695" w:rsidRPr="00F73C3C" w:rsidRDefault="00D52695" w:rsidP="00D52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C3C">
        <w:rPr>
          <w:rFonts w:ascii="Times New Roman" w:hAnsi="Times New Roman" w:cs="Times New Roman"/>
          <w:sz w:val="20"/>
          <w:szCs w:val="20"/>
        </w:rPr>
        <w:t>o treści:</w:t>
      </w:r>
    </w:p>
    <w:p w:rsidR="00D52695" w:rsidRPr="00F73C3C" w:rsidRDefault="00D52695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F73C3C">
        <w:rPr>
          <w:rFonts w:ascii="Times New Roman" w:hAnsi="Times New Roman" w:cs="Times New Roman"/>
          <w:sz w:val="20"/>
          <w:szCs w:val="20"/>
        </w:rPr>
        <w:t>„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</w:t>
      </w:r>
      <w:r w:rsidR="009311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zez okres 90 dni, tj. do dnia 16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="004E4382"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10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.2021 r.</w:t>
      </w:r>
      <w:r w:rsidRPr="00F73C3C">
        <w:rPr>
          <w:rFonts w:ascii="Times New Roman" w:hAnsi="Times New Roman" w:cs="Times New Roman"/>
          <w:sz w:val="20"/>
          <w:szCs w:val="20"/>
        </w:rPr>
        <w:t>”</w:t>
      </w:r>
    </w:p>
    <w:p w:rsidR="00D52695" w:rsidRPr="00F73C3C" w:rsidRDefault="00D52695" w:rsidP="00D52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C3C">
        <w:rPr>
          <w:rFonts w:ascii="Times New Roman" w:hAnsi="Times New Roman" w:cs="Times New Roman"/>
          <w:sz w:val="20"/>
          <w:szCs w:val="20"/>
        </w:rPr>
        <w:t>otrzymuje brzmienie:</w:t>
      </w:r>
    </w:p>
    <w:p w:rsidR="00D52695" w:rsidRPr="00D105CC" w:rsidRDefault="00D52695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F73C3C">
        <w:rPr>
          <w:rFonts w:ascii="Times New Roman" w:hAnsi="Times New Roman" w:cs="Times New Roman"/>
          <w:sz w:val="20"/>
          <w:szCs w:val="20"/>
        </w:rPr>
        <w:t>„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73C3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związania ofertą jest dzień, w którym upływ</w:t>
      </w:r>
      <w:r w:rsidRPr="00D105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termin składania ofert, przez okres </w:t>
      </w:r>
      <w:r w:rsidRPr="00D105C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90 dni, tj. </w:t>
      </w:r>
      <w:r w:rsidR="009311B7" w:rsidRPr="00D105CC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20</w:t>
      </w:r>
      <w:r w:rsidR="004E4382" w:rsidRPr="00D105CC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.10</w:t>
      </w:r>
      <w:r w:rsidRPr="00D105CC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.2021 r.</w:t>
      </w:r>
      <w:r w:rsidRPr="00D105CC">
        <w:rPr>
          <w:rFonts w:ascii="Times New Roman" w:hAnsi="Times New Roman" w:cs="Times New Roman"/>
          <w:sz w:val="20"/>
          <w:szCs w:val="20"/>
        </w:rPr>
        <w:t>”</w:t>
      </w:r>
    </w:p>
    <w:p w:rsidR="007F51AA" w:rsidRPr="00D105CC" w:rsidRDefault="007F51AA" w:rsidP="007F51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1AA" w:rsidRPr="00D105CC" w:rsidRDefault="007F51AA" w:rsidP="007F51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5CC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7F51AA" w:rsidRPr="00D105CC" w:rsidRDefault="007F51AA" w:rsidP="007F51A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105CC">
        <w:rPr>
          <w:rFonts w:ascii="Times New Roman" w:hAnsi="Times New Roman"/>
          <w:sz w:val="20"/>
          <w:szCs w:val="20"/>
        </w:rPr>
        <w:t>Zmodyfikowana treść SWZ 6/PN/21</w:t>
      </w:r>
    </w:p>
    <w:p w:rsidR="00BA56B0" w:rsidRPr="00F73C3C" w:rsidRDefault="00BA56B0">
      <w:pPr>
        <w:pStyle w:val="Tekstpodstawowywcity"/>
        <w:ind w:left="0"/>
        <w:jc w:val="both"/>
        <w:rPr>
          <w:sz w:val="20"/>
          <w:szCs w:val="20"/>
        </w:rPr>
      </w:pPr>
    </w:p>
    <w:p w:rsidR="008B147F" w:rsidRPr="002B72B4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F31B7E">
        <w:rPr>
          <w:sz w:val="20"/>
          <w:szCs w:val="20"/>
        </w:rPr>
        <w:t xml:space="preserve">Pozostała treść Specyfikacji Warunków Zamówienia </w:t>
      </w:r>
      <w:r w:rsidR="00EF14FA" w:rsidRPr="00F31B7E">
        <w:rPr>
          <w:kern w:val="0"/>
          <w:sz w:val="20"/>
          <w:szCs w:val="20"/>
          <w:lang w:eastAsia="pl-PL"/>
        </w:rPr>
        <w:t xml:space="preserve">na </w:t>
      </w:r>
      <w:r w:rsidR="00BA56B0" w:rsidRPr="00F31B7E">
        <w:rPr>
          <w:rFonts w:eastAsia="Calibri"/>
          <w:kern w:val="0"/>
          <w:sz w:val="20"/>
          <w:szCs w:val="20"/>
          <w:lang w:eastAsia="en-US"/>
        </w:rPr>
        <w:t xml:space="preserve">dostawę </w:t>
      </w:r>
      <w:r w:rsidR="00BA56B0" w:rsidRPr="00F31B7E">
        <w:rPr>
          <w:kern w:val="0"/>
          <w:sz w:val="20"/>
          <w:szCs w:val="20"/>
          <w:lang w:eastAsia="pl-PL"/>
        </w:rPr>
        <w:t>d</w:t>
      </w:r>
      <w:r w:rsidR="00BA56B0" w:rsidRPr="00F31B7E">
        <w:rPr>
          <w:rFonts w:eastAsia="Calibri"/>
          <w:kern w:val="0"/>
          <w:sz w:val="20"/>
          <w:szCs w:val="20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F31B7E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F31B7E">
        <w:rPr>
          <w:rFonts w:eastAsia="Calibri"/>
          <w:kern w:val="0"/>
          <w:sz w:val="20"/>
          <w:szCs w:val="20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F31B7E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F31B7E">
        <w:rPr>
          <w:rFonts w:eastAsia="Calibri"/>
          <w:kern w:val="0"/>
          <w:sz w:val="20"/>
          <w:szCs w:val="20"/>
          <w:lang w:eastAsia="en-US"/>
        </w:rPr>
        <w:t xml:space="preserve"> – Kosko w Sopocie Sp. z o.o.</w:t>
      </w:r>
      <w:r w:rsidR="00EF14FA" w:rsidRPr="00F31B7E">
        <w:rPr>
          <w:kern w:val="0"/>
          <w:sz w:val="20"/>
          <w:szCs w:val="20"/>
          <w:lang w:eastAsia="pl-PL"/>
        </w:rPr>
        <w:t xml:space="preserve"> </w:t>
      </w:r>
      <w:r w:rsidRPr="00F31B7E">
        <w:rPr>
          <w:kern w:val="0"/>
          <w:sz w:val="20"/>
          <w:szCs w:val="20"/>
          <w:lang w:eastAsia="pl-PL"/>
        </w:rPr>
        <w:t xml:space="preserve">(znak: </w:t>
      </w:r>
      <w:r w:rsidR="00BA56B0" w:rsidRPr="00F31B7E">
        <w:rPr>
          <w:kern w:val="0"/>
          <w:sz w:val="20"/>
          <w:szCs w:val="20"/>
          <w:lang w:eastAsia="pl-PL"/>
        </w:rPr>
        <w:t>6</w:t>
      </w:r>
      <w:r w:rsidR="00EF14FA" w:rsidRPr="00F31B7E">
        <w:rPr>
          <w:kern w:val="0"/>
          <w:sz w:val="20"/>
          <w:szCs w:val="20"/>
          <w:lang w:eastAsia="pl-PL"/>
        </w:rPr>
        <w:t>/PN/21</w:t>
      </w:r>
      <w:r w:rsidRPr="00F31B7E">
        <w:rPr>
          <w:kern w:val="0"/>
          <w:sz w:val="20"/>
          <w:szCs w:val="20"/>
          <w:lang w:eastAsia="pl-PL"/>
        </w:rPr>
        <w:t xml:space="preserve">) - </w:t>
      </w:r>
      <w:r w:rsidRPr="00F31B7E">
        <w:rPr>
          <w:b/>
          <w:sz w:val="20"/>
          <w:szCs w:val="20"/>
        </w:rPr>
        <w:t>nie zmienia  się.</w:t>
      </w:r>
      <w:r>
        <w:rPr>
          <w:b/>
          <w:sz w:val="20"/>
          <w:szCs w:val="20"/>
        </w:rPr>
        <w:t xml:space="preserve"> </w:t>
      </w:r>
    </w:p>
    <w:sectPr w:rsidR="008B147F" w:rsidRPr="002B72B4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30" w:rsidRDefault="009F2130">
      <w:pPr>
        <w:spacing w:after="0" w:line="240" w:lineRule="auto"/>
      </w:pPr>
      <w:r>
        <w:separator/>
      </w:r>
    </w:p>
  </w:endnote>
  <w:endnote w:type="continuationSeparator" w:id="0">
    <w:p w:rsidR="009F2130" w:rsidRDefault="009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1952B9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:rsidR="001343E8" w:rsidRDefault="001343E8">
    <w:pPr>
      <w:pStyle w:val="Stopka"/>
    </w:pPr>
  </w:p>
  <w:p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1343E8" w:rsidRPr="007134A3" w:rsidRDefault="005C23C9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D61E3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DqS1U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y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ztGT7UrmkRM38+toiZtRzOxrcW8aoWYa8UcC+zzWS8Q5qL3/13GN+/6S5/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DPeW3+EAAAAJAQAADwAAAGRycy9k&#10;b3ducmV2LnhtbEyPwW7CMBBE75X6D9ZW6g0cU0ggzQYh1PaEkAqVKm4mXpKI2I5ik4S/r3tqj6t5&#10;mnmbrUfdsJ46V1uDIKYRMDKFVbUpEb6O75MlMOelUbKxhhDu5GCdPz5kMlV2MJ/UH3zJQolxqUSo&#10;vG9Tzl1RkZZualsyIbvYTksfzq7kqpNDKNcNn0VRzLWsTVioZEvbiorr4aYRPgY5bF7EW7+7Xrb3&#10;03Gx/94JQnx+GjevwDyN/g+GX/2gDnlwOtubUY41CLMkDiTCRIg5sACsFvME2BkhTlbA84z//yD/&#10;AQAA//8DAFBLAwQKAAAAAAAAACEAHocetoUQAACFEAAAFAAAAGRycy9tZWRpYS9pbWFnZTEucG5n&#10;iVBORw0KGgoAAAANSUhEUgAAALMAAACuCAMAAABKgsyEAAADAFBMVEUAAAAAADMAAGYAAJkAAMwA&#10;AP8AMwAAMzMAM2YAM5kAM8wAM/8AZgAAZjMAZmYAZpkAZswAZv8AmQAAmTMAmWYAmZkAmcwAmf8A&#10;zAAAzDMAzGYAzJkAzMwAzP8A/wAA/zMA/2YA/5kA/8wA//8zAAAzADMzAGYzAJkzAMwzAP8zMwAz&#10;MzMzM2YzM5kzM8wzM/8zZgAzZjMzZmYzZpkzZswzZv8zmQAzmTMzmWYzmZkzmcwzmf8zzAAzzDMz&#10;zGYzzJkzzMwzzP8z/wAz/zMz/2Yz/5kz/8wz//9mAABmADNmAGZmAJlmAMxmAP9mMwBmMzNmM2Zm&#10;M5lmM8xmM/9mZgBmZjNmZmZmZplmZsxmZv9mmQBmmTNmmWZmmZlmmcxmmf9mzABmzDNmzGZmzJlm&#10;zMxmzP9m/wBm/zNm/2Zm/5lm/8xm//+ZAACZADOZAGaZAJmZAMyZAP+ZMwCZMzOZM2aZM5mZM8yZ&#10;M/+ZZgCZZjOZZmaZZpmZZsyZZv+ZmQCZmTOZmWaZmZmZmcyZmf+ZzACZzDOZzGaZzJmZzMyZzP+Z&#10;/wCZ/zOZ/2aZ/5mZ/8yZ///MAADMADPMAGbMAJnMAMzMAP/MMwDMMzPMM2bMM5nMM8zMM//MZgDM&#10;ZjPMZmbMZpnMZszMZv/MmQDMmTPMmWbMmZnMmczMmf/MzADMzDPMzGbMzJnMzMzMzP/M/wDM/zPM&#10;/2bM/5nM/8zM////AAD/ADP/AGb/AJn/AMz/AP//MwD/MzP/M2b/M5n/M8z/M///ZgD/ZjP/Zmb/&#10;Zpn/Zsz/Zv//mQD/mTP/mWb/mZn/mcz/mf//zAD/zDP/zGb/zJn/zMz/zP///wD//zP//2b//5n/&#10;/8z///8AAAANDQ0aGhooKCg1NTVDQ0NQUFBdXV1ra2t4eHiGhoaTk5OhoaGurq67u7vJycnW1tbk&#10;5OTx8fH///8AAAAAAAAAAAAAAAAAAAAAAAAAAAAAAAAAAAAAAAAAAAAAAAAAAAAAAAAAAAAAAAAA&#10;AAAAAAAAAAAAAABGUgBlAAANQElEQVR4nNVdS5asIAyt48jeizVpFpMR7qUyYjFh5GJqOw/wQ0AQ&#10;UF93derUq37KJ8LlGmLAxzuWCRFAgJACxK//woh6p+Ej1FdLAEUTvfX7M75EYDQ60Nlc2P6qfl/0&#10;SyD/P9OZxCcqPIviunmdpfwFXepFIq1/bjoLSqf9GEFY/1p1hk9X2YhYfh/hfz9bFvQ6nTX8oiIN&#10;QqP7cTqjOkz6OTI3rtWZPpsxuLhhZ3W+H8z2DvZ/xOpqdEYspqwUUhK+RW+kc59eCCnVrepbZY3O&#10;cEdZCoVTNikCaLqjEivC6ny9mQlE15c+vbynvQ2iH295rQk0PPsv05bz9ylGJDVpg2g9EeHoWn89&#10;j3eoDUbnSyNQPi125+8wpnsMcfBpro8d0I8L9xMCBll1ZBQSbmB/XiVWqR/y7P1EC4/WCqzihvmL&#10;EEF8nCxAS49TqMsyiRXX4gpCCB/nZiZybjH7b4MRi8+lpfv+fFNP4jGdyK0HD+SmJpvGLd9p6iP5&#10;ODGhQsa6rblZ3pMA0eLRfL2ascVwokqfG9pzv61B+hCNtxQ1+JY6obKRwffSGXwYPI9tvYtPzxdn&#10;70aDv2+eGUwGz00ZGF/0fXt9i6wtbco5AepGPDMoX1DZKn2Od6w08ga787UzBhfd+5KgNW8TnsHj&#10;8MpNwYpituDYlrUJz7L3Nlx31dIBVlYjPBrwjF985tGsZCzP/iSmG/hZBbOO686FFy+vpbh6fp74&#10;fOMLTqkZimDltXBQPZ7B83KamfWBY0elOl+z8pqIsxbPxIk5iT+bQsDOMUAIIqNSQPZQrXItP099&#10;gObUZcrNp+Grt+rmbbhwhLxqda7lZ+DY65M85+ctHm3eNklysOB8X81ElXgmz6VZ7PnzsB379vPt&#10;dLG83GrGr8Nz6CFKFs7MYl8gbse+KsqtvCHX8TOFHqHkHUCl0I4+V7JlICi30hqv4+eB4y7DpTJ5&#10;3udLD7Gg3MrbYRWeFePRLmdpiO08sKPbPDtjvQlWrpnBV+lchWcZoC5z207DnQG2pui6W0UNP4fc&#10;3KULStsObJad1CcaKVWIruFnDDCXuWExezi8lO14uppnUPZXTUPX4Flwbu4yNCp8muB4Q75qjq7A&#10;cwi5THt54MrMcUjmU1HpFSpX8PMrRHNmnPjzoc6egdPqUFR6Bd1V8DPzf7pvpuoMblUJqyGea8BR&#10;gecVa4c8i55n44vZ+DfNkZ7Xq+3oIp4pAlx+KM0SN4HPCcmcEJVfZo4yP2OIt8wc2fvw4mvyT7TS&#10;HTpWlc+lzM8Q4i0zSPLn03aIF4zKL9+/y3gWAX9m7DP05+MWUD5vEtAqKr8C0EU8R3BL483byc/4&#10;FLOrkzrH46Wsc5GfY/5MWxveo/y9O+etlXSPRuWXGbrIzzriz107OvHzvn2NqXkilwjPZW9PEc/I&#10;7dtc12l/PqXzlj9ZQ8T/FU6DEp4xQluyRJYoeUGHgI6jEYo6F/kZIrQle0Vu5xMGMBsRSYfBENVQ&#10;HIRFfpY19oCfLwpNu89wzL2xPVMk6CKeI/s2WSL1McfmvukaonQlnYt4js2BVPfqvlZStBpNCcvt&#10;XOTnGG2QrDXm2Nwn5TAQfSOei/wsIjynGB/6mGNz31Qvwe14HiJ+hkSavuf8evSbmlcPUbry3PsG&#10;PO8shgNJaRAlSbVKWF+Jn2O0JXpF1aK5S1qFfbmGUJr5GVJJqvH8lRgOIkpTtJGKeIY+5NgE2kQd&#10;N7tv4pLjNOWJSqu9kbjCBjinAB2nKLriivyMRfbknjp6Jz+HXrsY88VJbLP9vNdZ+XO5kuggXoNi&#10;zJdULuOZ+Sf65HzPWX6leI4DfldR+RU+6Ob54M4Gznnq0ml2OsfmRtmRVPZvQIS33bD25450zo4H&#10;GZVf9smU/RsywhtE5xke8wUxzMc6Rc9q0vPNUOeif4Mi/oyToz+X15k9X4z6Sfdh+ft5+17K/mce&#10;Z5FgWA/VI+PGZ4fwxFQaLnup8D/HFkfUUHlPXVDIlirqpzrvdiAV/mfqD+2BQ1tiE5nj38ieqXna&#10;VuF/1iF/RhBAz99H/UU+f9j7fcj/VQ/bKp6nxAZupHMNnLmNjZnjVqoeatY8H4ye4YX+ej9fPJ5f&#10;ZLx2kXcbanSuit8QB5h75nAeiZ8zBtlFo63hdK553o0RhzIw6Vq7l8XmsaNhXEjaz7SXqviNIQAd&#10;H0WHnjouzAfCLi60zisf0dfFb6gQdQy53hop3HS1z894PJwLVkYkVcbXRT4I3zNqHBbfMxSKWO0K&#10;wdZpqGCc1AaAN8QjMR4N9JtIwt6O2Im0s8GXDhpIcN6vD5qtjK+L3By780RFxkykCMqsjhmtjn8O&#10;kXfPIsnAkqlf5VId/xzOC593LLjXgd1cH05dHy86nouFOxDJubk6ivHdEv8Mx4hulsBrDQ0ZG+Kf&#10;KViLeW5lCpfh7PhoWZ8yBXbH1bWL/Dl325BuiuengfPptTUI3G/SCrSm9SnETelLm3VoXlJj3sb1&#10;KfTkjNpYFxPNxkbzcG5bn/IObenGdSVMxrNYttK83op4PMdZlmZrU2r8GbG0rx8cGRLPtTQrAU5k&#10;P7F+cPYsLR9oX8/OeP7cYu/29YNWWBx+8y405J+fnNwOphnPsyDj6ba2enl7+fRd6cR6WCvEMNlw&#10;0VMpfLSq7lPrjq3ob8+wlcvayfuaxYX1Ws38zFXwPouqPQjk5gsZLt33T+J5EWKxF/E+YpGg5+RL&#10;C/+tnMTzKoTM9wE5ZdDb3s/rm6Cd4eeEQsyuBqmUXpuBCPGbrQe/ZdOQc/wcCzL7wfvl+ihWX9yy&#10;y8lVPDNRuGK7S/0mFumdl4t4DmTC1N49t6pr5Tw/54uk17i273/ZdfAKP+dkQvbMb7x/J7Hb8LwK&#10;qV283O1q34lnIxA/TVzs7DvruIGfWWHxs+v+Zmae5R5+dqLFnqND//Kn8TNBkpejX3EL7d2EZ4fj&#10;p0DUluqGJKgXe+Nydffws3L8wDbPIvzOIrsbTkwiudzBz2R9Hs/YprOkl8V21gKskRvw7OKRkj2O&#10;8doW9u0L9vaRXMXz7EXO1a/dDD0nJ3nkMj+7J6kHdR9x9knWvs7P5ZgL+Tzi7XbWvo5nUc5PeMzb&#10;0XZlU2lSfpmf63K/8ntiLhbJyiQkSx6T/2A/Z0TFcc77zwBCVKwE+h/2c05UvDYg/S16AG+3nw+F&#10;drb1/lsxtbnZfi4JxeGhsVQoc6v9XCVTvIKLf6CqhB/E8yYk2B547Fvpy/5ZPG+yMnYQv1FtgPww&#10;nr2o8Pl5g+Px5/h5L5PcnjY2+fx/kp9T1bt9lxp30P0lPHshbDeSfg3P5+Xn+fm6/Ao/X5Rfx/MZ&#10;+Yt4PuJnQnBjWqG0H2V6xfzaQzQfQURHU+b4e01DUr+VdLnn1nDvPaE5PSM1vbwPhdY2m/f7RkKy&#10;B0Dbv9zf9Aq9T0f87PwW1mwZZ3sA1hgi4VY7uJhncHMK8YXvNTYavpT5P9nny85+MHmU3/9uqwuX&#10;mDpbtruhoJtXonsObqfGy7oXdGtbAvwe4Hl6diMpe4uCHggValMimN9np+wm9uZ2a67fmgloY12M&#10;GWnOkUlMb9HbtPOTS+Gi5jWqoZdsW8auR+zMxXfCTAXe7qKMqu+xAxil1f0NI0hrm5p6ILxP5vGM&#10;LjpDmcYaV/MFXbnSRQSq+eLtj7BW7xqjY8s3B/Rq8/RimI1i4GtuCKSNUTdloftC/5x7bCll3h9R&#10;2ZqUWurd8ub5WWwXZwCgUL2mN3ZysvEX9gQt0bmiE+6vviPSFgWdwUaHa6ijuUCc48eH2HAj0842&#10;NXZ2NGgX32Qf0ZkB8Z5zP+crQBFMBSZ65HzwYmuXBc9qxfPcBsseowZ3DgQrXmc892vggGk4PXcB&#10;xGubhrlHllakr0VnYfvXpVXLVT7DeBzTzjlsDKydQb3sWynQlrhEOq/tbKp1f/SdwR/YdrZ47mFw&#10;6yu0jbedzbbvqJ0HCwabWrm4Ju3K0/TWQ2cqIpdiVo0ibMAjuV/p2/aqq9TMKQM807IWTK2DeTkb&#10;4hnmgbkGmcKb99tyqWJJ/XJAoI0cjKrjEBxZQbJooR6YsQTnSs1oNwUvUbNoWwRm7bZ2Xs6uu5jM&#10;eHaD0l5gJwWAOxfiGeaIU4tl6XpksnhWwuWZ4YzzuLF/BztKSMq/I8P0sBxs0YbW3OveDJ7lchke&#10;z+ba5nZe9q3b+NnA2LCHS2T5O8SzOSkGMdgrw7k5VzwbghvfT1ukdJCaDL5FsD+vsO8iyd28bcd+&#10;622Nt1joj1ysKK0Yg3mMe2zQAgPoDPpdHzgciWCNyDwHdL05u9vny7NrmaQmV5ac197aODHerDQa&#10;nXOA/h1xeh6Zx0bdhxnRP6TOPTK49wH9oVdFWSPK6az/kgkNtLyT66MQfShuY2z37rM/g+gZxvN7&#10;8S4+ZvwxmVH8p97lt6zWWN+Z+BeUjt6ZaDD96XNZva2J8e8Ave9Vc/9F/Os0+btWEVpWPf2sIHf2&#10;8nfaTiToExFCmH2nrRWUg0SyLw8mM2f4gF+SYDQKlYx0tlelpJ0mfcZ3lIn1nf8AEcN5mRVo5TIA&#10;AAAASUVORK5CYIJQSwMECgAAAAAAAAAhAO0Xi9zq+wAA6vsAABUAAABkcnMvbWVkaWEvaW1hZ2Uy&#10;LmpwZWf/2P/gABBKRklGAAEBAQEsASwAAP/bAEMACAYGBwYFCAcHBwkJCAoMFA0MCwsMGRITDxQd&#10;Gh8eHRocHCAkLicgIiwjHBwoNyksMDE0NDQfJzk9ODI8LjM0Mv/bAEMBCQkJDAsMGA0NGDIhHCEy&#10;MjIyMjIyMjIyMjIyMjIyMjIyMjIyMjIyMjIyMjIyMjIyMjIyMjIyMjIyMjIyMjIyMv/AABEIAzQC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xJ/F/hq2nkgn8Q6VFNExSSOS9jVkYcEEE8Gtuvh/x1/yUDxH/wBhO5/9GtQB9h/8Jt4U/wChm0b/&#10;AMDov/iqP+E28Kf9DNo3/gdF/wDFV8Yw+HNcuIUmg0fUJInG5HS2dlYHoQcc07/hFvEP/QC1P/wE&#10;f/CgD7M/4Tbwp/0M2jf+B0X/AMVR/wAJt4U/6GbRv/A6L/4qvjP/AIRbxD/0AtT/APAR/wDCj/hF&#10;vEP/AEAtT/8AAR/8KAPsz/hNvCn/AEM2jf8AgdF/8VR/wm3hT/oZtG/8Dov/AIqvjP8A4RbxD/0A&#10;tT/8BH/wo/4RbxD/ANALU/8AwEf/AAoA+zP+E28Kf9DNo3/gdF/8VR/wm3hT/oZtG/8AA6L/AOKr&#10;4z/4RbxD/wBALU//AAEf/Cj/AIRbxD/0AtT/APAR/wDCgD7M/wCE28Kf9DNo3/gdF/8AFUf8Jt4U&#10;/wChm0b/AMDov/iq+M/+EW8Q/wDQC1P/AMBH/wAKP+EW8Q/9ALU//AR/8KAPsz/hNvCn/QzaN/4H&#10;Rf8AxVH/AAm3hT/oZtG/8Dov/iq+M/8AhFvEP/QC1P8A8BH/AMKP+EW8Q/8AQC1P/wABH/woA+zP&#10;+E28Kf8AQzaN/wCB0X/xVH/CbeFP+hm0b/wOi/8Aiq+M/wDhFvEP/QC1P/wEf/Cj/hFvEP8A0AtT&#10;/wDAR/8ACgD7M/4Tbwp/0M2jf+B0X/xVH/CbeFP+hm0b/wADov8A4qvjP/hFvEP/AEAtT/8AAR/8&#10;KP8AhFvEP/QC1P8A8BH/AMKAPsz/AITbwp/0M2jf+B0X/wAVR/wm3hT/AKGbRv8AwOi/+Kr4z/4R&#10;bxD/ANALU/8AwEf/AAo/4RbxD/0AtT/8BH/woA+zP+E28Kf9DNo3/gdF/wDFUf8ACbeFP+hm0b/w&#10;Oi/+Kr4z/wCEW8Q/9ALU/wDwEf8Awo/4RbxD/wBALU//AAEf/CgD7M/4Tbwp/wBDNo3/AIHRf/FU&#10;f8Jt4U/6GbRv/A6L/wCKr4z/AOEW8Q/9ALU//AR/8KP+EW8Q/wDQC1P/AMBH/wAKAPsz/hNvCn/Q&#10;zaN/4HRf/FUf8Jt4U/6GbRv/AAOi/wDiq+M/+EW8Q/8AQC1P/wABH/wo/wCEW8Q/9ALU/wDwEf8A&#10;woA+zP8AhNvCn/QzaN/4HRf/ABVH/CbeFP8AoZtG/wDA6L/4qvjP/hFvEP8A0AtT/wDAR/8ACj/h&#10;FvEP/QC1P/wEf/CgD7M/4Tbwp/0M2jf+B0X/AMVR/wAJt4U/6GbRv/A6L/4qvjP/AIRbxD/0AtT/&#10;APAR/wDCj/hFvEP/AEAtT/8AAR/8KAPsz/hNvCn/AEM2jf8AgdF/8VR/wm3hT/oZtG/8Dov/AIqv&#10;jP8A4RbxD/0AtT/8BH/wo/4RbxD/ANALU/8AwEf/AAoA+zP+E28Kf9DNo3/gdF/8VR/wm3hT/oZt&#10;G/8AA6L/AOKr4z/4RbxD/wBALU//AAEf/Cj/AIRbxD/0AtT/APAR/wDCgD7M/wCE28Kf9DNo3/gd&#10;F/8AFUf8Jt4U/wChm0b/AMDov/iq+M/+EW8Q/wDQC1P/AMBH/wAKP+EW8Q/9ALU//AR/8KAPsz/h&#10;NvCn/QzaN/4HRf8AxVH/AAm3hT/oZtG/8Dov/iq+M/8AhFvEP/QC1P8A8BH/AMKP+EW8Q/8AQC1P&#10;/wABH/woA+zP+E28Kf8AQzaN/wCB0X/xVH/CbeFP+hm0b/wOi/8Aiq+M/wDhFvEP/QC1P/wEf/Cj&#10;/hFvEP8A0AtT/wDAR/8ACgD7M/4Tbwp/0M2jf+B0X/xVH/CbeFP+hm0b/wADov8A4qvjP/hFvEP/&#10;AEAtT/8AAR/8KP8AhFvEP/QC1P8A8BH/AMKAPsz/AITbwp/0M2jf+B0X/wAVR/wm3hT/AKGbRv8A&#10;wOi/+Kr4z/4RbxD/ANALU/8AwEf/AAo/4RbxD/0AtT/8BH/woA+zP+E28Kf9DNo3/gdF/wDFUf8A&#10;CbeFP+hm0b/wOi/+Kr4z/wCEW8Q/9ALU/wDwEf8Awo/4RbxD/wBALU//AAEf/CgD7M/4Tbwp/wBD&#10;No3/AIHRf/FUf8Jt4U/6GbRv/A6L/wCKr4z/AOEW8Q/9ALU//AR/8KP+EW8Q/wDQC1P/AMBH/wAK&#10;APsz/hNvCn/QzaN/4HRf/FUf8Jt4U/6GbRv/AAOi/wDiq+M/+EW8Q/8AQC1P/wABH/wo/wCEW8Q/&#10;9ALU/wDwEf8AwoA+zP8AhNvCn/QzaN/4HRf/ABVH/CbeFP8AoZtG/wDA6L/4qvjP/hFvEP8A0AtT&#10;/wDAR/8ACj/hFvEP/QC1P/wEf/CgD7M/4Tbwp/0M2jf+B0X/AMVR/wAJt4U/6GbRv/A6L/4qvjP/&#10;AIRbxD/0AtT/APAR/wDCj/hFvEP/AEAtT/8AAR/8KAPsz/hNvCn/AEM2jf8AgdF/8VR/wm3hT/oZ&#10;tG/8Dov/AIqvjP8A4RbxD/0AtT/8BH/wo/4RbxD/ANALU/8AwEf/AAoA+zP+E28Kf9DNo3/gdF/8&#10;VR/wm3hT/oZtG/8AA6L/AOKr4z/4RbxD/wBALU//AAEf/Cj/AIRbxD/0AtT/APAR/wDCgD7M/wCE&#10;28Kf9DNo3/gdF/8AFUf8Jt4U/wChm0b/AMDov/iq+M/+EW8Q/wDQC1P/AMBH/wAKP+EW8Q/9ALU/&#10;/AR/8KAPsz/hNvCn/QzaN/4HRf8AxVH/AAm3hT/oZtG/8Dov/iq+M/8AhFvEP/QC1P8A8BH/AMKP&#10;+EW8Q/8AQC1P/wABH/woA+zP+E28Kf8AQzaN/wCB0X/xVH/CbeFP+hm0b/wOi/8Aiq+M/wDhFvEP&#10;/QC1P/wEf/Cj/hFvEP8A0AtT/wDAR/8ACgD7M/4Tbwp/0M2jf+B0X/xVH/CbeFP+hm0b/wADov8A&#10;4qvjP/hFvEP/AEAtT/8AAR/8KP8AhFvEP/QC1P8A8BH/AMKAPsz/AITbwp/0M2jf+B0X/wAVR/wm&#10;3hT/AKGbRv8AwOi/+Kr4z/4RbxD/ANALU/8AwEf/AAo/4RbxD/0AtT/8BH/woA+zP+E28Kf9DNo3&#10;/gdF/wDFUf8ACbeFP+hm0b/wOi/+Kr4z/wCEW8Q/9ALU/wDwEf8Awo/4RbxD/wBALU//AAEf/CgD&#10;7M/4Tbwp/wBDNo3/AIHRf/FUf8Jt4U/6GbRv/A6L/wCKr4z/AOEW8Q/9ALU//AR/8KP+EW8Q/wDQ&#10;C1P/AMBH/wAKAPsz/hNvCn/QzaN/4HRf/FUf8Jt4U/6GbRv/AAOi/wDiq+M/+EW8Q/8AQC1P/wAB&#10;H/wo/wCEW8Q/9ALU/wDwEf8AwoA+zP8AhNvCn/QzaN/4HRf/ABVH/CbeFP8AoZtG/wDA6L/4qvjP&#10;/hFvEP8A0AtT/wDAR/8ACiTw1rsUbSy6LqKRoCzM1q4AA7k4oA+zY/GPheWVYo/EekPI5Cqq3sZL&#10;E9h83NblfCfhv/kaNJ/6/If/AEMV91joKAFooooAKKKKACvh/wAdf8lA8R/9hO5/9GtX3BXw/wCO&#10;v+SgeI/+wnc/+jWoA+uPhwP+Lb+Hf+vCL/0EV1Fcv8OP+Sb+Hf8Arwi/9BFdRQAUUUUAFFFFABRR&#10;RQAUUUUAFFFFABRRRQAUUUUAFFFFABRRRQAUUUUAFFFFABRRRQAUUUUAFFFFABRRRQAUUUUAFFFF&#10;ABRRRQAUUUUAFFFFABRRRQAUUUUAFFFFABRRRQAUUUUAFFFFABRRRQAUUUUAFFFFABRRRQAUUUUA&#10;FFFFABRRRQAUUUUAFFFFABWL4uH/ABReu/8AYPn/APRbVtVjeLv+RM13/sHz/wDotqAPizw5/wAj&#10;RpP/AF+Q/wDoYr7rHQV8KeHP+Ro0n/r8h/8AQxX3WOgoAWiiigAooooAK+H/AB1/yUDxH/2E7n/0&#10;a1fcFfD/AI6/5KB4j/7Cdz/6NagD64+HH/JN/Dv/AF4Rf+giuorl/hx/yTfw7/14Rf8AoIrqKACi&#10;iigAooooAKKKKACiiigAooooAKKKKACiiigAooooAKKKKACiiigAooooAKKKKACiiigAooooAKKK&#10;KACiiigAooooAKKKKACiiigAooooAKKKKACiiigAooooAKKKKACiiigAooooAKKKKACiiigAoooo&#10;AKKKKACiiigAooooAKKKKACiiigAooooAKxvF3/Ima7/ANg+f/0W1bNY3i7/AJEzXf8AsHz/APot&#10;qAPizw5/yNGk/wDX5D/6GK+6x0FfCnhz/kaNJ/6/If8A0MV91joKAFooooAKKKKACvh/x1/yUDxH&#10;/wBhO5/9GtX3BXw/46/5KB4j/wCwnc/+jWoA+uPhx/yTfw7/ANeEX/oIrqK5f4cf8k38O/8AXhF/&#10;6CK6igAooooAKKKKACiiigAooooAKKKKACiiigAooooAKKKKACiiigAooooAKKKKACiiigAooooA&#10;KKKKACiiigAooooAKKKKACiiigAooooAKKKKACiiigAooooAKKKKACiiigAooooAKKKKACiiigAo&#10;oooAKKKKACiiigAooooAKKKKACiiigAooooAKKKKACsbxd/yJmu/9g+f/wBFtWzWN4u/5EzXf+wf&#10;P/6LagD4s8Of8jRpP/X5D/6GK+6x0FfCnhz/AJGjSf8Ar8h/9DFfdY6CgBaKKKACiiigAr4f8df8&#10;lA8R/wDYTuf/AEa1fcFfD/jr/koHiP8A7Cdz/wCjWoA+uPhx/wAk38O/9eEX/oIrqK5f4cf8k38O&#10;/wDXhF/6CK6igAooooAKKKKACiiigAooooAKKKKACiiigAooooAKKKKACiiigAor52/aC1rVdM8W&#10;6ZHYaneWkbWO5kgnZATvbnANO/Z91rVdT8U6pHf6leXca2W5VnnZwDvXkAmgD6Hoqtf3ttpthPe3&#10;cqw28EbSSSN0VQMk18t+N/jZ4g8Q3ksGj3MulaYCVRYTtlkHqzjkfQcc9+tAH1YWA6sB+NGQe9fB&#10;c93fXz7p7i4uG65dyxqzp3iDWdHmV9P1S8tWU5HkzMv6A0AfdlFeEfCr40XWq6jBoHieRHnmOy2v&#10;QoUs3ZHA4yegI/H1r3egAoqhrGr2Og6TcanqVwsFpbpvd2/kPUnoBXzN40+OfiDXbiW30OV9K07J&#10;CmM/v3Hqzfw/RfzNAH1OWA6kCgEHvXwbdanqF+xa7vbm4JOSZZWfP5mpLDXNX0uRXsNTvLV16GGZ&#10;k/kaAPu+ivmvwL8e9SsLiKy8VH7bZE7ftariWL3YDhh+v16V9GWd5b6hZw3lpMk1vMgeORDlWU9C&#10;KALFFFFABRRXgHxO+N93aahcaJ4VkSPyWMc9/gMS3cRjpgep/D1IB7/RXw5P4w8TXU5nm1/U3kJz&#10;uN0/6c8V1/g741eJvDl3Emo3cmradkCSK5bdIo9Vc85+uR9KAPrSis7RNasfEOjW2q6bN5tpcJuR&#10;uh9wR2IPFXJ5oraCSeZxHFGpd3Y4CqBkk0AS0V8tePPjdret6hNa+H7qXTdLQlUeP5Zph/eLdV9g&#10;P1rz+Pxd4lgmE0evaosmc7xdyZ/nQB9y0V8//Cz40313qtvoPiiZZvtDCO2vSArBz0V+xB6A9c9c&#10;9voCgAorkfiF45tPAfh5tQmTzrqVvLtYM43vjPPoo6n8PWvlzXPiX4v8QXTTXWtXUSE5EFrIYo19&#10;gF6/jk0AfaNFfFOj/ETxdoVys1prt6dpBMU0pljYehVsj/PWvp34Z/ES38faI8rokGp22FuoFPHP&#10;Rl77Tj8KAO5ooooAKM18/fHD4mKzL4Z0G9cPFJvvbmB8YYdIww9DyfoB61jfATV9SvviFJFd6hdT&#10;xixkO2WZmGdyc4JoA+mqKKKACiiigAooooAKKKKACiiigAooooAKKKKACiiigAooooAKxvF3/Ima&#10;7/2D5/8A0W1bNY3i7/kTNd/7B8//AKLagD4s8Of8jRpP/X5D/wChivusdBXwp4c/5GjSf+vyH/0M&#10;V91joKAFooooAKKKKACvh/x1/wAlA8R/9hO5/wDRrV9wV8P+Ov8AkoHiP/sJ3P8A6NagD64+HH/J&#10;N/Dv/XhF/wCgiuorl/hx/wAk38O/9eEX/oIrqKACiiigAooooAKKKKACiiigAooooAKKKKACiiig&#10;AooooAKKKKAPmf8AaR/5HLSv+vD/ANqNTv2bf+Ru1f8A68R/6GtN/aR/5HLSv+vD/wBqNTv2bf8A&#10;kbtX/wCvEf8Aoa0Ael/Ha6mtvhddrCxAmnijkI/u7s/zAr5m8I22mXfi7SrfWJAmnSXKLOxbaNue&#10;hPYds19keL/DkHizwrf6LO2wXMeEf+44OVb8CBXxhr+gal4Z1ebTNVtmguIjggjhh2ZT3B9aAPt7&#10;TtN0/TbSODTrS3t4FUBVhjCjH4Vx3xP8A2HivwrevBYRnV4I2ltZY0AkZhzsyOobpg9zXzPoHxF8&#10;WeGVSLTdauEt06QSkSRgegVs4H0xXpWiftIajCUj1zRoLlehltHMbfXacg/mKAOAt/hh48WVJIfD&#10;t8joQytgKQfxNfYGmSXEul2kl5GY7p4UaVD/AAuVGR+ea5/wj8Q/DnjSM/2Vef6Sq7ntZhslUeuO&#10;49wSK6ugD5n/AGgPGEuoeI4/DVvKRaWADzqDw8zDPP8AuqR+Zrkvhf4Afx74heGZ2i020AkupE64&#10;P3VHoTg/kaw/Gl49/wCN9cupG3NJfTEfTecD8sV9D/s96fHa/DyW7A/eXd5IzHHZQFA/Q/nQB6Bo&#10;vhLQPD1oltpek2tuijG4Rgu3uzHkn6mq/iDwR4c8T2b2+p6VbyEjCzIgWRPdWHI/lXRUUAfFXj/w&#10;Zc+BvFEulyuZYGUS20xGPMjPTPuMEH6V6x+zv4ukkF54VupCyxqbm0yfujPzr+ZB/E1Z/aTsI30f&#10;Q9RxiWOeSHPqGXd/7L+teW/B+8ksvinojoxAklaJh6hkYfzxQB9jUUUUAcz8QdXl0LwBreowMUni&#10;tWEbjqrN8oP4Eg18aaRYnVdbsbDcQ11cJDu7gswGf1r7D+J+nSap8NdetYkLv9mMoUDOdhD9P+A1&#10;8g+Hr9NK8S6VqMmdlpdxTtgdlcMf5UAfaeleF9F0fRo9Js9Ntls0TYY2jDb/AFLZ6k9818wfGbwb&#10;aeEPGKjToxFYX0XnxRDpG2SGUe2cH8a+sra4hu7aK4t5FlhlUPG6nIZSMgivmz9onV7a98Xafp0E&#10;ivLY2x87B+6znIX64AP4igDZ/Zw8QSM+q+HZXJRVF3ApP3eQr4/NK7D48a6+kfDqS1hYrLqM622R&#10;1Ccs3/oOP+BV498BJzF8ULdAcedbSofcY3f0rtP2l7hhD4ctgflZriRh7gRgfzNAHkvw88PxeKPH&#10;mk6TcKTbyylpgO6KpZh+IXH419c6v4Q0TWPDsuizadbJaNEUjVIlHlHHDLjoRxXzf8AIw/xNjYjO&#10;y0lYe3Qf1r6uoA+Cby2l03Up7Vzia2laMkf3lOOPyr7V8C623iLwPo+qyHMs9svmH1dflb/x4Gvk&#10;Px7F5PxC8RIBgDUrggexkJr6Q+A07S/C20QnIiuJkHt82f60AePfHrXX1T4iy2IY+RpsKQqO25hv&#10;Y/qB/wABrrf2efCdhd2moeI7y2jnmjn+zW3mLkR4UFiM9zuUZ9j6mvJfiDcNdfETxFIxyf7QnQfR&#10;XKj9BX0Z8A4wnwwgYDG+6mY+/IH9KAMH9oHwlYv4bh8RWttFFeW8yxzui7TJG3AzjqQ2PzNeWfBv&#10;XX0T4l6YA2Ib1jaSjPXf93/x4LX0H8ZohN8J9cBGSqxMPwlQ18oeHpmtvE2lTqcNHdxOD6YcGgD7&#10;sNfL/wAQPjZrusS3ekaUg0qzR2ieSN8yyAEj738IPtz719P9RXkWg/AXRrbVptT165bUpHmaVbZR&#10;siXJzg92/Qe1AHzXNpl9DpsGpTW0qWlw7JFMwwJGXG7HrjI5r0v9nn/kpEv/AF4S/wDoSV1f7R8E&#10;VtpfhqGCNIoUedURFACjCcACuU/Z5/5KRL/14S/+hJQB9T0UUUAFFFFABRRRQAUUUUAFFFFABRRR&#10;QAUUUUAFFFFABRRRQAVjeLv+RM13/sHz/wDotq2axvF3/Ima7/2D5/8A0W1AHxZ4c/5GjSf+vyH/&#10;ANDFfdY6CvhTw5/yNGk/9fkP/oYr7rHQUALRRRQAUUUUAFfD/jr/AJKB4j/7Cdz/AOjWr7gr4f8A&#10;HX/JQPEf/YTuf/RrUAfXHw4/5Jv4d/68Iv8A0EV1Fcv8OP8Akm/h3/rwi/8AQRXUUAFFFFABRRRQ&#10;AUUUUAFFFFABRRRQAUUUUAFFFFABRRRQAUUUUAfM/wC0j/yOWlf9eH/tRqd+zb/yN2r/APXiP/Q1&#10;pv7SP/I5aV/14f8AtRqd+zb/AMjdq/8A14j/ANDWgD6WrJ1zw3oviW0+y6xp8F5GPu+YvzL7qw5U&#10;/Q15Z+0KNWtNH0nVNOvru3gjleC4WCVkB3AFSQD/ALLD8a8k+Gnjd/DHju11LUriaS0mVre5d2LF&#10;UbHzc+jBT9BQB65rf7OmhXW59H1O6sHPISUCZB7diPzNeZeJfgj4t8O20t3FFBqVrECzPaMS6r6l&#10;CAfyzX1fbXMF5bR3FtNHNBIu5JI2DKw9QRVbV9WsND0ufUdSuUt7WFdzu5x+A9SfSgD4b03UrvSN&#10;St9QsJ2gurdxJHIhwVI/z+Nfavg3xAPFPhDTNZChWuYQZFXorglWA9twNfFOqXMd5q15dQx+XFNO&#10;8iJ/dUsSB+VfWvwXtJrP4VaOswKtJ5kqg/3WkYj8xg/jQB8s+L7drTxlrduykGO/nXB/3zX0h+z9&#10;ex3Pw28hT89teSxsPrhh/wChV5Z8evC8mj+Nzq8aH7JqihwwHCyqAGH6A/iapfB/4gx+Cdelt9QY&#10;jSb/AGrMwGfKcfdfHpyQfb6UAfWtFV7O9tdRtI7qzuIri3kG5JYnDKw9QR1qHU9VsNFsJL7UruK1&#10;toxlpJWwPp7n2oA8d/aTvETQNEsi37yS6eUD2VcH/wBDFeSfCa3a5+KOgIoLFbgyceiqW/pTvif4&#10;3/4TnxW95CGSwt18m0RuDtzyxHqTz+Q7V3n7OvhiSfWL3xLMpEFshtoCR96RsFiPov8A6FQB9G0U&#10;UUANKhlKsAQeCDXy/wDE34OanoWpXGp+H7OS70iVi/lQrue2Pddo5K+hHTv7/TV7dJY2NxdyK7JB&#10;G0rBBliFGTgevFeSXX7RvhiNittpmqTY7siID/48TQB4VpPjPxfo9r/ZWmaxqEEJO1bdGJKn0UdV&#10;/Cm694S13R9Itdb1yOSCTUZW8qO4J858AFnYHkdR15r7RtWtbuGK9txG6TIHSVQPmUjIOa+bf2h9&#10;fg1HxXY6TbyBxp0LebtOQJHIJH1AVfzoAx/gPCZPilZvjPlQTN9PkI/rXZftMRnf4blxwRcKf/Id&#10;VP2b9EeTWNW1x1/dQwC1Rj3ZiGOPoFH511f7RGlSXfgiz1CNc/YrseZ7I4K5/wC+tv50Aea/s/Nt&#10;+JYH96ylH6qf6V9V18cfCPWItE+JmkTzyCOCV2t3Y8Ab1KjPtuK19g3VzDZ2k11cSLHDChkkdjwq&#10;gZJoA+KviBJ5vxF8Rt6alOv5OR/Svov4BRlPhhC2Pv3UrfqB/Svl7Wb46nrd/f8AP+lXEk3PX5mJ&#10;/rX2F8L9IfRPhtolnImyU2/nOD1BkJfn/vqgD5P8dRmLx/4iQ9tSuMfTzGxX0l8BW3fC21H924mH&#10;/j2f614d8adKfS/ihqZZcJd7LmM+oZcE/wDfQb8q9V/Zz1iK48LajpDSDz7a684JnnY6gcfirfmK&#10;AOv+MknlfCfXm9Y41/OVB/WvknQ4zLr+nR4+/cxr+bCvpn9oDV4bH4efYDJia/uERU7lVO8n6Ahf&#10;zFeEfC3SH1n4k6HbqhZYrlbiT0Cx/Oc+3GPxoA+zR0paKKAPBv2l/wDjx8O/9dZ/5JXI/s8/8lIl&#10;/wCvCX/0JK679pf/AI8fDv8A11n/AJJXI/s8/wDJSJf+vCX/ANCSgD6n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Pmj9pAE+MtK4/5cP/ajU79m4EeL&#10;tW4/5cR/6GtfRs1la3LBp7aGVgMAugY4/GiGztbZi0FvDExGCUQKT+VAFPxBoVl4l0K70jUE3W1z&#10;HsbHVT2Ye4OCPpXyP41+G2v+CryQXVrJcWAJ8q9hQmNl7bv7p9j+tfZlNZVdSrAFTwQe9AHwvpvi&#10;TXdGjKaZrF/ZJnJS3uHQH8AcVFqOt6trDK2p6pe3pHT7RO0mP++jX2jdeC/C99IZLrw7pUsh6u9n&#10;GWP44qaz8KeHdOcPZaFplu69GitUU/mBQB8wfDz4S6x4uv4Lm+tprLRVYNLPKpVpV/uxg8nPr0H6&#10;V9Y21tDZ2kNrbxrHBCgjjRRgKoGAKmooAw/FfhfTvGGgz6RqaExSfMjr96Jx0Zfcf418q+M/hb4j&#10;8HXMjzWj3mnA/JewLlSP9odVP149zX2NRigD4QsNc1bSMjTtTvbPPJ+zztHk/gaZfatqerOrahf3&#10;V44+6Z5mkI/M19s3vhPw5qLl73QdMuHPV5bRGY/iRT7HwxoGlyCSw0TTrVx0eC1RD+YFAHy74G+D&#10;+v8Aiy5invIJdN0nOXuJl2u49EU8n6nj69K+ptD0Sw8O6NbaVpsAhtbddqL3PqSe5J5JrSxRQAUU&#10;UUANZVdSrAFSMEHvXyH8Tvhxf+DNcnmgt3k0WZy1vOoyEBP3GPYjt68V9fUySNJo2jkRXRhgqwyC&#10;PpQB8Uab4/8AFej6Z/Z1hrt5BaAYWNX4Uf7JPK/hijwv4P17xxqxh0+3lmLvme7lzsjz1Z29fbqa&#10;+um8C+E3nM7eGdIaQnJY2UfJ9elbcFvBawrDbwxwxLwqRqFA+gFAGL4O8K2fg3w1baPZfMIxullI&#10;wZZD95j/AJ6AVf1vR7TX9FvNKvk3211GY3HcZ6Ee4OCPpWhRQB8U+NPAms+CNVe2v4Ha2LEQXaKf&#10;LlHbnsfVe3vUF9458UajpA0q81y9mssBTE8mQwHQE9SPrX2xPbw3ULQ3EKSxMMMkihlP1BrGi8E+&#10;FYbjz4vDekJKDkMLKMEH8qAPmn4WfDG+8Xazb399avFoUDh5JJFIE+Odi+ue57DPfFfWSqqKFUAK&#10;BgAdqFVUUKqhQBgADAFOoA8y+MPw5k8a6PFe6aq/2vYg+WpOPPjPJTPrnkfj618yW15rfhHWme2l&#10;u9M1GAlH6xuvqCD1Hsa+6Kz9S0LSNYULqel2V6B0+0QLJj6ZFAHxPqms654r1JJNQu7rUbtsJGGJ&#10;Y89lA/kK+jPgr8NrjwpZTa1rEITVbtAiRH70EXXB9GPBI7YHvXpGm+HNE0di2maPYWbEYLW9uiE/&#10;iBWpQAUUUUAeD/tLjNj4dwP+Wk/8krkP2ehj4kS5H/LhL/6ElfUM1rb3O3z4IpdvTzEDY/Omw2Np&#10;bvvhtYY3xjckYB/SgCx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FFFABRRRQAUUUUAFFFFABRRRQAUUUUAFFFFABRRRQAUUUUAFFFFABRRRQAUUUUAFFFFA&#10;BRRRQAUUUUAFFFFABRRRQAUUUUAFFFFABRRRQAUUUUAFFFFABRRRQAUUUUAFFFFABRRRQAUUUUAF&#10;FFFABWN4u/5EzXf+wfP/AOi2rZrG8Xf8iZrv/YPn/wDRbUAfFnhz/kaNJ/6/If8A0MV91joK+FPD&#10;n/I0aT/1+Q/+hivusdBQAtFFFABRRRQAV8P+Ov8AkoHiP/sJ3P8A6NavuCvh/wAdf8lA8R/9hO5/&#10;9GtQB9cfDj/km/h3/rwi/wDQRXUVy/w4/wCSb+Hf+vCL/wBBFdRQAUUUUAFFFFABRRRQAUUUUAFF&#10;FFABRRRQAUUUUAFFFFABRRRQAUUUUAFFFFABRRRQAUUUUAFFFFABRRRQAUUUUAFFFFABRRRQAUUU&#10;UAFFFFABRRRQAUUUUAFFFFABRRRQAUUUUAFFFFABRRRQAUUUUAFFFFABRRRQAUUUUAFFFFABRRRQ&#10;AUUUUAFFFFABWN4u/wCRM13/ALB8/wD6Latmsbxd/wAiZrv/AGD5/wD0W1AHxZ4c/wCRo0n/AK/I&#10;f/QxX3WOgr4U8Of8jRpP/X5D/wChivusdBQAtFFFABRRRQAV8P8Ajr/koHiP/sJ3P/o1q+4K+H/H&#10;X/JQPEf/AGE7n/0a1AH1x8OP+Sb+Hf8Arwi/9BFdRXL/AA4/5Jv4d/68Iv8A0EV1FABRRRQAUUUU&#10;AFFFFABRRRQAUUUUAFFFFABRRRQAUUUUAFFFFABRRRQAUUUUAFFFFABRRRQAUVyetfEbwxoMpgud&#10;REs68GK3HmEfXHA/E07wx4/0Xxbey2mnG4E0Ufmssse35cgep9RWnsanLzW0I9pG/LfU6qms6ouW&#10;YKPUmnV5x8arbzvAySjrBdxvn6hl/rSpQ55qPcc5csXLsd7FqFnPcNbQ3cEk6jc0aSAsB6kelWq+&#10;d/gvdGDx2Ys/6+1kT8irf+y16p8SPFw8K+HW8hwNRu8x2w7r6v8Ah/Mit6uGcaqpx1uZU66lT53o&#10;LcfEnRo/EB0K1iu73UBL5ISCMFS3f5iR05yfY12deZ/CnwSdGsP7c1JM6leLlA/WKM/+zN1P/wCu&#10;vTKzrqEZcsOhdNycbyCo5ZUgheaVgkaKWZj0AHWpK89+L3iH+x/CTWML4udRJhGOoj/jP8h/wKop&#10;wdSaiupU5KEXJlbwv8WoPEXihNIbTvs8czOIZzNndjlQV2jGQPXrXpdfIEMl5oWsxS7WhvLSZXCt&#10;wVZTmvrLSdRh1fSbTUIDmK5iWRfbI6fh0rqxlCNNpw2Zz4atKaalui7RRRXEdQUUUUAFFFIWA6kC&#10;gBaKKKACiiigAooooAKKKKACiiigAooooAKKKKACiiigAooooAKKKKACiiigAooooAKKKKACsbxd&#10;/wAiZrv/AGD5/wD0W1bNY3i7/kTNd/7B8/8A6LagD4s8Of8AI0aT/wBfkP8A6GK+6x0FfCnhz/ka&#10;NJ/6/If/AEMV91joKAFooooAKKKKACvh/wAdf8lA8R/9hO5/9GtX3BXw/wCOv+SgeI/+wnc/+jWo&#10;A+uPhx/yTfw7/wBeEX/oIrqK5f4cf8k38O/9eEX/AKCK6igAooooAKKKKACiiigAooooAKKKKACi&#10;iigAooooAKKKKACiiigAooooAKKKrXl9a6fbPc3lxHBCgyzyMFAoSuBZorJ0LxBpviSxa80yfzoV&#10;kaIkqQcj2Ptg/jWtTacXZiTTV0FeYfGLxXdaNpdtpVhK0U97uMsiHDLGMcA9sk/oa9Prxz456RNJ&#10;DpmrxqWii3QSkfw55X/2b9K6MIouslIyxDaptxOk8D+AfD9n4bsLyaxgvrq5gSZ5rhBJ94ZwoPAA&#10;zW5pngzSNF8Qy6vpsAtXmgMMkEYxGfmB3AdumMDivDvC/wAUtc8NWKWIWG8s4+I0mB3IPQMO31zX&#10;baf8drKRlXUdGnhHd4JRJ+hC/wA63q4fEcza1TMadejZLY9erkfibbfavh5q6YyVjWQf8BcH+lbW&#10;ia9pviGwW80u6SeHOGxwyn0YHoaTxLbC88L6rbYz5tpKg+pU1xwvCor9GdMvei7dT5s8A6rBovjX&#10;Tr+5kEdvGX8xj0ClGB/nXXeHr+z+IXxT+26xMEgiG6zs5OQ+0/Kvp/tH1+lea6fFFPqVrDOSIXmV&#10;ZCp52kjOK2fE/hrUvBWvCCRnG1vMtbpON4B4IPYj07V7dSEZS3tJo8qnOUYrS6TPquiuB+HHj+Lx&#10;VYiyvXVNWgX5x085f749/UV31eHUpypy5ZHrQmprmQV4lcf8XB+MiQD95pelnDd1Koef++nOPpXo&#10;3j3xAPDfhC8vVbbcOPJt/wDro3T8hk/hXk/gnw549stN/tTw+1rDFfqGJl2F2AJx94HHeurDQtCV&#10;S9uiuYVpXkoWv1YfGrQvsPiWDVY0xFfR4cj/AJ6Jwf02/rXWfBPXftmgXOjyvmWyffGD/wA835/R&#10;s/mK53xdofxG1XQpG1xbSe0tM3B8vywy7VOSNoz0zXKfDfXv7A8a2Uzttt7g/Z5v91uh/BsH8K6u&#10;T2mG5Lptdjn5uSvzWsmfUFFFFeQeiFFFFABXknxv1trbT9O0mGQrJNIbh9pwQq8L+pP/AHzXrdfM&#10;HxM1n+2vHV/IjZht2+zR/ROD/wCPbj+NdmBp81W/Y5sVPlp+p6B8GtU1/V575r/Uri4sLaNURJm3&#10;fOTx8x54APfvXr9cT8K9G/sjwLZs64mvCbl/+Bfd/wDHQtdtWWJkpVXbY0opqmrhRXn/AMRdF8Wa&#10;nJZXfhy6EYs9zeVHIY5GY989CMdj6muc0X4uahpN0NN8Y6bLHKpwZ0j2OPdk6H6j8jTjh5ThzQd/&#10;LqEqyjK0tPPoex0Vn6VrWm65aC60y8iuYT1KNyvsR1H41oVg007M1TuFFFFIAooooAKKKKACiiig&#10;AooooAKKKKACiiigAooooAKKKKACiiigArG8Xf8AIma7/wBg+f8A9FtWzWN4u/5EzXf+wfP/AOi2&#10;oA+LPDn/ACNGk/8AX5D/AOhivusdBXwp4c/5GjSf+vyH/wBDFfdY6CgBaKKKACiiigAr4f8AHX/J&#10;QPEf/YTuf/RrV9wV8P8Ajr/koHiP/sJ3P/o1qAPrj4cf8k38O/8AXhF/6CK6iuX+HH/JN/Dv/XhF&#10;/wCgiuooAKKKKACiiigAooooAKKKKACiiigAooooAKKKKACiiigAooooAKKgubu2s4vNuriKFP70&#10;jhR+tVbbXtIvJRFbapZTSE4CRXCsc/QGmot6hc0a8n+Nfh+W80q21uAu32Q+XMmeNjHhsex4/H2r&#10;1iq17ZwahYz2dygeCeMxyKe4Iwa0o1HTmpEVIKcXE+fvhH4n/sXxONPuH22eoYj5PCyfwn8en4j0&#10;r6Kr5J8Q6NceGvEd1pspYPbyfI443L1Vh+GK+jvAXiVfFHhW2vHYG6j/AHNyP9sd/wARg/jXZjqa&#10;dqsdmcuEm1enLdHUVWvbK21GzltLuFJreVdrxuMhhVmivOTsdp5RqvwO0q5laTTNRnsweRHInmqP&#10;pyDj8TXIa38Gte0u0kurSeC/SMFmSMFZMewPX869pm8U6ba+KBoF1J5F08CzRNIQFlySNoPrxVzV&#10;9a0/Q7CS81G6jghQE/M3LewHc+1dscVXi0nqc0sPRld2Pn/4S61NpXje3tQx+z3wMMqe+CVP4H+Z&#10;r6OdQ6MrDKsMEV4X8LvDsut+Mp/EzW5h06CaSSIEcNI2cKP90HP5V7vRjnF1dN7ahhE1T1Pjq6ha&#10;z1CaHJDQysmfcGvqHWdBsPGvhaKC8X/XRLLFKo+aJiuQR/h3FcndfBbTdQ1i+v7rVLkLczvMIoUV&#10;dm5icZOc9a9F06yTTdMtbFHeRLaFYlZ/vEKMZPvV4rERnyuD1ROHouHMpLRny3qem6x4G8SiN2aC&#10;8tn3wzJ0cdmX1B/xFfQPgTxtbeMNJ3nbHqMAAuIM/wDjy/7J/StvVNB0rWmhbU9Pt7swkmPzk3bc&#10;9ams9J07T2LWVha2zEbSYYVTj04FZ1sTGrBcy94qlQdOTs9Dxz4oX8vifx1pvhazbKQyKjkdPMfG&#10;T/wFcfrXtFpaxWVnBaQLthgjWNF9FAwKl8tCwbYuQc5xT6xqVeaMYJWSNYU+WTk3uRyxpNE8Uihk&#10;cFWU9CDXyT4g0x9E8RX+nHP+jTsin1UHg/iMV9dVSm0rT7iVpZrG2kkb7zvEpJ/EitMNiPYt6XuR&#10;Xo+1S1tYyfA2u/8ACQ+ELC+Zt0+zy5/99eD+fX8a6Oq9tZ21lGY7W3hgRjuKxIFBPrgVYrnm05Nr&#10;Y2imlZhRRRUjMjxPqy6F4a1DU2IzBCzJnu/RR+ZFfLei6dLr3iGzsAxL3c6qzd8E8n8smvY/jhrP&#10;2fRLLSI2+e6lMsg/2E6fmSP++a5r4JaN9r8S3OquuY7KLah/6aPx/wCghvzr1MN+6w8qnc4K/wC8&#10;rRpnvEMUdvBHDEoWONQqqOwHAFS0VDcXMNpbvcXEscMMYy7yNtVR7mvL3O8mrkvHN74VtdJI8TRw&#10;TKQfKhK5lY/7GOR9eK4zxf8AGaGDfZ+GlE0nQ3kq/KP91T1+p/I15Xa2eu+MtaIiW41C9lOXdjna&#10;PUk8KP0rvoYOXxzdkclXEx+GCuyNNYk0zWpb3QJbmwj3nyh5uWVfRjgZ/KvePhv4s8ReJbUnVtL2&#10;26r8l+BsEp9Nvf6jiqHhH4P6dpPl3etlL+8HIix+5Q/T+L8ePavTERY0CKoVVGAAOAKeKxFOa5Yq&#10;/mLD0Zw1k/kPoorN03XdM1iW5j0+9huJLaQxyqjcq3+Hv0rgSbVzsuaVFFFI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vPPFvj+4t9UHh3wvb/btac7WYDckB&#10;/qR3zwO/pWx8QvET+GfCFzdwNtupSIID6O3f8ACfwrkPgfp0J0nUtYkAe7luDBvblgoCsefct+gr&#10;qpU0oOrJXtsjCc25qnEzrv4R+Kdc/wBM1fX4ZLxudj7nC+2e34DFef8AiXwZrfhOVf7Qt/3LHCXM&#10;R3Rsfr2PscV9V1U1CwtdUsZbK9hWa3mUq6MOCK0p46cX72xE8JCS03PAPA/xR1HQbiKz1WaS80tj&#10;tJc7nhHqp6ke35V9CW9xFd28dxbyLJDKodHU5DKeQa+W/G3haXwl4ilsSWe3ceZbyH+JCe/uOhr1&#10;b4J67Je6Hd6RO5Y2Lhos/wBx88fgQfzrXF0YSh7aBnhqslL2Uxnxp8MfbNLh1+2jzNafu58DrGTw&#10;fwJ/8e9q4j4TeJ/7C8UrZzviz1DETZPCv/A358fjX0Pd2sN9aTWlwgeGZDHIh7qRgivljW/C+oaR&#10;4suNEggmnnST9wI1JaRTyrDHtTwk1VpOlL+v+GDERcKiqRPp7Vda07Q7JrvUruO3hXu55PsB1J9h&#10;WF4R8ead4wur6CzjeI2xBQSEbpEP8WO3P8xXC6X8Lte8SXSaj4y1SYcDEAffJj0z91fwzXqOi+Hd&#10;K8PWv2fS7KO3XHzMoyz/AO83U1yTjShG17y/A6IyqSd7WX4nK+Ovhr/wmWqQagup/ZJIoRDtMG8M&#10;AxPXcMfeNUNJ+Cuk206zatqFxqRXGEx5aH68k/rXpU08VtE008qRRqMs7sFA/E1wuufF7w1pJaO2&#10;lk1GccbbcfJn/fPH5Zp06mIlHkhsKcKUXzSO4tbWCyto7a2hSGCMbUjjXCqPYVI7rGhZ2CqOpJwB&#10;Xz9rHxp8Q3xZdOit9PiPQqvmP+bcfpXDajruq6w5fUdRubk+kspIH0HQVtDL6ktZuxlLGQXwq59N&#10;ah478L6WxW61u0DDqsb+YR+C5rmr341+GLckW8d9dHsUiCj/AMeIP6V89UV0xy+mt22c8sbN7I9p&#10;uvjxGOLTQWb/AGpbnH6Bf61mS/HXWD/qdKsk/wB9mb+orymitVg6K+yZvFVX1PTX+OPiU/dstLH/&#10;AGyk/wDi6F+OPiUfestLb/tlJ/8AF15lRVfVaP8AKT9Yq9z1WL466yP9dpVi/wDuF1/qa0rb48Ke&#10;LrQSP9qK5z+hX+teMUVLwlF/ZKWKqrqfQdn8bPDVxgXEF9an1aMMP/HTn9K6XT/H3hXUyFttbtQx&#10;6LK3lH/x7FfK9FZSy+k9ro0jjZrdH2THLHLGrxuroeQynINSV8gafrOp6TIJNPv7m1b/AKZSlc/X&#10;Fdvo/wAZvElgVW+EGoxDr5i7H/76X+oNc08vmvhdzohjYP4lY9X8XfDvSvF9yt3dz3UN0kflo8bg&#10;qACT90j1J9Ks+B/CKeDdFlsROJ5JJmleUJt3DoOPoKw9E+MPhvVCsd4ZdNmP/PYbkz/vD+oFd9bX&#10;UF5As9tPHNC3KvGwZT+IrnqOtCPs57G8FTk+eO5yfjX4haf4OCwPFJc38ibo4V4XHqzf4ZNeC+Jv&#10;GmteK7gtqFyRADlLaL5Y1/Dufc5NfTuqaPp2tWhtdSs4rmE/wyLnHuD1B+leU698HLmxul1HwpeE&#10;SxN5iW85G5SP7rdP++vzrowlWjDdWff+tjDE06svhehz3g34Talrvl3mrb7DTzyFI/eyj2H8I9z+&#10;Ve56NoWm+H7FbPTLVLeIdcD5mPqx6k15fpfxZ1TQ7oab4x0qVJV4M8abX+pXofqP1r07RvEOk+IL&#10;bz9LvorlcfMqnDL9VPIqMU6zd57eWxeHVKOkd/xNWiiuW8ceMLfwhobXLbXvJcpbQn+JvU+w7/8A&#10;165IRc2ox3OiUlFXZzXxV8ef2HZNomnS/wDExuE/eup5gjP/ALMf0HPpXkvgqx8R3mueb4aLreQI&#10;ZGcMFXHo2eDnpg9ayC17r2sgyy+deXs2C8jAZZj3J6V9OeDfClr4R0KOyh2vO/z3E2OZH/wHQV6s&#10;3HC0uVatnnw5sRU5nokZXg74gwa7OdJ1WL+z9ciOySB+BIR1257/AOz/ADruK+a/ihq9rd/ECa60&#10;qQBrdURp4j96Vf4gR6cDP+zXvPhHVZtb8KaZqM4/fTQAycdWHBP44zXHiKCjFVFpfodNGrzScH0N&#10;uiiiuQ6AooooAKKKKACiiigAooooAKKKKACiiigAooooAKxvF3/Ima7/ANg+f/0W1bNY3i7/AJEz&#10;Xf8AsHz/APotqAPizw5/yNGk/wDX5D/6GK+6x0FfCnhz/kaNJ/6/If8A0MV91joKAFooooAKKKKA&#10;Cvh/x1/yUDxH/wBhO5/9GtX3BXw/46/5KB4j/wCwnc/+jWoA+uPhx/yTfw7/ANeEX/oIrqK5f4cf&#10;8k38O/8AXhF/6CK6igAooooAKKKKACiiigAooooAKKKKACiiigAooooAKKjaaJHWNpEV2+6pbk1J&#10;QB5P8dVkOgaWw/1YumDfXacf1rL+B2vRxTX2hSvtaY/aIM9yBhh9cbT+Br0Tx94ebxN4Ru7KIZuV&#10;xNB/vr2/EZH418y2d5d6PqcV3bs0N1bSblOMFWHY/wCFerhoqth3T6nBXk6VZT6H2FRXKeC/HGn+&#10;L9ORkdIb9F/f2pbkH1X1X3rq68ycHB8stzujJSV0eY/GzSkuvCtvqQA82znAz/sPwR+e2sP4EWcn&#10;naxekHy9scQPqeSf6fnWp8Xdeju7W38Kadm51G6mQyRx8lQPuqfcnB+g967LwR4aXwr4YttPO03B&#10;/eXDj+KQ9fy4H4V2ubhheV9dvQ5eTmxHMun5nSVD9nh+0G48pPPKhDJtG4r6Z9KlJCjJ4FeaeMPi&#10;7p2il7PRwmoXo4Mmf3MZ+o+9+H51yU6c6jtFHROcYK8meg3+o2el2jXV9cxW8CfeklbaK8r8S/Gy&#10;3gZ7fw9a/aHHH2m4BVP+Ar1P44+leTa54i1XxHeG51S8knf+FScInsqjgVlV6lHARjrPVnBVxknp&#10;DQ1ta8S6z4hn83VL+afnKoThF+ijgVk0UV3JJKyOJycndhRRRTEFFORGdwqKWYnAAHJr1XwF8Jri&#10;+kj1LxFC8FoPmjtG4eX/AHu6j26ms6tWNOPNJmlOlKo7RMTwl8LNU8U6YdQa4SxtmOITKhYy+pA9&#10;Peuh/wCFD33/AEHLf/vy3+Nej+KPGmi+CrWGO73GRl/c2tuo3bRx9AO1crZ/HHRZrkR3WnXdvETj&#10;zAQ+PqP/ANded7fFT96C0O/2OHh7stzjPEnwju/DmgXWrSarBMluATGsRBOWA9feuT8KeHJPFWvR&#10;6VFcLA7qzB2XIGBmvffiLdQXvwu1K6tpVlglijeN1OQwLrzXkfwf/wCShWv/AFxl/wDQTW1GvUlQ&#10;lOW6uZVKMFVjFLRnQf8ACiL/AP6Ddt/35b/Gj/hRF/8A9Bu2/wC/Lf417jRXF9drdzq+q0ux4d/w&#10;oe//AOg3b/8Aflv8aX/hQ9//ANBu3/78t/jXuFFH12t3D6rS7Hh//Ch7/wD6Ddv/AN+W/wAa5Hxp&#10;4IXwb5EU2rRXN1N8wgjjIKr/AHic8c9K+gfFXiWz8K6HLqN2QWHywxZ5kfso/r7V8vaxq95ruq3G&#10;o30pknmbJPYDsB7DpXZhKlaq+aT0OXEwpU1aK1KFaWj+INW0G487S7+a2buFb5W+qng/jWbRXe0m&#10;rM4k2ndHtHhr42qxS38RWmzt9qtxkf8AAk/w/KvWNN1Ww1i0W6067iuYG/jjbP4H0/Gvj+tHR9c1&#10;LQL0XemXclvKOu08MPRh0I+tcNbAwlrDRnZSxklpPU+q9X0PTNdtDa6nZRXMXYOOV+h6g/SuJ0f4&#10;T2eheL7fV7O9lNnFuYW7n5g2OPmHUex9O9U/CHxisdTMdnrypZXR4FwP9U59/wC7/L3FeoI6yIro&#10;wZWGQQcgivPl7aheD0TO2Ps6tpLUpaxq9poWlT6jfSCOCFdxPcnsB6kmvl7xR4kvPFmuy39zkBjs&#10;hhHIjTso/wA8mvoD4g+DZfGOjJBb3rQT27GSNGP7uQ+jf0PbJryTwNpmmaB46MHi8NZ3Nvg26zj9&#10;2ZM8MW6Y7g9PeurB8kIOe8uxhiVOUlDZHVeG/g9bXHhGQ6wJItUugHiYHm29AR3z3/KuP0yTxbqd&#10;xd+FIvEMsVzbs0S2ssxXzdpIZVf2x0OARXs3iPx/oOgaZJcf2hb3NxtPk28Modnbt06D3NfO2mXt&#10;9deLrS9iYm+mvVlBXqXZ8/zNa4d1KilKfyuRWUKbjGPzOt0n4OeJbvUEj1GOKytQ3zymVXJH+yFJ&#10;5+uK990+xt9M0+3sbVNkEEYjRfYCrY6UV59bETrW5jrpUY0/hCiiisDUKKKKA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gPiF44m0JY9H0VDca5dD5EjXeYlPfb3Y9h+P12fG3iuLwj4fkvjGZ&#10;J3PlwR44Zz6n0HWvFfAvjm20jxZdanrsJuZb3h7zq8JJ5IHp06c4HHpXZh6DknUaul07nPWrKLUL&#10;2b/A5nXLLX7a7+065b30c8x3CW6VgW/E16L8K/iDff2pB4f1Wd7iCf5baVzlo27LnuD09jivXbm1&#10;0rxRohjlEN7YXKZUg5BHqD2NeAeGPDssHxch0u2YyJYXzM0n+xG2cn8gPxrqjVjXpyjNWaOd0pUa&#10;icXdM+k68s+IPwrGuXEmraH5cV8/M0DHakx9Qezfof5+p0V5tKrKlLmids4RmrSPlF/C/irR7sSD&#10;SdTt5oz8ssUT8H2Zf6Guz0mH4q67GLZbrULW3PWa6/c4H+9jcfwzXvdFdUsc5LWKuc8cKo7Sdji/&#10;Bnw9sPCpN5NIb3VZB89zIPu56hfT69TXQ63runeHtPe+1O5WGFeBnlnPoo7msnxl4307wfY75yJr&#10;yQfuLVW+Zvc+i+9fOfiLxLqfifUWvdSnLt0jjXhIx6KO39aKVCeIlzzeg6taFFcsdzpPGvxO1LxO&#10;0lpaF7LTDx5St88o/wBs/wBBx9a4OiivWhTjBcsUeZOpKbvIKKKKsgKKKKACiiremT21rqlrcXcL&#10;T28UqvJEDguoOSPxoY0rs+j/AIe+FLTQvC1g8tnD/aMkfmyzGMbwW52568DArs64rRPil4W1nan2&#10;37FMePLuxs/8e+7+tdjHIksayRurowyrKcg187WU+Zua1Pcp8vKlHY4X4gfDlPGUsN7b3Ytr6GPy&#10;hvGUdckgHHI5J55rhLP4Gay9yBe6nYxQZ5aHe7Y9gQB+te80VpDF1YR5UyJ4enOXM0cF440yDRfh&#10;He6ba7vIt4I403HJP7xeTXlfwf8A+ShWv/XGX/0E17F8UP8AknOr/wC4n/oxa8d+D/8AyUK1/wCu&#10;Mv8A6Ca6sO28NNvz/I562leB9I0UUV5h3BVa9vLfT7Ka7upVit4ULyO3QAVZrwD4rePP7avG0PTZ&#10;c6fbv++kU8TSD/2Ufz59K3oUXVnyrYyq1VTjdnM+OfGFx4v1xrg7ksocpbQn+FfU/wC0e/5dq5ei&#10;ivejFQXKtjxpycnzMKKKKokKKKKACu18GfEjVfCkiW7lrzTc/Nbu3KD1Q9vp0riqKmcIzXLJaFQn&#10;KDvE+tfD/iTTPE2ni90y4EidHQ8PGfRh2qLxL4T0nxVZ/Z9St8sv+rmTiSP6H+nSvmLQ9e1Hw7qS&#10;X2mXDQyr1H8Lj0YdxX0V4I8fWHjC0CDbb6lGuZbYnr/tL6r/ACryK+GnQfPDb8j1KNeNVcstzzjU&#10;PgZq0c5/s7U7OaHPBn3Rt+gYV1/gX4VweGbxdT1KdLu/T/VhB+7iPqM9T78Yr0isXxF4m03wvYLe&#10;am8qxM21fLjLbm9OOB+JFZvFVqi5L7lqhSg+axtUhIUZJwK8bvvjJqWqXH2PwxockkrcK0qmRz77&#10;F6fma5TVpPFWp+IbTSvF+q3OmxXeCDIP3QB6fKpC+3PTvVQwc38bt+f3CliY/ZV/y+89l1r4i+GN&#10;D3LcanHNMP8AljbfvG+nHA/E151rXxyupN0ei6akK9BNcnc3/fI4H5muhj+GfhHwnpFxquqiXUPs&#10;0ZkZp2wp9AFHr0wc14lIZ9f14i3t0We8n2xQQrhVycKoA6AcD8K6MNRoSu0r26swr1asbLa5778L&#10;PFGr+J9Fu5dVQOYJtiXIUL5meSuAMfLx+Yrv6x/DWhweHPD9ppcGD5KfOw/jc8s34mtivPqyjKbc&#10;VZHZTTUUpbhRRRWZYUUUUAFFFFABRRRQAUUUUAFFFFABWN4u/wCRM13/ALB8/wD6Latmsbxd/wAi&#10;Zrv/AGD5/wD0W1AHxZ4c/wCRo0n/AK/If/QxX3WOgr4U8Of8jRpP/X5D/wChivusdBQAtFFFABRR&#10;RQAV8P8Ajr/koHiP/sJ3P/o1q+4K+H/HX/JQPEf/AGE7n/0a1AH1x8OP+Sb+Hf8Arwi/9BFdRXL/&#10;AA4/5Jv4d/68Iv8A0EV1FABRRRQAUUUUAFFFFABRRRQAUUUUAFFFFAFW/sLXU7KWzvYEnt5Rh43G&#10;Qa8B8efC+68OGTUdLElzpfVhjLwf73qvv+dfRFNZQylWAIPUGt6GIlRemxlVoxqKzPlzwr471jwl&#10;5sdnIJbaQHMEvKhscMPQ/wA69a+EOmWP9j3Gti7S71S9cm5cH5ouc7T7nqfX8KyPH3wlWbzdV8Nx&#10;BZOWlsl4De8fof8AZ/L0ryvRNd1XwrqwurGV4J0O2SNxww7qy16UlDEU26bs3v8A8E4lKVCaVTVd&#10;D62orkPBXj3TvGFrtTFvqMa5ltmPP+8p7j+VdfXkThKD5ZLU9CMlJXQVxXj3x/aeELMwxbZ9UlXM&#10;UOeFH95vb27/AK1N488b23g/S8rtl1GcEW8B/wDQm/2R+tfNd/qF1ql9Ne3szTXEzbndjyTXZhML&#10;7T357fmc2IxHJ7sdxdS1K71a/lvr6d57iVtzOx/zxVSilCliAoJJ7CvZStoeW22xKK0rbw/rN6QL&#10;XSb6bP8Azzt3b+QrYtvhv4vuyPL0O4XP/PUrH/6ERUOpBbspU5vZHK0V6Ha/BjxXOR5gsrcf9NZ8&#10;/wDoINbNt8CNQcj7VrVtEO/lQs/8yKzeKoreRosNVfQ8jor2TUfhL4c8O6ZLqOta7d+RGOfKRULH&#10;sqg5yTXkV21u93K1pG8dvu/dpI25gvueMmqp1o1PhJqUZU/iIKKKK1Mgr1z4F3EzatqcDTSGEW6s&#10;Iyx2g7uuK8jr1j4E/wDIe1X/AK9l/wDQq58X/BkdGF/io91ooorwD2DkPih/yTnV/wDcT/0YteO/&#10;B/8A5KFa/wDXGX/0E17F8UP+Sc6v/uJ/6MWvHfg//wAlCtf+uMv/AKCa9LDf7rP5/kcVb+PA+kaK&#10;KK807TM8QsV8N6oykhhaSkEdvkNfItfXXiP/AJFjVf8Arzm/9ANfIterl3wyPOx28Qooor0jgCii&#10;u28DaB4Z8USf2bqN3d2Opk/uWR18uYemCMhvbPNTOaguZlwg5uyOJor2e5+A68m114j0WW2z+ob+&#10;lY1z8DvEMYzb32nzD0LMp/8AQf61isXRf2jV4Wquh5jRXbXPwm8Y2wJGmLMB3inQ/oSDWNc+C/E1&#10;oCZtB1AAdSsDMPzFaKrTe0kZulNbpmFVizvLnT7yK7tJnhuIm3JIhwVNNns7m1OLi3liPpIhX+dQ&#10;1ejI1TPo/wCH3xEt/FdstlelYdXiX5kHCzAfxL/UV2Wpabaavp81hfwLNbTLtdG7/wCB96+RLW7n&#10;sbqK6tZWiniYMkiHBUjvX0d8PPHsPi7T/IuSseqwL+9jHAkH99f6jtXk4rCum/aQ2/I9PD4hVFyy&#10;3/M6rTNH07RrYW+nWUNtF6RJjP1Pf8azPF/hOz8XaM9lcgJMuWt58cxt/h6iuirF8U+ILfwx4fud&#10;TuMExriNP77n7q/57Vxwc3NOO51SUeWz2Pn3xL4j8QW+jjwbqzc2E3zvuyzqB8ik9wOo/D0rqPgr&#10;4Y+1ajP4huY8xW2YrfPeQj5m/Af+he1ebqL7xJrwHzT319P/AN9Ox/lzX1P4e0a38P6DZ6XbD5II&#10;wpbpubqzficmvTxc1Spci3f9M4MPF1KnO9katFFFeQeiFFFFABRRRQAUUUUAFFFFABRRRQAUUUUA&#10;FY3i7/kTNd/7B8//AKLatmsbxd/yJmu/9g+f/wBFtQB8WeHP+Ro0n/r8h/8AQxX3WOgr4U8Of8jR&#10;pP8A1+Q/+hivusdBQAtFFFABRRRQAV8P+Ov+SgeI/wDsJ3P/AKNavuCvh/x1/wAlA8R/9hO5/wDR&#10;rUAfXHw4/wCSb+Hf+vCL/wBBFdRXL/Dj/km/h3/rwi/9BFdRQAUUUUAFFFFABRRRQAUUUUAFFFFA&#10;BRRRQAUUUUAFcF47+Gtl4pje8swlrqwHEmPll9n/AMf513tFXTqSpy5osmUFNWkcV8PfA8XhHSQ9&#10;wqvqlwMzyDnYP7in0Hf1P4Vs+KfEtn4V0ObUbsgkfLFEDzI/ZRWtc3ENpbS3NxIscMSl3djgKo5J&#10;r5i8eeMJvF2vPOCy2MOUtYj2X+8fc9fyHaumjTliajlLbqYVakaELR+Rja3rV74g1afUr+UvPKfw&#10;UdlA7AVnUUV7SSSsjyW23dlixsrjUb6GztYzJcTOEjQHG4ntWp4f1/UvB2vC6t1KTRsUngkBAcZ5&#10;Vh/nFafwvtftXxE0lSOEd5D7bUY/zxXq3xH+HEfiSF9T0xFj1ZFyyjgXAHY/7XofwPtzVq8I1PZz&#10;2aOmlRlKHtIbo63wx4m0/wAVaSl/YP7SxMfmib0P+Petuvk/w/4h1Twbrn2m23RyRtsnt5MgOAeV&#10;Yf5xX0r4Y8T6f4q0lL+wf2liJ+aJvQ/49683E4Z0nzLY7qFdVFZ7m3RRRXIdB5b8XfCGqa3aRapY&#10;TSzpaId9l2x3dR3PrXglfZteO/Ez4Z+d52u6DB+95e5tUH3vV1Hr6jv/AD9LB4pL93P5HDisO5e/&#10;E8Uooor1TzQr1j4E/wDIe1X/AK9l/wDQq8nr1j4E/wDIe1X/AK9l/wDQq58X/BkdGF/io91ooorw&#10;D2DkPih/yTnV/wDcT/0YteO/B/8A5KFa/wDXGX/0E17F8UP+Sc6v/uJ/6MWvHfg//wAlCtf+uMv/&#10;AKCa9LDf7rP5/kcVb+PA+kaKKK807TM8R/8AIsar/wBec3/oBr5Fr668R/8AIsar/wBec3/oBr5F&#10;r1cu+GR52O3iFFFFekcAV0PhDwtqXinWY7ew3RLGQ8tzziEev19BTfCfhO/8XaqtnZrtiXBnnYfL&#10;Evr9fQd6+l/D3h6w8M6VHp+nxbY15dz96Ru7MfWuPFYpUlyrc68Ph3N8z2L9rC1vaQwvNJM0aBTL&#10;J958DGT71YoorxD1Qo7UV4n8TPiZ53naDoM/7vlLq7Q/e9UQ+nqfw+utGjKrLliZ1KkacbyE+J3x&#10;KW4E2gaHKDFyl1dL/F6ovt6n8B7+VDTLw6U2p+Q/2JZhB5pHG8gnA9eAa6fwF4Cu/GF/5km6HS4W&#10;/fT45b/ZX3/lXqnxP0a1svhdJa2NusNvZSRMiKOg3bf/AGavUVSnQlGjDd7nA4TrJ1JbdD55q5pe&#10;p3ej6lBf2MxiuIW3Kw/kfaqdFdzV9GcadndH1V4N8WWvi7Q0vodqTp8lxDnmN/8AA9qZ418IweMN&#10;DNlJIYriMmS3lzwr47juDXzz4N8VXPhLX4r6Lc9u3yXEQP8ArE/xHUV9RWF7b6lYwXtpKstvOgdH&#10;XuDXiYilLD1FKG3Q9ajUVaFpb9TyT4TeB7rT9cvtT1W2aKayc28KMP48fMw9Rg4B/wBo17LRRWFa&#10;q6suZm1OmqceVBRRRWRYUUUUAFFFFABRRRQAUUUUAFFFFABRRRQAVjeLv+RM13/sHz/+i2rZrG8X&#10;f8iZrv8A2D5//RbUAfFnhz/kaNJ/6/If/QxX3WOgr4U8Of8AI0aT/wBfkP8A6GK+6x0FAC0UUUAF&#10;FFFABXw/46/5KB4j/wCwnc/+jWr7gr4f8df8lA8R/wDYTuf/AEa1AH1x8OP+Sb+Hf+vCL/0EV1Fc&#10;v8OP+Sb+Hf8Arwi/9BFdRQAUUUUAFFFFABRRRQAUUUUAFFFFAFHVdUtNG0yfUL6URW0C7nY/oB6n&#10;NeR3fx2kF4fseiIbUHjzpsOw/AYH610HxtS4bwVAYs+Ut4hlx6bWxn2zj9K+fK9PB4anOHNLU4MV&#10;iJwlyx0Pqfwf4z07xjYPPaBop4iBNbufmTPQ57j3rpq+ffgitwfGVw0e7yBaN5vp95cfjn+tfQVc&#10;mKpKlU5Y7HTQqOpBSYUUVg+L/EcPhbw5c6lJgyKNkKH+OQ/dH9foDWEYuTsjVtJXZ5r8ZfGWSPDN&#10;jJ0w94yn8VT+p/CvGqmurqa9u5rq5kaSeZy8jt1ZjyTUNfQ0aSpQUUeLWqOpLmYUUUVqZHpHwTtf&#10;P8byzHpBaO2fclV/qa+ha8S+A9ruvNZuyPuRxRj8SxP/AKCK9trxMc71n5Hr4RWpI84+I/w4j8SQ&#10;vqemIserIuWUcC4A7H/a9D+B9vFvD/iHVPBuufaLfdHJG2y4t5MgOAeVYf5xX1hXnHxH+HEfiSF9&#10;T0yNY9WRfmXoLgDsf9r0P4fS8NiUl7OpsTXoNv2lPc6zwx4n0/xVpKX9g/tLEx+aJvQ/49626+T/&#10;AA/4g1Twbrn2i23Ryxtsnt5MgOAeVYf5xX0r4Y8T6f4q0lL+wf2liY/NE3of8e9Z4nDOk+aOxdCu&#10;qis9zbooorkOg8d+Jnwz87ztd0GD97y9zaoPverqPX1Hf+filfZteO/Ez4Z+d52u6DB+95e5tUH3&#10;vV1Hr6jv/P08Ji/sT+84MThr+/A8Ur1j4E/8h7Vf+vZf/Qq8nr1j4E/8h7Vf+vZf/Qq7MX/Bkc2F&#10;/io91ooorwD2DkPih/yTnV/9xP8A0YteO/B//koVr/1xl/8AQTXsXxQ/5Jzq/wDuJ/6MWvHfg/8A&#10;8lCtf+uMv/oJr0sN/us/n+RxVv48D6RooorzTtMzxH/yLGq/9ec3/oBr5Fr668R/8ixqv/XnN/6A&#10;a+Ra9XLvhkedjt4hW/4T8JX/AIu1ZbOzXbEuDPOw+WJf8fQd6PCfhK/8XastnZrtiXBnnYfLEv8A&#10;j6DvX0v4e8PWHhnSo9P0+LbGvLOfvSN3Zj61tisUqS5Y7meHw7qPmeweHvD1h4Z0qPT9Pi2xry7n&#10;70jd2Y+ta9FFeK25O7PUSSVkFFFeJ/Ez4m+d52g6DP8Au+UurtD971RD6ep79PrpRoyqy5YkVKka&#10;cbsPiZ8TfO87QdBn/d8pdXSH73qiH09T36fXkPAXgK78YX/mSbodLhb99Pjlv9lff+VHgLwFd+ML&#10;/wAyTdDpcLfvp8ct/sr7/wAq+kNP0+10uwisrKFYbeFdqIvQV31ascNH2dPc5KdOVeXtKmwafp9r&#10;pdhFZWUKw28K7URegrG8fW32vwHrUYGSLVpP++fm/pXSVT1S2+2aRe2oGfOgeP8ANSK86ErTUmds&#10;ldWPj6ig8EiivpDwQr1n4OeMvsV4fDl7J+4uG3WrN/BJ3X6Ht7/WvJqfFI8MqSxsUkRgysDyCO9Z&#10;1aaqQcWaUqjpy5kfZVFcx4F8Tp4r8M296Sv2qP8AdXKDs47/AEPX8a6evnpxcJOLPbjJSV0Fc/4s&#10;8Wad4R0v7ZfFmZzthhT70je3t6mugrwn46rcf2/pbMD9mNsQnpv3Hd+m2tcNTVSoovYzrzcIOSLU&#10;Px3m+2fv9DQWpPRJzvA+pGD+letaJrVl4g0mHUbCXzIJR36qe4I7EV8iV7v8C1uB4e1Jn3fZzcjy&#10;89N235sf+O124vDU4U+eOhy4bETnPllqerUUUV5Z3hRRRQAUUUUAFFFFABRRRQAVjeLv+RM13/sH&#10;z/8Aotq2axvF3/Ima7/2D5//AEW1AHxZ4c/5GjSf+vyH/wBDFfdY6CvhTw5/yNGk/wDX5D/6GK+6&#10;x0FAC0UUUAFFFFABXw/46/5KB4j/AOwnc/8Ao1q+4K+H/HX/ACUDxH/2E7n/ANGtQB9cfDj/AJJv&#10;4d/68Iv/AEEV1Fcv8OP+Sb+Hf+vCL/0EV1FABRRRQAUUUUAFFFFABRRRQAUUUUAVdQsLbVLCayvI&#10;Vmt5l2yI3QivK7v4E2cl2XtNbmhtyc+XJAHYD03bh/KvXqK1p1qlP4HYznShP4kc/wCFfCWm+EdO&#10;Nrp6MzSENNNIcvIff29BXQUUVEpOTu9y0klZBXzz8YPE/wDbHiQaXbvm107KNg8NKfvfl0/A17R4&#10;w19PDXhe91IkeYibYVP8Uh4X9efwr5TkkeaV5JGLO7FmY9STXfl9K7dR9DjxlSy5F1GUUUV6x5gU&#10;UUUAe8/Ay28vwzqF0R/rbvYPoqj/AOKr1SvM/h5qNj4X+FMOqajKIoXklk/2mO4qFA7k7a6Lwd44&#10;07xlaO1sDBdRH95bO2WUdmHqP5V4WIjKU5TS0TPZotRhGN9bHVUUUVym55x8R/hxH4khfU9MRY9W&#10;RcsvQXAHY/7Xofw+ni3h/wAQap4N1z7Tbbo5Y22T28mQHAPKsP8AOK+sK84+I/w4j8SQvqemRrHq&#10;yL8y9BcAdj/teh/D6d+GxKS9nU2OSvQbftKe51nhjxPp/irSUv7B/aWJj80Teh/x71t18n+H/EGq&#10;eDdc+0226OWNtk9vJkBwDyrD/OK+lfDHifT/ABVpKX9g/tLEx+aJvQ/496zxOGdJ8y+EuhXVRWe5&#10;t0UUVyHQeO/Ez4Zed52u6DB+95e5tUH3vV1Hr6jv/PM+BQ/4n2q/9ey/+hV7RqOqWOkWjXWoXUVt&#10;Av8AHK2B9B6mvE774haFoHie+1PwrYNLJdx7JjMNkRbOd6r157jivRo1KlWk6dr+Zx1IQp1FUvY9&#10;5qGe5hto/MnmjiT+87BR+tfMuq/EvxZqzMH1WS3jP/LO1/dAfiOf1rl57me5ffPNJK/952LH9aIZ&#10;dJ/FIUsbFfCj6I+JWu6TceA9UtodUspJ3VAsSTqWb51PAzmvKfhRdW9n48tprmeOGMRSAvIwUZ2+&#10;prn/AA1oE/ibXYNJt5o4pZgxDyZ2japbt9K6HxX8M9S8JaONSur21mjMqx7Yt2cnPqPaumNOnSi6&#10;LlqzFznUkqqjoj6Pgure5XdBPHKvqjhv5VNXxtDPNbyCSGV43HRkYg/pXT6V8R/FekkeVq008Y/5&#10;Z3J80fm3I/A1zyy6X2ZGscdF/Ej6P8R/8ixqv/XnN/6Aa+ZPCfhPUPF2rLZ2a7YlwZ52HyxL6/X0&#10;HevRbL4y22qabcabrtk1qbiFoTc23zqu4EZKE57+pr0XwVb+H7Tw/FD4cnhntRy8iNlnbuX75+tT&#10;CVTCwaa1f3FyjDESTT0Rd8PeHrDwzpUen6fFtjXlnP3pG7sx9a16KK4G3J3Z1JJKyCiivE/iZ8TP&#10;O87QdBn/AHfKXV0h+96oh9PU9+n10o0ZVZcsSKlSNON2HxM+JnnedoOgz/u+UubpD971RD6ep79P&#10;ryHgLwFd+L7/AMyTdDpcLfvp8ct/sr7/AMqXwF4Cu/F9/wCbJuh0uFv302OW/wBlff8AlX0fp9ha&#10;6XYxWVlCsNvCu1EXoBXfVqxw0PZ09zkp05V5e0qbBp+n2ul2EVlZQrDbwrtRF6CrdFFeY3fVneFB&#10;6VFNNHbwvNNIscUalndjgKB3NcboHxN0PX/EFxpMLNEwbFtLIcLceuPQ+g7/AKVUacpJtLYlySaT&#10;e588a3bfY9e1C1xjybmSPH0YiqFdP8RLb7J8QNZjxjdcGT/voBv61zFfRQd4pniVFabQUUUVRB3f&#10;wq8T/wDCP+Kktp5Ntlf4hkz0V8/I358fQmvpKvjMEqQQcEV9SeAfEX/CS+EbS8dt1zGPJuP99ep/&#10;EYP415eYUtVUR6WCqXTgzqKxPEvhnTfFWlmx1GNioO6ORDh429VNbdFebGTi7o7Wk1Znj8PwItVu&#10;w02uzPbZ/wBWluFcj/e3EfpXqWk6VZ6JpsOn2EIht4hhVH6knuavUVpUr1Kmk2RClCHwoKKKKyNA&#10;ooooAKKKKACiiigAooooAKxvF3/Ima7/ANg+f/0W1bNY3i7/AJEzXf8AsHz/APotqAPizw5/yNGk&#10;/wDX5D/6GK+6x0FfCnhz/kaNJ/6/If8A0MV91joKAFooooAKKKKACvh/x1/yUDxH/wBhO5/9GtX3&#10;BXw/46/5KB4j/wCwnc/+jWoA+uPhx/yTfw7/ANeEX/oIrqK5f4cf8k38O/8AXhF/6CK6igAooooA&#10;KKKKACiiigAooooAKKKKACiiigAoopjuscbO7BVUZJPYUAeJ/HDXvNvrLQom+WEfaJgP7x4UfgMn&#10;/gVeQ1reJ9XbXvEuoamxJE8xKZ7IOFH5AVk19FQp+zpqJ4lefPNsKKKK1MgooooA0b/Wr7UbGysp&#10;pT9lso9kMS8Kvcn6k96j0rVb3RNSh1CwnaG4iOVYd/YjuPaqVFLlVrFczvfqfUHgfxxZeMdO3Lth&#10;1CED7Rb56f7S+qn9P59bXx/pWq3ui6lDqFhO0NxEcqw/kR3HtX0n4H8cWXjHTdy7YdQhA+0W+en+&#10;0vqv8v5+NisL7P3o7fkeph8Qqi5ZbnW0UUVxHUecfEf4cx+JIX1PTI1j1aNfmXoLgDsf9r0P+R4t&#10;4f8AEGqeDdc+0W+6OWNtk9vICA4B5Vh/nFfWFecfEf4cxeJIH1TTEWPVY1+ZeguAOx/2vQ/h9O/D&#10;YlJezqbHJXoNvnp7nWeGPE+n+KtJS/sH9BLEx+aJvQ/4965Pxv8AFWx8PNLYaYEvdSXhjn91Cf8A&#10;aI6n2H4mvHvCNh4mvNRu7Pw688U7QstxsfYNo7E9jnge9YN3a3Fldy213E8NxGxV0cYZT71vDBU1&#10;Ud3ddjGeKnyKyt5lvWNe1PX7w3Wp3klxIem4/Kvso6AfSs2iivQSSVkcLbbuwooopiO2+Ev/ACUf&#10;Tf8Adl/9FtXqXxq/5ERf+vuP+TV5b8Jf+Sj6b/uy/wDotq9S+NX/ACIi/wDX3H/Jq82v/vUPkehR&#10;/wB3l8z53ooor0jzwq9pWsahol6t5pt3JbTr/Eh6+xHQj2NUaKTSasxptO6PffBPxbtNZaOw1zy7&#10;O+PypMDiKU/+yn9P5V6hnivjMAk8da7S88a+LdL8PN4ZvmlgDKuHlUiYREcJn0P59vavOrYFOV6b&#10;sd9LFvl986z4mfEzzvO0HQZ/3XKXV2h+96oh9PU9+n15HwF4CuvGF/5sm6HS4W/fTY5Y/wB1ff8A&#10;lR4C8BXXi+/82TdDpcLfvpscsf7i+/8AKvo/T7C10uxisrKBYbeFdqIvQClVqxw0fZ09x06cq8va&#10;VNg0+wtdLsYrKyhWG3hXaiL0Aq3RRXmN31Z3hUU00dvC800ixxRqWd2OAoHc0TTR28LzTSLHFGpZ&#10;3Y4CgdzXz78R/iPL4kmfTNMdo9Jjb5m6G4I7n/Z9B/kbUKEq0rLYyq1Y043YfEf4jy+JJn0zTHaP&#10;SY2+ZuhuCO5/2fQf5HnaO0bq6MVdSCrA4INNor3adONOPLE8idSU5czL+r6vd65ffbb5xJcmNUeT&#10;HL7QACffAFUKKKpJJWRDbbuwooopiCvUvgpr32PxBcaPK37q9TfGD2kXn9Vz+Qry2r2j6lJo+s2e&#10;ow/ftplkA9cHkf0rOtT9pBxNKM+SakfX9FQ2tzFd2kNzC26KZA6N6gjIqavnD3AooooAKKKKACii&#10;igAooooAKKKKACiiigArG8Xf8iZrv/YPn/8ARbVs1jeLv+RM13/sHz/+i2oA+LPDn/I0aT/1+Q/+&#10;hivusdBXwp4c/wCRo0n/AK/If/QxX3WOgoAWiiigAooooAK+H/HX/JQPEf8A2E7n/wBGtX3BXw/4&#10;6/5KB4j/AOwnc/8Ao1qAPrj4cf8AJN/Dv/XhF/6CK6iuX+HH/JN/Dv8A14Rf+giuooAKKKKACiii&#10;gAooooAKKKKACiiigAooooAK5T4j6t/Y/gXU5lbbLLH5Ef1f5f5En8K6uvIPjrqWzT9K0xW/1srT&#10;uPZRgf8AoR/Kt8NDnqxRlWly02zxGiiivoDxAooooAKK3/C3ha78T3s0cIKW1tGZbibHCKAePqcY&#10;H/1qwKSkm2inFpJvqFFFFMkKu6Vqt7oupQ6hYTtDcRHKsP5Edx7VSopNX0Y02ndH1B4H8cWXjHTd&#10;y7YdQhA+0W+en+0vqv8AL+fW18f6Vqt7oupQ39hO0NxEcqw/kR3HtX0n4H8cWXjHTdy7YdQhA+0W&#10;+en+0vqv8v5+PisL7N80dvyPVw+IVRcstzra8l+LXj1tOibw9pc2LqVf9KlU8xof4R7kfkPrXc+M&#10;/EsPhXw3cai+DN9y3Q/xyHoPp3+gr5Zurqe9u5bq5kaWaVy7ux5ZjyTTwWH53zy2ROKrci5Vuz1T&#10;4Q+M9M0vdod9FFbSXEm6O76eY3ZXP8u39fR/GHgLSvF8G6dfIvlXEd1GPmHsw/iH+c18vV6f4F+L&#10;Nxoyx6drpkurEfLHOOZIvr/eX9R+ldGIw01L2tJ6mNDERcfZ1NjkvE/gvWfClwUv7cm3JxHcxjMb&#10;/j2Psea52vry1u9L8RaX5lvJb31lMNp6MrexB/ka898SfBfTL8vPok5sJjz5L5aI/Tuv6/Siljl8&#10;NVWYVcG96Z4LRXT638P/ABNoLMbnTJZYV/5bW48xPrkdPxxXMkEHBGDXdGcZK8Xc45QlHSSO1+Ev&#10;/JR9N/3Zf/RbV6l8av8AkRF/6+4/5NXlvwl/5KPpv+7L/wCi2r1L41f8iIv/AF9x/wAmrz6/+9Q+&#10;R3Uf93l8z53ooqWC3mupRFBDJLI3REUsT+Ar0jz1qRVJBBLczpBBE8srnaiIpLMfQCu88PfCLxFr&#10;BSW9QaZanq04/eY9k6/nivZPC/gXRPCUW+zg8y6Iw91Ny59cdlH0rkrYynT0WrOqlhZz1eiOP+Hn&#10;wrGmPDrGvxq14MNDanlYj2Lere3b+TfjXcaD/ZtvBON+tAgweXjKJnnf/snsPX8at+Nfi3ZaSktj&#10;oTJd3/3TOOYov/ij+n8q8Kvb251G8lu7yd57iVtzyOckmsaFKrUn7WpobVqlOnD2cD134QeOFQR+&#10;GL9lXkmzk6ZJ5KH+Y/L0r2ivjWKWSCZJYnZJEYMrKcEEdDX0/wCAfFK+K/DMN07D7ZD+6uVH98fx&#10;Y9COfzrLHYflftI9dzTCVuZcj3R1dRTTR20LzTSLHFGpZ3Y4Cj1NE00dtC800ixxRqWd2OAo9TXz&#10;78R/iPL4kmfTNMdo9Jjb5mHBuCO5/wBn0H4/TloUJVpWWxvVqxpxuw+I/wAR5fEkz6ZpjtHpMbfM&#10;3Q3BHc/7PoP8jzmiivdp04048sTx6lSVSXNIKKKKsgKKK39B8LXfiHStWurLLz6eqSeSBzIp3bse&#10;4xn86UpKKuyoxcnZGBRRRTJCiiigD6W+FOrf2r4Cs1Zsy2ha2f8A4Dyv/jpWu3rxX4E6lifVtMY/&#10;eVLhB9Plb+a17VXgYqHJVkj2qEuammFFFFc5sFFFFABRRRQAUUUUAFFFFABRRRQAVjeLv+RM13/s&#10;Hz/+i2rZrG8Xf8iZrv8A2D5//RbUAfFnhz/kaNJ/6/If/QxX3WOgr4U8Of8AI0aT/wBfkP8A6GK+&#10;6x0FAC0UUUAFFFFABXw/46/5KB4j/wCwnc/+jWr7gr4f8df8lA8R/wDYTuf/AEa1AH1x8OP+Sb+H&#10;f+vCL/0EV1Fcv8OP+Sb+Hf8Arwi/9BFdRQAUUUUAFFFFABRRRQAUV5n4x+KkvhPxHJpY0lLpUjR/&#10;M8/YTkZ6bTWMnx6Q/f8ADrD6Xmf/AGSuiOErSSklozGWIpxdmz2WivIV+PFkfv6HcD6Tg/0qdPjr&#10;pB+/pN6Poyn+tP6pW/lD6xS/mPV6K8+0P4uaNr2sW2mQWOoJPcPsQuqbRxnn5s16DWM6cqbtJWNI&#10;zjNXiwr53+NF99p8ci3B4tbZI8e5y3/swr6Ir5X+INz9r8fa1JnO25aP/vn5f6V2ZfG9Rvsjmxjt&#10;Tsc1RRRXsHlBV7SNJu9c1SDTrGIyXE7bVHYepPoBVNEaR1RFLOxwFAySa+jfhp4GXwtpf2y8jB1W&#10;6UeZn/lkv9wf1/8ArVz4iuqML9ehvQoupLyNjQ/Cdt4b8JSaTYqHmeFvMlxgyyFcZ/oPSvED8I/G&#10;Wf8AkGx/+BMf+NfStFeTTxVSm21rc9OpQhNJPofNX/Co/GX/AEDY/wDwJj/xo/4VH4y/6Bsf/gTH&#10;/jX0rRWv9oVeyMvqdPzPmr/hUfjL/oGx/wDgTH/jR/wqPxl/0DY//AmP/GvpWij+0KvZB9Tp+Z81&#10;f8Kj8Zf9A2P/AMCY/wDGrmlfDjx9oupQ6hYWiw3ERyrC5j/I88j2r6JqhrGoJpOjXuoSY220LSkH&#10;vgZxR9eqy0sh/VKcddT56+JfirUNd1S3sL63FrJYJsmhSQOvnH7xBH4D25rhqlurmW8u5rmdi8sz&#10;tI7HuxOSair1qcFCKijzKk3OTkwoooqyDT0bxDqvh+6+0aXey2z/AMQU/K3+8p4P416voHxwiZUh&#10;16wZG6G4teQfqh6fgT9K8VorGrQp1PiRtTrzp7M+sNK8Y+HtaC/YdXtZHbpGz7H/AO+Wwan1Hw3o&#10;erZN/pVncM3V3iUt/wB9da+SK0rLxDrOnY+xarewAdo52A/LNcby+zvCVjqWNTVpRPpTTfAHhvR9&#10;Xi1TTtP+z3UW7ayyuRyCDwTjvWh4g8PWHibTRYaksjQCQSYR9pyM4/nXjnw08Y+IdT8bWNhfarcX&#10;FrIsm6OQg5wjEfqK9B+Kur3+i+DxdabdPbTm5RN6ddpB4/SuapSqxrRi5a9zohUhKm5JaFi1+F3g&#10;6zYMujrKw7zSu/6E4rWaXw54WtzltN0yPHIGyLP4dTXzPdeLvEd6pW41zUHQ9V+0MFP4A4rHd2di&#10;zsWY9STnNdX1Kcv4kzm+twj8ET6A1z4z6BYKyaZHNqM3YgeXH+Z5/IV5T4l+IniDxPuiuLn7PaH/&#10;AJdrfKqR/td2/GuTorppYWnT1S1MKmJqT0b0Ciiiug5wru/hR4iOh+MIraVsWuoYgkB6Bs/Ifz4/&#10;4Ea4SnI7RSLIjFXUggjsaipBTi4vqXTm4SUke9fEXTPG3iaRtN0ywEWkqfmJuEVpz6nnhfQf5Hnf&#10;/Co/GX/QNj/8CY/8a9+8MaqNc8M6dqXG64gVnx/f6N+oNa9ePHF1KS5EloerPDwqPmbZ81f8Kj8Z&#10;f9A2P/wJj/xo/wCFR+Mv+gbH/wCBMf8AjX0rRVf2hV7Ij6nT8z5q/wCFR+Mv+gbH/wCBMf8AjR/w&#10;qPxl/wBA2P8A8CY/8a+laKP7Qq9kH1On5nzV/wAKj8Zf9A2P/wACY/8AGvRfhR4P1rwvc6o+rWyw&#10;idIxHiRXzgtnofevUKKipjKlSLi0tS4YaEJcyPBfix4D/sq6fX9MixYzt/pEaj/Uue/+6f0P1FeW&#10;V9jXVrBe2ktrcxLLBKpR0YcMD2r5l8e+DJ/CGttGoZ9PnJa2lPp/dPuP/r124LE865JbnLi6HK+e&#10;OxydFFFd5wnc/CO++x/EKzQnC3MckJ/Fdw/VRX0pXyX4SuvsXjDR7gnAS8i3fTcAf0r60ryMwjao&#10;n5HqYKV4NBRRVHVtWstE02bUL+dYbeIZZj39gO5rgSbdkdjdi9RXgfiH41aveTPHokSWNuOFkdQ8&#10;re/Pyj8j9a5X/hYfi7zPM/t27z9Rj8sYrtjgKjV3ocksZTTstT6morwTw38aNVtLhIdeRb21Jw0s&#10;ahJEHrxw304+te46ff2uqWEN7ZTLNbTLuR16EVz1sPOk/eNqdaFRe6WqKKKxNQooooAKKKKACsbx&#10;d/yJmu/9g+f/ANFtWzWN4u/5EzXf+wfP/wCi2oA+LPDn/I0aT/1+Q/8AoYr7rHQV8KeHP+Ro0n/r&#10;8h/9DFfdY6CgBaKKKACiiigAr4f8df8AJQPEf/YTuf8A0a1fcFfD/jr/AJKB4j/7Cdz/AOjWoA+u&#10;Phx/yTfw7/14Rf8AoIrqK5f4cf8AJN/Dv/XhF/6CK6igAooooAKKKKACiiigDzjxb8KYvFWvTaq+&#10;rvbtIqr5YgDAbQB1yK55/gKf4PEQ/wCBWf8A9nXtFFdEcXWikkzGWHpyd2j5h8Z+BJvB99Y2rXyX&#10;TXYJUrHs24IHqfWunb4Fav8AwatZH6qw/pWn8XdsvjXwxCe7DP0Mgr2QdK6qmKqxpwaeruYQw9Nz&#10;kmtjx7wj8J9Z8O+K7HVZ72xlht2YsqF9xypHGVx39a9hooriq1pVXeR1U6caatED0r5B1ub7Rr2o&#10;zE58y5kfP1Ymvr1vun6V8bTN5kzuerMTXdly1k/Q48c9IoZRRXZfDzwxZ69rIn1S5gg022IaQSyh&#10;TK3ZBk9PU+n1r0pzUIuTOGEHOXKjs/hH4D/1fibU4veyicf+RD/T8/SvaKzE1nRokWOPUrFUUYVV&#10;nQAD060/+3dI/wCgpZf9/wBf8a8GtOdWfM0ezThGnHlRoUVn/wBu6R/0FLL/AL/r/jR/bukf9BSy&#10;/wC/6/41lyy7F3NCis/+3dI/6Cll/wB/1/xo/t3SP+gpZf8Af9f8aOWXYLmhRWf/AG7pH/QUsv8A&#10;v+v+NH9u6R/0FLL/AL/r/jRyy7Bc0K4H4wX5svAE8Stg3U0cP4Z3H9Frrv7d0j/oKWX/AH/X/GvK&#10;/jbqtpd6VpVva3cM+ZndhFIGxhQBnH+9W+Gg3VjdGVeVqbZ4tRVuLS9QniWSGxuZEboyRMQfxxT/&#10;AOxtU/6Bt5/34b/Cvd5kePyy7FGir39jap/0Dbz/AL8N/hR/Y2qf9A28/wC/Df4UcyDkl2KNFXv7&#10;G1T/AKBt5/34b/Cj+xtU/wCgbef9+G/wo5kHJLsUaKvf2Nqn/QNvP+/Df4Uf2Nqn/QNvP+/Df4Uc&#10;yDkl2Oo+Ev8AyUfTf92X/wBFtXqXxq/5ERf+vuP+TV5v8K9Nvrb4hafLPZXEUYWXLvEwA/dt3Nel&#10;/GK3nuvBCx28Mkr/AGuM7Y1LHo3pXnV2vrUPkd9FP6vJep86UVe/sbVP+gbef9+G/wAKP7G1T/oG&#10;3n/fhv8ACvR5kcHJLsUaKvf2Nqn/AEDbz/vw3+FH9jap/wBA28/78N/hRzIOSXYo0Ve/sbVP+gbe&#10;f9+G/wAKP7G1T/oG3n/fhv8ACjmQckuxRoq9/Y2qf9A28/78N/hTZNK1GKNpJLC6RFGWZoWAA/Kj&#10;mQckux7v8FNQNz4MmtGYlrS6ZVHorAMP1LV6VXiHwP1S1sjrUF3cwwK/lOnmyBc43g4z+Fev/wBu&#10;6R/0FLL/AL/r/jXh4qDVaVkevh5XpI0KKz/7d0j/AKCll/3/AF/xo/t3SP8AoKWX/f8AX/Gufll2&#10;NrmhRWf/AG7pH/QUsv8Av+v+NH9u6R/0FLL/AL/r/jRyy7Bc0KKz/wC3dI/6Cll/3/X/ABo/t3SP&#10;+gpZf9/1/wAaOWXYLmhWN4l8PWfijRJtNvV+V+Y5APmjcdGFWf7d0j/oKWX/AH/X/Gj+3dI/6Cll&#10;/wB/1/xpxUou6B2asz5U13RLzw9rE+mXybZom69nXsw9jWbX0R8RdE0Xxbo/mW+pWC6pbAmB/PT5&#10;x3QnPft6H8a+eXUo7IwwynBHvXu4et7WF3uePXo+zlpsOt5TDcxSjqjhvyNfY6MGRWByCM18ad6+&#10;wdLffpNk553QIf8Ax0Vx5itIv1OnAv4kXK8J+LWq32v+L7bwxp6PMLfb+5TnfKwz+ikfTmvdq8o8&#10;E20dz8XfFd3MoM0Dsse7sC2M/kMfjXLhWoOVR9EdNdOSUO7KmgfBC3ECS69fyNKRkwWuAq+xYg5/&#10;ACuib4N+EjHtEN0p/vCc5r0Cipliq0nfmHGhTStY8Z1z4HKInl0PUXLjkQXQHzewYdPxFQ/CTV77&#10;RPEd34R1RHiLlmjjf/lnIvLAexHP4e9e2V5N4+ijsPip4S1CIATTypFJt6kBwv8AJyPwralXlWTp&#10;T10M50o02qkdD1miiiuE6gooooAKKKKACsbxd/yJmu/9g+f/ANFtWzWN4u/5EzXf+wfP/wCi2oA+&#10;LPDn/I0aT/1+Q/8AoYr7rHQV8KeHP+Ro0n/r8h/9DFfdY6CgBaKKKACiiigAr4f8df8AJQPEf/YT&#10;uf8A0a1fcFfD/jr/AJKB4j/7Cdz/AOjWoA+uPhx/yTfw7/14Rf8AoIrqK5f4cf8AJN/Dv/XhF/6C&#10;K6igAooooAKKKKACiiigDyvxB8YjoHiG90ptDE4tpNnmC627uPTYapJ8ebc/f0CUf7tyD/7LV3xB&#10;8GxruuXuqf24YWuZTJs+y7tue2dwrHf4DXA/1evxn/etSP8A2avSj9TcVff5nFL6ypO23yOV8X+O&#10;oPE/ifS9Wjs5II7MIGjZgxbD7uK9CT46aGfv6ZqC/wC6EP8A7NWA3wJ1Ifc1m0P1jYVA3wL1z+DU&#10;9PP13j/2WtZPCTSTe3qZr6zFt239D0Pw18TtG8U6ummWNrfxzsrPmaNQoAGTyGNdvXlHgH4Z6z4U&#10;8TjUry5sZYPJePELuWycY4Kj0r1evPxEaanansdlFzcff3GSAmJwOu018bHqa+y26Gvji5jMV1LG&#10;eqOV/I12Zb9r5fqcmO+yRVo6doWratG76dp11dqhwxgiL7T74rOrovBviy68I65Hew5e3f5LiHPE&#10;if4jqDXpTclFuO5xQ5XK0tiL/hDPFH/Qv6n/AOAr/wCFH/CGeKP+hf1P/wABX/wr6k03UbXVtOgv&#10;7OUS286b0cen+NXK8t5hNaOJ6H1KHc+T/wDhDPFH/Qv6n/4Cv/hR/wAIZ4o/6F/U/wDwFf8Awr6w&#10;oo/tGf8AKH1KHdnyf/whnij/AKF/U/8AwFf/AAo/4QzxR/0L+p/+Ar/4V9YUUf2jP+UPqUO7Pk//&#10;AIQzxR/0L+p/+Ar/AOFH/CGeKP8AoX9T/wDAV/8ACvrCij+0Z/yh9Sh3Z8n/APCGeKP+hf1P/wAB&#10;X/wqjqOi6ppAjOpafdWgkzs8+Ipux1xnrX19Xk/x1ti+g6XcgcR3LIT/ALy5/wDZa1o42VSootbm&#10;dXCRhByTNP4feKdAsPAul213rNjBPHGweOSdVZfmJ5BNdP8A8Jr4X/6D+mf+BKf418oUVU8BCUnK&#10;+5McbJK1j6v/AOE18L/9B/TP/AlP8aP+E18L/wDQf0z/AMCU/wAa+UKKX9nQ7sf16XY+r/8AhNfC&#10;/wD0H9M/8CU/xo/4TXwv/wBB/TP/AAJT/GvlCij+zod2H16XY+r/APhNfC//AEH9M/8AAlP8aP8A&#10;hNfC/wD0H9M/8CU/xr5Qoo/s6Hdh9el2PrWy8T6FqN0lrZavZXE752xxTqzHHPQe1XL/AFKx0u3+&#10;0X93DbQbtvmTOFXPpk186fCX/ko+m/7sv/otq9S+NX/IiL/19x/yauSphowrRp33OmnXcqTnbY6f&#10;/hNfC/8A0H9M/wDAlP8AGj/hNfC//Qf0z/wJT/GvlCiuv+zod2c316XY+r/+E18L/wDQf0z/AMCU&#10;/wAaP+E18L/9B/TP/AlP8a+UKKP7Oh3YfXpdj6v/AOE18L/9B/TP/AlP8aP+E18L/wDQf0z/AMCU&#10;/wAa+UKKP7Oh3YfXpdj6v/4TXwv/ANB/TP8AwJT/ABrC8ZeLPDt34N1e3t9asJZ5LV1REnUsxx0A&#10;zXzbRTjgIRadxPGyatYu6dpGpauzpp1jc3bRgFxBGX2j3xWh/wAIZ4o/6F/U/wDwFf8Awr0z4DWx&#10;EOt3RHDNFGp+m4n+Yr2Spr42VOo4JbFUcLGcFJs+T/8AhDPFH/Qv6n/4Cv8A4Uf8IZ4o/wChf1P/&#10;AMBX/wAK+sKKy/tGf8pp9Sh3Z8n/APCGeKP+hf1P/wABX/wo/wCEM8Uf9C/qf/gK/wDhX1hRR/aM&#10;/wCUPqUO7Pk//hDPFH/Qv6n/AOAr/wCFH/CGeKP+hf1P/wABX/wr6woo/tGf8ofUod2fJ/8Awhni&#10;j/oX9T/8BX/wo/4QzxR/0L+p/wDgK/8AhX1hRR/aM/5Q+pQ7s+T/APhDPE//AEL+p/8AgK/+FYjK&#10;yOVYEMpwQe1e7fFjx5/ZVq+gaZNi9nX/AEiRTzCh/h/3iPyH1rweu/D1J1I80lY468IQlyxdw719&#10;faICNB08Hr9mj/8AQRXyCOtfYenRmLTLWM9UhRT+AFcmY7ROnA/a+Rarw/XdWm+H/wAX7nUniZ7H&#10;UIw0ir1ZGxuI9wyk/wD669wrkfHvguHxjowiVljv4MtbSnpk9VPscfhXFh5xjK09noddaLlH3d0b&#10;ej69pevWi3OmXsNwhGSEb5l/3h1H41p18i6hpur+GtSa3u4riyuU6EErkeqkdR9KkHivxEI/LGva&#10;mE/u/a5MfzrqeX31hLQ5vrttJR1PqXVtb03Q7NrrUryK3iUZy7ct9B1P4V4tZ63L8QfjBplzFGyW&#10;do4eFT1VI8tuPuWx+YHavNh9u1a9SMGe7upDtUZLux9PWvoL4ZeBG8K6e97fqv8Aal0oDAHPlJ12&#10;59e5/D0pypQwsG27yYRqSrySSskeg0UUV5h3BRRRQAUUUUAFY3i7/kTNd/7B8/8A6Latmsbxd/yJ&#10;mu/9g+f/ANFtQB8WeHP+Ro0n/r8h/wDQxX3WOgr4U8Of8jRpP/X5D/6GK+6x0FAC0UUUAFFFFABX&#10;w/46/wCSgeI/+wnc/wDo1q+4K+H/AB1/yUDxH/2E7n/0a1AH1x8OP+Sb+Hf+vCL/ANBFdRXL/Dj/&#10;AJJv4d/68Iv/AEEV1FABRRRQAUUUUAFFFFAHHeMvHkHgu8sEvLGWe3u1f95E43KVxn5T1+961JpP&#10;xJ8K6xtWLVI4JT/yzuv3R/M8fka3dS0bTdZiWPUrC3ulXO3zow231wT0rhvEPwk8My6ddXNlbz2k&#10;8cTOghlJUsBkZDZ/TFdNP2EopSun3MZe1TvGzR6MkiSoHjdWUjIZTkGn185+CvDfi2/0R9W8NauY&#10;fLnaJ7fzmQkgA9PunqOtdH/wn/j7wv8AL4i0L7TCvDTGPZn/AIGmV/SrlhHdqEk3+JMcQrXkmj2m&#10;ivOdJ+M3hq/2pei40+Q9fNTen5r/AFArvrO8ttQtI7q0mSaCUbkkQ5DCuedKcPiVjWM4z+FlivkX&#10;xFAbXxLqsBGDHdyp+Tmvrqvl34lWhs/iFq8eMB5RKP8AgShv6125c/faOXGr3EzlKKKK9Y8w9E+F&#10;/js+HNQ/szUJT/Zdy/3mPEDn+L6Hv+dfRAYMuQcg18Z17h8JPHn2uJPDmqTfv41xZyufvqP4D7jt&#10;7fSvNxuGv+8j8z0MJX/5dy+R67RRSZHrXlHoC0UmR60ZHrQAtFJketGR60ALXFfFXTjqPw/v9gy9&#10;ttuB/wABPzf+Ok12mR61Bd20V7ZT2swzFPG0bj1BGDV05ck1LsTKPNFrufHVFXdX06XSNXu9On/1&#10;ltK0Z98HrVKvpE7q6PCas7MKKKKBBRRRQAUVe0/R9S1WTy9PsLm6b0hiLY+uK6qy+Evi+8ALWEds&#10;p7zzKP0BJ/SolUhH4nYuNKctkN+Ev/JR9N/3Zf8A0W1epfGr/kRF/wCvuP8Ak1YvgX4W614b8U2m&#10;rX11YtFCHBjidmb5lK91A712fxB8M3nizw3/AGbZSwxTCZZN0xIXAB9AfWvMrVYPERknoj0aVOSo&#10;OLWup8vUV6BdfBzxbbgmOC1ucdopwM/99YrmdS8JeINHUtf6RdwxjrJ5ZKf99DivSjWpy+Fo8+VG&#10;cd0YtFFFaGYUUUUAFFFT2dpLf3sFpAu6aeRY0X1JOBQNK59C/BzTWsfAkc7Lhryd5ufThR/6D+te&#10;g1R0nT4tJ0iz0+HHl20SxA+uBjNXcj1r5yrPnm5dz3IR5YqItFJketGR61mWLRSZHrRketAC0UmR&#10;60tABXI+PvGcHhDRTIhV9QnBW2iPr/ePsP14FbWva3Z+HtHuNTvn2wxDp3duyj3NfLviTxDeeJ9a&#10;m1K9b5nOEQH5Y0HRRXZhMP7WXNLZHNiK/s42W7M66up726lurmVpZ5WLu7HJYnqahoor2zyG7lix&#10;h+039vABkySqmPqcV9iL90V8peCLX7Z440WHbkfa43I9lO4/yr6urysxfvRR6WBXuthXE6t8TdA0&#10;XxM2jXjygoo8y4RdyRuf4SBz09K6bW9STR9DvtRYAi2geXB7kDgfnXmHwn8Jx6gkvi3V0+0XVxMx&#10;t/MGQDn5n+u7IH0rlpQhySnPZfmdNSUuZRjueo3Fnp+s2SrdWsF3bSKGVZowwII64NctqXgfwDp6&#10;Lc6jp1laxs4RXkmaNdx7feA7Gu3rzP4y2eqaloNhZ6bp9zdr9oM0pgjL7dqkDOP94/lSoOTmoqVk&#10;wq2UXK1zsNB0vw5YxltCt7BARgyW21ifqw5NblfHjw3unTDzI7i1lH95WRhXtHwS1e+1GHWIL29u&#10;LgQmExiaUvtB35xk8dBXRiMI4RdTmuY0cSpS5LWPW6KKK4DrCiiigAooooAKxvF3/Ima7/2D5/8A&#10;0W1bNY3i7/kTNd/7B8//AKLagD4s8Of8jRpP/X5D/wChivusdBXwp4c/5GjSf+vyH/0MV91joKAF&#10;ooooAKKKKACvh/x1/wAlA8R/9hO5/wDRrV9wV8P+Ov8AkoHiP/sJ3P8A6NagD64+HH/JN/Dv/XhF&#10;/wCgiuorl/hx/wAk38O/9eEX/oIrqKACiiigAooooAKKKKACmSKrxsrfdIwayvE+sPoHhy91WO3F&#10;w1sm8RbtueQOv4187eJPiJ4h8S7ori78i0b/AJdrf5FI9+7fia6aGGlW1WiMK1eNLfc6HwP49sfA&#10;+j6tZXEMtzcG6LQxJwDxgkt26D1rnvE3xE1/xOXinufs1m3/AC7W+VUj/aPVvxqLwz4D17xS6tZ2&#10;pjtc/NdTfKg+n978K9p8L/CrQvD+ye5T+0b1efMnX5FP+ynT8816FSdClJyesjkhGtUiorSJ5D4X&#10;+GuveJtkyw/Y7JuftNwCAR/sr1b+XvX0N4e0ZPD+g2mlRzPMtsm0SOMFuSf61q0V51fEzraPY7KV&#10;CNLbcK+f/jdY/Z/F9tdqPlubVcn/AGlYg/ptr6Aryr446b5/h2w1FVy1tcGM+yuP8VFVgpctZeZO&#10;JjzUmeD0UUV7p44VJDNJbzxzQu0csbBkdTgqR0IqOigD6N8HeN08WeErsTOqara27CdAcbvlOHH1&#10;/Q/hXz+dX1PP/IQu/wDv83+NLpWq3ejXy3dlKUkClSOzKRgqR6GqNc9KgqcpW2Z0Va7nFd0Xf7X1&#10;P/oI3f8A3+b/ABo/tfU/+gjd/wDf5v8AGqVFb2RjzS7l3+19T/6CN3/3+b/Gj+19T/6CN3/3+b/G&#10;qVFFkHNLuXf7X1P/AKCN3/3+b/Gug8JaT4i8XaqtpaX92kKYM9wZW2xL+fJ9B3ql4S8JX/i7VVtL&#10;RdkKYM85Hyxr/U+gr6X8P+H7Dw3pUWn6fFsiTlmP3pG7sx7muPFYiNJcsdzqw9GVR80noeLfFXwP&#10;F4eisNRsPOe3ZRBcPIxZjIOjMfcZ/KvMa+u9b0e117RrrTLxcwzoVJxyp7MPcHBr5V1zRbvw/rFx&#10;pl6m2aFsZ7OOzD2IowVf2keWW6DF0eWXMtmZ1FS29vNdXEdvbxtLNIwVEQZLE9hXuHgX4SW9gseo&#10;+Io0uLrhktD8yR/7394+3T61vWrwpK8jClRlUdkec+FvhxrvilVniiFrZH/l5nyAf90dW/l717Do&#10;Hwl8N6MqPcwHUrkcl7n7mfZOn55rpdb8Q6R4ZsfP1K6jt4wMJGPvPjsqjrXj3iX406jel4NCgFjB&#10;08+QBpW/Dov6/WvP9piMQ/c0R3clGgve1Z7ZPdado1oDPPa2Vugwu9ljUfSuR1H4ueErBisd3NeO&#10;O1tET+rYH618732o3up3LXF9dzXMzdXlcsf1qrW0MvjvN3Mp41/ZR9FeG/itZeJvEdtpFrptxF5w&#10;c+bK442qW6D6etdB4z8UjwhoY1NrP7UDKsXliTZ1B5zg+leF/CX/AJKPpv8Auy/+i2r1L41f8iIv&#10;/X3H/Jq56tCEcRGCWjN6daUqLm9zNtPjppEjgXek3kK/3o2V8fyrqNK+JXhTVyEj1SOCQ/wXIMX6&#10;nj9a+YaK65YCk9tDmjjai31PqbWPA/hnxLD5lzp8O9xlbi3+R/rkdfxzXlXib4Manpwe40Ob7fAO&#10;fJfCyqP5N+h9q4rQvF2ueG5A2m6hLHGDkwsd0bfVTxXs/hD4uabrjpZ6sqafetwGLfupD7E/dPsf&#10;zrF08Rh9Yu6NlOjX0krM8Amhlt5nhmjaORDhkcYKn0IqOvp/xh4C0nxdbM8iLb6gF/d3aLz7Bv7w&#10;r538Q+HdR8Mao9hqMWxxyjrysi9mU9xXVQxMay7M5a2HlT16GRXp/wAGPDR1DXpNbnjzbWI2xkjh&#10;pSP6DJ/EV55pemXWsanb6dZx+ZcTuERf6n2HWvqnwzoFv4Z0G20u25ES5d+7ufvN+f8ASs8bW5Ic&#10;q3ZphKXNLmeyOC+JfgjUZll1zQLm6Eo+a5tI5W+b/aQevqO/b38UOr6mOP7Qu/8Av83+NfYFePfE&#10;z4Z/aPO13QoP33L3Nqg+/wCrKPX1Hf69efCYpfw5/eb4mg378DyD+19T/wCgjd/9/m/xo/tfU/8A&#10;oI3f/f5v8apdDRXqWR53NLuXf7X1P/oI3f8A3+b/ABo/tfU/+gjd/wDf5v8AGqVFFkHNLuXf7X1P&#10;/oI3f/f5v8a9X+CupTNLrst9eSNFFFE5aaQkIPnyeeleN1etdWu7PTryxt5THDebPPx1YLkgfTJ/&#10;Ssq1L2kHFGlKq4TUmdN8RfG0ni3WNkDMul2xIgTpvPdyPU/oPxri6KK0hBQiox2M5zc5czCiiiqJ&#10;PQfg3Ym78exz7craW8kufQkbP/Zq+jK8e+BOm7bLVdUZeXkSBD/ujc3/AKEv5V7DXh46XNWa7Hr4&#10;WNqS8zjvilKYfhzq7L1ZY1/ORR/WpPhrPDP8PdIMJBCxFGA7MGINaHjDSn1vwjqenRDMssB8serj&#10;5lH5gV4V8PvH83g67ks7yN5dMlfMkY+9E3Tcv9RVUqbq0HGO6dwqVFTqpy2aPpKiszSPEGla9bCf&#10;TL6G5TGSEb5l+q9R+Naea42mnZnQnfVEU8ENxEY5okkQ9VdQRXlXwes0t9a8VGL/AFKXCxR/QNJ/&#10;9auh8e/ECx8MabNb2twkurSKViiU7vLP95vTHp3pvwn0eTSvBcU9wuJ7+Q3LE9dpwFz+Az+NdMVK&#10;FCTfW1jFtSqpLod3RRRXKbhRRRQAUUUUAFY3i7/kTNd/7B8//otq2axvF3/Ima7/ANg+f/0W1AHx&#10;Z4c/5GjSf+vyH/0MV91joK+FPDn/ACNGk/8AX5D/AOhivusdBQAtFFFABRRRQAV8P+Ov+SgeI/8A&#10;sJ3P/o1q+4K+H/HX/JQPEf8A2E7n/wBGtQB9cfDj/km/h3/rwi/9BFdRXL/Dj/km/h3/AK8Iv/QR&#10;XUUAFFFFABRRRQAUUUUAZPiPTZNY8N6lp0JUS3Nu8aFzgbiOM+2a43wt8INH0fZcaqRqV2OdrriJ&#10;T7L/ABfj+VekVwXjr4jp4Ouo7JdMlubmWLzEdnCx4zjryT06cVvRlVa9nT6mVRU178+h3SIsaKiK&#10;FVRgADAArL1fxNougpu1PUre3PXYzZc/RRyfyryL+0fid434tIZdPsn/AIox5CY/3j8x/CtXSPgj&#10;EZBca/q0lxITlo7fgE+7tyfyFafV4Q/iy+S1I9rOXwR+/Qk1v442EG6PRtPluX7SznYn5dT+lZ3g&#10;X4la9r3ju2tdRkRrW5R0EEMWFQ43BvX+HHJ71w/j06NB4ik07QrSOGzsh5JdTuaWT+IljyeePw96&#10;9I+C3hb7NYzeIrqP97cZitsjogPzN+J4/D3rrnTo06Dly799znhUqzrct9j1ysDxppP9t+DtUsQu&#10;53gLRj/bX5l/UCt+ivLjJxaa6He1dWZ8ZUV0fjvRf7B8Z6jZKu2HzPNi/wBxvmH5Zx+Fc5X0cZKU&#10;VJdTwpRcZOLCiiiqJCiiigAooooAK6Dwl4Sv/F2qraWi7IUwZ5yPljX+p9BR4S8JX/i7VVtLRdkK&#10;YM85Hyxr/U+gr6X8P+H7Dw3pUWn6fFsiTlmP3pG7sx7muPFYpUlyx3OvD4d1HzS2Dw/4fsPDelRa&#10;fp8WyJOWY/ekbuzHua1qKK8Vtt3Z6iSSsgrhfiP4FTxbpgubUKmqWynymPAkXrsJ/l6H613VeI/E&#10;z4mfaPO0LQp/3XKXN0h+/wCqKfT1Pfp0674aFSVRchlXlBQfOWPgrZaGTdzMN2uwsQVlx+7j6ZT+&#10;RP8Ak7Xjr4rWugtJp2j+Xd6iOHkzmOE/+zN7dv0ryzwZ4P8AEWvi5vtGka1EKMonLlPMYj7ikdyP&#10;wHeuavrG6068ltL2CSC4jbDxyDBBr0nh6dSs5Sd/I4vbzhSSSt5j9S1S+1i+e81C5kuLh+ruc/gP&#10;Qe1U6KK7UktEcbberCiiigR23wl/5KPpv+7L/wCi2r1L41f8iIv/AF9x/wAmry34S/8AJR9N/wB2&#10;X/0W1epfGr/kRF/6+4/5NXm1/wDeofI9Cj/u8vmfO9FFFekeeFFFFAHp/wAPPihPo0kOk61K0umn&#10;Cxzty0H19V/l+lbvxk8SaNNpkGkRxw3l+xWZJlOfs6nnOR3YdvTn0rxi2tp7y5jt7aF5ppG2pGi5&#10;LH0Ar1EfBXUD4Wa6a5H9s/fW142bf7m7+979O3vXFUp0YVVUk7M7adSrOm4JXN/4L6FpUWkSazHP&#10;HcalIxjcDrbr/dx6nrn/AOvXrFfJ+ga/qvg3XftFuGjljby57eTIDgHlWH+cV9KeF/E+n+K9JS+s&#10;XweksLH5om9D/j3rjxtGalz7pnThakXHk2aNyiiiuE6jx74mfDP7R52u6FB++5e5tUH3/VlHr6jv&#10;9evifQ19m1498TPhn9o87XdCg/fcvc2qD7/q6j19R3+vX08Ji/sT+TODE4a/vwPE6KCMHBor1Dzg&#10;ooooAKKKKACiitnwro7a/wCKNP00AlZph5mOyDlj+QNKTUVdjjFydkfRPw50n+x/AumQsu2WWPz5&#10;Pq/zfyIH4V1dNRVjQKoAUDAA7VBfXkVhYXF7OcRW8bSufZRk185KTnJvue7FKKsWa8Y+I/wtubi9&#10;m1rw/F5plJe4tF+9u7snrnuOtWPhDPrGtatq+r3V7cGxMjEQGQmMyudxIHsP5ivU9Sv4dK0y61C4&#10;z5NtE0r7epCjOB71unPDVbRd2ZNRrU7yWh8istzYXJVhLbzxnBByjKf5irreI9deLyW1nUGj/uG5&#10;fH5Zr6R0668L+PrBruOzgvo4yEY3Fr8yNjOMsPfsas2vgvwzZSiWDQ7FZAchjCCR9M12PHRWk46n&#10;MsI/sy0PEPAPw6vvE19FfahFJDpKtvZ34M/+yvse5r6KjjSKNY41CooAVQOAKeAAMClrgr15VpXe&#10;x10qUaSsgooorA1CiiigAooooAKxvF3/ACJmu/8AYPn/APRbVs1jeLv+RM13/sHz/wDotqAPizw5&#10;/wAjRpP/AF+Q/wDoYr7rHQV8KeHP+Ro0n/r8h/8AQxX3WOgoAWiiigAooooAK+H/AB1/yUDxH/2E&#10;7n/0a1fcFfD/AI6/5KB4j/7Cdz/6NagD64+HH/JN/Dv/AF4Rf+giuorl/hx/yTfw7/14Rf8AoIrq&#10;KACiiigAooooAKKKKACqk2n2dxdRXU1pDLPECI5XjBZM+hPSrdFNOwBXJfEPxQPC3haeeJ8XlxmG&#10;2HfcerfgOfriutzgV8y/EvxV/wAJP4pk8iTdYWmYbfB4bn5m/E/oBXThKPtamuyMMRV9nC63Mbwv&#10;oU/ifxJa6bGW/fPulfrtQcs35frX1ZaWsNjaQ2tugjghQRxoOgUDAFecfBzwt/ZWhNrNzHi6vwPL&#10;yOVh7f8AfR5+mK7rVfEGkaHF5mp6jb2wxkK7/MfovU1pjKrq1OSPQjDU/Zw5nuzUorz21+Lehaj4&#10;js9Jsop5EuJPL+0uNiAn7uB1OTgdutehVyTpyh8SsdEZxl8LPIPjhoHm2Vlr0S/NCfs85H908qfw&#10;OR/wKvEa+vNb0qDXNEvNMuf9XcxFCcfdPY/gcH8K+TNQsZ9N1G4sblds8EjRuPcHFergKvNDkfQ8&#10;7GU7S5l1K1FFFd5xBRRRQB0uo+D7y18K6f4jtt09hcp+9IHMLglSD7Ejg/h9Y/CPhG/8XaqtpaLs&#10;hTBnuGHyxr/U+gr2f4RtFqHw4W0nRZYo5pYXRxkEE7sEf8CrstG0PTvD9gLLTLZYINxYgckk9yep&#10;rzKmNlDmhbVPQ9GGFjK0ugzw/wCH7Dw3pUWn6fFsiTlmP3pG7sx7mtaiivMbbd2dySSsgoorxH4m&#10;fEz7R52haFP+55S5ukP3/VEPp6nv06ddKNGVWXLEipUjTjzSD4mfEz7R52haFP8AuuUubpD9/wBU&#10;U+nqe/Tp15TwD4BuvF9950weHS4W/fTY5c/3F9/ftR4B8A3Xi++E0weHS4W/ezY5c/3F9/ftX0fp&#10;9ha6ZYw2VlCsNvCu1EQcAV31ascNH2dPc5KdOVeXtKm3YNPsLXTLGGysoFht4V2oiDgCsXxV4L0j&#10;xbbbL6HbcKMR3MYw6fj3Hsa6SivNU5RlzJ6nc4pqzPmTxV8Ntd8MF5jF9ssR0uYFJ2j/AGl6r/L3&#10;rja+yJ5oraCSaeRY4o1LO7nAUDua8etbDwv8TPFupwW+n/ZLe3gyl1bfu3mfdjcRjGPqM16lDGSl&#10;Fua26nn1sJFNcj36HjFFesar8DdShLNpWp29wg6JOpjb8xkH9K5O8+Gvi+xJ8zRZpAO8JWTP/fJJ&#10;rrjiKUtpHNLD1I7otfCX/ko+m/7sv/otq9S+NX/IiL/19x/yavFIbHxN4YuV1JLDUdPkhBxO9uyh&#10;cjHUjHfFTXPiHxT4sRdMlurzUQzbxbpHuJI74UZ4rGpRc60aqeiNqdVQpOm07s5yiuqs/hv4uvWC&#10;polwme8xEYH/AH0RXV6V8DtWnZW1TULa1TusQMrf0H6mtpYilHeRjHD1JbI8qrrPC/w917xQ6PBb&#10;m3sj1upwVXH+z3b8K9eh+G/h3wtot7fRWv2y9t7eSVJrvDgMqkjC/d/StTwL44svF+mgLtg1CFf3&#10;9tnp/tL6r/KuWpjG4uVJaLqdNPCJNKo/kS+EvAmkeEYc2sfnXjDEl1KPnPsP7o9v511VFFeVKcpu&#10;8nqehGKirI86+I3w4i8SwNqWmoserRryOguAOx/2vQ/5Himg6/qvg3XftFvuimjby57eTIDgHlWH&#10;+cV9YV518RvhzF4mgbUtNRY9WjXkdBcAdj/teh/A+3bhsSkvZ1Njlr0G3zw3Op8L+KNP8V6Sl9Yv&#10;gjiWFvvRN6H/AB71uV8n6Dr+q+Ddd+0W4aKaNtk9vICA4B5Vh/nFfSnhjxRp/ivSUvrF8EcSwt96&#10;JvQ/496zxOGdJ80fhLoV1UVnublFFFch0Hj3xM+Gf2jztd0KD99y9zaoPv8Aqyj19R3+vXyDTNLv&#10;NY1GGwsYGmuZW2qg/mfQV9gVk6f4c0nStSvNQsrKKG6uzmWRR1+np68dTXfRx0oQ5Za9jkqYSM5c&#10;y07nzF4p0IeG9el0kz+dLAiea46b2UMQPYZxWLXReO7n7X471qXOcXTpn/dO3+lc7Xq023BN7nm1&#10;LKbSCiiirICvYvgfoG6a+16ZOEH2aAn1PLn/ANBH4mvIreCW6uYreBC8srhEUdSxOAK+r/DGhxeH&#10;fDllpcWCYYx5jD+Jzyx/PNcWOq8tPlW7OzB0+afM+hs1578YdZ/szwU9ojYmv5BCB32j5mP6Af8A&#10;Aq9CrgPHfgf/AITv7PNaaukTWm+NYyu9N2fmyQeDwB36V5eHcVUTnsj0Kqk4NR3MP4Z+NfCuleGr&#10;XSZr02l2CzytOm1Xcnru6Yxgc46VpfFrxDbw+BfJs7iOU6jIIlaNgwKD5mII+gH415XrPwy8U6Nu&#10;Z9Oa6hH/AC1tD5g/L736VyhMtvKFYMjxtnaw6H6GvTjhqc6ntYyv1OB15xhySjY+pfA2iDw/4P06&#10;yK7ZvLEk3rvbk5+mcfhUvjHVn0LwjqeoxNtmihPlt6OflU/mRXjejfGnX7HamowwahEOpI8uT8xx&#10;+lTeO/iTaeL/AA1b6Zp1tcwzyXCtNHIAcgA4AI68kenSuX6pVdVOa0bOj6xT9n7r6HpXw38Qav4m&#10;8NHUNWWAN5pjiaJCpdVAyx5x1yOMdK7KsjwzpK6F4a0/TABmCFVfHd+rH8ya165KrTm3HY6YJqKT&#10;3CiiisygooooAKKKKACsbxd/yJmu/wDYPn/9FtWzWN4u/wCRM13/ALB8/wD6LagD4s8Of8jRpP8A&#10;1+Q/+hivusdBXwp4c/5GjSf+vyH/ANDFfdY6CgBaKKKACiiigAr4f8df8lA8R/8AYTuf/RrV9wV8&#10;P+Ov+SgeI/8AsJ3P/o1qAPrj4cf8k38O/wDXhF/6CK6iuX+HH/JN/Dv/AF4Rf+giuooAKKKKACii&#10;igAooooAKKKKAPP/AIr+Kv7A8Mmzt5MXuoZiTB5RP42/XA+vtXzxbSRRXUUk0RmiVgWjDbd49M9q&#10;+nfGPgex8Z/YReTyw/ZWY7ogNzK2MjJ6dBUmi+AvDeg7Ws9MiaZf+W0w8x8/U9PwxXoUMTTo0rW1&#10;OOtQnUne+h5fHrHxJ8YxrFpVo+nWGNqmBPIQL7O3J/4DWppXwSM0gufEOsPNIxy8dv3+rt1/KvW7&#10;i5gs7d7i5mSGGMZaSRgqqPc15T4t+M9vb+ZaeHIxPL0N3KPkX/dXv9Tx9aUKtWp7tGNl/XUqcKcN&#10;arv/AF2Or/svwX8P7MXj29paFfuyy/PK5/2c5Yn6Va8IeN9O8ZJdtZLJE1tJtMcuNzKejcfj+VfN&#10;txdav4n1YNM9zqF9McKOXY+wA6D6V2mmaP4h+GF5pniO/iC2s7+Tcwo24qh7NjjPUjnqtazwi5fe&#10;leb2M4YhuXuxtFH0NXh/xr8L+ReQeIraP93PiG5wOjgfK34jj8B617Vb3EV3bRXEDiSGVQ6OvRlP&#10;INVdZ0m21vSLrTbtd0FwhRvUehHuDg/hXDQqulUUjpq01Ug4nyFRWhrej3Wg6zdaZdqRNA5UnHDD&#10;sw9iMGs+voE01dHitNOzCiiimI90+BVzv0LVbXP+ruVkx/vLj/2WvWa8N+BFzt1bV7XP+sgSTH+6&#10;xH/s1e5V4WMVqzPZwzvSQUUV4j8TPiZ9o87QtCn/AHPKXN0h+/6oh9PU9+nTrlRoyqy5Yl1Kkace&#10;aQfEz4mfaPO0LQp/3PKXN0h+/wCqKfT1Pfp068p4B8A3Xi++86YPDpcLfvZu7n+4vv79qPAPgG68&#10;X33nTB4dLhb97N3c/wBxff37V9H2FhbaZYw2VlCsNvCu1EQcAV31ascNH2dPc5KdOVeXtKmwWFhb&#10;aZYw2VlCsNvCu1EQcAVaoorzG76s7wqKeeK2gknnkWOKNSzu5wFA7mieeK2gknnkWOKNSzu5wFA7&#10;k189/Eb4jS+JZm03TXaPSY25PQ3BHc/7PoPx+m1ChKtKy2MqtWNON2HxG+I0viWd9N012j0mNuT0&#10;NwR3P+z6D8fpqfAn/kPap/17L/6FXk9esfAn/kPap/17L/6FXq16caeHcYnn0akqldSke60UUV4Z&#10;6pyHxQ/5Jzq/+4n/AKMWvHfg/wD8lDtf+uMv/oJr2L4of8k51f8A3E/9GLXjvwf/AOSh2v8A1xl/&#10;9BNelhv91n8/yOKt/HgfSNFFFeadpmeI/wDkWNV/685v/QDXylpeqXmjajDf2E7Q3ERyrL/I+o9q&#10;+rfEf/Isar/15zf+gGvkWvVy9XjJM8/GtpxaPp/wN45s/GOnZG2HUYQPPt8/+PL6r/Kuur4+0vVL&#10;zRtRhv7CdobiJsqy/wAj6j2r6T8DeObPxjp2Rth1GIDz7fP/AI8vqv8AKsMVhfZ+9Hb8jbD4hVFy&#10;y3OuooorhOo86+I3w5i8TQNqWmoserRryOguAOx/2vQ/gfbxTQdf1Xwbrv2i3DRTRt5c9vICA4B5&#10;Vh/nFfWFedfEb4cxeJoH1LTUWPVo15HQXAHY/wC16H8Pp34bEpL2dTY5K9Bt88NzqfC/ijT/ABXp&#10;KX1i+COJYWPzRN6H/HvW5XyfoOvar4N137Rb7opo22T28gIDgHlWH+cV9KeF/FGn+K9IS+sXwRxL&#10;Cx+aJvQ/0Pes8ThnSfNH4S6FdVFZ7m5SE4UmlrO165+x+HtSus48m1lfP0UmuVK7sdDPk3Urj7Zq&#10;l3c5z50zyZ+rE1Voor6ZKx4Dd3cKKKt6bp9zq2pW9haJvuLhwiL7n+lDdtWCV3ZHo3wZ8L/2jrUm&#10;uXMebey+WHI4aUj/ANlH6kV75WT4c0O38OaDa6XbD5YUwz4wXY/eY/U1rV8/iKvtajl0Pao0/ZwU&#10;SKWMyxOiyNGWUjevVfcZrxHUvCXjLwBfy6roF7NfWjMXl2jcx7nzI+/+8P0r3OilSrOnfS6Y6lNT&#10;9Tzbwn8XdK1kpaauF029PG5j+6c+x/h/H867LVPDuia/EP7R062usjiRk+bHsw5H51z3iz4ZaJ4m&#10;D3CILG/PP2iFeGP+0vf68H3rzOHxB4o+F+pLp891b39hn5YfODrj/Z/iQ+36GuhU4Vfeouz7f5My&#10;c5U9Kquu/wDmddrPwQ0q43SaRfT2b9o5R5if0I/WsDw58Jtb0zxpp8uoxwS6fBL5rTxSAgleVBU4&#10;PJx2r0nwt8QND8VIsdtN5F7j5rWY4f8A4D2b8K6ypeJrwvCX4jVClJqUQooorjOgKKKKACiiigAo&#10;oooAKxvF3/Ima7/2D5//AEW1bNY3i7/kTNd/7B8//otqAPizw5/yNGk/9fkP/oYr7rHQV8KeHP8A&#10;kaNJ/wCvyH/0MV91joKAFooooAKKKKACvh/x1/yUDxH/ANhO5/8ARrV9wV8P+Ov+SgeI/wDsJ3P/&#10;AKNagD64+HH/ACTfw7/14Rf+giuorl/hx/yTfw7/ANeEX/oIrqKACiiigAooooAKKKKACiiigArj&#10;vHPj228F28StaS3F3cKTCv3U47lvy4FdjXLePfCyeK/DM9qqj7XF+9tmPZx2+hHH/wCqtKPJzrn2&#10;Iqc3K+Xc+evEfjDWvFVxv1G6YxA5S3j+WNPoP6nJrovCfwn1nX/Lub8HTrE87pF/eOP9le31P611&#10;nwd0bw/PZz3Etpv1y0lKyifkxj+Eqvb09cg17BXoV8X7N+zpq1jjpYfn9+o7mF4d8JaP4WtvK0y0&#10;VHIw87/NI/1b+nSrHiLR4de8P3umTqCs8RCk/wALdVP4HBrVrm/Gnii28K+Hp7yWRRcupS2iJ5eT&#10;t+A6mvPi5zmmtWdjUYx12ON+DHiR7vT7nw9dMTNZfvIM9fLJ5H4E/wDj3tXq1fOXwdMp+IMRUnBg&#10;l8z6Y/xxX0bW+Ngo1dOplhpOVNXPM/i34NOtaUNZsos39kp8xVHMsXf8V5P5+1fP1fZtfO/xS8DN&#10;4d1Q6pYxf8Sy7fJCjiGQ9V+h6j8q6cDiP+XcvkYYujf95H5nnVFFFemeceh/Bi58jx6sef8AX20k&#10;f5Yb/wBlr6JzXy78N7r7H8QdHkzgGYxn/gSlf612vxM+Jn2kzaFoU/7nlLm6Q/f9UU+nqe/8/MxV&#10;CVWulHsejh6sYUbvuHxM+Jn2nztC0Kf9zylzdIfv+qKfT1Pfp068p4B8A3Xi++86YNDpcLfvZu7n&#10;+4vv79qXwD4BuvF995026HS4W/fTd3P9xff37V9HWFjbaZYw2VlCsNvCu1EQcAUVascPH2dPcKdO&#10;VeXtKmwWFhbaZYw2VlCsNvCu1EQcAVaoorzG76s7wqKeeK2gknnkWOKNSzu5wFA7k0TzxW0Ek88i&#10;xxRqWd3OAoHcmvnv4jfEaXxLO+m6a7R6TG3J6G4I7n/Z9B+P02oUJVpWWxlVqxpxuw+I3xGl8Szv&#10;pumu0ekxtyehuCO5/wBn0H4/Tzuiivdp04048sTx6lSVSXNIK9Y+BP8AyHtU/wCvZf8A0KvJ69Y+&#10;BP8AyHtU/wCvZf8A0KssX/Bka4X+Kj3WiiivAPYOQ+KH/JOdX/3E/wDRi1478H/+Sh2v/XGX/wBB&#10;NexfFD/knOr/AO4n/oxa8d+D/wDyUO1/64y/+gmvSw3+6z+f5HFW/jwPpGiiivNO0zPEf/Isar/1&#10;5zf+gGvkWvrrxH/yLGq/9ec3/oBr5Fr1cu+GR52O3iFXNL1S80bUYb+wnaG4ibKsv8j6j2qnRXpN&#10;X0ZwptO6Pp/wN45s/GOnZG2HUYgPPt8/+PL6r/Kuur4+0vVLzRtRhv7CdobiJsqy/wAj6j2r6T8D&#10;eObPxjp2Rth1GIDz7fP/AI8vqv8AKvGxWF9n70dvyPVw+IVRcstzrqKKK4TqPOviN8OYvE0Dalpq&#10;LHq0a8joLgDsf9r0P4H28U0HXtV8G679ot90U0bbJ7eQEBwDyrD/ADivrCvOviN8OYvE0DalpqLH&#10;q0a8joLgDsf9r0P4H278NiUl7Opscleg2+eG51PhfxRp/ivSEvrF8EfLLCx+aJvQ/wBD3ql8R7n7&#10;L8PtZkzjdB5f/fTBf6188aDr2q+Ddd+0W+6KaNtk9vICA4B5Vh/nFep+PfGOn+JPhWbqxkwZ7mKK&#10;aFj88bctg/8AfPB705YRwqxcfhbFHEKdN33SPD6KKK9c8sK91+D/AIMNhZHxDfRYublcWysOUjP8&#10;X1b+X1rhPhr4IfxTrAuruM/2VaMDKT/y1bsg/r7fUV9IIixoEUBVAwAOwrzcdiLL2cfmehhKP/Lx&#10;/IfXPeIfGeheF2SPVL3y5XXekSozMw6dv61o6lrFhpC25v7lIPtEywRbv4nboP8A6/avKfiT8Nta&#10;1TVbjXdPnN95gG62YYeMAcBOxH6/WuGhThKVqjsjrqzlGN4K7Lmo/HTTYty6dpNzcHs07iMfkN1c&#10;hqXxm8T3mRafZbFO3lR7m/Ns/wAq4/S9OtJtYFlrF4+lxhtryPAXKH0K5BFe16J8IPCRtorprmfV&#10;I3G4OJgI2Hts/wAa9GcMNQ3V/wAf+AcUZV62zt/X3ni2o+Jtd1Yn7fq15Op/gaU7f++elJp/hvW9&#10;WI+w6VeXCn+NIWK/n0r6e07wnoGkgfYtHs4mH8YiBb/vo81tVk8wS0hE0WDb1nI+edC+EHia5vbe&#10;S+SOwgDqzsZgZAuf4QuefrivoGKMRRJGpYhVCgsxJ49SetS0Vx1sROs1zHTSoxpq0QooorA1Ciii&#10;gAooooAKKKKACsbxd/yJmu/9g+f/ANFtWzWN4u/5EzXf+wfP/wCi2oA+LPDn/I0aT/1+Q/8AoYr7&#10;rHQV8KeHP+Ro0n/r8h/9DFfdY6CgBaKKKACiiigAr4f8df8AJQPEf/YTuf8A0a1fcFfD/jr/AJKB&#10;4j/7Cdz/AOjWoA+uPhx/yTfw7/14Rf8AoIrqK5f4cf8AJN/Dv/XhF/6CK6igAooooAKKKKACiiig&#10;AooooAKKKKAPIPHWmal4K8UDxpoKZt5ji9hx8uT13D0bjns31rY0/wCM/hi5tg939qtJsfNG0ZcZ&#10;9ivX9K9CmhjuIXhmjWSJ1KsjDIYehryvxD8E7G9ne40S9+xFjk28q74/wPUD867KdSlUSjW3XU5p&#10;xqQd6fXoRa98cLSOJotCsJJpTwJrn5UH/AQcn9K8g1jWtR1/UHvdSuXuJ3/vHhR6KOgHsK9Eh+Be&#10;tNJifVLBI/7yB2P5ED+dd94W+Fuh+G5UupA1/erys04AVD6qvb8c11Rq4agvc1Zg6deq/f0Rl/CL&#10;wZPodhLrGoRGO8vECxxsOUi68+hJxx7CtjxL8TNF8N6xb6bIWuJmkAuDEeLdfU+p9q5f4hfFZbXz&#10;dI8OzBp+VmvFOQnsnv79u3t5V4f8O6p4s1YWljG0kjHdLM5+WMd2Y/5zUxoOq3Vr6IqVZU7UqWrP&#10;q+GaO4hSaGRZInUMrqchge4qDU9OtdX06ewvYhLbzoUdD/ng1n+FfDsfhfQINLiuJbgR5ZnkPVj1&#10;wOw9q3K812jL3Wdq1Wp8reNPCF54P1lrWbMlrJlrafHDr/iO4rm6+tPEnhyw8UaPJp1+mVblJB96&#10;NuzCvmXxP4Zv/CuryWF8nvFKB8sq9mH+eK9rC4lVVZ7nlYnD+zfMtjHVmRgysVYdCDgitjwxp+la&#10;jrMces6klhYr80jsDuf/AGVwOCfU1i0V1SV1Y54uzu1c+qdH1/wnBYw2Wl6rpiQRLtjiWdQQPoTm&#10;t+GeGdN8MqSL6owIr43qSOaWF90Uro3qrEGvOllyeqkdqx3eJ9k0V8lWvizxDZcW+t6hGP7ouGx+&#10;WcVs2vxS8Y2uAusNIvpLEjfqRmsnl0+jRqsbDqj0L41f8JB/ZsH2f/kCf8vHlZ3b88b/APZ6Y9+v&#10;avDK9GT4y+IHge3vbPTbyGRdrrLCw3D04bH6VwF3LDPdyywW4t4nbKxBiwT2BPOK7sNCdOHJJHJi&#10;JRnLmiyCiiiuk5gr1j4E/wDIe1T/AK9l/wDQq8nr1j4E/wDIe1T/AK9l/wDQq58X/BkdGF/io91o&#10;oorwD2DkPih/yTnV/wDcT/0YteO/B/8A5KHa/wDXGX/0E17F8UP+Sc6v/uJ/6MWvHfg//wAlDtf+&#10;uMv/AKCa9LDf7rP5/kcVb+PA+kaKKK807TM8R/8AIsar/wBec3/oBr5Fr668R/8AIsar/wBec3/o&#10;Br5Fr1cu+GR52O3iFFFFekcAVseF/wC2f+Eis/7B8z+0d/7vZ+uf9n1zxiseut8LeOpvCFrKum6X&#10;ZPdy/wCsuZwzMR/dGCMCoqX5Xyq7NKdua8nY+mbXz/skP2ry/tOweb5Wdu7HOM9s1PXzdc/GHxfP&#10;ny7u3t8/88rdT/6Fmse58f8Aiy6z5mvXoz/zzk8v/wBBxXlLL6j3aPQeNpra59UZHrVG51rSrPP2&#10;nUrODHXzZ1X+Zr5NudV1G8z9pv7qbPXzJmb+ZqnmtVl3eRDx3aJ7F8To/BuuQvqNjrVkmrxryIm3&#10;rcAdjtzz6H8Pp4/uYKV3HaTkjtTaK7qVP2ceW9zjq1PaS5rWCt3wp4XvfFmtR2FoNqD5p5iPliTu&#10;T/QVX8P6Bf8AiXV4tO0+LfI/LMfuxr3Zj2FfTPhTwrY+EtHSxs13OfmmmI+aVvU+3oO1Y4rEqkrL&#10;c1w+HdR3exe0XR7PQdJt9NsY9kEK4Hqx7k+5qe/vrfTbGa9u5Vit4ULyO3YVarxHxlrt58QvFEPh&#10;PQXzYxyfvph91yOrn/ZXt6n8K8qlTdWV29OrPSqTVOOnyOH8aeMLrxZrxvCWjtoTttYs/cX1/wB4&#10;9T/9avorwjrY8Q+FdP1LIMksQEvtIOG/UGvI/il4Fs/D2i6VeaZDtihH2a4bHLtyQ7e5O79BWl8D&#10;tdBW/wBBlfkf6TAD+CsP/QT+ddteMKmHUqeyOSk5QrOM+p6D4m8D6J4rhP26223IGEuYvlkX8e49&#10;jXldzoPjT4YXL3mkzte6Xu3OFUshH+2nVfqPzr3mjtXHTxEoLleq7M6p0Yyd1o+55/4T+KujeIfL&#10;tr0jTr88bJW+Rz/st/Q/rXoFefeLPhTo3iAPc2IXTr887o1/duf9pf6j9a6jwxoz6B4cs9NluJLi&#10;WGPDyMxbLdwM9F9PalVVJrmp/cFP2idp/ebNFFFYGoUUUUAFFFFABRRRQAUUUUAFY3i7/kTNd/7B&#10;8/8A6Latmsbxd/yJmu/9g+f/ANFtQB8WeHP+Ro0n/r8h/wDQxX3WOgr4U8Of8jRpP/X5D/6GK+6x&#10;0FAC0UUUAFFFFABXw/46/wCSgeI/+wnc/wDo1q+4K+H/AB1/yUDxH/2E7n/0a1AH1x8OP+Sb+Hf+&#10;vCL/ANBFdRXL/Dj/AJJv4d/68Iv/AEEV1FABRRRQAUUUUAFFFFABRRRQAUUUUAFFFFAEU0sdvC80&#10;0ixxoCzOxwFHqTXhfxC+Kcmq+bpOgyNFY8rLcjhpvYei/qa6L402+vvpUM1pMToy/wDHzFGMMGzw&#10;zeq9Poa8/wDh94Bl8YXjTzyiHTbdwJmUje567QO31/nXo4WlTjD202cVepNy9lBFHwb4I1Hxhf7I&#10;FMNlGf390w+VfYere1fR3h/w7p3hnTEsNNgEaDl3P3pG/vMe5q3pum2mk2MVlY26QW8QwiIP881c&#10;rDEYmVV26G1GhGmvMKhuLiG0gee4lSKGNdzyO2FUepNPd1jRndgqqMlieBXz58TPiG3iO5bStMkK&#10;6VC3zOOPtDDv/u+g/H0qKFCVaVlsVVqqnG7PoRXV0DKQVIyCO9Y3ibwzp3irSnsdQj94pVHzxN6j&#10;/DvXC/Bm+8Q3WlSx3mH0aEbLaST7+7uq+qj9O1eq0qkXRqWT1Q4SVSF2tz5Q8VeE9S8JambW+jzG&#10;xJhnUfJKvqPf1FYNfXes6JYeINNksNSgWaB/Xqp7MD2NfPHjf4d6j4RmadN11pjH5LhRyns47H36&#10;H9K9TDYtVPdlozzq+GcPejscXRRRXacgUUUUAFFFFABRRRQB03hzwPqfiqB5NLms3aP78TzbXX3I&#10;x0969X+GHgXWfCeqX1xqawCOaEInlybjnOa8N03U7zSL6O9sLh4LiM5V0P8AnI9q9+8CfE+z8SLH&#10;YakUtdV6AZwk5/2fQ+35VwYz23K7ax/E7sL7LmV9GeiUUUV456RyHxQ/5Jzq/wDuJ/6MWvHfg/8A&#10;8lDtf+uMv/oJr2L4of8AJOdX/wBxP/Ri1478H/8Akodr/wBcZf8A0E16WG/3Wfz/ACOKt/HgfSNF&#10;FFeadpR1i2kvdFvrWHHmz28kaZOBkqQK8Al+D3imGNpJfsKIo3MzXGAB78V75rGtWGg6c99qVysE&#10;Cdz1Y+gHc18+eOfiRqHiuRrW33WmlA/LCD80nu5/p0+vWu/Be11UNjkxXs7Ln3OMuYfs1zJCJY5d&#10;hxviOVb6HuKhoor2Dy2FFFFAgooooAKKKKACtjw34a1HxRqiWOnQlj1klP3Il9WP+c1qeDPAWp+L&#10;7kNGpt9PRsS3Trx9F/vH/Jr6K8P+HdO8M6YljpsHlxjl3PLSN/eY9zXHicXGl7sdWddDDOfvS2Kv&#10;hPwlp3hHSxaWa7pWwZ7hh80rf0HoK6Gobi4htLaS4uJFjhiUu7scBQOpryO71nxD8UNRn07w9I2n&#10;6DC22W7bKmX6455/uj8a8uMJVW5Sfqz0ZSVNKKXojtvElyniLTL/AEDQtctYtVaMlkVwzBc8g4Py&#10;5zjPvVT4ceCR4S0YvdIp1S55nYYOwdkB/n7/AEFZXh74Sp4c1m01S21ydp4Gy6+SAsi/xL14yM+t&#10;emU6k1GPs6bumKEXJ881ZmL4p0VPEHhm/wBMYDdNEfLJ7OOVP5gV8z+GNXl8MeK7O/IZfs822ZO5&#10;Xo4/LNfWVfNHxV0P+xfHF06LtgvR9pj+rfe/8eB/OunATT5qT2Zz4uLVqi6H0nFIk0SyxsGRwGVh&#10;0IPevOvih47l0CCLSdJk/wCJrcYYsoyYUzxx/eP8vwrL8LfEm10v4YCa8cSX9ifssUJb5pTjKfhj&#10;gn/Z+lR/DTwpc61qb+NPEAMks0hktlcfeb/npj0HRR7ewrOFFUm51Nl+JpKq5pRhu/wR6Z4em1Sf&#10;QrSXWooor903SpEOF/8Ar+tatFFcbd3c6FoFFFFIYUUUUAFFFFABRRRQAUUUUAFY3i7/AJEzXf8A&#10;sHz/APotq2axvF3/ACJmu/8AYPn/APRbUAfFnhz/AJGjSf8Ar8h/9DFfdY6CvhTw5/yNGk/9fkP/&#10;AKGK+6x0FAC0UUUAFFFFABXw/wCOv+SgeI/+wnc/+jWr7gr4f8df8lA8R/8AYTuf/RrUAfXHw4/5&#10;Jv4d/wCvCL/0EV1Fcv8ADj/km/h3/rwi/wDQRXUUAFFFFABRRRQAUUUUAFFFFABRRRQAUUUUARTw&#10;xXEDwzIskUilXRhkMD1Brw/XNM1P4T+KF1nRw0ujXLbWiYnaO/lt/NW/+vn3Wqepada6tp81jewr&#10;NbTLtdD3/wDr1tRrezdnqnujOpT51putip4d8Q2PifSI9RsJCY2+V0b70bd1PvWvVWwsLXTLKGzs&#10;4Eht4l2pGgwAK4v4seI5tB8JmG1cpc3z+Srg8qmMsR79vxpRh7Spyw6jlLkjzS6HFfFP4i/b3l8P&#10;6PN/oqnbdTof9af7gP8Ad9fX6deY+H/gW48X6l5kwePS4GHnyj+M/wBxfc/pWZ4P8LXXi3Xo7CHK&#10;Qj57ibHEadz9ewFfT+laVZ6JpsGn2EIit4V2qo7+pPqTXo1qkcND2dPc4qUHXl7SexNZ2dvYWkVp&#10;axLFBEoRI1GAoqxRVTUdQtdKsJr69mWG3hXc7t2FeVq2ehsW6imhjuIXhmjWSJxtZHGQw9CK8p8L&#10;eNfEni/x/JLp0QTQol2SRyj5UTPDZ/56Ht/9bNet1pUpSpOz3IhNTV0eMeNvg7zJqHhlfVnsWP8A&#10;6AT/ACP/ANavHri3mtJ3guInimQ7XR12sp9CDX2RXM+KPA+i+LIf9Ot9lyBhLmL5ZF/HuPY110Mc&#10;4+7U1RzVsIpaw0Z8sUV23ir4Y674bZ5o4jf2A5E8CnKj/aXqP1HvXE16sJxmrxdzzpwlB2kgoooq&#10;iAooooAKUMVYMpII6EUlFAHr3gP4tvbeVpniSRpIfux3p5ZfZ/Ue/X1zXtUM0dxCk0MiyRuNyupy&#10;GHqDXxvXa+CPiNqPhKZbeXddaWx+a3Y8p7oe306H9a8/E4JS96nv2O+hi7e7M9p+KH/JOdX/ANxP&#10;/Ri1478H/wDkodr/ANcZf/QTXqHjXXdO8Q/CjVL7TbhZoWRM4+8h3rww7GvL/g//AMlDtf8ArjL/&#10;AOgms8OmsNNPz/Ius714NH0jXK+MfHWmeELTM7efeuMxWqH5m9z/AHV9/wAs1zXjz4rW+ieZpuht&#10;Hc6h915vvRwn/wBmb9B+leEXl5c6hdyXV3PJPPK255JDksazw2Dc/ensXXxSh7sdzT8SeKNT8U6i&#10;bvUZy2OI4l4SIeij+vWsWiivXjFRVkeXKTk7sKKKKYgooooAKKK7Dwt8ONd8TskqwG0sW5NzOpAI&#10;/wBkdW/l71M5xgrydioQlN2ijkoopJ5ViijZ5HOFVRkk+wr1vwV8HpZ2jv8AxKrRRfeSyU4Zv989&#10;h7Dn6V6J4V8A6L4TQPbQ+fekYa6m5f8ADso+ldXXl18c5e7T08z0aOEUdZ6kFrawWdtHb20KQwRj&#10;akca7VUewqeuW8Q+PdC8NXtvZ3tzuuJXCskXJiU/xP6D9a6ZHWRFdGDKwyCOQRXBKMklJrc7FJPR&#10;HkXxt8RyW9ta6BbuV+0Dz7jB6oDhR+YJ/AV3Hw+06HTfAmkRwqo823WdyO7ONxz+ePwrx740RyJ4&#10;73Pna9rGyfTJH8wa9L+Euvxav4Mgsyw+06f+5kX/AGf4D9Mcfga7qsLYWLj8zkpzvXkmd9RRRXnn&#10;YFeY/GnQ/t/heHVI1zLYS/Mf+mb8H9dtdr4l8QW3hjRpNTulLxJIibVPJ3MBx9ASfwq1e2lrrmjT&#10;WspElrdwlSynqrDqD+oralJ05Kp0M6kVOLgfPPw38Dv4r1b7RdIw0q1YGZunmN1CD+voPqK+kYo0&#10;hiWONFSNAFVVGAB6VR0XRrLQNJg02wj2QQjA9WPcn1JNaVVia7rSv0Jo0lTjbqFFFFc5sFFFFABR&#10;RRQAUUUUAFFFFABRRRQAVjeLv+RM13/sHz/+i2rZrG8Xf8iZrv8A2D5//RbUAfFnhz/kaNJ/6/If&#10;/QxX3WOgr4U8Of8AI0aT/wBfkP8A6GK+6x0FAC0UUUAFFFFABXw/46/5KB4j/wCwnc/+jWr7gr4f&#10;8df8lA8R/wDYTuf/AEa1AH1x8OP+Sb+Hf+vCL/0EV1Fcv8OP+Sb+Hf8Arwi/9BFdRQAUUUUAFFFF&#10;ABRRRQAUUUUAFFFFABRRRQAUUUUAFeYfGzSZbzwxa38SlhZTHzAOytxn8wv516fUF1bQ3trLa3Ea&#10;yQSqUdG6Mp6itKVT2c1LsRUhzxcTy/4Fx248O6lIu37SboK/rsCjb+pavV68PutJ1v4S+IJNU0yJ&#10;77QZ+JV/ur6P6Edm6fyrrY/jL4Ua0EzvdpJjmEwZbPpnp+tdNelKpP2lPVMxpTjCPJPRo724uIbS&#10;3kuLiVIoY1LO7nAUDua8L1/WdU+K3iiPRNGDR6TC27cwIGB1kf8AoP6mmav4k8Q/FTU10fRbV7fT&#10;QwLqTxj+9I38h/M1654S8J2PhHSFs7Qb5W+aecj5pW/w9BTUVhlzS+Pouwm3Wdl8P5lrw74fsfDO&#10;jxadYJtjTl3P3pG7s3vWvRRXE25O7OlJJWQUUVy3jubxFD4dP/CNQPJe+YpZkK7kUcnAP3s8DHoT&#10;ThHmkkEnZXOpri/Evwy8PeIy8xgNleNz59sAuT/tL0P8/euS0T4yT2c/2DxZpstvMp2tNFGVYf70&#10;Z/p+VeoaTrmma5ai50y9huYu5jblfqOo/GtnCrQd9vMzUqdVW3PAPEHwk8R6MXltYhqVsOj24+cD&#10;3Tr+Wa4WWKSGRo5UZHU4ZWGCPqK+yqyNY8M6JrybdT023uTjG9lw4+jDkfnXVTzBrSauc1TBRfwO&#10;x8k0V7nrHwO06ctJpOozWrdopl8xfz4I/WuG1T4SeLNNLGOzjvYh/HbSA/8Ajpwf0rthiqU9mck8&#10;NUj0OFoq5faVqGmyGO+sbm2b0miZP51TroTvsYtNbhRRRQIsQX11bW9xBDcOkVwoWVAeHAORkfUU&#10;Wl9c2ErS2k7wyMhjLIcHaeCM+9V6KVkPmYUUUUxBRRVqz02+1GQR2VncXLn+GGIuf0FDdhpN7FWi&#10;u30v4UeLdSKlrFbOM/x3UgX/AMdGW/Su50j4G2cRWTV9TlnPUxW67F/76OSf0rnniqUN2bQw1SXQ&#10;8RRGkcIilmJwABkmu28P/CrxLrhSSW2/s+2P/LW64bHsnX88V71o3hPQtAUf2ZpkEDj/AJa7dz/9&#10;9HJrbriqZg3pBHXTwSXxs4Xw18K/D2gFJ5YjqF2vPm3ABVT/ALKdB+OTXc4wOKWiuCdSU3eTudkY&#10;RirRRT1LUrPSLCW+v51gtosb5GzgZOB0+tVdB16w8SaUuo6dIzwMzJ8y4YEHGCP1/EVa1PT7fVdM&#10;udPul3QXEZjcex9PevGvhxqFx4N8dX3hPUnxFcSbIyenmD7rD2Zf/Za1p0lOnJr4l+RE6jjNJ7P8&#10;zmfiV4Ql8MeIXmj3vYXjGSF2Odp7oT6j+Vd38IPG32y2HhvUJc3EK5tHY/fQdU+o7e30r0LxP4et&#10;fFGhT6ZdDAcbo5O8bjow/wA9M18wXdrqXhbxA0L7re/spshlPQjkMPY8Gu6lJYqlyS3RyVE6FTnj&#10;sz2r4x+FpdW0aHWLSMvcWAPmqo5aI9T/AMBPP0Jrxvwv4lvvCusx6jZEHHyyxMfllTup/wA9a+jP&#10;Bfim38X+Ho7sbVuFHl3MP91/8D1FcL4x+Df2q5kvvDbxxFzuezkO1c/7B7fQ/nUYesoJ0axVak5N&#10;VaR3/hnxno/iq1WSxuVWfGZLaRsSIfp3HuK27m6gs7d57maOGFBlpJGCqo9ya+ZT8OfGNvcBV0W5&#10;DqeGRlIH4g11ekfCTxLq8kbeIr97a1U5MZm82T8OSo/P8KzqYaindT0+8uFeq9HDUv6/qE3xU8T2&#10;2haOXGiWb+Zc3WMBj03flkKO+TXsFrbRWdrDbQIEhhRY0UdlAwBVLQ9B07w7pyWGm26xQryT1Zz/&#10;AHmPc1qVzVailaMdkb04NXlLdhRRRWJoFFFFABRRRQAUUUUAFFFFABRRRQAUUUUAFY3i7/kTNd/7&#10;B8//AKLatmsbxd/yJmu/9g+f/wBFtQB8WeHP+Ro0n/r8h/8AQxX3WOgr4U8Of8jRpP8A1+Q/+hiv&#10;usdBQAtFFFABRRRQAV8P+Ov+SgeI/wDsJ3P/AKNavuCvh/x1/wAlA8R/9hO5/wDRrUAfXHw4/wCS&#10;b+Hf+vCL/wBBFdRXL/Dj/km/h3/rwi/9BFdRQAUUUUAFFFFABRRRQAUUUUAFFFFABRRRQAUUUUAF&#10;FFFADWUMpVgCD1BrnLrwF4VvJjNNodp5hOSUTZn8FxXS0VUZyj8LsJpPcp6fpljpVqLawtIbaEfw&#10;RIFFXKKKTberGFFFFIAoorm/FPjTR/Cdtvv591wwzHbRnMj/AIdh7mqjFydorUTairsua9omi6vY&#10;uNatLeWBFJMkvymMeobqv518467c6XoXiRpPB2pXoij/AOW27bz6KRglfqPzqXxb4+1jxdMY5pDb&#10;2IOUtIj8v1Y/xGt/wZ8JL/WvLvtZ32NifmWPGJZR9P4R7n8q9WjT+rwvVl8jz6k/bStTXzOh+H3x&#10;M8Qa1qEWmXumNqAyA91AAjRr/ef+HH5fjXsNZ2kaLp2hWKWWm2sdvAvZRyx9SepP1rRrza04TleC&#10;sjtpxlGNpO7Civn/AOJ/xBl1fUv7L0i5eOxtHy00TEGaQdwR2Hb8/SvTvhhqdxqvgSynu55Li4Vp&#10;EeWVizNhzjJPtitKmGlCmqj6kwrxnNwXQ6940kQpIiup6hhkGsS98GeG9RybnRLFmP8AEsIVvzGD&#10;W9R0rBScdmatJ7nC3Xwj8H3JymnywE/88p3/AJEms2b4IeGpOY7vUoj7SoR+q10ureP/AAvosrRX&#10;erQ+avWOHMjD67c4/GslfjD4QZ9pu7hR/eNu2P0rpjLFWurmEo0L2djGb4FaMfu6rfD6hD/ShfgV&#10;o38WrXx+gQf0rutI8XeH9dYJpuq288h6R7trn/gLYNa800dvE8s0ixxINzO5wFHqTSeJxEXZtjVC&#10;i9UjzeH4IeGo+ZbvUpD/ANdEA/8AQa0rX4Q+D7c5exmnP/TW4f8AoRWvdePfClpkS69ZEj/nlJ5n&#10;/oOax5/i94PgbCXs0/vHbv8A+zAU+bFS2uLloR7G5ZeCfDOnkNb6HYhh0Zog5H4tmtyOKOFFSKNU&#10;QdFUYArB8PeNdB8TsY9NvVedRkwyAo+PXB6/hXRVzz572ne/mbR5bXiFRCaIzeSJE80LuKZ5x64o&#10;uJVgtpZm+7GhY/gM18o6H4lv9B8QprFtIWmDkyKx4kUnlT7GtsPhnWTaexlWrqk1fqfWdcr4/wBW&#10;1fQ/ClxqGjpE00RHmM67tiHgsB6g4/WtbQNcs/EejwalYvuilHKnqjd1PuKvXFvFdW8tvMgeKVSj&#10;o3RlPBFYx9yfvLY1fvR0Z856R8W/FOmTE3FzHfxFsmO4T+RGCP5V6ToXxm0DUdsepJLpsx7v+8j/&#10;AO+hz+Yrym/8IQ6Z4/bw7f3T21vLLtgudu7Ct9xiPToDzxz6Voa38IvE2khpLaGPUYB/FbH5/wDv&#10;k8/lmvWqU8NO19L/AC/4B58J143trY+hbLULPUrcXFldQ3MJ6PC4YfpXlvxm8OyCK18UWIZZ7Vlj&#10;nZOoGfkf8Dx+I9K8dt7vVdBvi0E11YXSHDBS0bD2IrtrH4t6nJp82m+ILWLU7OeMxyMMRy7SMdQM&#10;fp+NZRwk6U1ODui3iYVIuM9D2jwZ4ij8T+GLTUgV84r5c6j+GQfe/wAfoRXK/FfwT/bulnWLGLOo&#10;2aHeqjmWMdR9R1H4+1cN8IvE6aR4nk0mSRvsOoNtjL8bZB90n6jj64r6Drmqp4ateJvBqvSsz5Y8&#10;D+LJ/CPiCO7G5rWTEdzEP4k9fqOo/wDr19QWl1BfWkV1bSLJBKgeN16MD0NeNeLfhJeXvi9JNFWO&#10;OwvCXlZuFt2/i47g9QB9OK9R8L+HovC+hQ6XDczXCRktvlPOT1AHYe1aYydKolOL1Iw0akLwlsbd&#10;FFFcB1hRRRQAUUUUAFFFFABRRRQAUUUUAFFFFABRRRQAUUUUAFY3i7/kTNd/7B8//otq2axvF3/I&#10;ma7/ANg+f/0W1AHxZ4c/5GjSf+vyH/0MV91joK+FPDn/ACNGk/8AX5D/AOhivusdBQAtFFFABRRR&#10;QAV8P+Ov+SgeI/8AsJ3P/o1q+4K+H/HX/JQPEf8A2E7n/wBGtQB9cfDj/km/h3/rwi/9BFdRXL/D&#10;j/km/h3/AK8Iv/QRXUUAFFFFABRRRQAUUUUAFFFFABRRRQAUUUUAFFFFABRRRQAUUUUAFFFFABUN&#10;zcwWdu9xczJDDGMvJIwVVHuamrO1nRdP1/TnsNSgE9uxB25IwR3BFNWvqJ3toeVeMfjKB5lj4ZGT&#10;yrXsi8f8AU/zP5d68usNO1nxZrBjtknvr2Zt0jsScf7TMeg+tej+JPgncw75/D939oTr9muCFf8A&#10;Buh/HFR+E/HR8BINE13w69ng5aeJNsj/AO0wb731Br2KcoRp/uFd/iedOM5T/fOy/A7HwV8LdO8O&#10;CO91DZe6mOQzD93Ef9kHqfc/hivQ6xtF8T6N4hi8zS9QhnOMmMHDr9VPIrZryqspylee53wjGMbR&#10;2CvLPih4zmjZfCuhlpNSusJMYuWQN0Qf7Rz+A+tdD8QvGsXhHRj5JV9TuAVt4zzt/wBsj0H6mvJf&#10;A3iDS/DXiC41LxPaX7ajN80c7x52bvvMQcHJz1/xrpw1B29q1e2y7mNaqr8idu77GZ438HnwhHpM&#10;Mj77m4ty9wwPyh89B7AED3r1L4IXHm+DbmHPzRXrD8Cqn+ea5D4ueINF8SW+jXWk30dyYzKsigFW&#10;UHaRlTg9jW38B7jNprVtn7rxPj6hh/Sums5Twt57/wDBMKajHEWjsew14P8AE74jXV3qE+haRcND&#10;ZwExzyxthpmHUZ/ujp716/4q1NtH8K6pqCHEkNu5jPoxGF/UivlSytn1HUre1UnzLiZYwT6scf1r&#10;HA0oybnLoaYuo4pQj1PSfhr8M4tet11nWlf7CT+4gBKmbHVieu3tx1/n6+ng/wANpb+Qug6d5eMY&#10;NshP54zWnY2cOn2MFnbrthgjWNFHYAYFWa562InUle+hvToxhG1jyHxz8J7ZbOTVPDMUkNzD87Wi&#10;EkOP9juG9u9dnaaZeD4anT9QnluLyTTnSV5TltzIfl/DOPwrq6QjcpFKWInKKjLWw40oxba6nx/p&#10;bRR6vZNOiyRLOhdHGQy7hkH2r6V1v4f+HdW0ie1i0iytpmjPlTQQrGyN2OVHNfNGoW5s9UurbGDD&#10;M6fkSK+itU+Jeg6V4djuft8NzfPbqyW0Lh23lc4bH3efWvQxim3B0ziwvKlJTPnjTr650fVre8t2&#10;MdxbShlIPcHpX16jb41bBG4A4NfPHgL4c6j4j1CDU9QiaDSw4lLvwZ+c4Ueh9a+iqwx84ykkt0a4&#10;OEoxbezMbxZc/ZPCGsT5wUs5SPrtOP1r56s/BFxqXw+l8RWYZ5re5dZYh3iCr8w9wc59vpXt3xQu&#10;BbfDvVmzy6JGP+BOorl/AXi3w54Z+HllHqOpQpcOZJHgT535cgZUdMgDrSw8pwpc0Fd3HWjGdTll&#10;tY89+HfjaTwjrGydmbTLkhZ0/uHs49x+o/CvpWGaO4gSaF1kikUMjqchgehr5R8TvpN1rl1daDDc&#10;R6c7bgsqY2MeoGCfl9K9D+Enjz7LLH4b1OX9zI2LOVj9xj/B9D29/rW2Loc8faxWvUyw1bkfs5PT&#10;odF8Y/DB1PQU1q2TN1p/38dWiPX8jz+db/w58Tf8JP4UgllfdeW+IbjPUsOjfiOfrmuqmhjuIHhl&#10;QPHIpV1boQeorwzQJpPhr8UptJuGI028YIGY8bGP7t/wPyk/71c1P97RdPqtUdE/3dRT6PR/oey6&#10;roGla7D5Wp2EF0uODInzL9D1H4V5vrvwPsZ90uiXz2r9obj50/Buo/WvW6Kwp16lP4WaTpQn8SPl&#10;6/8Ah54t0a+iT+y55X3jypbUeYuexyOn44r6Q0OW/m0SzfVIPJvzEPPQEHD9+nHPX8a0aK0r4mVZ&#10;JSWxNKhGk3yvcKKKK5jYKKKKACiiigAooooAKKKKACiiigAooooAKKKKACiiigAooooAKxvF3/Im&#10;a7/2D5//AEW1bNY3i7/kTNd/7B8//otqAPizw5/yNGk/9fkP/oYr7rHQV8KeHP8AkaNJ/wCvyH/0&#10;MV91joKAFooooAKKKKACvh/x1/yUDxH/ANhO5/8ARrV9wV8P+Ov+SgeI/wDsJ3P/AKNagD64+HH/&#10;ACTfw7/14Rf+giuorl/hx/yTfw7/ANeEX/oIrqKACiiigAooooAKKKKACiiigAooooAKKKKACiii&#10;gAooooAKKKKACiiigAooooAKoanpGn6zam21GzhuYT/DIucfT0/Cr9FNNp3QNXPINe+DAim+2+F9&#10;Qe2mU7lhmc8H/Zccj8c/WvQJbw+FfCCz30lxey2sA3nl5JX/APrnv2rforWVeU0lPWxnGlGF3HS5&#10;4Z4K0a8+Ifi6fxPrq7rOCT5Yz91mH3Yx/sr1P/1zXtN5p9lqEPk3tpBcxf3Joww/WpkjSMEIiqCd&#10;x2jHPrUlFas6krrRLYKdNQVtzw/4ueDdF0HSbTUtLshbSS3PlSBGO05UnoenTtUHwKuNviDU7fP+&#10;stQ+P91gP/Zq7r4s6LqOu+EobfTbV7maO7WUomM7QrjPv1FedfCe1vdH+IiWt9aT20k1tKmyaMqT&#10;jDd/92u6E+fCtN3ZySjy4hNLQ9d+IFrJeeA9ZhiBZ/s5fA/2SGP8q+bvC06Wvi3R55SBHHewsxPY&#10;BxmvrNkWRCjKGUjBB7184fELwBd+FtSkvLOJ5NJlfdHIoz5JP8Lense9TgakbOm+pWLg7qa6H0lR&#10;XnXw++I9hrum29hqVykGqxKIz5rYE+P4gT39RXoEs8UETSSyJGijlnbAH41w1KcoS5ZI64TU1dHj&#10;utfGTVNI8R6lp406znhtrh4kbLKxCnHPJ9K9V0LUJNV0Gw1GaJYpLq3SYopyF3DOK+U9bnF3r+o3&#10;AO4TXUjgjvlia+rtDh+z+H9Ngxjy7WNPyUV2YylCnCPKtTmw1SU5Su9EfMnjy2+yeO9ajxjN074/&#10;3ju/rWhr3hBofB+keJ9PQm1ngVLpRz5cg+Xd9CR+f1qz8X7byPiHduBjz4opP/HQv/sten/CoQat&#10;8Mo7G6jWWBXlgdG6FS27H/j1dU6zhRhUXlf7jnhSU6s4M4T4VePv7Gul0PU5cafO37iRjxC57f7p&#10;/Q/jXv1fLXjnwjP4Q157Yhns5cvayn+JfQ+46H/69emfCfx9/aEMfh7VZf8ASo1xayuf9ao/gPuO&#10;3qPpXPiqCnH21M2w9Vxfsp7ml8arjyfAqx5/113Gn5Bm/wDZaZ4J+G3hv/hHtN1K808XV1c26TMZ&#10;2LKCwzwvT881X+M1lqGqWWkWGn2c91I80khSGMsRtAGTj/er0DQLd7Tw7pltIhR4bSKNlPVSFAxW&#10;Lm4YeKi7XbNVFSrNtbJEd/4e0u/0SfSHs4o7OZdpjiQKF9CMdCOK+YfEXh+98NeIZ9LmDGSNsxOo&#10;/wBYp+6w+tfWlV2tLZ7pbpreJrhV2rKUBYD0B61OHxTo3vqmOtQVW3Q5T4c65q2seHVTWbK6gurf&#10;CieaIqJ17MCep9fz+ljxZ4E0zxfc2M188sbWpIJiwGkQ/wAOe3PP5+tdXRWTqtT54aGnInHllqRQ&#10;xLBBHEhYqihQWOTgDualoorIsKKKKACiiigAooooAKKKKACiiigAooooAKKKKACiiigAooooAKKK&#10;KACiiigArG8Xf8iZrv8A2D5//RbVs1jeLv8AkTNd/wCwfP8A+i2oA+LPDn/I0aT/ANfkP/oYr7rH&#10;QV8KeHP+Ro0n/r8h/wDQxX3WOgoAWiiigAooooAK+H/HX/JQPEf/AGE7n/0a1fcFfD/jr/koHiP/&#10;ALCdz/6NagD64+HH/JN/Dv8A14Rf+giuorl/hx/yTfw7/wBeEX/oIrqKACiiigAooooAKKKKACii&#10;igAooooAKKKKACiiigAooooAKKKKACiiigAooooAKKKKACiiigAooooAKYyIzKzKCVOQSOlPooAK&#10;jkjSWNo5FDowwysMgipKKAOJ1b4VeFNWkMv2JrOQ9WtG2D/vnlf0rCl+CWmyYU63qJiHRGKnH6f0&#10;r1Oit44mrHRSM3RpvdHm1n8FPDNud0819cn0eUKP/HQD+tejqoRAqjAUYAp1FROrOp8TuOMIw+FW&#10;OP8AEvw70fxXrEeo6jJc744RCEicKpAJOTxnvWv4c8Naf4W097HTVkWB5DKRI+47iAP6Ctmih1Zu&#10;PK3oNQinzJalO902x1FY1vrK3uVjbcgmjD7T6jNTQ2tvbqFggjjA6BEAqaiou7WKCiiikAUUUUAF&#10;FFFABRRRQAUUUUAFFFFABRRRQAUUUUAFFFFABRRRQAUUUUAFFFFABRRRQAUUUUAFFFFABWN4u/5E&#10;zXf+wfP/AOi2rZrG8Xf8iZrv/YPn/wDRbUAfFnhz/kaNJ/6/If8A0MV91joK+FPDn/I0aT/1+Q/+&#10;hivusdBQAtFFFABRRRQAV8P+Ov8AkoHiP/sJ3P8A6NavuCvh/wAdf8lA8R/9hO5/9GtQB9cfDj/k&#10;m/h3/rwi/wDQRXUVy/w4/wCSb+Hf+vCL/wBBFdRQAUUUUAFFFFABRRRQAUUUUAFFFFABRRRQAUUU&#10;UAFFFFABRRRQAUUUUAFFFFABRRRQAUUUUAFFFFABRRRQAUUUUAFFFFABRRRQAUUUUAFFFFABRRRQ&#10;AUUUUAFFFFABRRRQAUUUUAFFFFABRRRQAUUUUAFFFFABRRRQAUUUUAFFFFABRRRQAUUUUAFFFFAB&#10;WN4u/wCRM13/ALB8/wD6Latmsbxd/wAiZrv/AGD5/wD0W1AHxZ4c/wCRo0n/AK/If/QxX3WOgr4U&#10;8Of8jRpP/X5D/wChivusdBQAtFFFABRRRQAV8P8Ajr/koHiP/sJ3P/o1q+4K+H/HX/JQPEf/AGE7&#10;n/0a1AH1x8OP+Sb+Hf8Arwi/9BFdRXL/AA4/5Jv4d/68Iv8A0EV1FABRRRQAUUUUAFFFFABRRRQA&#10;UUUUAFFFUdW1O20XSrnUbx9tvboXYjr9B7npTSbdkGw+/wBSs9LtHur66itoF6yStgVw1/8AGbwt&#10;aSMkH2y8wcboYsKf++iK8a1vXdY8d+JIw7M7zyiO1tgfljBOAB/U1734R8A6T4WsIh9niuNQwDLd&#10;SLk7vRc/dFds6FOjFOpq30OWNadVtQ0XcwIPjd4ckcLNZ6jCD/EY1YD8mzXbaH4k0jxJbNPpV7Hc&#10;KmN6jhkz6qeRUuraDpeuWrW2pWUNxGwx86/Mv0PUH6Vh+CPBUXg1dTjin81LmcPGSPmEYHyhvcEt&#10;WMvYyg3FNM1j7RSs9UaXiPxVpfhW3hn1SWSNJmKIUQtyBntXPf8AC4vCH/P1c/8AgO1YXx2/5Amk&#10;/wDXw3/oNcn8IdB0vXtW1GHVLKO6jjgVkV8/Kd3Wt6eHpOh7WdzGdaftfZxsek/8Lh8If8/Vz/4D&#10;tXb206XNtFcR52SoHXIwcEZrlpfhh4OmXDaJGvuksi/yauqghS2t44IwQkahFyc8Diuar7Ky9nf5&#10;m8Of7dvkcbe/FbwtYX1xZz3M4mgkaKQCBiAynBqH/hcPhD/n6uf/AAHavBvFf/I4a1/1/wA//ow1&#10;9D6L4Y0LVPBmlJeaTZy+ZYwlmMQDZ2DncOc/jXXVoUaUYylfU56dapUk0raFvQ/HPhzxDP5GnanG&#10;9weRE6lHP0DAZ/Cukr5H1m0bQfE99a20rq1ldOkUgOGG1jtP16V9QeF9Ql1bwtpl/P8A66e2R5D6&#10;tjk1licMqSUovRl0KzqNxktUc9cfFnwpa3MtvLc3Akico4EDcEHBqP8A4XF4Q/5+rn/wHatL/hW/&#10;hIzyzvo8cksrl3aSR2yScnqa8P8AifpllpHjWez0+2S3t1ijIjQcAleaujSw9WXKrk1alWnHmdj1&#10;7/hcXhD/AJ+rn/wHaug8OeLNK8VQzy6XJJIkDBXLxleT9a4X4beDfD2teBrS71HS4J7h3kDSHIY4&#10;cgdDXfaH4Z0jw0k6aRa/Z0nYM6+YzAkf7xOKyrRoxvGN7o0pOpK0pWszEuPin4TtJ5re5vpop4XK&#10;PE1tJuDA4I6V0Wi61Y6/pcWo6dL5lvJkKcEEEHBBHavHPjR4W+yajF4htY8Q3R8u4A7SAcN+IH5j&#10;3pPgr4l+yarPoFw+Ibv95Bk9JAOR+K/+g1rLDQlR9pTM1Xkqvs5nu1czp/jrQNV1o6RY3bzXqu6F&#10;FhbA29TuxjHHWofiH4kHhrwjdXMb7buceRb+u9u/4DJ/CsD4P+FDpOhNrN1Hi81AApnqsXb/AL66&#10;/TFYRpx9k6kvkbSm+dQj8zt9d12x8O6W+o6g7pbowUlVLHJOBxXLf8Li8If8/Vz/AOA7UfGH/knt&#10;z/12i/8AQq8f+GWl2Os+Nbez1C3S4t2ikLRv0JC8VtQw9OVJ1J30MqtacaihHqewf8Li8If8/Vz/&#10;AOA7V1+k6pbazpcGo2ZY2867kLLtJGcdK5+T4ZeDpVw2iRD/AHZHX+TV0Ol6Za6PpsOn2UZjtoF2&#10;xoWLYGc9TXPUdG37u9/M2h7S/v2MfXfHOgeGtRSx1W7eCZ4hKuImcbSSP4Qe6mr+g+IdO8S2DXum&#10;StLbrIYyzIV+YYPQ/UV4p8cv+R1s/wDsHp/6Mkrufgl/yI83/X6//oK1tPDxjQVRbsyhWlKs4PZH&#10;a65rlj4e01tQ1GVo7ZGCllUtyTgcCsnRviD4c1/U49O029ee4dSwHkuowBk8kCsv4w/8k9uf+u0X&#10;/oVeV/B//kodr/1xl/8AQTTpYeE6Eqj3VwqVpRqqC2Z9I1y2rfEDw3omqtpt7flbpQNyRxM+Ceg+&#10;UHn296p/EPxvF4S0ny7dlfVLkEQR9dg/vn2Hb1P41zvw2+H8kMw8S+IFaTUJj5sMUvJTPO9v9r+X&#10;16Z06UVD2lTbp5lyqPm5Ib9T1KGUTQxyhXUOoba4wwz6jsalopCwVSScAd65jY5fxR480bwlcwW+&#10;omdpZ0LqsKBsLnGTyOvP5V0Nndw31lBd27b4Z41kjb1UjIr5d8ca63iTxbf6gpLW4fyoPQRrwv58&#10;n8a9f+DOv/2l4XfS5XzPp77Vz1Mbcr+u4flXdWwns6Kn16nLSxHPUcOnQ9LoorB8W+JIPCvh6fUp&#10;sM6/JDGf+Wkh6D+p9ga4oxcnZHS2krsuatrmmaFbfaNTvobWM8Au3LfQdT+FcRd/Gvw1A5SCC/uf&#10;9pIgqn/vog/pXj9pFrHxB8XxQz3DTXV0/wA0jfdiQckgdgB2r6L8O+EdG8M2aQWFpGJAPnndQZHP&#10;qW/p0rtqUaVBLn1ZzQqzqt8miOUtPjX4ZnkCTwX9r6tJECB/3ySf0rutL1ew1uyW8026jubdjjeh&#10;6H0I6g+1UfEPhLRvE1m8GoWcZkI+SdVAkQ+ob+nSofBXhr/hE/DkemNKs0iyO7yKMBiW4/TbWE/Y&#10;uF43T7GsfaKVpaos+IPE+leGLeGfVZ2himfYrLGW5xntVfQPGuh+J7ua20m6aeSFd7ExMgxnHcVx&#10;Xx1/5F/S/wDr6P8A6CawPgT/AMh/VP8Ar1X/ANCFbRw8Hh3V6mbrSVZU+h7tRRVLVNRh0nSrrULg&#10;4ht4mkb3wOlcaV3ZHSc7qnxG0DR/EX9iXUk4udyIzqgKKWxjJzxjIzxXX18e6nfT6nqdzqFySZrm&#10;RpWPuT29q+mfh9r/APwkXg2xu3bdcRr5E/rvXjP4jB/GuzE4VUoKS+Zy0MR7STT+R1NFFFcR1BRR&#10;RQAUUUUAFFFFABRRRQAUUUUAFY3i7/kTNd/7B8//AKLatmsbxd/yJmu/9g+f/wBFtQB8WeHP+Ro0&#10;n/r8h/8AQxX3WOgr4U8Of8jRpP8A1+Q/+hivusdBQAtFFFABRRRQAV8P+Ov+SgeI/wDsJ3P/AKNa&#10;vuCvh/x1/wAlA8R/9hO5/wDRrUAfXHw4/wCSb+Hf+vCL/wBBFdRXL/Dj/km/h3/rwi/9BFdRQAUU&#10;UUAFFFFABRRRQAUUUUAFFFFABXlvxwv3t/DFlZI2Bc3OXx3CjOPzIP4V6lXlPxysZJvD2nXqDKW9&#10;wUf23Dr/AOO/rXRhbe2jcxxF/ZSscP8AB2yS78fRSOufs0Ekwz68L/7NX0dXzj8Hb5LPx7HG7Y+1&#10;W8kK/Xhh/wCg19HVtj7+1+Rng/4YUUUVwnUeS/Hb/kCaT/18N/6DXA/DnxjZeDdRvLi8t551niCK&#10;IcZBBzzkiu++O3/IE0n/AK+G/wDQa5/4I2tvda1qi3EEUyi3UgSIGwd3vXrUnFYS8ldf8E8+om8S&#10;rP8Aqx0r/HTRQvyaVflvRtg/qa9Qgl863jl27d6BsZzjNU5ND0mVSsml2TA9mgU/0q8iLGgRFCqo&#10;wABwBXnVJU3bkVjtgpr4nc+TPFf/ACOGtf8AX/P/AOjDXudh8RPDWieC9N83Uo5rmGyiU20J3OXC&#10;Abfbn1rwzxX/AMjhrX/X/P8A+jDW/wCNvCX9kaXomtWkWLO/sofMCjhJvLBP/fXX65r16tOFRQjN&#10;nm05yg5yiR6T4S17x7r89+tq0FvdTtNLdSKRGoZsnb/ePPQV9I6fZQ6bp1tY24xDbxLEgPoowK8o&#10;+DXjDzYG8NXkn7yPMlmzHqvVk/DqPx9K9hrgxs5ufI9Etjsw0Y8vMt2FfN3xh/5KFdf9cYv/AEEV&#10;9I183fGH/koV1/1xi/8AQRTy/wDi/IWM/hHq/wAIf+SdWP8A10l/9DNd1XC/CH/knVj/ANdJf/Qz&#10;XdVz4j+LL1NqP8OPoZev6Nb+INDu9LuQPLnjKhv7rdVb8Dg18ryx33hvxAyHMN9Yz9R2ZT1+lfXl&#10;eAfG60gg8W2k8cYWSe1BlI/iIYgH8gB+FdWAqNSdN7M58ZD3edbosR3tx8XPG9hC8Tw6TYxLJPHn&#10;jtv/ABZvlHsM+te6IixoqIoVVGAAOAK8p+BUaDQdUkCrva5VS2OSAox/M16zWOLdp8i2Rrh1ePO9&#10;2cF8Yf8Akntz/wBdov8A0KvE/A3iK38LeJ4dUuopZYo43UrFjdyMd69s+MP/ACT25/67Rf8AoVeT&#10;/CaCG58fW0U8SSxmKTKuoYH5fQ114W31aV9tTmr39vGx6C3x00QD5dL1An32D+tehaFqq63olpqa&#10;RNEtzGJFRjkgH3pX0HR5Bh9KsWHobdD/AEq3b20FpAkFtDHDCgwscahVUewFcFSVJr3I2OyCmn7z&#10;ueCfHL/kdbP/ALB6f+jJK7n4Jf8AIjzf9fr/APoK1w3xy/5HWz/7B6f+jJK7n4Jf8iPN/wBfr/8A&#10;oK121f8AdInJS/3mRb+MP/JPbn/rtF/6FXifgjxBB4Y8QjVZ42kEUEgSMfxOVwB7DNe2fGH/AJJ7&#10;c/8AXaL/ANCrxXwJoVv4k8Sf2Xckqk1vLtcdUYLlT+dXhOX6u+bbUWIv7ePLudj8N0tPGfja81jX&#10;rkT6lFiWC2YfKeeo9l4wPfNe7V8msuq+CfFXeC/sZePRh/VWB/I19MeGPENr4n0K31O1OA42yR94&#10;3HVT/npisMdTaamvhNcLNNOL3NquL+J/iD+wfBd15b7bm8/0aLHUbvvH8Fz+OK7SvA/ihqdz4j8d&#10;Q6TYWs19HpwwYIVLF24L9OemB+FY4Wnz1FfZamtefLB23Zcj8A5+Cz3Jh/4mLH+0RxzsA+7/AN8Z&#10;P1Ncn8Mtf/sDxraNI+22uv8ARps9MN0P4Nj9a9C/4T/xkIPJ/wCEBufK27dvkS4x0xjbXjGo2lzY&#10;ahJFc2c1lKG3CCVSrIDyOvPSvSoqU1KNTr5nFVcYOModD7BrxD47X7tqGk6cDiNImnI9STgf+gn8&#10;69M8D68PEfhGxv2bdPs8uf18xeD+fX8a8v8AjrYyLrGl3+391JA0OfQq2f8A2auHCR5cRyy6XOrE&#10;u9FtD/gTZJJqer3zAboYo4lOP7xJP/oAr3CvD/gTfJHqWr2LEb5oo5VH+6SD/wChCvcKnG39s7jw&#10;v8JBRRRXIdB5R8df+Rf0v/r6P/oJrA+BP/If1T/r1X/0IVv/AB1/5F/S/wDr6P8A6CawPgT/AMh/&#10;VP8Ar1X/ANCFepD/AHN/11OGX+9L+uh7tXlfxo1x4dJs9AtiTcX8gaRV6lFPA/Fsf9816mTgZNfO&#10;t9rWo+IPiZNr2naTPq0NhKBDDGjMAq5CE7QccjdXNg4XnzPp/SNsRK0eXubPxD8DJovgDRbiBB52&#10;ngRXTL/Fv5J/B+P+BVX+Cmv/AGPXrjRZWxFepviB7SKP6rn8hWrrHjHxfrej3em3PgS78m5jMbEQ&#10;y5Ge4+XqDzXk1jdXWha3DcqjRXVnOGKOMFWU8gj8MV3U4SqUZQnuclScYVVOOx9fUVT0y/h1XTLW&#10;/tzmG4iWVfoRmrleO1Z2Z6YUUUUgCiiigAooooAKKKKACiiigArG8Xf8iZrv/YPn/wDRbVs1jeLv&#10;+RM13/sHz/8AotqAPizw5/yNGk/9fkP/AKGK+6x0FfCnhz/kaNJ/6/If/QxX3WOgoAWiiigAoooo&#10;AK+H/HX/ACUDxH/2E7n/ANGtX3BXw/46/wCSgeI/+wnc/wDo1qAPrj4cf8k38O/9eEX/AKCK6iuX&#10;+HH/ACTfw7/14Rf+giuooAKKKKACiiigAooooAKKKKACiiigArP1nSbbXNIudMvF3QTptbHUHsR7&#10;g4NaFFNNp3QNXPlnXvDeteA9djkdXXypQ9reIPkfByCPQ+or2rwt8UdC12ziW9u4dPvwMSRTNtQn&#10;1Vjxj2612t1aW99bvb3UEc8L8NHKoZT+Brjb34S+EbyQyLYSW7Hr5EzAfkcj8q7ZYinWilVWq6o5&#10;Y0Z0nem9OzNu/wDGfhvTIDNc61ZhQMhY5Q7H6KuTVfwj4rXxdFfXdtavFYwzCGF3PzSHGWJHbqKy&#10;bX4ReELaQO1lNcEdBLO2P0xXZWOn2mm2q2tlbRW8CfdjiUKo/KsJ+yUbQu2bR9o371rHl/x2/wCQ&#10;JpP/AF8N/wCg1xnwr8UaV4X1S/n1WdoklhVEKxs2TnPavedZ8P6V4ghii1WzS5SJtyK5IwfwrI/4&#10;Vr4Q/wCgHB/303+Nb08TTVH2U0zGdGbq+0izJl+MnhKMfJNdy/7kBH8yK7q1uFurWG4RWVZUDgN1&#10;AIzzXN/8K18H/wDQDg/76b/Gumhhjt4I4Y12xxqFUegHArnqOlZezT+ZtDn+3Y+TvFf/ACOGtf8A&#10;X/P/AOjDX0TBodv4j+GVhpdyPlm06EK+PuMEXa34Gn3Pw58J3dxPcXGjxyTTyNJI5kfLMxyT97jr&#10;2rorS1hsrSG1t02Qwosca5J2qBgDn2reviVOMVHdGVGg4OTl1Pkx1v8Aw1r7LloL+xn6j+FlP8q+&#10;nfCPiSDxV4et9Sh2rIRsnjH/ACzkHUf1+hFRap4G8N61qT6hqOlxz3TAKzl2GQOnAOKtaL4Y0fw6&#10;ZjpNn9mE+PMVZGKnHTgkijEYinWgtPeQqNGVKT10Nmvm74w/8lCuv+uMX/oIr6RrntU8E+Hdavnv&#10;dR0yO4uXAVpGdskDp0NZ4WtGlPmkaV6bqQ5UY3wh/wCSdWP/AF0l/wDQzXdVQ0rSbHRLBLHTrcQW&#10;yElYwScEnJ61frGrJTm5LqaQjyxUewV4P8df+Rl03/r0/wDZzXvFYWs+ENC8Q3cV1qunrczRJsQt&#10;IwwvXoDjvWmGqqlU5mRWpupBxRw3wK/5F3U/+vsf+gCvVqytE8O6V4dglh0q0W2jlfe6h2bJxjuT&#10;WrU15qpUcl1HSg4QUWcF8Yf+Se3P/XaL/wBCryv4P/8AJQrX/rjL/wCgmvoHV9GsNdsGsdSt/Ptm&#10;YMULFeR06EVm6X4H8OaLqCX+naYlvcopVXWR+hGDwTit6WIjCi6b3ZlOi5VVNdDoqKKK4zpPn745&#10;f8jrZ/8AYPT/ANGSV3PwS/5Eeb/r9f8A9BWuq1jwdoGv3yXuqaclzcJGIlZnYYUEnGAcdSat6Noe&#10;naBZtaaXbC3gZzIUDFhuOATyT6CuyeIjKgqa3RzQouNV1L7nK/GH/kntz/12i/8AQq8r+D//ACUO&#10;1/64y/8AoJr6A1jRrDXtPax1K38+2ZgxTcy8jpyCKztL8D+HNF1CO/07TEt7mNSqusjng8HgnFFL&#10;ERhRdN7u4VKLlVU+xzXxV8E/8JBpX9qWMWdSs15CjmaPuv1HUfiO9eW/Djxk3hPXglw5/s26IS4X&#10;+4ez/h/KvpmuUm+HHhK4uZriXRYTJKxdzvcck84GcD8KdHExVN06iugqUG5qcHZmrr2tQaL4cu9X&#10;ZleOGEumDw5P3R+JIrzT4K6ZJdTat4lu8vNPIYUdupJO5z+e39a9Jn8M6RdaJDo09p5mnw42QtI2&#10;BjpznJqzpWkWOiWC2OnW629shJVFJPJOT1rKNSMacord/kaODlNSeyL9eKfHPRQs+na3Gv3wbaU4&#10;7j5l/wDZvyr2us7V9G0/XbE2ep2y3NvuDbGJHI6dKmhV9lUUh1aftIOJ438Edf8As2rXehyv8l0v&#10;nQg/316j8V5/4DXqvjDwxb+LfD82nTMEkzvglx/q3HQ/TqD9ahsvAPhjTr6G9s9KjhuYW3Rukj5B&#10;/Oumq69ZSq+0p6E0qTjT5JanyxEmufDvxXDPPbNDc27ZAb7kydDg9wRXvWg/EXw3rtqki6jDaTkf&#10;PBcuEZT9TwfwroNR0uw1a2NtqFnDdQn+CVA2Pp6Vx9z8IPCNxIXS0ngz/DFO2P1zWs69Ksl7RWfk&#10;ZwpTpO0HdeZr6t498M6NA0lxq1vIwHEUDiRz+C9Pxq14V1yTxJoUWqta/Zo53fyULZOwMQCfc4rF&#10;sfhR4RspBJ/ZzXDDp58rMPy6GuxggitoUhgjSKJBhURcKo9gK55uko2he/mbR573keWfHYj+wdKH&#10;c3Lf+g1h/AlSdc1V+wt1H5t/9ao/jJ4ksdZvdO0vTbhbk2xdpWiO5d7YAUHuRg9PWu2+E/hK58N6&#10;DNdX8ZjvL8q7RkcxoPug+/JP5V2t8mE5Zbv/ADOVLmxN1sjQ+Jmv/wBgeC7t4323N1/o0Prlup/B&#10;c/jis74PaJ/Zfgxbx1xPqEhlJ77Bwo/mf+BV1mteGtI8QiEarZLciHOwMzALnr0PtWhaWsNlaQ2t&#10;vGI4IUEcaDoqgYArj9qlR9mt29Tp5G6nOyevnL4waKNL8avdRriG/jEwx0D9G/UA/wDAq+jax9b8&#10;M6P4i8j+1rJLryM+XuYjbnGeh9hTw1b2U+Z7Cr0vaQ5ThPgpr/23QLjRpnzLZPvjBP8Ayzb/AAbP&#10;5ivU6wNI8HaBoV6bzTNOS2nKFCyO3Kntgn2Fb9RXnGc3KPUqlFxgoyCiiisjQ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ooooAKKKKACiiigAooooA&#10;KKKKACiiigAooooAKKKKACiiigAooooAKKKKACiiigDC07whoGk3bXdlpVvFcMxbzdu5gT6E5x+F&#10;btFFOUnLVsSSWwUUUUhhRRRQAUUUUAFFFFABRRRQAUUUUAFFFFABRRRQAVjeLv8AkTNd/wCwfP8A&#10;+i2rZrG8Xf8AIma7/wBg+f8A9FtQB8WeHP8AkaNJ/wCvyH/0MV91joK+FPDn/I0aT/1+Q/8AoYr7&#10;rHQUALRRRQAUUUUAFfD/AI6/5KB4j/7Cdz/6NavuCvh/x1/yUDxH/wBhO5/9GtQB9cfDj/km/h3/&#10;AK8Iv/QRXUVy/wAOP+Sb+Hf+vCL/ANBFdRQAUUUUAFFFFABRRRQAUUUUAFFFFABRRRQAUUUUAFFF&#10;FABRRRQAUUUUAFFFFABRRRQAUUUUAFFFFABRRRQAUUUUAFFFFABRRRQAUUUUAFFFFABRRRQAUUUU&#10;AFFFFABRRRQAUUUUAFFFFABRRRQAUUUUAFFFFABRRRQAUUUUAFFFFABRRRQAUUUUAFFFFABWN4u/&#10;5EzXf+wfP/6Latmsbxd/yJmu/wDYPn/9FtQB8WeHP+Ro0n/r8h/9DFfdY6CvhTw5/wAjRpP/AF+Q&#10;/wDoYr7rHQUALRRRQAUUUUAFfD/jr/koHiP/ALCdz/6NavuCvh/x1/yUDxH/ANhO5/8ARrUAfXHw&#10;4/5Jv4d/68Iv/QRXUVy/w4/5Jv4d/wCvCL/0EV1FABRRRQAUUUUAFFFFABRRRQAUUUUAFFFFABRR&#10;RQAUUUUAFFFFABRRRQAUUUUAFFFFABRRRQAUUUUAFFFFABRRRQAUUUUAFFFFABRRRQAUUUUAFFFF&#10;ABRRRQAUUUUAFFFFABRRRQAUUUUAFFFFABRRRQAUUUUAFFFFABRRRQAUUUUAFFFFABRRRQAUUUUA&#10;FY3i7/kTNd/7B8//AKLatmsbxd/yJmu/9g+f/wBFtQB8WeHP+Ro0n/r8h/8AQxX3WOgr4U8Of8jR&#10;pP8A1+Q/+hivusdBQAtFFFABRRRQAV8P+Ov+SgeI/wDsJ3P/AKNavuCvh/x1/wAlA8R/9hO5/wDR&#10;rUAfXHw4/wCSb+Hf+vCL/wBBFdRXIfDq8tU+HPh5WuYVYWEQILgEfKK6f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rG8Xf8iZrv8A2D5//RbVo/brT/n7g/7+Csbxbe2reDdcUXMJ&#10;JsJwAHH/ADzagD408Of8jRpP/X5D/wChivusdBXwp4c/5GjSf+vyH/0MV91joKAFooooAKKKKACv&#10;iDxypPxA8R8H/kJ3P/o1q+36aUQ/wj8qAPgTDj+9R8/+1X335af3F/Kjy0/uL+VAHwJ8/wDtUfP/&#10;ALVffflp/cX8qPLT+4v5UAfAnz/7VHz/AO1X335af3F/Kjy0/uL+VAHwJ8/+1R8/+1X335af3F/K&#10;jy0/uL+VAHwJ8/8AtUfP/tV99+Wn9xfyo8tP7i/lQB8CfP8A7VHz/wC1X335af3F/Kjy0/uL+VAH&#10;wJ8/+1R8/wDtV99+Wn9xfyo8tP7i/lQB8CfP/tUfP/tV99+Wn9xfyo8tP7i/lQB8CfP/ALVHz/7V&#10;ffflp/cX8qPLT+4v5UAfAnz/AO1R8/8AtV99+Wn9xfyo8tP7i/lQB8CfP/tUfP8A7Vffflp/cX8q&#10;PLT+4v5UAfAnz/7VHz/7Vffflp/cX8qPLT+4v5UAfAnz/wC1R8/+1X335af3F/Kjy0/uL+VAHwJ8&#10;/wDtUfP/ALVffflp/cX8qPLT+4v5UAfAnz/7VHz/AO1X335af3F/Kjy0/uL+VAHwJ8/+1R8/+1X3&#10;35af3F/Kjy0/uL+VAHwJ8/8AtUfP/tV99+Wn9xfyo8tP7i/lQB8CfP8A7VHz/wC1X335af3F/Kjy&#10;0/uL+VAHwJ8/+1R8/wDtV99+Wn9xfyo8tP7i/lQB8CfP/tUfP/tV99+Wn9xfyo8tP7i/lQB8CfP/&#10;ALVHz/7Vffflp/cX8qPLT+4v5UAfAnz/AO1R8/8AtV99+Wn9xfyo8tP7i/lQB8CfP/tUfP8A7Vff&#10;flp/cX8qPLT+4v5UAfAnz/7VHz/7Vffflp/cX8qPLT+4v5UAfAnz/wC1R8/+1X335af3F/Kjy0/u&#10;L+VAHwJ8/wDtUfP/ALVffflp/cX8qPLT+4v5UAfAnz/7VHz/AO1X335af3F/Kjy0/uL+VAHwJ8/+&#10;1R8/+1X335af3F/Kjy0/uL+VAHwJ8/8AtUfP/tV99+Wn9xfyo8tP7i/lQB8CfP8A7VHz/wC1X335&#10;af3F/Kjy0/uL+VAHwJ8/+1R8/wDtV99+Wn9xfyo8tP7i/lQB8CfP/tUfP/tV99+Wn9xfyo8tP7i/&#10;lQB8CfP/ALVHz/7Vffflp/cX8qPLT+4v5UAfAnz/AO1R8/8AtV99+Wn9xfyo8tP7i/lQB8CfP/tU&#10;fP8A7Vffflp/cX8qPLT+4v5UAfAnz/7VHz/7Vffflp/cX8qPLT+4v5UAfAnz/wC1Rh/Rq++/LT+4&#10;v5UeWn9xfyoA+FvDit/wk+k8H/j8h7f7Yr7qFJsX+6v5U6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QItABQABgAIAAAAIQA9/K5oFAEAAEcCAAAT&#10;AAAAAAAAAAAAAAAAAAAAAABbQ29udGVudF9UeXBlc10ueG1sUEsBAi0AFAAGAAgAAAAhADj9If/W&#10;AAAAlAEAAAsAAAAAAAAAAAAAAAAARQEAAF9yZWxzLy5yZWxzUEsBAi0AFAAGAAgAAAAhACCg6ktV&#10;AwAAMQsAAA4AAAAAAAAAAAAAAAAARAIAAGRycy9lMm9Eb2MueG1sUEsBAi0AFAAGAAgAAAAhAIya&#10;f7vIAAAApgEAABkAAAAAAAAAAAAAAAAAxQUAAGRycy9fcmVscy9lMm9Eb2MueG1sLnJlbHNQSwEC&#10;LQAUAAYACAAAACEADPeW3+EAAAAJAQAADwAAAAAAAAAAAAAAAADEBgAAZHJzL2Rvd25yZXYueG1s&#10;UEsBAi0ACgAAAAAAAAAhAB6HHraFEAAAhRAAABQAAAAAAAAAAAAAAAAA0gcAAGRycy9tZWRpYS9p&#10;bWFnZTEucG5nUEsBAi0ACgAAAAAAAAAhAO0Xi9zq+wAA6vsAABUAAAAAAAAAAAAAAAAAiRgAAGRy&#10;cy9tZWRpYS9pbWFnZTIuanBlZ1BLBQYAAAAABwAHAL8BAACm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30" w:rsidRDefault="009F2130">
      <w:pPr>
        <w:spacing w:after="0" w:line="240" w:lineRule="auto"/>
      </w:pPr>
      <w:r>
        <w:separator/>
      </w:r>
    </w:p>
  </w:footnote>
  <w:footnote w:type="continuationSeparator" w:id="0">
    <w:p w:rsidR="009F2130" w:rsidRDefault="009F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>
    <w:pPr>
      <w:pStyle w:val="Nagwek"/>
    </w:pPr>
    <w:r w:rsidRPr="001952B9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70877215" wp14:editId="173087D1">
          <wp:extent cx="5940425" cy="68554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735B38"/>
    <w:multiLevelType w:val="hybridMultilevel"/>
    <w:tmpl w:val="8322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4061"/>
    <w:multiLevelType w:val="hybridMultilevel"/>
    <w:tmpl w:val="F06A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7534A"/>
    <w:multiLevelType w:val="hybridMultilevel"/>
    <w:tmpl w:val="5B0062DC"/>
    <w:lvl w:ilvl="0" w:tplc="0570F938">
      <w:start w:val="1"/>
      <w:numFmt w:val="decimal"/>
      <w:lvlText w:val="%1)"/>
      <w:lvlJc w:val="left"/>
      <w:pPr>
        <w:tabs>
          <w:tab w:val="num" w:pos="881"/>
        </w:tabs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E3C90"/>
    <w:multiLevelType w:val="hybridMultilevel"/>
    <w:tmpl w:val="3A6A5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D0CEF"/>
    <w:multiLevelType w:val="hybridMultilevel"/>
    <w:tmpl w:val="5B0062DC"/>
    <w:lvl w:ilvl="0" w:tplc="0570F938">
      <w:start w:val="1"/>
      <w:numFmt w:val="decimal"/>
      <w:lvlText w:val="%1)"/>
      <w:lvlJc w:val="left"/>
      <w:pPr>
        <w:tabs>
          <w:tab w:val="num" w:pos="881"/>
        </w:tabs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C1F08"/>
    <w:multiLevelType w:val="hybridMultilevel"/>
    <w:tmpl w:val="03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422B5"/>
    <w:multiLevelType w:val="multilevel"/>
    <w:tmpl w:val="5D166D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6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7774"/>
    <w:multiLevelType w:val="hybridMultilevel"/>
    <w:tmpl w:val="3C5A9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F18F4"/>
    <w:multiLevelType w:val="hybridMultilevel"/>
    <w:tmpl w:val="D8B8B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71707"/>
    <w:multiLevelType w:val="singleLevel"/>
    <w:tmpl w:val="BDBEC4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2" w15:restartNumberingAfterBreak="0">
    <w:nsid w:val="230A7879"/>
    <w:multiLevelType w:val="hybridMultilevel"/>
    <w:tmpl w:val="2B723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D3F53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8" w15:restartNumberingAfterBreak="0">
    <w:nsid w:val="42904B9C"/>
    <w:multiLevelType w:val="hybridMultilevel"/>
    <w:tmpl w:val="9202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D64BA"/>
    <w:multiLevelType w:val="hybridMultilevel"/>
    <w:tmpl w:val="2AA42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32538"/>
    <w:multiLevelType w:val="hybridMultilevel"/>
    <w:tmpl w:val="7F68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7758E3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C2AE6"/>
    <w:multiLevelType w:val="hybridMultilevel"/>
    <w:tmpl w:val="03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24EE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B14B9"/>
    <w:multiLevelType w:val="hybridMultilevel"/>
    <w:tmpl w:val="0B6EC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F561D"/>
    <w:multiLevelType w:val="hybridMultilevel"/>
    <w:tmpl w:val="5006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56B40"/>
    <w:multiLevelType w:val="hybridMultilevel"/>
    <w:tmpl w:val="74544C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41385"/>
    <w:multiLevelType w:val="hybridMultilevel"/>
    <w:tmpl w:val="B3E29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B466C6A">
      <w:start w:val="1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945530"/>
    <w:multiLevelType w:val="hybridMultilevel"/>
    <w:tmpl w:val="F6328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67706"/>
    <w:multiLevelType w:val="hybridMultilevel"/>
    <w:tmpl w:val="A33C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24"/>
  </w:num>
  <w:num w:numId="5">
    <w:abstractNumId w:val="36"/>
  </w:num>
  <w:num w:numId="6">
    <w:abstractNumId w:val="30"/>
  </w:num>
  <w:num w:numId="7">
    <w:abstractNumId w:val="45"/>
  </w:num>
  <w:num w:numId="8">
    <w:abstractNumId w:val="25"/>
  </w:num>
  <w:num w:numId="9">
    <w:abstractNumId w:val="17"/>
  </w:num>
  <w:num w:numId="10">
    <w:abstractNumId w:val="23"/>
  </w:num>
  <w:num w:numId="11">
    <w:abstractNumId w:val="42"/>
  </w:num>
  <w:num w:numId="12">
    <w:abstractNumId w:val="13"/>
  </w:num>
  <w:num w:numId="13">
    <w:abstractNumId w:val="16"/>
  </w:num>
  <w:num w:numId="14">
    <w:abstractNumId w:val="41"/>
  </w:num>
  <w:num w:numId="15">
    <w:abstractNumId w:val="18"/>
  </w:num>
  <w:num w:numId="16">
    <w:abstractNumId w:val="7"/>
  </w:num>
  <w:num w:numId="17">
    <w:abstractNumId w:val="43"/>
  </w:num>
  <w:num w:numId="18">
    <w:abstractNumId w:val="40"/>
  </w:num>
  <w:num w:numId="19">
    <w:abstractNumId w:val="2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7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</w:num>
  <w:num w:numId="26">
    <w:abstractNumId w:val="10"/>
  </w:num>
  <w:num w:numId="27">
    <w:abstractNumId w:val="12"/>
  </w:num>
  <w:num w:numId="28">
    <w:abstractNumId w:val="32"/>
  </w:num>
  <w:num w:numId="29">
    <w:abstractNumId w:val="8"/>
  </w:num>
  <w:num w:numId="30">
    <w:abstractNumId w:val="31"/>
  </w:num>
  <w:num w:numId="31">
    <w:abstractNumId w:val="22"/>
  </w:num>
  <w:num w:numId="32">
    <w:abstractNumId w:val="11"/>
  </w:num>
  <w:num w:numId="33">
    <w:abstractNumId w:val="19"/>
  </w:num>
  <w:num w:numId="34">
    <w:abstractNumId w:val="9"/>
  </w:num>
  <w:num w:numId="35">
    <w:abstractNumId w:val="15"/>
  </w:num>
  <w:num w:numId="36">
    <w:abstractNumId w:val="29"/>
  </w:num>
  <w:num w:numId="37">
    <w:abstractNumId w:val="44"/>
  </w:num>
  <w:num w:numId="38">
    <w:abstractNumId w:val="27"/>
  </w:num>
  <w:num w:numId="39">
    <w:abstractNumId w:val="28"/>
  </w:num>
  <w:num w:numId="40">
    <w:abstractNumId w:val="46"/>
  </w:num>
  <w:num w:numId="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C"/>
    <w:rsid w:val="00001953"/>
    <w:rsid w:val="0000546A"/>
    <w:rsid w:val="00007FA3"/>
    <w:rsid w:val="000253AD"/>
    <w:rsid w:val="00030664"/>
    <w:rsid w:val="000313E4"/>
    <w:rsid w:val="00031779"/>
    <w:rsid w:val="000348A4"/>
    <w:rsid w:val="00035B82"/>
    <w:rsid w:val="0004235E"/>
    <w:rsid w:val="00044BA3"/>
    <w:rsid w:val="000456CB"/>
    <w:rsid w:val="0004596B"/>
    <w:rsid w:val="000464C4"/>
    <w:rsid w:val="000557FA"/>
    <w:rsid w:val="00061D05"/>
    <w:rsid w:val="0006208B"/>
    <w:rsid w:val="00063F64"/>
    <w:rsid w:val="00083412"/>
    <w:rsid w:val="00086258"/>
    <w:rsid w:val="00087500"/>
    <w:rsid w:val="000876ED"/>
    <w:rsid w:val="0009019D"/>
    <w:rsid w:val="00093E88"/>
    <w:rsid w:val="000A2201"/>
    <w:rsid w:val="000A2FE5"/>
    <w:rsid w:val="000A47D9"/>
    <w:rsid w:val="000B2F3C"/>
    <w:rsid w:val="000B5C8E"/>
    <w:rsid w:val="000B654B"/>
    <w:rsid w:val="000B6645"/>
    <w:rsid w:val="000C3FC5"/>
    <w:rsid w:val="000C4301"/>
    <w:rsid w:val="000D361D"/>
    <w:rsid w:val="000D41BD"/>
    <w:rsid w:val="000E2D75"/>
    <w:rsid w:val="000E680C"/>
    <w:rsid w:val="000E6BF7"/>
    <w:rsid w:val="000E7CCC"/>
    <w:rsid w:val="000F3B95"/>
    <w:rsid w:val="000F6107"/>
    <w:rsid w:val="000F6F51"/>
    <w:rsid w:val="00100167"/>
    <w:rsid w:val="001005B9"/>
    <w:rsid w:val="00100AD5"/>
    <w:rsid w:val="00104F28"/>
    <w:rsid w:val="00105731"/>
    <w:rsid w:val="00106261"/>
    <w:rsid w:val="00106D63"/>
    <w:rsid w:val="001073DE"/>
    <w:rsid w:val="00112184"/>
    <w:rsid w:val="00114A47"/>
    <w:rsid w:val="00116527"/>
    <w:rsid w:val="001171E0"/>
    <w:rsid w:val="00121DC5"/>
    <w:rsid w:val="00123CAE"/>
    <w:rsid w:val="00125D19"/>
    <w:rsid w:val="001269A6"/>
    <w:rsid w:val="00133727"/>
    <w:rsid w:val="001343E8"/>
    <w:rsid w:val="00135335"/>
    <w:rsid w:val="001359EB"/>
    <w:rsid w:val="00144ABC"/>
    <w:rsid w:val="00145FD2"/>
    <w:rsid w:val="00146FCA"/>
    <w:rsid w:val="0015258D"/>
    <w:rsid w:val="0015472D"/>
    <w:rsid w:val="00155EFD"/>
    <w:rsid w:val="001658FA"/>
    <w:rsid w:val="001668C5"/>
    <w:rsid w:val="00173342"/>
    <w:rsid w:val="0017351E"/>
    <w:rsid w:val="00177551"/>
    <w:rsid w:val="00177667"/>
    <w:rsid w:val="00182DCF"/>
    <w:rsid w:val="00183F56"/>
    <w:rsid w:val="00185D98"/>
    <w:rsid w:val="00187223"/>
    <w:rsid w:val="00193E0F"/>
    <w:rsid w:val="001949BB"/>
    <w:rsid w:val="001952B9"/>
    <w:rsid w:val="001B1BA1"/>
    <w:rsid w:val="001B3049"/>
    <w:rsid w:val="001C0E64"/>
    <w:rsid w:val="001C2300"/>
    <w:rsid w:val="001C311D"/>
    <w:rsid w:val="001D25BC"/>
    <w:rsid w:val="001D2758"/>
    <w:rsid w:val="001D32BF"/>
    <w:rsid w:val="001D65A4"/>
    <w:rsid w:val="001E20A7"/>
    <w:rsid w:val="001E21A8"/>
    <w:rsid w:val="001E334B"/>
    <w:rsid w:val="001E509D"/>
    <w:rsid w:val="001E6080"/>
    <w:rsid w:val="001E68B8"/>
    <w:rsid w:val="001F2677"/>
    <w:rsid w:val="001F3AF6"/>
    <w:rsid w:val="001F477B"/>
    <w:rsid w:val="001F4A33"/>
    <w:rsid w:val="001F7023"/>
    <w:rsid w:val="001F7E5F"/>
    <w:rsid w:val="00200ED0"/>
    <w:rsid w:val="0020269C"/>
    <w:rsid w:val="00202CB1"/>
    <w:rsid w:val="002116EB"/>
    <w:rsid w:val="002121BD"/>
    <w:rsid w:val="002156DB"/>
    <w:rsid w:val="002178FD"/>
    <w:rsid w:val="00221F33"/>
    <w:rsid w:val="00226D77"/>
    <w:rsid w:val="002311E9"/>
    <w:rsid w:val="002312E4"/>
    <w:rsid w:val="00232BCE"/>
    <w:rsid w:val="00235BC4"/>
    <w:rsid w:val="00240749"/>
    <w:rsid w:val="00241A2F"/>
    <w:rsid w:val="002432DF"/>
    <w:rsid w:val="002433D7"/>
    <w:rsid w:val="002477D9"/>
    <w:rsid w:val="00250062"/>
    <w:rsid w:val="0025155F"/>
    <w:rsid w:val="0025321A"/>
    <w:rsid w:val="0025711D"/>
    <w:rsid w:val="00261AB4"/>
    <w:rsid w:val="00264D22"/>
    <w:rsid w:val="00266BD6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31FB"/>
    <w:rsid w:val="002B5CE8"/>
    <w:rsid w:val="002B71DF"/>
    <w:rsid w:val="002B72B4"/>
    <w:rsid w:val="002C13E7"/>
    <w:rsid w:val="002C3F7B"/>
    <w:rsid w:val="002C3FD5"/>
    <w:rsid w:val="002C702A"/>
    <w:rsid w:val="002D295E"/>
    <w:rsid w:val="002D5993"/>
    <w:rsid w:val="002D61F8"/>
    <w:rsid w:val="002D6920"/>
    <w:rsid w:val="002E33B1"/>
    <w:rsid w:val="002E53BF"/>
    <w:rsid w:val="002E6EB4"/>
    <w:rsid w:val="002F5693"/>
    <w:rsid w:val="002F612D"/>
    <w:rsid w:val="002F7394"/>
    <w:rsid w:val="002F7B73"/>
    <w:rsid w:val="00301DC9"/>
    <w:rsid w:val="00307D91"/>
    <w:rsid w:val="00311DCB"/>
    <w:rsid w:val="003146E2"/>
    <w:rsid w:val="00314DD8"/>
    <w:rsid w:val="003229AE"/>
    <w:rsid w:val="00324A53"/>
    <w:rsid w:val="00326451"/>
    <w:rsid w:val="0033109B"/>
    <w:rsid w:val="00333397"/>
    <w:rsid w:val="00340A32"/>
    <w:rsid w:val="00345BD3"/>
    <w:rsid w:val="00351DC7"/>
    <w:rsid w:val="00360E4E"/>
    <w:rsid w:val="003623DB"/>
    <w:rsid w:val="0036349B"/>
    <w:rsid w:val="00363751"/>
    <w:rsid w:val="0036798C"/>
    <w:rsid w:val="00370803"/>
    <w:rsid w:val="00375BC6"/>
    <w:rsid w:val="00377AE2"/>
    <w:rsid w:val="00382487"/>
    <w:rsid w:val="00384396"/>
    <w:rsid w:val="003875B6"/>
    <w:rsid w:val="00392FD1"/>
    <w:rsid w:val="0039479C"/>
    <w:rsid w:val="00394918"/>
    <w:rsid w:val="003960F5"/>
    <w:rsid w:val="003975EB"/>
    <w:rsid w:val="00397ADB"/>
    <w:rsid w:val="003A0B62"/>
    <w:rsid w:val="003B0A77"/>
    <w:rsid w:val="003B3B22"/>
    <w:rsid w:val="003B6762"/>
    <w:rsid w:val="003B756E"/>
    <w:rsid w:val="003C3D7D"/>
    <w:rsid w:val="003C4FD7"/>
    <w:rsid w:val="003C513A"/>
    <w:rsid w:val="003C537C"/>
    <w:rsid w:val="003C5602"/>
    <w:rsid w:val="003C684C"/>
    <w:rsid w:val="003C7005"/>
    <w:rsid w:val="003D404A"/>
    <w:rsid w:val="003D6374"/>
    <w:rsid w:val="003D7393"/>
    <w:rsid w:val="003F0691"/>
    <w:rsid w:val="003F137E"/>
    <w:rsid w:val="003F213C"/>
    <w:rsid w:val="003F29D0"/>
    <w:rsid w:val="003F4751"/>
    <w:rsid w:val="003F6165"/>
    <w:rsid w:val="00403AED"/>
    <w:rsid w:val="0040478E"/>
    <w:rsid w:val="00404A66"/>
    <w:rsid w:val="0040537F"/>
    <w:rsid w:val="004106C7"/>
    <w:rsid w:val="00411124"/>
    <w:rsid w:val="00413691"/>
    <w:rsid w:val="004149A6"/>
    <w:rsid w:val="00416A39"/>
    <w:rsid w:val="00421AB3"/>
    <w:rsid w:val="0042326B"/>
    <w:rsid w:val="00424716"/>
    <w:rsid w:val="00427A26"/>
    <w:rsid w:val="00431CE4"/>
    <w:rsid w:val="00440CA8"/>
    <w:rsid w:val="004424E5"/>
    <w:rsid w:val="00442DB4"/>
    <w:rsid w:val="00443C21"/>
    <w:rsid w:val="004470EF"/>
    <w:rsid w:val="00450570"/>
    <w:rsid w:val="00450D69"/>
    <w:rsid w:val="004543F3"/>
    <w:rsid w:val="00461BD6"/>
    <w:rsid w:val="004651E5"/>
    <w:rsid w:val="004725C0"/>
    <w:rsid w:val="00473B08"/>
    <w:rsid w:val="00474654"/>
    <w:rsid w:val="00474AC2"/>
    <w:rsid w:val="00475A0E"/>
    <w:rsid w:val="00477BD9"/>
    <w:rsid w:val="00481433"/>
    <w:rsid w:val="00486B17"/>
    <w:rsid w:val="0049169B"/>
    <w:rsid w:val="00493EB9"/>
    <w:rsid w:val="0049529C"/>
    <w:rsid w:val="004A5D06"/>
    <w:rsid w:val="004A6642"/>
    <w:rsid w:val="004B23AB"/>
    <w:rsid w:val="004B3B0D"/>
    <w:rsid w:val="004B42D2"/>
    <w:rsid w:val="004C165B"/>
    <w:rsid w:val="004D1320"/>
    <w:rsid w:val="004D3CA9"/>
    <w:rsid w:val="004D4E87"/>
    <w:rsid w:val="004E0A61"/>
    <w:rsid w:val="004E2228"/>
    <w:rsid w:val="004E4382"/>
    <w:rsid w:val="004F275C"/>
    <w:rsid w:val="004F2B96"/>
    <w:rsid w:val="004F5DF9"/>
    <w:rsid w:val="004F7F06"/>
    <w:rsid w:val="004F7FA1"/>
    <w:rsid w:val="00511CF1"/>
    <w:rsid w:val="00516E6B"/>
    <w:rsid w:val="00517B0D"/>
    <w:rsid w:val="00522240"/>
    <w:rsid w:val="00523DF1"/>
    <w:rsid w:val="00525AD6"/>
    <w:rsid w:val="005302DE"/>
    <w:rsid w:val="00532A25"/>
    <w:rsid w:val="0053371A"/>
    <w:rsid w:val="00533A57"/>
    <w:rsid w:val="00536AF5"/>
    <w:rsid w:val="00541417"/>
    <w:rsid w:val="005425EB"/>
    <w:rsid w:val="00543128"/>
    <w:rsid w:val="005615E9"/>
    <w:rsid w:val="00563DCD"/>
    <w:rsid w:val="00564B8F"/>
    <w:rsid w:val="00570FC0"/>
    <w:rsid w:val="00571DD1"/>
    <w:rsid w:val="005729BA"/>
    <w:rsid w:val="00572AAB"/>
    <w:rsid w:val="0057421B"/>
    <w:rsid w:val="005775AD"/>
    <w:rsid w:val="00584985"/>
    <w:rsid w:val="00587074"/>
    <w:rsid w:val="00587F47"/>
    <w:rsid w:val="005901C1"/>
    <w:rsid w:val="00590F5D"/>
    <w:rsid w:val="00591CC2"/>
    <w:rsid w:val="00594084"/>
    <w:rsid w:val="005A714F"/>
    <w:rsid w:val="005A7865"/>
    <w:rsid w:val="005B0E91"/>
    <w:rsid w:val="005B3404"/>
    <w:rsid w:val="005B345D"/>
    <w:rsid w:val="005B5C50"/>
    <w:rsid w:val="005C23C9"/>
    <w:rsid w:val="005C2F14"/>
    <w:rsid w:val="005C427F"/>
    <w:rsid w:val="005C7EC3"/>
    <w:rsid w:val="005D16D1"/>
    <w:rsid w:val="005D4F46"/>
    <w:rsid w:val="005D70A4"/>
    <w:rsid w:val="005D7981"/>
    <w:rsid w:val="005E0C75"/>
    <w:rsid w:val="005E10AE"/>
    <w:rsid w:val="005F6979"/>
    <w:rsid w:val="005F7370"/>
    <w:rsid w:val="005F7F15"/>
    <w:rsid w:val="00600051"/>
    <w:rsid w:val="00600846"/>
    <w:rsid w:val="00605BB7"/>
    <w:rsid w:val="00605C44"/>
    <w:rsid w:val="006115F9"/>
    <w:rsid w:val="00616993"/>
    <w:rsid w:val="00616F04"/>
    <w:rsid w:val="006237CA"/>
    <w:rsid w:val="00632DB2"/>
    <w:rsid w:val="00633134"/>
    <w:rsid w:val="0063451B"/>
    <w:rsid w:val="00637744"/>
    <w:rsid w:val="00637D7E"/>
    <w:rsid w:val="00641B29"/>
    <w:rsid w:val="0064274F"/>
    <w:rsid w:val="00647844"/>
    <w:rsid w:val="006508CD"/>
    <w:rsid w:val="00651955"/>
    <w:rsid w:val="0065228B"/>
    <w:rsid w:val="0065434C"/>
    <w:rsid w:val="006565F6"/>
    <w:rsid w:val="00657465"/>
    <w:rsid w:val="00657CFD"/>
    <w:rsid w:val="00664A77"/>
    <w:rsid w:val="00681580"/>
    <w:rsid w:val="00681D0B"/>
    <w:rsid w:val="00683132"/>
    <w:rsid w:val="00686B82"/>
    <w:rsid w:val="00686C54"/>
    <w:rsid w:val="00687B69"/>
    <w:rsid w:val="00690CED"/>
    <w:rsid w:val="00694037"/>
    <w:rsid w:val="006941C3"/>
    <w:rsid w:val="00694738"/>
    <w:rsid w:val="00695A16"/>
    <w:rsid w:val="006A4BAF"/>
    <w:rsid w:val="006A60C6"/>
    <w:rsid w:val="006A6C70"/>
    <w:rsid w:val="006B0318"/>
    <w:rsid w:val="006B0B24"/>
    <w:rsid w:val="006B40BF"/>
    <w:rsid w:val="006B530C"/>
    <w:rsid w:val="006B7691"/>
    <w:rsid w:val="006C655B"/>
    <w:rsid w:val="006D09D3"/>
    <w:rsid w:val="006D3273"/>
    <w:rsid w:val="006D512B"/>
    <w:rsid w:val="006D7122"/>
    <w:rsid w:val="006E2C72"/>
    <w:rsid w:val="006E3128"/>
    <w:rsid w:val="006E58CE"/>
    <w:rsid w:val="006E5A6F"/>
    <w:rsid w:val="006F3B2C"/>
    <w:rsid w:val="006F5524"/>
    <w:rsid w:val="00702422"/>
    <w:rsid w:val="00703583"/>
    <w:rsid w:val="00707ADC"/>
    <w:rsid w:val="00712D1D"/>
    <w:rsid w:val="00716FF1"/>
    <w:rsid w:val="0072541A"/>
    <w:rsid w:val="00726334"/>
    <w:rsid w:val="0072676E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5745"/>
    <w:rsid w:val="00755F0F"/>
    <w:rsid w:val="007568B8"/>
    <w:rsid w:val="00756D9A"/>
    <w:rsid w:val="00760140"/>
    <w:rsid w:val="00760CCF"/>
    <w:rsid w:val="00760FA7"/>
    <w:rsid w:val="00762C86"/>
    <w:rsid w:val="00763718"/>
    <w:rsid w:val="00765F54"/>
    <w:rsid w:val="00766F91"/>
    <w:rsid w:val="00770281"/>
    <w:rsid w:val="007719E7"/>
    <w:rsid w:val="007753AA"/>
    <w:rsid w:val="0077581A"/>
    <w:rsid w:val="0077605C"/>
    <w:rsid w:val="00777AF8"/>
    <w:rsid w:val="007809B4"/>
    <w:rsid w:val="007816A7"/>
    <w:rsid w:val="00783261"/>
    <w:rsid w:val="00786E1B"/>
    <w:rsid w:val="00791280"/>
    <w:rsid w:val="0079301E"/>
    <w:rsid w:val="00793E8B"/>
    <w:rsid w:val="007A47B7"/>
    <w:rsid w:val="007B46F3"/>
    <w:rsid w:val="007B5B4F"/>
    <w:rsid w:val="007C18B5"/>
    <w:rsid w:val="007C2200"/>
    <w:rsid w:val="007C3347"/>
    <w:rsid w:val="007D45B2"/>
    <w:rsid w:val="007D4E8C"/>
    <w:rsid w:val="007D69E2"/>
    <w:rsid w:val="007E3848"/>
    <w:rsid w:val="007E5282"/>
    <w:rsid w:val="007F20BD"/>
    <w:rsid w:val="007F51AA"/>
    <w:rsid w:val="007F6DA7"/>
    <w:rsid w:val="00804949"/>
    <w:rsid w:val="00804DF9"/>
    <w:rsid w:val="00815FFB"/>
    <w:rsid w:val="00820712"/>
    <w:rsid w:val="008222D4"/>
    <w:rsid w:val="008256AD"/>
    <w:rsid w:val="00834A7E"/>
    <w:rsid w:val="00843FAF"/>
    <w:rsid w:val="0084457B"/>
    <w:rsid w:val="008546F0"/>
    <w:rsid w:val="008636D8"/>
    <w:rsid w:val="00865020"/>
    <w:rsid w:val="00872CE2"/>
    <w:rsid w:val="00873878"/>
    <w:rsid w:val="0087497D"/>
    <w:rsid w:val="0088634A"/>
    <w:rsid w:val="00887414"/>
    <w:rsid w:val="00887A23"/>
    <w:rsid w:val="0089098A"/>
    <w:rsid w:val="00891229"/>
    <w:rsid w:val="0089375A"/>
    <w:rsid w:val="00893DCF"/>
    <w:rsid w:val="008A26D7"/>
    <w:rsid w:val="008A4561"/>
    <w:rsid w:val="008A60F7"/>
    <w:rsid w:val="008B0606"/>
    <w:rsid w:val="008B0E0E"/>
    <w:rsid w:val="008B147F"/>
    <w:rsid w:val="008B2781"/>
    <w:rsid w:val="008B29AC"/>
    <w:rsid w:val="008B423B"/>
    <w:rsid w:val="008B5749"/>
    <w:rsid w:val="008B6B56"/>
    <w:rsid w:val="008B7B1B"/>
    <w:rsid w:val="008C4ECE"/>
    <w:rsid w:val="008C5AA5"/>
    <w:rsid w:val="008C6EC2"/>
    <w:rsid w:val="008D06DB"/>
    <w:rsid w:val="008D0871"/>
    <w:rsid w:val="008D1937"/>
    <w:rsid w:val="008D33FA"/>
    <w:rsid w:val="008D4453"/>
    <w:rsid w:val="008E01D2"/>
    <w:rsid w:val="008E0862"/>
    <w:rsid w:val="008E55F3"/>
    <w:rsid w:val="008E6BFA"/>
    <w:rsid w:val="008E7F60"/>
    <w:rsid w:val="008F7B27"/>
    <w:rsid w:val="00901BF5"/>
    <w:rsid w:val="00902D79"/>
    <w:rsid w:val="00911316"/>
    <w:rsid w:val="00912A4F"/>
    <w:rsid w:val="009135A2"/>
    <w:rsid w:val="00916A10"/>
    <w:rsid w:val="00916E63"/>
    <w:rsid w:val="00920572"/>
    <w:rsid w:val="009225A0"/>
    <w:rsid w:val="00925375"/>
    <w:rsid w:val="0092663A"/>
    <w:rsid w:val="009272E5"/>
    <w:rsid w:val="009311B7"/>
    <w:rsid w:val="0093409A"/>
    <w:rsid w:val="009360F1"/>
    <w:rsid w:val="00936716"/>
    <w:rsid w:val="00942E19"/>
    <w:rsid w:val="00947EAA"/>
    <w:rsid w:val="00947F63"/>
    <w:rsid w:val="009512BF"/>
    <w:rsid w:val="00951EAD"/>
    <w:rsid w:val="009523EA"/>
    <w:rsid w:val="00952CD1"/>
    <w:rsid w:val="00953DB6"/>
    <w:rsid w:val="009548B4"/>
    <w:rsid w:val="00955591"/>
    <w:rsid w:val="00955AC6"/>
    <w:rsid w:val="00956861"/>
    <w:rsid w:val="00961B2F"/>
    <w:rsid w:val="00963E54"/>
    <w:rsid w:val="00976D9D"/>
    <w:rsid w:val="009813FA"/>
    <w:rsid w:val="00983A7C"/>
    <w:rsid w:val="00987561"/>
    <w:rsid w:val="009907CB"/>
    <w:rsid w:val="00991EA5"/>
    <w:rsid w:val="009920BB"/>
    <w:rsid w:val="009930B9"/>
    <w:rsid w:val="00994BD3"/>
    <w:rsid w:val="009A26BB"/>
    <w:rsid w:val="009A3D02"/>
    <w:rsid w:val="009A7964"/>
    <w:rsid w:val="009B0078"/>
    <w:rsid w:val="009B0BF4"/>
    <w:rsid w:val="009B0FE5"/>
    <w:rsid w:val="009B42E5"/>
    <w:rsid w:val="009B465D"/>
    <w:rsid w:val="009B7F73"/>
    <w:rsid w:val="009C2C9C"/>
    <w:rsid w:val="009C543F"/>
    <w:rsid w:val="009C5C15"/>
    <w:rsid w:val="009C7EFC"/>
    <w:rsid w:val="009D0F37"/>
    <w:rsid w:val="009D6181"/>
    <w:rsid w:val="009D67A1"/>
    <w:rsid w:val="009E0FCD"/>
    <w:rsid w:val="009E23B3"/>
    <w:rsid w:val="009E4AD1"/>
    <w:rsid w:val="009E4F36"/>
    <w:rsid w:val="009E4FC0"/>
    <w:rsid w:val="009E62B6"/>
    <w:rsid w:val="009E71B0"/>
    <w:rsid w:val="009F2130"/>
    <w:rsid w:val="009F62EB"/>
    <w:rsid w:val="00A01669"/>
    <w:rsid w:val="00A020C2"/>
    <w:rsid w:val="00A02786"/>
    <w:rsid w:val="00A031E5"/>
    <w:rsid w:val="00A05283"/>
    <w:rsid w:val="00A112DF"/>
    <w:rsid w:val="00A173E4"/>
    <w:rsid w:val="00A17C61"/>
    <w:rsid w:val="00A2310B"/>
    <w:rsid w:val="00A254F6"/>
    <w:rsid w:val="00A27C76"/>
    <w:rsid w:val="00A27F65"/>
    <w:rsid w:val="00A34EA5"/>
    <w:rsid w:val="00A36201"/>
    <w:rsid w:val="00A45F26"/>
    <w:rsid w:val="00A51456"/>
    <w:rsid w:val="00A52D7D"/>
    <w:rsid w:val="00A5381B"/>
    <w:rsid w:val="00A54B1C"/>
    <w:rsid w:val="00A5786A"/>
    <w:rsid w:val="00A7219C"/>
    <w:rsid w:val="00A72E9E"/>
    <w:rsid w:val="00A81B2A"/>
    <w:rsid w:val="00A856E1"/>
    <w:rsid w:val="00A8720B"/>
    <w:rsid w:val="00A87AFF"/>
    <w:rsid w:val="00A9217D"/>
    <w:rsid w:val="00A92905"/>
    <w:rsid w:val="00A97444"/>
    <w:rsid w:val="00AA6542"/>
    <w:rsid w:val="00AA6B85"/>
    <w:rsid w:val="00AA7832"/>
    <w:rsid w:val="00AA7B4D"/>
    <w:rsid w:val="00AB13B8"/>
    <w:rsid w:val="00AB2720"/>
    <w:rsid w:val="00AC27F6"/>
    <w:rsid w:val="00AC28B4"/>
    <w:rsid w:val="00AC39FE"/>
    <w:rsid w:val="00AC6C65"/>
    <w:rsid w:val="00AD1F57"/>
    <w:rsid w:val="00AD60B1"/>
    <w:rsid w:val="00AE1298"/>
    <w:rsid w:val="00AE393D"/>
    <w:rsid w:val="00AF019B"/>
    <w:rsid w:val="00AF0422"/>
    <w:rsid w:val="00AF0DC5"/>
    <w:rsid w:val="00AF27E9"/>
    <w:rsid w:val="00AF4F85"/>
    <w:rsid w:val="00AF5DD3"/>
    <w:rsid w:val="00B00654"/>
    <w:rsid w:val="00B01481"/>
    <w:rsid w:val="00B014E4"/>
    <w:rsid w:val="00B01506"/>
    <w:rsid w:val="00B02519"/>
    <w:rsid w:val="00B05A00"/>
    <w:rsid w:val="00B11DEC"/>
    <w:rsid w:val="00B15572"/>
    <w:rsid w:val="00B22828"/>
    <w:rsid w:val="00B25A31"/>
    <w:rsid w:val="00B3219A"/>
    <w:rsid w:val="00B32C81"/>
    <w:rsid w:val="00B32CF3"/>
    <w:rsid w:val="00B40297"/>
    <w:rsid w:val="00B44083"/>
    <w:rsid w:val="00B46BCB"/>
    <w:rsid w:val="00B515BE"/>
    <w:rsid w:val="00B55BF6"/>
    <w:rsid w:val="00B573AC"/>
    <w:rsid w:val="00B62B89"/>
    <w:rsid w:val="00B6394E"/>
    <w:rsid w:val="00B65E52"/>
    <w:rsid w:val="00B70D1A"/>
    <w:rsid w:val="00B7438A"/>
    <w:rsid w:val="00B7742B"/>
    <w:rsid w:val="00B82A89"/>
    <w:rsid w:val="00B83B38"/>
    <w:rsid w:val="00B84653"/>
    <w:rsid w:val="00B85853"/>
    <w:rsid w:val="00B87030"/>
    <w:rsid w:val="00B96068"/>
    <w:rsid w:val="00B96E3C"/>
    <w:rsid w:val="00BA396D"/>
    <w:rsid w:val="00BA56B0"/>
    <w:rsid w:val="00BA6EA5"/>
    <w:rsid w:val="00BA78CE"/>
    <w:rsid w:val="00BB21E1"/>
    <w:rsid w:val="00BB3EB1"/>
    <w:rsid w:val="00BB7A18"/>
    <w:rsid w:val="00BC4AE8"/>
    <w:rsid w:val="00BC6721"/>
    <w:rsid w:val="00BD1D30"/>
    <w:rsid w:val="00BD79F1"/>
    <w:rsid w:val="00BF0EA6"/>
    <w:rsid w:val="00BF3202"/>
    <w:rsid w:val="00BF6BFA"/>
    <w:rsid w:val="00C02558"/>
    <w:rsid w:val="00C040BD"/>
    <w:rsid w:val="00C05DE0"/>
    <w:rsid w:val="00C069A8"/>
    <w:rsid w:val="00C101AA"/>
    <w:rsid w:val="00C129CA"/>
    <w:rsid w:val="00C2144E"/>
    <w:rsid w:val="00C26CF7"/>
    <w:rsid w:val="00C272FA"/>
    <w:rsid w:val="00C31DC5"/>
    <w:rsid w:val="00C36972"/>
    <w:rsid w:val="00C36F47"/>
    <w:rsid w:val="00C425CB"/>
    <w:rsid w:val="00C4509E"/>
    <w:rsid w:val="00C4724B"/>
    <w:rsid w:val="00C50766"/>
    <w:rsid w:val="00C5100E"/>
    <w:rsid w:val="00C51EFA"/>
    <w:rsid w:val="00C527AC"/>
    <w:rsid w:val="00C53A79"/>
    <w:rsid w:val="00C606EE"/>
    <w:rsid w:val="00C6492B"/>
    <w:rsid w:val="00C65C7F"/>
    <w:rsid w:val="00C66D8D"/>
    <w:rsid w:val="00C6700F"/>
    <w:rsid w:val="00C674B1"/>
    <w:rsid w:val="00C7113B"/>
    <w:rsid w:val="00C835B2"/>
    <w:rsid w:val="00C859B0"/>
    <w:rsid w:val="00C91BA9"/>
    <w:rsid w:val="00C92CE9"/>
    <w:rsid w:val="00C947A0"/>
    <w:rsid w:val="00C95386"/>
    <w:rsid w:val="00C96FFB"/>
    <w:rsid w:val="00CA1A0C"/>
    <w:rsid w:val="00CA2181"/>
    <w:rsid w:val="00CA2BBF"/>
    <w:rsid w:val="00CA31CF"/>
    <w:rsid w:val="00CA5A8B"/>
    <w:rsid w:val="00CA5EBD"/>
    <w:rsid w:val="00CB0674"/>
    <w:rsid w:val="00CB3399"/>
    <w:rsid w:val="00CB4CA4"/>
    <w:rsid w:val="00CB51AD"/>
    <w:rsid w:val="00CB6F5F"/>
    <w:rsid w:val="00CC5286"/>
    <w:rsid w:val="00CC7447"/>
    <w:rsid w:val="00CD1896"/>
    <w:rsid w:val="00CD23BC"/>
    <w:rsid w:val="00CD28BC"/>
    <w:rsid w:val="00CD4433"/>
    <w:rsid w:val="00CD5787"/>
    <w:rsid w:val="00CE64C1"/>
    <w:rsid w:val="00CF5D18"/>
    <w:rsid w:val="00D0133A"/>
    <w:rsid w:val="00D020BB"/>
    <w:rsid w:val="00D105CC"/>
    <w:rsid w:val="00D10760"/>
    <w:rsid w:val="00D10C44"/>
    <w:rsid w:val="00D12479"/>
    <w:rsid w:val="00D144CA"/>
    <w:rsid w:val="00D206F6"/>
    <w:rsid w:val="00D25ABB"/>
    <w:rsid w:val="00D268DA"/>
    <w:rsid w:val="00D26E78"/>
    <w:rsid w:val="00D2725F"/>
    <w:rsid w:val="00D27FCF"/>
    <w:rsid w:val="00D30CC2"/>
    <w:rsid w:val="00D408EF"/>
    <w:rsid w:val="00D429B0"/>
    <w:rsid w:val="00D42C70"/>
    <w:rsid w:val="00D444E4"/>
    <w:rsid w:val="00D4500B"/>
    <w:rsid w:val="00D46622"/>
    <w:rsid w:val="00D46B71"/>
    <w:rsid w:val="00D51598"/>
    <w:rsid w:val="00D51B10"/>
    <w:rsid w:val="00D52690"/>
    <w:rsid w:val="00D52695"/>
    <w:rsid w:val="00D613A5"/>
    <w:rsid w:val="00D714FF"/>
    <w:rsid w:val="00D7748A"/>
    <w:rsid w:val="00D90054"/>
    <w:rsid w:val="00D92A9B"/>
    <w:rsid w:val="00D949E0"/>
    <w:rsid w:val="00D96AE7"/>
    <w:rsid w:val="00DA11B1"/>
    <w:rsid w:val="00DA5833"/>
    <w:rsid w:val="00DA5DDE"/>
    <w:rsid w:val="00DB2F31"/>
    <w:rsid w:val="00DB6B60"/>
    <w:rsid w:val="00DB7E02"/>
    <w:rsid w:val="00DC171C"/>
    <w:rsid w:val="00DC2C7D"/>
    <w:rsid w:val="00DC39C3"/>
    <w:rsid w:val="00DC6098"/>
    <w:rsid w:val="00DC6D69"/>
    <w:rsid w:val="00DC7745"/>
    <w:rsid w:val="00DC7C34"/>
    <w:rsid w:val="00DD1818"/>
    <w:rsid w:val="00DD1D94"/>
    <w:rsid w:val="00DD3065"/>
    <w:rsid w:val="00DD7F77"/>
    <w:rsid w:val="00DE1820"/>
    <w:rsid w:val="00DE2811"/>
    <w:rsid w:val="00DE6B91"/>
    <w:rsid w:val="00DE7072"/>
    <w:rsid w:val="00DF1147"/>
    <w:rsid w:val="00DF5B21"/>
    <w:rsid w:val="00DF733C"/>
    <w:rsid w:val="00DF7DE2"/>
    <w:rsid w:val="00E04A83"/>
    <w:rsid w:val="00E05242"/>
    <w:rsid w:val="00E054E5"/>
    <w:rsid w:val="00E12829"/>
    <w:rsid w:val="00E229E5"/>
    <w:rsid w:val="00E22C80"/>
    <w:rsid w:val="00E24453"/>
    <w:rsid w:val="00E276E4"/>
    <w:rsid w:val="00E309D1"/>
    <w:rsid w:val="00E30FD9"/>
    <w:rsid w:val="00E33F39"/>
    <w:rsid w:val="00E3518E"/>
    <w:rsid w:val="00E3759C"/>
    <w:rsid w:val="00E458A4"/>
    <w:rsid w:val="00E51FC9"/>
    <w:rsid w:val="00E611E7"/>
    <w:rsid w:val="00E62842"/>
    <w:rsid w:val="00E635E0"/>
    <w:rsid w:val="00E64BDC"/>
    <w:rsid w:val="00E65CCE"/>
    <w:rsid w:val="00E718EC"/>
    <w:rsid w:val="00E72599"/>
    <w:rsid w:val="00E73FAC"/>
    <w:rsid w:val="00E7615D"/>
    <w:rsid w:val="00E7792B"/>
    <w:rsid w:val="00E77E54"/>
    <w:rsid w:val="00E841FC"/>
    <w:rsid w:val="00E86F3D"/>
    <w:rsid w:val="00E90D8F"/>
    <w:rsid w:val="00E92A3D"/>
    <w:rsid w:val="00E93A4D"/>
    <w:rsid w:val="00E978F9"/>
    <w:rsid w:val="00EA0278"/>
    <w:rsid w:val="00EA16BD"/>
    <w:rsid w:val="00EB4B9B"/>
    <w:rsid w:val="00EB7804"/>
    <w:rsid w:val="00EC01F6"/>
    <w:rsid w:val="00EC0A47"/>
    <w:rsid w:val="00EC175F"/>
    <w:rsid w:val="00EC20AF"/>
    <w:rsid w:val="00EC2392"/>
    <w:rsid w:val="00EC3217"/>
    <w:rsid w:val="00EC4D9C"/>
    <w:rsid w:val="00EC4F27"/>
    <w:rsid w:val="00ED0A97"/>
    <w:rsid w:val="00ED1E43"/>
    <w:rsid w:val="00ED2570"/>
    <w:rsid w:val="00ED4D69"/>
    <w:rsid w:val="00ED7B54"/>
    <w:rsid w:val="00EE5B39"/>
    <w:rsid w:val="00EE6605"/>
    <w:rsid w:val="00EF0608"/>
    <w:rsid w:val="00EF14FA"/>
    <w:rsid w:val="00EF7967"/>
    <w:rsid w:val="00F02F95"/>
    <w:rsid w:val="00F10271"/>
    <w:rsid w:val="00F1576D"/>
    <w:rsid w:val="00F209F4"/>
    <w:rsid w:val="00F2275D"/>
    <w:rsid w:val="00F31B7E"/>
    <w:rsid w:val="00F366E2"/>
    <w:rsid w:val="00F406FB"/>
    <w:rsid w:val="00F44889"/>
    <w:rsid w:val="00F46FD7"/>
    <w:rsid w:val="00F5237D"/>
    <w:rsid w:val="00F568D0"/>
    <w:rsid w:val="00F66722"/>
    <w:rsid w:val="00F72FD7"/>
    <w:rsid w:val="00F73C3C"/>
    <w:rsid w:val="00F7527D"/>
    <w:rsid w:val="00F800D9"/>
    <w:rsid w:val="00F81043"/>
    <w:rsid w:val="00F83063"/>
    <w:rsid w:val="00F84729"/>
    <w:rsid w:val="00F85B1F"/>
    <w:rsid w:val="00F85C81"/>
    <w:rsid w:val="00F90718"/>
    <w:rsid w:val="00F90785"/>
    <w:rsid w:val="00F90ECC"/>
    <w:rsid w:val="00F92777"/>
    <w:rsid w:val="00F947CB"/>
    <w:rsid w:val="00F954F5"/>
    <w:rsid w:val="00F957F0"/>
    <w:rsid w:val="00F9626D"/>
    <w:rsid w:val="00F979D1"/>
    <w:rsid w:val="00FA2FA6"/>
    <w:rsid w:val="00FA7925"/>
    <w:rsid w:val="00FB0322"/>
    <w:rsid w:val="00FB05A9"/>
    <w:rsid w:val="00FB2CD4"/>
    <w:rsid w:val="00FB3C60"/>
    <w:rsid w:val="00FB7394"/>
    <w:rsid w:val="00FC4343"/>
    <w:rsid w:val="00FC6825"/>
    <w:rsid w:val="00FD1921"/>
    <w:rsid w:val="00FD1AD3"/>
    <w:rsid w:val="00FD3619"/>
    <w:rsid w:val="00FD372E"/>
    <w:rsid w:val="00FD3E79"/>
    <w:rsid w:val="00FD6259"/>
    <w:rsid w:val="00FE2447"/>
    <w:rsid w:val="00FE64A4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29F51F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05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34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paragraph" w:customStyle="1" w:styleId="Style24">
    <w:name w:val="Style24"/>
    <w:basedOn w:val="Normalny"/>
    <w:uiPriority w:val="99"/>
    <w:rsid w:val="00200ED0"/>
    <w:pPr>
      <w:widowControl w:val="0"/>
      <w:suppressAutoHyphens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646B-6A7A-4F32-ADA8-A1F1A905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3815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25</cp:revision>
  <cp:lastPrinted>2021-07-14T10:53:00Z</cp:lastPrinted>
  <dcterms:created xsi:type="dcterms:W3CDTF">2021-06-28T12:24:00Z</dcterms:created>
  <dcterms:modified xsi:type="dcterms:W3CDTF">2021-07-16T13:17:00Z</dcterms:modified>
</cp:coreProperties>
</file>