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2A3E58C5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>Warszawa, dnia</w:t>
      </w:r>
      <w:r w:rsidR="00DA0442">
        <w:rPr>
          <w:rFonts w:ascii="Calibri" w:hAnsi="Calibri" w:cs="Calibri"/>
          <w:b w:val="0"/>
          <w:sz w:val="24"/>
          <w:szCs w:val="24"/>
        </w:rPr>
        <w:t xml:space="preserve"> </w:t>
      </w:r>
      <w:r w:rsidR="00860339">
        <w:rPr>
          <w:rFonts w:ascii="Calibri" w:hAnsi="Calibri" w:cs="Calibri"/>
          <w:b w:val="0"/>
          <w:sz w:val="24"/>
          <w:szCs w:val="24"/>
        </w:rPr>
        <w:t>0</w:t>
      </w:r>
      <w:r w:rsidR="000A581C">
        <w:rPr>
          <w:rFonts w:ascii="Calibri" w:hAnsi="Calibri" w:cs="Calibri"/>
          <w:b w:val="0"/>
          <w:sz w:val="24"/>
          <w:szCs w:val="24"/>
        </w:rPr>
        <w:t>5</w:t>
      </w:r>
      <w:r w:rsidR="00DC6C1F">
        <w:rPr>
          <w:rFonts w:ascii="Calibri" w:hAnsi="Calibri" w:cs="Calibri"/>
          <w:b w:val="0"/>
          <w:sz w:val="24"/>
          <w:szCs w:val="24"/>
        </w:rPr>
        <w:t>.0</w:t>
      </w:r>
      <w:r w:rsidR="00860339">
        <w:rPr>
          <w:rFonts w:ascii="Calibri" w:hAnsi="Calibri" w:cs="Calibri"/>
          <w:b w:val="0"/>
          <w:sz w:val="24"/>
          <w:szCs w:val="24"/>
        </w:rPr>
        <w:t>7</w:t>
      </w:r>
      <w:r w:rsidR="00DC6C1F">
        <w:rPr>
          <w:rFonts w:ascii="Calibri" w:hAnsi="Calibri" w:cs="Calibri"/>
          <w:b w:val="0"/>
          <w:sz w:val="24"/>
          <w:szCs w:val="24"/>
        </w:rPr>
        <w:t>.</w:t>
      </w:r>
      <w:r w:rsidR="005A6D09">
        <w:rPr>
          <w:rFonts w:ascii="Calibri" w:hAnsi="Calibri" w:cs="Calibri"/>
          <w:b w:val="0"/>
          <w:sz w:val="24"/>
          <w:szCs w:val="24"/>
        </w:rPr>
        <w:t>2024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6A941AAB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5A6D09">
        <w:rPr>
          <w:sz w:val="24"/>
          <w:szCs w:val="24"/>
          <w:lang w:eastAsia="pl-PL"/>
        </w:rPr>
        <w:t>04</w:t>
      </w:r>
      <w:r w:rsidRPr="008A180C">
        <w:rPr>
          <w:sz w:val="24"/>
          <w:szCs w:val="24"/>
          <w:lang w:eastAsia="pl-PL"/>
        </w:rPr>
        <w:t>.2</w:t>
      </w:r>
      <w:r w:rsidR="005A6D09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</w:t>
      </w:r>
      <w:r w:rsidR="00DA0442">
        <w:rPr>
          <w:sz w:val="24"/>
          <w:szCs w:val="24"/>
          <w:lang w:eastAsia="pl-PL"/>
        </w:rPr>
        <w:t>2</w:t>
      </w:r>
      <w:r w:rsidRPr="008A180C">
        <w:rPr>
          <w:sz w:val="24"/>
          <w:szCs w:val="24"/>
          <w:lang w:eastAsia="pl-PL"/>
        </w:rPr>
        <w:t>.202</w:t>
      </w:r>
      <w:r w:rsidR="005A6D09">
        <w:rPr>
          <w:sz w:val="24"/>
          <w:szCs w:val="24"/>
          <w:lang w:eastAsia="pl-PL"/>
        </w:rPr>
        <w:t>4</w:t>
      </w:r>
    </w:p>
    <w:p w14:paraId="1CEA370B" w14:textId="77777777" w:rsidR="007B45A6" w:rsidRPr="008A180C" w:rsidRDefault="007B45A6" w:rsidP="00DC6C1F">
      <w:pPr>
        <w:spacing w:before="240" w:after="12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314666A8" w:rsidR="00BE6167" w:rsidRPr="008A180C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dotyczy: postępowania 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pn.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„</w:t>
      </w:r>
      <w:bookmarkStart w:id="0" w:name="_Hlk123544198"/>
      <w:bookmarkStart w:id="1" w:name="_Hlk127267609"/>
      <w:r w:rsidR="005A6D09">
        <w:rPr>
          <w:rFonts w:eastAsia="Calibri"/>
          <w:sz w:val="24"/>
        </w:rPr>
        <w:t>U</w:t>
      </w:r>
      <w:r w:rsidR="005A6D09" w:rsidRPr="005A6D09">
        <w:rPr>
          <w:rFonts w:eastAsia="Calibri"/>
          <w:sz w:val="24"/>
        </w:rPr>
        <w:t>sługi dzierżawy i utrzymania włókien światłowodowych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0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1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04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4BF66E26" w14:textId="3C4EFBC6" w:rsidR="00B1441E" w:rsidRPr="008A180C" w:rsidRDefault="00B1441E" w:rsidP="00DC6C1F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A180C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ął </w:t>
      </w:r>
      <w:r w:rsidRPr="008A180C">
        <w:rPr>
          <w:rFonts w:asciiTheme="minorHAnsi" w:hAnsiTheme="minorHAnsi" w:cstheme="minorHAnsi"/>
          <w:sz w:val="24"/>
          <w:szCs w:val="24"/>
        </w:rPr>
        <w:t>wnios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ek </w:t>
      </w:r>
      <w:r w:rsidRPr="008A180C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8A180C">
        <w:rPr>
          <w:rFonts w:asciiTheme="minorHAnsi" w:hAnsiTheme="minorHAnsi" w:cstheme="minorHAnsi"/>
          <w:sz w:val="24"/>
          <w:szCs w:val="24"/>
        </w:rPr>
        <w:t>podstawowym, na podstawie art. 275 pkt 1 ustawy z dnia 11 września 2019 r. - Prawo zamówień publicznych (Dz. U. z 202</w:t>
      </w:r>
      <w:r w:rsidR="00776181" w:rsidRPr="008A180C">
        <w:rPr>
          <w:rFonts w:asciiTheme="minorHAnsi" w:hAnsiTheme="minorHAnsi" w:cstheme="minorHAnsi"/>
          <w:sz w:val="24"/>
          <w:szCs w:val="24"/>
        </w:rPr>
        <w:t>3</w:t>
      </w:r>
      <w:r w:rsidR="00FB6220" w:rsidRPr="008A180C">
        <w:rPr>
          <w:rFonts w:asciiTheme="minorHAnsi" w:hAnsiTheme="minorHAnsi" w:cstheme="minorHAnsi"/>
          <w:sz w:val="24"/>
          <w:szCs w:val="24"/>
        </w:rPr>
        <w:t>r., poz. 1</w:t>
      </w:r>
      <w:r w:rsidR="00776181" w:rsidRPr="008A180C">
        <w:rPr>
          <w:rFonts w:asciiTheme="minorHAnsi" w:hAnsiTheme="minorHAnsi" w:cstheme="minorHAnsi"/>
          <w:sz w:val="24"/>
          <w:szCs w:val="24"/>
        </w:rPr>
        <w:t>605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 ze zm.) </w:t>
      </w:r>
      <w:r w:rsidR="008A180C" w:rsidRPr="008A180C">
        <w:rPr>
          <w:rFonts w:asciiTheme="minorHAnsi" w:eastAsia="Calibri" w:hAnsiTheme="minorHAnsi" w:cstheme="minorBidi"/>
          <w:sz w:val="24"/>
          <w:szCs w:val="24"/>
        </w:rPr>
        <w:t>zwanej dalej ustawą Pzp</w:t>
      </w:r>
      <w:r w:rsidR="008A180C">
        <w:rPr>
          <w:rFonts w:asciiTheme="minorHAnsi" w:eastAsia="Calibri" w:hAnsiTheme="minorHAnsi" w:cstheme="minorBidi"/>
          <w:sz w:val="24"/>
          <w:szCs w:val="24"/>
        </w:rPr>
        <w:t>,</w:t>
      </w:r>
      <w:r w:rsidR="008A180C" w:rsidRPr="008A180C">
        <w:rPr>
          <w:rFonts w:asciiTheme="minorHAnsi" w:hAnsiTheme="minorHAnsi" w:cstheme="minorHAnsi"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sz w:val="24"/>
          <w:szCs w:val="24"/>
        </w:rPr>
        <w:t xml:space="preserve">na </w:t>
      </w:r>
      <w:r w:rsidR="005A6D09" w:rsidRPr="005A6D09">
        <w:rPr>
          <w:rFonts w:eastAsia="Calibri"/>
          <w:sz w:val="24"/>
        </w:rPr>
        <w:t>usługi dzierżawy i utrzymania włókien światłowodowych</w:t>
      </w:r>
      <w:r w:rsidR="00FB6220" w:rsidRPr="008A180C">
        <w:rPr>
          <w:rFonts w:asciiTheme="minorHAnsi" w:hAnsiTheme="minorHAnsi" w:cstheme="minorHAnsi"/>
          <w:sz w:val="24"/>
          <w:szCs w:val="24"/>
        </w:rPr>
        <w:t>.</w:t>
      </w:r>
    </w:p>
    <w:p w14:paraId="679F2304" w14:textId="57374BB9" w:rsidR="00096F48" w:rsidRPr="001B0B1A" w:rsidRDefault="00012F67" w:rsidP="00DC6C1F">
      <w:pPr>
        <w:spacing w:before="120"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_Hlk124504524"/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</w:t>
      </w:r>
      <w:r w:rsidR="00DA0442">
        <w:rPr>
          <w:rFonts w:asciiTheme="minorHAnsi" w:hAnsiTheme="minorHAnsi" w:cstheme="minorHAnsi"/>
          <w:b/>
          <w:iCs/>
          <w:sz w:val="24"/>
          <w:szCs w:val="24"/>
        </w:rPr>
        <w:t xml:space="preserve"> 1</w:t>
      </w:r>
      <w:r w:rsidR="00096F48">
        <w:rPr>
          <w:rFonts w:asciiTheme="minorHAnsi" w:hAnsiTheme="minorHAnsi" w:cstheme="minorHAnsi"/>
          <w:b/>
          <w:iCs/>
          <w:sz w:val="24"/>
          <w:szCs w:val="24"/>
        </w:rPr>
        <w:t>:</w:t>
      </w:r>
    </w:p>
    <w:bookmarkEnd w:id="2"/>
    <w:p w14:paraId="1AC93E42" w14:textId="77777777" w:rsidR="00860339" w:rsidRDefault="00860339" w:rsidP="00860339">
      <w:pPr>
        <w:spacing w:before="120"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860339">
        <w:rPr>
          <w:rFonts w:asciiTheme="minorHAnsi" w:eastAsia="Calibri" w:hAnsiTheme="minorHAnsi" w:cstheme="minorHAnsi"/>
          <w:sz w:val="24"/>
          <w:szCs w:val="24"/>
        </w:rPr>
        <w:t>Z uwagi na to, że wyjaśnienia treści SWZ z dnia 28.06.2024 nie dość dokładnie pozwalają Wykonawcy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60339">
        <w:rPr>
          <w:rFonts w:asciiTheme="minorHAnsi" w:eastAsia="Calibri" w:hAnsiTheme="minorHAnsi" w:cstheme="minorHAnsi"/>
          <w:sz w:val="24"/>
          <w:szCs w:val="24"/>
        </w:rPr>
        <w:t>określić wymogi Zamawiającego zwracam się z prośbą o udzielenie informacji, który typ topologii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60339">
        <w:rPr>
          <w:rFonts w:asciiTheme="minorHAnsi" w:eastAsia="Calibri" w:hAnsiTheme="minorHAnsi" w:cstheme="minorHAnsi"/>
          <w:sz w:val="24"/>
          <w:szCs w:val="24"/>
        </w:rPr>
        <w:t>połączeń światłowodowych jest przedmiotem zamówienia.</w:t>
      </w:r>
    </w:p>
    <w:p w14:paraId="76BF039B" w14:textId="6367A8F2" w:rsidR="00012F67" w:rsidRPr="00860339" w:rsidRDefault="00012F67" w:rsidP="00860339">
      <w:pPr>
        <w:spacing w:before="120"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3EBD3FAB" w14:textId="3256F49F" w:rsidR="003208FF" w:rsidRPr="000A581C" w:rsidRDefault="000A581C" w:rsidP="00DC6C1F">
      <w:pPr>
        <w:spacing w:after="0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0A58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Zamawiający jasno określił topologię połączeń w pkt 2.1 OPZ stanowiącego załącznik nr 1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0A58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SWZ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07287E8A" w14:textId="02D1DCBA" w:rsidR="00DA0442" w:rsidRDefault="00DA0442" w:rsidP="00DC6C1F">
      <w:pPr>
        <w:spacing w:after="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</w:p>
    <w:sectPr w:rsidR="00DA0442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7"/>
  </w:num>
  <w:num w:numId="2" w16cid:durableId="1513688220">
    <w:abstractNumId w:val="6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5"/>
  </w:num>
  <w:num w:numId="6" w16cid:durableId="1810052089">
    <w:abstractNumId w:val="4"/>
  </w:num>
  <w:num w:numId="7" w16cid:durableId="17762436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2C59"/>
    <w:rsid w:val="000844EC"/>
    <w:rsid w:val="000852EA"/>
    <w:rsid w:val="00085752"/>
    <w:rsid w:val="00086E85"/>
    <w:rsid w:val="000919C0"/>
    <w:rsid w:val="000934F3"/>
    <w:rsid w:val="00096F48"/>
    <w:rsid w:val="000A150D"/>
    <w:rsid w:val="000A2DC9"/>
    <w:rsid w:val="000A3F75"/>
    <w:rsid w:val="000A4329"/>
    <w:rsid w:val="000A581C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97AD2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8F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32E4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270C7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4C4C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A6D09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0AE4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0638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04D9"/>
    <w:rsid w:val="00682367"/>
    <w:rsid w:val="006824E6"/>
    <w:rsid w:val="00682A4C"/>
    <w:rsid w:val="00691C7A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60339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479C7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4F38"/>
    <w:rsid w:val="009C7435"/>
    <w:rsid w:val="009D3520"/>
    <w:rsid w:val="009D4B73"/>
    <w:rsid w:val="009D61BB"/>
    <w:rsid w:val="009E3A59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2227"/>
    <w:rsid w:val="00A53A91"/>
    <w:rsid w:val="00A5684A"/>
    <w:rsid w:val="00A60818"/>
    <w:rsid w:val="00A6234F"/>
    <w:rsid w:val="00A80399"/>
    <w:rsid w:val="00A844EE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27F9A"/>
    <w:rsid w:val="00B311E9"/>
    <w:rsid w:val="00B31BD7"/>
    <w:rsid w:val="00B322D8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9346C"/>
    <w:rsid w:val="00BA77FE"/>
    <w:rsid w:val="00BB4511"/>
    <w:rsid w:val="00BB5B0F"/>
    <w:rsid w:val="00BB6A80"/>
    <w:rsid w:val="00BC1B97"/>
    <w:rsid w:val="00BC32A3"/>
    <w:rsid w:val="00BC35C8"/>
    <w:rsid w:val="00BD2301"/>
    <w:rsid w:val="00BD4EB5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041E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3FDE"/>
    <w:rsid w:val="00D74658"/>
    <w:rsid w:val="00D74B8E"/>
    <w:rsid w:val="00D80FED"/>
    <w:rsid w:val="00D82735"/>
    <w:rsid w:val="00D83662"/>
    <w:rsid w:val="00D91026"/>
    <w:rsid w:val="00D92637"/>
    <w:rsid w:val="00DA0442"/>
    <w:rsid w:val="00DB0622"/>
    <w:rsid w:val="00DB091C"/>
    <w:rsid w:val="00DC080F"/>
    <w:rsid w:val="00DC2B79"/>
    <w:rsid w:val="00DC6C1F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4CAD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Taczkowska Ewa</cp:lastModifiedBy>
  <cp:revision>4</cp:revision>
  <cp:lastPrinted>2024-06-28T13:22:00Z</cp:lastPrinted>
  <dcterms:created xsi:type="dcterms:W3CDTF">2024-07-04T12:11:00Z</dcterms:created>
  <dcterms:modified xsi:type="dcterms:W3CDTF">2024-07-05T07:58:00Z</dcterms:modified>
</cp:coreProperties>
</file>