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0A35" w14:textId="219AA78D" w:rsidR="001D7F74" w:rsidRPr="008E69FF" w:rsidRDefault="001D7F74" w:rsidP="001D7F74">
      <w:pPr>
        <w:rPr>
          <w:rFonts w:cstheme="minorHAnsi"/>
        </w:rPr>
      </w:pPr>
      <w:r w:rsidRPr="008E69FF">
        <w:rPr>
          <w:rFonts w:cstheme="minorHAnsi"/>
          <w:b/>
        </w:rPr>
        <w:t>Znak sprawy: ZPZ-</w:t>
      </w:r>
      <w:r w:rsidR="00A215DE">
        <w:rPr>
          <w:rFonts w:cstheme="minorHAnsi"/>
          <w:b/>
        </w:rPr>
        <w:t>76/11</w:t>
      </w:r>
      <w:r w:rsidR="00A32C13">
        <w:rPr>
          <w:rFonts w:cstheme="minorHAnsi"/>
          <w:b/>
        </w:rPr>
        <w:t>/23</w:t>
      </w:r>
    </w:p>
    <w:p w14:paraId="75F7521E" w14:textId="79EB13F0" w:rsidR="001D7F74" w:rsidRPr="008E69FF" w:rsidRDefault="001D7F74" w:rsidP="001D7F74">
      <w:pPr>
        <w:spacing w:after="0"/>
        <w:jc w:val="right"/>
        <w:rPr>
          <w:rFonts w:cstheme="minorHAnsi"/>
          <w:b/>
        </w:rPr>
      </w:pPr>
      <w:r w:rsidRPr="008E69FF">
        <w:rPr>
          <w:rFonts w:cstheme="minorHAnsi"/>
          <w:b/>
        </w:rPr>
        <w:t xml:space="preserve">Olsztyn, dnia </w:t>
      </w:r>
      <w:r w:rsidR="00A215DE">
        <w:rPr>
          <w:rFonts w:cstheme="minorHAnsi"/>
          <w:b/>
        </w:rPr>
        <w:t>15.12</w:t>
      </w:r>
      <w:r w:rsidRPr="008E69FF">
        <w:rPr>
          <w:rFonts w:cstheme="minorHAnsi"/>
          <w:b/>
        </w:rPr>
        <w:t>.2023 r.</w:t>
      </w:r>
    </w:p>
    <w:p w14:paraId="0844407E" w14:textId="77777777" w:rsidR="00D179DB" w:rsidRDefault="00D179DB" w:rsidP="00C11BD6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Calibri" w:eastAsia="Times New Roman" w:hAnsi="Calibri" w:cs="Calibri"/>
          <w:b/>
          <w:bCs/>
          <w:lang w:eastAsia="pl-PL"/>
        </w:rPr>
      </w:pPr>
    </w:p>
    <w:p w14:paraId="135C8F74" w14:textId="5EF03BC8" w:rsidR="00125AA0" w:rsidRPr="00125AA0" w:rsidRDefault="00125AA0" w:rsidP="00125AA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25AA0">
        <w:rPr>
          <w:rFonts w:ascii="Calibri" w:eastAsia="Times New Roman" w:hAnsi="Calibri" w:cs="Calibri"/>
          <w:b/>
          <w:bCs/>
          <w:lang w:eastAsia="pl-PL"/>
        </w:rPr>
        <w:t>INFORMACJA O WYBORZE NAJKORZYSTNIEJSZEJ OFERTY</w:t>
      </w:r>
      <w:r w:rsidR="00A215D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53B44">
        <w:rPr>
          <w:rFonts w:ascii="Calibri" w:eastAsia="Times New Roman" w:hAnsi="Calibri" w:cs="Calibri"/>
          <w:b/>
          <w:bCs/>
          <w:lang w:eastAsia="pl-PL"/>
        </w:rPr>
        <w:t>do</w:t>
      </w:r>
      <w:r w:rsidR="00A215DE">
        <w:rPr>
          <w:rFonts w:ascii="Calibri" w:eastAsia="Times New Roman" w:hAnsi="Calibri" w:cs="Calibri"/>
          <w:b/>
          <w:bCs/>
          <w:lang w:eastAsia="pl-PL"/>
        </w:rPr>
        <w:t xml:space="preserve"> części 2</w:t>
      </w:r>
    </w:p>
    <w:p w14:paraId="3FFACEE5" w14:textId="77777777" w:rsidR="00415E9F" w:rsidRPr="00415E9F" w:rsidRDefault="00415E9F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13DFEC6E" w14:textId="1AB8015F" w:rsidR="00415E9F" w:rsidRPr="00415E9F" w:rsidRDefault="00A32C13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b/>
          <w:bCs/>
          <w:i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>Szpital Kliniczny</w:t>
      </w:r>
      <w:r w:rsidR="001D7F74" w:rsidRPr="001D7F74">
        <w:rPr>
          <w:rFonts w:ascii="Calibri" w:eastAsia="Times New Roman" w:hAnsi="Calibri" w:cs="Arial"/>
          <w:b/>
          <w:bCs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lang w:eastAsia="pl-PL"/>
        </w:rPr>
        <w:t xml:space="preserve">Ministerstwa Spraw Wewnętrznych </w:t>
      </w:r>
      <w:r w:rsidR="001D7F74" w:rsidRPr="001D7F74">
        <w:rPr>
          <w:rFonts w:ascii="Calibri" w:eastAsia="Times New Roman" w:hAnsi="Calibri" w:cs="Arial"/>
          <w:b/>
          <w:bCs/>
          <w:lang w:eastAsia="pl-PL"/>
        </w:rPr>
        <w:t>i Administracji z Warmińsko-Mazurskim Centrum Onkologii w Olsztynie</w:t>
      </w:r>
      <w:r w:rsidR="00125AA0" w:rsidRPr="00125AA0">
        <w:rPr>
          <w:rFonts w:ascii="Calibri" w:eastAsia="Times New Roman" w:hAnsi="Calibri" w:cs="Arial"/>
          <w:lang w:eastAsia="pl-PL"/>
        </w:rPr>
        <w:t>, działając na podstawie art. 253 ust. 1 pkt 1</w:t>
      </w:r>
      <w:r w:rsidR="005214FF">
        <w:rPr>
          <w:rFonts w:ascii="Calibri" w:eastAsia="Times New Roman" w:hAnsi="Calibri" w:cs="Arial"/>
          <w:lang w:eastAsia="pl-PL"/>
        </w:rPr>
        <w:t>, zgodnie z art. 260,</w:t>
      </w:r>
      <w:r w:rsidR="00125AA0" w:rsidRPr="00125AA0">
        <w:rPr>
          <w:rFonts w:ascii="Calibri" w:eastAsia="Times New Roman" w:hAnsi="Calibri" w:cs="Arial"/>
          <w:lang w:eastAsia="pl-PL"/>
        </w:rPr>
        <w:t xml:space="preserve"> ustawy z dnia 11 września 2019 roku Prawo zamówień publicznych </w:t>
      </w:r>
      <w:r w:rsidR="00125AA0">
        <w:rPr>
          <w:rFonts w:ascii="Calibri" w:eastAsia="Times New Roman" w:hAnsi="Calibri" w:cs="Arial"/>
          <w:lang w:eastAsia="pl-PL"/>
        </w:rPr>
        <w:t>(Dz. U. z 202</w:t>
      </w:r>
      <w:r>
        <w:rPr>
          <w:rFonts w:ascii="Calibri" w:eastAsia="Times New Roman" w:hAnsi="Calibri" w:cs="Arial"/>
          <w:lang w:eastAsia="pl-PL"/>
        </w:rPr>
        <w:t>3</w:t>
      </w:r>
      <w:r w:rsidR="003C6040">
        <w:rPr>
          <w:rFonts w:ascii="Calibri" w:eastAsia="Times New Roman" w:hAnsi="Calibri" w:cs="Arial"/>
          <w:lang w:eastAsia="pl-PL"/>
        </w:rPr>
        <w:t>,</w:t>
      </w:r>
      <w:r w:rsidR="00125AA0" w:rsidRPr="00125AA0">
        <w:rPr>
          <w:rFonts w:ascii="Calibri" w:eastAsia="Times New Roman" w:hAnsi="Calibri" w:cs="Arial"/>
          <w:lang w:eastAsia="pl-PL"/>
        </w:rPr>
        <w:t xml:space="preserve"> poz. </w:t>
      </w:r>
      <w:r w:rsidR="00125AA0">
        <w:rPr>
          <w:rFonts w:ascii="Calibri" w:eastAsia="Times New Roman" w:hAnsi="Calibri" w:cs="Arial"/>
          <w:lang w:eastAsia="pl-PL"/>
        </w:rPr>
        <w:t>1</w:t>
      </w:r>
      <w:r>
        <w:rPr>
          <w:rFonts w:ascii="Calibri" w:eastAsia="Times New Roman" w:hAnsi="Calibri" w:cs="Arial"/>
          <w:lang w:eastAsia="pl-PL"/>
        </w:rPr>
        <w:t xml:space="preserve">605 ze </w:t>
      </w:r>
      <w:r w:rsidR="001D7F74">
        <w:rPr>
          <w:rFonts w:ascii="Calibri" w:eastAsia="Times New Roman" w:hAnsi="Calibri" w:cs="Arial"/>
          <w:lang w:eastAsia="pl-PL"/>
        </w:rPr>
        <w:t>zm.</w:t>
      </w:r>
      <w:r w:rsidR="00125AA0" w:rsidRPr="00125AA0">
        <w:rPr>
          <w:rFonts w:ascii="Calibri" w:eastAsia="Times New Roman" w:hAnsi="Calibri" w:cs="Arial"/>
          <w:lang w:eastAsia="pl-PL"/>
        </w:rPr>
        <w:t>) informuje o wyborze najkorzystniejsz</w:t>
      </w:r>
      <w:r w:rsidR="001D7F74">
        <w:rPr>
          <w:rFonts w:ascii="Calibri" w:eastAsia="Times New Roman" w:hAnsi="Calibri" w:cs="Arial"/>
          <w:lang w:eastAsia="pl-PL"/>
        </w:rPr>
        <w:t>ej</w:t>
      </w:r>
      <w:r w:rsidR="00C856DB">
        <w:rPr>
          <w:rFonts w:ascii="Calibri" w:eastAsia="Times New Roman" w:hAnsi="Calibri" w:cs="Arial"/>
          <w:lang w:eastAsia="pl-PL"/>
        </w:rPr>
        <w:t xml:space="preserve"> ofert</w:t>
      </w:r>
      <w:r w:rsidR="001D7F74">
        <w:rPr>
          <w:rFonts w:ascii="Calibri" w:eastAsia="Times New Roman" w:hAnsi="Calibri" w:cs="Arial"/>
          <w:lang w:eastAsia="pl-PL"/>
        </w:rPr>
        <w:t>y</w:t>
      </w:r>
      <w:r w:rsidR="00125AA0" w:rsidRPr="00125AA0">
        <w:rPr>
          <w:rFonts w:ascii="Calibri" w:eastAsia="Times New Roman" w:hAnsi="Calibri" w:cs="Arial"/>
          <w:lang w:eastAsia="pl-PL"/>
        </w:rPr>
        <w:t xml:space="preserve"> w </w:t>
      </w:r>
      <w:r w:rsidR="00CB1B33">
        <w:rPr>
          <w:rFonts w:ascii="Calibri" w:eastAsia="Times New Roman" w:hAnsi="Calibri" w:cs="Arial"/>
          <w:lang w:eastAsia="pl-PL"/>
        </w:rPr>
        <w:t xml:space="preserve">części 2 </w:t>
      </w:r>
      <w:r w:rsidR="00125AA0" w:rsidRPr="00125AA0">
        <w:rPr>
          <w:rFonts w:ascii="Calibri" w:eastAsia="Times New Roman" w:hAnsi="Calibri" w:cs="Arial"/>
          <w:lang w:eastAsia="pl-PL"/>
        </w:rPr>
        <w:t>postępowani</w:t>
      </w:r>
      <w:r w:rsidR="00CB1B33">
        <w:rPr>
          <w:rFonts w:ascii="Calibri" w:eastAsia="Times New Roman" w:hAnsi="Calibri" w:cs="Arial"/>
          <w:lang w:eastAsia="pl-PL"/>
        </w:rPr>
        <w:t>a</w:t>
      </w:r>
      <w:r w:rsidR="00125AA0" w:rsidRPr="00125AA0">
        <w:rPr>
          <w:rFonts w:ascii="Calibri" w:eastAsia="Times New Roman" w:hAnsi="Calibri" w:cs="Arial"/>
          <w:lang w:eastAsia="pl-PL"/>
        </w:rPr>
        <w:t xml:space="preserve"> o udzielenie zamówienia publicznego prowadzonym w trybie </w:t>
      </w:r>
      <w:r w:rsidR="000C782C">
        <w:rPr>
          <w:rFonts w:ascii="Calibri" w:eastAsia="Times New Roman" w:hAnsi="Calibri" w:cs="Arial"/>
          <w:lang w:eastAsia="pl-PL"/>
        </w:rPr>
        <w:t>podstawowym</w:t>
      </w:r>
      <w:r w:rsidR="00125AA0" w:rsidRPr="00125AA0">
        <w:rPr>
          <w:rFonts w:ascii="Calibri" w:eastAsia="Times New Roman" w:hAnsi="Calibri" w:cs="Arial"/>
          <w:lang w:eastAsia="pl-PL"/>
        </w:rPr>
        <w:t xml:space="preserve"> pn.</w:t>
      </w:r>
      <w:r w:rsidR="001D7F74" w:rsidRPr="00D31D3E">
        <w:rPr>
          <w:rFonts w:ascii="Calibri" w:eastAsia="Times New Roman" w:hAnsi="Calibri" w:cs="Arial"/>
          <w:lang w:eastAsia="pl-PL"/>
        </w:rPr>
        <w:t>:</w:t>
      </w:r>
      <w:r w:rsidR="00D3412F">
        <w:rPr>
          <w:rFonts w:ascii="Calibri" w:eastAsia="Times New Roman" w:hAnsi="Calibri" w:cs="Arial"/>
          <w:b/>
          <w:lang w:eastAsia="pl-PL"/>
        </w:rPr>
        <w:t xml:space="preserve"> </w:t>
      </w:r>
      <w:r w:rsidR="00A215DE" w:rsidRPr="00A215DE">
        <w:rPr>
          <w:rFonts w:ascii="Calibri" w:eastAsia="Times New Roman" w:hAnsi="Calibri" w:cs="Arial"/>
          <w:b/>
          <w:bCs/>
          <w:i/>
          <w:lang w:eastAsia="pl-PL"/>
        </w:rPr>
        <w:t>Dostawa i montaż specjalistycznej i biurowej zabudowy meblowej</w:t>
      </w:r>
      <w:r w:rsidR="00DE1556">
        <w:rPr>
          <w:rFonts w:ascii="Calibri" w:eastAsia="Times New Roman" w:hAnsi="Calibri" w:cs="Arial"/>
          <w:b/>
          <w:bCs/>
          <w:i/>
          <w:lang w:eastAsia="pl-PL"/>
        </w:rPr>
        <w:t>.</w:t>
      </w:r>
    </w:p>
    <w:p w14:paraId="107DE525" w14:textId="77777777" w:rsidR="00415E9F" w:rsidRDefault="00415E9F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647FFC75" w14:textId="0045A9C4" w:rsidR="00B932A2" w:rsidRPr="00B932A2" w:rsidRDefault="00B932A2" w:rsidP="00B932A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 w:rsidRPr="00B932A2">
        <w:rPr>
          <w:rFonts w:ascii="Calibri" w:eastAsia="Times New Roman" w:hAnsi="Calibri" w:cs="Arial"/>
          <w:lang w:eastAsia="pl-PL"/>
        </w:rPr>
        <w:t xml:space="preserve">Wybór ofert zgodnie z zapisem rozdziału </w:t>
      </w:r>
      <w:r w:rsidR="00A215DE">
        <w:rPr>
          <w:rFonts w:ascii="Calibri" w:eastAsia="Times New Roman" w:hAnsi="Calibri" w:cs="Arial"/>
          <w:lang w:eastAsia="pl-PL"/>
        </w:rPr>
        <w:t>XVI</w:t>
      </w:r>
      <w:r w:rsidRPr="00B932A2">
        <w:rPr>
          <w:rFonts w:ascii="Calibri" w:eastAsia="Times New Roman" w:hAnsi="Calibri" w:cs="Arial"/>
          <w:lang w:eastAsia="pl-PL"/>
        </w:rPr>
        <w:t xml:space="preserve"> SWZ. </w:t>
      </w:r>
    </w:p>
    <w:p w14:paraId="01E675FC" w14:textId="77777777" w:rsidR="00B932A2" w:rsidRDefault="00B932A2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0B8E670C" w14:textId="513E9400" w:rsidR="00A215DE" w:rsidRDefault="00A215DE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Część 2 </w:t>
      </w:r>
    </w:p>
    <w:p w14:paraId="1ED48F1F" w14:textId="1E62E33B" w:rsidR="000C782C" w:rsidRPr="000C782C" w:rsidRDefault="00C856DB" w:rsidP="000C782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b/>
          <w:lang w:eastAsia="pl-PL"/>
        </w:rPr>
      </w:pPr>
      <w:r w:rsidRPr="00C856DB">
        <w:rPr>
          <w:rFonts w:ascii="Calibri" w:eastAsia="Times New Roman" w:hAnsi="Calibri" w:cs="Arial"/>
          <w:lang w:eastAsia="pl-PL"/>
        </w:rPr>
        <w:t>Jako najkorzystniejsza została wybrana oferta</w:t>
      </w:r>
      <w:r w:rsidR="000C782C">
        <w:rPr>
          <w:rFonts w:ascii="Calibri" w:eastAsia="Times New Roman" w:hAnsi="Calibri" w:cs="Arial"/>
          <w:lang w:eastAsia="pl-PL"/>
        </w:rPr>
        <w:t xml:space="preserve">: </w:t>
      </w:r>
      <w:r w:rsidR="00A215DE" w:rsidRPr="00A215DE">
        <w:rPr>
          <w:rFonts w:ascii="Calibri" w:eastAsia="Times New Roman" w:hAnsi="Calibri" w:cs="Arial"/>
          <w:b/>
          <w:bCs/>
          <w:lang w:eastAsia="pl-PL"/>
        </w:rPr>
        <w:t xml:space="preserve">PUPH </w:t>
      </w:r>
      <w:proofErr w:type="spellStart"/>
      <w:r w:rsidR="00A215DE" w:rsidRPr="00A215DE">
        <w:rPr>
          <w:rFonts w:ascii="Calibri" w:eastAsia="Times New Roman" w:hAnsi="Calibri" w:cs="Arial"/>
          <w:b/>
          <w:bCs/>
          <w:lang w:eastAsia="pl-PL"/>
        </w:rPr>
        <w:t>Stanex</w:t>
      </w:r>
      <w:proofErr w:type="spellEnd"/>
      <w:r w:rsidR="00A215DE" w:rsidRPr="00A215DE">
        <w:rPr>
          <w:rFonts w:ascii="Calibri" w:eastAsia="Times New Roman" w:hAnsi="Calibri" w:cs="Arial"/>
          <w:b/>
          <w:bCs/>
          <w:lang w:eastAsia="pl-PL"/>
        </w:rPr>
        <w:t xml:space="preserve"> s.c. Stanisław Rzeszot, Ewa Rzeszot, </w:t>
      </w:r>
      <w:r w:rsidR="00A270E7">
        <w:rPr>
          <w:rFonts w:ascii="Calibri" w:eastAsia="Times New Roman" w:hAnsi="Calibri" w:cs="Arial"/>
          <w:b/>
          <w:bCs/>
          <w:lang w:eastAsia="pl-PL"/>
        </w:rPr>
        <w:t xml:space="preserve">          </w:t>
      </w:r>
      <w:r w:rsidR="00A215DE" w:rsidRPr="00A215DE">
        <w:rPr>
          <w:rFonts w:ascii="Calibri" w:eastAsia="Times New Roman" w:hAnsi="Calibri" w:cs="Arial"/>
          <w:b/>
          <w:bCs/>
          <w:lang w:eastAsia="pl-PL"/>
        </w:rPr>
        <w:t>ul. Jana Pawła II 11, 11-001 Dywity</w:t>
      </w:r>
      <w:r w:rsidR="00250D8D">
        <w:rPr>
          <w:rFonts w:ascii="Calibri" w:eastAsia="Times New Roman" w:hAnsi="Calibri" w:cs="Arial"/>
          <w:b/>
          <w:lang w:eastAsia="pl-PL"/>
        </w:rPr>
        <w:t>.</w:t>
      </w:r>
    </w:p>
    <w:p w14:paraId="664C9F41" w14:textId="77777777" w:rsidR="001D7F74" w:rsidRDefault="001D7F74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737C2285" w14:textId="4C06CF96" w:rsidR="00C856DB" w:rsidRPr="00C856DB" w:rsidRDefault="00C856DB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 w:rsidRPr="00C856DB">
        <w:rPr>
          <w:rFonts w:ascii="Calibri" w:eastAsia="Times New Roman" w:hAnsi="Calibri" w:cs="Arial"/>
          <w:lang w:eastAsia="pl-PL"/>
        </w:rPr>
        <w:t>Uzasadnienie wyboru: Oferta niepodlegająca odrzuceniu, spełniła warunki wymagane w SWZ i na podstawie przyjętych kryteriów oceny ofert tj. cena</w:t>
      </w:r>
      <w:r w:rsidR="002E1AA8">
        <w:rPr>
          <w:rFonts w:ascii="Calibri" w:eastAsia="Times New Roman" w:hAnsi="Calibri" w:cs="Arial"/>
          <w:lang w:eastAsia="pl-PL"/>
        </w:rPr>
        <w:t xml:space="preserve"> oraz </w:t>
      </w:r>
      <w:r w:rsidR="00A215DE">
        <w:rPr>
          <w:rFonts w:ascii="Calibri" w:eastAsia="Times New Roman" w:hAnsi="Calibri" w:cs="Arial"/>
          <w:lang w:eastAsia="pl-PL"/>
        </w:rPr>
        <w:t>termin realizacji</w:t>
      </w:r>
      <w:r w:rsidR="00B932A2">
        <w:rPr>
          <w:rFonts w:ascii="Calibri" w:eastAsia="Times New Roman" w:hAnsi="Calibri" w:cs="Arial"/>
          <w:lang w:eastAsia="pl-PL"/>
        </w:rPr>
        <w:t xml:space="preserve"> uzyskała</w:t>
      </w:r>
      <w:r w:rsidR="00EA240A">
        <w:rPr>
          <w:rFonts w:ascii="Calibri" w:eastAsia="Times New Roman" w:hAnsi="Calibri" w:cs="Arial"/>
          <w:lang w:eastAsia="pl-PL"/>
        </w:rPr>
        <w:t xml:space="preserve"> </w:t>
      </w:r>
      <w:r w:rsidR="006B0475">
        <w:rPr>
          <w:rFonts w:ascii="Calibri" w:eastAsia="Times New Roman" w:hAnsi="Calibri" w:cs="Arial"/>
          <w:lang w:eastAsia="pl-PL"/>
        </w:rPr>
        <w:t>100,00</w:t>
      </w:r>
      <w:r w:rsidRPr="00C856DB">
        <w:rPr>
          <w:rFonts w:ascii="Calibri" w:eastAsia="Times New Roman" w:hAnsi="Calibri" w:cs="Arial"/>
          <w:lang w:eastAsia="pl-PL"/>
        </w:rPr>
        <w:t xml:space="preserve"> punktów.</w:t>
      </w:r>
    </w:p>
    <w:p w14:paraId="7C45497D" w14:textId="77777777" w:rsidR="00C856DB" w:rsidRPr="00C856DB" w:rsidRDefault="00C856DB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09214650" w14:textId="4EE538B5" w:rsidR="00C856DB" w:rsidRDefault="00C856DB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 w:rsidRPr="00C856DB">
        <w:rPr>
          <w:rFonts w:ascii="Calibri" w:eastAsia="Times New Roman" w:hAnsi="Calibri" w:cs="Arial"/>
          <w:lang w:eastAsia="pl-PL"/>
        </w:rPr>
        <w:t>W</w:t>
      </w:r>
      <w:r w:rsidR="00B932A2">
        <w:rPr>
          <w:rFonts w:ascii="Calibri" w:eastAsia="Times New Roman" w:hAnsi="Calibri" w:cs="Arial"/>
          <w:lang w:eastAsia="pl-PL"/>
        </w:rPr>
        <w:t xml:space="preserve"> </w:t>
      </w:r>
      <w:r w:rsidR="00AB6685">
        <w:rPr>
          <w:rFonts w:ascii="Calibri" w:eastAsia="Times New Roman" w:hAnsi="Calibri" w:cs="Arial"/>
          <w:lang w:eastAsia="pl-PL"/>
        </w:rPr>
        <w:t>postępowani</w:t>
      </w:r>
      <w:r w:rsidR="008D0339">
        <w:rPr>
          <w:rFonts w:ascii="Calibri" w:eastAsia="Times New Roman" w:hAnsi="Calibri" w:cs="Arial"/>
          <w:lang w:eastAsia="pl-PL"/>
        </w:rPr>
        <w:t>u</w:t>
      </w:r>
      <w:r w:rsidR="00AB6685">
        <w:rPr>
          <w:rFonts w:ascii="Calibri" w:eastAsia="Times New Roman" w:hAnsi="Calibri" w:cs="Arial"/>
          <w:lang w:eastAsia="pl-PL"/>
        </w:rPr>
        <w:t xml:space="preserve"> złożono</w:t>
      </w:r>
      <w:r w:rsidRPr="00C856DB">
        <w:rPr>
          <w:rFonts w:ascii="Calibri" w:eastAsia="Times New Roman" w:hAnsi="Calibri" w:cs="Arial"/>
          <w:lang w:eastAsia="pl-PL"/>
        </w:rPr>
        <w:t xml:space="preserve"> </w:t>
      </w:r>
      <w:r w:rsidR="00A215DE">
        <w:rPr>
          <w:rFonts w:ascii="Calibri" w:eastAsia="Times New Roman" w:hAnsi="Calibri" w:cs="Arial"/>
          <w:lang w:eastAsia="pl-PL"/>
        </w:rPr>
        <w:t>7</w:t>
      </w:r>
      <w:r w:rsidRPr="00C856DB">
        <w:rPr>
          <w:rFonts w:ascii="Calibri" w:eastAsia="Times New Roman" w:hAnsi="Calibri" w:cs="Arial"/>
          <w:lang w:eastAsia="pl-PL"/>
        </w:rPr>
        <w:t xml:space="preserve"> ofert:</w:t>
      </w:r>
    </w:p>
    <w:p w14:paraId="099C706F" w14:textId="77777777" w:rsidR="00A32C13" w:rsidRDefault="00A32C13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842"/>
        <w:gridCol w:w="1134"/>
      </w:tblGrid>
      <w:tr w:rsidR="00A32C13" w:rsidRPr="00C856DB" w14:paraId="7E0D1426" w14:textId="77777777" w:rsidTr="00A215DE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487F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1A62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Nazwa Wykonawcy</w:t>
            </w:r>
            <w:r>
              <w:rPr>
                <w:rFonts w:ascii="Calibri" w:eastAsia="Times New Roman" w:hAnsi="Calibri" w:cs="Arial"/>
                <w:lang w:eastAsia="pl-PL"/>
              </w:rPr>
              <w:t>/Wykonawców wspólnie ubiegających się o udzielenie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112C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Kryterium cena</w:t>
            </w:r>
          </w:p>
          <w:p w14:paraId="18A78A4C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(punkty)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B181" w14:textId="3DB8122F" w:rsidR="00A32C13" w:rsidRPr="00C856DB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Kryterium termin realizacji</w:t>
            </w:r>
            <w:r w:rsidR="000C782C">
              <w:rPr>
                <w:rFonts w:ascii="Calibri" w:eastAsia="Times New Roman" w:hAnsi="Calibri" w:cs="Arial"/>
                <w:lang w:eastAsia="pl-PL"/>
              </w:rPr>
              <w:t xml:space="preserve"> (punkty)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FDF" w14:textId="77777777" w:rsidR="00A32C13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33F2A0BC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A4C7F">
              <w:rPr>
                <w:rFonts w:ascii="Calibri" w:eastAsia="Times New Roman" w:hAnsi="Calibri" w:cs="Arial"/>
                <w:lang w:eastAsia="pl-PL"/>
              </w:rPr>
              <w:t>Punktacja razem</w:t>
            </w:r>
          </w:p>
        </w:tc>
      </w:tr>
      <w:tr w:rsidR="00A32C13" w:rsidRPr="00C856DB" w14:paraId="25998251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FD6D" w14:textId="3996525E" w:rsidR="00A32C13" w:rsidRPr="00C856DB" w:rsidRDefault="005214FF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0FBF" w14:textId="6CC69C1C" w:rsidR="00A32C13" w:rsidRPr="000C782C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PUPH </w:t>
            </w:r>
            <w:proofErr w:type="spellStart"/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>Stanex</w:t>
            </w:r>
            <w:proofErr w:type="spellEnd"/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s.c. Stanisław Rzeszot, Ewa Rzeszot, ul. Jana Pawła II 11, 11-001 Dywity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E15D" w14:textId="61709463" w:rsidR="00A32C13" w:rsidRPr="00C856DB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59,51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717F" w14:textId="58E7DE2C" w:rsidR="00A32C13" w:rsidRPr="00C856DB" w:rsidRDefault="006B0475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40</w:t>
            </w:r>
            <w:r w:rsidR="00A32C13">
              <w:rPr>
                <w:rFonts w:ascii="Calibri" w:eastAsia="Times New Roman" w:hAnsi="Calibri" w:cs="Arial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B56" w14:textId="77777777" w:rsidR="00A32C13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6ABA5944" w14:textId="5D78E639" w:rsidR="00A32C13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99,51</w:t>
            </w:r>
          </w:p>
          <w:p w14:paraId="09FF6384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A215DE" w:rsidRPr="00C856DB" w14:paraId="16BBC945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7DA" w14:textId="6241A2A3" w:rsid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87A8" w14:textId="079BD189" w:rsidR="00A96D99" w:rsidRDefault="00A215DE" w:rsidP="00A215DE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>Czapla i Spółka s.c</w:t>
            </w:r>
            <w:r w:rsidR="00A96D99">
              <w:rPr>
                <w:rFonts w:ascii="Calibri" w:eastAsia="Times New Roman" w:hAnsi="Calibri" w:cs="Arial"/>
                <w:b/>
                <w:bCs/>
                <w:lang w:eastAsia="pl-PL"/>
              </w:rPr>
              <w:t>. Zbigniew Czapla, Irena Czapla,</w:t>
            </w:r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11-041 Olsztyn, </w:t>
            </w:r>
          </w:p>
          <w:p w14:paraId="6CD61940" w14:textId="65181BC2" w:rsidR="00A215DE" w:rsidRPr="00A215DE" w:rsidRDefault="00A215DE" w:rsidP="00A215DE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>ul. Sokola 6c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8B08" w14:textId="75B7709F" w:rsid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56,74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990" w14:textId="19687B93" w:rsidR="00A215DE" w:rsidRDefault="00A215DE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AF6" w14:textId="77777777" w:rsid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6BFAFCA9" w14:textId="7BCF10EC" w:rsid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96,74</w:t>
            </w:r>
          </w:p>
        </w:tc>
      </w:tr>
      <w:tr w:rsidR="00A215DE" w:rsidRPr="00C856DB" w14:paraId="77EDFFCB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311" w14:textId="03D7106F" w:rsidR="00A215DE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C42E" w14:textId="77777777" w:rsidR="00A96D99" w:rsidRPr="00A96D99" w:rsidRDefault="00A96D99" w:rsidP="00A96D99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GABI Sp. z o.o.</w:t>
            </w:r>
          </w:p>
          <w:p w14:paraId="19AF3107" w14:textId="0D42EB49" w:rsidR="00A215DE" w:rsidRPr="00A215DE" w:rsidRDefault="00A96D99" w:rsidP="00A96D99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Ul. Ko</w:t>
            </w:r>
            <w:r w:rsidRPr="00A96D99">
              <w:rPr>
                <w:rFonts w:ascii="Calibri" w:eastAsia="Times New Roman" w:hAnsi="Calibri" w:cs="Arial" w:hint="eastAsia"/>
                <w:b/>
                <w:bCs/>
                <w:lang w:eastAsia="pl-PL"/>
              </w:rPr>
              <w:t>ś</w:t>
            </w:r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ciuszki 9, 36-100 Kolbuszowa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A8D0" w14:textId="2C46BCB0" w:rsidR="00A215DE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43,69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3A83" w14:textId="30C17405" w:rsidR="00A215DE" w:rsidRDefault="00A96D99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909" w14:textId="77777777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28DE6C50" w14:textId="088CB39E" w:rsidR="00A215DE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83,69</w:t>
            </w:r>
          </w:p>
        </w:tc>
      </w:tr>
      <w:tr w:rsidR="00A215DE" w:rsidRPr="00C856DB" w14:paraId="7052E015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EEF0" w14:textId="61E1B581" w:rsidR="00A215DE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D261" w14:textId="0CC45853" w:rsidR="00A96D99" w:rsidRPr="00A96D99" w:rsidRDefault="00A96D99" w:rsidP="00A96D99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Matrix </w:t>
            </w:r>
            <w:proofErr w:type="spellStart"/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Infralab</w:t>
            </w:r>
            <w:proofErr w:type="spellEnd"/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Sp. z o.o. </w:t>
            </w:r>
          </w:p>
          <w:p w14:paraId="793E7F5E" w14:textId="0837DB38" w:rsidR="00A96D99" w:rsidRPr="00A96D99" w:rsidRDefault="00A96D99" w:rsidP="00A96D99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ul</w:t>
            </w:r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. </w:t>
            </w:r>
            <w:proofErr w:type="spellStart"/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Laryska</w:t>
            </w:r>
            <w:proofErr w:type="spellEnd"/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21 </w:t>
            </w:r>
          </w:p>
          <w:p w14:paraId="0FFB52F2" w14:textId="6DA938D3" w:rsidR="00A215DE" w:rsidRPr="00A215DE" w:rsidRDefault="00A96D99" w:rsidP="00A96D99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41-404 Mysłowice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B4A7" w14:textId="2AFCFE9D" w:rsidR="00A215DE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31,64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0FD" w14:textId="46C0A454" w:rsidR="00A215DE" w:rsidRDefault="00A96D99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571" w14:textId="77777777" w:rsid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60BDE6FA" w14:textId="5A10E277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71,64</w:t>
            </w:r>
          </w:p>
        </w:tc>
      </w:tr>
      <w:tr w:rsidR="00A215DE" w:rsidRPr="00C856DB" w14:paraId="111C3410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9303" w14:textId="50535640" w:rsid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C910" w14:textId="7DEDD451" w:rsidR="00A215DE" w:rsidRP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proofErr w:type="spellStart"/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>Danlab</w:t>
            </w:r>
            <w:proofErr w:type="spellEnd"/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Danuta </w:t>
            </w:r>
            <w:proofErr w:type="spellStart"/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>Katryńska</w:t>
            </w:r>
            <w:proofErr w:type="spellEnd"/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>, ul. Handlowa 6d 15-399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1EAB" w14:textId="2820BD41" w:rsid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DE8" w14:textId="0B091E97" w:rsidR="00A215DE" w:rsidRDefault="00A215DE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89C" w14:textId="77777777" w:rsid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633C086D" w14:textId="51990090" w:rsid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60,00</w:t>
            </w:r>
          </w:p>
        </w:tc>
      </w:tr>
      <w:tr w:rsidR="00A96D99" w:rsidRPr="00C856DB" w14:paraId="021D3A8E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252" w14:textId="3F095C16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62DB" w14:textId="77777777" w:rsidR="00A96D99" w:rsidRPr="00A96D99" w:rsidRDefault="00A96D99" w:rsidP="00A96D99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TRONUS POLSKA SP. Z O.O.</w:t>
            </w:r>
          </w:p>
          <w:p w14:paraId="0DB967B5" w14:textId="06C848A0" w:rsidR="00A96D99" w:rsidRPr="00A215DE" w:rsidRDefault="00A96D99" w:rsidP="00A96D99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Ul. Ordona 2a, 01-237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3E28" w14:textId="651E9FB1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57,26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F3C" w14:textId="62E13220" w:rsidR="00A96D99" w:rsidRDefault="00A96D99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3E2" w14:textId="77777777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62E18E4E" w14:textId="42697246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57,26</w:t>
            </w:r>
          </w:p>
        </w:tc>
      </w:tr>
      <w:tr w:rsidR="00A96D99" w:rsidRPr="00C856DB" w14:paraId="6E94B055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726D" w14:textId="593DAF8D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3D5D" w14:textId="4D98B1CD" w:rsidR="00A96D99" w:rsidRPr="00A96D99" w:rsidRDefault="00A96D99" w:rsidP="00A96D99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proofErr w:type="spellStart"/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Bener</w:t>
            </w:r>
            <w:proofErr w:type="spellEnd"/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Michał Benka </w:t>
            </w:r>
          </w:p>
          <w:p w14:paraId="068EACC6" w14:textId="050FC466" w:rsidR="00A96D99" w:rsidRPr="00A96D99" w:rsidRDefault="00A96D99" w:rsidP="00A96D99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80-215 Gdańsk, Wileńska 59b/15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CDFF" w14:textId="75E9E454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6D9B" w14:textId="28E96912" w:rsidR="00A96D99" w:rsidRDefault="00A96D99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970" w14:textId="77777777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690E8F19" w14:textId="0620F59F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</w:tr>
    </w:tbl>
    <w:p w14:paraId="5191FA1C" w14:textId="77777777" w:rsidR="00A32C13" w:rsidRDefault="00A32C13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52B3FDB6" w14:textId="77777777" w:rsidR="00A270E7" w:rsidRDefault="00A270E7" w:rsidP="00A32C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338C7D63" w14:textId="0AAA5A6A" w:rsidR="00A32C13" w:rsidRPr="00C856DB" w:rsidRDefault="00A32C13" w:rsidP="00A32C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bookmarkStart w:id="0" w:name="_GoBack"/>
      <w:bookmarkEnd w:id="0"/>
      <w:r w:rsidRPr="00C856DB">
        <w:rPr>
          <w:rFonts w:ascii="Calibri" w:eastAsia="Times New Roman" w:hAnsi="Calibri" w:cs="Arial"/>
          <w:lang w:eastAsia="pl-PL"/>
        </w:rPr>
        <w:t xml:space="preserve">Jednocześnie informuję, że umowa w sprawie zamówienia publicznego może zostać zawarta </w:t>
      </w:r>
      <w:r w:rsidR="00A215DE">
        <w:rPr>
          <w:rFonts w:ascii="Calibri" w:eastAsia="Times New Roman" w:hAnsi="Calibri" w:cs="Arial"/>
          <w:lang w:eastAsia="pl-PL"/>
        </w:rPr>
        <w:t xml:space="preserve">                               w terminie nie krótszym niż </w:t>
      </w:r>
      <w:r w:rsidR="005214FF">
        <w:rPr>
          <w:rFonts w:ascii="Calibri" w:eastAsia="Times New Roman" w:hAnsi="Calibri" w:cs="Arial"/>
          <w:lang w:eastAsia="pl-PL"/>
        </w:rPr>
        <w:t>5</w:t>
      </w:r>
      <w:r w:rsidR="002E1AA8" w:rsidRPr="002E1AA8">
        <w:rPr>
          <w:rFonts w:ascii="Calibri" w:eastAsia="Times New Roman" w:hAnsi="Calibri" w:cs="Arial"/>
          <w:lang w:eastAsia="pl-PL"/>
        </w:rPr>
        <w:t xml:space="preserve"> dni od dnia przesłania zawiadomienia o wyborze najkorzystniejszej oferty, zgodnie z art. </w:t>
      </w:r>
      <w:r w:rsidR="005214FF" w:rsidRPr="005214FF">
        <w:rPr>
          <w:rFonts w:ascii="Calibri" w:eastAsia="Times New Roman" w:hAnsi="Calibri" w:cs="Arial"/>
          <w:lang w:eastAsia="pl-PL"/>
        </w:rPr>
        <w:t xml:space="preserve">308 ust. </w:t>
      </w:r>
      <w:r w:rsidR="00A215DE">
        <w:rPr>
          <w:rFonts w:ascii="Calibri" w:eastAsia="Times New Roman" w:hAnsi="Calibri" w:cs="Arial"/>
          <w:lang w:eastAsia="pl-PL"/>
        </w:rPr>
        <w:t>2</w:t>
      </w:r>
      <w:r w:rsidR="005214FF">
        <w:rPr>
          <w:rFonts w:ascii="Calibri" w:eastAsia="Times New Roman" w:hAnsi="Calibri" w:cs="Arial"/>
          <w:lang w:eastAsia="pl-PL"/>
        </w:rPr>
        <w:t xml:space="preserve"> ustawy </w:t>
      </w:r>
      <w:r w:rsidR="002E1AA8" w:rsidRPr="002E1AA8">
        <w:rPr>
          <w:rFonts w:ascii="Calibri" w:eastAsia="Times New Roman" w:hAnsi="Calibri" w:cs="Arial"/>
          <w:lang w:eastAsia="pl-PL"/>
        </w:rPr>
        <w:t xml:space="preserve">z dnia 11 września 2019 roku Prawo zamówień publicznych </w:t>
      </w:r>
      <w:r w:rsidRPr="00C856DB">
        <w:rPr>
          <w:rFonts w:ascii="Calibri" w:eastAsia="Times New Roman" w:hAnsi="Calibri" w:cs="Arial"/>
          <w:lang w:eastAsia="pl-PL"/>
        </w:rPr>
        <w:t>(Dz. U. z 202</w:t>
      </w:r>
      <w:r>
        <w:rPr>
          <w:rFonts w:ascii="Calibri" w:eastAsia="Times New Roman" w:hAnsi="Calibri" w:cs="Arial"/>
          <w:lang w:eastAsia="pl-PL"/>
        </w:rPr>
        <w:t>3</w:t>
      </w:r>
      <w:r w:rsidRPr="00C856DB">
        <w:rPr>
          <w:rFonts w:ascii="Calibri" w:eastAsia="Times New Roman" w:hAnsi="Calibri" w:cs="Arial"/>
          <w:lang w:eastAsia="pl-PL"/>
        </w:rPr>
        <w:t>, poz.</w:t>
      </w:r>
      <w:r>
        <w:rPr>
          <w:rFonts w:ascii="Calibri" w:eastAsia="Times New Roman" w:hAnsi="Calibri" w:cs="Arial"/>
          <w:lang w:eastAsia="pl-PL"/>
        </w:rPr>
        <w:t xml:space="preserve"> 1605 ze </w:t>
      </w:r>
      <w:proofErr w:type="spellStart"/>
      <w:r>
        <w:rPr>
          <w:rFonts w:ascii="Calibri" w:eastAsia="Times New Roman" w:hAnsi="Calibri" w:cs="Arial"/>
          <w:lang w:eastAsia="pl-PL"/>
        </w:rPr>
        <w:t>zm</w:t>
      </w:r>
      <w:proofErr w:type="spellEnd"/>
      <w:r>
        <w:rPr>
          <w:rFonts w:ascii="Calibri" w:eastAsia="Times New Roman" w:hAnsi="Calibri" w:cs="Arial"/>
          <w:lang w:eastAsia="pl-PL"/>
        </w:rPr>
        <w:t>)</w:t>
      </w:r>
      <w:r w:rsidRPr="00C856DB">
        <w:rPr>
          <w:rFonts w:ascii="Calibri" w:eastAsia="Times New Roman" w:hAnsi="Calibri" w:cs="Arial"/>
          <w:lang w:eastAsia="pl-PL"/>
        </w:rPr>
        <w:t>.</w:t>
      </w:r>
    </w:p>
    <w:p w14:paraId="6834EF51" w14:textId="77777777" w:rsidR="00A32C13" w:rsidRDefault="00A32C13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40DB6CC8" w14:textId="77777777" w:rsidR="000C782C" w:rsidRDefault="000025CA" w:rsidP="005D0B3A">
      <w:pPr>
        <w:jc w:val="center"/>
        <w:rPr>
          <w:rFonts w:ascii="Arial" w:hAnsi="Arial" w:cs="Arial"/>
          <w:sz w:val="20"/>
          <w:szCs w:val="20"/>
        </w:rPr>
      </w:pPr>
      <w:r w:rsidRPr="005D0B3A">
        <w:rPr>
          <w:rFonts w:ascii="Arial" w:hAnsi="Arial" w:cs="Arial"/>
          <w:sz w:val="20"/>
          <w:szCs w:val="20"/>
        </w:rPr>
        <w:t xml:space="preserve">      </w:t>
      </w:r>
    </w:p>
    <w:p w14:paraId="2603D56D" w14:textId="3CE919A9" w:rsidR="005D0B3A" w:rsidRPr="000C782C" w:rsidRDefault="000025CA" w:rsidP="005D0B3A">
      <w:pPr>
        <w:jc w:val="center"/>
        <w:rPr>
          <w:rFonts w:ascii="Arial" w:hAnsi="Arial" w:cs="Arial"/>
          <w:sz w:val="20"/>
          <w:szCs w:val="20"/>
        </w:rPr>
      </w:pPr>
      <w:r w:rsidRPr="000C782C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386EC8" w:rsidRPr="000C782C">
        <w:rPr>
          <w:rFonts w:ascii="Arial" w:hAnsi="Arial" w:cs="Arial"/>
          <w:sz w:val="20"/>
          <w:szCs w:val="20"/>
        </w:rPr>
        <w:t xml:space="preserve">     </w:t>
      </w:r>
      <w:r w:rsidR="005D0B3A" w:rsidRPr="000C78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5E4322C4" w14:textId="36386BC5" w:rsidR="005D0B3A" w:rsidRPr="000C782C" w:rsidRDefault="005D0B3A" w:rsidP="005D0B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82C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D4770" w:rsidRPr="000C782C">
        <w:rPr>
          <w:rFonts w:ascii="Arial" w:hAnsi="Arial" w:cs="Arial"/>
          <w:sz w:val="20"/>
          <w:szCs w:val="20"/>
        </w:rPr>
        <w:t xml:space="preserve">                               </w:t>
      </w:r>
      <w:r w:rsidRPr="000C782C">
        <w:rPr>
          <w:rFonts w:ascii="Arial" w:hAnsi="Arial" w:cs="Arial"/>
          <w:sz w:val="20"/>
          <w:szCs w:val="20"/>
        </w:rPr>
        <w:t xml:space="preserve">  Komisja </w:t>
      </w:r>
      <w:r w:rsidR="00327675" w:rsidRPr="000C782C">
        <w:rPr>
          <w:rFonts w:ascii="Arial" w:hAnsi="Arial" w:cs="Arial"/>
          <w:sz w:val="20"/>
          <w:szCs w:val="20"/>
        </w:rPr>
        <w:t>Przetargowa</w:t>
      </w:r>
    </w:p>
    <w:p w14:paraId="50999045" w14:textId="1E6EB00F" w:rsidR="005D0B3A" w:rsidRPr="000C782C" w:rsidRDefault="005D0B3A" w:rsidP="005D0B3A">
      <w:pPr>
        <w:spacing w:after="0" w:line="240" w:lineRule="auto"/>
        <w:jc w:val="right"/>
        <w:rPr>
          <w:rFonts w:ascii="Arial" w:hAnsi="Arial" w:cs="Arial"/>
        </w:rPr>
      </w:pPr>
      <w:r w:rsidRPr="000C782C">
        <w:rPr>
          <w:rFonts w:ascii="Arial" w:hAnsi="Arial" w:cs="Arial"/>
        </w:rPr>
        <w:t>………………………………………………………</w:t>
      </w:r>
    </w:p>
    <w:p w14:paraId="2E409A75" w14:textId="7A42EAD3" w:rsidR="005D0B3A" w:rsidRPr="00BF6FF5" w:rsidRDefault="005D0B3A" w:rsidP="005D0B3A">
      <w:pPr>
        <w:widowControl w:val="0"/>
        <w:autoSpaceDE w:val="0"/>
        <w:autoSpaceDN w:val="0"/>
        <w:adjustRightInd w:val="0"/>
        <w:ind w:left="3828"/>
        <w:jc w:val="center"/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14"/>
          <w:szCs w:val="12"/>
        </w:rPr>
        <w:t xml:space="preserve">                             </w:t>
      </w:r>
      <w:r w:rsidRPr="00BF6FF5">
        <w:rPr>
          <w:rFonts w:ascii="Arial" w:hAnsi="Arial" w:cs="Arial"/>
          <w:sz w:val="14"/>
          <w:szCs w:val="12"/>
        </w:rPr>
        <w:t xml:space="preserve"> </w:t>
      </w:r>
    </w:p>
    <w:p w14:paraId="7F7249D9" w14:textId="77777777" w:rsidR="005D0B3A" w:rsidRPr="00F03231" w:rsidRDefault="005D0B3A" w:rsidP="005D0B3A">
      <w:pPr>
        <w:pStyle w:val="ZALACZNIKMALYCENTER"/>
        <w:ind w:left="3828"/>
        <w:rPr>
          <w:sz w:val="20"/>
          <w:szCs w:val="20"/>
        </w:rPr>
      </w:pPr>
    </w:p>
    <w:p w14:paraId="0778D97D" w14:textId="03012708" w:rsidR="009A776F" w:rsidRPr="005D0B3A" w:rsidRDefault="009A776F" w:rsidP="005D0B3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A776F" w:rsidRPr="005D0B3A" w:rsidSect="00012039">
      <w:headerReference w:type="default" r:id="rId7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CAF49" w14:textId="77777777" w:rsidR="00CF1C9E" w:rsidRDefault="00CF1C9E" w:rsidP="00C10CDF">
      <w:pPr>
        <w:spacing w:after="0" w:line="240" w:lineRule="auto"/>
      </w:pPr>
      <w:r>
        <w:separator/>
      </w:r>
    </w:p>
  </w:endnote>
  <w:endnote w:type="continuationSeparator" w:id="0">
    <w:p w14:paraId="3F01C999" w14:textId="77777777" w:rsidR="00CF1C9E" w:rsidRDefault="00CF1C9E" w:rsidP="00C1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6C490" w14:textId="77777777" w:rsidR="00CF1C9E" w:rsidRDefault="00CF1C9E" w:rsidP="00C10CDF">
      <w:pPr>
        <w:spacing w:after="0" w:line="240" w:lineRule="auto"/>
      </w:pPr>
      <w:r>
        <w:separator/>
      </w:r>
    </w:p>
  </w:footnote>
  <w:footnote w:type="continuationSeparator" w:id="0">
    <w:p w14:paraId="06CB7648" w14:textId="77777777" w:rsidR="00CF1C9E" w:rsidRDefault="00CF1C9E" w:rsidP="00C1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0F76" w14:textId="51C0826A" w:rsidR="006E25A9" w:rsidRDefault="00A32C13">
    <w:pPr>
      <w:pStyle w:val="Nagwek"/>
    </w:pPr>
    <w:r>
      <w:rPr>
        <w:noProof/>
        <w:lang w:eastAsia="pl-PL"/>
      </w:rPr>
      <w:drawing>
        <wp:inline distT="0" distB="0" distL="0" distR="0" wp14:anchorId="6157F539" wp14:editId="69759DD2">
          <wp:extent cx="5760720" cy="883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5A9"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DF"/>
    <w:rsid w:val="00001C4E"/>
    <w:rsid w:val="000025CA"/>
    <w:rsid w:val="00002FE5"/>
    <w:rsid w:val="00007960"/>
    <w:rsid w:val="0001172B"/>
    <w:rsid w:val="00012039"/>
    <w:rsid w:val="00013D70"/>
    <w:rsid w:val="00016301"/>
    <w:rsid w:val="00035095"/>
    <w:rsid w:val="000409D2"/>
    <w:rsid w:val="000521EB"/>
    <w:rsid w:val="00053B44"/>
    <w:rsid w:val="000545FC"/>
    <w:rsid w:val="00057C0D"/>
    <w:rsid w:val="00080D85"/>
    <w:rsid w:val="000942B6"/>
    <w:rsid w:val="000A50E1"/>
    <w:rsid w:val="000C28F3"/>
    <w:rsid w:val="000C76CD"/>
    <w:rsid w:val="000C782C"/>
    <w:rsid w:val="000D1AFF"/>
    <w:rsid w:val="000D4770"/>
    <w:rsid w:val="000E134B"/>
    <w:rsid w:val="000E1A04"/>
    <w:rsid w:val="000E4FBE"/>
    <w:rsid w:val="000F3BEE"/>
    <w:rsid w:val="000F3E04"/>
    <w:rsid w:val="001041B3"/>
    <w:rsid w:val="001116B8"/>
    <w:rsid w:val="001119B9"/>
    <w:rsid w:val="00112958"/>
    <w:rsid w:val="001143F4"/>
    <w:rsid w:val="0011549C"/>
    <w:rsid w:val="00120735"/>
    <w:rsid w:val="00125A76"/>
    <w:rsid w:val="00125AA0"/>
    <w:rsid w:val="00125AEB"/>
    <w:rsid w:val="001273A4"/>
    <w:rsid w:val="001308F9"/>
    <w:rsid w:val="001355D8"/>
    <w:rsid w:val="00135757"/>
    <w:rsid w:val="00135CE1"/>
    <w:rsid w:val="001361CD"/>
    <w:rsid w:val="0014420B"/>
    <w:rsid w:val="00152F95"/>
    <w:rsid w:val="00157F14"/>
    <w:rsid w:val="001641FC"/>
    <w:rsid w:val="001706EB"/>
    <w:rsid w:val="00175354"/>
    <w:rsid w:val="0019197E"/>
    <w:rsid w:val="00194474"/>
    <w:rsid w:val="0019485D"/>
    <w:rsid w:val="001A1EC5"/>
    <w:rsid w:val="001A64B7"/>
    <w:rsid w:val="001B64A2"/>
    <w:rsid w:val="001D17CC"/>
    <w:rsid w:val="001D7F74"/>
    <w:rsid w:val="001F2D10"/>
    <w:rsid w:val="001F3B34"/>
    <w:rsid w:val="001F78C3"/>
    <w:rsid w:val="002016AE"/>
    <w:rsid w:val="00210C63"/>
    <w:rsid w:val="002156F7"/>
    <w:rsid w:val="002172F2"/>
    <w:rsid w:val="002177C9"/>
    <w:rsid w:val="0023601C"/>
    <w:rsid w:val="0024072A"/>
    <w:rsid w:val="00250D8D"/>
    <w:rsid w:val="00276BE7"/>
    <w:rsid w:val="002872C3"/>
    <w:rsid w:val="0029150C"/>
    <w:rsid w:val="00292D25"/>
    <w:rsid w:val="002B576D"/>
    <w:rsid w:val="002B58CD"/>
    <w:rsid w:val="002C377D"/>
    <w:rsid w:val="002D1780"/>
    <w:rsid w:val="002E0B55"/>
    <w:rsid w:val="002E1AA8"/>
    <w:rsid w:val="002E329F"/>
    <w:rsid w:val="002F08C5"/>
    <w:rsid w:val="003048BD"/>
    <w:rsid w:val="0030633A"/>
    <w:rsid w:val="00311BE3"/>
    <w:rsid w:val="00327675"/>
    <w:rsid w:val="00342FD4"/>
    <w:rsid w:val="00346BA0"/>
    <w:rsid w:val="00363107"/>
    <w:rsid w:val="003778C3"/>
    <w:rsid w:val="00381E42"/>
    <w:rsid w:val="00386EC8"/>
    <w:rsid w:val="00390E15"/>
    <w:rsid w:val="003A2586"/>
    <w:rsid w:val="003B12E0"/>
    <w:rsid w:val="003B5737"/>
    <w:rsid w:val="003C1B9D"/>
    <w:rsid w:val="003C5721"/>
    <w:rsid w:val="003C6040"/>
    <w:rsid w:val="003D27B4"/>
    <w:rsid w:val="003F0015"/>
    <w:rsid w:val="00405BB3"/>
    <w:rsid w:val="004077B8"/>
    <w:rsid w:val="00415E9F"/>
    <w:rsid w:val="00422513"/>
    <w:rsid w:val="004240DA"/>
    <w:rsid w:val="0042432B"/>
    <w:rsid w:val="00431C16"/>
    <w:rsid w:val="00436158"/>
    <w:rsid w:val="004378EB"/>
    <w:rsid w:val="00440256"/>
    <w:rsid w:val="00440561"/>
    <w:rsid w:val="004466F0"/>
    <w:rsid w:val="00447679"/>
    <w:rsid w:val="00453714"/>
    <w:rsid w:val="0045610B"/>
    <w:rsid w:val="00467C7E"/>
    <w:rsid w:val="00472C56"/>
    <w:rsid w:val="00474EAF"/>
    <w:rsid w:val="00474FEF"/>
    <w:rsid w:val="00480B04"/>
    <w:rsid w:val="00487724"/>
    <w:rsid w:val="00494466"/>
    <w:rsid w:val="004A12BA"/>
    <w:rsid w:val="004A3001"/>
    <w:rsid w:val="004C1A75"/>
    <w:rsid w:val="004D6420"/>
    <w:rsid w:val="004D65D9"/>
    <w:rsid w:val="004F2F3E"/>
    <w:rsid w:val="004F78D9"/>
    <w:rsid w:val="00503844"/>
    <w:rsid w:val="0050490B"/>
    <w:rsid w:val="0050558E"/>
    <w:rsid w:val="00511130"/>
    <w:rsid w:val="005214FF"/>
    <w:rsid w:val="0052324B"/>
    <w:rsid w:val="00526454"/>
    <w:rsid w:val="005579FC"/>
    <w:rsid w:val="0056302E"/>
    <w:rsid w:val="00563FBD"/>
    <w:rsid w:val="00581948"/>
    <w:rsid w:val="00581A10"/>
    <w:rsid w:val="0058433A"/>
    <w:rsid w:val="00586E16"/>
    <w:rsid w:val="005925F2"/>
    <w:rsid w:val="00597114"/>
    <w:rsid w:val="005A430B"/>
    <w:rsid w:val="005C121C"/>
    <w:rsid w:val="005C3594"/>
    <w:rsid w:val="005C57D5"/>
    <w:rsid w:val="005C7E67"/>
    <w:rsid w:val="005D0B3A"/>
    <w:rsid w:val="005F0708"/>
    <w:rsid w:val="005F773F"/>
    <w:rsid w:val="00614BA8"/>
    <w:rsid w:val="00626398"/>
    <w:rsid w:val="0064045D"/>
    <w:rsid w:val="00644284"/>
    <w:rsid w:val="00645146"/>
    <w:rsid w:val="006551A1"/>
    <w:rsid w:val="00655FDB"/>
    <w:rsid w:val="006571D8"/>
    <w:rsid w:val="00662851"/>
    <w:rsid w:val="006645F5"/>
    <w:rsid w:val="006704E4"/>
    <w:rsid w:val="006718B2"/>
    <w:rsid w:val="006721EB"/>
    <w:rsid w:val="00672CE2"/>
    <w:rsid w:val="0067636B"/>
    <w:rsid w:val="0069134D"/>
    <w:rsid w:val="00693646"/>
    <w:rsid w:val="00695A31"/>
    <w:rsid w:val="006A16EE"/>
    <w:rsid w:val="006A3678"/>
    <w:rsid w:val="006A5AA7"/>
    <w:rsid w:val="006B0475"/>
    <w:rsid w:val="006B398F"/>
    <w:rsid w:val="006E25A9"/>
    <w:rsid w:val="006E3987"/>
    <w:rsid w:val="006E3A9D"/>
    <w:rsid w:val="006F4859"/>
    <w:rsid w:val="00703D97"/>
    <w:rsid w:val="00710568"/>
    <w:rsid w:val="00710814"/>
    <w:rsid w:val="00737A9A"/>
    <w:rsid w:val="00754FC1"/>
    <w:rsid w:val="00762427"/>
    <w:rsid w:val="00763698"/>
    <w:rsid w:val="007643CA"/>
    <w:rsid w:val="007668A9"/>
    <w:rsid w:val="007668C1"/>
    <w:rsid w:val="00767C1A"/>
    <w:rsid w:val="00771E6F"/>
    <w:rsid w:val="007A1579"/>
    <w:rsid w:val="007A550E"/>
    <w:rsid w:val="007B2A28"/>
    <w:rsid w:val="007B3415"/>
    <w:rsid w:val="007D39AB"/>
    <w:rsid w:val="007F2EEA"/>
    <w:rsid w:val="00805246"/>
    <w:rsid w:val="008077C8"/>
    <w:rsid w:val="00810843"/>
    <w:rsid w:val="0081144E"/>
    <w:rsid w:val="0081357F"/>
    <w:rsid w:val="00820FEC"/>
    <w:rsid w:val="008379F1"/>
    <w:rsid w:val="008478AE"/>
    <w:rsid w:val="00850192"/>
    <w:rsid w:val="00850919"/>
    <w:rsid w:val="0085107E"/>
    <w:rsid w:val="00854DB0"/>
    <w:rsid w:val="00867AF5"/>
    <w:rsid w:val="00877B54"/>
    <w:rsid w:val="008846D2"/>
    <w:rsid w:val="0088639C"/>
    <w:rsid w:val="0089243F"/>
    <w:rsid w:val="008A391A"/>
    <w:rsid w:val="008A6586"/>
    <w:rsid w:val="008A7DE6"/>
    <w:rsid w:val="008B615D"/>
    <w:rsid w:val="008B6E2B"/>
    <w:rsid w:val="008B6FDA"/>
    <w:rsid w:val="008B7E82"/>
    <w:rsid w:val="008D0339"/>
    <w:rsid w:val="008D3287"/>
    <w:rsid w:val="008E1577"/>
    <w:rsid w:val="008E4007"/>
    <w:rsid w:val="008E5F05"/>
    <w:rsid w:val="008E7E9B"/>
    <w:rsid w:val="008F1FB2"/>
    <w:rsid w:val="008F7E6E"/>
    <w:rsid w:val="009035C5"/>
    <w:rsid w:val="00904938"/>
    <w:rsid w:val="009103C4"/>
    <w:rsid w:val="0091184E"/>
    <w:rsid w:val="0092410F"/>
    <w:rsid w:val="00924A8F"/>
    <w:rsid w:val="00930604"/>
    <w:rsid w:val="00932B70"/>
    <w:rsid w:val="00943C20"/>
    <w:rsid w:val="00944142"/>
    <w:rsid w:val="009447E0"/>
    <w:rsid w:val="0095226F"/>
    <w:rsid w:val="00952960"/>
    <w:rsid w:val="00953B20"/>
    <w:rsid w:val="00962A09"/>
    <w:rsid w:val="00971F51"/>
    <w:rsid w:val="009759E0"/>
    <w:rsid w:val="00996390"/>
    <w:rsid w:val="009A772A"/>
    <w:rsid w:val="009A776F"/>
    <w:rsid w:val="009B732C"/>
    <w:rsid w:val="009C326E"/>
    <w:rsid w:val="009D0A7B"/>
    <w:rsid w:val="009E492B"/>
    <w:rsid w:val="009E4E5F"/>
    <w:rsid w:val="009F39B4"/>
    <w:rsid w:val="00A034C9"/>
    <w:rsid w:val="00A157F9"/>
    <w:rsid w:val="00A215DE"/>
    <w:rsid w:val="00A24E08"/>
    <w:rsid w:val="00A25D79"/>
    <w:rsid w:val="00A270E7"/>
    <w:rsid w:val="00A32C13"/>
    <w:rsid w:val="00A406B8"/>
    <w:rsid w:val="00A40EDD"/>
    <w:rsid w:val="00A428D4"/>
    <w:rsid w:val="00A47A88"/>
    <w:rsid w:val="00A53CB8"/>
    <w:rsid w:val="00A56AF1"/>
    <w:rsid w:val="00A63C7F"/>
    <w:rsid w:val="00A66161"/>
    <w:rsid w:val="00A66D00"/>
    <w:rsid w:val="00A72851"/>
    <w:rsid w:val="00A8084F"/>
    <w:rsid w:val="00A84263"/>
    <w:rsid w:val="00A86A59"/>
    <w:rsid w:val="00A96D99"/>
    <w:rsid w:val="00AA101C"/>
    <w:rsid w:val="00AA127C"/>
    <w:rsid w:val="00AA1D5B"/>
    <w:rsid w:val="00AB46DA"/>
    <w:rsid w:val="00AB6685"/>
    <w:rsid w:val="00AB6F9D"/>
    <w:rsid w:val="00AD53B4"/>
    <w:rsid w:val="00AD5CB4"/>
    <w:rsid w:val="00AE126F"/>
    <w:rsid w:val="00AE4C71"/>
    <w:rsid w:val="00AF48D9"/>
    <w:rsid w:val="00AF7113"/>
    <w:rsid w:val="00B05B26"/>
    <w:rsid w:val="00B360E5"/>
    <w:rsid w:val="00B52AC3"/>
    <w:rsid w:val="00B6343C"/>
    <w:rsid w:val="00B65BC4"/>
    <w:rsid w:val="00B74E38"/>
    <w:rsid w:val="00B84858"/>
    <w:rsid w:val="00B913F8"/>
    <w:rsid w:val="00B927B9"/>
    <w:rsid w:val="00B932A2"/>
    <w:rsid w:val="00B9400A"/>
    <w:rsid w:val="00B95AFA"/>
    <w:rsid w:val="00B96185"/>
    <w:rsid w:val="00BB07F9"/>
    <w:rsid w:val="00BB2CA3"/>
    <w:rsid w:val="00BB59D1"/>
    <w:rsid w:val="00BC0D20"/>
    <w:rsid w:val="00BC2CA4"/>
    <w:rsid w:val="00BD04A7"/>
    <w:rsid w:val="00BD47C1"/>
    <w:rsid w:val="00BD755F"/>
    <w:rsid w:val="00BD7B1D"/>
    <w:rsid w:val="00BE4345"/>
    <w:rsid w:val="00BF50CC"/>
    <w:rsid w:val="00C0115D"/>
    <w:rsid w:val="00C01CAF"/>
    <w:rsid w:val="00C06EF6"/>
    <w:rsid w:val="00C10195"/>
    <w:rsid w:val="00C10CDF"/>
    <w:rsid w:val="00C11BD6"/>
    <w:rsid w:val="00C14022"/>
    <w:rsid w:val="00C153BD"/>
    <w:rsid w:val="00C223AC"/>
    <w:rsid w:val="00C264BA"/>
    <w:rsid w:val="00C32A8B"/>
    <w:rsid w:val="00C41D92"/>
    <w:rsid w:val="00C51052"/>
    <w:rsid w:val="00C520AC"/>
    <w:rsid w:val="00C729E9"/>
    <w:rsid w:val="00C72D42"/>
    <w:rsid w:val="00C81B8C"/>
    <w:rsid w:val="00C82731"/>
    <w:rsid w:val="00C856DB"/>
    <w:rsid w:val="00C87E85"/>
    <w:rsid w:val="00C9243F"/>
    <w:rsid w:val="00CA3956"/>
    <w:rsid w:val="00CA4C7F"/>
    <w:rsid w:val="00CB1B33"/>
    <w:rsid w:val="00CC1307"/>
    <w:rsid w:val="00CC3A87"/>
    <w:rsid w:val="00CD6060"/>
    <w:rsid w:val="00CF1C9E"/>
    <w:rsid w:val="00D02ED1"/>
    <w:rsid w:val="00D04FC1"/>
    <w:rsid w:val="00D15EC9"/>
    <w:rsid w:val="00D16A50"/>
    <w:rsid w:val="00D179DB"/>
    <w:rsid w:val="00D31D3E"/>
    <w:rsid w:val="00D3206B"/>
    <w:rsid w:val="00D3412F"/>
    <w:rsid w:val="00D400DE"/>
    <w:rsid w:val="00D430AE"/>
    <w:rsid w:val="00D4545F"/>
    <w:rsid w:val="00D601B9"/>
    <w:rsid w:val="00D71D22"/>
    <w:rsid w:val="00DB06A2"/>
    <w:rsid w:val="00DB52DA"/>
    <w:rsid w:val="00DE00D7"/>
    <w:rsid w:val="00DE1556"/>
    <w:rsid w:val="00DE4A59"/>
    <w:rsid w:val="00DF7997"/>
    <w:rsid w:val="00E01EB8"/>
    <w:rsid w:val="00E067D6"/>
    <w:rsid w:val="00E31FD0"/>
    <w:rsid w:val="00E406E1"/>
    <w:rsid w:val="00E45B57"/>
    <w:rsid w:val="00E50558"/>
    <w:rsid w:val="00E537E4"/>
    <w:rsid w:val="00E602ED"/>
    <w:rsid w:val="00E63115"/>
    <w:rsid w:val="00E67201"/>
    <w:rsid w:val="00E73714"/>
    <w:rsid w:val="00E77736"/>
    <w:rsid w:val="00E81053"/>
    <w:rsid w:val="00E816BD"/>
    <w:rsid w:val="00E83C95"/>
    <w:rsid w:val="00EA03BD"/>
    <w:rsid w:val="00EA240A"/>
    <w:rsid w:val="00EB0595"/>
    <w:rsid w:val="00EB2DBC"/>
    <w:rsid w:val="00EC1B06"/>
    <w:rsid w:val="00EE33EA"/>
    <w:rsid w:val="00EF0792"/>
    <w:rsid w:val="00F133D4"/>
    <w:rsid w:val="00F24B86"/>
    <w:rsid w:val="00F26DD6"/>
    <w:rsid w:val="00F37D9A"/>
    <w:rsid w:val="00F42E26"/>
    <w:rsid w:val="00F46ADA"/>
    <w:rsid w:val="00F5724D"/>
    <w:rsid w:val="00F603FD"/>
    <w:rsid w:val="00F67C14"/>
    <w:rsid w:val="00F67EE3"/>
    <w:rsid w:val="00F81ED7"/>
    <w:rsid w:val="00FA2B54"/>
    <w:rsid w:val="00FA5890"/>
    <w:rsid w:val="00FA79EE"/>
    <w:rsid w:val="00FC03CB"/>
    <w:rsid w:val="00FC4DE8"/>
    <w:rsid w:val="00FD229A"/>
    <w:rsid w:val="00FD42FE"/>
    <w:rsid w:val="00FD63EE"/>
    <w:rsid w:val="00FE00F0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F5CC3"/>
  <w15:docId w15:val="{1EE06EDD-CF59-402F-8B02-C1474491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DF"/>
  </w:style>
  <w:style w:type="paragraph" w:styleId="Stopka">
    <w:name w:val="footer"/>
    <w:basedOn w:val="Normalny"/>
    <w:link w:val="StopkaZnak"/>
    <w:uiPriority w:val="99"/>
    <w:unhideWhenUsed/>
    <w:rsid w:val="00C1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DF"/>
  </w:style>
  <w:style w:type="paragraph" w:styleId="Tekstdymka">
    <w:name w:val="Balloon Text"/>
    <w:basedOn w:val="Normalny"/>
    <w:link w:val="TekstdymkaZnak"/>
    <w:uiPriority w:val="99"/>
    <w:semiHidden/>
    <w:unhideWhenUsed/>
    <w:rsid w:val="0021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3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3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3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C57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843"/>
    <w:rPr>
      <w:color w:val="0000FF" w:themeColor="hyperlink"/>
      <w:u w:val="single"/>
    </w:rPr>
  </w:style>
  <w:style w:type="paragraph" w:customStyle="1" w:styleId="ZALACZNIKTEKST">
    <w:name w:val="ZALACZNIK_TEKST"/>
    <w:rsid w:val="005D0B3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5D0B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table" w:styleId="Tabela-Siatka">
    <w:name w:val="Table Grid"/>
    <w:basedOn w:val="Standardowy"/>
    <w:uiPriority w:val="39"/>
    <w:rsid w:val="001D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80E7-E821-4089-AD17-D703CEE0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Rafał Oczkowski</cp:lastModifiedBy>
  <cp:revision>134</cp:revision>
  <cp:lastPrinted>2021-10-28T09:50:00Z</cp:lastPrinted>
  <dcterms:created xsi:type="dcterms:W3CDTF">2019-10-02T11:28:00Z</dcterms:created>
  <dcterms:modified xsi:type="dcterms:W3CDTF">2023-12-15T13:20:00Z</dcterms:modified>
</cp:coreProperties>
</file>