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5E" w:rsidRPr="0052726F" w:rsidRDefault="00C10E5E" w:rsidP="00C10E5E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0427D" w:rsidRPr="0052726F" w:rsidRDefault="00C0427D" w:rsidP="00C0427D">
      <w:pPr>
        <w:ind w:left="300"/>
        <w:rPr>
          <w:b/>
          <w:sz w:val="22"/>
          <w:szCs w:val="22"/>
        </w:rPr>
      </w:pPr>
      <w:r w:rsidRPr="0052726F">
        <w:rPr>
          <w:b/>
          <w:sz w:val="22"/>
          <w:szCs w:val="22"/>
        </w:rPr>
        <w:t>ON.III.272.</w:t>
      </w:r>
      <w:r w:rsidRPr="00BC33DB">
        <w:rPr>
          <w:b/>
          <w:sz w:val="22"/>
          <w:szCs w:val="22"/>
        </w:rPr>
        <w:t>1</w:t>
      </w:r>
      <w:r w:rsidR="00BC33DB" w:rsidRPr="00BC33DB">
        <w:rPr>
          <w:b/>
          <w:sz w:val="22"/>
          <w:szCs w:val="22"/>
        </w:rPr>
        <w:t>7</w:t>
      </w:r>
      <w:r w:rsidRPr="0052726F">
        <w:rPr>
          <w:b/>
          <w:sz w:val="22"/>
          <w:szCs w:val="22"/>
        </w:rPr>
        <w:t>.2021.RR</w:t>
      </w:r>
    </w:p>
    <w:p w:rsidR="00B9667B" w:rsidRPr="0052726F" w:rsidRDefault="00B9667B" w:rsidP="00B9667B">
      <w:pPr>
        <w:rPr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tel.   …………………</w:t>
      </w:r>
      <w:bookmarkStart w:id="0" w:name="_GoBack"/>
      <w:bookmarkEnd w:id="0"/>
      <w:r w:rsidRPr="0052726F">
        <w:rPr>
          <w:sz w:val="22"/>
          <w:szCs w:val="22"/>
        </w:rPr>
        <w:t xml:space="preserve">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257041" w:rsidRPr="0052726F">
        <w:rPr>
          <w:b/>
          <w:bCs/>
          <w:i/>
          <w:iCs/>
          <w:sz w:val="22"/>
          <w:szCs w:val="22"/>
        </w:rPr>
        <w:t>„Adaptacja pomieszczeń po banku na Wydział Komunikacji, Transportu i Dróg Starostwa Powiatowego w Sztumie</w:t>
      </w:r>
      <w:r w:rsidR="008D0897" w:rsidRPr="0052726F">
        <w:rPr>
          <w:b/>
          <w:bCs/>
          <w:i/>
          <w:iCs/>
          <w:sz w:val="22"/>
          <w:szCs w:val="22"/>
        </w:rPr>
        <w:t>”</w:t>
      </w:r>
      <w:r w:rsidR="008D0897" w:rsidRPr="0052726F">
        <w:rPr>
          <w:b/>
          <w:bCs/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 xml:space="preserve">tej samej grupy kapitałowej, </w:t>
      </w:r>
      <w:r w:rsidR="005214B2" w:rsidRPr="0052726F">
        <w:rPr>
          <w:bCs/>
          <w:sz w:val="22"/>
          <w:szCs w:val="22"/>
        </w:rPr>
        <w:t xml:space="preserve">            </w:t>
      </w:r>
      <w:r w:rsidRPr="0052726F">
        <w:rPr>
          <w:bCs/>
          <w:sz w:val="22"/>
          <w:szCs w:val="22"/>
        </w:rPr>
        <w:t>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F4304E" w:rsidRPr="0052726F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C41A13" w:rsidRPr="0052726F" w:rsidRDefault="00C41A13">
      <w:pPr>
        <w:rPr>
          <w:sz w:val="22"/>
          <w:szCs w:val="22"/>
        </w:rPr>
      </w:pP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C10E5E" w:rsidP="00C10E5E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8E5A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5</cp:revision>
  <cp:lastPrinted>2018-01-05T07:25:00Z</cp:lastPrinted>
  <dcterms:created xsi:type="dcterms:W3CDTF">2021-09-27T19:28:00Z</dcterms:created>
  <dcterms:modified xsi:type="dcterms:W3CDTF">2021-10-01T11:48:00Z</dcterms:modified>
</cp:coreProperties>
</file>