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E6A8" w14:textId="1BF418BA" w:rsidR="002C5B2B" w:rsidRDefault="002C5B2B" w:rsidP="002C5B2B">
      <w:pPr>
        <w:widowControl/>
        <w:ind w:firstLine="1"/>
        <w:jc w:val="center"/>
        <w:rPr>
          <w:rFonts w:ascii="Calibri" w:hAnsi="Calibri"/>
          <w:b/>
          <w:bCs/>
          <w:color w:val="auto"/>
          <w:sz w:val="26"/>
          <w:szCs w:val="28"/>
        </w:rPr>
      </w:pPr>
      <w:r>
        <w:rPr>
          <w:rFonts w:ascii="Calibri" w:hAnsi="Calibri"/>
          <w:b/>
          <w:bCs/>
          <w:color w:val="auto"/>
          <w:sz w:val="26"/>
          <w:szCs w:val="28"/>
        </w:rPr>
        <w:t xml:space="preserve">UMOWA nr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WEiTI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/23/ZP/2022/1030</w:t>
      </w:r>
    </w:p>
    <w:p w14:paraId="3E7C93D2" w14:textId="77777777" w:rsidR="002C5B2B" w:rsidRDefault="002C5B2B" w:rsidP="002C5B2B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4C3FC27E" w14:textId="77777777" w:rsidR="002C5B2B" w:rsidRDefault="002C5B2B" w:rsidP="002C5B2B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4515487F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W dniu …………. roku pomiędzy:</w:t>
      </w:r>
    </w:p>
    <w:p w14:paraId="5C8AF91E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A83CA97" w14:textId="77777777" w:rsidR="002C5B2B" w:rsidRDefault="002C5B2B" w:rsidP="002C5B2B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POLITECHNIKĄ WARSZAWSKĄ – publiczną uczelnią akademicką, działającą na podstawie ustawy Prawo o szkolnictwie wyższym i nauce, mającą główną siedzibę w Warszawie na Placu Politechniki 1, NIP PL 525-000-58-34, REGON 000001554, w imieniu której czynnym uczestnikiem niniejszej Umowy jest Wydział Elektroniki i Technik Informacyjnych, mieszczący się w Warszawie, przy ul. Nowowiejskiej 15/19, reprezentowany przez:</w:t>
      </w:r>
    </w:p>
    <w:p w14:paraId="0CFFE2C4" w14:textId="77777777" w:rsidR="002C5B2B" w:rsidRDefault="002C5B2B" w:rsidP="002C5B2B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prof. dr hab. inż. Michał Malinowski – Dziekana Wydziału, któremu Rektor Politechniki Warszawskiej jako Kierownik Zamawiającego, powierzył zastrzeżone dla siebie czynności, nr BR-P-582/2020 z dnia 01.09.2020 r., </w:t>
      </w:r>
      <w:r>
        <w:rPr>
          <w:rFonts w:asciiTheme="minorHAnsi" w:hAnsiTheme="minorHAnsi" w:cstheme="minorHAnsi"/>
          <w:sz w:val="20"/>
          <w:szCs w:val="20"/>
        </w:rPr>
        <w:t>zwanym dalej „</w:t>
      </w:r>
      <w:r>
        <w:rPr>
          <w:rFonts w:asciiTheme="minorHAnsi" w:hAnsiTheme="minorHAnsi" w:cstheme="minorHAnsi"/>
          <w:b/>
          <w:sz w:val="20"/>
          <w:szCs w:val="20"/>
        </w:rPr>
        <w:t>Zamawiającym”</w:t>
      </w:r>
    </w:p>
    <w:p w14:paraId="4FAB3FDC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7BDBFC6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a</w:t>
      </w:r>
    </w:p>
    <w:p w14:paraId="4572FB80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7273EFB" w14:textId="58FC166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 z siedzibą w ………………………………,</w:t>
      </w:r>
    </w:p>
    <w:p w14:paraId="59F45DF6" w14:textId="669AD70B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zarejestrowanym w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>.,</w:t>
      </w:r>
    </w:p>
    <w:p w14:paraId="0ECA9190" w14:textId="78115DEC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NIP …………………………</w:t>
      </w:r>
    </w:p>
    <w:p w14:paraId="67A80915" w14:textId="77777777" w:rsidR="002C5B2B" w:rsidRDefault="002C5B2B" w:rsidP="002C5B2B">
      <w:pPr>
        <w:widowControl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reprezentowaną przez:</w:t>
      </w:r>
    </w:p>
    <w:p w14:paraId="34716C08" w14:textId="4955D70B" w:rsidR="002C5B2B" w:rsidRDefault="002C5B2B" w:rsidP="002C5B2B">
      <w:pPr>
        <w:widowControl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.,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zwanym dalej „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Wykonawcą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”</w:t>
      </w:r>
    </w:p>
    <w:p w14:paraId="7E4A3CFA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zwanymi </w:t>
      </w:r>
      <w:r>
        <w:rPr>
          <w:rFonts w:asciiTheme="minorHAnsi" w:hAnsiTheme="minorHAnsi" w:cstheme="minorHAnsi"/>
          <w:color w:val="auto"/>
          <w:sz w:val="20"/>
          <w:szCs w:val="20"/>
          <w:lang w:val="cs-CZ"/>
        </w:rPr>
        <w:t>również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w dalszej części umowy „Stroną” lub łącznie „Stronami”,</w:t>
      </w:r>
    </w:p>
    <w:p w14:paraId="01124D5E" w14:textId="77777777" w:rsidR="002C5B2B" w:rsidRDefault="002C5B2B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62EBD15" w14:textId="7BAFACC1" w:rsidR="002C5B2B" w:rsidRDefault="00CD4650" w:rsidP="002C5B2B">
      <w:pPr>
        <w:widowControl/>
        <w:ind w:firstLine="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w</w:t>
      </w:r>
      <w:r w:rsidR="002C5B2B">
        <w:rPr>
          <w:rFonts w:asciiTheme="minorHAnsi" w:hAnsiTheme="minorHAnsi" w:cstheme="minorHAnsi"/>
          <w:bCs/>
          <w:color w:val="auto"/>
          <w:sz w:val="20"/>
          <w:szCs w:val="20"/>
        </w:rPr>
        <w:t>yłonionym w trybie przetargu nieograniczone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go na podstawie art. 132 ustawy z dnia 11 września 2019 r.</w:t>
      </w:r>
      <w:r w:rsidR="002C5B2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2C5B2B">
        <w:rPr>
          <w:rFonts w:asciiTheme="minorHAnsi" w:eastAsia="Calibri" w:hAnsiTheme="minorHAnsi" w:cstheme="minorHAnsi"/>
          <w:sz w:val="20"/>
          <w:szCs w:val="20"/>
        </w:rPr>
        <w:t xml:space="preserve"> Prawo </w:t>
      </w: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2C5B2B">
        <w:rPr>
          <w:rFonts w:asciiTheme="minorHAnsi" w:eastAsia="Calibri" w:hAnsiTheme="minorHAnsi" w:cstheme="minorHAnsi"/>
          <w:sz w:val="20"/>
          <w:szCs w:val="20"/>
        </w:rPr>
        <w:t xml:space="preserve">amówień </w:t>
      </w:r>
      <w:r>
        <w:rPr>
          <w:rFonts w:asciiTheme="minorHAnsi" w:eastAsia="Calibri" w:hAnsiTheme="minorHAnsi" w:cstheme="minorHAnsi"/>
          <w:sz w:val="20"/>
          <w:szCs w:val="20"/>
        </w:rPr>
        <w:t>p</w:t>
      </w:r>
      <w:r w:rsidR="002C5B2B">
        <w:rPr>
          <w:rFonts w:asciiTheme="minorHAnsi" w:eastAsia="Calibri" w:hAnsiTheme="minorHAnsi" w:cstheme="minorHAnsi"/>
          <w:sz w:val="20"/>
          <w:szCs w:val="20"/>
        </w:rPr>
        <w:t xml:space="preserve">ublicznych (tekst jednolity Dz. U. z 2021 poz. 1129 z późniejszymi zmianami) </w:t>
      </w:r>
      <w:r w:rsidR="002C5B2B">
        <w:rPr>
          <w:rFonts w:asciiTheme="minorHAnsi" w:hAnsiTheme="minorHAnsi" w:cstheme="minorHAnsi"/>
          <w:bCs/>
          <w:color w:val="auto"/>
          <w:sz w:val="20"/>
          <w:szCs w:val="20"/>
        </w:rPr>
        <w:t>została zawarta umowa następującej treści:</w:t>
      </w:r>
    </w:p>
    <w:p w14:paraId="3A188F5E" w14:textId="77777777" w:rsidR="002C5B2B" w:rsidRDefault="002C5B2B" w:rsidP="002C5B2B">
      <w:pPr>
        <w:widowControl/>
        <w:rPr>
          <w:rFonts w:ascii="Calibri" w:hAnsi="Calibri"/>
          <w:bCs/>
          <w:color w:val="auto"/>
          <w:sz w:val="22"/>
          <w:szCs w:val="22"/>
        </w:rPr>
      </w:pPr>
    </w:p>
    <w:p w14:paraId="5B40EC0D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firstLine="1"/>
        <w:jc w:val="center"/>
        <w:rPr>
          <w:rFonts w:ascii="Calibri" w:hAnsi="Calibri"/>
          <w:b/>
          <w:bCs/>
          <w:color w:val="auto"/>
          <w:u w:val="single"/>
        </w:rPr>
      </w:pPr>
      <w:r>
        <w:rPr>
          <w:rFonts w:ascii="Calibri" w:hAnsi="Calibri"/>
          <w:b/>
          <w:bCs/>
          <w:color w:val="auto"/>
          <w:u w:val="single"/>
        </w:rPr>
        <w:t xml:space="preserve">§ 1. </w:t>
      </w:r>
      <w:r>
        <w:rPr>
          <w:rFonts w:ascii="Calibri" w:hAnsi="Calibri"/>
          <w:b/>
          <w:iCs/>
          <w:color w:val="auto"/>
          <w:u w:val="single"/>
        </w:rPr>
        <w:t>Przedmiot umowy</w:t>
      </w:r>
    </w:p>
    <w:p w14:paraId="64ACA5EF" w14:textId="7625D0B3" w:rsidR="002C5B2B" w:rsidRDefault="00CD4650" w:rsidP="00CD4650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 jest dostawa 24 szt. monitorów LED</w:t>
      </w:r>
      <w:r w:rsidR="00A22666">
        <w:rPr>
          <w:rFonts w:asciiTheme="minorHAnsi" w:hAnsiTheme="minorHAnsi" w:cstheme="minorHAnsi"/>
          <w:sz w:val="20"/>
          <w:szCs w:val="20"/>
        </w:rPr>
        <w:t xml:space="preserve"> (cz. I </w:t>
      </w:r>
      <w:r w:rsidR="004D45D2">
        <w:rPr>
          <w:rFonts w:asciiTheme="minorHAnsi" w:hAnsiTheme="minorHAnsi" w:cstheme="minorHAnsi"/>
          <w:sz w:val="20"/>
          <w:szCs w:val="20"/>
        </w:rPr>
        <w:t>zamówienia) /</w:t>
      </w:r>
      <w:r w:rsidR="00A22666">
        <w:rPr>
          <w:rFonts w:asciiTheme="minorHAnsi" w:hAnsiTheme="minorHAnsi" w:cstheme="minorHAnsi"/>
          <w:sz w:val="20"/>
          <w:szCs w:val="20"/>
        </w:rPr>
        <w:t xml:space="preserve"> 24 szt. dysków </w:t>
      </w:r>
      <w:proofErr w:type="gramStart"/>
      <w:r w:rsidR="00A22666">
        <w:rPr>
          <w:rFonts w:asciiTheme="minorHAnsi" w:hAnsiTheme="minorHAnsi" w:cstheme="minorHAnsi"/>
          <w:sz w:val="20"/>
          <w:szCs w:val="20"/>
        </w:rPr>
        <w:t xml:space="preserve">SSD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22666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A22666">
        <w:rPr>
          <w:rFonts w:asciiTheme="minorHAnsi" w:hAnsiTheme="minorHAnsi" w:cstheme="minorHAnsi"/>
          <w:sz w:val="20"/>
          <w:szCs w:val="20"/>
        </w:rPr>
        <w:t xml:space="preserve">cz. II zamówienia) </w:t>
      </w:r>
      <w:r>
        <w:rPr>
          <w:rFonts w:asciiTheme="minorHAnsi" w:hAnsiTheme="minorHAnsi" w:cstheme="minorHAnsi"/>
          <w:sz w:val="20"/>
          <w:szCs w:val="20"/>
        </w:rPr>
        <w:t>do siedziby Wydziału Elektroniki i Technik Informacyjnych Politechniki Warszawskiej przy ul. Nowowiejskiej 15/19 w Warszawie</w:t>
      </w:r>
      <w:r w:rsidR="00D51D2E">
        <w:rPr>
          <w:rFonts w:asciiTheme="minorHAnsi" w:hAnsiTheme="minorHAnsi" w:cstheme="minorHAnsi"/>
          <w:sz w:val="20"/>
          <w:szCs w:val="20"/>
        </w:rPr>
        <w:t>.</w:t>
      </w:r>
    </w:p>
    <w:p w14:paraId="56E121DD" w14:textId="6E1B8C62" w:rsidR="00D51D2E" w:rsidRDefault="00D51D2E" w:rsidP="00CD4650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 został określony w </w:t>
      </w:r>
      <w:r w:rsidRPr="00D51D2E">
        <w:rPr>
          <w:rFonts w:asciiTheme="minorHAnsi" w:hAnsiTheme="minorHAnsi" w:cstheme="minorHAnsi"/>
          <w:b/>
          <w:bCs/>
          <w:sz w:val="20"/>
          <w:szCs w:val="20"/>
        </w:rPr>
        <w:t>Załączniku Nr 2</w:t>
      </w:r>
      <w:r>
        <w:rPr>
          <w:rFonts w:asciiTheme="minorHAnsi" w:hAnsiTheme="minorHAnsi" w:cstheme="minorHAnsi"/>
          <w:sz w:val="20"/>
          <w:szCs w:val="20"/>
        </w:rPr>
        <w:t xml:space="preserve"> do niniejszej umowy. </w:t>
      </w:r>
    </w:p>
    <w:p w14:paraId="31E576AD" w14:textId="5F3743AD" w:rsidR="00D51D2E" w:rsidRDefault="00D51D2E" w:rsidP="00CD4650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 umowy zostanie dostarczony do siedziby Zamawiającego przy ul. Nowowiejskiej 15/19 w Warszawie, pokój nr 14. </w:t>
      </w:r>
    </w:p>
    <w:p w14:paraId="3BA9C8E3" w14:textId="77777777" w:rsidR="00B618E5" w:rsidRDefault="00D51D2E" w:rsidP="00CD4650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oświadcza, że zapoznał się z warunkami realizacji zamówienia publicznego, wszelkimi dostępnymi dokumentami dotyczącymi przedmiotu zamówienia oraz miejscem wykonania zamówienia, wszelkimi ograniczeniami, warunkami</w:t>
      </w:r>
      <w:r w:rsidR="00B618E5">
        <w:rPr>
          <w:rFonts w:asciiTheme="minorHAnsi" w:hAnsiTheme="minorHAnsi" w:cstheme="minorHAnsi"/>
          <w:sz w:val="20"/>
          <w:szCs w:val="20"/>
        </w:rPr>
        <w:t xml:space="preserve"> miejscowymi, które mogą mieć wpływ na ich wykonanie. Wykonawca zamówienie przyjmuje do realizacji bez zastrzeżeń i oświadcza, że wykona zamówienie oraz wypełni pozostałe obowiązki umowne, zgodnie z aktualnym stanem wiedzy technicznej oraz kierując się zasadą gospodarności.</w:t>
      </w:r>
    </w:p>
    <w:p w14:paraId="662C36B6" w14:textId="3E7BF310" w:rsidR="00D51D2E" w:rsidRDefault="00B618E5" w:rsidP="00CD4650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zostanie zrealizowane terminowo, dokładnie, w sposób fachowy, zgodnie z</w:t>
      </w:r>
      <w:r w:rsidR="004D45D2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obowiązującymi przepisami.  </w:t>
      </w:r>
    </w:p>
    <w:p w14:paraId="59F97AF7" w14:textId="77777777" w:rsidR="0050197D" w:rsidRPr="00CD4650" w:rsidRDefault="0050197D" w:rsidP="0050197D">
      <w:pPr>
        <w:pStyle w:val="Akapitzlist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E669B4A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284" w:hanging="284"/>
        <w:jc w:val="center"/>
        <w:rPr>
          <w:rFonts w:ascii="Calibri" w:hAnsi="Calibri"/>
          <w:b/>
          <w:bCs/>
          <w:color w:val="auto"/>
          <w:u w:val="single"/>
        </w:rPr>
      </w:pPr>
      <w:r>
        <w:rPr>
          <w:rFonts w:ascii="Calibri" w:hAnsi="Calibri"/>
          <w:b/>
          <w:bCs/>
          <w:color w:val="auto"/>
          <w:u w:val="single"/>
        </w:rPr>
        <w:t xml:space="preserve">§ 2. </w:t>
      </w:r>
      <w:r>
        <w:rPr>
          <w:rFonts w:ascii="Calibri" w:hAnsi="Calibri"/>
          <w:b/>
          <w:iCs/>
          <w:color w:val="auto"/>
          <w:u w:val="single"/>
        </w:rPr>
        <w:t>Termin realizacji umowy</w:t>
      </w:r>
    </w:p>
    <w:p w14:paraId="51603B13" w14:textId="2E1BB8FE" w:rsidR="002C5B2B" w:rsidRDefault="00B618E5" w:rsidP="00B618E5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Rozpoczęcie realizacji zamówienia nastąpi w dniu podpisania niniejszej umowy.</w:t>
      </w:r>
    </w:p>
    <w:p w14:paraId="7894A9FC" w14:textId="52EF31E4" w:rsidR="00B618E5" w:rsidRDefault="00B618E5" w:rsidP="00B618E5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Strony ustalają, że dostawa przedmiotu umowy zostanie zrealizowana w ciągu </w:t>
      </w:r>
      <w:r w:rsidR="002B6A0F">
        <w:rPr>
          <w:rFonts w:ascii="Calibri" w:hAnsi="Calibri"/>
          <w:sz w:val="20"/>
          <w:szCs w:val="22"/>
        </w:rPr>
        <w:t xml:space="preserve">14 dni roboczych. </w:t>
      </w:r>
    </w:p>
    <w:p w14:paraId="3D59E1B4" w14:textId="77777777" w:rsidR="0050197D" w:rsidRPr="00B618E5" w:rsidRDefault="0050197D" w:rsidP="0050197D">
      <w:pPr>
        <w:pStyle w:val="Akapitzlist"/>
        <w:spacing w:before="120" w:after="120"/>
        <w:jc w:val="both"/>
        <w:rPr>
          <w:rFonts w:ascii="Calibri" w:hAnsi="Calibri"/>
          <w:sz w:val="20"/>
          <w:szCs w:val="22"/>
        </w:rPr>
      </w:pPr>
    </w:p>
    <w:p w14:paraId="73C735E5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bCs/>
          <w:color w:val="auto"/>
          <w:u w:val="single"/>
        </w:rPr>
      </w:pPr>
      <w:r>
        <w:rPr>
          <w:rFonts w:ascii="Calibri" w:hAnsi="Calibri"/>
          <w:b/>
          <w:bCs/>
          <w:color w:val="auto"/>
          <w:u w:val="single"/>
        </w:rPr>
        <w:t>§ 3. Warunki umowy</w:t>
      </w:r>
    </w:p>
    <w:p w14:paraId="7B122741" w14:textId="457C8797" w:rsidR="002C5B2B" w:rsidRDefault="002B6A0F" w:rsidP="00A369F8">
      <w:pPr>
        <w:widowControl/>
        <w:numPr>
          <w:ilvl w:val="0"/>
          <w:numId w:val="1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Porozumienie się Stron w sprawach związanych z wykonywaniem zadania oraz dotyczących interpretowania umowy odbywać się będzie w drodze korespondencji pisemnej doręczanej Stronom za pokwitowaniem. Za zgodą Stron dopuszcza się porozumiewanie za pośrednictwem poczty elektronicznej.</w:t>
      </w:r>
    </w:p>
    <w:p w14:paraId="68CE50E8" w14:textId="0AE688CF" w:rsidR="002B6A0F" w:rsidRDefault="002B6A0F" w:rsidP="00A369F8">
      <w:pPr>
        <w:widowControl/>
        <w:numPr>
          <w:ilvl w:val="0"/>
          <w:numId w:val="1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Wykonawca oświadcza, że przedmiot zamówienia jest fabrycznie nowy, </w:t>
      </w:r>
      <w:proofErr w:type="spellStart"/>
      <w:r>
        <w:rPr>
          <w:rFonts w:ascii="Calibri" w:hAnsi="Calibri"/>
          <w:color w:val="auto"/>
          <w:sz w:val="20"/>
          <w:szCs w:val="22"/>
        </w:rPr>
        <w:t>nieregerowany</w:t>
      </w:r>
      <w:proofErr w:type="spellEnd"/>
      <w:r>
        <w:rPr>
          <w:rFonts w:ascii="Calibri" w:hAnsi="Calibri"/>
          <w:color w:val="auto"/>
          <w:sz w:val="20"/>
          <w:szCs w:val="22"/>
        </w:rPr>
        <w:t xml:space="preserve">, </w:t>
      </w:r>
      <w:proofErr w:type="spellStart"/>
      <w:r>
        <w:rPr>
          <w:rFonts w:ascii="Calibri" w:hAnsi="Calibri"/>
          <w:color w:val="auto"/>
          <w:sz w:val="20"/>
          <w:szCs w:val="22"/>
        </w:rPr>
        <w:t>niepowystawowy</w:t>
      </w:r>
      <w:proofErr w:type="spellEnd"/>
      <w:r>
        <w:rPr>
          <w:rFonts w:ascii="Calibri" w:hAnsi="Calibri"/>
          <w:color w:val="auto"/>
          <w:sz w:val="20"/>
          <w:szCs w:val="22"/>
        </w:rPr>
        <w:t>.</w:t>
      </w:r>
    </w:p>
    <w:p w14:paraId="491B1848" w14:textId="1F86302B" w:rsidR="00A369F8" w:rsidRDefault="00A369F8" w:rsidP="00A369F8">
      <w:pPr>
        <w:widowControl/>
        <w:numPr>
          <w:ilvl w:val="0"/>
          <w:numId w:val="1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Dostawa przedmiotu zamówienia nastąpi w dniach i godzinach pracy Zamawiającego.</w:t>
      </w:r>
    </w:p>
    <w:p w14:paraId="79F29791" w14:textId="3C34831E" w:rsidR="00A369F8" w:rsidRDefault="00A369F8" w:rsidP="00A369F8">
      <w:pPr>
        <w:widowControl/>
        <w:numPr>
          <w:ilvl w:val="0"/>
          <w:numId w:val="1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lastRenderedPageBreak/>
        <w:t>Wykonawca zobowiązany jest do przestrzegania przepisów bezpieczeństwa i higieny pracy oraz do zapewnienia p</w:t>
      </w:r>
      <w:r w:rsidR="00EE3468">
        <w:rPr>
          <w:rFonts w:ascii="Calibri" w:hAnsi="Calibri"/>
          <w:color w:val="auto"/>
          <w:sz w:val="20"/>
          <w:szCs w:val="22"/>
        </w:rPr>
        <w:t>rzestrzegania tych przepisów przez inne osoby uczestniczące z jego ramienia w realizacji zadania (</w:t>
      </w:r>
      <w:r w:rsidR="00A22666">
        <w:rPr>
          <w:rFonts w:ascii="Calibri" w:hAnsi="Calibri"/>
          <w:color w:val="auto"/>
          <w:sz w:val="20"/>
          <w:szCs w:val="22"/>
        </w:rPr>
        <w:t>podwykonawców</w:t>
      </w:r>
      <w:r w:rsidR="00EE3468">
        <w:rPr>
          <w:rFonts w:ascii="Calibri" w:hAnsi="Calibri"/>
          <w:color w:val="auto"/>
          <w:sz w:val="20"/>
          <w:szCs w:val="22"/>
        </w:rPr>
        <w:t>, dostawców, itp.).</w:t>
      </w:r>
    </w:p>
    <w:p w14:paraId="4596EFBD" w14:textId="77777777" w:rsidR="0050197D" w:rsidRDefault="0050197D" w:rsidP="0050197D">
      <w:pPr>
        <w:widowControl/>
        <w:ind w:left="425"/>
        <w:jc w:val="both"/>
        <w:rPr>
          <w:rFonts w:ascii="Calibri" w:hAnsi="Calibri"/>
          <w:color w:val="auto"/>
          <w:sz w:val="20"/>
          <w:szCs w:val="22"/>
        </w:rPr>
      </w:pPr>
    </w:p>
    <w:p w14:paraId="6A1E3901" w14:textId="77777777" w:rsidR="00EE3468" w:rsidRPr="002B6A0F" w:rsidRDefault="00EE3468" w:rsidP="00EE3468">
      <w:pPr>
        <w:widowControl/>
        <w:ind w:left="425"/>
        <w:jc w:val="both"/>
        <w:rPr>
          <w:rFonts w:ascii="Calibri" w:hAnsi="Calibri"/>
          <w:color w:val="auto"/>
          <w:sz w:val="20"/>
          <w:szCs w:val="22"/>
        </w:rPr>
      </w:pPr>
    </w:p>
    <w:p w14:paraId="0278E838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4. Wynagrodzenie</w:t>
      </w:r>
    </w:p>
    <w:p w14:paraId="73716CB4" w14:textId="50DFFCA9" w:rsidR="002C5B2B" w:rsidRDefault="002C5B2B" w:rsidP="002C5B2B">
      <w:pPr>
        <w:widowControl/>
        <w:numPr>
          <w:ilvl w:val="3"/>
          <w:numId w:val="2"/>
        </w:numPr>
        <w:overflowPunct/>
        <w:spacing w:before="120"/>
        <w:ind w:left="425" w:hanging="357"/>
        <w:jc w:val="both"/>
        <w:rPr>
          <w:rFonts w:ascii="Calibri" w:hAnsi="Calibri"/>
          <w:color w:val="auto"/>
          <w:spacing w:val="-2"/>
          <w:sz w:val="20"/>
          <w:szCs w:val="22"/>
        </w:rPr>
      </w:pPr>
      <w:r>
        <w:rPr>
          <w:rFonts w:ascii="Calibri" w:hAnsi="Calibri"/>
          <w:color w:val="auto"/>
          <w:spacing w:val="-2"/>
          <w:sz w:val="20"/>
          <w:szCs w:val="22"/>
        </w:rPr>
        <w:t>Wynagrodzenie za realizację przedmiotu niniejszej umowy</w:t>
      </w:r>
      <w:r w:rsidR="00A22666">
        <w:rPr>
          <w:rFonts w:ascii="Calibri" w:hAnsi="Calibri"/>
          <w:color w:val="auto"/>
          <w:spacing w:val="-2"/>
          <w:sz w:val="20"/>
          <w:szCs w:val="22"/>
        </w:rPr>
        <w:t xml:space="preserve"> dla części I zamówienia/ dla części II </w:t>
      </w:r>
      <w:proofErr w:type="gramStart"/>
      <w:r w:rsidR="00A22666">
        <w:rPr>
          <w:rFonts w:ascii="Calibri" w:hAnsi="Calibri"/>
          <w:color w:val="auto"/>
          <w:spacing w:val="-2"/>
          <w:sz w:val="20"/>
          <w:szCs w:val="22"/>
        </w:rPr>
        <w:t xml:space="preserve">zamówienia </w:t>
      </w:r>
      <w:r w:rsidR="00EE3468">
        <w:rPr>
          <w:rFonts w:ascii="Calibri" w:hAnsi="Calibri"/>
          <w:color w:val="auto"/>
          <w:spacing w:val="-2"/>
          <w:sz w:val="20"/>
          <w:szCs w:val="22"/>
        </w:rPr>
        <w:t xml:space="preserve"> </w:t>
      </w:r>
      <w:r>
        <w:rPr>
          <w:rFonts w:ascii="Calibri" w:hAnsi="Calibri"/>
          <w:color w:val="auto"/>
          <w:spacing w:val="-2"/>
          <w:sz w:val="20"/>
          <w:szCs w:val="22"/>
        </w:rPr>
        <w:t>ustala</w:t>
      </w:r>
      <w:proofErr w:type="gramEnd"/>
      <w:r>
        <w:rPr>
          <w:rFonts w:ascii="Calibri" w:hAnsi="Calibri"/>
          <w:color w:val="auto"/>
          <w:spacing w:val="-2"/>
          <w:sz w:val="20"/>
          <w:szCs w:val="22"/>
        </w:rPr>
        <w:t xml:space="preserve"> się na kwotę brutto </w:t>
      </w:r>
      <w:r w:rsidR="00EE3468">
        <w:rPr>
          <w:rFonts w:ascii="Calibri" w:hAnsi="Calibri"/>
          <w:b/>
          <w:bCs/>
          <w:color w:val="auto"/>
          <w:spacing w:val="-2"/>
          <w:sz w:val="20"/>
          <w:szCs w:val="22"/>
        </w:rPr>
        <w:t>……………</w:t>
      </w:r>
      <w:r>
        <w:rPr>
          <w:rFonts w:ascii="Calibri" w:hAnsi="Calibri"/>
          <w:color w:val="auto"/>
          <w:spacing w:val="-2"/>
          <w:sz w:val="20"/>
          <w:szCs w:val="22"/>
        </w:rPr>
        <w:t xml:space="preserve"> </w:t>
      </w:r>
      <w:r>
        <w:rPr>
          <w:rFonts w:ascii="Calibri" w:hAnsi="Calibri"/>
          <w:b/>
          <w:color w:val="auto"/>
          <w:spacing w:val="-2"/>
          <w:sz w:val="20"/>
          <w:szCs w:val="22"/>
        </w:rPr>
        <w:t xml:space="preserve">zł (słownie: </w:t>
      </w:r>
      <w:r w:rsidR="00EE3468">
        <w:rPr>
          <w:rFonts w:ascii="Calibri" w:hAnsi="Calibri"/>
          <w:b/>
          <w:color w:val="auto"/>
          <w:spacing w:val="-2"/>
          <w:sz w:val="20"/>
          <w:szCs w:val="22"/>
        </w:rPr>
        <w:t>…………………..</w:t>
      </w:r>
      <w:r>
        <w:rPr>
          <w:rFonts w:ascii="Calibri" w:hAnsi="Calibri"/>
          <w:b/>
          <w:color w:val="auto"/>
          <w:spacing w:val="-2"/>
          <w:sz w:val="20"/>
          <w:szCs w:val="22"/>
        </w:rPr>
        <w:t xml:space="preserve"> </w:t>
      </w:r>
      <w:r>
        <w:rPr>
          <w:rFonts w:ascii="Calibri" w:hAnsi="Calibri"/>
          <w:b/>
          <w:color w:val="auto"/>
          <w:sz w:val="20"/>
          <w:szCs w:val="20"/>
        </w:rPr>
        <w:t>zł</w:t>
      </w:r>
      <w:r>
        <w:rPr>
          <w:rFonts w:ascii="Calibri" w:hAnsi="Calibri"/>
          <w:b/>
          <w:color w:val="auto"/>
          <w:spacing w:val="-2"/>
          <w:sz w:val="20"/>
          <w:szCs w:val="20"/>
        </w:rPr>
        <w:t>)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, tj. </w:t>
      </w:r>
      <w:r w:rsidR="00EE3468">
        <w:rPr>
          <w:rFonts w:ascii="Calibri" w:hAnsi="Calibri"/>
          <w:b/>
          <w:bCs/>
          <w:color w:val="auto"/>
          <w:spacing w:val="-2"/>
          <w:sz w:val="20"/>
          <w:szCs w:val="20"/>
        </w:rPr>
        <w:t>…………….</w:t>
      </w:r>
      <w:r>
        <w:rPr>
          <w:rFonts w:ascii="Calibri" w:hAnsi="Calibri"/>
          <w:b/>
          <w:bCs/>
          <w:color w:val="auto"/>
          <w:spacing w:val="-2"/>
          <w:sz w:val="20"/>
          <w:szCs w:val="20"/>
        </w:rPr>
        <w:t xml:space="preserve"> zł netto (słownie: </w:t>
      </w:r>
      <w:r w:rsidR="00EE3468">
        <w:rPr>
          <w:rFonts w:ascii="Calibri" w:hAnsi="Calibri"/>
          <w:b/>
          <w:bCs/>
          <w:color w:val="auto"/>
          <w:spacing w:val="-2"/>
          <w:sz w:val="20"/>
          <w:szCs w:val="20"/>
        </w:rPr>
        <w:t>……</w:t>
      </w:r>
      <w:proofErr w:type="gramStart"/>
      <w:r w:rsidR="00EE3468">
        <w:rPr>
          <w:rFonts w:ascii="Calibri" w:hAnsi="Calibri"/>
          <w:b/>
          <w:bCs/>
          <w:color w:val="auto"/>
          <w:spacing w:val="-2"/>
          <w:sz w:val="20"/>
          <w:szCs w:val="20"/>
        </w:rPr>
        <w:t>…….</w:t>
      </w:r>
      <w:proofErr w:type="gramEnd"/>
      <w:r w:rsidR="00EE3468">
        <w:rPr>
          <w:rFonts w:ascii="Calibri" w:hAnsi="Calibri"/>
          <w:b/>
          <w:bCs/>
          <w:color w:val="auto"/>
          <w:spacing w:val="-2"/>
          <w:sz w:val="20"/>
          <w:szCs w:val="20"/>
        </w:rPr>
        <w:t>.</w:t>
      </w:r>
      <w:r>
        <w:rPr>
          <w:rFonts w:ascii="Calibri" w:hAnsi="Calibri"/>
          <w:b/>
          <w:bCs/>
          <w:color w:val="auto"/>
          <w:spacing w:val="-2"/>
          <w:sz w:val="20"/>
          <w:szCs w:val="20"/>
        </w:rPr>
        <w:t>)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, zgodnie ze złożoną przez Wykonawcę ofertą, która stanowi </w:t>
      </w:r>
      <w:r>
        <w:rPr>
          <w:rFonts w:ascii="Calibri" w:hAnsi="Calibri"/>
          <w:b/>
          <w:bCs/>
          <w:color w:val="auto"/>
          <w:spacing w:val="-2"/>
          <w:sz w:val="20"/>
          <w:szCs w:val="20"/>
        </w:rPr>
        <w:t>Załącznik nr 1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 do niniejszej umowy. </w:t>
      </w:r>
    </w:p>
    <w:p w14:paraId="29E5350A" w14:textId="3A275603" w:rsidR="00A22666" w:rsidRDefault="002C5B2B" w:rsidP="00A22666">
      <w:pPr>
        <w:widowControl/>
        <w:numPr>
          <w:ilvl w:val="3"/>
          <w:numId w:val="2"/>
        </w:numPr>
        <w:overflowPunct/>
        <w:spacing w:after="120"/>
        <w:ind w:left="425" w:hanging="357"/>
        <w:jc w:val="both"/>
        <w:rPr>
          <w:rFonts w:ascii="Calibri" w:hAnsi="Calibri"/>
          <w:color w:val="auto"/>
          <w:spacing w:val="-2"/>
          <w:sz w:val="20"/>
          <w:szCs w:val="22"/>
        </w:rPr>
      </w:pPr>
      <w:r>
        <w:rPr>
          <w:rFonts w:ascii="Calibri" w:hAnsi="Calibri"/>
          <w:color w:val="auto"/>
          <w:spacing w:val="-2"/>
          <w:sz w:val="20"/>
          <w:szCs w:val="20"/>
        </w:rPr>
        <w:t>Ustalone w ust. 1 niniejszego paragrafu wynagrodzenie nie może ulec podwyższeniu przez cały okres obowiązywania umowy i obejmuje wszelkie koszty związane z realizacją przedmiotu zamówienia.</w:t>
      </w:r>
    </w:p>
    <w:p w14:paraId="3C9CE4F1" w14:textId="4629A030" w:rsidR="00A22666" w:rsidRPr="00A22666" w:rsidRDefault="00A22666" w:rsidP="00A22666">
      <w:pPr>
        <w:widowControl/>
        <w:numPr>
          <w:ilvl w:val="3"/>
          <w:numId w:val="2"/>
        </w:numPr>
        <w:overflowPunct/>
        <w:spacing w:after="120"/>
        <w:ind w:left="425" w:hanging="357"/>
        <w:jc w:val="both"/>
        <w:rPr>
          <w:rFonts w:ascii="Calibri" w:hAnsi="Calibri"/>
          <w:color w:val="auto"/>
          <w:spacing w:val="-2"/>
          <w:sz w:val="20"/>
          <w:szCs w:val="22"/>
        </w:rPr>
      </w:pPr>
      <w:r w:rsidRPr="00A22666">
        <w:rPr>
          <w:rFonts w:asciiTheme="minorHAnsi" w:hAnsiTheme="minorHAnsi" w:cstheme="minorHAnsi"/>
          <w:sz w:val="20"/>
          <w:szCs w:val="20"/>
          <w:lang w:eastAsia="ar-SA"/>
        </w:rPr>
        <w:t xml:space="preserve">W stosunku do dostawy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24 szt. monitorów </w:t>
      </w:r>
      <w:r w:rsidR="009578E5">
        <w:rPr>
          <w:rFonts w:asciiTheme="minorHAnsi" w:hAnsiTheme="minorHAnsi" w:cstheme="minorHAnsi"/>
          <w:sz w:val="20"/>
          <w:szCs w:val="20"/>
          <w:lang w:eastAsia="ar-SA"/>
        </w:rPr>
        <w:t xml:space="preserve">LED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(część I zamówienia) </w:t>
      </w:r>
      <w:r w:rsidRPr="00A22666">
        <w:rPr>
          <w:rFonts w:asciiTheme="minorHAnsi" w:hAnsiTheme="minorHAnsi" w:cstheme="minorHAnsi"/>
          <w:sz w:val="20"/>
          <w:szCs w:val="20"/>
          <w:lang w:eastAsia="ar-SA"/>
        </w:rPr>
        <w:t>Zamawiający wystąpi do właściwego organu o opodatkowanie 0</w:t>
      </w:r>
      <w:proofErr w:type="gramStart"/>
      <w:r w:rsidRPr="00A22666">
        <w:rPr>
          <w:rFonts w:asciiTheme="minorHAnsi" w:hAnsiTheme="minorHAnsi" w:cstheme="minorHAnsi"/>
          <w:sz w:val="20"/>
          <w:szCs w:val="20"/>
          <w:lang w:eastAsia="ar-SA"/>
        </w:rPr>
        <w:t>%  stawka</w:t>
      </w:r>
      <w:proofErr w:type="gramEnd"/>
      <w:r w:rsidRPr="00A22666">
        <w:rPr>
          <w:rFonts w:asciiTheme="minorHAnsi" w:hAnsiTheme="minorHAnsi" w:cstheme="minorHAnsi"/>
          <w:sz w:val="20"/>
          <w:szCs w:val="20"/>
          <w:lang w:eastAsia="ar-SA"/>
        </w:rPr>
        <w:t xml:space="preserve"> VAT zgodnie z załącznikiem nr 8 do ustawy z dnia 11 marca 2004 r. o podatku od towarów i usług (Dz. U. z 2017 r., poz. 1221 z </w:t>
      </w:r>
      <w:proofErr w:type="spellStart"/>
      <w:r w:rsidRPr="00A22666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A22666">
        <w:rPr>
          <w:rFonts w:asciiTheme="minorHAnsi" w:hAnsiTheme="minorHAnsi" w:cstheme="minorHAnsi"/>
          <w:sz w:val="20"/>
          <w:szCs w:val="20"/>
          <w:lang w:eastAsia="ar-SA"/>
        </w:rPr>
        <w:t>. zm., dalej jako „Ustawa VAT”), w powiązaniu z art. 83 ust.1 pkt. 26a tej ustawy. Wykonawca po otrzymaniu od Zamawiającego dokumentu – o którym mowa w art. 83 ust. 14 pkt. 1 ustawy VAT – zobowiązuje się do uwzględnienia 0% stawki VAT i do jednego z poniższych działań.</w:t>
      </w:r>
    </w:p>
    <w:p w14:paraId="6A07D5E1" w14:textId="77777777" w:rsidR="00A22666" w:rsidRPr="00A22666" w:rsidRDefault="00A22666" w:rsidP="00A22666">
      <w:pPr>
        <w:pStyle w:val="Akapitzlist"/>
        <w:widowControl w:val="0"/>
        <w:numPr>
          <w:ilvl w:val="0"/>
          <w:numId w:val="14"/>
        </w:numPr>
        <w:suppressAutoHyphens/>
        <w:spacing w:before="60" w:after="60" w:line="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22666">
        <w:rPr>
          <w:rFonts w:asciiTheme="minorHAnsi" w:hAnsiTheme="minorHAnsi" w:cstheme="minorHAnsi"/>
          <w:sz w:val="20"/>
          <w:szCs w:val="20"/>
          <w:lang w:eastAsia="ar-SA"/>
        </w:rPr>
        <w:t>W sytuacji nie wystawionej jeszcze faktury VAT – uwzględnienie na fakturze stawek VAT z   otrzymanego dokumentu.</w:t>
      </w:r>
    </w:p>
    <w:p w14:paraId="04D2B5BB" w14:textId="4A77F755" w:rsidR="00A22666" w:rsidRDefault="00A22666" w:rsidP="00A22666">
      <w:pPr>
        <w:pStyle w:val="Akapitzlist"/>
        <w:widowControl w:val="0"/>
        <w:numPr>
          <w:ilvl w:val="0"/>
          <w:numId w:val="14"/>
        </w:numPr>
        <w:suppressAutoHyphens/>
        <w:spacing w:before="60" w:after="60" w:line="40" w:lineRule="atLeast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22666">
        <w:rPr>
          <w:rFonts w:asciiTheme="minorHAnsi" w:hAnsiTheme="minorHAnsi" w:cstheme="minorHAnsi"/>
          <w:sz w:val="20"/>
          <w:szCs w:val="20"/>
          <w:lang w:eastAsia="ar-SA"/>
        </w:rPr>
        <w:t>W sytuacji wystawionej już faktury VAT ze stawkami 23% - wystawienia korekty faktury VAT, zmieniającej stawki VAT na 0%, w uprawnionych do takiej stawki pozycjach. Jeśli Zamawiający dokonał już płatności kwoty faktury, uwzględniającej 23% stawki VAT, to Wykonawca po wystawieniu faktury korygującej, zobowiązany jest do niezwłocznego zwrotu nadpłaconej kwoty VAT na konto Zamawiającego, z którego nastąpiła płatność.</w:t>
      </w:r>
    </w:p>
    <w:p w14:paraId="77585144" w14:textId="77777777" w:rsidR="0050197D" w:rsidRPr="00A22666" w:rsidRDefault="0050197D" w:rsidP="0050197D">
      <w:pPr>
        <w:pStyle w:val="Akapitzlist"/>
        <w:widowControl w:val="0"/>
        <w:suppressAutoHyphens/>
        <w:spacing w:before="60" w:after="60" w:line="40" w:lineRule="atLeast"/>
        <w:ind w:left="78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940F07" w14:textId="77777777" w:rsidR="002C5B2B" w:rsidRDefault="002C5B2B" w:rsidP="002C5B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5. Warunki płatności</w:t>
      </w:r>
    </w:p>
    <w:p w14:paraId="371165BF" w14:textId="2B48AA1E" w:rsidR="002C5B2B" w:rsidRDefault="002C5B2B" w:rsidP="00E1323F">
      <w:pPr>
        <w:widowControl/>
        <w:numPr>
          <w:ilvl w:val="0"/>
          <w:numId w:val="3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Podstawę wystawienia faktury VAT stanowić będzie </w:t>
      </w:r>
      <w:r>
        <w:rPr>
          <w:rFonts w:ascii="Calibri" w:hAnsi="Calibri"/>
          <w:color w:val="auto"/>
          <w:sz w:val="20"/>
          <w:szCs w:val="22"/>
        </w:rPr>
        <w:t xml:space="preserve">podpisany przez przedstawicieli Zamawiającego oraz Wykonawcy protokół </w:t>
      </w:r>
      <w:r w:rsidR="009578E5">
        <w:rPr>
          <w:rFonts w:ascii="Calibri" w:hAnsi="Calibri"/>
          <w:color w:val="auto"/>
          <w:sz w:val="20"/>
          <w:szCs w:val="22"/>
        </w:rPr>
        <w:t>odbioru</w:t>
      </w:r>
      <w:r w:rsidR="00EE3468">
        <w:rPr>
          <w:rFonts w:ascii="Calibri" w:hAnsi="Calibri"/>
          <w:color w:val="auto"/>
          <w:sz w:val="20"/>
          <w:szCs w:val="22"/>
        </w:rPr>
        <w:t xml:space="preserve"> przedmiotu zamówienia</w:t>
      </w:r>
      <w:r>
        <w:rPr>
          <w:rFonts w:ascii="Calibri" w:hAnsi="Calibri"/>
          <w:color w:val="auto"/>
          <w:sz w:val="20"/>
          <w:szCs w:val="22"/>
        </w:rPr>
        <w:t xml:space="preserve"> sporządzony według wzoru stanowiącego </w:t>
      </w:r>
      <w:r>
        <w:rPr>
          <w:rFonts w:ascii="Calibri" w:hAnsi="Calibri"/>
          <w:b/>
          <w:color w:val="auto"/>
          <w:sz w:val="20"/>
          <w:szCs w:val="22"/>
        </w:rPr>
        <w:t xml:space="preserve">Załącznik nr </w:t>
      </w:r>
      <w:r w:rsidR="00315085">
        <w:rPr>
          <w:rFonts w:ascii="Calibri" w:hAnsi="Calibri"/>
          <w:b/>
          <w:color w:val="auto"/>
          <w:sz w:val="20"/>
          <w:szCs w:val="22"/>
        </w:rPr>
        <w:t>3</w:t>
      </w:r>
      <w:r>
        <w:rPr>
          <w:rFonts w:ascii="Calibri" w:hAnsi="Calibri"/>
          <w:color w:val="auto"/>
          <w:sz w:val="20"/>
          <w:szCs w:val="22"/>
        </w:rPr>
        <w:t xml:space="preserve"> do niniejszej umowy.</w:t>
      </w:r>
    </w:p>
    <w:p w14:paraId="317920F0" w14:textId="1DB2FCC5" w:rsidR="002C5B2B" w:rsidRDefault="002C5B2B" w:rsidP="00E1323F">
      <w:pPr>
        <w:widowControl/>
        <w:numPr>
          <w:ilvl w:val="0"/>
          <w:numId w:val="3"/>
        </w:numPr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0"/>
        </w:rPr>
        <w:t xml:space="preserve">Zapłata wynagrodzenia nastąpi </w:t>
      </w:r>
      <w:r>
        <w:rPr>
          <w:rFonts w:asciiTheme="minorHAnsi" w:hAnsiTheme="minorHAnsi"/>
          <w:sz w:val="20"/>
          <w:szCs w:val="20"/>
        </w:rPr>
        <w:t xml:space="preserve">w terminie </w:t>
      </w:r>
      <w:r w:rsidR="00EE3468">
        <w:rPr>
          <w:rFonts w:asciiTheme="minorHAnsi" w:hAnsiTheme="minorHAnsi"/>
          <w:sz w:val="20"/>
          <w:szCs w:val="20"/>
        </w:rPr>
        <w:t>do 30 dni</w:t>
      </w:r>
      <w:r>
        <w:rPr>
          <w:rFonts w:asciiTheme="minorHAnsi" w:hAnsiTheme="minorHAnsi"/>
          <w:sz w:val="20"/>
          <w:szCs w:val="20"/>
        </w:rPr>
        <w:t xml:space="preserve"> licząc od dnia otrzymania przez Zamawiającego faktury VAT prawidłowo wystawionej przez Wykonawcę, </w:t>
      </w:r>
      <w:r>
        <w:rPr>
          <w:rFonts w:asciiTheme="minorHAnsi" w:hAnsiTheme="minorHAnsi" w:cstheme="minorHAnsi"/>
          <w:sz w:val="20"/>
          <w:szCs w:val="20"/>
        </w:rPr>
        <w:t>przelewem na konto Wykonawcy wskazane na fakturze i figurujące w wykazie podatników VAT (tzw. „biała księga podatników”).</w:t>
      </w:r>
    </w:p>
    <w:p w14:paraId="0EF154C8" w14:textId="1F1994B5" w:rsidR="002C5B2B" w:rsidRDefault="002C5B2B" w:rsidP="00E1323F">
      <w:pPr>
        <w:widowControl/>
        <w:numPr>
          <w:ilvl w:val="0"/>
          <w:numId w:val="3"/>
        </w:numPr>
        <w:spacing w:after="120"/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Za termin płatności uznaje się datę obciążenia rachunku Zamawiającego.</w:t>
      </w:r>
    </w:p>
    <w:p w14:paraId="336A950F" w14:textId="1232924B" w:rsidR="00EE3468" w:rsidRDefault="00EE3468" w:rsidP="00E1323F">
      <w:pPr>
        <w:widowControl/>
        <w:numPr>
          <w:ilvl w:val="0"/>
          <w:numId w:val="3"/>
        </w:numPr>
        <w:spacing w:after="120"/>
        <w:ind w:left="425" w:hanging="35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Zamawiający nie przewiduje zaliczek na poczet wykonania przedmiotu umowy. </w:t>
      </w:r>
    </w:p>
    <w:p w14:paraId="39231300" w14:textId="77777777" w:rsidR="0050197D" w:rsidRDefault="0050197D" w:rsidP="0050197D">
      <w:pPr>
        <w:widowControl/>
        <w:spacing w:after="120"/>
        <w:ind w:left="425"/>
        <w:jc w:val="both"/>
        <w:rPr>
          <w:rFonts w:ascii="Calibri" w:hAnsi="Calibri"/>
          <w:color w:val="auto"/>
          <w:sz w:val="20"/>
          <w:szCs w:val="22"/>
        </w:rPr>
      </w:pPr>
    </w:p>
    <w:p w14:paraId="5B4E3BF8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6. Odpowiedzialność Wykonawcy</w:t>
      </w:r>
    </w:p>
    <w:p w14:paraId="635F8597" w14:textId="77777777" w:rsidR="002C5B2B" w:rsidRDefault="002C5B2B" w:rsidP="002C5B2B">
      <w:pPr>
        <w:widowControl/>
        <w:numPr>
          <w:ilvl w:val="0"/>
          <w:numId w:val="4"/>
        </w:numPr>
        <w:overflowPunct/>
        <w:spacing w:before="120"/>
        <w:ind w:left="425" w:hanging="357"/>
        <w:jc w:val="both"/>
        <w:rPr>
          <w:rFonts w:ascii="Calibri" w:hAnsi="Calibri"/>
          <w:b/>
          <w:bCs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Wykonawca ponosi odpowiedzialność materialną za szkody wyrządzone przez osoby, którym powierzył obowiązki wynikające z realizacji przedmiotu umowy określonego w § 1 niniejszej umowy w razie nie wykonania lub nienależytego wykonania tych obowiązków przez te osoby lub przez Wykonawcę.</w:t>
      </w:r>
    </w:p>
    <w:p w14:paraId="6294CC4B" w14:textId="77777777" w:rsidR="002C5B2B" w:rsidRDefault="002C5B2B" w:rsidP="002C5B2B">
      <w:pPr>
        <w:widowControl/>
        <w:numPr>
          <w:ilvl w:val="0"/>
          <w:numId w:val="4"/>
        </w:numPr>
        <w:ind w:left="426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Naprawienie szkód, o których mowa w ust. 1 niniejszego paragrafu, obejmuje wyłącznie rzeczywiste straty Zamawiającego lub osób trzecich.</w:t>
      </w:r>
    </w:p>
    <w:p w14:paraId="016E3C4E" w14:textId="61DF3FA4" w:rsidR="002C5B2B" w:rsidRDefault="002C5B2B" w:rsidP="002C5B2B">
      <w:pPr>
        <w:widowControl/>
        <w:numPr>
          <w:ilvl w:val="0"/>
          <w:numId w:val="4"/>
        </w:numPr>
        <w:ind w:left="426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 xml:space="preserve">Wykonawca udziela Zamawiającemu gwarancji na okres </w:t>
      </w:r>
      <w:r w:rsidR="00E1323F">
        <w:rPr>
          <w:rFonts w:ascii="Calibri" w:hAnsi="Calibri"/>
          <w:bCs/>
          <w:color w:val="auto"/>
          <w:sz w:val="20"/>
          <w:szCs w:val="22"/>
        </w:rPr>
        <w:t>………….</w:t>
      </w:r>
      <w:r>
        <w:rPr>
          <w:rFonts w:ascii="Calibri" w:hAnsi="Calibri"/>
          <w:bCs/>
          <w:color w:val="auto"/>
          <w:sz w:val="20"/>
          <w:szCs w:val="22"/>
        </w:rPr>
        <w:t xml:space="preserve"> miesięcy od daty podpisania protokołu </w:t>
      </w:r>
      <w:r w:rsidR="00E1323F">
        <w:rPr>
          <w:rFonts w:ascii="Calibri" w:hAnsi="Calibri"/>
          <w:bCs/>
          <w:color w:val="auto"/>
          <w:sz w:val="20"/>
          <w:szCs w:val="22"/>
        </w:rPr>
        <w:t>odbioru przedmiotu zamówienia</w:t>
      </w:r>
      <w:r>
        <w:rPr>
          <w:rFonts w:ascii="Calibri" w:hAnsi="Calibri"/>
          <w:bCs/>
          <w:color w:val="auto"/>
          <w:sz w:val="20"/>
          <w:szCs w:val="22"/>
        </w:rPr>
        <w:t>.</w:t>
      </w:r>
      <w:r>
        <w:rPr>
          <w:color w:val="auto"/>
          <w:sz w:val="22"/>
        </w:rPr>
        <w:t xml:space="preserve"> </w:t>
      </w:r>
      <w:r>
        <w:rPr>
          <w:rFonts w:ascii="Calibri" w:hAnsi="Calibri"/>
          <w:bCs/>
          <w:color w:val="auto"/>
          <w:sz w:val="20"/>
          <w:szCs w:val="22"/>
        </w:rPr>
        <w:t>Wykonawca zobowiązuje się usuwać wszelkie zgłoszone reklamacją wady i usterki niezwłocznie po zgłoszeniu, nie później niż w terminie 2 dni roboczych od dnia ich zgłoszenia Wykonawcy. W przypadkach wad uniemożliwiających korzystanie z przedmiotu umowy zgodnie z przeznaczeniem, usunięcie wad nastąpi w terminie do końca dnia następnego po dniu zgłoszenia.</w:t>
      </w:r>
    </w:p>
    <w:p w14:paraId="7D0C34C1" w14:textId="77777777" w:rsidR="002C5B2B" w:rsidRDefault="002C5B2B" w:rsidP="002C5B2B">
      <w:pPr>
        <w:widowControl/>
        <w:numPr>
          <w:ilvl w:val="0"/>
          <w:numId w:val="4"/>
        </w:numPr>
        <w:ind w:left="426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 xml:space="preserve">Wykonawca gwarantuje, że przedmiot umowy jest należytej jakości, wolny od wad fizycznych i prawnych, </w:t>
      </w:r>
      <w:r>
        <w:rPr>
          <w:rFonts w:ascii="Calibri" w:hAnsi="Calibri"/>
          <w:color w:val="auto"/>
          <w:sz w:val="20"/>
          <w:szCs w:val="22"/>
        </w:rPr>
        <w:t>nie jest przedmiotem praw osób trzecich,</w:t>
      </w:r>
      <w:r>
        <w:rPr>
          <w:rFonts w:ascii="Calibri" w:hAnsi="Calibri"/>
          <w:bCs/>
          <w:color w:val="auto"/>
          <w:sz w:val="20"/>
          <w:szCs w:val="22"/>
        </w:rPr>
        <w:t xml:space="preserve"> posiada odpowiednią funkcjonalność oraz parametry techniczne. </w:t>
      </w:r>
    </w:p>
    <w:p w14:paraId="5850C7B3" w14:textId="28651327" w:rsidR="002C5B2B" w:rsidRDefault="002C5B2B" w:rsidP="002C5B2B">
      <w:pPr>
        <w:widowControl/>
        <w:numPr>
          <w:ilvl w:val="0"/>
          <w:numId w:val="4"/>
        </w:numPr>
        <w:spacing w:after="120"/>
        <w:ind w:left="425" w:hanging="357"/>
        <w:jc w:val="both"/>
        <w:rPr>
          <w:rFonts w:ascii="Calibri" w:hAnsi="Calibri"/>
          <w:bCs/>
          <w:color w:val="auto"/>
          <w:sz w:val="20"/>
          <w:szCs w:val="22"/>
        </w:rPr>
      </w:pPr>
      <w:r>
        <w:rPr>
          <w:rFonts w:ascii="Calibri" w:hAnsi="Calibri"/>
          <w:bCs/>
          <w:color w:val="auto"/>
          <w:sz w:val="20"/>
          <w:szCs w:val="22"/>
        </w:rPr>
        <w:t>W przypadku ujawnienia w okresie gwarancji wad, za które odpowiedzialność ponosi Wykonawca, zobowiązuje się on do ich usunięcia poprzez wymianę wadliwego przedmiotu umowy na nowy, wolny od wad w terminie do końca dnia następnego od dnia powiadomienia Wykonawcy</w:t>
      </w:r>
      <w:r w:rsidR="00B241AC">
        <w:rPr>
          <w:rFonts w:ascii="Calibri" w:hAnsi="Calibri"/>
          <w:bCs/>
          <w:color w:val="auto"/>
          <w:sz w:val="20"/>
          <w:szCs w:val="22"/>
        </w:rPr>
        <w:t>.</w:t>
      </w:r>
    </w:p>
    <w:p w14:paraId="489C84C7" w14:textId="77777777" w:rsidR="0050197D" w:rsidRDefault="0050197D" w:rsidP="0050197D">
      <w:pPr>
        <w:widowControl/>
        <w:spacing w:after="120"/>
        <w:ind w:left="425"/>
        <w:jc w:val="both"/>
        <w:rPr>
          <w:rFonts w:ascii="Calibri" w:hAnsi="Calibri"/>
          <w:bCs/>
          <w:color w:val="auto"/>
          <w:sz w:val="20"/>
          <w:szCs w:val="22"/>
        </w:rPr>
      </w:pPr>
    </w:p>
    <w:p w14:paraId="2E09FF83" w14:textId="77777777" w:rsidR="002C5B2B" w:rsidRDefault="002C5B2B" w:rsidP="002C5B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bCs/>
          <w:color w:val="auto"/>
          <w:u w:val="single"/>
        </w:rPr>
      </w:pPr>
      <w:r>
        <w:rPr>
          <w:rFonts w:ascii="Calibri" w:hAnsi="Calibri"/>
          <w:b/>
          <w:bCs/>
          <w:color w:val="auto"/>
          <w:u w:val="single"/>
        </w:rPr>
        <w:t xml:space="preserve">§ 7. </w:t>
      </w:r>
      <w:r>
        <w:rPr>
          <w:rFonts w:ascii="Calibri" w:hAnsi="Calibri"/>
          <w:b/>
          <w:iCs/>
          <w:color w:val="auto"/>
          <w:u w:val="single"/>
        </w:rPr>
        <w:t>Nadzór nad prawidłowym wykonaniem przedmiotu umowy</w:t>
      </w:r>
    </w:p>
    <w:p w14:paraId="509C0421" w14:textId="350329B8" w:rsidR="002C5B2B" w:rsidRDefault="002C5B2B" w:rsidP="002C5B2B">
      <w:pPr>
        <w:pStyle w:val="Tekstpodstawowy3"/>
        <w:widowControl/>
        <w:numPr>
          <w:ilvl w:val="0"/>
          <w:numId w:val="5"/>
        </w:numPr>
        <w:spacing w:before="120"/>
        <w:ind w:left="431" w:right="0" w:hanging="352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Zamawiający ustanawia przedstawiciela w osobie Pana </w:t>
      </w:r>
      <w:r w:rsidR="00E25E8E">
        <w:rPr>
          <w:rFonts w:ascii="Calibri" w:hAnsi="Calibri"/>
          <w:sz w:val="20"/>
          <w:szCs w:val="22"/>
        </w:rPr>
        <w:t>…</w:t>
      </w:r>
      <w:proofErr w:type="gramStart"/>
      <w:r w:rsidR="00E25E8E">
        <w:rPr>
          <w:rFonts w:ascii="Calibri" w:hAnsi="Calibri"/>
          <w:sz w:val="20"/>
          <w:szCs w:val="22"/>
        </w:rPr>
        <w:t>…….</w:t>
      </w:r>
      <w:proofErr w:type="gramEnd"/>
      <w:r w:rsidR="00E25E8E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 xml:space="preserve"> tel. </w:t>
      </w:r>
      <w:r w:rsidR="00E25E8E">
        <w:rPr>
          <w:rFonts w:ascii="Calibri" w:hAnsi="Calibri"/>
          <w:sz w:val="20"/>
          <w:szCs w:val="22"/>
        </w:rPr>
        <w:t>………….</w:t>
      </w:r>
      <w:r>
        <w:rPr>
          <w:rFonts w:ascii="Calibri" w:hAnsi="Calibri"/>
          <w:sz w:val="20"/>
          <w:szCs w:val="22"/>
        </w:rPr>
        <w:t xml:space="preserve"> e-mail: </w:t>
      </w:r>
      <w:r w:rsidR="00E25E8E">
        <w:rPr>
          <w:rFonts w:ascii="Calibri" w:hAnsi="Calibri"/>
          <w:sz w:val="20"/>
          <w:szCs w:val="22"/>
        </w:rPr>
        <w:t>……………….</w:t>
      </w:r>
      <w:r>
        <w:rPr>
          <w:rFonts w:ascii="Calibri" w:hAnsi="Calibri"/>
          <w:sz w:val="20"/>
          <w:szCs w:val="22"/>
        </w:rPr>
        <w:t xml:space="preserve"> celem kontroli należytego wykonania postanowień umowy przez Wykonawcę.</w:t>
      </w:r>
    </w:p>
    <w:p w14:paraId="0C574108" w14:textId="47566C38" w:rsidR="002C5B2B" w:rsidRDefault="002C5B2B" w:rsidP="002C5B2B">
      <w:pPr>
        <w:pStyle w:val="Tekstpodstawowy3"/>
        <w:widowControl/>
        <w:numPr>
          <w:ilvl w:val="0"/>
          <w:numId w:val="5"/>
        </w:numPr>
        <w:ind w:left="431" w:right="0" w:hanging="352"/>
        <w:rPr>
          <w:rFonts w:ascii="Calibri" w:hAnsi="Calibri" w:cstheme="minorHAns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Wykonawca ustanawia przedstawiciela w osobie </w:t>
      </w:r>
      <w:r w:rsidR="00E25E8E">
        <w:rPr>
          <w:rFonts w:ascii="Calibri" w:hAnsi="Calibri"/>
          <w:sz w:val="20"/>
          <w:szCs w:val="22"/>
        </w:rPr>
        <w:t>…………</w:t>
      </w:r>
      <w:proofErr w:type="gramStart"/>
      <w:r w:rsidR="00E25E8E">
        <w:rPr>
          <w:rFonts w:ascii="Calibri" w:hAnsi="Calibri"/>
          <w:sz w:val="20"/>
          <w:szCs w:val="22"/>
        </w:rPr>
        <w:t>…….</w:t>
      </w:r>
      <w:proofErr w:type="gramEnd"/>
      <w:r w:rsidR="00E25E8E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>tel.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25E8E">
        <w:rPr>
          <w:rFonts w:asciiTheme="minorHAnsi" w:hAnsiTheme="minorHAnsi" w:cstheme="minorHAnsi"/>
          <w:sz w:val="20"/>
          <w:szCs w:val="20"/>
        </w:rPr>
        <w:t>………….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e-mail: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25E8E">
        <w:rPr>
          <w:rFonts w:asciiTheme="minorHAnsi" w:hAnsiTheme="minorHAnsi" w:cstheme="minorHAnsi"/>
          <w:sz w:val="20"/>
          <w:szCs w:val="20"/>
        </w:rPr>
        <w:t>…………..</w:t>
      </w:r>
    </w:p>
    <w:p w14:paraId="0A66779F" w14:textId="119CB2FB" w:rsidR="002C5B2B" w:rsidRDefault="002C5B2B" w:rsidP="002C5B2B">
      <w:pPr>
        <w:pStyle w:val="Tekstpodstawowy3"/>
        <w:widowControl/>
        <w:numPr>
          <w:ilvl w:val="0"/>
          <w:numId w:val="5"/>
        </w:numPr>
        <w:spacing w:after="120"/>
        <w:ind w:left="431" w:right="0" w:hanging="352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Strony oświadczają, iż reprezentujące je osoby są upoważnione jedynie do dokonywania czynności faktycznych związanych z realizacją przedmiotu umowy. Osoby wymienione w ust. 1 i 2 niniejszego paragrafu nie są upoważnione do dokonywania jakichkolwiek zmian w treści niniejszej umowy.</w:t>
      </w:r>
    </w:p>
    <w:p w14:paraId="438B01B4" w14:textId="77777777" w:rsidR="0050197D" w:rsidRDefault="0050197D" w:rsidP="0050197D">
      <w:pPr>
        <w:pStyle w:val="Tekstpodstawowy3"/>
        <w:widowControl/>
        <w:spacing w:after="120"/>
        <w:ind w:left="431" w:right="0"/>
        <w:rPr>
          <w:rFonts w:ascii="Calibri" w:hAnsi="Calibri"/>
          <w:sz w:val="20"/>
          <w:szCs w:val="22"/>
        </w:rPr>
      </w:pPr>
    </w:p>
    <w:p w14:paraId="1807CC95" w14:textId="77777777" w:rsidR="002C5B2B" w:rsidRDefault="002C5B2B" w:rsidP="002C5B2B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>
        <w:rPr>
          <w:rFonts w:ascii="Calibri" w:hAnsi="Calibri"/>
          <w:b/>
          <w:color w:val="auto"/>
          <w:sz w:val="24"/>
          <w:szCs w:val="24"/>
          <w:u w:val="single"/>
        </w:rPr>
        <w:t>§ 8. Kary umowne</w:t>
      </w:r>
    </w:p>
    <w:p w14:paraId="7E401DFB" w14:textId="77777777" w:rsidR="002C5B2B" w:rsidRDefault="002C5B2B" w:rsidP="002C5B2B">
      <w:pPr>
        <w:widowControl/>
        <w:numPr>
          <w:ilvl w:val="0"/>
          <w:numId w:val="6"/>
        </w:numPr>
        <w:spacing w:before="120"/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Wykonawca zapłaci Zamawiającemu kary umowne w następujących przypadkach i wysokości:</w:t>
      </w:r>
    </w:p>
    <w:p w14:paraId="7CCB2CAD" w14:textId="1D82311B" w:rsidR="002C5B2B" w:rsidRDefault="002C5B2B" w:rsidP="002C5B2B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jeżeli Wykonawca opóźni się z wykonaniem przedmiotu umowy w stosunku do terminu określonego w § 2 niniejszej umowy, Zamawiający obciąży Wykonawcę karą umowną w wysokości </w:t>
      </w:r>
      <w:r w:rsidR="00E25E8E">
        <w:rPr>
          <w:rFonts w:ascii="Calibri" w:hAnsi="Calibri"/>
          <w:sz w:val="20"/>
          <w:szCs w:val="22"/>
        </w:rPr>
        <w:t xml:space="preserve">0,5 </w:t>
      </w:r>
      <w:r>
        <w:rPr>
          <w:rFonts w:ascii="Calibri" w:hAnsi="Calibri"/>
          <w:sz w:val="20"/>
          <w:szCs w:val="22"/>
        </w:rPr>
        <w:t xml:space="preserve">% wynagrodzenia brutto określonego w § 4 ust. 1 niniejszej umowy za każdy dzień </w:t>
      </w:r>
      <w:r w:rsidR="00073BF5">
        <w:rPr>
          <w:rFonts w:ascii="Calibri" w:hAnsi="Calibri"/>
          <w:sz w:val="20"/>
          <w:szCs w:val="22"/>
        </w:rPr>
        <w:t>zwłoki</w:t>
      </w:r>
      <w:r>
        <w:rPr>
          <w:rFonts w:ascii="Calibri" w:hAnsi="Calibri"/>
          <w:sz w:val="20"/>
          <w:szCs w:val="22"/>
        </w:rPr>
        <w:t>;</w:t>
      </w:r>
    </w:p>
    <w:p w14:paraId="197DEADA" w14:textId="68E5F246" w:rsidR="002C5B2B" w:rsidRDefault="002C5B2B" w:rsidP="002C5B2B">
      <w:pPr>
        <w:widowControl/>
        <w:numPr>
          <w:ilvl w:val="0"/>
          <w:numId w:val="7"/>
        </w:numPr>
        <w:ind w:left="709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 </w:t>
      </w:r>
      <w:r w:rsidR="00073BF5">
        <w:rPr>
          <w:rFonts w:ascii="Calibri" w:hAnsi="Calibri"/>
          <w:color w:val="auto"/>
          <w:sz w:val="20"/>
          <w:szCs w:val="22"/>
        </w:rPr>
        <w:t>zwłokę</w:t>
      </w:r>
      <w:r>
        <w:rPr>
          <w:rFonts w:ascii="Calibri" w:hAnsi="Calibri"/>
          <w:color w:val="auto"/>
          <w:sz w:val="20"/>
          <w:szCs w:val="22"/>
        </w:rPr>
        <w:t xml:space="preserve"> lub nieusunięcie wad w terminach, o których mowa w § 6 ust. 3 i 5 Zamawiający </w:t>
      </w:r>
      <w:r>
        <w:rPr>
          <w:rFonts w:ascii="Calibri" w:hAnsi="Calibri"/>
          <w:sz w:val="20"/>
          <w:szCs w:val="22"/>
        </w:rPr>
        <w:t xml:space="preserve">obciąży Wykonawcę </w:t>
      </w:r>
      <w:r>
        <w:rPr>
          <w:rFonts w:ascii="Calibri" w:hAnsi="Calibri"/>
          <w:color w:val="auto"/>
          <w:sz w:val="20"/>
          <w:szCs w:val="22"/>
        </w:rPr>
        <w:t>w wysokości 0,5 % wynagrodzenia brutto, ustalonego w § 4 ust. 1 niniejszej umowy, za każdy dzień opóźnienia do dnia faktycznego ich usunięcia potwierdzonego protokołem;</w:t>
      </w:r>
    </w:p>
    <w:p w14:paraId="0EA7665E" w14:textId="77777777" w:rsidR="002C5B2B" w:rsidRDefault="002C5B2B" w:rsidP="002C5B2B">
      <w:pPr>
        <w:widowControl/>
        <w:numPr>
          <w:ilvl w:val="0"/>
          <w:numId w:val="7"/>
        </w:numPr>
        <w:ind w:left="709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 odstąpienie od umowy przez Zamawiającego z przyczyn leżących po stronie Wykonawcy lub odstąpienie przez Wykonawcę z przyczyn od niego zależnych – Zamawiający </w:t>
      </w:r>
      <w:r>
        <w:rPr>
          <w:rFonts w:ascii="Calibri" w:hAnsi="Calibri"/>
          <w:sz w:val="20"/>
          <w:szCs w:val="22"/>
        </w:rPr>
        <w:t xml:space="preserve">obciąży Wykonawcę </w:t>
      </w:r>
      <w:r>
        <w:rPr>
          <w:rFonts w:ascii="Calibri" w:hAnsi="Calibri"/>
          <w:color w:val="auto"/>
          <w:sz w:val="20"/>
          <w:szCs w:val="22"/>
        </w:rPr>
        <w:t>w wysokości 10% wartości całości wynagrodzenia brutto ustalonego w § 4 ust. 1 niniejszej umowy.</w:t>
      </w:r>
    </w:p>
    <w:p w14:paraId="470EEE54" w14:textId="77777777" w:rsidR="002C5B2B" w:rsidRDefault="002C5B2B" w:rsidP="002C5B2B">
      <w:pPr>
        <w:widowControl/>
        <w:numPr>
          <w:ilvl w:val="0"/>
          <w:numId w:val="6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Zapłata kar umownych nie wyłącza prawa do odszkodowania na zasadach ogólnych za poniesioną szkodę w wysokości przekraczającej kary umowne.</w:t>
      </w:r>
    </w:p>
    <w:p w14:paraId="22D9DF9D" w14:textId="77777777" w:rsidR="002C5B2B" w:rsidRDefault="002C5B2B" w:rsidP="002C5B2B">
      <w:pPr>
        <w:widowControl/>
        <w:numPr>
          <w:ilvl w:val="0"/>
          <w:numId w:val="6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Wykonawca wyraża zgodę na potrącenie przez Zamawiającego kar umownych z przysługującego Wykonawcy wynagrodzenia.</w:t>
      </w:r>
    </w:p>
    <w:p w14:paraId="1B644E5F" w14:textId="77777777" w:rsidR="002C5B2B" w:rsidRDefault="002C5B2B" w:rsidP="002C5B2B">
      <w:pPr>
        <w:numPr>
          <w:ilvl w:val="0"/>
          <w:numId w:val="6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Uiszczanie powyższych kar umownych nie zwalnia Wykonawcy z obowiązku realizowania zamówienia określonego niniejszą umową.</w:t>
      </w:r>
    </w:p>
    <w:p w14:paraId="721F5F29" w14:textId="46CD2AE9" w:rsidR="002C5B2B" w:rsidRDefault="002C5B2B" w:rsidP="002C5B2B">
      <w:pPr>
        <w:numPr>
          <w:ilvl w:val="0"/>
          <w:numId w:val="6"/>
        </w:numPr>
        <w:spacing w:after="120"/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Zamawiający może naliczyć kary umowne z każdego tytułu odrębnie.</w:t>
      </w:r>
    </w:p>
    <w:p w14:paraId="47F4024A" w14:textId="77777777" w:rsidR="0050197D" w:rsidRDefault="0050197D" w:rsidP="0050197D">
      <w:pPr>
        <w:spacing w:after="120"/>
        <w:ind w:left="426"/>
        <w:jc w:val="both"/>
        <w:rPr>
          <w:rFonts w:ascii="Calibri" w:hAnsi="Calibri"/>
          <w:color w:val="auto"/>
          <w:sz w:val="20"/>
          <w:szCs w:val="22"/>
        </w:rPr>
      </w:pPr>
    </w:p>
    <w:p w14:paraId="3892A121" w14:textId="77777777" w:rsidR="002C5B2B" w:rsidRDefault="002C5B2B" w:rsidP="002C5B2B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>
        <w:rPr>
          <w:rFonts w:ascii="Calibri" w:hAnsi="Calibri"/>
          <w:b/>
          <w:color w:val="auto"/>
          <w:sz w:val="24"/>
          <w:szCs w:val="24"/>
          <w:u w:val="single"/>
        </w:rPr>
        <w:t>§ 9. Odstąpienie od umowy</w:t>
      </w:r>
    </w:p>
    <w:p w14:paraId="4CD6442E" w14:textId="77777777" w:rsidR="00073BF5" w:rsidRDefault="00073BF5" w:rsidP="00073BF5">
      <w:pPr>
        <w:numPr>
          <w:ilvl w:val="0"/>
          <w:numId w:val="8"/>
        </w:numPr>
        <w:spacing w:before="120"/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okolicznościach.</w:t>
      </w:r>
    </w:p>
    <w:p w14:paraId="157BA28A" w14:textId="77777777" w:rsidR="00073BF5" w:rsidRDefault="00073BF5" w:rsidP="00073BF5">
      <w:pPr>
        <w:numPr>
          <w:ilvl w:val="0"/>
          <w:numId w:val="8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sz w:val="20"/>
        </w:rPr>
        <w:t>Zamawiającemu przysługuje prawo odstąpienia od umowy w przypadku otwarcia likwidacji Wykonawcy w terminie 7 dni od uzyskania wiadomości o otwarciu likwidacji, a także w innych przypadkach określonych przepisami prawa.</w:t>
      </w:r>
      <w:r>
        <w:rPr>
          <w:rFonts w:ascii="Calibri" w:hAnsi="Calibri"/>
          <w:color w:val="auto"/>
          <w:sz w:val="20"/>
          <w:szCs w:val="22"/>
        </w:rPr>
        <w:t xml:space="preserve"> </w:t>
      </w:r>
    </w:p>
    <w:p w14:paraId="2054065C" w14:textId="55A77D38" w:rsidR="0050197D" w:rsidRPr="00073BF5" w:rsidRDefault="00073BF5" w:rsidP="00073BF5">
      <w:pPr>
        <w:numPr>
          <w:ilvl w:val="0"/>
          <w:numId w:val="8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 w:rsidRPr="00073BF5">
        <w:rPr>
          <w:rFonts w:ascii="Calibri" w:hAnsi="Calibri"/>
          <w:color w:val="auto"/>
          <w:sz w:val="20"/>
          <w:szCs w:val="22"/>
        </w:rPr>
        <w:t>Odstąpienie od umowy wymaga formy pisemnej pod rygorem nieważności</w:t>
      </w:r>
    </w:p>
    <w:p w14:paraId="5781BCF0" w14:textId="77777777" w:rsidR="002C5B2B" w:rsidRDefault="002C5B2B" w:rsidP="002C5B2B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>
        <w:rPr>
          <w:rFonts w:ascii="Calibri" w:hAnsi="Calibri"/>
          <w:b/>
          <w:color w:val="auto"/>
          <w:sz w:val="24"/>
          <w:szCs w:val="24"/>
          <w:u w:val="single"/>
        </w:rPr>
        <w:t>§ 10. Obowiązek informacyjny z RODO</w:t>
      </w:r>
    </w:p>
    <w:p w14:paraId="273A245F" w14:textId="77777777" w:rsidR="002C5B2B" w:rsidRDefault="002C5B2B" w:rsidP="002C5B2B">
      <w:pPr>
        <w:numPr>
          <w:ilvl w:val="0"/>
          <w:numId w:val="9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7C921A8A" w14:textId="77777777" w:rsidR="002C5B2B" w:rsidRDefault="002C5B2B" w:rsidP="002C5B2B">
      <w:pPr>
        <w:numPr>
          <w:ilvl w:val="0"/>
          <w:numId w:val="9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 </w:t>
      </w:r>
    </w:p>
    <w:p w14:paraId="0C110BA9" w14:textId="77777777" w:rsidR="002C5B2B" w:rsidRDefault="002C5B2B" w:rsidP="002C5B2B">
      <w:pPr>
        <w:numPr>
          <w:ilvl w:val="0"/>
          <w:numId w:val="9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</w:t>
      </w:r>
      <w:r>
        <w:rPr>
          <w:rFonts w:ascii="Calibri" w:hAnsi="Calibri"/>
          <w:color w:val="auto"/>
          <w:sz w:val="20"/>
          <w:szCs w:val="22"/>
        </w:rPr>
        <w:lastRenderedPageBreak/>
        <w:t xml:space="preserve">ochrony danych osobowych, jak też ponosi wszelką odpowiedzialność za szkody wyrządzone w związku z przetwarzaniem danych osobowych. </w:t>
      </w:r>
    </w:p>
    <w:p w14:paraId="04F8F8B0" w14:textId="5E624A5D" w:rsidR="002C5B2B" w:rsidRDefault="002C5B2B" w:rsidP="002C5B2B">
      <w:pPr>
        <w:numPr>
          <w:ilvl w:val="0"/>
          <w:numId w:val="9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Strony niniejszej Umowy, w związku z jej realizacją, zobowiązują się do wzajemnego wypełnienia obowiązku informacyjnego (względem swoich pracowników realizujących niniejszą Umowę). Brzmienie klauzuli informacyjnej stosowanej przez Politechnikę Warszawską, określa załącznik nr </w:t>
      </w:r>
      <w:r w:rsidR="001B48B2">
        <w:rPr>
          <w:rFonts w:ascii="Calibri" w:hAnsi="Calibri"/>
          <w:color w:val="auto"/>
          <w:sz w:val="20"/>
          <w:szCs w:val="22"/>
        </w:rPr>
        <w:t>4</w:t>
      </w:r>
      <w:r>
        <w:rPr>
          <w:rFonts w:ascii="Calibri" w:hAnsi="Calibri"/>
          <w:color w:val="auto"/>
          <w:sz w:val="20"/>
          <w:szCs w:val="22"/>
        </w:rPr>
        <w:t xml:space="preserve"> do niniejszej Umowy, natomiast brzmienie klauzuli informacyjnej stosowanej przez … określa załącznik nr … do niniejszej Umowy.</w:t>
      </w:r>
    </w:p>
    <w:p w14:paraId="5E692472" w14:textId="2B38CCEF" w:rsidR="002C5B2B" w:rsidRDefault="002C5B2B" w:rsidP="002C5B2B">
      <w:pPr>
        <w:numPr>
          <w:ilvl w:val="0"/>
          <w:numId w:val="9"/>
        </w:numPr>
        <w:ind w:left="426" w:hanging="284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W razie konieczności, Strony niniejszej Umowy, zawrą odrębną umowę regulującą szczegółowe kwestie dotyczące przetwarzania danych osobowych</w:t>
      </w:r>
      <w:r w:rsidR="0050197D">
        <w:rPr>
          <w:rFonts w:ascii="Calibri" w:hAnsi="Calibri"/>
          <w:color w:val="auto"/>
          <w:sz w:val="20"/>
          <w:szCs w:val="22"/>
        </w:rPr>
        <w:t>.</w:t>
      </w:r>
    </w:p>
    <w:p w14:paraId="3D1AB1E9" w14:textId="77777777" w:rsidR="0050197D" w:rsidRDefault="0050197D" w:rsidP="0050197D">
      <w:pPr>
        <w:ind w:left="426"/>
        <w:jc w:val="both"/>
        <w:rPr>
          <w:rFonts w:ascii="Calibri" w:hAnsi="Calibri"/>
          <w:color w:val="auto"/>
          <w:sz w:val="20"/>
          <w:szCs w:val="22"/>
        </w:rPr>
      </w:pPr>
    </w:p>
    <w:p w14:paraId="02A7FF36" w14:textId="77777777" w:rsidR="002C5B2B" w:rsidRDefault="002C5B2B" w:rsidP="002C5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>
        <w:t xml:space="preserve"> </w:t>
      </w:r>
      <w:r>
        <w:rPr>
          <w:rFonts w:ascii="Calibri" w:hAnsi="Calibri"/>
          <w:b/>
          <w:color w:val="auto"/>
          <w:u w:val="single"/>
        </w:rPr>
        <w:t>§ 11. Postanowienia końcowe</w:t>
      </w:r>
    </w:p>
    <w:p w14:paraId="01F66D46" w14:textId="77777777" w:rsidR="002C5B2B" w:rsidRPr="0050197D" w:rsidRDefault="002C5B2B" w:rsidP="002C5B2B">
      <w:pPr>
        <w:numPr>
          <w:ilvl w:val="0"/>
          <w:numId w:val="10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0197D">
        <w:rPr>
          <w:rFonts w:asciiTheme="minorHAnsi" w:hAnsiTheme="minorHAnsi" w:cstheme="minorHAnsi"/>
          <w:color w:val="auto"/>
          <w:sz w:val="20"/>
          <w:szCs w:val="20"/>
        </w:rPr>
        <w:t>Wykonawca zobowiązuje się do zachowania w tajemnicy wszelkich informacji dotyczących Zamawiającego uzyskanych w związku z wykonywaniem umowy przez czas nieoznaczony. W przypadku naruszenia niniejszego obowiązku Zamawiający może dochodzić odszkodowania.</w:t>
      </w:r>
    </w:p>
    <w:p w14:paraId="65CAC1D0" w14:textId="77777777" w:rsidR="002C5B2B" w:rsidRPr="0050197D" w:rsidRDefault="002C5B2B" w:rsidP="002C5B2B">
      <w:pPr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0197D">
        <w:rPr>
          <w:rFonts w:asciiTheme="minorHAnsi" w:hAnsiTheme="minorHAnsi" w:cstheme="minorHAnsi"/>
          <w:color w:val="auto"/>
          <w:sz w:val="20"/>
          <w:szCs w:val="20"/>
        </w:rPr>
        <w:t>Postanowienia umowy nie mogą być zmienione ani uzupełnione postanowieniami niekorzystnymi dla Zamawiającego, jeżeli zmiana powodowałaby zmianę treści oferty, na podstawie której został wybrany Wykonawca.</w:t>
      </w:r>
    </w:p>
    <w:p w14:paraId="2E7A3FEC" w14:textId="77777777" w:rsidR="002C5B2B" w:rsidRPr="0050197D" w:rsidRDefault="002C5B2B" w:rsidP="002C5B2B">
      <w:pPr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0197D">
        <w:rPr>
          <w:rFonts w:asciiTheme="minorHAnsi" w:hAnsiTheme="minorHAnsi" w:cstheme="minorHAnsi"/>
          <w:color w:val="auto"/>
          <w:sz w:val="20"/>
          <w:szCs w:val="20"/>
        </w:rPr>
        <w:t>Wykonawca nie może przenosić wierzytelności wynikającej z umowy na rzecz osoby trzeciej.</w:t>
      </w:r>
    </w:p>
    <w:p w14:paraId="1608BB62" w14:textId="77777777" w:rsidR="00073BF5" w:rsidRDefault="00073BF5" w:rsidP="00073BF5">
      <w:pPr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 warunkach określonych w art. 455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uPzp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Strony dopuszczają możliwość zmian w umowie po stronie Wykonawcy wyłącznie jedynie w przypadku gdy Wykonawcę, któremu Zamawiający udzielił zamówienia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Wprowadzenie powyższej zmiany wymaga podpisania aneksu za zgodą obydwu Stron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E0FE35" w14:textId="7DAE7255" w:rsidR="0050197D" w:rsidRPr="0050197D" w:rsidRDefault="0050197D" w:rsidP="0050197D">
      <w:pPr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0197D">
        <w:rPr>
          <w:rFonts w:asciiTheme="minorHAnsi" w:hAnsiTheme="minorHAnsi" w:cstheme="minorHAnsi"/>
          <w:color w:val="1B1B1B"/>
          <w:sz w:val="20"/>
          <w:szCs w:val="20"/>
        </w:rPr>
        <w:t>W związku z realizacją niniejszej umowy Zamawiający oświadcza, iż posiada status dużego przedsiębiorcy w rozumieniu przepisów ustawy z dnia 8 marca 2013 r.</w:t>
      </w:r>
      <w:r w:rsidRPr="0050197D">
        <w:rPr>
          <w:rFonts w:asciiTheme="minorHAnsi" w:hAnsiTheme="minorHAnsi" w:cstheme="minorHAnsi"/>
          <w:sz w:val="20"/>
          <w:szCs w:val="20"/>
        </w:rPr>
        <w:t xml:space="preserve"> </w:t>
      </w:r>
      <w:r w:rsidRPr="0050197D">
        <w:rPr>
          <w:rFonts w:asciiTheme="minorHAnsi" w:hAnsiTheme="minorHAnsi" w:cstheme="minorHAnsi"/>
          <w:color w:val="1B1B1B"/>
          <w:sz w:val="20"/>
          <w:szCs w:val="20"/>
        </w:rPr>
        <w:t>o przeciwdziałaniu nadmiernym opóźnieniom w transakcjach handlowych (Dz.U. z 2021 r., poz. 424).</w:t>
      </w:r>
    </w:p>
    <w:p w14:paraId="5E72A312" w14:textId="77777777" w:rsidR="002C5B2B" w:rsidRDefault="002C5B2B" w:rsidP="002C5B2B">
      <w:pPr>
        <w:numPr>
          <w:ilvl w:val="0"/>
          <w:numId w:val="10"/>
        </w:numPr>
        <w:ind w:left="426" w:hanging="284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sprawach nieuregulowanych niniejszą umową mają zastosowanie przepisy ustawy Kodeks cywilny oraz innych ustaw i obowiązujących aktów wykonawczych.</w:t>
      </w:r>
    </w:p>
    <w:p w14:paraId="6EE6D6A2" w14:textId="4427FD41" w:rsidR="002C5B2B" w:rsidRDefault="002C5B2B" w:rsidP="002C5B2B">
      <w:pPr>
        <w:numPr>
          <w:ilvl w:val="0"/>
          <w:numId w:val="10"/>
        </w:numPr>
        <w:spacing w:after="120"/>
        <w:ind w:left="425" w:hanging="283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Umowa została sporządzona w dwóch jednobrzmiących egzemplarzach, po jednym egzemplarzu dla każdej ze Stron.</w:t>
      </w:r>
    </w:p>
    <w:p w14:paraId="4D2B76A3" w14:textId="77777777" w:rsidR="0050197D" w:rsidRDefault="0050197D" w:rsidP="0050197D">
      <w:pPr>
        <w:spacing w:after="120"/>
        <w:ind w:left="425"/>
        <w:jc w:val="both"/>
        <w:rPr>
          <w:rFonts w:ascii="Calibri" w:hAnsi="Calibri"/>
          <w:color w:val="auto"/>
          <w:sz w:val="20"/>
          <w:szCs w:val="20"/>
        </w:rPr>
      </w:pPr>
    </w:p>
    <w:p w14:paraId="28C4F0AD" w14:textId="77777777" w:rsidR="002C5B2B" w:rsidRDefault="002C5B2B" w:rsidP="002C5B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12. Załączniki do umowy</w:t>
      </w:r>
    </w:p>
    <w:p w14:paraId="2651DF03" w14:textId="77777777" w:rsidR="002C5B2B" w:rsidRDefault="002C5B2B" w:rsidP="002C5B2B">
      <w:pPr>
        <w:widowControl/>
        <w:spacing w:before="120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>Integralną częścią umowy są następujące załączniki:</w:t>
      </w:r>
    </w:p>
    <w:p w14:paraId="2DE5387A" w14:textId="77777777" w:rsidR="002C5B2B" w:rsidRDefault="002C5B2B" w:rsidP="002C5B2B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1 – Oferta Wykonawcy. </w:t>
      </w:r>
    </w:p>
    <w:p w14:paraId="4DB4779C" w14:textId="2BC96B86" w:rsidR="002C5B2B" w:rsidRDefault="002C5B2B" w:rsidP="002C5B2B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2 – </w:t>
      </w:r>
      <w:r w:rsidR="00315085">
        <w:rPr>
          <w:rFonts w:ascii="Calibri" w:hAnsi="Calibri"/>
          <w:color w:val="auto"/>
          <w:sz w:val="20"/>
          <w:szCs w:val="22"/>
        </w:rPr>
        <w:t>Szczegółowy Opis Przedmiotu Zamówienia</w:t>
      </w:r>
      <w:r>
        <w:rPr>
          <w:rFonts w:ascii="Calibri" w:hAnsi="Calibri"/>
          <w:color w:val="auto"/>
          <w:sz w:val="20"/>
          <w:szCs w:val="22"/>
        </w:rPr>
        <w:t>.</w:t>
      </w:r>
    </w:p>
    <w:p w14:paraId="692EBB4F" w14:textId="0F775D6F" w:rsidR="00315085" w:rsidRDefault="00315085" w:rsidP="00315085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3 – Wzór protokołu odbioru. </w:t>
      </w:r>
    </w:p>
    <w:p w14:paraId="1F5D8CF7" w14:textId="6E378616" w:rsidR="002C5B2B" w:rsidRDefault="002C5B2B" w:rsidP="002C5B2B">
      <w:pPr>
        <w:widowControl/>
        <w:tabs>
          <w:tab w:val="left" w:pos="397"/>
        </w:tabs>
        <w:ind w:left="397" w:hanging="397"/>
        <w:jc w:val="both"/>
        <w:rPr>
          <w:rFonts w:ascii="Calibri" w:hAnsi="Calibri"/>
          <w:color w:val="auto"/>
          <w:sz w:val="20"/>
          <w:szCs w:val="22"/>
        </w:rPr>
      </w:pPr>
      <w:r>
        <w:rPr>
          <w:rFonts w:ascii="Calibri" w:hAnsi="Calibri"/>
          <w:color w:val="auto"/>
          <w:sz w:val="20"/>
          <w:szCs w:val="22"/>
        </w:rPr>
        <w:t xml:space="preserve">Załącznik nr </w:t>
      </w:r>
      <w:r w:rsidR="00315085">
        <w:rPr>
          <w:rFonts w:ascii="Calibri" w:hAnsi="Calibri"/>
          <w:color w:val="auto"/>
          <w:sz w:val="20"/>
          <w:szCs w:val="22"/>
        </w:rPr>
        <w:t>4</w:t>
      </w:r>
      <w:r>
        <w:rPr>
          <w:rFonts w:ascii="Calibri" w:hAnsi="Calibri"/>
          <w:color w:val="auto"/>
          <w:sz w:val="20"/>
          <w:szCs w:val="22"/>
        </w:rPr>
        <w:t xml:space="preserve"> – Klauzula informacyjna Zamawiającego. </w:t>
      </w:r>
    </w:p>
    <w:p w14:paraId="62F5ABC8" w14:textId="77777777" w:rsidR="002C5B2B" w:rsidRDefault="002C5B2B" w:rsidP="002C5B2B">
      <w:pPr>
        <w:widowControl/>
        <w:tabs>
          <w:tab w:val="left" w:pos="397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05CBFF83" w14:textId="77777777" w:rsidR="002C5B2B" w:rsidRDefault="002C5B2B" w:rsidP="002C5B2B">
      <w:pPr>
        <w:widowControl/>
        <w:ind w:left="397"/>
        <w:jc w:val="both"/>
        <w:rPr>
          <w:rFonts w:ascii="Calibri" w:hAnsi="Calibri"/>
          <w:b/>
          <w:bCs/>
          <w:color w:val="auto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14:paraId="7E15EE9F" w14:textId="77777777" w:rsidR="002C5B2B" w:rsidRDefault="002C5B2B" w:rsidP="002C5B2B">
      <w:pPr>
        <w:widowControl/>
        <w:ind w:left="397"/>
        <w:jc w:val="both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 xml:space="preserve">            </w:t>
      </w:r>
      <w:proofErr w:type="gramStart"/>
      <w:r>
        <w:rPr>
          <w:rFonts w:ascii="Calibri" w:hAnsi="Calibri"/>
          <w:b/>
          <w:bCs/>
          <w:color w:val="auto"/>
          <w:sz w:val="22"/>
          <w:szCs w:val="22"/>
        </w:rPr>
        <w:t xml:space="preserve">ZAMAWIAJĄCY:   </w:t>
      </w:r>
      <w:proofErr w:type="gramEnd"/>
      <w:r>
        <w:rPr>
          <w:rFonts w:ascii="Calibri" w:hAnsi="Calibri"/>
          <w:b/>
          <w:bCs/>
          <w:color w:val="auto"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  <w:t>WYKONAWCA:</w:t>
      </w:r>
    </w:p>
    <w:p w14:paraId="2A704625" w14:textId="77777777" w:rsidR="002C5B2B" w:rsidRDefault="002C5B2B" w:rsidP="002C5B2B">
      <w:pPr>
        <w:pStyle w:val="Styl"/>
        <w:widowControl/>
        <w:jc w:val="both"/>
        <w:rPr>
          <w:rFonts w:ascii="Calibri" w:hAnsi="Calibri"/>
          <w:color w:val="auto"/>
        </w:rPr>
      </w:pPr>
    </w:p>
    <w:p w14:paraId="303FC100" w14:textId="77777777" w:rsidR="002C5B2B" w:rsidRDefault="002C5B2B" w:rsidP="002C5B2B">
      <w:pPr>
        <w:rPr>
          <w:rFonts w:ascii="Calibri" w:hAnsi="Calibri"/>
          <w:color w:val="auto"/>
        </w:rPr>
      </w:pPr>
    </w:p>
    <w:p w14:paraId="18DBE263" w14:textId="77777777" w:rsidR="002C5B2B" w:rsidRDefault="002C5B2B" w:rsidP="002C5B2B">
      <w:pPr>
        <w:rPr>
          <w:rFonts w:ascii="Calibri" w:hAnsi="Calibri"/>
          <w:color w:val="auto"/>
        </w:rPr>
      </w:pPr>
    </w:p>
    <w:p w14:paraId="4688AB15" w14:textId="77777777" w:rsidR="002C5B2B" w:rsidRDefault="002C5B2B" w:rsidP="002C5B2B">
      <w:pPr>
        <w:ind w:firstLine="39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 ………………………………………</w:t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 xml:space="preserve">      ……………………………………</w:t>
      </w:r>
    </w:p>
    <w:p w14:paraId="4D62CEA1" w14:textId="52DBFD6E" w:rsidR="002C5B2B" w:rsidRDefault="002C5B2B"/>
    <w:p w14:paraId="5C964B29" w14:textId="004CF63C" w:rsidR="00F845A8" w:rsidRPr="00F845A8" w:rsidRDefault="00F845A8">
      <w:pPr>
        <w:rPr>
          <w:sz w:val="18"/>
          <w:szCs w:val="18"/>
        </w:rPr>
      </w:pPr>
      <w:r w:rsidRPr="00F845A8">
        <w:rPr>
          <w:sz w:val="18"/>
          <w:szCs w:val="18"/>
        </w:rPr>
        <w:t>Sprawdzono pod względem formalnoprawnym</w:t>
      </w:r>
    </w:p>
    <w:p w14:paraId="238F0AB4" w14:textId="687AFC7D" w:rsidR="00F845A8" w:rsidRPr="00F845A8" w:rsidRDefault="00F845A8">
      <w:pPr>
        <w:rPr>
          <w:sz w:val="18"/>
          <w:szCs w:val="18"/>
        </w:rPr>
      </w:pPr>
      <w:r w:rsidRPr="00F845A8">
        <w:rPr>
          <w:sz w:val="18"/>
          <w:szCs w:val="18"/>
        </w:rPr>
        <w:t>Zatwierdzam – adwokat Artur Bryzek</w:t>
      </w:r>
    </w:p>
    <w:sectPr w:rsidR="00F845A8" w:rsidRPr="00F84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34E9" w14:textId="77777777" w:rsidR="00D7284F" w:rsidRDefault="00D7284F" w:rsidP="002C5B2B">
      <w:r>
        <w:separator/>
      </w:r>
    </w:p>
  </w:endnote>
  <w:endnote w:type="continuationSeparator" w:id="0">
    <w:p w14:paraId="771151A2" w14:textId="77777777" w:rsidR="00D7284F" w:rsidRDefault="00D7284F" w:rsidP="002C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195C" w14:textId="77777777" w:rsidR="00D7284F" w:rsidRDefault="00D7284F" w:rsidP="002C5B2B">
      <w:r>
        <w:separator/>
      </w:r>
    </w:p>
  </w:footnote>
  <w:footnote w:type="continuationSeparator" w:id="0">
    <w:p w14:paraId="17C72C24" w14:textId="77777777" w:rsidR="00D7284F" w:rsidRDefault="00D7284F" w:rsidP="002C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6C3" w14:textId="66F9D348" w:rsidR="002C5B2B" w:rsidRDefault="002C5B2B" w:rsidP="002C5B2B">
    <w:pPr>
      <w:pStyle w:val="Nagwek"/>
    </w:pPr>
    <w:r>
      <w:rPr>
        <w:noProof/>
      </w:rPr>
      <w:drawing>
        <wp:inline distT="0" distB="0" distL="0" distR="0" wp14:anchorId="4825CAE0" wp14:editId="6CE4CD5D">
          <wp:extent cx="1981200" cy="419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 w:rsidRPr="002C5B2B">
      <w:rPr>
        <w:rFonts w:asciiTheme="minorHAnsi" w:hAnsiTheme="minorHAnsi" w:cstheme="minorHAnsi"/>
        <w:b/>
        <w:bCs/>
        <w:sz w:val="22"/>
        <w:szCs w:val="22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7C5"/>
    <w:multiLevelType w:val="hybridMultilevel"/>
    <w:tmpl w:val="75DA912E"/>
    <w:lvl w:ilvl="0" w:tplc="38905C3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080"/>
    <w:multiLevelType w:val="hybridMultilevel"/>
    <w:tmpl w:val="373E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70E"/>
    <w:multiLevelType w:val="multilevel"/>
    <w:tmpl w:val="92B47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40F0"/>
    <w:multiLevelType w:val="hybridMultilevel"/>
    <w:tmpl w:val="37369032"/>
    <w:lvl w:ilvl="0" w:tplc="4B9046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37AA"/>
    <w:multiLevelType w:val="hybridMultilevel"/>
    <w:tmpl w:val="2178792C"/>
    <w:lvl w:ilvl="0" w:tplc="0C32147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7150"/>
    <w:multiLevelType w:val="hybridMultilevel"/>
    <w:tmpl w:val="F754D694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CC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CC674E"/>
    <w:multiLevelType w:val="hybridMultilevel"/>
    <w:tmpl w:val="D76E3444"/>
    <w:lvl w:ilvl="0" w:tplc="3A34541C">
      <w:start w:val="1"/>
      <w:numFmt w:val="decimal"/>
      <w:lvlText w:val="%1."/>
      <w:lvlJc w:val="left"/>
      <w:pPr>
        <w:ind w:left="720" w:hanging="360"/>
      </w:pPr>
    </w:lvl>
    <w:lvl w:ilvl="1" w:tplc="1312F1B4">
      <w:start w:val="1"/>
      <w:numFmt w:val="lowerLetter"/>
      <w:lvlText w:val="%2."/>
      <w:lvlJc w:val="left"/>
      <w:pPr>
        <w:ind w:left="1440" w:hanging="360"/>
      </w:pPr>
    </w:lvl>
    <w:lvl w:ilvl="2" w:tplc="33B27A64">
      <w:start w:val="1"/>
      <w:numFmt w:val="lowerRoman"/>
      <w:lvlText w:val="%3."/>
      <w:lvlJc w:val="right"/>
      <w:pPr>
        <w:ind w:left="2160" w:hanging="180"/>
      </w:pPr>
    </w:lvl>
    <w:lvl w:ilvl="3" w:tplc="BE28B8EA">
      <w:start w:val="1"/>
      <w:numFmt w:val="decimal"/>
      <w:lvlText w:val="%4."/>
      <w:lvlJc w:val="left"/>
      <w:pPr>
        <w:ind w:left="2880" w:hanging="360"/>
      </w:pPr>
    </w:lvl>
    <w:lvl w:ilvl="4" w:tplc="805AA108">
      <w:start w:val="1"/>
      <w:numFmt w:val="lowerLetter"/>
      <w:lvlText w:val="%5."/>
      <w:lvlJc w:val="left"/>
      <w:pPr>
        <w:ind w:left="3600" w:hanging="360"/>
      </w:pPr>
    </w:lvl>
    <w:lvl w:ilvl="5" w:tplc="494E8526">
      <w:start w:val="1"/>
      <w:numFmt w:val="lowerRoman"/>
      <w:lvlText w:val="%6."/>
      <w:lvlJc w:val="right"/>
      <w:pPr>
        <w:ind w:left="4320" w:hanging="180"/>
      </w:pPr>
    </w:lvl>
    <w:lvl w:ilvl="6" w:tplc="864EEA70">
      <w:start w:val="1"/>
      <w:numFmt w:val="decimal"/>
      <w:lvlText w:val="%7."/>
      <w:lvlJc w:val="left"/>
      <w:pPr>
        <w:ind w:left="5040" w:hanging="360"/>
      </w:pPr>
    </w:lvl>
    <w:lvl w:ilvl="7" w:tplc="69B48DBE">
      <w:start w:val="1"/>
      <w:numFmt w:val="lowerLetter"/>
      <w:lvlText w:val="%8."/>
      <w:lvlJc w:val="left"/>
      <w:pPr>
        <w:ind w:left="5760" w:hanging="360"/>
      </w:pPr>
    </w:lvl>
    <w:lvl w:ilvl="8" w:tplc="262CF2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221C5"/>
    <w:multiLevelType w:val="hybridMultilevel"/>
    <w:tmpl w:val="7E48200C"/>
    <w:lvl w:ilvl="0" w:tplc="B1F8F238">
      <w:start w:val="1"/>
      <w:numFmt w:val="decimal"/>
      <w:lvlText w:val="%1."/>
      <w:lvlJc w:val="left"/>
      <w:pPr>
        <w:ind w:left="928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22F"/>
    <w:multiLevelType w:val="hybridMultilevel"/>
    <w:tmpl w:val="7D8AB224"/>
    <w:lvl w:ilvl="0" w:tplc="B59E1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0330"/>
    <w:multiLevelType w:val="hybridMultilevel"/>
    <w:tmpl w:val="EB72F9B6"/>
    <w:lvl w:ilvl="0" w:tplc="28D62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A5624"/>
    <w:multiLevelType w:val="hybridMultilevel"/>
    <w:tmpl w:val="98B6FE46"/>
    <w:lvl w:ilvl="0" w:tplc="52CA93C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95463"/>
    <w:multiLevelType w:val="hybridMultilevel"/>
    <w:tmpl w:val="7E48200C"/>
    <w:lvl w:ilvl="0" w:tplc="FFFFFFFF">
      <w:start w:val="1"/>
      <w:numFmt w:val="decimal"/>
      <w:lvlText w:val="%1."/>
      <w:lvlJc w:val="left"/>
      <w:pPr>
        <w:ind w:left="928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4E30"/>
    <w:multiLevelType w:val="hybridMultilevel"/>
    <w:tmpl w:val="D7A0D712"/>
    <w:lvl w:ilvl="0" w:tplc="83BC65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0F83"/>
    <w:multiLevelType w:val="hybridMultilevel"/>
    <w:tmpl w:val="ACF49132"/>
    <w:lvl w:ilvl="0" w:tplc="7040CCF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1916AC"/>
    <w:multiLevelType w:val="hybridMultilevel"/>
    <w:tmpl w:val="6630BE02"/>
    <w:lvl w:ilvl="0" w:tplc="E1D0772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334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74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54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789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048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540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372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593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607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151470">
    <w:abstractNumId w:val="8"/>
  </w:num>
  <w:num w:numId="12" w16cid:durableId="1029529527">
    <w:abstractNumId w:val="9"/>
  </w:num>
  <w:num w:numId="13" w16cid:durableId="212214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336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6391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2B"/>
    <w:rsid w:val="00073BF5"/>
    <w:rsid w:val="000A067F"/>
    <w:rsid w:val="001B48B2"/>
    <w:rsid w:val="002B6A0F"/>
    <w:rsid w:val="002C5B2B"/>
    <w:rsid w:val="00315085"/>
    <w:rsid w:val="004B413E"/>
    <w:rsid w:val="004D45D2"/>
    <w:rsid w:val="004E6767"/>
    <w:rsid w:val="0050197D"/>
    <w:rsid w:val="008323A4"/>
    <w:rsid w:val="009578E5"/>
    <w:rsid w:val="0097200D"/>
    <w:rsid w:val="00A22666"/>
    <w:rsid w:val="00A369F8"/>
    <w:rsid w:val="00B241AC"/>
    <w:rsid w:val="00B618E5"/>
    <w:rsid w:val="00CC17B6"/>
    <w:rsid w:val="00CD4650"/>
    <w:rsid w:val="00D51D2E"/>
    <w:rsid w:val="00D7284F"/>
    <w:rsid w:val="00E067F2"/>
    <w:rsid w:val="00E1323F"/>
    <w:rsid w:val="00E25E8E"/>
    <w:rsid w:val="00E95055"/>
    <w:rsid w:val="00EE3468"/>
    <w:rsid w:val="00F13732"/>
    <w:rsid w:val="00F845A8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B1B8"/>
  <w15:docId w15:val="{C6DABBFE-3447-47C5-9994-653C92D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5B2B"/>
    <w:pPr>
      <w:widowControl/>
      <w:overflowPunct/>
      <w:autoSpaceDE/>
      <w:autoSpaceDN/>
      <w:adjustRightInd/>
      <w:spacing w:before="100" w:beforeAutospacing="1" w:after="100" w:afterAutospacing="1"/>
    </w:pPr>
    <w:rPr>
      <w:rFonts w:cs="Times New Roman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C5B2B"/>
    <w:pPr>
      <w:ind w:right="-1"/>
      <w:jc w:val="both"/>
    </w:pPr>
    <w:rPr>
      <w:rFonts w:cs="Times New Roman"/>
      <w:color w:val="auto"/>
      <w:kern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5B2B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2C5B2B"/>
    <w:pPr>
      <w:widowControl/>
      <w:overflowPunct/>
      <w:autoSpaceDE/>
      <w:autoSpaceDN/>
      <w:adjustRightInd/>
      <w:ind w:left="720"/>
      <w:contextualSpacing/>
    </w:pPr>
    <w:rPr>
      <w:rFonts w:cs="Times New Roman"/>
      <w:color w:val="auto"/>
    </w:rPr>
  </w:style>
  <w:style w:type="paragraph" w:customStyle="1" w:styleId="Styl">
    <w:name w:val="Styl"/>
    <w:uiPriority w:val="99"/>
    <w:rsid w:val="002C5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lang w:eastAsia="pl-PL"/>
    </w:rPr>
  </w:style>
  <w:style w:type="paragraph" w:customStyle="1" w:styleId="Tekstpodstawowy21">
    <w:name w:val="Tekst podstawowy 21"/>
    <w:basedOn w:val="Normalny"/>
    <w:uiPriority w:val="99"/>
    <w:rsid w:val="002C5B2B"/>
    <w:pPr>
      <w:widowControl/>
      <w:ind w:left="993" w:hanging="273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5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B2B"/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B2B"/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A226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0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05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B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BF5"/>
    <w:rPr>
      <w:rFonts w:ascii="Times New Roman" w:eastAsia="Times New Roman" w:hAnsi="Times New Roman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B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Kozłowska-Suszek Magdalena</dc:creator>
  <cp:keywords/>
  <dc:description/>
  <cp:lastModifiedBy>Kozłowska-Suszek Magdalena</cp:lastModifiedBy>
  <cp:revision>3</cp:revision>
  <cp:lastPrinted>2022-06-10T10:03:00Z</cp:lastPrinted>
  <dcterms:created xsi:type="dcterms:W3CDTF">2022-06-28T06:02:00Z</dcterms:created>
  <dcterms:modified xsi:type="dcterms:W3CDTF">2022-06-29T06:37:00Z</dcterms:modified>
</cp:coreProperties>
</file>