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457D" w14:textId="7FE92ADA" w:rsidR="006F7462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5B9D39E5" w14:textId="77777777" w:rsidR="0034111E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</w:p>
    <w:p w14:paraId="39C2E2E1" w14:textId="77777777" w:rsidR="0034111E" w:rsidRPr="004562B5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</w:p>
    <w:p w14:paraId="17B1A487" w14:textId="77777777" w:rsidR="006F7462" w:rsidRDefault="006F7462" w:rsidP="006F7462">
      <w:pPr>
        <w:spacing w:after="0" w:line="20" w:lineRule="atLeast"/>
        <w:jc w:val="center"/>
        <w:rPr>
          <w:rFonts w:ascii="Arial" w:hAnsi="Arial" w:cs="Arial"/>
          <w:b/>
        </w:rPr>
      </w:pPr>
      <w:r w:rsidRPr="004562B5">
        <w:rPr>
          <w:rFonts w:ascii="Arial" w:hAnsi="Arial" w:cs="Arial"/>
          <w:b/>
        </w:rPr>
        <w:t>SZCZEGÓŁOWY OPIS PRZEDMIOTU ZAMÓWIENIA</w:t>
      </w:r>
    </w:p>
    <w:p w14:paraId="150199E6" w14:textId="77777777" w:rsidR="006F7462" w:rsidRDefault="006F7462" w:rsidP="006F7462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7979D1A3" w14:textId="2483581F" w:rsidR="006F7462" w:rsidRPr="00125172" w:rsidRDefault="006F7462" w:rsidP="006F7462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692856">
        <w:rPr>
          <w:rFonts w:ascii="Arial" w:hAnsi="Arial" w:cs="Arial"/>
          <w:sz w:val="22"/>
          <w:szCs w:val="22"/>
        </w:rPr>
        <w:t>Przedmiot</w:t>
      </w:r>
      <w:r w:rsidR="00A42549">
        <w:rPr>
          <w:rFonts w:ascii="Arial" w:hAnsi="Arial" w:cs="Arial"/>
          <w:sz w:val="22"/>
          <w:szCs w:val="22"/>
        </w:rPr>
        <w:t xml:space="preserve">em zamówienia jest dostarczenie i obsługa dwóch pojazdów ciężarowych wyposażonych w windę o pakowności od 6 do 11 ton, </w:t>
      </w:r>
      <w:r w:rsidR="0021522C">
        <w:rPr>
          <w:rFonts w:ascii="Arial" w:hAnsi="Arial" w:cs="Arial"/>
          <w:sz w:val="22"/>
          <w:szCs w:val="22"/>
        </w:rPr>
        <w:t xml:space="preserve">na potrzeby organizacji </w:t>
      </w:r>
      <w:r w:rsidRPr="00692856">
        <w:rPr>
          <w:rFonts w:ascii="Arial" w:hAnsi="Arial" w:cs="Arial"/>
          <w:sz w:val="22"/>
          <w:szCs w:val="22"/>
        </w:rPr>
        <w:t>zawodów sportowych organizowanych przez Młodzieżowe Centrum Sportu Wrocław</w:t>
      </w:r>
      <w:r>
        <w:rPr>
          <w:rFonts w:ascii="Arial" w:hAnsi="Arial" w:cs="Arial"/>
          <w:sz w:val="22"/>
          <w:szCs w:val="22"/>
        </w:rPr>
        <w:t>.</w:t>
      </w:r>
    </w:p>
    <w:p w14:paraId="516C4630" w14:textId="77777777" w:rsidR="006F7462" w:rsidRPr="00692856" w:rsidRDefault="006F7462" w:rsidP="006F7462">
      <w:pPr>
        <w:spacing w:after="0"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1CD6F89" w14:textId="77777777" w:rsidR="006F7462" w:rsidRPr="00967691" w:rsidRDefault="006F7462" w:rsidP="006F7462">
      <w:p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967691">
        <w:rPr>
          <w:rFonts w:ascii="Arial" w:hAnsi="Arial" w:cs="Arial"/>
          <w:color w:val="000000" w:themeColor="text1"/>
          <w:szCs w:val="20"/>
        </w:rPr>
        <w:t xml:space="preserve">Zakres zamówienia obejmuje następujące zawody sportowe: </w:t>
      </w:r>
    </w:p>
    <w:p w14:paraId="53FAD98E" w14:textId="0232DA6B" w:rsidR="0021522C" w:rsidRPr="00A42549" w:rsidRDefault="006F7462" w:rsidP="00A4254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967691">
        <w:rPr>
          <w:rFonts w:ascii="Arial" w:hAnsi="Arial" w:cs="Arial"/>
          <w:color w:val="000000" w:themeColor="text1"/>
          <w:szCs w:val="20"/>
        </w:rPr>
        <w:t xml:space="preserve">10. </w:t>
      </w:r>
      <w:r>
        <w:rPr>
          <w:rFonts w:ascii="Arial" w:hAnsi="Arial" w:cs="Arial"/>
          <w:color w:val="000000" w:themeColor="text1"/>
          <w:szCs w:val="20"/>
        </w:rPr>
        <w:t xml:space="preserve">PKO </w:t>
      </w:r>
      <w:r w:rsidRPr="00967691">
        <w:rPr>
          <w:rFonts w:ascii="Arial" w:hAnsi="Arial" w:cs="Arial"/>
          <w:color w:val="000000" w:themeColor="text1"/>
          <w:szCs w:val="20"/>
        </w:rPr>
        <w:t>Nocny Wrocław Półmaraton (15.06.2024 r.)</w:t>
      </w:r>
    </w:p>
    <w:p w14:paraId="42B457A1" w14:textId="5519A5CF" w:rsidR="006F7462" w:rsidRPr="0021522C" w:rsidRDefault="006F7462" w:rsidP="0021522C">
      <w:pPr>
        <w:spacing w:after="0" w:line="360" w:lineRule="auto"/>
        <w:rPr>
          <w:rFonts w:ascii="Arial" w:hAnsi="Arial" w:cs="Arial"/>
          <w:color w:val="000000" w:themeColor="text1"/>
          <w:szCs w:val="20"/>
        </w:rPr>
      </w:pPr>
      <w:r w:rsidRPr="0021522C">
        <w:rPr>
          <w:rFonts w:ascii="Arial" w:hAnsi="Arial" w:cs="Arial"/>
          <w:sz w:val="24"/>
          <w:szCs w:val="24"/>
        </w:rPr>
        <w:br/>
      </w:r>
      <w:r w:rsidRPr="0021522C">
        <w:rPr>
          <w:rFonts w:ascii="Arial" w:hAnsi="Arial" w:cs="Arial"/>
        </w:rPr>
        <w:t>Szczegółowy zakres zamówienia:</w:t>
      </w:r>
    </w:p>
    <w:p w14:paraId="28BF76A3" w14:textId="77777777" w:rsidR="00B2069D" w:rsidRDefault="00B2069D" w:rsidP="00817B7D">
      <w:pPr>
        <w:spacing w:after="0" w:line="20" w:lineRule="atLeast"/>
        <w:jc w:val="center"/>
        <w:rPr>
          <w:rFonts w:ascii="Arial" w:hAnsi="Arial" w:cs="Arial"/>
          <w:b/>
        </w:rPr>
      </w:pPr>
    </w:p>
    <w:p w14:paraId="6860DF79" w14:textId="52ABC5B5" w:rsidR="00817B7D" w:rsidRPr="004562B5" w:rsidRDefault="00B2069D" w:rsidP="00A42549">
      <w:pPr>
        <w:spacing w:after="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17B7D">
        <w:rPr>
          <w:rFonts w:ascii="Arial" w:hAnsi="Arial" w:cs="Arial"/>
          <w:b/>
        </w:rPr>
        <w:t xml:space="preserve">ostarczenie </w:t>
      </w:r>
      <w:r w:rsidR="00A42549">
        <w:rPr>
          <w:rFonts w:ascii="Arial" w:hAnsi="Arial" w:cs="Arial"/>
          <w:b/>
        </w:rPr>
        <w:t>i obsługa</w:t>
      </w:r>
      <w:r>
        <w:rPr>
          <w:rFonts w:ascii="Arial" w:hAnsi="Arial" w:cs="Arial"/>
          <w:b/>
        </w:rPr>
        <w:t xml:space="preserve"> </w:t>
      </w:r>
      <w:r w:rsidR="00A42549">
        <w:rPr>
          <w:rFonts w:ascii="Arial" w:hAnsi="Arial" w:cs="Arial"/>
          <w:b/>
        </w:rPr>
        <w:t>aut ciężarowych z windą</w:t>
      </w:r>
      <w:r w:rsidR="00817B7D">
        <w:rPr>
          <w:rFonts w:ascii="Arial" w:hAnsi="Arial" w:cs="Arial"/>
          <w:b/>
        </w:rPr>
        <w:t xml:space="preserve"> na 10.</w:t>
      </w:r>
      <w:r>
        <w:rPr>
          <w:rFonts w:ascii="Arial" w:hAnsi="Arial" w:cs="Arial"/>
          <w:b/>
        </w:rPr>
        <w:t xml:space="preserve"> PKO</w:t>
      </w:r>
      <w:r w:rsidR="00817B7D">
        <w:rPr>
          <w:rFonts w:ascii="Arial" w:hAnsi="Arial" w:cs="Arial"/>
          <w:b/>
        </w:rPr>
        <w:t xml:space="preserve"> Nocny Wrocław Półmaraton</w:t>
      </w:r>
    </w:p>
    <w:p w14:paraId="554DC5F4" w14:textId="77777777" w:rsidR="00817B7D" w:rsidRDefault="00817B7D" w:rsidP="00817B7D">
      <w:pPr>
        <w:pStyle w:val="Akapitzlist"/>
        <w:jc w:val="both"/>
        <w:rPr>
          <w:rFonts w:ascii="Arial" w:hAnsi="Arial" w:cs="Arial"/>
        </w:rPr>
      </w:pPr>
    </w:p>
    <w:p w14:paraId="23B00705" w14:textId="374976E6" w:rsidR="00817B7D" w:rsidRPr="00A42549" w:rsidRDefault="00817B7D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42549">
        <w:rPr>
          <w:rFonts w:ascii="Arial" w:hAnsi="Arial" w:cs="Arial"/>
          <w:b/>
        </w:rPr>
        <w:t>Dostawa obejmuje:</w:t>
      </w:r>
    </w:p>
    <w:p w14:paraId="330A1B71" w14:textId="77777777" w:rsidR="00817B7D" w:rsidRPr="00B141D4" w:rsidRDefault="00817B7D" w:rsidP="00817B7D">
      <w:pPr>
        <w:pStyle w:val="Akapitzlist"/>
        <w:ind w:left="709"/>
        <w:jc w:val="both"/>
        <w:rPr>
          <w:rFonts w:ascii="Arial" w:hAnsi="Arial" w:cs="Arial"/>
        </w:rPr>
      </w:pPr>
    </w:p>
    <w:p w14:paraId="0B5E7C3B" w14:textId="40D5CE58" w:rsidR="00817B7D" w:rsidRDefault="00B2069D" w:rsidP="00817B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Dostarczenie </w:t>
      </w:r>
      <w:r w:rsidR="00A42549">
        <w:rPr>
          <w:rFonts w:ascii="Arial" w:hAnsi="Arial" w:cs="Arial"/>
        </w:rPr>
        <w:t>i obsługa dwóch pojazdów ciężarowych z windą o pakowności od 6 do 11 ton</w:t>
      </w:r>
      <w:r>
        <w:rPr>
          <w:rFonts w:ascii="Arial" w:hAnsi="Arial" w:cs="Arial"/>
        </w:rPr>
        <w:t xml:space="preserve"> w terminie </w:t>
      </w:r>
      <w:r w:rsidR="00A42549">
        <w:rPr>
          <w:rFonts w:ascii="Arial" w:hAnsi="Arial" w:cs="Arial"/>
        </w:rPr>
        <w:t xml:space="preserve">-15 czerwca </w:t>
      </w:r>
      <w:r w:rsidR="00817B7D">
        <w:rPr>
          <w:rFonts w:ascii="Arial" w:hAnsi="Arial" w:cs="Arial"/>
        </w:rPr>
        <w:t>2024</w:t>
      </w:r>
      <w:r w:rsidR="00A42549">
        <w:rPr>
          <w:rFonts w:ascii="Arial" w:hAnsi="Arial" w:cs="Arial"/>
        </w:rPr>
        <w:t>, w godzinach od 12:00 do 22:00.</w:t>
      </w:r>
    </w:p>
    <w:p w14:paraId="5A145977" w14:textId="77777777" w:rsidR="00817B7D" w:rsidRDefault="00817B7D" w:rsidP="00817B7D">
      <w:pPr>
        <w:pStyle w:val="Akapitzlist"/>
        <w:ind w:left="709"/>
        <w:jc w:val="both"/>
        <w:rPr>
          <w:rFonts w:ascii="Arial" w:hAnsi="Arial" w:cs="Arial"/>
        </w:rPr>
      </w:pPr>
    </w:p>
    <w:p w14:paraId="0DB6893E" w14:textId="480D0D5B" w:rsidR="00B2069D" w:rsidRPr="00A42549" w:rsidRDefault="00817B7D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42549">
        <w:rPr>
          <w:rFonts w:ascii="Arial" w:hAnsi="Arial" w:cs="Arial"/>
          <w:b/>
        </w:rPr>
        <w:t xml:space="preserve">Specyfikacja </w:t>
      </w:r>
      <w:r w:rsidR="00A42549" w:rsidRPr="00A42549">
        <w:rPr>
          <w:rFonts w:ascii="Arial" w:hAnsi="Arial" w:cs="Arial"/>
          <w:b/>
        </w:rPr>
        <w:t>pojazdów</w:t>
      </w:r>
      <w:r w:rsidR="006F7462" w:rsidRPr="00A42549">
        <w:rPr>
          <w:rFonts w:ascii="Arial" w:hAnsi="Arial" w:cs="Arial"/>
          <w:b/>
        </w:rPr>
        <w:t>:</w:t>
      </w:r>
    </w:p>
    <w:p w14:paraId="35B0A73E" w14:textId="45C25C52" w:rsidR="00817B7D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Typ pojazdu: ciężarowy;</w:t>
      </w:r>
    </w:p>
    <w:p w14:paraId="7E6ACE18" w14:textId="4C5C8955" w:rsidR="00A42549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Winda: Tak;</w:t>
      </w:r>
    </w:p>
    <w:p w14:paraId="3753D588" w14:textId="3F8F7078" w:rsidR="00A42549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Minimalny udźwig: 6 ton;</w:t>
      </w:r>
    </w:p>
    <w:p w14:paraId="043CE609" w14:textId="6588AD24" w:rsidR="00A42549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Maksymalny udźwig: 11 ton;</w:t>
      </w:r>
    </w:p>
    <w:p w14:paraId="6DA445F6" w14:textId="5D68B1DD" w:rsidR="00A42549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Systemy bezpieczeństwa: ABS, ESP;</w:t>
      </w:r>
    </w:p>
    <w:p w14:paraId="77D258E3" w14:textId="003AD9DE" w:rsidR="00817B7D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Pojazd przystosowany do transportu różnorodnych ładunków;</w:t>
      </w:r>
    </w:p>
    <w:p w14:paraId="14F1879E" w14:textId="77777777" w:rsidR="00A42549" w:rsidRPr="00B2069D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</w:p>
    <w:p w14:paraId="6DAB9D39" w14:textId="4EBE390A" w:rsidR="00A42549" w:rsidRPr="00A42549" w:rsidRDefault="00A42549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42549">
        <w:rPr>
          <w:rFonts w:ascii="Arial" w:hAnsi="Arial" w:cs="Arial"/>
          <w:b/>
        </w:rPr>
        <w:t xml:space="preserve">Obsługa pojazdów: </w:t>
      </w:r>
    </w:p>
    <w:p w14:paraId="6CC4CDB9" w14:textId="61FB3DC7" w:rsidR="00A42549" w:rsidRPr="00A42549" w:rsidRDefault="00A42549" w:rsidP="00A42549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 każdego z pojazdów wymagany jest oddelegowany pracownik z </w:t>
      </w:r>
      <w:r>
        <w:rPr>
          <w:rFonts w:ascii="Arial" w:hAnsi="Arial" w:cs="Arial"/>
        </w:rPr>
        <w:t>obowiązującymi</w:t>
      </w:r>
      <w:r>
        <w:rPr>
          <w:rFonts w:ascii="Arial" w:hAnsi="Arial" w:cs="Arial"/>
        </w:rPr>
        <w:t xml:space="preserve"> uprawnieniami, który jako kierowca będzie pojazd ten obsługiwał;</w:t>
      </w:r>
    </w:p>
    <w:p w14:paraId="55151543" w14:textId="77777777" w:rsidR="00A42549" w:rsidRDefault="00A42549" w:rsidP="00A42549">
      <w:pPr>
        <w:pStyle w:val="Akapitzlist"/>
        <w:jc w:val="both"/>
        <w:rPr>
          <w:rFonts w:ascii="Arial" w:hAnsi="Arial" w:cs="Arial"/>
        </w:rPr>
      </w:pPr>
    </w:p>
    <w:p w14:paraId="0CA3D2E8" w14:textId="257A1197" w:rsidR="00A42549" w:rsidRPr="00A42549" w:rsidRDefault="00A42549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42549">
        <w:rPr>
          <w:rFonts w:ascii="Arial" w:hAnsi="Arial" w:cs="Arial"/>
          <w:b/>
        </w:rPr>
        <w:t xml:space="preserve">Termin realizacji: </w:t>
      </w:r>
    </w:p>
    <w:p w14:paraId="390D51A5" w14:textId="4EB20444" w:rsidR="00A42549" w:rsidRDefault="00A42549" w:rsidP="00A42549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dostarczenie pojazdów w dniu 15.06.2024 do godziny 12:00 do siedziby tj.  </w:t>
      </w:r>
      <w:r w:rsidRPr="00B2069D">
        <w:rPr>
          <w:rFonts w:ascii="Arial" w:hAnsi="Arial" w:cs="Arial"/>
        </w:rPr>
        <w:t>Stadion Olimpijski we Wrocławiu, al.</w:t>
      </w:r>
      <w:r>
        <w:rPr>
          <w:rFonts w:ascii="Arial" w:hAnsi="Arial" w:cs="Arial"/>
        </w:rPr>
        <w:t xml:space="preserve"> Ignacego Jana Paderewskiego 35; </w:t>
      </w:r>
    </w:p>
    <w:p w14:paraId="21888247" w14:textId="4EF81813" w:rsidR="00A42549" w:rsidRPr="00A42549" w:rsidRDefault="00A42549" w:rsidP="00A42549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zakończenie pracy pojazdów w dniu 15.06.2024 do godziny 22:00. </w:t>
      </w:r>
    </w:p>
    <w:p w14:paraId="08F65871" w14:textId="77777777" w:rsidR="00A42549" w:rsidRDefault="00A42549" w:rsidP="00A42549">
      <w:pPr>
        <w:pStyle w:val="Akapitzlist"/>
        <w:jc w:val="both"/>
        <w:rPr>
          <w:rFonts w:ascii="Arial" w:hAnsi="Arial" w:cs="Arial"/>
        </w:rPr>
      </w:pPr>
    </w:p>
    <w:p w14:paraId="5BA8EF07" w14:textId="77777777" w:rsidR="00817B7D" w:rsidRPr="00B2069D" w:rsidRDefault="00817B7D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 xml:space="preserve">Każdorazowo miejscem dostawy przedmiotu zamówienia będzie siedziba Zamawiającego , tj. Stadion Olimpijski we Wrocławiu, al. Ignacego Jana Paderewskiego 35. Wykonawca ponosi wszystkie koszty organizacji transportu i dostarczenia przedmiotu zamówienia do siedziby zamawiającego oraz związanego z tym ryzyka. Dostawa musi być zrealizowana w dzień powszedni w godzinach 8:00-14:00 (po ówczesnym umówieniu z Zamawiającym). </w:t>
      </w:r>
    </w:p>
    <w:p w14:paraId="508111D4" w14:textId="77777777" w:rsidR="006F7462" w:rsidRDefault="006F7462" w:rsidP="006F7462">
      <w:pPr>
        <w:jc w:val="both"/>
        <w:rPr>
          <w:rFonts w:ascii="Arial" w:hAnsi="Arial" w:cs="Arial"/>
        </w:rPr>
      </w:pPr>
    </w:p>
    <w:p w14:paraId="56559E44" w14:textId="77777777" w:rsidR="0021522C" w:rsidRPr="0021522C" w:rsidRDefault="0021522C" w:rsidP="0021522C">
      <w:bookmarkStart w:id="0" w:name="_GoBack"/>
      <w:bookmarkEnd w:id="0"/>
    </w:p>
    <w:sectPr w:rsidR="0021522C" w:rsidRPr="0021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C3F"/>
    <w:multiLevelType w:val="hybridMultilevel"/>
    <w:tmpl w:val="EC0C40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14647D"/>
    <w:multiLevelType w:val="hybridMultilevel"/>
    <w:tmpl w:val="F1F61AF4"/>
    <w:lvl w:ilvl="0" w:tplc="61A4399A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7D18BD"/>
    <w:multiLevelType w:val="hybridMultilevel"/>
    <w:tmpl w:val="CA049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55621"/>
    <w:multiLevelType w:val="hybridMultilevel"/>
    <w:tmpl w:val="C8CA8B1C"/>
    <w:lvl w:ilvl="0" w:tplc="549C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4B7B"/>
    <w:multiLevelType w:val="hybridMultilevel"/>
    <w:tmpl w:val="0DFC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62B4B"/>
    <w:multiLevelType w:val="hybridMultilevel"/>
    <w:tmpl w:val="6AAA6F7E"/>
    <w:lvl w:ilvl="0" w:tplc="B0F65A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31ACB"/>
    <w:multiLevelType w:val="hybridMultilevel"/>
    <w:tmpl w:val="9118B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D"/>
    <w:rsid w:val="0021522C"/>
    <w:rsid w:val="00232761"/>
    <w:rsid w:val="0034111E"/>
    <w:rsid w:val="00662F2C"/>
    <w:rsid w:val="006F7462"/>
    <w:rsid w:val="00817B7D"/>
    <w:rsid w:val="008A7082"/>
    <w:rsid w:val="00A42549"/>
    <w:rsid w:val="00B2069D"/>
    <w:rsid w:val="00C02CD2"/>
    <w:rsid w:val="00CB782C"/>
    <w:rsid w:val="00CD26EF"/>
    <w:rsid w:val="00E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9B03"/>
  <w15:chartTrackingRefBased/>
  <w15:docId w15:val="{5C64085C-4583-4260-B2A1-E289AA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B7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B7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F7462"/>
    <w:pPr>
      <w:suppressAutoHyphens/>
      <w:spacing w:before="280" w:after="119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82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Domitr</dc:creator>
  <cp:keywords/>
  <dc:description/>
  <cp:lastModifiedBy>Michał Leśniak</cp:lastModifiedBy>
  <cp:revision>11</cp:revision>
  <cp:lastPrinted>2024-04-05T09:41:00Z</cp:lastPrinted>
  <dcterms:created xsi:type="dcterms:W3CDTF">2024-03-19T10:03:00Z</dcterms:created>
  <dcterms:modified xsi:type="dcterms:W3CDTF">2024-04-18T11:00:00Z</dcterms:modified>
</cp:coreProperties>
</file>