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00A3" w14:textId="6846819B" w:rsidR="00E32B3F" w:rsidRPr="005F6E8A" w:rsidRDefault="00E32B3F" w:rsidP="00E32B3F">
      <w:pPr>
        <w:pStyle w:val="Tekstpodstawowy"/>
        <w:jc w:val="right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Załącznik nr 1 - OPZ</w:t>
      </w:r>
    </w:p>
    <w:p w14:paraId="0EBF17CF" w14:textId="0E21EF2B" w:rsidR="00381B7E" w:rsidRPr="005F6E8A" w:rsidRDefault="00381B7E" w:rsidP="00E32B3F">
      <w:pPr>
        <w:pStyle w:val="Tekstpodstawowy"/>
        <w:jc w:val="both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Specyfikacja techniczna </w:t>
      </w:r>
      <w:r w:rsidR="006060D3" w:rsidRPr="005F6E8A">
        <w:rPr>
          <w:rFonts w:ascii="Verdana" w:hAnsi="Verdana" w:cstheme="majorHAnsi"/>
          <w:sz w:val="20"/>
          <w:szCs w:val="20"/>
          <w:lang w:val="pl-PL"/>
        </w:rPr>
        <w:t>systemu do pomiaru</w:t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 xml:space="preserve"> radiowych emisji promieniowanych w czasie rzeczywistym wraz z aparaturą współpracująca</w:t>
      </w:r>
      <w:r w:rsidR="006060D3" w:rsidRPr="005F6E8A">
        <w:rPr>
          <w:rFonts w:ascii="Verdana" w:hAnsi="Verdana" w:cstheme="majorHAnsi"/>
          <w:sz w:val="20"/>
          <w:szCs w:val="20"/>
          <w:lang w:val="pl-PL"/>
        </w:rPr>
        <w:t>. Oferowany system musi spełniać poniższe wymagania na funkcjonalność, musi zawierać poniżej wymienione urządzenia a urządzenia muszą spełniać podane parametry techniczne. Niespełnienie tych warunków</w:t>
      </w:r>
      <w:r w:rsidRPr="005F6E8A">
        <w:rPr>
          <w:rFonts w:ascii="Verdana" w:hAnsi="Verdana" w:cstheme="majorHAnsi"/>
          <w:sz w:val="20"/>
          <w:szCs w:val="20"/>
          <w:lang w:val="pl-PL"/>
        </w:rPr>
        <w:t xml:space="preserve"> będzie skutkować odrzuceniem oferty.</w:t>
      </w:r>
    </w:p>
    <w:p w14:paraId="5401298E" w14:textId="77777777" w:rsidR="005B70A9" w:rsidRPr="005F6E8A" w:rsidRDefault="005B70A9" w:rsidP="00E32B3F">
      <w:pPr>
        <w:pStyle w:val="Tekstpodstawowy"/>
        <w:tabs>
          <w:tab w:val="left" w:pos="567"/>
        </w:tabs>
        <w:rPr>
          <w:rFonts w:ascii="Verdana" w:hAnsi="Verdana" w:cstheme="majorHAnsi"/>
          <w:b/>
          <w:sz w:val="20"/>
          <w:szCs w:val="20"/>
          <w:lang w:val="pl-PL"/>
        </w:rPr>
      </w:pPr>
    </w:p>
    <w:p w14:paraId="4BA3FFC2" w14:textId="77777777" w:rsidR="002E0B5F" w:rsidRPr="005F6E8A" w:rsidRDefault="006E6CF2" w:rsidP="005E761B">
      <w:pPr>
        <w:pStyle w:val="Tekstpodstawowy"/>
        <w:tabs>
          <w:tab w:val="left" w:pos="567"/>
        </w:tabs>
        <w:ind w:left="567" w:hanging="567"/>
        <w:rPr>
          <w:rFonts w:ascii="Verdana" w:hAnsi="Verdana" w:cstheme="majorHAnsi"/>
          <w:b/>
          <w:sz w:val="20"/>
          <w:szCs w:val="20"/>
          <w:lang w:val="pl-PL"/>
        </w:rPr>
      </w:pPr>
      <w:r w:rsidRPr="005F6E8A">
        <w:rPr>
          <w:rFonts w:ascii="Verdana" w:hAnsi="Verdana" w:cstheme="majorHAnsi"/>
          <w:b/>
          <w:sz w:val="20"/>
          <w:szCs w:val="20"/>
          <w:lang w:val="pl-PL"/>
        </w:rPr>
        <w:t>1. System do pomiaru radiowych emisji promieniowanych</w:t>
      </w:r>
    </w:p>
    <w:p w14:paraId="6D9780C7" w14:textId="77777777" w:rsidR="00D70188" w:rsidRPr="005F6E8A" w:rsidRDefault="00D70188" w:rsidP="005E761B">
      <w:pPr>
        <w:pStyle w:val="Tekstpodstawowy"/>
        <w:tabs>
          <w:tab w:val="left" w:pos="567"/>
        </w:tabs>
        <w:ind w:left="567" w:hanging="567"/>
        <w:rPr>
          <w:rFonts w:ascii="Verdana" w:hAnsi="Verdana" w:cstheme="majorHAnsi"/>
          <w:b/>
          <w:sz w:val="20"/>
          <w:szCs w:val="20"/>
          <w:lang w:val="pl-PL"/>
        </w:rPr>
      </w:pPr>
      <w:r w:rsidRPr="005F6E8A">
        <w:rPr>
          <w:rFonts w:ascii="Verdana" w:hAnsi="Verdana" w:cstheme="majorHAnsi"/>
          <w:b/>
          <w:sz w:val="20"/>
          <w:szCs w:val="20"/>
          <w:lang w:val="pl-PL"/>
        </w:rPr>
        <w:t>1.</w:t>
      </w:r>
      <w:r w:rsidR="006E6CF2" w:rsidRPr="005F6E8A">
        <w:rPr>
          <w:rFonts w:ascii="Verdana" w:hAnsi="Verdana" w:cstheme="majorHAnsi"/>
          <w:b/>
          <w:sz w:val="20"/>
          <w:szCs w:val="20"/>
          <w:lang w:val="pl-PL"/>
        </w:rPr>
        <w:t>1.</w:t>
      </w:r>
      <w:r w:rsidRPr="005F6E8A">
        <w:rPr>
          <w:rFonts w:ascii="Verdana" w:hAnsi="Verdana" w:cstheme="majorHAnsi"/>
          <w:b/>
          <w:sz w:val="20"/>
          <w:szCs w:val="20"/>
          <w:lang w:val="pl-PL"/>
        </w:rPr>
        <w:t xml:space="preserve"> </w:t>
      </w:r>
      <w:r w:rsidR="005E761B" w:rsidRPr="005F6E8A">
        <w:rPr>
          <w:rFonts w:ascii="Verdana" w:hAnsi="Verdana" w:cstheme="majorHAnsi"/>
          <w:b/>
          <w:sz w:val="20"/>
          <w:szCs w:val="20"/>
          <w:lang w:val="pl-PL"/>
        </w:rPr>
        <w:tab/>
      </w:r>
      <w:r w:rsidRPr="005F6E8A">
        <w:rPr>
          <w:rFonts w:ascii="Verdana" w:hAnsi="Verdana" w:cstheme="majorHAnsi"/>
          <w:b/>
          <w:sz w:val="20"/>
          <w:szCs w:val="20"/>
          <w:lang w:val="pl-PL"/>
        </w:rPr>
        <w:t>Wymagania funkcjonalne</w:t>
      </w:r>
    </w:p>
    <w:p w14:paraId="6834412F" w14:textId="139FAD48" w:rsidR="00D70188" w:rsidRPr="005F6E8A" w:rsidRDefault="00D70188" w:rsidP="00D70188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a/ 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>Pełna zgodność z wymaganiami normy CISPR 16-1-1:2019</w:t>
      </w:r>
      <w:r w:rsidR="005B2F07" w:rsidRPr="005F6E8A">
        <w:rPr>
          <w:rFonts w:ascii="Verdana" w:hAnsi="Verdana" w:cstheme="majorHAnsi"/>
          <w:sz w:val="20"/>
          <w:szCs w:val="20"/>
          <w:lang w:val="pl-PL"/>
        </w:rPr>
        <w:t xml:space="preserve"> lub równoważnej</w:t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>.</w:t>
      </w:r>
    </w:p>
    <w:p w14:paraId="37B5A1AF" w14:textId="75013953" w:rsidR="000D0B2C" w:rsidRPr="005F6E8A" w:rsidRDefault="00E32B3F" w:rsidP="00D70188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b/  </w:t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>Zakres częstotliwości pracy DC – 40 GHz lub szerszy.</w:t>
      </w:r>
    </w:p>
    <w:p w14:paraId="4E0888D8" w14:textId="77777777" w:rsidR="009C476B" w:rsidRPr="005F6E8A" w:rsidRDefault="000D0B2C" w:rsidP="00301722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c/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 xml:space="preserve">Zdolność do samodzielnej pracy, bez dodatkowej aparatury sterującej („stand </w:t>
      </w:r>
      <w:proofErr w:type="spellStart"/>
      <w:r w:rsidR="00301722" w:rsidRPr="005F6E8A">
        <w:rPr>
          <w:rFonts w:ascii="Verdana" w:hAnsi="Verdana" w:cstheme="majorHAnsi"/>
          <w:sz w:val="20"/>
          <w:szCs w:val="20"/>
          <w:lang w:val="pl-PL"/>
        </w:rPr>
        <w:t>alone</w:t>
      </w:r>
      <w:proofErr w:type="spellEnd"/>
      <w:r w:rsidR="00301722" w:rsidRPr="005F6E8A">
        <w:rPr>
          <w:rFonts w:ascii="Verdana" w:hAnsi="Verdana" w:cstheme="majorHAnsi"/>
          <w:sz w:val="20"/>
          <w:szCs w:val="20"/>
          <w:lang w:val="pl-PL"/>
        </w:rPr>
        <w:t xml:space="preserve">”) – </w:t>
      </w:r>
      <w:r w:rsidR="005B70A9" w:rsidRPr="005F6E8A">
        <w:rPr>
          <w:rFonts w:ascii="Verdana" w:hAnsi="Verdana" w:cstheme="majorHAnsi"/>
          <w:sz w:val="20"/>
          <w:szCs w:val="20"/>
          <w:lang w:val="pl-PL"/>
        </w:rPr>
        <w:t>wbudowany</w:t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 xml:space="preserve"> ekran o przekątnej 10” lub więcej.</w:t>
      </w:r>
    </w:p>
    <w:p w14:paraId="3876B13E" w14:textId="77777777" w:rsidR="003606ED" w:rsidRPr="005F6E8A" w:rsidRDefault="003606ED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d/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</w:r>
      <w:r w:rsidR="00301722" w:rsidRPr="005F6E8A">
        <w:rPr>
          <w:rFonts w:ascii="Verdana" w:hAnsi="Verdana" w:cstheme="majorHAnsi"/>
          <w:sz w:val="20"/>
          <w:szCs w:val="20"/>
          <w:lang w:val="pl-PL"/>
        </w:rPr>
        <w:t>Generowanie raportów z przeprowadzonych pomiarów, uwzględnianie współczynników korekcyjnych toru pomiarowego oraz ocena wyników pomiarów.</w:t>
      </w:r>
    </w:p>
    <w:p w14:paraId="3C7A6B25" w14:textId="77777777" w:rsidR="003C6381" w:rsidRPr="005F6E8A" w:rsidRDefault="003C6381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e/ 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  <w:t>Zdalne sterowanie stołem obrotowym oraz masztem antenowym przy wykorzystaniu sterownika Maturo NCD posiadanego przez Zamawiającego.</w:t>
      </w:r>
    </w:p>
    <w:p w14:paraId="3F6D3931" w14:textId="77777777" w:rsidR="003C6381" w:rsidRPr="005F6E8A" w:rsidRDefault="003C6381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f/ 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</w:r>
      <w:r w:rsidR="002E0B5F" w:rsidRPr="005F6E8A">
        <w:rPr>
          <w:rFonts w:ascii="Verdana" w:hAnsi="Verdana" w:cstheme="majorHAnsi"/>
          <w:sz w:val="20"/>
          <w:szCs w:val="20"/>
          <w:lang w:val="pl-PL"/>
        </w:rPr>
        <w:t>W</w:t>
      </w:r>
      <w:r w:rsidRPr="005F6E8A">
        <w:rPr>
          <w:rFonts w:ascii="Verdana" w:hAnsi="Verdana" w:cstheme="majorHAnsi"/>
          <w:sz w:val="20"/>
          <w:szCs w:val="20"/>
          <w:lang w:val="pl-PL"/>
        </w:rPr>
        <w:t>budowany system sterownia siecią sztuczną LISN lub innymi akcesoriami pomiarowymi sterowanymi przy pomocy sygnału TTL</w:t>
      </w:r>
      <w:r w:rsidR="002E0B5F" w:rsidRPr="005F6E8A">
        <w:rPr>
          <w:rFonts w:ascii="Verdana" w:hAnsi="Verdana" w:cstheme="majorHAnsi"/>
          <w:sz w:val="20"/>
          <w:szCs w:val="20"/>
          <w:lang w:val="pl-PL"/>
        </w:rPr>
        <w:t>.</w:t>
      </w:r>
    </w:p>
    <w:p w14:paraId="5C37E2F8" w14:textId="5FE8E7E8" w:rsidR="003C6381" w:rsidRPr="005F6E8A" w:rsidRDefault="003C6381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 xml:space="preserve">g/ </w:t>
      </w:r>
      <w:r w:rsidR="002E0B5F" w:rsidRPr="005F6E8A">
        <w:rPr>
          <w:rFonts w:ascii="Verdana" w:hAnsi="Verdana" w:cstheme="majorHAnsi"/>
          <w:sz w:val="20"/>
          <w:szCs w:val="20"/>
          <w:lang w:val="pl-PL"/>
        </w:rPr>
        <w:t>R</w:t>
      </w:r>
      <w:r w:rsidRPr="005F6E8A">
        <w:rPr>
          <w:rFonts w:ascii="Verdana" w:hAnsi="Verdana" w:cstheme="majorHAnsi"/>
          <w:sz w:val="20"/>
          <w:szCs w:val="20"/>
          <w:lang w:val="pl-PL"/>
        </w:rPr>
        <w:t>ealizacja pomiarów metodą FFT oraz tradycyjną</w:t>
      </w:r>
      <w:r w:rsidR="002E0B5F" w:rsidRPr="005F6E8A">
        <w:rPr>
          <w:rFonts w:ascii="Verdana" w:hAnsi="Verdana" w:cstheme="majorHAnsi"/>
          <w:sz w:val="20"/>
          <w:szCs w:val="20"/>
          <w:lang w:val="pl-PL"/>
        </w:rPr>
        <w:t>.</w:t>
      </w:r>
    </w:p>
    <w:p w14:paraId="670B1996" w14:textId="77777777" w:rsidR="002E0B5F" w:rsidRPr="005F6E8A" w:rsidRDefault="002E0B5F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h/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  <w:t>Możliwość pracy w trybie spektrogramu.</w:t>
      </w:r>
    </w:p>
    <w:p w14:paraId="2FE17300" w14:textId="77777777" w:rsidR="005B70A9" w:rsidRPr="005F6E8A" w:rsidRDefault="005B70A9" w:rsidP="003606ED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i/</w:t>
      </w:r>
      <w:r w:rsidRPr="005F6E8A">
        <w:rPr>
          <w:rFonts w:ascii="Verdana" w:hAnsi="Verdana" w:cstheme="majorHAnsi"/>
          <w:sz w:val="20"/>
          <w:szCs w:val="20"/>
          <w:lang w:val="pl-PL"/>
        </w:rPr>
        <w:tab/>
      </w:r>
      <w:r w:rsidR="007648ED" w:rsidRPr="005F6E8A">
        <w:rPr>
          <w:rFonts w:ascii="Verdana" w:hAnsi="Verdana" w:cstheme="majorHAnsi"/>
          <w:sz w:val="20"/>
          <w:szCs w:val="20"/>
          <w:lang w:val="pl-PL"/>
        </w:rPr>
        <w:t>D</w:t>
      </w:r>
      <w:r w:rsidRPr="005F6E8A">
        <w:rPr>
          <w:rFonts w:ascii="Verdana" w:hAnsi="Verdana" w:cstheme="majorHAnsi"/>
          <w:sz w:val="20"/>
          <w:szCs w:val="20"/>
          <w:lang w:val="pl-PL"/>
        </w:rPr>
        <w:t>otykowy ekran zewnętrzny o przekątnej minimum 21”</w:t>
      </w:r>
    </w:p>
    <w:p w14:paraId="0DB2FA94" w14:textId="1A014520" w:rsidR="00E32B3F" w:rsidRPr="005F6E8A" w:rsidRDefault="005B70A9" w:rsidP="005F6E8A">
      <w:pPr>
        <w:pStyle w:val="Tekstpodstawowy"/>
        <w:tabs>
          <w:tab w:val="left" w:pos="284"/>
        </w:tabs>
        <w:ind w:left="284" w:hanging="284"/>
        <w:rPr>
          <w:rFonts w:ascii="Verdana" w:hAnsi="Verdana" w:cstheme="majorHAnsi"/>
          <w:sz w:val="20"/>
          <w:szCs w:val="20"/>
          <w:lang w:val="pl-PL"/>
        </w:rPr>
      </w:pPr>
      <w:r w:rsidRPr="005F6E8A">
        <w:rPr>
          <w:rFonts w:ascii="Verdana" w:hAnsi="Verdana" w:cstheme="majorHAnsi"/>
          <w:sz w:val="20"/>
          <w:szCs w:val="20"/>
          <w:lang w:val="pl-PL"/>
        </w:rPr>
        <w:t>j</w:t>
      </w:r>
      <w:r w:rsidR="006E6CF2" w:rsidRPr="005F6E8A">
        <w:rPr>
          <w:rFonts w:ascii="Verdana" w:hAnsi="Verdana" w:cstheme="majorHAnsi"/>
          <w:sz w:val="20"/>
          <w:szCs w:val="20"/>
          <w:lang w:val="pl-PL"/>
        </w:rPr>
        <w:t xml:space="preserve">/ </w:t>
      </w:r>
      <w:r w:rsidR="006E6CF2" w:rsidRPr="005F6E8A">
        <w:rPr>
          <w:rFonts w:ascii="Verdana" w:hAnsi="Verdana" w:cstheme="majorHAnsi"/>
          <w:sz w:val="20"/>
          <w:szCs w:val="20"/>
          <w:lang w:val="pl-PL"/>
        </w:rPr>
        <w:tab/>
        <w:t>Dołączone wyposażenie do pomiarów emisji w zakresie 18-40 GHz (anteny, kable sygnałowe).</w:t>
      </w:r>
    </w:p>
    <w:p w14:paraId="7FA1D5E0" w14:textId="10754D9B" w:rsidR="00300689" w:rsidRPr="005F6E8A" w:rsidRDefault="006E6CF2" w:rsidP="00E32B3F">
      <w:pPr>
        <w:tabs>
          <w:tab w:val="left" w:pos="567"/>
        </w:tabs>
        <w:ind w:left="567" w:hanging="567"/>
        <w:rPr>
          <w:rFonts w:ascii="Verdana" w:hAnsi="Verdana" w:cstheme="majorHAnsi"/>
          <w:b/>
          <w:sz w:val="20"/>
          <w:szCs w:val="20"/>
        </w:rPr>
      </w:pPr>
      <w:r w:rsidRPr="005F6E8A">
        <w:rPr>
          <w:rFonts w:ascii="Verdana" w:hAnsi="Verdana" w:cstheme="majorHAnsi"/>
          <w:b/>
          <w:sz w:val="20"/>
          <w:szCs w:val="20"/>
        </w:rPr>
        <w:t>1.</w:t>
      </w:r>
      <w:r w:rsidR="00E93634" w:rsidRPr="005F6E8A">
        <w:rPr>
          <w:rFonts w:ascii="Verdana" w:hAnsi="Verdana" w:cstheme="majorHAnsi"/>
          <w:b/>
          <w:sz w:val="20"/>
          <w:szCs w:val="20"/>
        </w:rPr>
        <w:t xml:space="preserve">2. </w:t>
      </w:r>
      <w:r w:rsidR="00E93634" w:rsidRPr="005F6E8A">
        <w:rPr>
          <w:rFonts w:ascii="Verdana" w:hAnsi="Verdana" w:cstheme="majorHAnsi"/>
          <w:b/>
          <w:sz w:val="20"/>
          <w:szCs w:val="20"/>
        </w:rPr>
        <w:tab/>
        <w:t>Wykaz niezbędnych urządzeń i ich parametry techniczne</w:t>
      </w:r>
      <w:r w:rsidR="00300689" w:rsidRPr="005F6E8A">
        <w:rPr>
          <w:rFonts w:ascii="Verdana" w:hAnsi="Verdana" w:cstheme="majorHAnsi"/>
          <w:b/>
          <w:sz w:val="20"/>
          <w:szCs w:val="20"/>
        </w:rPr>
        <w:t>.</w:t>
      </w:r>
    </w:p>
    <w:p w14:paraId="7E96DE31" w14:textId="77777777" w:rsidR="00E93634" w:rsidRPr="005F6E8A" w:rsidRDefault="00300689" w:rsidP="00E93634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1.</w:t>
      </w:r>
      <w:r w:rsidR="00FB1F83" w:rsidRPr="005F6E8A">
        <w:rPr>
          <w:rFonts w:ascii="Verdana" w:hAnsi="Verdana" w:cstheme="majorHAnsi"/>
          <w:sz w:val="20"/>
          <w:szCs w:val="20"/>
          <w:u w:val="single"/>
        </w:rPr>
        <w:t>2.1</w:t>
      </w:r>
      <w:r w:rsidR="00FB1F83" w:rsidRPr="005F6E8A">
        <w:rPr>
          <w:rFonts w:ascii="Verdana" w:hAnsi="Verdana" w:cstheme="majorHAnsi"/>
          <w:sz w:val="20"/>
          <w:szCs w:val="20"/>
          <w:u w:val="single"/>
        </w:rPr>
        <w:tab/>
      </w:r>
      <w:r w:rsidR="006E6CF2" w:rsidRPr="005F6E8A">
        <w:rPr>
          <w:rFonts w:ascii="Verdana" w:hAnsi="Verdana" w:cstheme="majorHAnsi"/>
          <w:sz w:val="20"/>
          <w:szCs w:val="20"/>
          <w:u w:val="single"/>
        </w:rPr>
        <w:t>Odbiornik pomiarowy czasu rzeczywistego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FB1F83" w:rsidRPr="005F6E8A" w14:paraId="09D3AB2E" w14:textId="77777777" w:rsidTr="00B414E8">
        <w:tc>
          <w:tcPr>
            <w:tcW w:w="2835" w:type="dxa"/>
            <w:shd w:val="clear" w:color="auto" w:fill="auto"/>
            <w:vAlign w:val="center"/>
          </w:tcPr>
          <w:p w14:paraId="7CD70CB0" w14:textId="77777777" w:rsidR="00FB1F83" w:rsidRPr="005F6E8A" w:rsidRDefault="00FB1F83" w:rsidP="00B414E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EA4C3" w14:textId="77777777" w:rsidR="00FB1F83" w:rsidRPr="005F6E8A" w:rsidRDefault="00FB1F83" w:rsidP="00B414E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FB1F83" w:rsidRPr="005F6E8A" w14:paraId="6B0D43B9" w14:textId="77777777" w:rsidTr="006715D4">
        <w:trPr>
          <w:trHeight w:val="3526"/>
        </w:trPr>
        <w:tc>
          <w:tcPr>
            <w:tcW w:w="2835" w:type="dxa"/>
            <w:shd w:val="clear" w:color="auto" w:fill="auto"/>
          </w:tcPr>
          <w:p w14:paraId="185AAB20" w14:textId="77777777" w:rsidR="00FB1F83" w:rsidRPr="005F6E8A" w:rsidRDefault="00B414E8" w:rsidP="00B414E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963B2EE" w14:textId="77777777" w:rsidR="00F73B6C" w:rsidRPr="005F6E8A" w:rsidRDefault="00636CAF" w:rsidP="00B414E8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  <w:lang w:val="en-US"/>
              </w:rPr>
            </w:pP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  <w:lang w:val="en-US"/>
              </w:rPr>
              <w:t>Detektory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  <w:lang w:val="en-US"/>
              </w:rPr>
              <w:t xml:space="preserve"> Peak, Average, Quasi Peak, CISPR-Average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  <w:lang w:val="en-US"/>
              </w:rPr>
              <w:t>i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  <w:lang w:val="en-US"/>
              </w:rPr>
              <w:t xml:space="preserve"> CISPR-RMS</w:t>
            </w:r>
          </w:p>
          <w:p w14:paraId="30D4392A" w14:textId="77777777" w:rsidR="00FB1F83" w:rsidRPr="005F6E8A" w:rsidRDefault="00F41CB7" w:rsidP="00B414E8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F</w:t>
            </w:r>
            <w:r w:rsidR="00636CAF" w:rsidRPr="005F6E8A">
              <w:rPr>
                <w:rFonts w:ascii="Verdana" w:hAnsi="Verdana" w:cstheme="majorHAnsi"/>
                <w:sz w:val="20"/>
                <w:szCs w:val="20"/>
              </w:rPr>
              <w:t>iltry RBW (6dB) o szerokości 10Hz, 100Hz, 200Hz, 1kHz, 9kHz, 10kHz, 100kHz, 120kHz i 1MHz zgodnie z wymaganiami CISPR 16-1-1:2019 i MIL-STD-461 E/F/G</w:t>
            </w:r>
          </w:p>
          <w:p w14:paraId="58A1DEE4" w14:textId="77777777" w:rsidR="00B414E8" w:rsidRPr="005F6E8A" w:rsidRDefault="00F41CB7" w:rsidP="00FB10D0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Tryb pracy jako analizator widma oraz analizator widma działający w czasie rzeczywistym z możliwością ustawienia filtrów RBW (3dB) co najmniej: 10kHz, 100kHz, 1MHz</w:t>
            </w:r>
          </w:p>
          <w:p w14:paraId="54F0BA7A" w14:textId="77777777" w:rsidR="00FB10D0" w:rsidRPr="005F6E8A" w:rsidRDefault="005B70A9" w:rsidP="00FB10D0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Czas pomiaru w dziedzinie czasu rzeczywistego:</w:t>
            </w:r>
          </w:p>
          <w:p w14:paraId="322EB882" w14:textId="77777777" w:rsidR="005B70A9" w:rsidRPr="005F6E8A" w:rsidRDefault="005B70A9" w:rsidP="005B70A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pasmo A (9 – 150 kHz, RBW = 200 </w:t>
            </w:r>
            <w:proofErr w:type="spellStart"/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Hz</w:t>
            </w:r>
            <w:proofErr w:type="spellEnd"/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) i B (0,15 - 30 MHz, RBW = 9 kHz) według CISPR, detektor QP, czas przebywania 1 s – poniżej 2 sekund,</w:t>
            </w:r>
          </w:p>
          <w:p w14:paraId="45691311" w14:textId="77777777" w:rsidR="00F73B6C" w:rsidRPr="005F6E8A" w:rsidRDefault="005B70A9" w:rsidP="006715D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pasmo C (30 MHz – 1 GHz, RBW = 120 kHz) według CISPR, detektor QP, czas przebywania 1 s – poniżej 5 sekund.</w:t>
            </w:r>
          </w:p>
        </w:tc>
      </w:tr>
      <w:tr w:rsidR="00B414E8" w:rsidRPr="005F6E8A" w14:paraId="62F5C35A" w14:textId="77777777" w:rsidTr="006715D4">
        <w:trPr>
          <w:trHeight w:val="415"/>
        </w:trPr>
        <w:tc>
          <w:tcPr>
            <w:tcW w:w="2835" w:type="dxa"/>
            <w:shd w:val="clear" w:color="auto" w:fill="auto"/>
            <w:vAlign w:val="center"/>
          </w:tcPr>
          <w:p w14:paraId="76EBF429" w14:textId="77777777" w:rsidR="00B414E8" w:rsidRPr="005F6E8A" w:rsidRDefault="00B414E8" w:rsidP="00B414E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Interfejs sterowania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2AEB9" w14:textId="77777777" w:rsidR="00B414E8" w:rsidRPr="005F6E8A" w:rsidRDefault="003D6D31" w:rsidP="003D6D31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  <w:lang w:val="de-DE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  <w:lang w:val="de-DE"/>
              </w:rPr>
              <w:t xml:space="preserve">IEC625-2 (IEEE 488.2) </w:t>
            </w:r>
            <w:proofErr w:type="spellStart"/>
            <w:r w:rsidRPr="005F6E8A">
              <w:rPr>
                <w:rFonts w:ascii="Verdana" w:eastAsia="SimSun" w:hAnsi="Verdana" w:cstheme="majorHAnsi"/>
                <w:sz w:val="20"/>
                <w:szCs w:val="20"/>
                <w:lang w:val="de-DE"/>
              </w:rPr>
              <w:t>lub</w:t>
            </w:r>
            <w:proofErr w:type="spellEnd"/>
            <w:r w:rsidR="00B414E8" w:rsidRPr="005F6E8A">
              <w:rPr>
                <w:rFonts w:ascii="Verdana" w:eastAsia="SimSun" w:hAnsi="Verdana" w:cstheme="majorHAnsi"/>
                <w:sz w:val="20"/>
                <w:szCs w:val="20"/>
                <w:lang w:val="de-DE"/>
              </w:rPr>
              <w:t xml:space="preserve"> LAN</w:t>
            </w:r>
            <w:r w:rsidR="00AA7F4A" w:rsidRPr="005F6E8A">
              <w:rPr>
                <w:rFonts w:ascii="Verdana" w:eastAsia="SimSun" w:hAnsi="Verdana" w:cstheme="majorHAnsi"/>
                <w:sz w:val="20"/>
                <w:szCs w:val="20"/>
                <w:lang w:val="de-DE"/>
              </w:rPr>
              <w:t>, TTL</w:t>
            </w:r>
          </w:p>
        </w:tc>
      </w:tr>
      <w:tr w:rsidR="00B414E8" w:rsidRPr="005F6E8A" w14:paraId="1EA15574" w14:textId="77777777" w:rsidTr="006715D4">
        <w:trPr>
          <w:trHeight w:val="690"/>
        </w:trPr>
        <w:tc>
          <w:tcPr>
            <w:tcW w:w="2835" w:type="dxa"/>
            <w:shd w:val="clear" w:color="auto" w:fill="auto"/>
            <w:vAlign w:val="center"/>
          </w:tcPr>
          <w:p w14:paraId="09542CDD" w14:textId="77777777" w:rsidR="00B414E8" w:rsidRPr="005F6E8A" w:rsidRDefault="00B414E8" w:rsidP="00B414E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lastRenderedPageBreak/>
              <w:t>Zasilanie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9D39A" w14:textId="77777777" w:rsidR="00B414E8" w:rsidRPr="005F6E8A" w:rsidRDefault="00B414E8" w:rsidP="00F41CB7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AC 100÷240V, 50</w:t>
            </w:r>
            <w:r w:rsidR="00F41CB7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</w:t>
            </w:r>
            <w:proofErr w:type="spellStart"/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Hz</w:t>
            </w:r>
            <w:proofErr w:type="spellEnd"/>
          </w:p>
          <w:p w14:paraId="1447B96D" w14:textId="77777777" w:rsidR="005B70A9" w:rsidRPr="005F6E8A" w:rsidRDefault="005B70A9" w:rsidP="00F41CB7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DC 12 V</w:t>
            </w:r>
          </w:p>
        </w:tc>
      </w:tr>
      <w:tr w:rsidR="00B414E8" w:rsidRPr="005F6E8A" w14:paraId="7A7D093B" w14:textId="77777777" w:rsidTr="006715D4">
        <w:trPr>
          <w:trHeight w:val="700"/>
        </w:trPr>
        <w:tc>
          <w:tcPr>
            <w:tcW w:w="2835" w:type="dxa"/>
            <w:shd w:val="clear" w:color="auto" w:fill="auto"/>
            <w:vAlign w:val="center"/>
          </w:tcPr>
          <w:p w14:paraId="2E58083A" w14:textId="77777777" w:rsidR="00B414E8" w:rsidRPr="005F6E8A" w:rsidRDefault="00B414E8" w:rsidP="00B414E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02405EAF" w14:textId="536F1D37" w:rsidR="00B414E8" w:rsidRPr="005F6E8A" w:rsidRDefault="00E346B7" w:rsidP="005B2F07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Świadectwo wzorcowania </w:t>
            </w:r>
            <w:r w:rsidR="007E55E4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na zgodność z normą CISPR 16-1-1:2019 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lub równoważną 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wydan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>e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przez </w:t>
            </w:r>
            <w:r w:rsidR="00316086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laboratorium 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ak</w:t>
            </w:r>
            <w:r w:rsidR="005B70A9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redytowane wg 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ISO/IEC17025</w:t>
            </w:r>
            <w:r w:rsidR="005B70A9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</w:t>
            </w:r>
          </w:p>
        </w:tc>
      </w:tr>
      <w:tr w:rsidR="00B414E8" w:rsidRPr="005F6E8A" w14:paraId="149D3097" w14:textId="77777777" w:rsidTr="006715D4">
        <w:trPr>
          <w:trHeight w:val="270"/>
        </w:trPr>
        <w:tc>
          <w:tcPr>
            <w:tcW w:w="2835" w:type="dxa"/>
            <w:shd w:val="clear" w:color="auto" w:fill="auto"/>
            <w:vAlign w:val="center"/>
          </w:tcPr>
          <w:p w14:paraId="29D81C57" w14:textId="77777777" w:rsidR="00B414E8" w:rsidRPr="005F6E8A" w:rsidRDefault="00B414E8" w:rsidP="00B414E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2C40268" w14:textId="559B1931" w:rsidR="00B414E8" w:rsidRPr="005F6E8A" w:rsidRDefault="00C94C3C" w:rsidP="000346D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452A158C" w14:textId="3DC5A6BB" w:rsidR="00300689" w:rsidRPr="005F6E8A" w:rsidRDefault="00300689" w:rsidP="003D6D31">
      <w:pPr>
        <w:tabs>
          <w:tab w:val="left" w:pos="567"/>
        </w:tabs>
        <w:rPr>
          <w:rFonts w:ascii="Verdana" w:hAnsi="Verdana" w:cstheme="majorHAnsi"/>
          <w:sz w:val="20"/>
          <w:szCs w:val="20"/>
          <w:u w:val="single"/>
        </w:rPr>
      </w:pPr>
    </w:p>
    <w:p w14:paraId="7A8966B6" w14:textId="77777777" w:rsidR="003D6D31" w:rsidRPr="005F6E8A" w:rsidRDefault="00300689" w:rsidP="003D6D31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1.</w:t>
      </w:r>
      <w:r w:rsidR="00C24470" w:rsidRPr="005F6E8A">
        <w:rPr>
          <w:rFonts w:ascii="Verdana" w:hAnsi="Verdana" w:cstheme="majorHAnsi"/>
          <w:sz w:val="20"/>
          <w:szCs w:val="20"/>
          <w:u w:val="single"/>
        </w:rPr>
        <w:t>2.2</w:t>
      </w:r>
      <w:r w:rsidR="003D6D31" w:rsidRPr="005F6E8A">
        <w:rPr>
          <w:rFonts w:ascii="Verdana" w:hAnsi="Verdana" w:cstheme="majorHAnsi"/>
          <w:sz w:val="20"/>
          <w:szCs w:val="20"/>
          <w:u w:val="single"/>
        </w:rPr>
        <w:tab/>
      </w:r>
      <w:r w:rsidR="006715D4" w:rsidRPr="005F6E8A">
        <w:rPr>
          <w:rFonts w:ascii="Verdana" w:hAnsi="Verdana" w:cstheme="majorHAnsi"/>
          <w:sz w:val="20"/>
          <w:szCs w:val="20"/>
          <w:u w:val="single"/>
        </w:rPr>
        <w:t xml:space="preserve">Antena do pomiarów </w:t>
      </w:r>
      <w:r w:rsidR="004D0992" w:rsidRPr="005F6E8A">
        <w:rPr>
          <w:rFonts w:ascii="Verdana" w:hAnsi="Verdana" w:cstheme="majorHAnsi"/>
          <w:sz w:val="20"/>
          <w:szCs w:val="20"/>
          <w:u w:val="single"/>
        </w:rPr>
        <w:t>w zakresie 18 –</w:t>
      </w:r>
      <w:r w:rsidR="006715D4" w:rsidRPr="005F6E8A">
        <w:rPr>
          <w:rFonts w:ascii="Verdana" w:hAnsi="Verdana" w:cstheme="majorHAnsi"/>
          <w:sz w:val="20"/>
          <w:szCs w:val="20"/>
          <w:u w:val="single"/>
        </w:rPr>
        <w:t xml:space="preserve"> 40</w:t>
      </w:r>
      <w:r w:rsidR="004D0992" w:rsidRPr="005F6E8A">
        <w:rPr>
          <w:rFonts w:ascii="Verdana" w:hAnsi="Verdana" w:cstheme="majorHAnsi"/>
          <w:sz w:val="20"/>
          <w:szCs w:val="20"/>
          <w:u w:val="single"/>
        </w:rPr>
        <w:t xml:space="preserve"> </w:t>
      </w:r>
      <w:r w:rsidR="006715D4" w:rsidRPr="005F6E8A">
        <w:rPr>
          <w:rFonts w:ascii="Verdana" w:hAnsi="Verdana" w:cstheme="majorHAnsi"/>
          <w:sz w:val="20"/>
          <w:szCs w:val="20"/>
          <w:u w:val="single"/>
        </w:rPr>
        <w:t>GHz z przedwzmacniaczem i uchwytem antenowym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3D6D31" w:rsidRPr="005F6E8A" w14:paraId="71C07748" w14:textId="77777777" w:rsidTr="00525CEC">
        <w:tc>
          <w:tcPr>
            <w:tcW w:w="2835" w:type="dxa"/>
            <w:shd w:val="clear" w:color="auto" w:fill="auto"/>
            <w:vAlign w:val="center"/>
          </w:tcPr>
          <w:p w14:paraId="04363F91" w14:textId="77777777" w:rsidR="003D6D31" w:rsidRPr="005F6E8A" w:rsidRDefault="003D6D31" w:rsidP="00525CEC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1636F" w14:textId="77777777" w:rsidR="003D6D31" w:rsidRPr="005F6E8A" w:rsidRDefault="003D6D31" w:rsidP="00525CEC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3D6D31" w:rsidRPr="005F6E8A" w14:paraId="06F0536C" w14:textId="77777777" w:rsidTr="004D0992">
        <w:trPr>
          <w:trHeight w:val="2645"/>
        </w:trPr>
        <w:tc>
          <w:tcPr>
            <w:tcW w:w="2835" w:type="dxa"/>
            <w:shd w:val="clear" w:color="auto" w:fill="auto"/>
          </w:tcPr>
          <w:p w14:paraId="7FACFCD0" w14:textId="77777777" w:rsidR="003D6D31" w:rsidRPr="005F6E8A" w:rsidRDefault="003D6D31" w:rsidP="00525CEC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A6BBAEA" w14:textId="77777777" w:rsidR="00C24470" w:rsidRPr="005F6E8A" w:rsidRDefault="006715D4" w:rsidP="003D6D31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Minimalny użyteczny zakres częstotliwości pracy układu od 18GHz do 40GHz</w:t>
            </w:r>
            <w:r w:rsidR="00300689" w:rsidRPr="005F6E8A">
              <w:rPr>
                <w:rFonts w:ascii="Verdana" w:eastAsia="SimSun" w:hAnsi="Verdana" w:cstheme="majorHAnsi"/>
                <w:sz w:val="20"/>
                <w:szCs w:val="20"/>
              </w:rPr>
              <w:t>.</w:t>
            </w:r>
          </w:p>
          <w:p w14:paraId="01EE6686" w14:textId="77777777" w:rsidR="003D6D31" w:rsidRPr="005F6E8A" w:rsidRDefault="006715D4" w:rsidP="003D6D31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Współczynnik antenowy w zakresie od 18GHz do 40GHz nie większy niż 45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>/m</w:t>
            </w:r>
            <w:r w:rsidR="00300689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</w:t>
            </w:r>
          </w:p>
          <w:p w14:paraId="31DFC90B" w14:textId="77777777" w:rsidR="003D6D31" w:rsidRPr="005F6E8A" w:rsidRDefault="006715D4" w:rsidP="003D6D31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Znamionowa impedancja wyjściowa 50 Ohm</w:t>
            </w:r>
          </w:p>
          <w:p w14:paraId="713084D6" w14:textId="77777777" w:rsidR="003D6D31" w:rsidRPr="005F6E8A" w:rsidRDefault="006715D4" w:rsidP="003D6D31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Wzmocnienie w zakresie od 18GHz do 40GHz minimum 30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</w:t>
            </w:r>
            <w:proofErr w:type="spellEnd"/>
            <w:r w:rsidR="00300689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6D64EE6A" w14:textId="77777777" w:rsidR="00646E55" w:rsidRPr="005F6E8A" w:rsidRDefault="006715D4" w:rsidP="003D6D31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Maksymalna moc wejściowa nie mniej niż -20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dBm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 (87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dBuV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>)</w:t>
            </w:r>
            <w:r w:rsidR="00300689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541B4F45" w14:textId="77777777" w:rsidR="003D6D31" w:rsidRPr="005F6E8A" w:rsidRDefault="006715D4" w:rsidP="006715D4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Wysokoczęstotliwościowe złącze typu 2.92 lub SMA.</w:t>
            </w:r>
          </w:p>
          <w:p w14:paraId="36BCE029" w14:textId="77777777" w:rsidR="006715D4" w:rsidRPr="005F6E8A" w:rsidRDefault="00300689" w:rsidP="000970C7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Montaż na chwycie rurowym 22 mm</w:t>
            </w:r>
            <w:r w:rsidR="006715D4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</w:tc>
      </w:tr>
      <w:tr w:rsidR="003D6D31" w:rsidRPr="005F6E8A" w14:paraId="35D2A6A8" w14:textId="77777777" w:rsidTr="004D0992">
        <w:trPr>
          <w:trHeight w:val="420"/>
        </w:trPr>
        <w:tc>
          <w:tcPr>
            <w:tcW w:w="2835" w:type="dxa"/>
            <w:shd w:val="clear" w:color="auto" w:fill="auto"/>
            <w:vAlign w:val="center"/>
          </w:tcPr>
          <w:p w14:paraId="4CBD177F" w14:textId="77777777" w:rsidR="003D6D31" w:rsidRPr="005F6E8A" w:rsidRDefault="003D6D31" w:rsidP="00525CEC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Zasilanie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B44FF" w14:textId="77777777" w:rsidR="003D6D31" w:rsidRPr="005F6E8A" w:rsidRDefault="004D0992" w:rsidP="00525CEC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Akumulatorowe z ładowarką</w:t>
            </w:r>
          </w:p>
        </w:tc>
      </w:tr>
      <w:tr w:rsidR="003D6D31" w:rsidRPr="005F6E8A" w14:paraId="4CA7D74F" w14:textId="77777777" w:rsidTr="004D0992">
        <w:trPr>
          <w:trHeight w:val="682"/>
        </w:trPr>
        <w:tc>
          <w:tcPr>
            <w:tcW w:w="2835" w:type="dxa"/>
            <w:shd w:val="clear" w:color="auto" w:fill="auto"/>
            <w:vAlign w:val="center"/>
          </w:tcPr>
          <w:p w14:paraId="6D504176" w14:textId="77777777" w:rsidR="003D6D31" w:rsidRPr="005F6E8A" w:rsidRDefault="003D6D31" w:rsidP="00525CEC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3AEC422E" w14:textId="1970650B" w:rsidR="003D6D31" w:rsidRPr="005F6E8A" w:rsidRDefault="004D0992" w:rsidP="004D099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1. 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>Świadectwo wzorcowania na zgodność z normą CISPR 16-1-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6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>:201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4 + A1 2017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lub równoważną wydane przez laboratorium akredytowane wg ISO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/IEC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>17025</w:t>
            </w:r>
          </w:p>
          <w:p w14:paraId="14B3B15C" w14:textId="77777777" w:rsidR="004D0992" w:rsidRPr="005F6E8A" w:rsidRDefault="004D0992" w:rsidP="004D099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2. Klucz dynamometryczny odpowiedni do zastosowanych złącz.</w:t>
            </w:r>
          </w:p>
        </w:tc>
      </w:tr>
      <w:tr w:rsidR="003D6D31" w:rsidRPr="005F6E8A" w14:paraId="6A1DF163" w14:textId="77777777" w:rsidTr="004D0992">
        <w:trPr>
          <w:trHeight w:val="422"/>
        </w:trPr>
        <w:tc>
          <w:tcPr>
            <w:tcW w:w="2835" w:type="dxa"/>
            <w:shd w:val="clear" w:color="auto" w:fill="auto"/>
            <w:vAlign w:val="center"/>
          </w:tcPr>
          <w:p w14:paraId="5DFBD713" w14:textId="77777777" w:rsidR="003D6D31" w:rsidRPr="005F6E8A" w:rsidRDefault="003D6D31" w:rsidP="00525CEC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176EAE4" w14:textId="2822733C" w:rsidR="003D6D31" w:rsidRPr="005F6E8A" w:rsidRDefault="00C94C3C" w:rsidP="00E654A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4CCB8F30" w14:textId="176462D3" w:rsidR="00300689" w:rsidRPr="005F6E8A" w:rsidRDefault="00300689" w:rsidP="005F6E8A">
      <w:pPr>
        <w:tabs>
          <w:tab w:val="left" w:pos="567"/>
        </w:tabs>
        <w:rPr>
          <w:rFonts w:ascii="Verdana" w:hAnsi="Verdana" w:cstheme="majorHAnsi"/>
          <w:sz w:val="20"/>
          <w:szCs w:val="20"/>
          <w:u w:val="single"/>
        </w:rPr>
      </w:pPr>
    </w:p>
    <w:p w14:paraId="3840FB5B" w14:textId="77777777" w:rsidR="00300689" w:rsidRPr="005F6E8A" w:rsidRDefault="00300689" w:rsidP="00300689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1.2.3</w:t>
      </w:r>
      <w:r w:rsidRPr="005F6E8A">
        <w:rPr>
          <w:rFonts w:ascii="Verdana" w:hAnsi="Verdana" w:cstheme="majorHAnsi"/>
          <w:sz w:val="20"/>
          <w:szCs w:val="20"/>
          <w:u w:val="single"/>
        </w:rPr>
        <w:tab/>
        <w:t>Przedwzmacniacz antenowy do pomiarów w zakresie 1 – 18 GHz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300689" w:rsidRPr="005F6E8A" w14:paraId="1DFE7315" w14:textId="77777777" w:rsidTr="00DF4658">
        <w:tc>
          <w:tcPr>
            <w:tcW w:w="2835" w:type="dxa"/>
            <w:shd w:val="clear" w:color="auto" w:fill="auto"/>
            <w:vAlign w:val="center"/>
          </w:tcPr>
          <w:p w14:paraId="2FF7A083" w14:textId="77777777" w:rsidR="00300689" w:rsidRPr="005F6E8A" w:rsidRDefault="00300689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57BE2" w14:textId="77777777" w:rsidR="00300689" w:rsidRPr="005F6E8A" w:rsidRDefault="00300689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300689" w:rsidRPr="005F6E8A" w14:paraId="62BBD3D9" w14:textId="77777777" w:rsidTr="00300689">
        <w:trPr>
          <w:trHeight w:val="1554"/>
        </w:trPr>
        <w:tc>
          <w:tcPr>
            <w:tcW w:w="2835" w:type="dxa"/>
            <w:shd w:val="clear" w:color="auto" w:fill="auto"/>
          </w:tcPr>
          <w:p w14:paraId="4591A846" w14:textId="77777777" w:rsidR="00300689" w:rsidRPr="005F6E8A" w:rsidRDefault="00300689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7FF14F61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Wzmocnienie co najmniej 30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 w zakresie 1 – 18 GHz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.</w:t>
            </w:r>
          </w:p>
          <w:p w14:paraId="677F4727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Znamionowa impedancja wyjściowa 50 Ohm</w:t>
            </w:r>
          </w:p>
          <w:p w14:paraId="18D99A62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Maksymalna moc wejściowa nie mniej niż -10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dBm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 (97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dBuV</w:t>
            </w:r>
            <w:proofErr w:type="spellEnd"/>
            <w:r w:rsidRPr="005F6E8A">
              <w:rPr>
                <w:rFonts w:ascii="Verdana" w:hAnsi="Verdana" w:cstheme="majorHAnsi"/>
                <w:sz w:val="20"/>
                <w:szCs w:val="20"/>
              </w:rPr>
              <w:t>)</w:t>
            </w:r>
          </w:p>
          <w:p w14:paraId="6F0454B3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Wysokoczęstotliwościowe złącze typu 2.92 lub SMA.</w:t>
            </w:r>
          </w:p>
          <w:p w14:paraId="14325296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Montaż na chwycie rurowym 22 mm.</w:t>
            </w:r>
          </w:p>
          <w:p w14:paraId="69970C32" w14:textId="77777777" w:rsidR="00300689" w:rsidRPr="005F6E8A" w:rsidRDefault="00300689" w:rsidP="00300689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Okablowanie do połączenia z anteną.</w:t>
            </w:r>
          </w:p>
        </w:tc>
      </w:tr>
      <w:tr w:rsidR="00300689" w:rsidRPr="005F6E8A" w14:paraId="4AFCADCC" w14:textId="77777777" w:rsidTr="00DF4658">
        <w:trPr>
          <w:trHeight w:val="420"/>
        </w:trPr>
        <w:tc>
          <w:tcPr>
            <w:tcW w:w="2835" w:type="dxa"/>
            <w:shd w:val="clear" w:color="auto" w:fill="auto"/>
            <w:vAlign w:val="center"/>
          </w:tcPr>
          <w:p w14:paraId="5ABB0512" w14:textId="77777777" w:rsidR="00300689" w:rsidRPr="005F6E8A" w:rsidRDefault="00300689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Zasilanie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E6A31" w14:textId="77777777" w:rsidR="00300689" w:rsidRPr="005F6E8A" w:rsidRDefault="00300689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Akumulatorowe z ładowarką</w:t>
            </w:r>
          </w:p>
        </w:tc>
      </w:tr>
      <w:tr w:rsidR="00300689" w:rsidRPr="005F6E8A" w14:paraId="266854CF" w14:textId="77777777" w:rsidTr="00300689">
        <w:trPr>
          <w:trHeight w:val="816"/>
        </w:trPr>
        <w:tc>
          <w:tcPr>
            <w:tcW w:w="2835" w:type="dxa"/>
            <w:shd w:val="clear" w:color="auto" w:fill="auto"/>
            <w:vAlign w:val="center"/>
          </w:tcPr>
          <w:p w14:paraId="5AA43656" w14:textId="77777777" w:rsidR="00300689" w:rsidRPr="005F6E8A" w:rsidRDefault="00300689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F9843D2" w14:textId="198DE15A" w:rsidR="000346D8" w:rsidRPr="005F6E8A" w:rsidRDefault="000346D8" w:rsidP="000346D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1. Świadectwo wzorcowania wydane przez laboratorium akredytowane wg ISO/IEC17025</w:t>
            </w:r>
          </w:p>
          <w:p w14:paraId="78606DFC" w14:textId="0A755D9B" w:rsidR="00300689" w:rsidRPr="005F6E8A" w:rsidRDefault="000346D8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2.</w:t>
            </w:r>
            <w:r w:rsidR="00300689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Klucz dynamometryczny odpowiedni do zastosowanych złącz.</w:t>
            </w:r>
          </w:p>
        </w:tc>
      </w:tr>
      <w:tr w:rsidR="00300689" w:rsidRPr="005F6E8A" w14:paraId="219A3FC0" w14:textId="77777777" w:rsidTr="00DF4658">
        <w:trPr>
          <w:trHeight w:val="422"/>
        </w:trPr>
        <w:tc>
          <w:tcPr>
            <w:tcW w:w="2835" w:type="dxa"/>
            <w:shd w:val="clear" w:color="auto" w:fill="auto"/>
            <w:vAlign w:val="center"/>
          </w:tcPr>
          <w:p w14:paraId="0B8A5135" w14:textId="77777777" w:rsidR="00300689" w:rsidRPr="005F6E8A" w:rsidRDefault="00300689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545A2715" w14:textId="099F0CD3" w:rsidR="00300689" w:rsidRPr="005F6E8A" w:rsidRDefault="00C94C3C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358C6A8A" w14:textId="77777777" w:rsidR="00300689" w:rsidRPr="005F6E8A" w:rsidRDefault="00300689" w:rsidP="003D6D31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</w:p>
    <w:p w14:paraId="66DFF60A" w14:textId="77777777" w:rsidR="00E93634" w:rsidRPr="005F6E8A" w:rsidRDefault="00300689" w:rsidP="00E93634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1.</w:t>
      </w:r>
      <w:r w:rsidR="00E93634" w:rsidRPr="005F6E8A">
        <w:rPr>
          <w:rFonts w:ascii="Verdana" w:hAnsi="Verdana" w:cstheme="majorHAnsi"/>
          <w:sz w:val="20"/>
          <w:szCs w:val="20"/>
          <w:u w:val="single"/>
        </w:rPr>
        <w:t>2.</w:t>
      </w:r>
      <w:r w:rsidRPr="005F6E8A">
        <w:rPr>
          <w:rFonts w:ascii="Verdana" w:hAnsi="Verdana" w:cstheme="majorHAnsi"/>
          <w:sz w:val="20"/>
          <w:szCs w:val="20"/>
          <w:u w:val="single"/>
        </w:rPr>
        <w:t>4</w:t>
      </w:r>
      <w:r w:rsidR="00E93634" w:rsidRPr="005F6E8A">
        <w:rPr>
          <w:rFonts w:ascii="Verdana" w:hAnsi="Verdana" w:cstheme="majorHAnsi"/>
          <w:sz w:val="20"/>
          <w:szCs w:val="20"/>
          <w:u w:val="single"/>
        </w:rPr>
        <w:tab/>
      </w:r>
      <w:r w:rsidR="004D0992" w:rsidRPr="005F6E8A">
        <w:rPr>
          <w:rFonts w:ascii="Verdana" w:hAnsi="Verdana" w:cstheme="majorHAnsi"/>
          <w:sz w:val="20"/>
          <w:szCs w:val="20"/>
          <w:u w:val="single"/>
        </w:rPr>
        <w:t>Okablowanie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6066"/>
      </w:tblGrid>
      <w:tr w:rsidR="00DB29F5" w:rsidRPr="005F6E8A" w14:paraId="57479F87" w14:textId="77777777" w:rsidTr="004F4C60">
        <w:tc>
          <w:tcPr>
            <w:tcW w:w="3006" w:type="dxa"/>
            <w:shd w:val="clear" w:color="auto" w:fill="auto"/>
            <w:vAlign w:val="center"/>
          </w:tcPr>
          <w:p w14:paraId="38EEC988" w14:textId="77777777" w:rsidR="00DB29F5" w:rsidRPr="005F6E8A" w:rsidRDefault="00DB29F5" w:rsidP="004F4C60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62F76" w14:textId="77777777" w:rsidR="00DB29F5" w:rsidRPr="005F6E8A" w:rsidRDefault="00DB29F5" w:rsidP="004F4C60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DB29F5" w:rsidRPr="005F6E8A" w14:paraId="77655BF2" w14:textId="77777777" w:rsidTr="004D0992">
        <w:trPr>
          <w:trHeight w:val="1696"/>
        </w:trPr>
        <w:tc>
          <w:tcPr>
            <w:tcW w:w="3006" w:type="dxa"/>
            <w:shd w:val="clear" w:color="auto" w:fill="auto"/>
          </w:tcPr>
          <w:p w14:paraId="71BFD9D4" w14:textId="77777777" w:rsidR="00DB29F5" w:rsidRPr="005F6E8A" w:rsidRDefault="004D0992" w:rsidP="004F4C60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lastRenderedPageBreak/>
              <w:t>Tłumienność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shd w:val="clear" w:color="auto" w:fill="auto"/>
          </w:tcPr>
          <w:p w14:paraId="68148769" w14:textId="77777777" w:rsidR="004D0992" w:rsidRPr="005F6E8A" w:rsidRDefault="004D0992" w:rsidP="004D099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1. Przepust panelowy 2.92 – żeński. Tłumienność nie większa niż 0,5dB@40GHz</w:t>
            </w:r>
          </w:p>
          <w:p w14:paraId="769BA879" w14:textId="77777777" w:rsidR="004D0992" w:rsidRPr="005F6E8A" w:rsidRDefault="004D0992" w:rsidP="004D099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2. Kabel ze złączami 2.92 - męskie o dł. 2m. Tłumienność nie większa niż 6dB@40GHz</w:t>
            </w:r>
          </w:p>
          <w:p w14:paraId="4C9B2849" w14:textId="77777777" w:rsidR="00DB29F5" w:rsidRPr="005F6E8A" w:rsidRDefault="004D0992" w:rsidP="004D0992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3. Kabel ze złączami 2.92 - męskie o dł. 7m. Tłumienność nie większa niż 20dB@40GHz</w:t>
            </w:r>
          </w:p>
        </w:tc>
      </w:tr>
      <w:tr w:rsidR="00DB29F5" w:rsidRPr="005F6E8A" w14:paraId="2B819118" w14:textId="77777777" w:rsidTr="00300689">
        <w:trPr>
          <w:trHeight w:val="365"/>
        </w:trPr>
        <w:tc>
          <w:tcPr>
            <w:tcW w:w="3006" w:type="dxa"/>
            <w:shd w:val="clear" w:color="auto" w:fill="auto"/>
            <w:vAlign w:val="center"/>
          </w:tcPr>
          <w:p w14:paraId="0685548B" w14:textId="77777777" w:rsidR="00DB29F5" w:rsidRPr="005F6E8A" w:rsidRDefault="00DB29F5" w:rsidP="004F4C60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shd w:val="clear" w:color="auto" w:fill="auto"/>
          </w:tcPr>
          <w:p w14:paraId="44091543" w14:textId="77777777" w:rsidR="00DD06DC" w:rsidRPr="005F6E8A" w:rsidRDefault="004D0992" w:rsidP="00DD06DC">
            <w:pPr>
              <w:spacing w:after="0" w:line="240" w:lineRule="auto"/>
              <w:rPr>
                <w:rFonts w:ascii="Verdana" w:eastAsia="SimSun" w:hAnsi="Verdana" w:cstheme="majorHAnsi"/>
                <w:color w:val="FF0000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Klucz(-e) dynamometryczny odpowiedni do zastosowanych złącz.</w:t>
            </w:r>
          </w:p>
        </w:tc>
      </w:tr>
      <w:tr w:rsidR="00DB29F5" w:rsidRPr="005F6E8A" w14:paraId="591095BD" w14:textId="77777777" w:rsidTr="00300689">
        <w:trPr>
          <w:trHeight w:val="412"/>
        </w:trPr>
        <w:tc>
          <w:tcPr>
            <w:tcW w:w="3006" w:type="dxa"/>
            <w:shd w:val="clear" w:color="auto" w:fill="auto"/>
            <w:vAlign w:val="center"/>
          </w:tcPr>
          <w:p w14:paraId="24A812D2" w14:textId="77777777" w:rsidR="00DB29F5" w:rsidRPr="005F6E8A" w:rsidRDefault="00DB29F5" w:rsidP="004F4C60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shd w:val="clear" w:color="auto" w:fill="auto"/>
          </w:tcPr>
          <w:p w14:paraId="5EE6D89B" w14:textId="7E2AA19A" w:rsidR="00DB29F5" w:rsidRPr="005F6E8A" w:rsidRDefault="00C94C3C" w:rsidP="004F4C60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48DBC6DC" w14:textId="78685113" w:rsidR="00E32B3F" w:rsidRPr="005F6E8A" w:rsidRDefault="00E32B3F" w:rsidP="00E32B3F">
      <w:pPr>
        <w:tabs>
          <w:tab w:val="left" w:pos="567"/>
        </w:tabs>
        <w:rPr>
          <w:rFonts w:ascii="Verdana" w:hAnsi="Verdana" w:cstheme="majorHAnsi"/>
          <w:sz w:val="20"/>
          <w:szCs w:val="20"/>
        </w:rPr>
      </w:pPr>
    </w:p>
    <w:p w14:paraId="776892E5" w14:textId="77777777" w:rsidR="00187E1C" w:rsidRPr="005F6E8A" w:rsidRDefault="00300689" w:rsidP="00187E1C">
      <w:pPr>
        <w:tabs>
          <w:tab w:val="left" w:pos="567"/>
        </w:tabs>
        <w:ind w:left="567" w:hanging="567"/>
        <w:rPr>
          <w:rFonts w:ascii="Verdana" w:hAnsi="Verdana" w:cstheme="majorHAnsi"/>
          <w:b/>
          <w:sz w:val="20"/>
          <w:szCs w:val="20"/>
        </w:rPr>
      </w:pPr>
      <w:r w:rsidRPr="005F6E8A">
        <w:rPr>
          <w:rFonts w:ascii="Verdana" w:hAnsi="Verdana" w:cstheme="majorHAnsi"/>
          <w:b/>
          <w:sz w:val="20"/>
          <w:szCs w:val="20"/>
        </w:rPr>
        <w:t>2</w:t>
      </w:r>
      <w:r w:rsidR="00187E1C" w:rsidRPr="005F6E8A">
        <w:rPr>
          <w:rFonts w:ascii="Verdana" w:hAnsi="Verdana" w:cstheme="majorHAnsi"/>
          <w:b/>
          <w:sz w:val="20"/>
          <w:szCs w:val="20"/>
        </w:rPr>
        <w:t>.</w:t>
      </w:r>
      <w:r w:rsidR="00187E1C" w:rsidRPr="005F6E8A">
        <w:rPr>
          <w:rFonts w:ascii="Verdana" w:hAnsi="Verdana" w:cstheme="majorHAnsi"/>
          <w:b/>
          <w:sz w:val="20"/>
          <w:szCs w:val="20"/>
        </w:rPr>
        <w:tab/>
        <w:t xml:space="preserve">Urządzenia </w:t>
      </w:r>
      <w:r w:rsidR="00FE3458" w:rsidRPr="005F6E8A">
        <w:rPr>
          <w:rFonts w:ascii="Verdana" w:hAnsi="Verdana" w:cstheme="majorHAnsi"/>
          <w:b/>
          <w:sz w:val="20"/>
          <w:szCs w:val="20"/>
        </w:rPr>
        <w:t>współpracujące</w:t>
      </w:r>
    </w:p>
    <w:p w14:paraId="01D85A0D" w14:textId="77777777" w:rsidR="00895977" w:rsidRPr="005F6E8A" w:rsidRDefault="00300689" w:rsidP="00895977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2</w:t>
      </w:r>
      <w:r w:rsidR="00895977" w:rsidRPr="005F6E8A">
        <w:rPr>
          <w:rFonts w:ascii="Verdana" w:hAnsi="Verdana" w:cstheme="majorHAnsi"/>
          <w:sz w:val="20"/>
          <w:szCs w:val="20"/>
          <w:u w:val="single"/>
        </w:rPr>
        <w:t>.</w:t>
      </w:r>
      <w:r w:rsidR="0041093F" w:rsidRPr="005F6E8A">
        <w:rPr>
          <w:rFonts w:ascii="Verdana" w:hAnsi="Verdana" w:cstheme="majorHAnsi"/>
          <w:sz w:val="20"/>
          <w:szCs w:val="20"/>
          <w:u w:val="single"/>
        </w:rPr>
        <w:t>1</w:t>
      </w:r>
      <w:r w:rsidR="00895977" w:rsidRPr="005F6E8A">
        <w:rPr>
          <w:rFonts w:ascii="Verdana" w:hAnsi="Verdana" w:cstheme="majorHAnsi"/>
          <w:sz w:val="20"/>
          <w:szCs w:val="20"/>
          <w:u w:val="single"/>
        </w:rPr>
        <w:tab/>
      </w:r>
      <w:r w:rsidR="008304B3" w:rsidRPr="005F6E8A">
        <w:rPr>
          <w:rFonts w:ascii="Verdana" w:hAnsi="Verdana" w:cstheme="majorHAnsi"/>
          <w:sz w:val="20"/>
          <w:szCs w:val="20"/>
          <w:u w:val="single"/>
        </w:rPr>
        <w:t>Sonda wysokonapięciowa RF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304B3" w:rsidRPr="005F6E8A" w14:paraId="29F5C9D1" w14:textId="77777777" w:rsidTr="00DF4658">
        <w:tc>
          <w:tcPr>
            <w:tcW w:w="2835" w:type="dxa"/>
            <w:shd w:val="clear" w:color="auto" w:fill="auto"/>
            <w:vAlign w:val="center"/>
          </w:tcPr>
          <w:p w14:paraId="640345C4" w14:textId="77777777" w:rsidR="008304B3" w:rsidRPr="005F6E8A" w:rsidRDefault="008304B3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84E03" w14:textId="77777777" w:rsidR="008304B3" w:rsidRPr="005F6E8A" w:rsidRDefault="008304B3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8304B3" w:rsidRPr="005F6E8A" w14:paraId="2B8B9FED" w14:textId="77777777" w:rsidTr="00DF4658">
        <w:trPr>
          <w:trHeight w:val="1554"/>
        </w:trPr>
        <w:tc>
          <w:tcPr>
            <w:tcW w:w="2835" w:type="dxa"/>
            <w:shd w:val="clear" w:color="auto" w:fill="auto"/>
          </w:tcPr>
          <w:p w14:paraId="554C3329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7539CBC" w14:textId="61A10C7B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Pełna zgodność z normą CISPR 16-1-2</w:t>
            </w:r>
            <w:r w:rsidR="00377593" w:rsidRPr="005F6E8A">
              <w:rPr>
                <w:rFonts w:ascii="Verdana" w:hAnsi="Verdana" w:cstheme="majorHAnsi"/>
                <w:sz w:val="20"/>
                <w:szCs w:val="20"/>
              </w:rPr>
              <w:t xml:space="preserve"> : 2014 + A1 2017 lub równoważną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0DB0C745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Zakres częstotliwości pracy minimum od 9kHz do 30MHz.</w:t>
            </w:r>
          </w:p>
          <w:p w14:paraId="51D955EB" w14:textId="77777777" w:rsidR="008304B3" w:rsidRPr="005F6E8A" w:rsidRDefault="000970C7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Parametry wejściowe </w:t>
            </w:r>
            <w:r w:rsidR="008304B3" w:rsidRPr="005F6E8A">
              <w:rPr>
                <w:rFonts w:ascii="Verdana" w:hAnsi="Verdana" w:cstheme="majorHAnsi"/>
                <w:sz w:val="20"/>
                <w:szCs w:val="20"/>
              </w:rPr>
              <w:t xml:space="preserve">sondy 1.5 kΩ || 4 </w:t>
            </w:r>
            <w:proofErr w:type="spellStart"/>
            <w:r w:rsidR="008304B3" w:rsidRPr="005F6E8A">
              <w:rPr>
                <w:rFonts w:ascii="Verdana" w:hAnsi="Verdana" w:cstheme="majorHAnsi"/>
                <w:sz w:val="20"/>
                <w:szCs w:val="20"/>
              </w:rPr>
              <w:t>pF</w:t>
            </w:r>
            <w:proofErr w:type="spellEnd"/>
            <w:r w:rsidR="008304B3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19C1E686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Napięcia pracy sondy minimum 2,5kV 50/60Hz AC i 4,4kV DC.</w:t>
            </w:r>
          </w:p>
          <w:p w14:paraId="3EB56777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Maksymalna wartość mierzonych napięć zaburzeń minimum 30V.</w:t>
            </w:r>
          </w:p>
          <w:p w14:paraId="504F1054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Znamionowa impedancja 50 Ohm.</w:t>
            </w:r>
          </w:p>
          <w:p w14:paraId="04324707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Współczynnik SWR nie gorszy niż 1,1.</w:t>
            </w:r>
          </w:p>
          <w:p w14:paraId="17DB8939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Złącze pomiarowe w postaci złącza bananowego 4mm.</w:t>
            </w:r>
          </w:p>
          <w:p w14:paraId="5C2C1397" w14:textId="77777777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Złącze RF typu BNC.</w:t>
            </w:r>
          </w:p>
          <w:p w14:paraId="21F8776D" w14:textId="03A366C5" w:rsidR="008304B3" w:rsidRPr="005F6E8A" w:rsidRDefault="008304B3" w:rsidP="008304B3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Dzielnik 6dB, który pozwala na szacunkowe określenie impedancji EUT zgodnie z metodą opisana w normie CISPR 16-1-2</w:t>
            </w:r>
            <w:r w:rsidR="00377593" w:rsidRPr="005F6E8A">
              <w:rPr>
                <w:rFonts w:ascii="Verdana" w:hAnsi="Verdana" w:cstheme="majorHAnsi"/>
                <w:sz w:val="20"/>
                <w:szCs w:val="20"/>
              </w:rPr>
              <w:t xml:space="preserve"> lub równoważną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540A55D5" w14:textId="77777777" w:rsidR="008304B3" w:rsidRPr="005F6E8A" w:rsidRDefault="008304B3" w:rsidP="008304B3">
            <w:pPr>
              <w:pStyle w:val="Akapitzlist"/>
              <w:tabs>
                <w:tab w:val="left" w:pos="288"/>
              </w:tabs>
              <w:spacing w:after="0" w:line="240" w:lineRule="auto"/>
              <w:ind w:left="365"/>
              <w:rPr>
                <w:rFonts w:ascii="Verdana" w:eastAsia="SimSun" w:hAnsi="Verdana" w:cstheme="majorHAnsi"/>
                <w:sz w:val="20"/>
                <w:szCs w:val="20"/>
              </w:rPr>
            </w:pPr>
          </w:p>
        </w:tc>
      </w:tr>
      <w:tr w:rsidR="008304B3" w:rsidRPr="005F6E8A" w14:paraId="54E0E9A9" w14:textId="77777777" w:rsidTr="00DF4658">
        <w:trPr>
          <w:trHeight w:val="816"/>
        </w:trPr>
        <w:tc>
          <w:tcPr>
            <w:tcW w:w="2835" w:type="dxa"/>
            <w:shd w:val="clear" w:color="auto" w:fill="auto"/>
            <w:vAlign w:val="center"/>
          </w:tcPr>
          <w:p w14:paraId="26830EE1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0CDEA808" w14:textId="3D2F54D1" w:rsidR="008304B3" w:rsidRPr="005F6E8A" w:rsidRDefault="008304B3" w:rsidP="00377593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1. 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Świadectwo wzorcowania na zgodność z normą </w:t>
            </w:r>
            <w:r w:rsidR="00377593" w:rsidRPr="005F6E8A">
              <w:rPr>
                <w:rFonts w:ascii="Verdana" w:hAnsi="Verdana" w:cstheme="majorHAnsi"/>
                <w:sz w:val="20"/>
                <w:szCs w:val="20"/>
              </w:rPr>
              <w:t xml:space="preserve">CISPR 16-1-2 : 2014 + A1 2017 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lub równoważną wydane przez laboratorium akredytowane wg ISO/IEC17025.</w:t>
            </w:r>
          </w:p>
        </w:tc>
      </w:tr>
      <w:tr w:rsidR="008304B3" w:rsidRPr="005F6E8A" w14:paraId="7BCCB6BD" w14:textId="77777777" w:rsidTr="00DF4658">
        <w:trPr>
          <w:trHeight w:val="422"/>
        </w:trPr>
        <w:tc>
          <w:tcPr>
            <w:tcW w:w="2835" w:type="dxa"/>
            <w:shd w:val="clear" w:color="auto" w:fill="auto"/>
            <w:vAlign w:val="center"/>
          </w:tcPr>
          <w:p w14:paraId="5370DF6C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C3802B5" w14:textId="7986B008" w:rsidR="008304B3" w:rsidRPr="005F6E8A" w:rsidRDefault="00C94C3C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381A26A0" w14:textId="54FB397A" w:rsidR="008304B3" w:rsidRPr="005F6E8A" w:rsidRDefault="008304B3" w:rsidP="005F6E8A">
      <w:pPr>
        <w:tabs>
          <w:tab w:val="left" w:pos="567"/>
        </w:tabs>
        <w:rPr>
          <w:rFonts w:ascii="Verdana" w:hAnsi="Verdana" w:cstheme="majorHAnsi"/>
          <w:sz w:val="20"/>
          <w:szCs w:val="20"/>
          <w:u w:val="single"/>
        </w:rPr>
      </w:pPr>
    </w:p>
    <w:p w14:paraId="5E48A629" w14:textId="590FD0FA" w:rsidR="008304B3" w:rsidRPr="005F6E8A" w:rsidRDefault="008304B3" w:rsidP="008304B3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2.2</w:t>
      </w:r>
      <w:r w:rsidRPr="005F6E8A">
        <w:rPr>
          <w:rFonts w:ascii="Verdana" w:hAnsi="Verdana" w:cstheme="majorHAnsi"/>
          <w:sz w:val="20"/>
          <w:szCs w:val="20"/>
          <w:u w:val="single"/>
        </w:rPr>
        <w:tab/>
      </w:r>
      <w:r w:rsidR="008F2697" w:rsidRPr="005F6E8A">
        <w:rPr>
          <w:rFonts w:ascii="Verdana" w:hAnsi="Verdana" w:cstheme="majorHAnsi"/>
          <w:sz w:val="20"/>
          <w:szCs w:val="20"/>
          <w:u w:val="single"/>
        </w:rPr>
        <w:t xml:space="preserve">Zestaw akcesoriów </w:t>
      </w:r>
      <w:r w:rsidR="0085232D" w:rsidRPr="005F6E8A">
        <w:rPr>
          <w:rFonts w:ascii="Verdana" w:hAnsi="Verdana" w:cstheme="majorHAnsi"/>
          <w:sz w:val="20"/>
          <w:szCs w:val="20"/>
          <w:u w:val="single"/>
        </w:rPr>
        <w:t xml:space="preserve">do badań wg </w:t>
      </w:r>
      <w:r w:rsidR="00377593" w:rsidRPr="005F6E8A">
        <w:rPr>
          <w:rFonts w:ascii="Verdana" w:hAnsi="Verdana" w:cstheme="majorHAnsi"/>
          <w:sz w:val="20"/>
          <w:szCs w:val="20"/>
          <w:u w:val="single"/>
        </w:rPr>
        <w:t>IEC</w:t>
      </w:r>
      <w:r w:rsidR="0085232D" w:rsidRPr="005F6E8A">
        <w:rPr>
          <w:rFonts w:ascii="Verdana" w:hAnsi="Verdana" w:cstheme="majorHAnsi"/>
          <w:sz w:val="20"/>
          <w:szCs w:val="20"/>
          <w:u w:val="single"/>
        </w:rPr>
        <w:t xml:space="preserve"> 61000-4-39</w:t>
      </w:r>
      <w:r w:rsidR="000970C7" w:rsidRPr="005F6E8A">
        <w:rPr>
          <w:rFonts w:ascii="Verdana" w:hAnsi="Verdana" w:cstheme="majorHAnsi"/>
          <w:sz w:val="20"/>
          <w:szCs w:val="20"/>
          <w:u w:val="single"/>
        </w:rPr>
        <w:t xml:space="preserve"> (pola magnetyczne 9 kHz do 26 MHz)</w:t>
      </w:r>
      <w:r w:rsidR="00377593" w:rsidRPr="005F6E8A">
        <w:rPr>
          <w:rFonts w:ascii="Verdana" w:hAnsi="Verdana" w:cstheme="majorHAnsi"/>
          <w:sz w:val="20"/>
          <w:szCs w:val="20"/>
          <w:u w:val="single"/>
        </w:rPr>
        <w:t xml:space="preserve"> lub równoważną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304B3" w:rsidRPr="005F6E8A" w14:paraId="3767E8C8" w14:textId="77777777" w:rsidTr="00DF4658">
        <w:tc>
          <w:tcPr>
            <w:tcW w:w="2835" w:type="dxa"/>
            <w:shd w:val="clear" w:color="auto" w:fill="auto"/>
            <w:vAlign w:val="center"/>
          </w:tcPr>
          <w:p w14:paraId="241B4B29" w14:textId="77777777" w:rsidR="008304B3" w:rsidRPr="005F6E8A" w:rsidRDefault="008304B3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F3CAF" w14:textId="77777777" w:rsidR="008304B3" w:rsidRPr="005F6E8A" w:rsidRDefault="008304B3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8304B3" w:rsidRPr="005F6E8A" w14:paraId="405C54B5" w14:textId="77777777" w:rsidTr="005F6E8A">
        <w:trPr>
          <w:trHeight w:val="789"/>
        </w:trPr>
        <w:tc>
          <w:tcPr>
            <w:tcW w:w="2835" w:type="dxa"/>
            <w:shd w:val="clear" w:color="auto" w:fill="auto"/>
          </w:tcPr>
          <w:p w14:paraId="285A0704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0CBED6F" w14:textId="77777777" w:rsidR="008304B3" w:rsidRPr="005F6E8A" w:rsidRDefault="0096305C" w:rsidP="0096305C">
            <w:pPr>
              <w:pStyle w:val="Akapitzlist"/>
              <w:spacing w:after="0" w:line="240" w:lineRule="auto"/>
              <w:ind w:left="0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1.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Antena nadawcza dla zakresu 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>25</w:t>
            </w:r>
            <w:r w:rsidR="008678D5" w:rsidRPr="005F6E8A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proofErr w:type="spellStart"/>
            <w:r w:rsidRPr="005F6E8A">
              <w:rPr>
                <w:rFonts w:ascii="Verdana" w:hAnsi="Verdana" w:cstheme="majorHAnsi"/>
                <w:sz w:val="20"/>
                <w:szCs w:val="20"/>
              </w:rPr>
              <w:t>Hz</w:t>
            </w:r>
            <w:proofErr w:type="spellEnd"/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 – 150 kHz, prąd maksymalny </w:t>
            </w:r>
            <w:r w:rsidR="00842CC1" w:rsidRPr="005F6E8A">
              <w:rPr>
                <w:rFonts w:ascii="Verdana" w:hAnsi="Verdana" w:cstheme="majorHAnsi"/>
                <w:sz w:val="20"/>
                <w:szCs w:val="20"/>
              </w:rPr>
              <w:t xml:space="preserve">do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co najmniej 15 A</w:t>
            </w:r>
            <w:r w:rsidR="008304B3" w:rsidRPr="005F6E8A">
              <w:rPr>
                <w:rFonts w:ascii="Verdana" w:eastAsia="SimSun" w:hAnsi="Verdana" w:cstheme="majorHAnsi"/>
                <w:sz w:val="20"/>
                <w:szCs w:val="20"/>
              </w:rPr>
              <w:t>.</w:t>
            </w:r>
          </w:p>
          <w:p w14:paraId="4A609204" w14:textId="77777777" w:rsidR="00684D2D" w:rsidRPr="005F6E8A" w:rsidRDefault="0096305C" w:rsidP="00B645EF">
            <w:pPr>
              <w:tabs>
                <w:tab w:val="left" w:pos="288"/>
              </w:tabs>
              <w:spacing w:after="0" w:line="240" w:lineRule="auto"/>
              <w:ind w:left="5"/>
              <w:rPr>
                <w:rFonts w:ascii="Verdana" w:eastAsia="SimSun" w:hAnsi="Verdana" w:cstheme="majorHAnsi"/>
                <w:color w:val="FF0000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2.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Antena nadawcza </w:t>
            </w:r>
            <w:r w:rsidR="000970C7" w:rsidRPr="005F6E8A">
              <w:rPr>
                <w:rFonts w:ascii="Verdana" w:hAnsi="Verdana" w:cstheme="majorHAnsi"/>
                <w:sz w:val="20"/>
                <w:szCs w:val="20"/>
              </w:rPr>
              <w:t>dla zakresu co najmniej 0,1 – 3</w:t>
            </w:r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>0 MHz,</w:t>
            </w:r>
            <w:r w:rsidR="00B15697" w:rsidRPr="005F6E8A">
              <w:rPr>
                <w:rFonts w:ascii="Verdana" w:hAnsi="Verdana" w:cstheme="majorHAnsi"/>
                <w:sz w:val="20"/>
                <w:szCs w:val="20"/>
              </w:rPr>
              <w:t xml:space="preserve"> 100W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>, min. natężenie pola magnetycznego @13,56 MHz wg IEC 60601-1-2 v. ed.4.1</w:t>
            </w:r>
          </w:p>
          <w:p w14:paraId="75CE835C" w14:textId="77777777" w:rsidR="00B645EF" w:rsidRPr="005F6E8A" w:rsidRDefault="00842CC1" w:rsidP="00B645EF">
            <w:pPr>
              <w:tabs>
                <w:tab w:val="left" w:pos="288"/>
              </w:tabs>
              <w:spacing w:after="0" w:line="240" w:lineRule="auto"/>
              <w:ind w:left="5"/>
              <w:rPr>
                <w:rFonts w:ascii="Verdana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3.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Antena odbiorcza</w:t>
            </w:r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 xml:space="preserve"> / sensor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 dla zakresu co najmniej </w:t>
            </w:r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 xml:space="preserve">25 </w:t>
            </w:r>
            <w:proofErr w:type="spellStart"/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>Hz</w:t>
            </w:r>
            <w:proofErr w:type="spellEnd"/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 xml:space="preserve"> – 1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50 kHz.</w:t>
            </w:r>
          </w:p>
          <w:p w14:paraId="0E924D72" w14:textId="77777777" w:rsidR="008304B3" w:rsidRPr="005F6E8A" w:rsidRDefault="00842CC1" w:rsidP="00B645EF">
            <w:pPr>
              <w:tabs>
                <w:tab w:val="left" w:pos="288"/>
              </w:tabs>
              <w:spacing w:after="0" w:line="240" w:lineRule="auto"/>
              <w:ind w:left="5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4.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Sonda monitoru</w:t>
            </w:r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>jąca dla zakresu co najmniej 9</w:t>
            </w:r>
            <w:r w:rsidR="00684D2D" w:rsidRPr="005F6E8A">
              <w:rPr>
                <w:rFonts w:ascii="Verdana" w:hAnsi="Verdana" w:cstheme="majorHAnsi"/>
                <w:color w:val="FF0000"/>
                <w:sz w:val="20"/>
                <w:szCs w:val="20"/>
              </w:rPr>
              <w:t xml:space="preserve">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kHz – 200 </w:t>
            </w:r>
            <w:r w:rsidR="00B15697" w:rsidRPr="005F6E8A">
              <w:rPr>
                <w:rFonts w:ascii="Verdana" w:hAnsi="Verdana" w:cstheme="majorHAnsi"/>
                <w:color w:val="FF0000"/>
                <w:sz w:val="20"/>
                <w:szCs w:val="20"/>
              </w:rPr>
              <w:t xml:space="preserve">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MHz</w:t>
            </w:r>
            <w:r w:rsidR="008304B3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1DB1CCFB" w14:textId="77777777" w:rsidR="008304B3" w:rsidRPr="005F6E8A" w:rsidRDefault="00842CC1" w:rsidP="0096305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5.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Wzmacniacz mocy klasy A, zakres częstotliwości co najmniej </w:t>
            </w:r>
            <w:r w:rsidR="00F84BA3" w:rsidRPr="005F6E8A">
              <w:rPr>
                <w:rFonts w:ascii="Verdana" w:hAnsi="Verdana" w:cstheme="majorHAnsi"/>
                <w:sz w:val="20"/>
                <w:szCs w:val="20"/>
              </w:rPr>
              <w:t>9</w:t>
            </w:r>
            <w:r w:rsidR="00684D2D" w:rsidRPr="005F6E8A">
              <w:rPr>
                <w:rFonts w:ascii="Verdana" w:hAnsi="Verdana" w:cstheme="majorHAnsi"/>
                <w:color w:val="FF0000"/>
                <w:sz w:val="20"/>
                <w:szCs w:val="20"/>
              </w:rPr>
              <w:t xml:space="preserve"> </w:t>
            </w:r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kHz – 100 MHz, moc 110 W, wzmocnienie co najmniej 50 </w:t>
            </w:r>
            <w:proofErr w:type="spellStart"/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dB</w:t>
            </w:r>
            <w:proofErr w:type="spellEnd"/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 xml:space="preserve">, poziom harmonicznych -20 </w:t>
            </w:r>
            <w:proofErr w:type="spellStart"/>
            <w:r w:rsidR="00684D2D" w:rsidRPr="005F6E8A">
              <w:rPr>
                <w:rFonts w:ascii="Verdana" w:hAnsi="Verdana" w:cstheme="majorHAnsi"/>
                <w:sz w:val="20"/>
                <w:szCs w:val="20"/>
              </w:rPr>
              <w:t>dBc</w:t>
            </w:r>
            <w:proofErr w:type="spellEnd"/>
            <w:r w:rsidR="008304B3" w:rsidRPr="005F6E8A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5BA21E5E" w14:textId="2F0DE5EE" w:rsidR="005F6E8A" w:rsidRDefault="00842CC1" w:rsidP="005F6E8A">
            <w:pPr>
              <w:pStyle w:val="Akapitzlist"/>
              <w:tabs>
                <w:tab w:val="left" w:pos="0"/>
                <w:tab w:val="left" w:pos="288"/>
              </w:tabs>
              <w:spacing w:after="0" w:line="240" w:lineRule="auto"/>
              <w:ind w:left="0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lastRenderedPageBreak/>
              <w:t>6.</w:t>
            </w:r>
            <w:r w:rsidR="008678D5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</w:t>
            </w:r>
            <w:r w:rsidR="00FE3458" w:rsidRPr="005F6E8A">
              <w:rPr>
                <w:rFonts w:ascii="Verdana" w:eastAsia="SimSun" w:hAnsi="Verdana" w:cstheme="majorHAnsi"/>
                <w:sz w:val="20"/>
                <w:szCs w:val="20"/>
              </w:rPr>
              <w:t>Sprzęgacz kieru</w:t>
            </w:r>
            <w:r w:rsidR="00F84BA3" w:rsidRPr="005F6E8A">
              <w:rPr>
                <w:rFonts w:ascii="Verdana" w:eastAsia="SimSun" w:hAnsi="Verdana" w:cstheme="majorHAnsi"/>
                <w:sz w:val="20"/>
                <w:szCs w:val="20"/>
              </w:rPr>
              <w:t>nkowy dla zakresu co najmniej 9 kHz – 20</w:t>
            </w:r>
            <w:r w:rsidR="00FE3458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0 MHz, moc 100 W, poziom </w:t>
            </w:r>
            <w:proofErr w:type="spellStart"/>
            <w:r w:rsidR="00FE3458" w:rsidRPr="005F6E8A">
              <w:rPr>
                <w:rFonts w:ascii="Verdana" w:eastAsia="SimSun" w:hAnsi="Verdana" w:cstheme="majorHAnsi"/>
                <w:sz w:val="20"/>
                <w:szCs w:val="20"/>
              </w:rPr>
              <w:t>odsprzężania</w:t>
            </w:r>
            <w:proofErr w:type="spellEnd"/>
            <w:r w:rsidR="00FE3458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40 </w:t>
            </w:r>
            <w:proofErr w:type="spellStart"/>
            <w:r w:rsidR="00FE3458" w:rsidRPr="005F6E8A">
              <w:rPr>
                <w:rFonts w:ascii="Verdana" w:eastAsia="SimSun" w:hAnsi="Verdana" w:cstheme="majorHAnsi"/>
                <w:sz w:val="20"/>
                <w:szCs w:val="20"/>
              </w:rPr>
              <w:t>dB</w:t>
            </w:r>
            <w:proofErr w:type="spellEnd"/>
            <w:r w:rsidR="008304B3" w:rsidRPr="005F6E8A">
              <w:rPr>
                <w:rFonts w:ascii="Verdana" w:eastAsia="SimSun" w:hAnsi="Verdana" w:cstheme="majorHAnsi"/>
                <w:sz w:val="20"/>
                <w:szCs w:val="20"/>
              </w:rPr>
              <w:t>.</w:t>
            </w:r>
          </w:p>
          <w:p w14:paraId="18A77602" w14:textId="335256DB" w:rsidR="008304B3" w:rsidRPr="005F6E8A" w:rsidRDefault="008304B3" w:rsidP="005F6E8A">
            <w:pPr>
              <w:tabs>
                <w:tab w:val="left" w:pos="1977"/>
              </w:tabs>
            </w:pPr>
          </w:p>
        </w:tc>
      </w:tr>
      <w:tr w:rsidR="008304B3" w:rsidRPr="005F6E8A" w14:paraId="7F6A69CD" w14:textId="77777777" w:rsidTr="00DF4658">
        <w:trPr>
          <w:trHeight w:val="816"/>
        </w:trPr>
        <w:tc>
          <w:tcPr>
            <w:tcW w:w="2835" w:type="dxa"/>
            <w:shd w:val="clear" w:color="auto" w:fill="auto"/>
            <w:vAlign w:val="center"/>
          </w:tcPr>
          <w:p w14:paraId="312A8310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lastRenderedPageBreak/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46F2D873" w14:textId="48535E32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1. </w:t>
            </w:r>
            <w:r w:rsidR="00377593" w:rsidRPr="005F6E8A">
              <w:rPr>
                <w:rFonts w:ascii="Verdana" w:eastAsia="SimSun" w:hAnsi="Verdana" w:cstheme="majorHAnsi"/>
                <w:sz w:val="20"/>
                <w:szCs w:val="20"/>
              </w:rPr>
              <w:t>Świadectwo wzorcowania na zgodność z aktualnym wydaniem normy IEC 61000-4-39 lub równoważną wydane przez laboratorium akredytowane wg ISO/IEC17025.</w:t>
            </w:r>
          </w:p>
          <w:p w14:paraId="6D66933C" w14:textId="77777777" w:rsidR="008304B3" w:rsidRPr="005F6E8A" w:rsidRDefault="008304B3" w:rsidP="00684D2D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2. </w:t>
            </w:r>
            <w:r w:rsidR="00684D2D" w:rsidRPr="005F6E8A">
              <w:rPr>
                <w:rFonts w:ascii="Verdana" w:eastAsia="SimSun" w:hAnsi="Verdana" w:cstheme="majorHAnsi"/>
                <w:sz w:val="20"/>
                <w:szCs w:val="20"/>
              </w:rPr>
              <w:t>Uchwyty mocujące anteny.</w:t>
            </w:r>
          </w:p>
          <w:p w14:paraId="132B4E60" w14:textId="77777777" w:rsidR="00684D2D" w:rsidRPr="005F6E8A" w:rsidRDefault="00684D2D" w:rsidP="00684D2D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3. Okablowanie.</w:t>
            </w:r>
          </w:p>
        </w:tc>
      </w:tr>
      <w:tr w:rsidR="008304B3" w:rsidRPr="005F6E8A" w14:paraId="0DF30278" w14:textId="77777777" w:rsidTr="00DF4658">
        <w:trPr>
          <w:trHeight w:val="422"/>
        </w:trPr>
        <w:tc>
          <w:tcPr>
            <w:tcW w:w="2835" w:type="dxa"/>
            <w:shd w:val="clear" w:color="auto" w:fill="auto"/>
            <w:vAlign w:val="center"/>
          </w:tcPr>
          <w:p w14:paraId="3069CEC4" w14:textId="77777777" w:rsidR="008304B3" w:rsidRPr="005F6E8A" w:rsidRDefault="008304B3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62E0141" w14:textId="33FD6C32" w:rsidR="008304B3" w:rsidRPr="005F6E8A" w:rsidRDefault="00C94C3C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>
              <w:rPr>
                <w:rFonts w:ascii="Verdana" w:eastAsia="SimSun" w:hAnsi="Verdana" w:cstheme="majorHAnsi"/>
                <w:sz w:val="20"/>
                <w:szCs w:val="20"/>
              </w:rPr>
              <w:t>24 miesiące</w:t>
            </w:r>
          </w:p>
        </w:tc>
      </w:tr>
    </w:tbl>
    <w:p w14:paraId="3EB25FA1" w14:textId="77777777" w:rsidR="008304B3" w:rsidRPr="005F6E8A" w:rsidRDefault="008304B3" w:rsidP="00895977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</w:p>
    <w:p w14:paraId="5C0B7981" w14:textId="77777777" w:rsidR="00FE3458" w:rsidRPr="005F6E8A" w:rsidRDefault="00FE3458" w:rsidP="00FE3458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  <w:r w:rsidRPr="005F6E8A">
        <w:rPr>
          <w:rFonts w:ascii="Verdana" w:hAnsi="Verdana" w:cstheme="majorHAnsi"/>
          <w:sz w:val="20"/>
          <w:szCs w:val="20"/>
          <w:u w:val="single"/>
        </w:rPr>
        <w:t>2.3</w:t>
      </w:r>
      <w:r w:rsidRPr="005F6E8A">
        <w:rPr>
          <w:rFonts w:ascii="Verdana" w:hAnsi="Verdana" w:cstheme="majorHAnsi"/>
          <w:sz w:val="20"/>
          <w:szCs w:val="20"/>
          <w:u w:val="single"/>
        </w:rPr>
        <w:tab/>
        <w:t>Uaktualnienie oprogramowania WMS32.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FE3458" w:rsidRPr="005F6E8A" w14:paraId="305853E7" w14:textId="77777777" w:rsidTr="00DF4658">
        <w:tc>
          <w:tcPr>
            <w:tcW w:w="2835" w:type="dxa"/>
            <w:shd w:val="clear" w:color="auto" w:fill="auto"/>
            <w:vAlign w:val="center"/>
          </w:tcPr>
          <w:p w14:paraId="3F4137C9" w14:textId="77777777" w:rsidR="00FE3458" w:rsidRPr="005F6E8A" w:rsidRDefault="00FE3458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5DF67" w14:textId="77777777" w:rsidR="00FE3458" w:rsidRPr="005F6E8A" w:rsidRDefault="00FE3458" w:rsidP="00DF4658">
            <w:pPr>
              <w:spacing w:after="0" w:line="240" w:lineRule="auto"/>
              <w:rPr>
                <w:rFonts w:ascii="Verdana" w:eastAsia="MS Mincho" w:hAnsi="Verdana" w:cstheme="majorHAnsi"/>
                <w:b/>
                <w:sz w:val="20"/>
                <w:szCs w:val="20"/>
              </w:rPr>
            </w:pPr>
            <w:r w:rsidRPr="005F6E8A">
              <w:rPr>
                <w:rFonts w:ascii="Verdana" w:eastAsia="MS Mincho" w:hAnsi="Verdana" w:cstheme="majorHAnsi"/>
                <w:b/>
                <w:sz w:val="20"/>
                <w:szCs w:val="20"/>
              </w:rPr>
              <w:t>Wartość wymagana</w:t>
            </w:r>
          </w:p>
        </w:tc>
      </w:tr>
      <w:tr w:rsidR="00FE3458" w:rsidRPr="005F6E8A" w14:paraId="2BF5B2FA" w14:textId="77777777" w:rsidTr="00A305B2">
        <w:trPr>
          <w:trHeight w:val="1182"/>
        </w:trPr>
        <w:tc>
          <w:tcPr>
            <w:tcW w:w="2835" w:type="dxa"/>
            <w:shd w:val="clear" w:color="auto" w:fill="auto"/>
          </w:tcPr>
          <w:p w14:paraId="47978475" w14:textId="77777777" w:rsidR="00FE3458" w:rsidRPr="005F6E8A" w:rsidRDefault="00FE3458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Funkcjonalność i realizacja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1AC1578B" w14:textId="168A022C" w:rsidR="00FE3458" w:rsidRPr="005F6E8A" w:rsidRDefault="00FE3458" w:rsidP="00FE3458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Uaktualnienie metodyki pomiarów wg</w:t>
            </w:r>
            <w:r w:rsidR="00E534D4" w:rsidRPr="005F6E8A">
              <w:rPr>
                <w:rFonts w:ascii="Verdana" w:hAnsi="Verdana" w:cstheme="majorHAnsi"/>
                <w:sz w:val="20"/>
                <w:szCs w:val="20"/>
              </w:rPr>
              <w:t xml:space="preserve"> najnowszych wydań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5B2F07" w:rsidRPr="005F6E8A">
              <w:rPr>
                <w:rFonts w:ascii="Verdana" w:hAnsi="Verdana" w:cstheme="majorHAnsi"/>
                <w:sz w:val="20"/>
                <w:szCs w:val="20"/>
              </w:rPr>
              <w:t>specyfikacji</w:t>
            </w:r>
            <w:r w:rsidRPr="005F6E8A">
              <w:rPr>
                <w:rFonts w:ascii="Verdana" w:hAnsi="Verdana" w:cstheme="majorHAnsi"/>
                <w:sz w:val="20"/>
                <w:szCs w:val="20"/>
              </w:rPr>
              <w:t>:</w:t>
            </w:r>
          </w:p>
          <w:p w14:paraId="06483D93" w14:textId="77777777" w:rsidR="00FE3458" w:rsidRPr="005F6E8A" w:rsidRDefault="00FE3458" w:rsidP="00FE3458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ETSI 300 328,</w:t>
            </w:r>
          </w:p>
          <w:p w14:paraId="62F6AA72" w14:textId="3652964F" w:rsidR="00FE3458" w:rsidRPr="00A305B2" w:rsidRDefault="00FE3458" w:rsidP="00A305B2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hAnsi="Verdana" w:cstheme="majorHAnsi"/>
                <w:sz w:val="20"/>
                <w:szCs w:val="20"/>
              </w:rPr>
              <w:t>ETSI 301 893,</w:t>
            </w:r>
            <w:bookmarkStart w:id="0" w:name="_GoBack"/>
            <w:bookmarkEnd w:id="0"/>
          </w:p>
        </w:tc>
      </w:tr>
      <w:tr w:rsidR="00FE3458" w:rsidRPr="005F6E8A" w14:paraId="14E2AE89" w14:textId="77777777" w:rsidTr="00DF4658">
        <w:trPr>
          <w:trHeight w:val="816"/>
        </w:trPr>
        <w:tc>
          <w:tcPr>
            <w:tcW w:w="2835" w:type="dxa"/>
            <w:shd w:val="clear" w:color="auto" w:fill="auto"/>
            <w:vAlign w:val="center"/>
          </w:tcPr>
          <w:p w14:paraId="0BDFF950" w14:textId="77777777" w:rsidR="00FE3458" w:rsidRPr="005F6E8A" w:rsidRDefault="00FE3458" w:rsidP="00DF46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Inne wymagania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A6C3965" w14:textId="1A179F5C" w:rsidR="00FE3458" w:rsidRPr="005F6E8A" w:rsidRDefault="00FE3458" w:rsidP="00FE3458">
            <w:pPr>
              <w:spacing w:after="0" w:line="240" w:lineRule="auto"/>
              <w:rPr>
                <w:rFonts w:ascii="Verdana" w:eastAsia="SimSun" w:hAnsi="Verdana" w:cstheme="majorHAnsi"/>
                <w:sz w:val="20"/>
                <w:szCs w:val="20"/>
              </w:rPr>
            </w:pP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>1. Możliwość wykonania aktualizacji z poziomu posiadanej</w:t>
            </w:r>
            <w:r w:rsidR="005B2F07"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przez Zamawiającego</w:t>
            </w:r>
            <w:r w:rsidRPr="005F6E8A">
              <w:rPr>
                <w:rFonts w:ascii="Verdana" w:eastAsia="SimSun" w:hAnsi="Verdana" w:cstheme="majorHAnsi"/>
                <w:sz w:val="20"/>
                <w:szCs w:val="20"/>
              </w:rPr>
              <w:t xml:space="preserve"> wersji 10.60 oprogramowania WMS32.</w:t>
            </w:r>
          </w:p>
        </w:tc>
      </w:tr>
    </w:tbl>
    <w:p w14:paraId="784BDECC" w14:textId="63F92C61" w:rsidR="00234B81" w:rsidRPr="005F6E8A" w:rsidRDefault="00234B81" w:rsidP="00234B81">
      <w:pPr>
        <w:tabs>
          <w:tab w:val="left" w:pos="567"/>
        </w:tabs>
        <w:rPr>
          <w:rFonts w:ascii="Verdana" w:hAnsi="Verdana" w:cstheme="majorHAnsi"/>
          <w:sz w:val="20"/>
          <w:szCs w:val="20"/>
          <w:u w:val="single"/>
        </w:rPr>
      </w:pPr>
    </w:p>
    <w:p w14:paraId="3C898813" w14:textId="68C033F2" w:rsidR="00234B81" w:rsidRPr="005F6E8A" w:rsidRDefault="00234B81" w:rsidP="00234B81">
      <w:pPr>
        <w:pStyle w:val="Akapitzlist"/>
        <w:numPr>
          <w:ilvl w:val="0"/>
          <w:numId w:val="14"/>
        </w:numPr>
        <w:tabs>
          <w:tab w:val="left" w:pos="567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5F6E8A">
        <w:rPr>
          <w:rFonts w:ascii="Verdana" w:hAnsi="Verdana"/>
          <w:b/>
          <w:sz w:val="20"/>
          <w:szCs w:val="20"/>
        </w:rPr>
        <w:t>Ponadto do zakresu świadczeń Wykonawcy należy w szczególności:</w:t>
      </w:r>
    </w:p>
    <w:p w14:paraId="033611E7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 xml:space="preserve">dostawa i montaż dostarczonych urządzeń i akcesoriów, w połączeniu z urządzeniami, które są na wyposażeniu Zamawiającego,  </w:t>
      </w:r>
    </w:p>
    <w:p w14:paraId="4C598BF5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 xml:space="preserve">uruchomienie Systemu tj. stanowiska oraz wymaganego Oprogramowania, </w:t>
      </w:r>
    </w:p>
    <w:p w14:paraId="225B02F6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>wprowadzenie współczynników antenowych i poziomów dopuszczalnych,</w:t>
      </w:r>
    </w:p>
    <w:p w14:paraId="188D5064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bCs/>
          <w:sz w:val="20"/>
          <w:szCs w:val="20"/>
        </w:rPr>
        <w:t>integracji z posiadanym sterownikiem stołu obrotowego i masztu antenowego produkcji MATURO,</w:t>
      </w:r>
    </w:p>
    <w:p w14:paraId="0051C893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bCs/>
          <w:sz w:val="20"/>
          <w:szCs w:val="20"/>
        </w:rPr>
        <w:t xml:space="preserve">szkolenie teoretyczne i praktyczne dot. pomiarów emisji promieniowanej wg CISPR, </w:t>
      </w:r>
    </w:p>
    <w:p w14:paraId="5C886460" w14:textId="16FF92DE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>udzielenie licencji na Oprogramowanie zgodnie z § 5 załącznika nr 3 – projektowane postanowienia umowy,</w:t>
      </w:r>
    </w:p>
    <w:p w14:paraId="777FA0D2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 xml:space="preserve">wydanie wszelkich dokumentów gwarancyjnych i licencji w zakresie niezbędnym do korzystania z Oprogramowania i dostarczanych sprzętów i urządzeń, </w:t>
      </w:r>
    </w:p>
    <w:p w14:paraId="21DA61BC" w14:textId="0D30C826" w:rsidR="00290882" w:rsidRPr="005F6E8A" w:rsidRDefault="00CD6E3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 xml:space="preserve">dostarczenie świadectw </w:t>
      </w:r>
      <w:proofErr w:type="spellStart"/>
      <w:r w:rsidRPr="005F6E8A">
        <w:rPr>
          <w:rFonts w:ascii="Verdana" w:hAnsi="Verdana"/>
          <w:sz w:val="20"/>
          <w:szCs w:val="20"/>
        </w:rPr>
        <w:t>wzorcowań</w:t>
      </w:r>
      <w:proofErr w:type="spellEnd"/>
      <w:r w:rsidRPr="005F6E8A">
        <w:rPr>
          <w:rFonts w:ascii="Verdana" w:hAnsi="Verdana"/>
          <w:sz w:val="20"/>
          <w:szCs w:val="20"/>
        </w:rPr>
        <w:t xml:space="preserve"> </w:t>
      </w:r>
      <w:r w:rsidRPr="005F6E8A">
        <w:rPr>
          <w:rFonts w:ascii="Verdana" w:hAnsi="Verdana"/>
          <w:b/>
          <w:sz w:val="20"/>
          <w:szCs w:val="20"/>
        </w:rPr>
        <w:t>wykonanych w laboratorium wzorcującym wskazanym w pkt 2 formularza ofertowego,</w:t>
      </w:r>
      <w:r w:rsidRPr="005F6E8A">
        <w:rPr>
          <w:rFonts w:ascii="Verdana" w:hAnsi="Verdana"/>
          <w:sz w:val="20"/>
          <w:szCs w:val="20"/>
        </w:rPr>
        <w:t xml:space="preserve"> </w:t>
      </w:r>
      <w:r w:rsidRPr="005F6E8A">
        <w:rPr>
          <w:rFonts w:ascii="Verdana" w:hAnsi="Verdana"/>
          <w:b/>
          <w:sz w:val="20"/>
          <w:szCs w:val="20"/>
        </w:rPr>
        <w:t xml:space="preserve">akredytowanym </w:t>
      </w:r>
      <w:r w:rsidRPr="005F6E8A">
        <w:rPr>
          <w:rFonts w:ascii="Verdana" w:hAnsi="Verdana"/>
          <w:sz w:val="20"/>
          <w:szCs w:val="20"/>
        </w:rPr>
        <w:t>według najnowszego wydania normy ISO/IEC 17025 lub równoważnej,</w:t>
      </w:r>
    </w:p>
    <w:p w14:paraId="7649A0BB" w14:textId="77777777" w:rsidR="00234B81" w:rsidRPr="005F6E8A" w:rsidRDefault="00234B81" w:rsidP="00234B8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76" w:lineRule="auto"/>
        <w:ind w:left="993" w:hanging="708"/>
        <w:jc w:val="both"/>
        <w:rPr>
          <w:rFonts w:ascii="Verdana" w:hAnsi="Verdana"/>
          <w:sz w:val="20"/>
          <w:szCs w:val="20"/>
        </w:rPr>
      </w:pPr>
      <w:r w:rsidRPr="005F6E8A">
        <w:rPr>
          <w:rFonts w:ascii="Verdana" w:hAnsi="Verdana"/>
          <w:sz w:val="20"/>
          <w:szCs w:val="20"/>
        </w:rPr>
        <w:t>wydanie wszelkich instrukcji i dokumentacji Przedmiotu Umowy.</w:t>
      </w:r>
    </w:p>
    <w:p w14:paraId="08FF1306" w14:textId="77777777" w:rsidR="00234B81" w:rsidRPr="005F6E8A" w:rsidRDefault="00234B81" w:rsidP="00895977">
      <w:pPr>
        <w:tabs>
          <w:tab w:val="left" w:pos="567"/>
        </w:tabs>
        <w:ind w:left="567" w:hanging="567"/>
        <w:rPr>
          <w:rFonts w:ascii="Verdana" w:hAnsi="Verdana" w:cstheme="majorHAnsi"/>
          <w:sz w:val="20"/>
          <w:szCs w:val="20"/>
          <w:u w:val="single"/>
        </w:rPr>
      </w:pPr>
    </w:p>
    <w:sectPr w:rsidR="00234B81" w:rsidRPr="005F6E8A" w:rsidSect="00816D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8AECE" w14:textId="77777777" w:rsidR="00225ED3" w:rsidRDefault="00225ED3" w:rsidP="00E32B3F">
      <w:pPr>
        <w:spacing w:after="0" w:line="240" w:lineRule="auto"/>
      </w:pPr>
      <w:r>
        <w:separator/>
      </w:r>
    </w:p>
  </w:endnote>
  <w:endnote w:type="continuationSeparator" w:id="0">
    <w:p w14:paraId="1043D626" w14:textId="77777777" w:rsidR="00225ED3" w:rsidRDefault="00225ED3" w:rsidP="00E3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F3C7" w14:textId="77777777" w:rsidR="00225ED3" w:rsidRDefault="00225ED3" w:rsidP="00E32B3F">
      <w:pPr>
        <w:spacing w:after="0" w:line="240" w:lineRule="auto"/>
      </w:pPr>
      <w:r>
        <w:separator/>
      </w:r>
    </w:p>
  </w:footnote>
  <w:footnote w:type="continuationSeparator" w:id="0">
    <w:p w14:paraId="5AD26BFF" w14:textId="77777777" w:rsidR="00225ED3" w:rsidRDefault="00225ED3" w:rsidP="00E3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EF9C" w14:textId="5BBADF7B" w:rsidR="00E32B3F" w:rsidRPr="00E32B3F" w:rsidRDefault="00ED522A" w:rsidP="00E32B3F">
    <w:pPr>
      <w:pStyle w:val="Nagwek"/>
      <w:jc w:val="both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>PRZ/00008</w:t>
    </w:r>
    <w:r w:rsidR="00E32B3F" w:rsidRPr="00E32B3F">
      <w:rPr>
        <w:rFonts w:asciiTheme="majorHAnsi" w:hAnsiTheme="majorHAnsi" w:cstheme="majorHAnsi"/>
        <w:i/>
        <w:sz w:val="20"/>
        <w:szCs w:val="20"/>
      </w:rPr>
      <w:t xml:space="preserve">/2021 - </w:t>
    </w:r>
    <w:r w:rsidR="00BC2DE8">
      <w:rPr>
        <w:rFonts w:asciiTheme="majorHAnsi" w:eastAsia="Times New Roman" w:hAnsiTheme="majorHAnsi" w:cstheme="majorHAnsi"/>
        <w:i/>
        <w:sz w:val="20"/>
        <w:szCs w:val="20"/>
        <w:lang w:eastAsia="pl-PL"/>
      </w:rPr>
      <w:t>Dostawa</w:t>
    </w:r>
    <w:r w:rsidR="00E32B3F" w:rsidRPr="00E32B3F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  <w:r w:rsidR="00BC2DE8">
      <w:rPr>
        <w:rFonts w:asciiTheme="majorHAnsi" w:eastAsia="Times New Roman" w:hAnsiTheme="majorHAnsi" w:cstheme="majorHAnsi"/>
        <w:i/>
        <w:sz w:val="20"/>
        <w:szCs w:val="20"/>
        <w:lang w:eastAsia="pl-PL"/>
      </w:rPr>
      <w:t>s</w:t>
    </w:r>
    <w:r w:rsidR="00E32B3F" w:rsidRPr="00E32B3F">
      <w:rPr>
        <w:rFonts w:asciiTheme="majorHAnsi" w:eastAsia="Times New Roman" w:hAnsiTheme="majorHAnsi" w:cstheme="majorHAnsi"/>
        <w:i/>
        <w:sz w:val="20"/>
        <w:szCs w:val="20"/>
        <w:lang w:eastAsia="pl-PL"/>
      </w:rPr>
      <w:t>ystemu pomiaru radiowych emisji promieniowanych w czasie rzeczywistym wraz z aparaturą współpracującą</w:t>
    </w:r>
  </w:p>
  <w:p w14:paraId="0D7B50C0" w14:textId="77777777" w:rsidR="00E32B3F" w:rsidRDefault="00E32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56F"/>
    <w:multiLevelType w:val="hybridMultilevel"/>
    <w:tmpl w:val="43B62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1F4E"/>
    <w:multiLevelType w:val="hybridMultilevel"/>
    <w:tmpl w:val="02B894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B5C"/>
    <w:multiLevelType w:val="hybridMultilevel"/>
    <w:tmpl w:val="24A8CCE8"/>
    <w:lvl w:ilvl="0" w:tplc="5EF2CF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23A0710B"/>
    <w:multiLevelType w:val="hybridMultilevel"/>
    <w:tmpl w:val="C5329B98"/>
    <w:lvl w:ilvl="0" w:tplc="8A22BB2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23BD530A"/>
    <w:multiLevelType w:val="hybridMultilevel"/>
    <w:tmpl w:val="567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1FD1"/>
    <w:multiLevelType w:val="hybridMultilevel"/>
    <w:tmpl w:val="FDD80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7CF8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61FC7"/>
    <w:multiLevelType w:val="hybridMultilevel"/>
    <w:tmpl w:val="60586E32"/>
    <w:lvl w:ilvl="0" w:tplc="752CA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B4173"/>
    <w:multiLevelType w:val="hybridMultilevel"/>
    <w:tmpl w:val="24A8CCE8"/>
    <w:lvl w:ilvl="0" w:tplc="5EF2CF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45285480"/>
    <w:multiLevelType w:val="hybridMultilevel"/>
    <w:tmpl w:val="D534AE9E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23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E01A3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2D4B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48257C"/>
    <w:multiLevelType w:val="hybridMultilevel"/>
    <w:tmpl w:val="24A8CCE8"/>
    <w:lvl w:ilvl="0" w:tplc="5EF2CF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4959196B"/>
    <w:multiLevelType w:val="hybridMultilevel"/>
    <w:tmpl w:val="9F8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4483"/>
    <w:multiLevelType w:val="hybridMultilevel"/>
    <w:tmpl w:val="255481A6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C19B4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82209"/>
    <w:multiLevelType w:val="hybridMultilevel"/>
    <w:tmpl w:val="24A8CCE8"/>
    <w:lvl w:ilvl="0" w:tplc="5EF2CF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62AB0328"/>
    <w:multiLevelType w:val="hybridMultilevel"/>
    <w:tmpl w:val="24A8CCE8"/>
    <w:lvl w:ilvl="0" w:tplc="5EF2CF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79C97158"/>
    <w:multiLevelType w:val="hybridMultilevel"/>
    <w:tmpl w:val="80585602"/>
    <w:lvl w:ilvl="0" w:tplc="E7A8AFDE">
      <w:start w:val="1"/>
      <w:numFmt w:val="lowerLetter"/>
      <w:lvlText w:val="%1)"/>
      <w:lvlJc w:val="left"/>
      <w:pPr>
        <w:ind w:left="725" w:hanging="36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  <w:num w:numId="14">
    <w:abstractNumId w:val="14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E"/>
    <w:rsid w:val="00002468"/>
    <w:rsid w:val="00027C17"/>
    <w:rsid w:val="000346D8"/>
    <w:rsid w:val="0004698F"/>
    <w:rsid w:val="00072A14"/>
    <w:rsid w:val="00073E4A"/>
    <w:rsid w:val="00075C8A"/>
    <w:rsid w:val="00080950"/>
    <w:rsid w:val="000970C7"/>
    <w:rsid w:val="000A067C"/>
    <w:rsid w:val="000B19CA"/>
    <w:rsid w:val="000C710D"/>
    <w:rsid w:val="000D0B2C"/>
    <w:rsid w:val="000E1290"/>
    <w:rsid w:val="00106334"/>
    <w:rsid w:val="001117E4"/>
    <w:rsid w:val="00117457"/>
    <w:rsid w:val="0016272D"/>
    <w:rsid w:val="00187E1C"/>
    <w:rsid w:val="001924F9"/>
    <w:rsid w:val="001958AD"/>
    <w:rsid w:val="001A2F2A"/>
    <w:rsid w:val="001B34D5"/>
    <w:rsid w:val="001D4454"/>
    <w:rsid w:val="001E0B3C"/>
    <w:rsid w:val="00205545"/>
    <w:rsid w:val="00207337"/>
    <w:rsid w:val="0022425F"/>
    <w:rsid w:val="00225ED3"/>
    <w:rsid w:val="00234B81"/>
    <w:rsid w:val="0024041B"/>
    <w:rsid w:val="00272B70"/>
    <w:rsid w:val="00281A4A"/>
    <w:rsid w:val="00286783"/>
    <w:rsid w:val="00290882"/>
    <w:rsid w:val="002D4EE7"/>
    <w:rsid w:val="002E0B5F"/>
    <w:rsid w:val="002E4E8C"/>
    <w:rsid w:val="00300689"/>
    <w:rsid w:val="00301722"/>
    <w:rsid w:val="00316086"/>
    <w:rsid w:val="00323D73"/>
    <w:rsid w:val="00342BB9"/>
    <w:rsid w:val="00353A99"/>
    <w:rsid w:val="003606ED"/>
    <w:rsid w:val="00365730"/>
    <w:rsid w:val="00377593"/>
    <w:rsid w:val="00381B7E"/>
    <w:rsid w:val="003C0023"/>
    <w:rsid w:val="003C6381"/>
    <w:rsid w:val="003D6D31"/>
    <w:rsid w:val="003F6B25"/>
    <w:rsid w:val="0041093F"/>
    <w:rsid w:val="00421539"/>
    <w:rsid w:val="00452E3F"/>
    <w:rsid w:val="00471738"/>
    <w:rsid w:val="00483E7B"/>
    <w:rsid w:val="00494FF5"/>
    <w:rsid w:val="004969B9"/>
    <w:rsid w:val="004B4342"/>
    <w:rsid w:val="004D0992"/>
    <w:rsid w:val="004F4C60"/>
    <w:rsid w:val="00525CEC"/>
    <w:rsid w:val="00530F1D"/>
    <w:rsid w:val="00547972"/>
    <w:rsid w:val="00556890"/>
    <w:rsid w:val="00580114"/>
    <w:rsid w:val="00590E44"/>
    <w:rsid w:val="005959A5"/>
    <w:rsid w:val="005B1716"/>
    <w:rsid w:val="005B2F07"/>
    <w:rsid w:val="005B70A9"/>
    <w:rsid w:val="005C5C4E"/>
    <w:rsid w:val="005E761B"/>
    <w:rsid w:val="005F6E8A"/>
    <w:rsid w:val="006060D3"/>
    <w:rsid w:val="00634F6F"/>
    <w:rsid w:val="00636CAF"/>
    <w:rsid w:val="00646E55"/>
    <w:rsid w:val="0065107D"/>
    <w:rsid w:val="006715D4"/>
    <w:rsid w:val="00680E15"/>
    <w:rsid w:val="00683DF0"/>
    <w:rsid w:val="00684D2D"/>
    <w:rsid w:val="00694708"/>
    <w:rsid w:val="006D6902"/>
    <w:rsid w:val="006E6CF2"/>
    <w:rsid w:val="006F1600"/>
    <w:rsid w:val="006F2B7B"/>
    <w:rsid w:val="006F5828"/>
    <w:rsid w:val="00717FD8"/>
    <w:rsid w:val="00731935"/>
    <w:rsid w:val="007375C7"/>
    <w:rsid w:val="0074077C"/>
    <w:rsid w:val="00745841"/>
    <w:rsid w:val="007648ED"/>
    <w:rsid w:val="00781F92"/>
    <w:rsid w:val="007900D4"/>
    <w:rsid w:val="007A12C8"/>
    <w:rsid w:val="007B3BDF"/>
    <w:rsid w:val="007B40B4"/>
    <w:rsid w:val="007B7C73"/>
    <w:rsid w:val="007D6886"/>
    <w:rsid w:val="007E4760"/>
    <w:rsid w:val="007E55E4"/>
    <w:rsid w:val="007F1454"/>
    <w:rsid w:val="00813BB2"/>
    <w:rsid w:val="0081530D"/>
    <w:rsid w:val="00816D98"/>
    <w:rsid w:val="008304B3"/>
    <w:rsid w:val="00832622"/>
    <w:rsid w:val="00837308"/>
    <w:rsid w:val="00841494"/>
    <w:rsid w:val="00842CC1"/>
    <w:rsid w:val="008505A4"/>
    <w:rsid w:val="00851384"/>
    <w:rsid w:val="0085232D"/>
    <w:rsid w:val="0085262F"/>
    <w:rsid w:val="00863659"/>
    <w:rsid w:val="008678D5"/>
    <w:rsid w:val="00884C57"/>
    <w:rsid w:val="00895977"/>
    <w:rsid w:val="008A5D5F"/>
    <w:rsid w:val="008B21C4"/>
    <w:rsid w:val="008B2F1A"/>
    <w:rsid w:val="008D2C5E"/>
    <w:rsid w:val="008F2697"/>
    <w:rsid w:val="00904E63"/>
    <w:rsid w:val="00913FD1"/>
    <w:rsid w:val="009218C1"/>
    <w:rsid w:val="0092204C"/>
    <w:rsid w:val="00925A02"/>
    <w:rsid w:val="009309D0"/>
    <w:rsid w:val="00937A99"/>
    <w:rsid w:val="00947041"/>
    <w:rsid w:val="00952B3C"/>
    <w:rsid w:val="00960137"/>
    <w:rsid w:val="00960A43"/>
    <w:rsid w:val="0096305C"/>
    <w:rsid w:val="009656D0"/>
    <w:rsid w:val="00972002"/>
    <w:rsid w:val="009737E8"/>
    <w:rsid w:val="009A6019"/>
    <w:rsid w:val="009C45BD"/>
    <w:rsid w:val="009C476B"/>
    <w:rsid w:val="009E47C0"/>
    <w:rsid w:val="00A04AF0"/>
    <w:rsid w:val="00A04F3F"/>
    <w:rsid w:val="00A27819"/>
    <w:rsid w:val="00A305B2"/>
    <w:rsid w:val="00A33DAA"/>
    <w:rsid w:val="00A44CE4"/>
    <w:rsid w:val="00A52E46"/>
    <w:rsid w:val="00A8428A"/>
    <w:rsid w:val="00A90C14"/>
    <w:rsid w:val="00AA7F4A"/>
    <w:rsid w:val="00AB72F4"/>
    <w:rsid w:val="00AC1311"/>
    <w:rsid w:val="00AC22EA"/>
    <w:rsid w:val="00AC6874"/>
    <w:rsid w:val="00AE146F"/>
    <w:rsid w:val="00AE4361"/>
    <w:rsid w:val="00AE5E92"/>
    <w:rsid w:val="00AF4A6E"/>
    <w:rsid w:val="00AF75B8"/>
    <w:rsid w:val="00B146A3"/>
    <w:rsid w:val="00B15697"/>
    <w:rsid w:val="00B22833"/>
    <w:rsid w:val="00B22EC1"/>
    <w:rsid w:val="00B34E3C"/>
    <w:rsid w:val="00B414E8"/>
    <w:rsid w:val="00B564A1"/>
    <w:rsid w:val="00B645EF"/>
    <w:rsid w:val="00B709FC"/>
    <w:rsid w:val="00BB4C1E"/>
    <w:rsid w:val="00BC1D6A"/>
    <w:rsid w:val="00BC2DE8"/>
    <w:rsid w:val="00BC3358"/>
    <w:rsid w:val="00BD6751"/>
    <w:rsid w:val="00BF188E"/>
    <w:rsid w:val="00C0026F"/>
    <w:rsid w:val="00C24470"/>
    <w:rsid w:val="00C406D7"/>
    <w:rsid w:val="00C44E5E"/>
    <w:rsid w:val="00C466CB"/>
    <w:rsid w:val="00C54D61"/>
    <w:rsid w:val="00C5703F"/>
    <w:rsid w:val="00C94C3C"/>
    <w:rsid w:val="00C9549E"/>
    <w:rsid w:val="00CA30E0"/>
    <w:rsid w:val="00CA44CE"/>
    <w:rsid w:val="00CC2837"/>
    <w:rsid w:val="00CC63C4"/>
    <w:rsid w:val="00CD6E31"/>
    <w:rsid w:val="00D11664"/>
    <w:rsid w:val="00D2331E"/>
    <w:rsid w:val="00D55B57"/>
    <w:rsid w:val="00D70188"/>
    <w:rsid w:val="00D744F9"/>
    <w:rsid w:val="00D74814"/>
    <w:rsid w:val="00D81E71"/>
    <w:rsid w:val="00D86574"/>
    <w:rsid w:val="00DA42F1"/>
    <w:rsid w:val="00DA7EAD"/>
    <w:rsid w:val="00DB29F5"/>
    <w:rsid w:val="00DC2DAD"/>
    <w:rsid w:val="00DD06DC"/>
    <w:rsid w:val="00DD1E50"/>
    <w:rsid w:val="00DE40F6"/>
    <w:rsid w:val="00DE776F"/>
    <w:rsid w:val="00DF5586"/>
    <w:rsid w:val="00E32B3F"/>
    <w:rsid w:val="00E346B7"/>
    <w:rsid w:val="00E4181E"/>
    <w:rsid w:val="00E534D4"/>
    <w:rsid w:val="00E54316"/>
    <w:rsid w:val="00E654A2"/>
    <w:rsid w:val="00E65758"/>
    <w:rsid w:val="00E84ED3"/>
    <w:rsid w:val="00E93634"/>
    <w:rsid w:val="00EC1EFB"/>
    <w:rsid w:val="00ED522A"/>
    <w:rsid w:val="00EE2067"/>
    <w:rsid w:val="00F00F44"/>
    <w:rsid w:val="00F04980"/>
    <w:rsid w:val="00F105E1"/>
    <w:rsid w:val="00F173E4"/>
    <w:rsid w:val="00F308A1"/>
    <w:rsid w:val="00F30E68"/>
    <w:rsid w:val="00F41CB7"/>
    <w:rsid w:val="00F519E5"/>
    <w:rsid w:val="00F62978"/>
    <w:rsid w:val="00F652A4"/>
    <w:rsid w:val="00F66AF6"/>
    <w:rsid w:val="00F72297"/>
    <w:rsid w:val="00F73B6C"/>
    <w:rsid w:val="00F84BA3"/>
    <w:rsid w:val="00F91D17"/>
    <w:rsid w:val="00FA3954"/>
    <w:rsid w:val="00FB10D0"/>
    <w:rsid w:val="00FB1F83"/>
    <w:rsid w:val="00FC157C"/>
    <w:rsid w:val="00FC5F12"/>
    <w:rsid w:val="00FD365D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F29A"/>
  <w15:docId w15:val="{34B29B4B-B210-491A-B8C9-6CABC96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DF"/>
  </w:style>
  <w:style w:type="paragraph" w:styleId="Nagwek1">
    <w:name w:val="heading 1"/>
    <w:basedOn w:val="Normalny"/>
    <w:next w:val="Normalny"/>
    <w:link w:val="Nagwek1Znak"/>
    <w:uiPriority w:val="9"/>
    <w:qFormat/>
    <w:rsid w:val="00C40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81B7E"/>
    <w:pPr>
      <w:spacing w:after="120" w:line="276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7E"/>
    <w:rPr>
      <w:lang w:val="en-US"/>
    </w:rPr>
  </w:style>
  <w:style w:type="paragraph" w:styleId="Akapitzlist">
    <w:name w:val="List Paragraph"/>
    <w:basedOn w:val="Normalny"/>
    <w:uiPriority w:val="34"/>
    <w:qFormat/>
    <w:rsid w:val="00381B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6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0E44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90E4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90E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AF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B3F"/>
  </w:style>
  <w:style w:type="paragraph" w:styleId="Stopka">
    <w:name w:val="footer"/>
    <w:basedOn w:val="Normalny"/>
    <w:link w:val="StopkaZnak"/>
    <w:uiPriority w:val="99"/>
    <w:unhideWhenUsed/>
    <w:rsid w:val="00E3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7BF3-7FDA-4D55-8D9F-B1ADF4FC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Solaris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Melka</dc:creator>
  <cp:lastModifiedBy>Zbigniew Kusik</cp:lastModifiedBy>
  <cp:revision>3</cp:revision>
  <dcterms:created xsi:type="dcterms:W3CDTF">2021-08-23T11:23:00Z</dcterms:created>
  <dcterms:modified xsi:type="dcterms:W3CDTF">2021-08-23T11:23:00Z</dcterms:modified>
</cp:coreProperties>
</file>