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76E9664A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1B07C6">
        <w:rPr>
          <w:rFonts w:asciiTheme="minorHAnsi" w:hAnsiTheme="minorHAnsi" w:cstheme="minorHAnsi"/>
          <w:b/>
          <w:bCs/>
        </w:rPr>
        <w:t>5</w:t>
      </w:r>
      <w:r w:rsidRPr="00BF554D">
        <w:rPr>
          <w:rFonts w:asciiTheme="minorHAnsi" w:hAnsiTheme="minorHAnsi" w:cstheme="minorHAnsi"/>
          <w:b/>
          <w:bCs/>
        </w:rPr>
        <w:t>.202</w:t>
      </w:r>
      <w:r w:rsidR="001B07C6">
        <w:rPr>
          <w:rFonts w:asciiTheme="minorHAnsi" w:hAnsiTheme="minorHAnsi" w:cstheme="minorHAnsi"/>
          <w:b/>
          <w:bCs/>
        </w:rPr>
        <w:t>3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1B07C6">
        <w:rPr>
          <w:rFonts w:asciiTheme="minorHAnsi" w:hAnsiTheme="minorHAnsi" w:cstheme="minorHAnsi"/>
          <w:b/>
          <w:bCs/>
        </w:rPr>
        <w:t>1</w:t>
      </w:r>
      <w:r w:rsidR="00BB7036">
        <w:rPr>
          <w:rFonts w:asciiTheme="minorHAnsi" w:hAnsiTheme="minorHAnsi" w:cstheme="minorHAnsi"/>
          <w:b/>
          <w:bCs/>
        </w:rPr>
        <w:t>2</w:t>
      </w:r>
      <w:r w:rsidR="004919D2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525AFC9D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 xml:space="preserve">Dotyczy postępowania o udzielenie zamówienia publicznego </w:t>
      </w:r>
      <w:proofErr w:type="spellStart"/>
      <w:r w:rsidRPr="00E01432">
        <w:rPr>
          <w:rFonts w:asciiTheme="minorHAnsi" w:hAnsiTheme="minorHAnsi" w:cstheme="minorHAnsi"/>
        </w:rPr>
        <w:t>pn</w:t>
      </w:r>
      <w:proofErr w:type="spellEnd"/>
      <w:r w:rsidR="0060575E">
        <w:rPr>
          <w:rFonts w:asciiTheme="minorHAnsi" w:hAnsiTheme="minorHAnsi" w:cstheme="minorHAnsi"/>
        </w:rPr>
        <w:t>:</w:t>
      </w:r>
    </w:p>
    <w:p w14:paraId="74D3B987" w14:textId="6100F579" w:rsidR="00AF4A44" w:rsidRDefault="00B71737" w:rsidP="00FF48B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24E9E">
        <w:rPr>
          <w:rFonts w:ascii="Times New Roman" w:hAnsi="Times New Roman"/>
          <w:b/>
          <w:bCs/>
          <w:sz w:val="26"/>
          <w:szCs w:val="26"/>
        </w:rPr>
        <w:t>„</w:t>
      </w:r>
      <w:r>
        <w:rPr>
          <w:rFonts w:ascii="Times New Roman" w:hAnsi="Times New Roman"/>
          <w:b/>
          <w:bCs/>
          <w:sz w:val="26"/>
          <w:szCs w:val="26"/>
        </w:rPr>
        <w:t xml:space="preserve">Budowa </w:t>
      </w:r>
      <w:r w:rsidR="004A6C10">
        <w:rPr>
          <w:rFonts w:ascii="Times New Roman" w:hAnsi="Times New Roman"/>
          <w:b/>
          <w:bCs/>
          <w:sz w:val="26"/>
          <w:szCs w:val="26"/>
        </w:rPr>
        <w:t xml:space="preserve">sieci kanalizacji sanitarnej </w:t>
      </w:r>
      <w:r>
        <w:rPr>
          <w:rFonts w:ascii="Times New Roman" w:hAnsi="Times New Roman"/>
          <w:b/>
          <w:bCs/>
          <w:sz w:val="26"/>
          <w:szCs w:val="26"/>
        </w:rPr>
        <w:t>na terenie Gminy Bobowa</w:t>
      </w:r>
      <w:r w:rsidRPr="00C24E9E">
        <w:rPr>
          <w:rFonts w:ascii="Times New Roman" w:hAnsi="Times New Roman"/>
          <w:b/>
          <w:bCs/>
          <w:sz w:val="26"/>
          <w:szCs w:val="26"/>
        </w:rPr>
        <w:t>”</w:t>
      </w:r>
    </w:p>
    <w:p w14:paraId="6FF0E004" w14:textId="77777777" w:rsidR="00FF48B1" w:rsidRDefault="00FF48B1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18BC2CA6" w:rsidR="00831D4B" w:rsidRPr="00FC4ABC" w:rsidRDefault="00FC4ABC" w:rsidP="00831D4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</w:t>
      </w:r>
      <w:r w:rsidR="00831D4B">
        <w:rPr>
          <w:rFonts w:ascii="Times New Roman" w:eastAsiaTheme="minorHAnsi" w:hAnsi="Times New Roman"/>
          <w:sz w:val="24"/>
          <w:szCs w:val="24"/>
        </w:rPr>
        <w:t>,</w:t>
      </w:r>
    </w:p>
    <w:p w14:paraId="0F915331" w14:textId="5185876E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4A6C10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2. Inspektor Ochrony Danych Osobowych ma swoją </w:t>
      </w:r>
      <w:r w:rsidRPr="004A6C10">
        <w:rPr>
          <w:rFonts w:ascii="Times New Roman" w:eastAsiaTheme="minorHAnsi" w:hAnsi="Times New Roman"/>
          <w:sz w:val="24"/>
          <w:szCs w:val="24"/>
        </w:rPr>
        <w:t>siedzibę w Urzędzie Miejskim w Bobowej, ul. Rynek 21, 38-350 Bobowa, e-mail: dariusz.bobowa@gmail.com.</w:t>
      </w:r>
    </w:p>
    <w:p w14:paraId="249415AC" w14:textId="761B00FD" w:rsidR="00FC4ABC" w:rsidRPr="004A6C10" w:rsidRDefault="00FC4ABC" w:rsidP="00FF48B1">
      <w:pPr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4A6C10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60575E" w:rsidRPr="004A6C10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71737" w:rsidRPr="004A6C10">
        <w:rPr>
          <w:rFonts w:ascii="Times New Roman" w:hAnsi="Times New Roman"/>
          <w:b/>
          <w:bCs/>
          <w:sz w:val="24"/>
          <w:szCs w:val="24"/>
        </w:rPr>
        <w:t xml:space="preserve">„Budowa </w:t>
      </w:r>
      <w:r w:rsidR="001B07C6" w:rsidRPr="004A6C10">
        <w:rPr>
          <w:rFonts w:ascii="Times New Roman" w:hAnsi="Times New Roman"/>
          <w:b/>
          <w:bCs/>
          <w:sz w:val="24"/>
          <w:szCs w:val="24"/>
        </w:rPr>
        <w:t>sieci kanalizacji sanitarnej na terenie Gminy Bobowa</w:t>
      </w:r>
      <w:r w:rsidR="00B71737" w:rsidRPr="004A6C10">
        <w:rPr>
          <w:rFonts w:ascii="Times New Roman" w:hAnsi="Times New Roman"/>
          <w:b/>
          <w:bCs/>
          <w:sz w:val="24"/>
          <w:szCs w:val="24"/>
        </w:rPr>
        <w:t>”</w:t>
      </w:r>
      <w:r w:rsidR="00FF48B1" w:rsidRPr="004A6C10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, </w:t>
      </w:r>
      <w:r w:rsidRPr="004A6C10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0103170" w14:textId="1F9458EC" w:rsidR="00FC4ABC" w:rsidRPr="004A6C10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A6C10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</w:t>
      </w:r>
      <w:r w:rsidR="00831D4B" w:rsidRPr="004A6C10">
        <w:rPr>
          <w:rFonts w:ascii="Times New Roman" w:eastAsiaTheme="minorHAnsi" w:hAnsi="Times New Roman"/>
          <w:sz w:val="24"/>
          <w:szCs w:val="24"/>
        </w:rPr>
        <w:t>a</w:t>
      </w:r>
      <w:r w:rsidRPr="004A6C10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831D4B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</w:t>
      </w:r>
      <w:r w:rsidRPr="00831D4B">
        <w:rPr>
          <w:rFonts w:ascii="Times New Roman" w:eastAsiaTheme="minorHAnsi" w:hAnsi="Times New Roman"/>
          <w:sz w:val="24"/>
          <w:szCs w:val="24"/>
        </w:rPr>
        <w:t>, chyba że przepisy szczególne stanowią inaczej;</w:t>
      </w:r>
    </w:p>
    <w:p w14:paraId="4C6F6D39" w14:textId="19240F5B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31D4B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176DE3B0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</w:t>
      </w: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może żądać od osoby, występującej z żądaniem wskazania dodatkowych informacji mających w szczególności na celu sprecyzowanie nazwy lub daty zakończonego postępowania o udzielenie zamówienia.</w:t>
      </w:r>
    </w:p>
    <w:p w14:paraId="0AF2F285" w14:textId="0CE0AC74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</w:t>
      </w:r>
      <w:r w:rsidRPr="00831D4B">
        <w:rPr>
          <w:rFonts w:ascii="Times New Roman" w:eastAsiaTheme="minorHAnsi" w:hAnsi="Times New Roman"/>
          <w:sz w:val="24"/>
          <w:szCs w:val="24"/>
        </w:rPr>
        <w:t>*;</w:t>
      </w:r>
    </w:p>
    <w:p w14:paraId="254E947C" w14:textId="4CD1B798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w art. 18 ust. 2 RODO</w:t>
      </w:r>
      <w:r w:rsidR="00B71737" w:rsidRPr="00B71737">
        <w:rPr>
          <w:rFonts w:ascii="Times New Roman" w:eastAsiaTheme="minorHAnsi" w:hAnsi="Times New Roman"/>
          <w:sz w:val="24"/>
          <w:szCs w:val="24"/>
        </w:rPr>
        <w:t>**</w:t>
      </w:r>
      <w:r w:rsidR="00831D4B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05E1619B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2DE133BA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</w:t>
      </w:r>
      <w:r w:rsidR="00872214">
        <w:rPr>
          <w:b/>
          <w:bCs/>
        </w:rPr>
        <w:br/>
      </w:r>
      <w:r>
        <w:rPr>
          <w:b/>
          <w:bCs/>
        </w:rPr>
        <w:t>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6DC4914E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</w:t>
      </w:r>
      <w:r w:rsidRPr="00B71737">
        <w:rPr>
          <w:i/>
          <w:sz w:val="18"/>
          <w:szCs w:val="18"/>
        </w:rPr>
        <w:t>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BF2C" w14:textId="77777777" w:rsidR="002B0266" w:rsidRDefault="002B0266" w:rsidP="0038231F">
      <w:pPr>
        <w:spacing w:after="0" w:line="240" w:lineRule="auto"/>
      </w:pPr>
      <w:r>
        <w:separator/>
      </w:r>
    </w:p>
  </w:endnote>
  <w:endnote w:type="continuationSeparator" w:id="0">
    <w:p w14:paraId="402D576D" w14:textId="77777777" w:rsidR="002B0266" w:rsidRDefault="002B02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307D" w14:textId="77777777" w:rsidR="002B0266" w:rsidRDefault="002B0266" w:rsidP="0038231F">
      <w:pPr>
        <w:spacing w:after="0" w:line="240" w:lineRule="auto"/>
      </w:pPr>
      <w:r>
        <w:separator/>
      </w:r>
    </w:p>
  </w:footnote>
  <w:footnote w:type="continuationSeparator" w:id="0">
    <w:p w14:paraId="6C011D14" w14:textId="77777777" w:rsidR="002B0266" w:rsidRDefault="002B026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1938">
    <w:abstractNumId w:val="10"/>
  </w:num>
  <w:num w:numId="2" w16cid:durableId="289215456">
    <w:abstractNumId w:val="1"/>
  </w:num>
  <w:num w:numId="3" w16cid:durableId="3093403">
    <w:abstractNumId w:val="7"/>
  </w:num>
  <w:num w:numId="4" w16cid:durableId="1122650979">
    <w:abstractNumId w:val="13"/>
  </w:num>
  <w:num w:numId="5" w16cid:durableId="257829307">
    <w:abstractNumId w:val="11"/>
  </w:num>
  <w:num w:numId="6" w16cid:durableId="821851890">
    <w:abstractNumId w:val="6"/>
  </w:num>
  <w:num w:numId="7" w16cid:durableId="528838286">
    <w:abstractNumId w:val="2"/>
  </w:num>
  <w:num w:numId="8" w16cid:durableId="162669230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2230319">
    <w:abstractNumId w:val="12"/>
  </w:num>
  <w:num w:numId="10" w16cid:durableId="628317324">
    <w:abstractNumId w:val="9"/>
  </w:num>
  <w:num w:numId="11" w16cid:durableId="27533040">
    <w:abstractNumId w:val="4"/>
  </w:num>
  <w:num w:numId="12" w16cid:durableId="290792012">
    <w:abstractNumId w:val="3"/>
  </w:num>
  <w:num w:numId="13" w16cid:durableId="1732653963">
    <w:abstractNumId w:val="5"/>
  </w:num>
  <w:num w:numId="14" w16cid:durableId="1283419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B07C6"/>
    <w:rsid w:val="001C32B0"/>
    <w:rsid w:val="001C6945"/>
    <w:rsid w:val="001D3A19"/>
    <w:rsid w:val="001D4C90"/>
    <w:rsid w:val="001F4C82"/>
    <w:rsid w:val="001F6B49"/>
    <w:rsid w:val="002167D3"/>
    <w:rsid w:val="002175CE"/>
    <w:rsid w:val="00230009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B0266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28A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919D2"/>
    <w:rsid w:val="004A6C10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0575E"/>
    <w:rsid w:val="0062621B"/>
    <w:rsid w:val="00640BF0"/>
    <w:rsid w:val="006440B0"/>
    <w:rsid w:val="0064500B"/>
    <w:rsid w:val="00662B1C"/>
    <w:rsid w:val="00667D35"/>
    <w:rsid w:val="00677C66"/>
    <w:rsid w:val="0068287E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31D4B"/>
    <w:rsid w:val="008525B4"/>
    <w:rsid w:val="008560CF"/>
    <w:rsid w:val="00872214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0CCE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1737"/>
    <w:rsid w:val="00B76842"/>
    <w:rsid w:val="00B77CA9"/>
    <w:rsid w:val="00BA7CDB"/>
    <w:rsid w:val="00BB5B81"/>
    <w:rsid w:val="00BB7036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34301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1046"/>
    <w:rsid w:val="00D54E3C"/>
    <w:rsid w:val="00D71532"/>
    <w:rsid w:val="00D72BBE"/>
    <w:rsid w:val="00D7532C"/>
    <w:rsid w:val="00D76AAE"/>
    <w:rsid w:val="00D926F8"/>
    <w:rsid w:val="00DC3F44"/>
    <w:rsid w:val="00DC5EAE"/>
    <w:rsid w:val="00DD106C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E1369"/>
    <w:rsid w:val="00FE7798"/>
    <w:rsid w:val="00FF19BC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25</cp:revision>
  <cp:lastPrinted>2023-04-25T12:45:00Z</cp:lastPrinted>
  <dcterms:created xsi:type="dcterms:W3CDTF">2021-02-18T14:17:00Z</dcterms:created>
  <dcterms:modified xsi:type="dcterms:W3CDTF">2023-04-25T12:46:00Z</dcterms:modified>
</cp:coreProperties>
</file>