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D6D6" w14:textId="595A1F48" w:rsidR="0037263A" w:rsidRPr="00DA05CC" w:rsidRDefault="00F87E51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B0F0A">
        <w:rPr>
          <w:rFonts w:eastAsia="Arial" w:cs="Times New Roman"/>
          <w:b/>
          <w:kern w:val="1"/>
          <w:szCs w:val="20"/>
          <w:lang w:eastAsia="zh-CN" w:bidi="hi-IN"/>
        </w:rPr>
        <w:t>17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225BAF21" w14:textId="77777777"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14:paraId="325A413B" w14:textId="77777777"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4B854FC5" w14:textId="77777777"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54522284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E02F5A5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kern w:val="1"/>
          <w:szCs w:val="20"/>
          <w:lang w:eastAsia="zh-CN" w:bidi="hi-IN"/>
        </w:rPr>
        <w:t>Adres:  _</w:t>
      </w:r>
      <w:proofErr w:type="gramEnd"/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296B707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AF83339" w14:textId="77777777"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4ED20DF1" w14:textId="77777777"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B6DA73F" w14:textId="77777777"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68B60DC7" w14:textId="77777777" w:rsidR="00D0198E" w:rsidRPr="00DA05CC" w:rsidRDefault="00D0198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2B3B68BB" w14:textId="77777777" w:rsidR="00D0198E" w:rsidRPr="00D0198E" w:rsidRDefault="00D0198E" w:rsidP="00D0198E">
      <w:pPr>
        <w:pStyle w:val="Akapitzlist"/>
        <w:numPr>
          <w:ilvl w:val="2"/>
          <w:numId w:val="48"/>
        </w:numPr>
        <w:spacing w:after="0" w:line="240" w:lineRule="auto"/>
        <w:ind w:left="284" w:hanging="284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b/>
          <w:szCs w:val="20"/>
        </w:rPr>
        <w:t>Cena</w:t>
      </w:r>
      <w:r>
        <w:rPr>
          <w:rFonts w:eastAsia="Times New Roman" w:cs="Times New Roman"/>
          <w:b/>
          <w:szCs w:val="20"/>
        </w:rPr>
        <w:t>:</w:t>
      </w:r>
    </w:p>
    <w:p w14:paraId="212D94D1" w14:textId="77777777" w:rsidR="00433A98" w:rsidRPr="00D0198E" w:rsidRDefault="00EE4798" w:rsidP="00D0198E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0198E">
        <w:rPr>
          <w:rFonts w:eastAsia="Times New Roman" w:cs="Times New Roman"/>
          <w:szCs w:val="20"/>
        </w:rPr>
        <w:t>:</w:t>
      </w:r>
      <w:r w:rsidR="00086B4A" w:rsidRPr="00D0198E">
        <w:rPr>
          <w:rFonts w:eastAsia="Times New Roman" w:cs="Times New Roman"/>
          <w:szCs w:val="20"/>
        </w:rPr>
        <w:t xml:space="preserve"> </w:t>
      </w:r>
      <w:r w:rsidR="00433A98" w:rsidRPr="00D0198E">
        <w:rPr>
          <w:rFonts w:eastAsia="Times New Roman" w:cs="Times New Roman"/>
          <w:bCs/>
          <w:color w:val="000000"/>
          <w:szCs w:val="20"/>
          <w:lang w:eastAsia="ar-SA"/>
        </w:rPr>
        <w:t xml:space="preserve">Przebudowę budynku Starostwa Powiatowego w Nowym Dworze Gdańskim w celu uzyskania nowych funkcjonalności i rewitalizacji przestrzeni miejskiej w trybie </w:t>
      </w:r>
      <w:proofErr w:type="gramStart"/>
      <w:r w:rsidR="00433A98" w:rsidRPr="00D0198E">
        <w:rPr>
          <w:rFonts w:eastAsia="Times New Roman" w:cs="Times New Roman"/>
          <w:bCs/>
          <w:color w:val="000000"/>
          <w:szCs w:val="20"/>
          <w:lang w:eastAsia="ar-SA"/>
        </w:rPr>
        <w:t>„ zaprojektuj</w:t>
      </w:r>
      <w:proofErr w:type="gramEnd"/>
      <w:r w:rsidR="00433A98" w:rsidRPr="00D0198E">
        <w:rPr>
          <w:rFonts w:eastAsia="Times New Roman" w:cs="Times New Roman"/>
          <w:bCs/>
          <w:color w:val="000000"/>
          <w:szCs w:val="20"/>
          <w:lang w:eastAsia="ar-SA"/>
        </w:rPr>
        <w:t xml:space="preserve"> i wybuduj</w:t>
      </w:r>
      <w:r w:rsidR="00D0198E" w:rsidRPr="00D0198E">
        <w:rPr>
          <w:rFonts w:eastAsia="Times New Roman" w:cs="Times New Roman"/>
          <w:bCs/>
          <w:color w:val="000000"/>
          <w:szCs w:val="20"/>
          <w:lang w:eastAsia="ar-SA"/>
        </w:rPr>
        <w:t xml:space="preserve">” – </w:t>
      </w:r>
      <w:r w:rsidRPr="00D0198E">
        <w:rPr>
          <w:rFonts w:eastAsia="Times New Roman" w:cs="Times New Roman"/>
          <w:bCs/>
          <w:szCs w:val="20"/>
          <w:u w:val="single"/>
        </w:rPr>
        <w:t>Oferujemy</w:t>
      </w:r>
      <w:r w:rsidRPr="00D0198E">
        <w:rPr>
          <w:rFonts w:eastAsia="Times New Roman" w:cs="Times New Roman"/>
          <w:bCs/>
          <w:szCs w:val="20"/>
        </w:rPr>
        <w:t xml:space="preserve"> wykonanie przedmiotu zamówienia za ryczałtową cenę oferty brutto …………………..</w:t>
      </w:r>
      <w:r w:rsidRPr="00D0198E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D0198E">
        <w:rPr>
          <w:rFonts w:eastAsia="Times New Roman" w:cs="Times New Roman"/>
          <w:bCs/>
          <w:szCs w:val="20"/>
        </w:rPr>
        <w:t xml:space="preserve"> w </w:t>
      </w:r>
      <w:r w:rsidRPr="00D0198E">
        <w:rPr>
          <w:rFonts w:eastAsia="Times New Roman" w:cs="Times New Roman"/>
          <w:bCs/>
          <w:szCs w:val="20"/>
        </w:rPr>
        <w:t>tym stawka podatku VAT …….%</w:t>
      </w:r>
      <w:r w:rsidRPr="00D0198E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433A98" w:rsidRPr="00D0198E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433A98" w:rsidRPr="00D0198E">
        <w:rPr>
          <w:rFonts w:eastAsia="Times New Roman" w:cs="Times New Roman"/>
          <w:szCs w:val="20"/>
        </w:rPr>
        <w:t>, w tym:</w:t>
      </w:r>
    </w:p>
    <w:p w14:paraId="6CB2E952" w14:textId="77777777" w:rsidR="00A51F24" w:rsidRPr="00A51F24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Dokumentacja projektowa:</w:t>
      </w:r>
    </w:p>
    <w:p w14:paraId="26ADCF00" w14:textId="77777777" w:rsidR="00A51F24" w:rsidRPr="00D0198E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stawka VAT …… % (………. zł); wartość brutto; …………… zł słownie: ……………………………………………………………………………………………</w:t>
      </w:r>
      <w:proofErr w:type="gramStart"/>
      <w:r w:rsidRPr="00D0198E">
        <w:rPr>
          <w:rFonts w:eastAsia="Times New Roman" w:cs="Times New Roman"/>
          <w:color w:val="000000"/>
          <w:szCs w:val="20"/>
          <w:lang w:eastAsia="ar-SA"/>
        </w:rPr>
        <w:t>…….</w:t>
      </w:r>
      <w:proofErr w:type="gramEnd"/>
      <w:r w:rsidRPr="00D0198E">
        <w:rPr>
          <w:rFonts w:eastAsia="Times New Roman" w:cs="Times New Roman"/>
          <w:color w:val="000000"/>
          <w:szCs w:val="20"/>
          <w:lang w:eastAsia="ar-SA"/>
        </w:rPr>
        <w:t>.zł;</w:t>
      </w:r>
    </w:p>
    <w:p w14:paraId="74EAEF2A" w14:textId="77777777" w:rsidR="00A51F24" w:rsidRPr="00D0198E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D0198E">
        <w:rPr>
          <w:rFonts w:eastAsia="Times New Roman" w:cs="Times New Roman"/>
          <w:color w:val="000000"/>
          <w:szCs w:val="20"/>
          <w:u w:val="single"/>
          <w:lang w:eastAsia="ar-SA"/>
        </w:rPr>
        <w:t>Roboty budowlane:</w:t>
      </w:r>
    </w:p>
    <w:p w14:paraId="73E618FD" w14:textId="77777777" w:rsidR="009667F8" w:rsidRPr="00D0198E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Cena netto: …………………zł; stawka VAT </w:t>
      </w:r>
      <w:proofErr w:type="gramStart"/>
      <w:r w:rsidRPr="00D0198E">
        <w:rPr>
          <w:rFonts w:eastAsia="Times New Roman" w:cs="Times New Roman"/>
          <w:color w:val="000000"/>
          <w:szCs w:val="20"/>
          <w:lang w:eastAsia="ar-SA"/>
        </w:rPr>
        <w:t>…….</w:t>
      </w:r>
      <w:proofErr w:type="gramEnd"/>
      <w:r w:rsidRPr="00D0198E">
        <w:rPr>
          <w:rFonts w:eastAsia="Times New Roman" w:cs="Times New Roman"/>
          <w:color w:val="000000"/>
          <w:szCs w:val="20"/>
          <w:lang w:eastAsia="ar-SA"/>
        </w:rPr>
        <w:t>. % (………. zł); wartość brutto; …………… zł słownie: ……………………………………………………………………………………………</w:t>
      </w:r>
      <w:proofErr w:type="gramStart"/>
      <w:r w:rsidRPr="00D0198E">
        <w:rPr>
          <w:rFonts w:eastAsia="Times New Roman" w:cs="Times New Roman"/>
          <w:color w:val="000000"/>
          <w:szCs w:val="20"/>
          <w:lang w:eastAsia="ar-SA"/>
        </w:rPr>
        <w:t>…….</w:t>
      </w:r>
      <w:proofErr w:type="gramEnd"/>
      <w:r w:rsidRPr="00D0198E">
        <w:rPr>
          <w:rFonts w:eastAsia="Times New Roman" w:cs="Times New Roman"/>
          <w:color w:val="000000"/>
          <w:szCs w:val="20"/>
          <w:lang w:eastAsia="ar-SA"/>
        </w:rPr>
        <w:t>.zł;</w:t>
      </w:r>
    </w:p>
    <w:p w14:paraId="5D599021" w14:textId="77777777" w:rsidR="00F5109C" w:rsidRPr="00D0198E" w:rsidRDefault="009667F8" w:rsidP="00F5109C">
      <w:pPr>
        <w:pStyle w:val="Akapitzlist"/>
        <w:numPr>
          <w:ilvl w:val="2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b/>
          <w:color w:val="000000"/>
          <w:szCs w:val="20"/>
          <w:lang w:eastAsia="ar-SA"/>
        </w:rPr>
        <w:t>Przedłużenie o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4FFB2352" w14:textId="77777777" w:rsidR="00F5109C" w:rsidRDefault="005B0F0A" w:rsidP="00903E61">
      <w:pPr>
        <w:pStyle w:val="Akapitzlist"/>
        <w:numPr>
          <w:ilvl w:val="0"/>
          <w:numId w:val="9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 okres gwarancji w wymiarze</w:t>
      </w:r>
      <w:r w:rsidR="009667F8" w:rsidRPr="005B0F0A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>
        <w:rPr>
          <w:rFonts w:eastAsia="Times New Roman" w:cs="Times New Roman"/>
          <w:color w:val="000000"/>
          <w:szCs w:val="20"/>
          <w:lang w:eastAsia="ar-SA"/>
        </w:rPr>
        <w:t>36 miesięcy.</w:t>
      </w:r>
    </w:p>
    <w:p w14:paraId="7086D8C1" w14:textId="77777777" w:rsidR="00F5109C" w:rsidRDefault="009667F8" w:rsidP="00903E61">
      <w:pPr>
        <w:pStyle w:val="Akapitzlist"/>
        <w:numPr>
          <w:ilvl w:val="0"/>
          <w:numId w:val="9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5B0F0A">
        <w:rPr>
          <w:rFonts w:eastAsia="Times New Roman" w:cs="Times New Roman"/>
          <w:color w:val="000000"/>
          <w:szCs w:val="20"/>
          <w:lang w:eastAsia="ar-SA"/>
        </w:rPr>
        <w:t>36 miesięczny okres gwarancji o 12 miesięcy</w:t>
      </w:r>
      <w:r w:rsidR="00F5109C" w:rsidRPr="005B0F0A">
        <w:rPr>
          <w:rFonts w:eastAsia="Times New Roman" w:cs="Times New Roman"/>
          <w:color w:val="000000"/>
          <w:szCs w:val="20"/>
          <w:lang w:eastAsia="ar-SA"/>
        </w:rPr>
        <w:t>;</w:t>
      </w:r>
    </w:p>
    <w:p w14:paraId="00364766" w14:textId="77777777" w:rsidR="00AD1811" w:rsidRPr="00D0198E" w:rsidRDefault="005B0F0A" w:rsidP="00903E61">
      <w:pPr>
        <w:pStyle w:val="Akapitzlist"/>
        <w:numPr>
          <w:ilvl w:val="0"/>
          <w:numId w:val="9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36 miesięczny gwarancji o 24 miesiące.</w:t>
      </w:r>
    </w:p>
    <w:p w14:paraId="3D5DBB18" w14:textId="77777777"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14:paraId="4FDF538C" w14:textId="77777777"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="005B0F0A"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</w:p>
    <w:p w14:paraId="45950331" w14:textId="77777777"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proofErr w:type="gramStart"/>
      <w:r w:rsidRPr="00DA05CC">
        <w:rPr>
          <w:rFonts w:eastAsia="Times New Roman" w:cs="Times New Roman"/>
          <w:bCs/>
          <w:iCs/>
          <w:szCs w:val="20"/>
          <w:lang w:eastAsia="pl-PL"/>
        </w:rPr>
        <w:t>nie uzupełnienia</w:t>
      </w:r>
      <w:proofErr w:type="gramEnd"/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14:paraId="00A846C5" w14:textId="77777777" w:rsidR="00F5109C" w:rsidRDefault="0056117F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 w:rsidR="009667F8">
        <w:rPr>
          <w:rFonts w:eastAsia="Times New Roman" w:cs="Times New Roman"/>
          <w:bCs/>
          <w:iCs/>
          <w:szCs w:val="20"/>
          <w:lang w:eastAsia="pl-PL"/>
        </w:rPr>
        <w:t>rancji wyższej niż 60 miesięcy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zaoferował 60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</w:t>
      </w:r>
      <w:proofErr w:type="gramStart"/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5B0F0A">
        <w:rPr>
          <w:rFonts w:eastAsia="Times New Roman" w:cs="Times New Roman"/>
          <w:bCs/>
          <w:iCs/>
          <w:szCs w:val="20"/>
          <w:lang w:eastAsia="pl-PL"/>
        </w:rPr>
        <w:t>ykonawcy  10</w:t>
      </w:r>
      <w:proofErr w:type="gramEnd"/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14:paraId="52AFB07B" w14:textId="77777777" w:rsidR="00915C14" w:rsidRPr="005B0F0A" w:rsidRDefault="00915C14" w:rsidP="00915C14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14:paraId="39125260" w14:textId="77777777" w:rsidR="005B0F0A" w:rsidRPr="00915C14" w:rsidRDefault="00D57525" w:rsidP="005B0F0A">
      <w:pPr>
        <w:pStyle w:val="Akapitzlist"/>
        <w:numPr>
          <w:ilvl w:val="2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915C14">
        <w:rPr>
          <w:b/>
          <w:szCs w:val="20"/>
        </w:rPr>
        <w:t xml:space="preserve">Czas reakcji </w:t>
      </w:r>
      <w:r w:rsidR="008270C0" w:rsidRPr="00915C14">
        <w:rPr>
          <w:b/>
          <w:szCs w:val="20"/>
        </w:rPr>
        <w:t xml:space="preserve">serwisowej </w:t>
      </w:r>
      <w:r w:rsidRPr="00915C14">
        <w:rPr>
          <w:b/>
          <w:szCs w:val="20"/>
        </w:rPr>
        <w:t>na zgłoszoną awarię windy/infrastruktury</w:t>
      </w:r>
      <w:r w:rsidR="005B0F0A" w:rsidRPr="00915C14">
        <w:rPr>
          <w:b/>
          <w:szCs w:val="20"/>
        </w:rPr>
        <w:t>:</w:t>
      </w:r>
    </w:p>
    <w:p w14:paraId="0EEEFD34" w14:textId="77777777" w:rsidR="005B0F0A" w:rsidRPr="005B0F0A" w:rsidRDefault="005B0F0A" w:rsidP="00903E61">
      <w:pPr>
        <w:pStyle w:val="Akapitzlist"/>
        <w:numPr>
          <w:ilvl w:val="0"/>
          <w:numId w:val="9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</w:t>
      </w:r>
      <w:r w:rsidRPr="005B0F0A">
        <w:rPr>
          <w:szCs w:val="20"/>
          <w:shd w:val="clear" w:color="auto" w:fill="FFFFFF"/>
        </w:rPr>
        <w:t xml:space="preserve"> czas reakcji serwisowej do 8 godzin od otrzymania zgłoszenia o awarii</w:t>
      </w:r>
      <w:r>
        <w:rPr>
          <w:szCs w:val="20"/>
          <w:shd w:val="clear" w:color="auto" w:fill="FFFFFF"/>
        </w:rPr>
        <w:t>.</w:t>
      </w:r>
    </w:p>
    <w:p w14:paraId="01745C95" w14:textId="77777777" w:rsidR="005B0F0A" w:rsidRPr="005B0F0A" w:rsidRDefault="005B0F0A" w:rsidP="00903E61">
      <w:pPr>
        <w:pStyle w:val="Akapitzlist"/>
        <w:numPr>
          <w:ilvl w:val="0"/>
          <w:numId w:val="9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szCs w:val="20"/>
          <w:shd w:val="clear" w:color="auto" w:fill="FFFFFF"/>
        </w:rPr>
        <w:t>O</w:t>
      </w:r>
      <w:r w:rsidRPr="005B0F0A">
        <w:rPr>
          <w:szCs w:val="20"/>
          <w:shd w:val="clear" w:color="auto" w:fill="FFFFFF"/>
        </w:rPr>
        <w:t>feruje</w:t>
      </w:r>
      <w:r>
        <w:rPr>
          <w:szCs w:val="20"/>
          <w:shd w:val="clear" w:color="auto" w:fill="FFFFFF"/>
        </w:rPr>
        <w:t>my</w:t>
      </w:r>
      <w:r w:rsidRPr="005B0F0A">
        <w:rPr>
          <w:szCs w:val="20"/>
          <w:shd w:val="clear" w:color="auto" w:fill="FFFFFF"/>
        </w:rPr>
        <w:t xml:space="preserve"> czas reakcji serwisowej powyżej 8 </w:t>
      </w:r>
      <w:proofErr w:type="gramStart"/>
      <w:r w:rsidRPr="005B0F0A">
        <w:rPr>
          <w:szCs w:val="20"/>
          <w:shd w:val="clear" w:color="auto" w:fill="FFFFFF"/>
        </w:rPr>
        <w:t>godzin</w:t>
      </w:r>
      <w:proofErr w:type="gramEnd"/>
      <w:r w:rsidRPr="005B0F0A">
        <w:rPr>
          <w:szCs w:val="20"/>
          <w:shd w:val="clear" w:color="auto" w:fill="FFFFFF"/>
        </w:rPr>
        <w:t xml:space="preserve"> ale nie więcej niż 16 godzin od otrzymania zgłoszenia o awarii</w:t>
      </w:r>
      <w:r>
        <w:rPr>
          <w:szCs w:val="20"/>
          <w:shd w:val="clear" w:color="auto" w:fill="FFFFFF"/>
        </w:rPr>
        <w:t>.</w:t>
      </w:r>
    </w:p>
    <w:p w14:paraId="68106571" w14:textId="77777777" w:rsidR="00AD1811" w:rsidRPr="00AD1811" w:rsidRDefault="005B0F0A" w:rsidP="00903E61">
      <w:pPr>
        <w:pStyle w:val="Akapitzlist"/>
        <w:numPr>
          <w:ilvl w:val="0"/>
          <w:numId w:val="9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szCs w:val="20"/>
          <w:shd w:val="clear" w:color="auto" w:fill="FFFFFF"/>
        </w:rPr>
        <w:t xml:space="preserve">Oferujemy </w:t>
      </w:r>
      <w:r w:rsidRPr="005B0F0A">
        <w:rPr>
          <w:szCs w:val="20"/>
          <w:shd w:val="clear" w:color="auto" w:fill="FFFFFF"/>
        </w:rPr>
        <w:t>czas reakcji serwisowej 24 godziny od ot</w:t>
      </w:r>
      <w:r w:rsidR="00AD1811">
        <w:rPr>
          <w:szCs w:val="20"/>
          <w:shd w:val="clear" w:color="auto" w:fill="FFFFFF"/>
        </w:rPr>
        <w:t xml:space="preserve">rzymania zgłoszenia o awarii </w:t>
      </w:r>
      <w:r w:rsidRPr="005B0F0A">
        <w:rPr>
          <w:szCs w:val="20"/>
          <w:shd w:val="clear" w:color="auto" w:fill="FFFFFF"/>
        </w:rPr>
        <w:t>(maksymalny czas reakcji serwisu).</w:t>
      </w:r>
    </w:p>
    <w:p w14:paraId="58108B6C" w14:textId="77777777" w:rsidR="004E375C" w:rsidRPr="00AD1811" w:rsidRDefault="004E375C" w:rsidP="00AD1811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AD1811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czas reakcji serwisowej – </w:t>
      </w:r>
      <w:r w:rsidRPr="00AD1811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AD1811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14:paraId="0DC19EB5" w14:textId="77777777" w:rsidR="00AD1811" w:rsidRDefault="004E375C" w:rsidP="00915C14">
      <w:pPr>
        <w:spacing w:after="0" w:line="240" w:lineRule="auto"/>
        <w:ind w:left="426"/>
        <w:jc w:val="both"/>
        <w:rPr>
          <w:szCs w:val="20"/>
          <w:shd w:val="clear" w:color="auto" w:fill="FFFFFF"/>
        </w:rPr>
      </w:pPr>
      <w:r w:rsidRPr="006D52EE">
        <w:rPr>
          <w:szCs w:val="20"/>
          <w:shd w:val="clear" w:color="auto" w:fill="FFFFFF"/>
        </w:rPr>
        <w:t xml:space="preserve">Przez reakcję </w:t>
      </w:r>
      <w:r>
        <w:rPr>
          <w:szCs w:val="20"/>
          <w:shd w:val="clear" w:color="auto" w:fill="FFFFFF"/>
        </w:rPr>
        <w:t xml:space="preserve">serwisową </w:t>
      </w:r>
      <w:r w:rsidRPr="006D52EE">
        <w:rPr>
          <w:szCs w:val="20"/>
          <w:shd w:val="clear" w:color="auto" w:fill="FFFFFF"/>
        </w:rPr>
        <w:t>na z</w:t>
      </w:r>
      <w:r>
        <w:rPr>
          <w:szCs w:val="20"/>
          <w:shd w:val="clear" w:color="auto" w:fill="FFFFFF"/>
        </w:rPr>
        <w:t>głoszoną awarię należy rozumieć (</w:t>
      </w:r>
      <w:r w:rsidRPr="006D52EE">
        <w:rPr>
          <w:szCs w:val="20"/>
          <w:shd w:val="clear" w:color="auto" w:fill="FFFFFF"/>
        </w:rPr>
        <w:t>w okresie zaoferowan</w:t>
      </w:r>
      <w:r>
        <w:rPr>
          <w:szCs w:val="20"/>
          <w:shd w:val="clear" w:color="auto" w:fill="FFFFFF"/>
        </w:rPr>
        <w:t>ej gwarancji), przyjazd serwisu i </w:t>
      </w:r>
      <w:r w:rsidRPr="006D52EE">
        <w:rPr>
          <w:szCs w:val="20"/>
          <w:shd w:val="clear" w:color="auto" w:fill="FFFFFF"/>
        </w:rPr>
        <w:t>po</w:t>
      </w:r>
      <w:r>
        <w:rPr>
          <w:szCs w:val="20"/>
          <w:shd w:val="clear" w:color="auto" w:fill="FFFFFF"/>
        </w:rPr>
        <w:t>d</w:t>
      </w:r>
      <w:r w:rsidRPr="006D52EE">
        <w:rPr>
          <w:szCs w:val="20"/>
          <w:shd w:val="clear" w:color="auto" w:fill="FFFFFF"/>
        </w:rPr>
        <w:t>jęcie działań niezbędnych do przywrócenia sprawno</w:t>
      </w:r>
      <w:r w:rsidR="00AD1811">
        <w:rPr>
          <w:szCs w:val="20"/>
          <w:shd w:val="clear" w:color="auto" w:fill="FFFFFF"/>
        </w:rPr>
        <w:t>ści dźwigu wraz infrastrukturą.</w:t>
      </w:r>
    </w:p>
    <w:p w14:paraId="57F22B84" w14:textId="77777777" w:rsidR="004E375C" w:rsidRDefault="00AD1811" w:rsidP="00915C14">
      <w:pPr>
        <w:spacing w:after="0" w:line="240" w:lineRule="auto"/>
        <w:ind w:left="426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Jeżeli w</w:t>
      </w:r>
      <w:r w:rsidR="004E375C" w:rsidRPr="006D52EE">
        <w:rPr>
          <w:szCs w:val="20"/>
          <w:shd w:val="clear" w:color="auto" w:fill="FFFFFF"/>
        </w:rPr>
        <w:t xml:space="preserve">ykonawca w formularzu ofertowym nie określi </w:t>
      </w:r>
      <w:r w:rsidR="004E375C">
        <w:rPr>
          <w:szCs w:val="20"/>
          <w:shd w:val="clear" w:color="auto" w:fill="FFFFFF"/>
        </w:rPr>
        <w:t>czasu</w:t>
      </w:r>
      <w:r>
        <w:rPr>
          <w:szCs w:val="20"/>
          <w:shd w:val="clear" w:color="auto" w:fill="FFFFFF"/>
        </w:rPr>
        <w:t xml:space="preserve"> reakcji na awarię, zamawiający uzna, że w</w:t>
      </w:r>
      <w:r w:rsidR="004E375C" w:rsidRPr="006D52EE">
        <w:rPr>
          <w:szCs w:val="20"/>
          <w:shd w:val="clear" w:color="auto" w:fill="FFFFFF"/>
        </w:rPr>
        <w:t>ykonawca okreś</w:t>
      </w:r>
      <w:r w:rsidR="004E375C">
        <w:rPr>
          <w:szCs w:val="20"/>
          <w:shd w:val="clear" w:color="auto" w:fill="FFFFFF"/>
        </w:rPr>
        <w:t>la czas reakcji na 24 godziny, i</w:t>
      </w:r>
      <w:r w:rsidR="004E375C" w:rsidRPr="006D52EE">
        <w:rPr>
          <w:szCs w:val="20"/>
          <w:shd w:val="clear" w:color="auto" w:fill="FFFFFF"/>
        </w:rPr>
        <w:t xml:space="preserve"> w kryterium t</w:t>
      </w:r>
      <w:r w:rsidR="00915C14">
        <w:rPr>
          <w:szCs w:val="20"/>
          <w:shd w:val="clear" w:color="auto" w:fill="FFFFFF"/>
        </w:rPr>
        <w:t>ym Wykonawca otrzyma 0 punktów.</w:t>
      </w:r>
    </w:p>
    <w:p w14:paraId="007C55C7" w14:textId="77777777" w:rsidR="00915C14" w:rsidRPr="006D52EE" w:rsidRDefault="00915C14" w:rsidP="00915C14">
      <w:pPr>
        <w:spacing w:after="0" w:line="240" w:lineRule="auto"/>
        <w:ind w:left="426"/>
        <w:jc w:val="both"/>
        <w:rPr>
          <w:szCs w:val="20"/>
          <w:shd w:val="clear" w:color="auto" w:fill="FFFFFF"/>
        </w:rPr>
      </w:pPr>
    </w:p>
    <w:p w14:paraId="3CF35935" w14:textId="77777777" w:rsidR="008270C0" w:rsidRPr="00915C14" w:rsidRDefault="008270C0" w:rsidP="008270C0">
      <w:pPr>
        <w:pStyle w:val="Akapitzlist"/>
        <w:numPr>
          <w:ilvl w:val="2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915C14">
        <w:rPr>
          <w:b/>
          <w:szCs w:val="20"/>
        </w:rPr>
        <w:t>Skrócen</w:t>
      </w:r>
      <w:r w:rsidR="004E375C" w:rsidRPr="00915C14">
        <w:rPr>
          <w:b/>
          <w:szCs w:val="20"/>
        </w:rPr>
        <w:t>ie terminu realizacji robót budowlanych</w:t>
      </w:r>
      <w:r w:rsidR="00AD1811" w:rsidRPr="00915C14">
        <w:rPr>
          <w:b/>
          <w:szCs w:val="20"/>
        </w:rPr>
        <w:t>:</w:t>
      </w:r>
    </w:p>
    <w:p w14:paraId="5EB21CA5" w14:textId="77777777" w:rsidR="00AD1811" w:rsidRPr="00AD1811" w:rsidRDefault="00AD1811" w:rsidP="00903E61">
      <w:pPr>
        <w:pStyle w:val="Akapitzlist"/>
        <w:numPr>
          <w:ilvl w:val="0"/>
          <w:numId w:val="98"/>
        </w:numPr>
        <w:spacing w:after="0" w:line="240" w:lineRule="auto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Oferujemy wykonanie robót budowlanych w terminie 6 miesięcy </w:t>
      </w:r>
      <w:r w:rsidRPr="00AD1811">
        <w:rPr>
          <w:rFonts w:eastAsia="Times New Roman" w:cs="Times New Roman"/>
          <w:szCs w:val="20"/>
          <w:lang w:eastAsia="ar-SA"/>
        </w:rPr>
        <w:t>od uzyskania ostatecznej Decyzji o pozwoleniu na budowę.</w:t>
      </w:r>
    </w:p>
    <w:p w14:paraId="7201DBCD" w14:textId="77777777" w:rsidR="008270C0" w:rsidRDefault="00AD1811" w:rsidP="00903E61">
      <w:pPr>
        <w:pStyle w:val="Akapitzlist"/>
        <w:numPr>
          <w:ilvl w:val="0"/>
          <w:numId w:val="98"/>
        </w:numPr>
        <w:spacing w:after="0" w:line="240" w:lineRule="auto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Oferujemy skrócenie terminu wykonania umowy o </w:t>
      </w:r>
      <w:r w:rsidR="004E375C" w:rsidRPr="00AD1811">
        <w:rPr>
          <w:szCs w:val="20"/>
          <w:shd w:val="clear" w:color="auto" w:fill="FFFFFF"/>
        </w:rPr>
        <w:t>15</w:t>
      </w:r>
      <w:r>
        <w:rPr>
          <w:szCs w:val="20"/>
          <w:shd w:val="clear" w:color="auto" w:fill="FFFFFF"/>
        </w:rPr>
        <w:t xml:space="preserve"> dni kalendarzowych.</w:t>
      </w:r>
    </w:p>
    <w:p w14:paraId="4C5A3CF6" w14:textId="77777777" w:rsidR="00AD1811" w:rsidRPr="00AD1811" w:rsidRDefault="00AD1811" w:rsidP="00903E61">
      <w:pPr>
        <w:pStyle w:val="Akapitzlist"/>
        <w:numPr>
          <w:ilvl w:val="0"/>
          <w:numId w:val="98"/>
        </w:numPr>
        <w:spacing w:after="0" w:line="240" w:lineRule="auto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Oferujemy skrócenie terminu wykonania umowy o </w:t>
      </w:r>
      <w:r w:rsidR="004E375C" w:rsidRPr="00AD1811">
        <w:rPr>
          <w:szCs w:val="20"/>
          <w:shd w:val="clear" w:color="auto" w:fill="FFFFFF"/>
        </w:rPr>
        <w:t>30</w:t>
      </w:r>
      <w:r>
        <w:rPr>
          <w:szCs w:val="20"/>
          <w:shd w:val="clear" w:color="auto" w:fill="FFFFFF"/>
        </w:rPr>
        <w:t xml:space="preserve"> dni kalendarzowych.</w:t>
      </w:r>
    </w:p>
    <w:p w14:paraId="3CE17C03" w14:textId="77777777" w:rsidR="00AD1811" w:rsidRDefault="008270C0" w:rsidP="00AD1811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AD1811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realizacji zamówienia – </w:t>
      </w:r>
      <w:r w:rsidRPr="00AD1811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AD1811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14:paraId="315F6658" w14:textId="77777777" w:rsidR="00915C14" w:rsidRDefault="00915C14" w:rsidP="00AD1811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14:paraId="33E5FCFC" w14:textId="77777777" w:rsidR="00F5109C" w:rsidRPr="00915C14" w:rsidRDefault="00F5109C" w:rsidP="00915C14">
      <w:pPr>
        <w:pStyle w:val="Akapitzlist"/>
        <w:numPr>
          <w:ilvl w:val="2"/>
          <w:numId w:val="48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14:paraId="1927202C" w14:textId="77777777" w:rsidR="00F5109C" w:rsidRDefault="00F5109C" w:rsidP="00915C14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D1811" w:rsidRPr="00AD1811">
        <w:rPr>
          <w:rFonts w:eastAsia="Times New Roman" w:cs="Times New Roman"/>
          <w:b/>
          <w:color w:val="000000"/>
          <w:szCs w:val="20"/>
          <w:lang w:eastAsia="ar-SA"/>
        </w:rPr>
        <w:t>kalendarzowych</w:t>
      </w:r>
      <w:r w:rsidR="00AD1811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 w:rsidR="003061A3">
        <w:rPr>
          <w:rFonts w:eastAsia="Times New Roman" w:cs="Times New Roman"/>
          <w:color w:val="000000"/>
          <w:szCs w:val="20"/>
          <w:lang w:eastAsia="ar-SA"/>
        </w:rPr>
        <w:t>zamawiającego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14:paraId="0D09FC8C" w14:textId="77777777" w:rsidR="00915C14" w:rsidRDefault="00915C14" w:rsidP="00915C14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14:paraId="532A420D" w14:textId="77777777" w:rsidR="00915C14" w:rsidRDefault="00915C14" w:rsidP="00915C14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14:paraId="1734D999" w14:textId="77777777" w:rsidR="004D0156" w:rsidRDefault="004D0156" w:rsidP="00915C14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14:paraId="618C7322" w14:textId="77777777" w:rsidR="00EE4798" w:rsidRPr="00915C14" w:rsidRDefault="00EE4798" w:rsidP="00915C14">
      <w:pPr>
        <w:pStyle w:val="Akapitzlist"/>
        <w:numPr>
          <w:ilvl w:val="2"/>
          <w:numId w:val="48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6429D42A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lastRenderedPageBreak/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14:paraId="33BD2FEB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14:paraId="7BE409FB" w14:textId="77777777"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B23D15" w14:paraId="5C1879C3" w14:textId="77777777" w:rsidTr="00E82838">
        <w:tc>
          <w:tcPr>
            <w:tcW w:w="5245" w:type="dxa"/>
            <w:shd w:val="clear" w:color="auto" w:fill="auto"/>
          </w:tcPr>
          <w:p w14:paraId="765FEA8D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58B6138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37820BAA" w14:textId="77777777" w:rsidTr="00E82838">
        <w:tc>
          <w:tcPr>
            <w:tcW w:w="5245" w:type="dxa"/>
            <w:shd w:val="clear" w:color="auto" w:fill="auto"/>
          </w:tcPr>
          <w:p w14:paraId="32040582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5F5413A2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536944CE" w14:textId="77777777" w:rsidTr="00E82838">
        <w:tc>
          <w:tcPr>
            <w:tcW w:w="5245" w:type="dxa"/>
            <w:shd w:val="clear" w:color="auto" w:fill="auto"/>
          </w:tcPr>
          <w:p w14:paraId="13063C1F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713D300D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324CCA9C" w14:textId="77777777" w:rsidTr="00E82838">
        <w:tc>
          <w:tcPr>
            <w:tcW w:w="5245" w:type="dxa"/>
            <w:shd w:val="clear" w:color="auto" w:fill="auto"/>
          </w:tcPr>
          <w:p w14:paraId="088163D6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66DFC9C7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346FC635" w14:textId="77777777" w:rsidTr="00E82838">
        <w:tc>
          <w:tcPr>
            <w:tcW w:w="5245" w:type="dxa"/>
            <w:shd w:val="clear" w:color="auto" w:fill="auto"/>
          </w:tcPr>
          <w:p w14:paraId="47058B0D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3AB45D65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14:paraId="7B752914" w14:textId="77777777" w:rsidTr="00E82838">
        <w:tc>
          <w:tcPr>
            <w:tcW w:w="5245" w:type="dxa"/>
            <w:shd w:val="clear" w:color="auto" w:fill="auto"/>
          </w:tcPr>
          <w:p w14:paraId="3F13A2EA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6F5DC5AB" w14:textId="77777777"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58B5DD20" w14:textId="77777777"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53F0EE03" w14:textId="77777777"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5CE7DDAD" w14:textId="77777777"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463027F7" w14:textId="77777777"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14:paraId="4079FAB5" w14:textId="77777777"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2293D2A3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Uważamy się za związanych niniejszą ofertą na </w:t>
      </w:r>
      <w:proofErr w:type="gram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czas  30</w:t>
      </w:r>
      <w:proofErr w:type="gram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od upływu terminu składania ofert.</w:t>
      </w:r>
    </w:p>
    <w:p w14:paraId="1C048BBD" w14:textId="77777777"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14:paraId="757180F0" w14:textId="77777777" w:rsidR="00D57D30" w:rsidRPr="003061A3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14:paraId="1E6C68A2" w14:textId="77777777" w:rsidR="003061A3" w:rsidRPr="0010762E" w:rsidRDefault="003061A3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3FF6C2A1" w14:textId="77777777" w:rsidR="00EE4798" w:rsidRPr="003061A3" w:rsidRDefault="00EE4798" w:rsidP="003061A3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14:paraId="789561AB" w14:textId="77777777" w:rsidR="00EE4798" w:rsidRPr="0056117F" w:rsidRDefault="00EE4798" w:rsidP="005844BD">
      <w:pPr>
        <w:numPr>
          <w:ilvl w:val="0"/>
          <w:numId w:val="5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 xml:space="preserve">Osobą odpowiedzialną za </w:t>
      </w:r>
      <w:proofErr w:type="gramStart"/>
      <w:r w:rsidRPr="00DA05CC">
        <w:rPr>
          <w:rFonts w:eastAsia="Century Gothic" w:cs="Times New Roman"/>
          <w:szCs w:val="20"/>
          <w:lang w:eastAsia="pl-PL"/>
        </w:rPr>
        <w:t>realiz</w:t>
      </w:r>
      <w:r w:rsidR="0056117F">
        <w:rPr>
          <w:rFonts w:eastAsia="Century Gothic" w:cs="Times New Roman"/>
          <w:szCs w:val="20"/>
          <w:lang w:eastAsia="pl-PL"/>
        </w:rPr>
        <w:t>ację  umowy</w:t>
      </w:r>
      <w:proofErr w:type="gramEnd"/>
      <w:r w:rsidR="0056117F">
        <w:rPr>
          <w:rFonts w:eastAsia="Century Gothic" w:cs="Times New Roman"/>
          <w:szCs w:val="20"/>
          <w:lang w:eastAsia="pl-PL"/>
        </w:rPr>
        <w:t xml:space="preserve">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15D0CC64" w14:textId="77777777" w:rsidR="004E375C" w:rsidRPr="004E375C" w:rsidRDefault="004E375C" w:rsidP="005844BD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Dokumentacja projektowa </w:t>
      </w:r>
      <w:r w:rsidRPr="00DA05CC">
        <w:rPr>
          <w:rFonts w:eastAsia="Times New Roman" w:cs="Times New Roman"/>
          <w:bCs/>
          <w:i/>
          <w:szCs w:val="20"/>
          <w:lang w:eastAsia="zh-CN"/>
        </w:rPr>
        <w:t>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</w:p>
    <w:p w14:paraId="063DE821" w14:textId="77777777" w:rsidR="00EE4798" w:rsidRPr="00DA05CC" w:rsidRDefault="00EE4798" w:rsidP="005844BD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</w:t>
      </w:r>
      <w:proofErr w:type="gramStart"/>
      <w:r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0FFEFEA0" w14:textId="77777777"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47B0249" w14:textId="77777777"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3E139345" w14:textId="77777777"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1005955C" w14:textId="77777777"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14:paraId="413FB55A" w14:textId="77777777"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441D09BF" w14:textId="77777777"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14:paraId="290BCC3D" w14:textId="77777777"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amawiający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44A7108F" w14:textId="77777777"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</w:t>
      </w:r>
      <w:proofErr w:type="spellStart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14:paraId="583313F7" w14:textId="77777777" w:rsidR="00434E08" w:rsidRPr="006B71EA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3A91D8A7" w14:textId="77777777"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14:paraId="0831440E" w14:textId="77777777"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</w:t>
      </w:r>
      <w:proofErr w:type="spellEnd"/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. Dz. Urz. UE L 119 z 04.05.2016 r., str. 1).</w:t>
      </w:r>
    </w:p>
    <w:p w14:paraId="650C8834" w14:textId="77777777"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2CD218CB" w14:textId="77777777"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30DFEC9" w14:textId="77777777" w:rsidR="002F0389" w:rsidRPr="00915C14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  <w:r w:rsidR="00915C14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1AF43319" w14:textId="77777777" w:rsidR="00D05306" w:rsidRPr="00D0530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39FE7F96" w14:textId="77777777" w:rsidR="003E4174" w:rsidRDefault="003E417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3E77EF2" w14:textId="77777777" w:rsidR="003E4174" w:rsidRDefault="003E417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21FA8E4" w14:textId="77777777" w:rsidR="003E4174" w:rsidRDefault="003E417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8979626" w14:textId="77777777" w:rsidR="003E4174" w:rsidRDefault="003E417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E4174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4B08" w14:textId="77777777" w:rsidR="00970501" w:rsidRDefault="00970501">
      <w:pPr>
        <w:spacing w:after="0" w:line="240" w:lineRule="auto"/>
      </w:pPr>
      <w:r>
        <w:separator/>
      </w:r>
    </w:p>
  </w:endnote>
  <w:endnote w:type="continuationSeparator" w:id="0">
    <w:p w14:paraId="38F4E1D5" w14:textId="77777777" w:rsidR="00970501" w:rsidRDefault="009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88A" w14:textId="77777777" w:rsidR="003061A3" w:rsidRDefault="003061A3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D05D9">
      <w:rPr>
        <w:noProof/>
        <w:szCs w:val="20"/>
      </w:rPr>
      <w:t>61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D16" w14:textId="77777777" w:rsidR="00970501" w:rsidRDefault="00970501">
      <w:pPr>
        <w:spacing w:after="0" w:line="240" w:lineRule="auto"/>
      </w:pPr>
      <w:r>
        <w:separator/>
      </w:r>
    </w:p>
  </w:footnote>
  <w:footnote w:type="continuationSeparator" w:id="0">
    <w:p w14:paraId="15BA304D" w14:textId="77777777" w:rsidR="00970501" w:rsidRDefault="0097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4A4" w14:textId="77777777" w:rsidR="003061A3" w:rsidRDefault="003061A3">
    <w:pPr>
      <w:pStyle w:val="Nagwek"/>
    </w:pPr>
    <w:r w:rsidRPr="00EE74EF">
      <w:rPr>
        <w:noProof/>
      </w:rPr>
      <w:drawing>
        <wp:inline distT="0" distB="0" distL="0" distR="0" wp14:anchorId="14A049BE" wp14:editId="6439C37B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 w15:restartNumberingAfterBreak="0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4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9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 w15:restartNumberingAfterBreak="0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7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 w15:restartNumberingAfterBreak="0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7" w15:restartNumberingAfterBreak="0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0" w15:restartNumberingAfterBreak="0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76"/>
  </w:num>
  <w:num w:numId="3">
    <w:abstractNumId w:val="92"/>
  </w:num>
  <w:num w:numId="4">
    <w:abstractNumId w:val="162"/>
  </w:num>
  <w:num w:numId="5">
    <w:abstractNumId w:val="64"/>
  </w:num>
  <w:num w:numId="6">
    <w:abstractNumId w:val="67"/>
  </w:num>
  <w:num w:numId="7">
    <w:abstractNumId w:val="122"/>
  </w:num>
  <w:num w:numId="8">
    <w:abstractNumId w:val="153"/>
  </w:num>
  <w:num w:numId="9">
    <w:abstractNumId w:val="119"/>
  </w:num>
  <w:num w:numId="10">
    <w:abstractNumId w:val="152"/>
  </w:num>
  <w:num w:numId="11">
    <w:abstractNumId w:val="73"/>
  </w:num>
  <w:num w:numId="12">
    <w:abstractNumId w:val="139"/>
  </w:num>
  <w:num w:numId="13">
    <w:abstractNumId w:val="87"/>
  </w:num>
  <w:num w:numId="14">
    <w:abstractNumId w:val="117"/>
  </w:num>
  <w:num w:numId="15">
    <w:abstractNumId w:val="163"/>
  </w:num>
  <w:num w:numId="16">
    <w:abstractNumId w:val="167"/>
  </w:num>
  <w:num w:numId="17">
    <w:abstractNumId w:val="1"/>
  </w:num>
  <w:num w:numId="18">
    <w:abstractNumId w:val="121"/>
  </w:num>
  <w:num w:numId="19">
    <w:abstractNumId w:val="147"/>
  </w:num>
  <w:num w:numId="20">
    <w:abstractNumId w:val="129"/>
  </w:num>
  <w:num w:numId="21">
    <w:abstractNumId w:val="66"/>
  </w:num>
  <w:num w:numId="22">
    <w:abstractNumId w:val="13"/>
  </w:num>
  <w:num w:numId="23">
    <w:abstractNumId w:val="142"/>
  </w:num>
  <w:num w:numId="24">
    <w:abstractNumId w:val="164"/>
  </w:num>
  <w:num w:numId="25">
    <w:abstractNumId w:val="109"/>
  </w:num>
  <w:num w:numId="26">
    <w:abstractNumId w:val="77"/>
  </w:num>
  <w:num w:numId="27">
    <w:abstractNumId w:val="111"/>
  </w:num>
  <w:num w:numId="28">
    <w:abstractNumId w:val="148"/>
  </w:num>
  <w:num w:numId="29">
    <w:abstractNumId w:val="174"/>
  </w:num>
  <w:num w:numId="30">
    <w:abstractNumId w:val="136"/>
  </w:num>
  <w:num w:numId="31">
    <w:abstractNumId w:val="105"/>
  </w:num>
  <w:num w:numId="32">
    <w:abstractNumId w:val="127"/>
  </w:num>
  <w:num w:numId="33">
    <w:abstractNumId w:val="170"/>
  </w:num>
  <w:num w:numId="34">
    <w:abstractNumId w:val="120"/>
  </w:num>
  <w:num w:numId="35">
    <w:abstractNumId w:val="131"/>
  </w:num>
  <w:num w:numId="36">
    <w:abstractNumId w:val="135"/>
  </w:num>
  <w:num w:numId="37">
    <w:abstractNumId w:val="97"/>
  </w:num>
  <w:num w:numId="38">
    <w:abstractNumId w:val="93"/>
  </w:num>
  <w:num w:numId="39">
    <w:abstractNumId w:val="54"/>
  </w:num>
  <w:num w:numId="40">
    <w:abstractNumId w:val="52"/>
  </w:num>
  <w:num w:numId="41">
    <w:abstractNumId w:val="106"/>
  </w:num>
  <w:num w:numId="42">
    <w:abstractNumId w:val="126"/>
  </w:num>
  <w:num w:numId="43">
    <w:abstractNumId w:val="91"/>
  </w:num>
  <w:num w:numId="44">
    <w:abstractNumId w:val="118"/>
  </w:num>
  <w:num w:numId="45">
    <w:abstractNumId w:val="98"/>
  </w:num>
  <w:num w:numId="46">
    <w:abstractNumId w:val="108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1"/>
  </w:num>
  <w:num w:numId="55">
    <w:abstractNumId w:val="112"/>
  </w:num>
  <w:num w:numId="56">
    <w:abstractNumId w:val="74"/>
  </w:num>
  <w:num w:numId="57">
    <w:abstractNumId w:val="94"/>
  </w:num>
  <w:num w:numId="58">
    <w:abstractNumId w:val="49"/>
  </w:num>
  <w:num w:numId="59">
    <w:abstractNumId w:val="130"/>
  </w:num>
  <w:num w:numId="60">
    <w:abstractNumId w:val="84"/>
  </w:num>
  <w:num w:numId="61">
    <w:abstractNumId w:val="58"/>
  </w:num>
  <w:num w:numId="62">
    <w:abstractNumId w:val="171"/>
  </w:num>
  <w:num w:numId="63">
    <w:abstractNumId w:val="40"/>
  </w:num>
  <w:num w:numId="64">
    <w:abstractNumId w:val="96"/>
  </w:num>
  <w:num w:numId="65">
    <w:abstractNumId w:val="75"/>
  </w:num>
  <w:num w:numId="66">
    <w:abstractNumId w:val="156"/>
  </w:num>
  <w:num w:numId="67">
    <w:abstractNumId w:val="155"/>
  </w:num>
  <w:num w:numId="68">
    <w:abstractNumId w:val="116"/>
  </w:num>
  <w:num w:numId="69">
    <w:abstractNumId w:val="144"/>
  </w:num>
  <w:num w:numId="70">
    <w:abstractNumId w:val="107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3"/>
  </w:num>
  <w:num w:numId="86">
    <w:abstractNumId w:val="83"/>
  </w:num>
  <w:num w:numId="87">
    <w:abstractNumId w:val="39"/>
  </w:num>
  <w:num w:numId="88">
    <w:abstractNumId w:val="169"/>
  </w:num>
  <w:num w:numId="89">
    <w:abstractNumId w:val="38"/>
  </w:num>
  <w:num w:numId="90">
    <w:abstractNumId w:val="37"/>
  </w:num>
  <w:num w:numId="91">
    <w:abstractNumId w:val="158"/>
  </w:num>
  <w:num w:numId="92">
    <w:abstractNumId w:val="65"/>
  </w:num>
  <w:num w:numId="93">
    <w:abstractNumId w:val="103"/>
  </w:num>
  <w:num w:numId="94">
    <w:abstractNumId w:val="57"/>
  </w:num>
  <w:num w:numId="95">
    <w:abstractNumId w:val="145"/>
  </w:num>
  <w:num w:numId="96">
    <w:abstractNumId w:val="114"/>
  </w:num>
  <w:num w:numId="97">
    <w:abstractNumId w:val="166"/>
  </w:num>
  <w:num w:numId="98">
    <w:abstractNumId w:val="113"/>
  </w:num>
  <w:num w:numId="99">
    <w:abstractNumId w:val="0"/>
  </w:num>
  <w:num w:numId="100">
    <w:abstractNumId w:val="132"/>
  </w:num>
  <w:num w:numId="101">
    <w:abstractNumId w:val="62"/>
  </w:num>
  <w:num w:numId="102">
    <w:abstractNumId w:val="143"/>
  </w:num>
  <w:num w:numId="103">
    <w:abstractNumId w:val="157"/>
  </w:num>
  <w:num w:numId="104">
    <w:abstractNumId w:val="128"/>
  </w:num>
  <w:num w:numId="105">
    <w:abstractNumId w:val="123"/>
  </w:num>
  <w:num w:numId="106">
    <w:abstractNumId w:val="151"/>
  </w:num>
  <w:num w:numId="107">
    <w:abstractNumId w:val="149"/>
  </w:num>
  <w:num w:numId="108">
    <w:abstractNumId w:val="137"/>
  </w:num>
  <w:num w:numId="109">
    <w:abstractNumId w:val="175"/>
  </w:num>
  <w:num w:numId="110">
    <w:abstractNumId w:val="101"/>
  </w:num>
  <w:num w:numId="111">
    <w:abstractNumId w:val="146"/>
  </w:num>
  <w:num w:numId="112">
    <w:abstractNumId w:val="72"/>
  </w:num>
  <w:num w:numId="113">
    <w:abstractNumId w:val="99"/>
  </w:num>
  <w:num w:numId="114">
    <w:abstractNumId w:val="50"/>
  </w:num>
  <w:num w:numId="115">
    <w:abstractNumId w:val="44"/>
  </w:num>
  <w:num w:numId="116">
    <w:abstractNumId w:val="55"/>
  </w:num>
  <w:num w:numId="117">
    <w:abstractNumId w:val="161"/>
  </w:num>
  <w:num w:numId="118">
    <w:abstractNumId w:val="46"/>
  </w:num>
  <w:num w:numId="119">
    <w:abstractNumId w:val="100"/>
  </w:num>
  <w:num w:numId="120">
    <w:abstractNumId w:val="140"/>
  </w:num>
  <w:num w:numId="121">
    <w:abstractNumId w:val="159"/>
  </w:num>
  <w:num w:numId="122">
    <w:abstractNumId w:val="51"/>
  </w:num>
  <w:num w:numId="123">
    <w:abstractNumId w:val="102"/>
  </w:num>
  <w:num w:numId="124">
    <w:abstractNumId w:val="79"/>
  </w:num>
  <w:num w:numId="125">
    <w:abstractNumId w:val="115"/>
  </w:num>
  <w:num w:numId="126">
    <w:abstractNumId w:val="41"/>
  </w:num>
  <w:num w:numId="127">
    <w:abstractNumId w:val="45"/>
  </w:num>
  <w:num w:numId="128">
    <w:abstractNumId w:val="138"/>
  </w:num>
  <w:num w:numId="129">
    <w:abstractNumId w:val="47"/>
  </w:num>
  <w:num w:numId="130">
    <w:abstractNumId w:val="133"/>
  </w:num>
  <w:num w:numId="131">
    <w:abstractNumId w:val="172"/>
  </w:num>
  <w:num w:numId="132">
    <w:abstractNumId w:val="89"/>
  </w:num>
  <w:num w:numId="133">
    <w:abstractNumId w:val="68"/>
  </w:num>
  <w:num w:numId="134">
    <w:abstractNumId w:val="150"/>
  </w:num>
  <w:num w:numId="135">
    <w:abstractNumId w:val="81"/>
  </w:num>
  <w:num w:numId="136">
    <w:abstractNumId w:val="160"/>
  </w:num>
  <w:num w:numId="137">
    <w:abstractNumId w:val="82"/>
  </w:num>
  <w:num w:numId="138">
    <w:abstractNumId w:val="165"/>
  </w:num>
  <w:num w:numId="139">
    <w:abstractNumId w:val="125"/>
  </w:num>
  <w:num w:numId="140">
    <w:abstractNumId w:val="86"/>
  </w:num>
  <w:num w:numId="141">
    <w:abstractNumId w:val="154"/>
  </w:num>
  <w:num w:numId="142">
    <w:abstractNumId w:val="110"/>
  </w:num>
  <w:num w:numId="143">
    <w:abstractNumId w:val="42"/>
  </w:num>
  <w:num w:numId="144">
    <w:abstractNumId w:val="4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3565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74C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174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B88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FAFB021"/>
  <w15:docId w15:val="{A69755A1-BD49-4C78-B550-DECF071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2BE9-B4B9-44F4-A936-B5835C5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2021-08-09T07:55:00Z</dcterms:created>
  <dcterms:modified xsi:type="dcterms:W3CDTF">2021-08-09T07:55:00Z</dcterms:modified>
</cp:coreProperties>
</file>