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0D704" w14:textId="0E8CDA51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DE438D">
        <w:rPr>
          <w:rFonts w:ascii="Cambria" w:hAnsi="Cambria"/>
          <w:sz w:val="22"/>
        </w:rPr>
        <w:t>19</w:t>
      </w:r>
      <w:r w:rsidR="009F4C0F" w:rsidRPr="00425FC9">
        <w:rPr>
          <w:rFonts w:ascii="Cambria" w:hAnsi="Cambria"/>
          <w:sz w:val="22"/>
        </w:rPr>
        <w:t>/0</w:t>
      </w:r>
      <w:r w:rsidR="00DE438D">
        <w:rPr>
          <w:rFonts w:ascii="Cambria" w:hAnsi="Cambria"/>
          <w:sz w:val="22"/>
        </w:rPr>
        <w:t>4</w:t>
      </w:r>
      <w:r w:rsidR="009F4C0F" w:rsidRPr="00425FC9">
        <w:rPr>
          <w:rFonts w:ascii="Cambria" w:hAnsi="Cambria"/>
          <w:sz w:val="22"/>
        </w:rPr>
        <w:t>/2</w:t>
      </w:r>
      <w:r w:rsidR="00DE438D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5EA57A6F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0D56E731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9F007BC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68659554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C1EB626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613E823B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3616F4A4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9B3FDF0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7921A92A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1B63AD51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59FCB60B" w14:textId="233A6DF4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="002F4B52" w:rsidRPr="00116988">
        <w:rPr>
          <w:rFonts w:asciiTheme="majorHAnsi" w:hAnsiTheme="majorHAnsi"/>
          <w:b/>
        </w:rPr>
        <w:t>„</w:t>
      </w:r>
      <w:r w:rsidR="00316CF8" w:rsidRPr="004573CB">
        <w:rPr>
          <w:rFonts w:asciiTheme="majorHAnsi" w:hAnsiTheme="majorHAnsi" w:cs="Arial"/>
          <w:b/>
          <w:bCs/>
          <w:i/>
          <w:iCs/>
          <w:szCs w:val="24"/>
        </w:rPr>
        <w:t xml:space="preserve">Dzierżawa analizatorów laboratoryjnych wraz </w:t>
      </w:r>
      <w:r w:rsidR="00DE438D">
        <w:rPr>
          <w:rFonts w:asciiTheme="majorHAnsi" w:hAnsiTheme="majorHAnsi" w:cs="Arial"/>
          <w:b/>
          <w:bCs/>
          <w:i/>
          <w:iCs/>
          <w:szCs w:val="24"/>
        </w:rPr>
        <w:t xml:space="preserve">                   </w:t>
      </w:r>
      <w:r w:rsidR="00316CF8" w:rsidRPr="004573CB">
        <w:rPr>
          <w:rFonts w:asciiTheme="majorHAnsi" w:hAnsiTheme="majorHAnsi" w:cs="Arial"/>
          <w:b/>
          <w:bCs/>
          <w:i/>
          <w:iCs/>
          <w:szCs w:val="24"/>
        </w:rPr>
        <w:t>z dostawą odczynników laboratoryjnych</w:t>
      </w:r>
      <w:r w:rsidR="002F4B52" w:rsidRPr="00116988">
        <w:rPr>
          <w:rFonts w:asciiTheme="majorHAnsi" w:hAnsiTheme="majorHAnsi"/>
          <w:b/>
        </w:rPr>
        <w:t>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 ZPZ</w:t>
      </w:r>
      <w:r w:rsidR="002F4B52">
        <w:rPr>
          <w:rFonts w:asciiTheme="majorHAnsi" w:hAnsiTheme="majorHAnsi"/>
        </w:rPr>
        <w:t>–</w:t>
      </w:r>
      <w:r w:rsidR="00DE438D">
        <w:rPr>
          <w:rFonts w:asciiTheme="majorHAnsi" w:hAnsiTheme="majorHAnsi"/>
        </w:rPr>
        <w:t>19</w:t>
      </w:r>
      <w:r w:rsidR="00316CF8">
        <w:rPr>
          <w:rFonts w:asciiTheme="majorHAnsi" w:hAnsiTheme="majorHAnsi"/>
        </w:rPr>
        <w:t>/0</w:t>
      </w:r>
      <w:r w:rsidR="00DE438D">
        <w:rPr>
          <w:rFonts w:asciiTheme="majorHAnsi" w:hAnsiTheme="majorHAnsi"/>
        </w:rPr>
        <w:t>4</w:t>
      </w:r>
      <w:r w:rsidRPr="00030FDD">
        <w:rPr>
          <w:rFonts w:asciiTheme="majorHAnsi" w:hAnsiTheme="majorHAnsi"/>
        </w:rPr>
        <w:t>/2</w:t>
      </w:r>
      <w:r w:rsidR="00DE438D">
        <w:rPr>
          <w:rFonts w:asciiTheme="majorHAnsi" w:hAnsiTheme="majorHAnsi"/>
        </w:rPr>
        <w:t>4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C35F3D">
        <w:rPr>
          <w:rFonts w:asciiTheme="majorHAnsi" w:hAnsiTheme="majorHAnsi"/>
        </w:rPr>
        <w:t>Szpital Kliniczny</w:t>
      </w:r>
      <w:r w:rsidRPr="00030FDD">
        <w:rPr>
          <w:rFonts w:asciiTheme="majorHAnsi" w:hAnsiTheme="majorHAnsi"/>
        </w:rPr>
        <w:t xml:space="preserve"> Ministerstwa Spraw Wewnętrznych</w:t>
      </w:r>
      <w:r w:rsidR="00C35F3D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4EE0B7FC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9F4C0F" w:rsidRPr="00C96061" w14:paraId="28147279" w14:textId="77777777" w:rsidTr="009D2430">
        <w:tc>
          <w:tcPr>
            <w:tcW w:w="534" w:type="dxa"/>
          </w:tcPr>
          <w:p w14:paraId="1DFF1F48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5F5FD3BD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A4AD78B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243BE031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40DA3816" w14:textId="77777777" w:rsidTr="009D2430">
        <w:tc>
          <w:tcPr>
            <w:tcW w:w="534" w:type="dxa"/>
          </w:tcPr>
          <w:p w14:paraId="3378480D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870E820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E85DF7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64EB50AB" w14:textId="77777777" w:rsidTr="009D2430">
        <w:tc>
          <w:tcPr>
            <w:tcW w:w="534" w:type="dxa"/>
          </w:tcPr>
          <w:p w14:paraId="0EA680C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24A6410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918BBDA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655092E1" w14:textId="77777777" w:rsidTr="009D2430">
        <w:tc>
          <w:tcPr>
            <w:tcW w:w="534" w:type="dxa"/>
          </w:tcPr>
          <w:p w14:paraId="32828BFC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5541108C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C24A81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1FA17F" w14:textId="77777777" w:rsidR="009F4C0F" w:rsidRDefault="009F4C0F" w:rsidP="009F4C0F">
      <w:pPr>
        <w:spacing w:after="0" w:line="360" w:lineRule="auto"/>
        <w:jc w:val="both"/>
      </w:pPr>
    </w:p>
    <w:p w14:paraId="5B836438" w14:textId="77777777" w:rsidR="00822D8A" w:rsidRDefault="00822D8A" w:rsidP="009F4C0F">
      <w:pPr>
        <w:spacing w:after="0" w:line="360" w:lineRule="auto"/>
        <w:jc w:val="both"/>
      </w:pPr>
    </w:p>
    <w:p w14:paraId="5AA8A570" w14:textId="77777777" w:rsidR="00822D8A" w:rsidRDefault="00822D8A" w:rsidP="009F4C0F">
      <w:pPr>
        <w:spacing w:after="0" w:line="360" w:lineRule="auto"/>
        <w:jc w:val="both"/>
      </w:pPr>
    </w:p>
    <w:p w14:paraId="12DFA583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8DD54AE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4E0652A1" w14:textId="77777777" w:rsidR="009F4C0F" w:rsidRPr="0035787E" w:rsidRDefault="009F4C0F" w:rsidP="00822D8A">
      <w:pPr>
        <w:autoSpaceDE w:val="0"/>
        <w:spacing w:after="0" w:line="36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9CC5E6" w14:textId="77777777" w:rsidR="00631F1A" w:rsidRPr="0035787E" w:rsidRDefault="00631F1A" w:rsidP="00822D8A">
      <w:pPr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4B52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CF8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D7F51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2C47"/>
    <w:rsid w:val="005D2FEC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051F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5BEA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5F3D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38D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C781F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6687"/>
  <w15:docId w15:val="{0121D127-328C-4BCD-A6E4-0845447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7</cp:revision>
  <dcterms:created xsi:type="dcterms:W3CDTF">2022-06-15T06:57:00Z</dcterms:created>
  <dcterms:modified xsi:type="dcterms:W3CDTF">2024-05-27T07:38:00Z</dcterms:modified>
</cp:coreProperties>
</file>