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F4647" w14:textId="77777777" w:rsidR="00CB51AE" w:rsidRDefault="00CB51AE" w:rsidP="004C2AD1">
      <w:pPr>
        <w:spacing w:after="0" w:line="240" w:lineRule="auto"/>
        <w:ind w:left="10" w:right="717" w:hanging="10"/>
        <w:jc w:val="right"/>
        <w:rPr>
          <w:rFonts w:ascii="Times New Roman" w:eastAsia="Times New Roman" w:hAnsi="Times New Roman" w:cs="Times New Roman"/>
          <w:b/>
          <w:i/>
          <w:sz w:val="20"/>
        </w:rPr>
      </w:pPr>
      <w:bookmarkStart w:id="0" w:name="_Hlk124413524"/>
    </w:p>
    <w:p w14:paraId="1C43FB24" w14:textId="7F606226" w:rsidR="00603229" w:rsidRDefault="00603229" w:rsidP="004C2AD1">
      <w:pPr>
        <w:spacing w:after="0" w:line="240" w:lineRule="auto"/>
        <w:ind w:right="120"/>
        <w:jc w:val="center"/>
      </w:pPr>
    </w:p>
    <w:p w14:paraId="77064AD8" w14:textId="576D3D56" w:rsidR="00603229" w:rsidRPr="000A16AC" w:rsidRDefault="00BE7B5C" w:rsidP="000A16AC">
      <w:pPr>
        <w:pStyle w:val="Nagwek1"/>
        <w:spacing w:line="36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0A16AC">
        <w:rPr>
          <w:rFonts w:asciiTheme="minorHAnsi" w:hAnsiTheme="minorHAnsi" w:cstheme="minorHAnsi"/>
          <w:sz w:val="24"/>
          <w:szCs w:val="24"/>
        </w:rPr>
        <w:t xml:space="preserve">Parametry techniczne przedmiotu zamówienia </w:t>
      </w:r>
      <w:r w:rsidR="00304ED7" w:rsidRPr="000A16AC">
        <w:rPr>
          <w:rFonts w:asciiTheme="minorHAnsi" w:hAnsiTheme="minorHAnsi" w:cstheme="minorHAnsi"/>
          <w:sz w:val="24"/>
          <w:szCs w:val="24"/>
        </w:rPr>
        <w:t>(przedmiotowe środki dowodowe)</w:t>
      </w:r>
    </w:p>
    <w:p w14:paraId="47723090" w14:textId="77777777" w:rsidR="00603229" w:rsidRPr="000A16AC" w:rsidRDefault="00BE7B5C" w:rsidP="000A16AC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0A16AC">
        <w:rPr>
          <w:rFonts w:asciiTheme="minorHAnsi" w:eastAsia="Times New Roman" w:hAnsiTheme="minorHAnsi" w:cstheme="minorHAnsi"/>
          <w:b/>
          <w:sz w:val="24"/>
          <w:szCs w:val="24"/>
        </w:rPr>
        <w:t xml:space="preserve"> </w:t>
      </w:r>
    </w:p>
    <w:p w14:paraId="28AF0B28" w14:textId="53624E2D" w:rsidR="000A16AC" w:rsidRPr="000A16AC" w:rsidRDefault="00BE7B5C" w:rsidP="000A16AC">
      <w:pPr>
        <w:pStyle w:val="Akapitzlist"/>
        <w:numPr>
          <w:ilvl w:val="0"/>
          <w:numId w:val="39"/>
        </w:numPr>
        <w:spacing w:after="0" w:line="360" w:lineRule="auto"/>
        <w:ind w:right="172"/>
        <w:jc w:val="both"/>
        <w:rPr>
          <w:rFonts w:asciiTheme="minorHAnsi" w:eastAsia="Times New Roman" w:hAnsiTheme="minorHAnsi" w:cstheme="minorHAnsi"/>
          <w:iCs/>
          <w:sz w:val="24"/>
          <w:szCs w:val="24"/>
        </w:rPr>
      </w:pPr>
      <w:r w:rsidRPr="000A16AC">
        <w:rPr>
          <w:rFonts w:asciiTheme="minorHAnsi" w:eastAsia="Times New Roman" w:hAnsiTheme="minorHAnsi" w:cstheme="minorHAnsi"/>
          <w:iCs/>
          <w:sz w:val="24"/>
          <w:szCs w:val="24"/>
        </w:rPr>
        <w:t xml:space="preserve">Niniejszy załącznik stanowi integralną część SWZ. Wykonawca zobowiązany jest dostarczyć zamawiającemu sprzęt, spełniający minimalne wymagania w zakresie parametrów technicznych, wskazanych przez zamawiającego w poniższych tabelach.  </w:t>
      </w:r>
    </w:p>
    <w:p w14:paraId="40F0363A" w14:textId="5E940600" w:rsidR="000A16AC" w:rsidRPr="000A16AC" w:rsidRDefault="000A16AC" w:rsidP="000A16AC">
      <w:pPr>
        <w:pStyle w:val="Akapitzlist"/>
        <w:numPr>
          <w:ilvl w:val="0"/>
          <w:numId w:val="39"/>
        </w:numPr>
        <w:spacing w:after="0" w:line="360" w:lineRule="auto"/>
        <w:ind w:right="172"/>
        <w:jc w:val="both"/>
        <w:rPr>
          <w:rFonts w:asciiTheme="minorHAnsi" w:hAnsiTheme="minorHAnsi" w:cstheme="minorHAnsi"/>
          <w:sz w:val="24"/>
          <w:szCs w:val="24"/>
        </w:rPr>
      </w:pPr>
      <w:r w:rsidRPr="000A16AC">
        <w:rPr>
          <w:rFonts w:asciiTheme="minorHAnsi" w:hAnsiTheme="minorHAnsi" w:cstheme="minorHAnsi"/>
          <w:sz w:val="24"/>
          <w:szCs w:val="24"/>
        </w:rPr>
        <w:t xml:space="preserve">Wykonawca ma obowiązek wskazać nazwę, (oferowany typ-model) oraz producenta oferowanego sprzętu. </w:t>
      </w:r>
    </w:p>
    <w:p w14:paraId="1E022111" w14:textId="4EE26966" w:rsidR="000A16AC" w:rsidRPr="000A16AC" w:rsidRDefault="000A16AC" w:rsidP="000A16AC">
      <w:pPr>
        <w:pStyle w:val="Akapitzlist"/>
        <w:numPr>
          <w:ilvl w:val="0"/>
          <w:numId w:val="39"/>
        </w:numPr>
        <w:spacing w:after="0" w:line="360" w:lineRule="auto"/>
        <w:ind w:right="172"/>
        <w:jc w:val="both"/>
        <w:rPr>
          <w:rFonts w:asciiTheme="minorHAnsi" w:hAnsiTheme="minorHAnsi" w:cstheme="minorHAnsi"/>
          <w:sz w:val="24"/>
          <w:szCs w:val="24"/>
        </w:rPr>
      </w:pPr>
      <w:r w:rsidRPr="000A16AC">
        <w:rPr>
          <w:rFonts w:asciiTheme="minorHAnsi" w:hAnsiTheme="minorHAnsi" w:cstheme="minorHAnsi"/>
          <w:b/>
          <w:bCs/>
          <w:sz w:val="24"/>
          <w:szCs w:val="24"/>
        </w:rPr>
        <w:t xml:space="preserve">Zamawiający </w:t>
      </w:r>
      <w:r w:rsidRPr="000A16AC">
        <w:rPr>
          <w:rFonts w:asciiTheme="minorHAnsi" w:hAnsiTheme="minorHAnsi" w:cstheme="minorHAnsi"/>
          <w:b/>
          <w:bCs/>
          <w:sz w:val="24"/>
          <w:szCs w:val="24"/>
          <w:u w:val="single"/>
        </w:rPr>
        <w:t>nie dopuszcza</w:t>
      </w:r>
      <w:r w:rsidRPr="000A16AC">
        <w:rPr>
          <w:rFonts w:asciiTheme="minorHAnsi" w:hAnsiTheme="minorHAnsi" w:cstheme="minorHAnsi"/>
          <w:b/>
          <w:bCs/>
          <w:sz w:val="24"/>
          <w:szCs w:val="24"/>
        </w:rPr>
        <w:t xml:space="preserve"> określenia oferowanych parametrów słowem „TAK”.</w:t>
      </w:r>
    </w:p>
    <w:p w14:paraId="6D1B3503" w14:textId="511F92E8" w:rsidR="0070370A" w:rsidRPr="000A16AC" w:rsidRDefault="0070370A" w:rsidP="000A16AC">
      <w:pPr>
        <w:pStyle w:val="Akapitzlist"/>
        <w:numPr>
          <w:ilvl w:val="0"/>
          <w:numId w:val="39"/>
        </w:numPr>
        <w:spacing w:after="0" w:line="360" w:lineRule="auto"/>
        <w:ind w:right="172"/>
        <w:jc w:val="both"/>
        <w:rPr>
          <w:rFonts w:asciiTheme="minorHAnsi" w:hAnsiTheme="minorHAnsi" w:cstheme="minorHAnsi"/>
          <w:sz w:val="24"/>
          <w:szCs w:val="24"/>
        </w:rPr>
      </w:pPr>
      <w:r w:rsidRPr="000A16AC">
        <w:rPr>
          <w:rFonts w:asciiTheme="minorHAnsi" w:eastAsia="Times New Roman" w:hAnsiTheme="minorHAnsi" w:cstheme="minorHAnsi"/>
          <w:sz w:val="24"/>
          <w:szCs w:val="24"/>
        </w:rPr>
        <w:t>Przez kolor stonowany Zamawiający rozumie czarny, szary, srebrny, grafitowy</w:t>
      </w:r>
      <w:r w:rsidR="00147D06" w:rsidRPr="000A16AC">
        <w:rPr>
          <w:rFonts w:asciiTheme="minorHAnsi" w:eastAsia="Times New Roman" w:hAnsiTheme="minorHAnsi" w:cstheme="minorHAnsi"/>
          <w:sz w:val="24"/>
          <w:szCs w:val="24"/>
        </w:rPr>
        <w:t>, granatowy.</w:t>
      </w:r>
    </w:p>
    <w:p w14:paraId="580B1D8F" w14:textId="06C933B1" w:rsidR="000A16AC" w:rsidRPr="000A16AC" w:rsidRDefault="000A16AC" w:rsidP="000A16AC">
      <w:pPr>
        <w:pStyle w:val="Akapitzlist"/>
        <w:numPr>
          <w:ilvl w:val="0"/>
          <w:numId w:val="39"/>
        </w:numPr>
        <w:spacing w:after="0" w:line="360" w:lineRule="auto"/>
        <w:ind w:right="172"/>
        <w:jc w:val="both"/>
        <w:rPr>
          <w:rFonts w:asciiTheme="minorHAnsi" w:hAnsiTheme="minorHAnsi" w:cstheme="minorHAnsi"/>
          <w:sz w:val="24"/>
          <w:szCs w:val="24"/>
        </w:rPr>
      </w:pPr>
      <w:r w:rsidRPr="000A16AC">
        <w:rPr>
          <w:rFonts w:asciiTheme="minorHAnsi" w:hAnsiTheme="minorHAnsi" w:cstheme="minorHAnsi"/>
          <w:sz w:val="24"/>
          <w:szCs w:val="24"/>
        </w:rPr>
        <w:t>W przypadku, gdy Zamawiający określił wymagane parametry techniczne sprzętu poprzez podanie ich zakresu – górnej lub dolnej granicy przedziału wartości, w którym powinny się one mieścić, Wykonawca zobowiązany jest do określenia oferowanego parametru poprzez podanie konkretnych wartości.</w:t>
      </w:r>
    </w:p>
    <w:p w14:paraId="673B6682" w14:textId="6CD870C6" w:rsidR="006C7FCE" w:rsidRDefault="006C7FCE" w:rsidP="004C2AD1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</w:rPr>
      </w:pPr>
    </w:p>
    <w:p w14:paraId="466B5D2E" w14:textId="69393098" w:rsidR="006C7FCE" w:rsidRPr="006C7FCE" w:rsidRDefault="006C7FCE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6C7FCE">
        <w:rPr>
          <w:rFonts w:ascii="Times New Roman" w:eastAsia="Times New Roman" w:hAnsi="Times New Roman" w:cs="Times New Roman"/>
          <w:b/>
          <w:sz w:val="28"/>
        </w:rPr>
        <w:t xml:space="preserve">Zadanie nr </w:t>
      </w:r>
      <w:r w:rsidR="004A3611">
        <w:rPr>
          <w:rFonts w:ascii="Times New Roman" w:eastAsia="Times New Roman" w:hAnsi="Times New Roman" w:cs="Times New Roman"/>
          <w:b/>
          <w:sz w:val="28"/>
        </w:rPr>
        <w:t>1</w:t>
      </w:r>
    </w:p>
    <w:p w14:paraId="053A8B2F" w14:textId="77777777" w:rsidR="006C7FCE" w:rsidRPr="00570B40" w:rsidRDefault="006C7FCE" w:rsidP="004C2AD1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</w:rPr>
      </w:pPr>
    </w:p>
    <w:p w14:paraId="169B835F" w14:textId="77777777" w:rsidR="00603229" w:rsidRDefault="00BE7B5C" w:rsidP="004C2AD1">
      <w:pPr>
        <w:spacing w:after="0" w:line="240" w:lineRule="auto"/>
        <w:ind w:right="120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ela-Siatka"/>
        <w:tblW w:w="9236" w:type="dxa"/>
        <w:tblLook w:val="04A0" w:firstRow="1" w:lastRow="0" w:firstColumn="1" w:lastColumn="0" w:noHBand="0" w:noVBand="1"/>
      </w:tblPr>
      <w:tblGrid>
        <w:gridCol w:w="1694"/>
        <w:gridCol w:w="3825"/>
        <w:gridCol w:w="3717"/>
      </w:tblGrid>
      <w:tr w:rsidR="00603229" w:rsidRPr="00027C6A" w14:paraId="03E6B446" w14:textId="77777777" w:rsidTr="00E31E65">
        <w:trPr>
          <w:trHeight w:val="263"/>
        </w:trPr>
        <w:tc>
          <w:tcPr>
            <w:tcW w:w="1694" w:type="dxa"/>
          </w:tcPr>
          <w:p w14:paraId="670B85C9" w14:textId="77777777" w:rsidR="00603229" w:rsidRPr="00027C6A" w:rsidRDefault="00BE7B5C" w:rsidP="004C2AD1">
            <w:pPr>
              <w:ind w:right="22"/>
              <w:jc w:val="center"/>
            </w:pPr>
            <w:r w:rsidRPr="00570B40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Pozycja 1 </w:t>
            </w:r>
          </w:p>
        </w:tc>
        <w:tc>
          <w:tcPr>
            <w:tcW w:w="7542" w:type="dxa"/>
            <w:gridSpan w:val="2"/>
          </w:tcPr>
          <w:p w14:paraId="40186BA7" w14:textId="77777777" w:rsidR="00603229" w:rsidRPr="00027C6A" w:rsidRDefault="00603229" w:rsidP="004C2AD1"/>
        </w:tc>
      </w:tr>
      <w:tr w:rsidR="00603229" w:rsidRPr="00027C6A" w14:paraId="101FD859" w14:textId="77777777" w:rsidTr="00E31E65">
        <w:trPr>
          <w:trHeight w:val="72"/>
        </w:trPr>
        <w:tc>
          <w:tcPr>
            <w:tcW w:w="9236" w:type="dxa"/>
            <w:gridSpan w:val="3"/>
          </w:tcPr>
          <w:p w14:paraId="449E834C" w14:textId="75194286" w:rsidR="00603229" w:rsidRPr="00027C6A" w:rsidRDefault="00BE7B5C" w:rsidP="004C2AD1">
            <w:r w:rsidRPr="00027C6A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</w:rPr>
              <w:t xml:space="preserve">DESKTOP – </w:t>
            </w:r>
            <w:r w:rsidR="00CF7B6A" w:rsidRPr="00027C6A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</w:rPr>
              <w:t>specjalistyczny</w:t>
            </w:r>
            <w:r w:rsidR="008F2571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</w:rPr>
              <w:t>, system operacyjny, pakiet biurowy</w:t>
            </w:r>
          </w:p>
        </w:tc>
      </w:tr>
      <w:tr w:rsidR="00C65F56" w:rsidRPr="00027C6A" w14:paraId="2F0F8464" w14:textId="788A800D" w:rsidTr="00E31E65">
        <w:trPr>
          <w:trHeight w:val="373"/>
        </w:trPr>
        <w:tc>
          <w:tcPr>
            <w:tcW w:w="1694" w:type="dxa"/>
          </w:tcPr>
          <w:p w14:paraId="30BB8ABA" w14:textId="77777777" w:rsidR="00C65F56" w:rsidRPr="00027C6A" w:rsidRDefault="00C65F56" w:rsidP="004C2AD1">
            <w:pPr>
              <w:ind w:right="2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Konfiguracja </w:t>
            </w:r>
          </w:p>
        </w:tc>
        <w:tc>
          <w:tcPr>
            <w:tcW w:w="3825" w:type="dxa"/>
          </w:tcPr>
          <w:p w14:paraId="25C5C47C" w14:textId="77777777" w:rsidR="00C65F56" w:rsidRPr="00C65F56" w:rsidRDefault="00C65F56" w:rsidP="00C65F56">
            <w:pPr>
              <w:ind w:right="2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Minimalne wymagane parametry </w:t>
            </w:r>
          </w:p>
        </w:tc>
        <w:tc>
          <w:tcPr>
            <w:tcW w:w="3717" w:type="dxa"/>
          </w:tcPr>
          <w:p w14:paraId="35DC8B56" w14:textId="77777777" w:rsidR="00C65F56" w:rsidRDefault="00C65F56" w:rsidP="00C65F56">
            <w:pPr>
              <w:ind w:right="2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745F6C1B" w14:textId="488749A7" w:rsidR="000A16AC" w:rsidRPr="00C65F56" w:rsidRDefault="000A16AC" w:rsidP="00C65F56">
            <w:pPr>
              <w:ind w:right="2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C65F56" w:rsidRPr="00027C6A" w14:paraId="1F823F83" w14:textId="4327EE22" w:rsidTr="00E31E65">
        <w:trPr>
          <w:trHeight w:val="279"/>
        </w:trPr>
        <w:tc>
          <w:tcPr>
            <w:tcW w:w="1694" w:type="dxa"/>
          </w:tcPr>
          <w:p w14:paraId="0156C4C7" w14:textId="77777777" w:rsidR="00C65F56" w:rsidRPr="00027C6A" w:rsidRDefault="00C65F56" w:rsidP="004C2AD1">
            <w:pPr>
              <w:ind w:right="24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1. </w:t>
            </w:r>
          </w:p>
        </w:tc>
        <w:tc>
          <w:tcPr>
            <w:tcW w:w="3825" w:type="dxa"/>
          </w:tcPr>
          <w:p w14:paraId="78C7AE9A" w14:textId="77777777" w:rsidR="00C65F56" w:rsidRPr="00C65F56" w:rsidRDefault="00C65F56" w:rsidP="00C65F56">
            <w:pPr>
              <w:ind w:right="24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2. </w:t>
            </w:r>
          </w:p>
        </w:tc>
        <w:tc>
          <w:tcPr>
            <w:tcW w:w="3717" w:type="dxa"/>
          </w:tcPr>
          <w:p w14:paraId="6DE75AB3" w14:textId="3BF9BB05" w:rsidR="00C65F56" w:rsidRPr="00C65F56" w:rsidRDefault="00C65F56" w:rsidP="00C65F56">
            <w:pPr>
              <w:ind w:right="24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C65F56" w:rsidRPr="00027C6A" w14:paraId="6BFE1C26" w14:textId="6E1AFB9D" w:rsidTr="00E31E65">
        <w:trPr>
          <w:trHeight w:val="1222"/>
        </w:trPr>
        <w:tc>
          <w:tcPr>
            <w:tcW w:w="1694" w:type="dxa"/>
          </w:tcPr>
          <w:p w14:paraId="62CB4374" w14:textId="77777777" w:rsidR="00C65F56" w:rsidRPr="00027C6A" w:rsidRDefault="00C65F56" w:rsidP="004C2AD1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Procesor </w:t>
            </w:r>
          </w:p>
        </w:tc>
        <w:tc>
          <w:tcPr>
            <w:tcW w:w="3825" w:type="dxa"/>
          </w:tcPr>
          <w:p w14:paraId="38666727" w14:textId="77777777" w:rsidR="00C65F56" w:rsidRPr="00CE0092" w:rsidRDefault="00C65F56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</w:rPr>
              <w:t>Architektura 64 bitowa</w:t>
            </w:r>
          </w:p>
          <w:p w14:paraId="4B900508" w14:textId="77777777" w:rsidR="00C65F56" w:rsidRPr="00CE0092" w:rsidRDefault="00C65F56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</w:rPr>
              <w:t xml:space="preserve">Liczba rdzeni 4 </w:t>
            </w:r>
          </w:p>
          <w:p w14:paraId="6F1DD0C8" w14:textId="77777777" w:rsidR="00C65F56" w:rsidRPr="00CE0092" w:rsidRDefault="00C65F56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</w:rPr>
              <w:t>Liczba wątków 8</w:t>
            </w:r>
          </w:p>
          <w:p w14:paraId="65DF706E" w14:textId="77777777" w:rsidR="00C65F56" w:rsidRPr="00CE0092" w:rsidRDefault="00C65F56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</w:rPr>
              <w:t>O wyniku punktowym cpubenchmark.net na poziomie 13508 (dane z dnia 05.02.2024)</w:t>
            </w:r>
          </w:p>
          <w:p w14:paraId="30634941" w14:textId="47E91BD4" w:rsidR="00C65F56" w:rsidRPr="00027C6A" w:rsidRDefault="00C65F56" w:rsidP="00CE0092">
            <w:r w:rsidRPr="00CE0092">
              <w:rPr>
                <w:rFonts w:ascii="Times New Roman" w:eastAsia="Times New Roman" w:hAnsi="Times New Roman" w:cs="Times New Roman"/>
                <w:sz w:val="20"/>
              </w:rPr>
              <w:t>TDP 60 W</w:t>
            </w:r>
          </w:p>
        </w:tc>
        <w:tc>
          <w:tcPr>
            <w:tcW w:w="3717" w:type="dxa"/>
          </w:tcPr>
          <w:p w14:paraId="0259C829" w14:textId="77777777" w:rsidR="00C65F56" w:rsidRDefault="00C65F56"/>
          <w:p w14:paraId="1C3397F8" w14:textId="77777777" w:rsidR="00C65F56" w:rsidRPr="00027C6A" w:rsidRDefault="00C65F56" w:rsidP="00CE0092"/>
        </w:tc>
      </w:tr>
      <w:tr w:rsidR="00C65F56" w:rsidRPr="00CE0809" w14:paraId="2E3048EC" w14:textId="04BA6525" w:rsidTr="00E31E65">
        <w:trPr>
          <w:trHeight w:val="1306"/>
        </w:trPr>
        <w:tc>
          <w:tcPr>
            <w:tcW w:w="1694" w:type="dxa"/>
          </w:tcPr>
          <w:p w14:paraId="0E8AE055" w14:textId="77777777" w:rsidR="00C65F56" w:rsidRPr="00027C6A" w:rsidRDefault="00C65F56" w:rsidP="004C2AD1">
            <w:r w:rsidRPr="00F95761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Płyta </w:t>
            </w:r>
          </w:p>
        </w:tc>
        <w:tc>
          <w:tcPr>
            <w:tcW w:w="3825" w:type="dxa"/>
          </w:tcPr>
          <w:p w14:paraId="6C300868" w14:textId="77777777" w:rsidR="00C65F56" w:rsidRPr="00CE0092" w:rsidRDefault="00C65F56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</w:rPr>
              <w:t>Płyta główna z gniazdem dostosowanym do zaoferowanego procesora</w:t>
            </w:r>
          </w:p>
          <w:p w14:paraId="09BF6EC7" w14:textId="77777777" w:rsidR="00C65F56" w:rsidRPr="0063146F" w:rsidRDefault="00C65F56" w:rsidP="00CE0092">
            <w:pPr>
              <w:rPr>
                <w:rFonts w:ascii="Times New Roman" w:eastAsia="Times New Roman" w:hAnsi="Times New Roman" w:cs="Times New Roman"/>
                <w:sz w:val="20"/>
                <w:lang w:val="en-GB"/>
              </w:rPr>
            </w:pPr>
            <w:r w:rsidRPr="0063146F">
              <w:rPr>
                <w:rFonts w:ascii="Times New Roman" w:eastAsia="Times New Roman" w:hAnsi="Times New Roman" w:cs="Times New Roman"/>
                <w:sz w:val="20"/>
                <w:lang w:val="en-GB"/>
              </w:rPr>
              <w:t>Supports DDR4 2666 MHz</w:t>
            </w:r>
          </w:p>
          <w:p w14:paraId="1009787A" w14:textId="77777777" w:rsidR="00C65F56" w:rsidRPr="0063146F" w:rsidRDefault="00C65F56" w:rsidP="00CE0092">
            <w:pPr>
              <w:rPr>
                <w:rFonts w:ascii="Times New Roman" w:eastAsia="Times New Roman" w:hAnsi="Times New Roman" w:cs="Times New Roman"/>
                <w:sz w:val="20"/>
                <w:lang w:val="en-GB"/>
              </w:rPr>
            </w:pPr>
            <w:r w:rsidRPr="0063146F">
              <w:rPr>
                <w:rFonts w:ascii="Times New Roman" w:eastAsia="Times New Roman" w:hAnsi="Times New Roman" w:cs="Times New Roman"/>
                <w:sz w:val="20"/>
                <w:lang w:val="en-GB"/>
              </w:rPr>
              <w:t>1 PCIe x1, 1 PCIe x16, 4 SATA 3</w:t>
            </w:r>
          </w:p>
          <w:p w14:paraId="565F8BED" w14:textId="4C454D6E" w:rsidR="00C65F56" w:rsidRPr="0063146F" w:rsidRDefault="00C65F56" w:rsidP="00CE0092">
            <w:pPr>
              <w:rPr>
                <w:rFonts w:ascii="Times New Roman" w:eastAsia="Times New Roman" w:hAnsi="Times New Roman" w:cs="Times New Roman"/>
                <w:sz w:val="20"/>
                <w:lang w:val="en-GB"/>
              </w:rPr>
            </w:pPr>
            <w:r w:rsidRPr="0063146F">
              <w:rPr>
                <w:rFonts w:ascii="Times New Roman" w:eastAsia="Times New Roman" w:hAnsi="Times New Roman" w:cs="Times New Roman"/>
                <w:sz w:val="20"/>
                <w:lang w:val="en-GB"/>
              </w:rPr>
              <w:t xml:space="preserve"> Graphics Output Options: HDMI, D</w:t>
            </w:r>
            <w:r>
              <w:rPr>
                <w:rFonts w:ascii="Times New Roman" w:eastAsia="Times New Roman" w:hAnsi="Times New Roman" w:cs="Times New Roman"/>
                <w:sz w:val="20"/>
                <w:lang w:val="en-GB"/>
              </w:rPr>
              <w:t>isplayPort</w:t>
            </w:r>
          </w:p>
          <w:p w14:paraId="2A87F85D" w14:textId="32CF5474" w:rsidR="00C65F56" w:rsidRPr="0063146F" w:rsidRDefault="00C65F56" w:rsidP="00CE0092">
            <w:pPr>
              <w:rPr>
                <w:rFonts w:ascii="Times New Roman" w:eastAsia="Times New Roman" w:hAnsi="Times New Roman" w:cs="Times New Roman"/>
                <w:sz w:val="20"/>
                <w:lang w:val="en-GB"/>
              </w:rPr>
            </w:pPr>
            <w:r w:rsidRPr="0063146F">
              <w:rPr>
                <w:rFonts w:ascii="Times New Roman" w:eastAsia="Times New Roman" w:hAnsi="Times New Roman" w:cs="Times New Roman"/>
                <w:sz w:val="20"/>
                <w:lang w:val="en-GB"/>
              </w:rPr>
              <w:t xml:space="preserve">3 </w:t>
            </w:r>
            <w:proofErr w:type="spellStart"/>
            <w:r w:rsidRPr="0063146F">
              <w:rPr>
                <w:rFonts w:ascii="Times New Roman" w:eastAsia="Times New Roman" w:hAnsi="Times New Roman" w:cs="Times New Roman"/>
                <w:sz w:val="20"/>
                <w:lang w:val="en-GB"/>
              </w:rPr>
              <w:t>zł</w:t>
            </w:r>
            <w:r>
              <w:rPr>
                <w:rFonts w:ascii="Times New Roman" w:eastAsia="Times New Roman" w:hAnsi="Times New Roman" w:cs="Times New Roman"/>
                <w:sz w:val="20"/>
                <w:lang w:val="en-GB"/>
              </w:rPr>
              <w:t>ą</w:t>
            </w:r>
            <w:r w:rsidRPr="0063146F">
              <w:rPr>
                <w:rFonts w:ascii="Times New Roman" w:eastAsia="Times New Roman" w:hAnsi="Times New Roman" w:cs="Times New Roman"/>
                <w:sz w:val="20"/>
                <w:lang w:val="en-GB"/>
              </w:rPr>
              <w:t>cza</w:t>
            </w:r>
            <w:proofErr w:type="spellEnd"/>
            <w:r w:rsidRPr="0063146F">
              <w:rPr>
                <w:rFonts w:ascii="Times New Roman" w:eastAsia="Times New Roman" w:hAnsi="Times New Roman" w:cs="Times New Roman"/>
                <w:sz w:val="20"/>
                <w:lang w:val="en-GB"/>
              </w:rPr>
              <w:t xml:space="preserve"> Audio,  </w:t>
            </w:r>
          </w:p>
          <w:p w14:paraId="3D4FC587" w14:textId="77777777" w:rsidR="00C65F56" w:rsidRPr="0063146F" w:rsidRDefault="00C65F56" w:rsidP="00CE0092">
            <w:pPr>
              <w:rPr>
                <w:rFonts w:ascii="Times New Roman" w:eastAsia="Times New Roman" w:hAnsi="Times New Roman" w:cs="Times New Roman"/>
                <w:sz w:val="20"/>
                <w:lang w:val="en-GB"/>
              </w:rPr>
            </w:pPr>
            <w:r w:rsidRPr="0063146F">
              <w:rPr>
                <w:rFonts w:ascii="Times New Roman" w:eastAsia="Times New Roman" w:hAnsi="Times New Roman" w:cs="Times New Roman"/>
                <w:sz w:val="20"/>
                <w:lang w:val="en-GB"/>
              </w:rPr>
              <w:t>1 USB 3.1 Gen1, Gigabit LAN</w:t>
            </w:r>
          </w:p>
          <w:p w14:paraId="2CC8CB69" w14:textId="10AE615A" w:rsidR="00C65F56" w:rsidRPr="0063146F" w:rsidRDefault="00C65F56" w:rsidP="00CE0092">
            <w:pPr>
              <w:rPr>
                <w:lang w:val="en-GB"/>
              </w:rPr>
            </w:pPr>
            <w:r w:rsidRPr="0063146F">
              <w:rPr>
                <w:rFonts w:ascii="Times New Roman" w:eastAsia="Times New Roman" w:hAnsi="Times New Roman" w:cs="Times New Roman"/>
                <w:sz w:val="20"/>
                <w:lang w:val="en-GB"/>
              </w:rPr>
              <w:t>1 M.2 connector 2280 PCIe 4.0</w:t>
            </w:r>
            <w:r>
              <w:rPr>
                <w:rFonts w:ascii="Times New Roman" w:eastAsia="Times New Roman" w:hAnsi="Times New Roman" w:cs="Times New Roman"/>
                <w:sz w:val="20"/>
                <w:lang w:val="en-GB"/>
              </w:rPr>
              <w:t xml:space="preserve"> Gen3</w:t>
            </w:r>
          </w:p>
        </w:tc>
        <w:tc>
          <w:tcPr>
            <w:tcW w:w="3717" w:type="dxa"/>
          </w:tcPr>
          <w:p w14:paraId="7DC6FCE0" w14:textId="77777777" w:rsidR="00C65F56" w:rsidRPr="0063146F" w:rsidRDefault="00C65F56" w:rsidP="00CE0092">
            <w:pPr>
              <w:rPr>
                <w:lang w:val="en-GB"/>
              </w:rPr>
            </w:pPr>
          </w:p>
        </w:tc>
      </w:tr>
      <w:tr w:rsidR="00C65F56" w:rsidRPr="00027C6A" w14:paraId="33452976" w14:textId="13DA2C95" w:rsidTr="00E31E65">
        <w:trPr>
          <w:trHeight w:val="1246"/>
        </w:trPr>
        <w:tc>
          <w:tcPr>
            <w:tcW w:w="1694" w:type="dxa"/>
          </w:tcPr>
          <w:p w14:paraId="0D6A4E0B" w14:textId="77777777" w:rsidR="00C65F56" w:rsidRPr="00027C6A" w:rsidRDefault="00C65F56" w:rsidP="004C2AD1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 xml:space="preserve">Dysk SSD </w:t>
            </w:r>
          </w:p>
        </w:tc>
        <w:tc>
          <w:tcPr>
            <w:tcW w:w="3825" w:type="dxa"/>
          </w:tcPr>
          <w:p w14:paraId="01797638" w14:textId="77777777" w:rsidR="00C65F56" w:rsidRPr="00CE0092" w:rsidRDefault="00C65F56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</w:rPr>
              <w:t>Format dysku: M.2</w:t>
            </w:r>
          </w:p>
          <w:p w14:paraId="2BB8E2A4" w14:textId="77777777" w:rsidR="00C65F56" w:rsidRPr="00CE0092" w:rsidRDefault="00C65F56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</w:rPr>
              <w:t xml:space="preserve">Interfejs: PCI-E x4 Gen3 </w:t>
            </w:r>
            <w:proofErr w:type="spellStart"/>
            <w:r w:rsidRPr="00CE0092">
              <w:rPr>
                <w:rFonts w:ascii="Times New Roman" w:eastAsia="Times New Roman" w:hAnsi="Times New Roman" w:cs="Times New Roman"/>
                <w:sz w:val="20"/>
              </w:rPr>
              <w:t>NVMe</w:t>
            </w:r>
            <w:proofErr w:type="spellEnd"/>
          </w:p>
          <w:p w14:paraId="6EDB6C11" w14:textId="6944F142" w:rsidR="00C65F56" w:rsidRPr="00CE0092" w:rsidRDefault="00C65F56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</w:rPr>
              <w:t xml:space="preserve">Pojemność: 500 </w:t>
            </w:r>
            <w:r>
              <w:rPr>
                <w:rFonts w:ascii="Times New Roman" w:eastAsia="Times New Roman" w:hAnsi="Times New Roman" w:cs="Times New Roman"/>
                <w:sz w:val="20"/>
              </w:rPr>
              <w:t>G</w:t>
            </w:r>
            <w:r w:rsidRPr="00CE0092">
              <w:rPr>
                <w:rFonts w:ascii="Times New Roman" w:eastAsia="Times New Roman" w:hAnsi="Times New Roman" w:cs="Times New Roman"/>
                <w:sz w:val="20"/>
              </w:rPr>
              <w:t xml:space="preserve">B </w:t>
            </w:r>
          </w:p>
          <w:p w14:paraId="72CDC03F" w14:textId="77777777" w:rsidR="00C65F56" w:rsidRPr="00CE0092" w:rsidRDefault="00C65F56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</w:rPr>
              <w:t>Prędkości:</w:t>
            </w:r>
          </w:p>
          <w:p w14:paraId="02773BFE" w14:textId="5A55210E" w:rsidR="00C65F56" w:rsidRPr="00027C6A" w:rsidRDefault="00C65F56" w:rsidP="00CE0092">
            <w:r w:rsidRPr="00CE0092">
              <w:rPr>
                <w:rFonts w:ascii="Times New Roman" w:eastAsia="Times New Roman" w:hAnsi="Times New Roman" w:cs="Times New Roman"/>
                <w:sz w:val="20"/>
              </w:rPr>
              <w:t>Odczyt 1700 MB/s, Zapis 1600 MB/s</w:t>
            </w:r>
          </w:p>
        </w:tc>
        <w:tc>
          <w:tcPr>
            <w:tcW w:w="3717" w:type="dxa"/>
          </w:tcPr>
          <w:p w14:paraId="29C97F4A" w14:textId="77777777" w:rsidR="00C65F56" w:rsidRDefault="00C65F56"/>
          <w:p w14:paraId="33ED1849" w14:textId="77777777" w:rsidR="00C65F56" w:rsidRPr="00027C6A" w:rsidRDefault="00C65F56" w:rsidP="00CE0092"/>
        </w:tc>
      </w:tr>
      <w:tr w:rsidR="00C65F56" w:rsidRPr="004B349A" w14:paraId="24E8D882" w14:textId="66CC7D03" w:rsidTr="00E31E65">
        <w:trPr>
          <w:trHeight w:val="523"/>
        </w:trPr>
        <w:tc>
          <w:tcPr>
            <w:tcW w:w="1694" w:type="dxa"/>
          </w:tcPr>
          <w:p w14:paraId="7F545175" w14:textId="77777777" w:rsidR="00C65F56" w:rsidRPr="00027C6A" w:rsidRDefault="00C65F56" w:rsidP="004C2AD1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Pamięć RAM </w:t>
            </w:r>
          </w:p>
        </w:tc>
        <w:tc>
          <w:tcPr>
            <w:tcW w:w="3825" w:type="dxa"/>
          </w:tcPr>
          <w:p w14:paraId="0DA90F05" w14:textId="77777777" w:rsidR="00C65F56" w:rsidRPr="00CE0092" w:rsidRDefault="00C65F56" w:rsidP="00CE0092">
            <w:pPr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  <w:lang w:val="en-US"/>
              </w:rPr>
              <w:t>2x8GB</w:t>
            </w:r>
          </w:p>
          <w:p w14:paraId="29B1EC4A" w14:textId="77777777" w:rsidR="00C65F56" w:rsidRPr="00CE0092" w:rsidRDefault="00C65F56" w:rsidP="00CE0092">
            <w:pPr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  <w:lang w:val="en-US"/>
              </w:rPr>
              <w:t>DDR4-2666</w:t>
            </w:r>
          </w:p>
          <w:p w14:paraId="29C29293" w14:textId="77777777" w:rsidR="00C65F56" w:rsidRPr="00CE0092" w:rsidRDefault="00C65F56" w:rsidP="00CE0092">
            <w:pPr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  <w:lang w:val="en-US"/>
              </w:rPr>
              <w:t>CL16</w:t>
            </w:r>
          </w:p>
          <w:p w14:paraId="60C5F22F" w14:textId="287DD404" w:rsidR="00C65F56" w:rsidRPr="004B349A" w:rsidRDefault="00C65F56" w:rsidP="00CE0092">
            <w:pPr>
              <w:rPr>
                <w:lang w:val="en-US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  <w:lang w:val="en-US"/>
              </w:rPr>
              <w:t>1.2V</w:t>
            </w:r>
          </w:p>
        </w:tc>
        <w:tc>
          <w:tcPr>
            <w:tcW w:w="3717" w:type="dxa"/>
          </w:tcPr>
          <w:p w14:paraId="5B2F911B" w14:textId="77777777" w:rsidR="00C65F56" w:rsidRDefault="00C65F56">
            <w:pPr>
              <w:rPr>
                <w:lang w:val="en-US"/>
              </w:rPr>
            </w:pPr>
          </w:p>
          <w:p w14:paraId="4DE4BCE6" w14:textId="77777777" w:rsidR="00C65F56" w:rsidRPr="004B349A" w:rsidRDefault="00C65F56" w:rsidP="00CE0092">
            <w:pPr>
              <w:rPr>
                <w:lang w:val="en-US"/>
              </w:rPr>
            </w:pPr>
          </w:p>
        </w:tc>
      </w:tr>
      <w:tr w:rsidR="00C65F56" w:rsidRPr="00027C6A" w14:paraId="2663C7DA" w14:textId="7E29FAD9" w:rsidTr="00E31E65">
        <w:trPr>
          <w:trHeight w:val="2553"/>
        </w:trPr>
        <w:tc>
          <w:tcPr>
            <w:tcW w:w="1694" w:type="dxa"/>
          </w:tcPr>
          <w:p w14:paraId="7D876A73" w14:textId="77777777" w:rsidR="00C65F56" w:rsidRPr="00027C6A" w:rsidRDefault="00C65F56" w:rsidP="004C2AD1">
            <w:pPr>
              <w:ind w:left="2"/>
            </w:pPr>
            <w:r w:rsidRPr="00570B40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Obudowa </w:t>
            </w:r>
          </w:p>
        </w:tc>
        <w:tc>
          <w:tcPr>
            <w:tcW w:w="3825" w:type="dxa"/>
          </w:tcPr>
          <w:p w14:paraId="6BCB3ED9" w14:textId="77777777" w:rsidR="00C65F56" w:rsidRPr="00CE0092" w:rsidRDefault="00C65F56" w:rsidP="00CE0092">
            <w:pPr>
              <w:rPr>
                <w:rFonts w:ascii="Times New Roman" w:eastAsia="Times New Roman" w:hAnsi="Times New Roman" w:cs="Times New Roman"/>
                <w:sz w:val="20"/>
                <w:lang w:val="fr-FR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  <w:lang w:val="fr-FR"/>
              </w:rPr>
              <w:t xml:space="preserve">Micro-ATX, Mini-ITX </w:t>
            </w:r>
          </w:p>
          <w:p w14:paraId="6F36F83A" w14:textId="77777777" w:rsidR="00C65F56" w:rsidRPr="00CE0092" w:rsidRDefault="00C65F56" w:rsidP="00CE0092">
            <w:pPr>
              <w:rPr>
                <w:rFonts w:ascii="Times New Roman" w:eastAsia="Times New Roman" w:hAnsi="Times New Roman" w:cs="Times New Roman"/>
                <w:sz w:val="20"/>
                <w:lang w:val="fr-FR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  <w:lang w:val="fr-FR"/>
              </w:rPr>
              <w:t xml:space="preserve">S.F.F Slim Chassis </w:t>
            </w:r>
          </w:p>
          <w:p w14:paraId="2ADDAA67" w14:textId="77777777" w:rsidR="00C65F56" w:rsidRPr="00CE0092" w:rsidRDefault="00C65F56" w:rsidP="00CE0092">
            <w:pPr>
              <w:rPr>
                <w:rFonts w:ascii="Times New Roman" w:eastAsia="Times New Roman" w:hAnsi="Times New Roman" w:cs="Times New Roman"/>
                <w:sz w:val="20"/>
                <w:lang w:val="fr-FR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  <w:lang w:val="fr-FR"/>
              </w:rPr>
              <w:t xml:space="preserve">materiały: stal ocynkowana galwanicznie, ABS </w:t>
            </w:r>
          </w:p>
          <w:p w14:paraId="14DF0976" w14:textId="77777777" w:rsidR="00C65F56" w:rsidRPr="00CE0092" w:rsidRDefault="00C65F56" w:rsidP="00CE0092">
            <w:pPr>
              <w:rPr>
                <w:rFonts w:ascii="Times New Roman" w:eastAsia="Times New Roman" w:hAnsi="Times New Roman" w:cs="Times New Roman"/>
                <w:sz w:val="20"/>
                <w:lang w:val="fr-FR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  <w:lang w:val="fr-FR"/>
              </w:rPr>
              <w:t>kolor: stonowany</w:t>
            </w:r>
          </w:p>
          <w:p w14:paraId="4B7AB7C0" w14:textId="77777777" w:rsidR="00C65F56" w:rsidRPr="00CE0092" w:rsidRDefault="00C65F56" w:rsidP="00CE0092">
            <w:pPr>
              <w:rPr>
                <w:rFonts w:ascii="Times New Roman" w:eastAsia="Times New Roman" w:hAnsi="Times New Roman" w:cs="Times New Roman"/>
                <w:sz w:val="20"/>
                <w:lang w:val="fr-FR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  <w:lang w:val="fr-FR"/>
              </w:rPr>
              <w:t>Wymiary:</w:t>
            </w:r>
          </w:p>
          <w:p w14:paraId="3DE83052" w14:textId="77777777" w:rsidR="00C65F56" w:rsidRPr="00CE0092" w:rsidRDefault="00C65F56" w:rsidP="00CE0092">
            <w:pPr>
              <w:rPr>
                <w:rFonts w:ascii="Times New Roman" w:eastAsia="Times New Roman" w:hAnsi="Times New Roman" w:cs="Times New Roman"/>
                <w:sz w:val="20"/>
                <w:lang w:val="fr-FR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  <w:lang w:val="fr-FR"/>
              </w:rPr>
              <w:t>Wysokość[mm]: 327</w:t>
            </w:r>
          </w:p>
          <w:p w14:paraId="0F927F07" w14:textId="77777777" w:rsidR="00C65F56" w:rsidRPr="00CE0092" w:rsidRDefault="00C65F56" w:rsidP="00CE0092">
            <w:pPr>
              <w:rPr>
                <w:rFonts w:ascii="Times New Roman" w:eastAsia="Times New Roman" w:hAnsi="Times New Roman" w:cs="Times New Roman"/>
                <w:sz w:val="20"/>
                <w:lang w:val="fr-FR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  <w:lang w:val="fr-FR"/>
              </w:rPr>
              <w:t>Szerokość [mm] 95</w:t>
            </w:r>
          </w:p>
          <w:p w14:paraId="021FDCBB" w14:textId="77777777" w:rsidR="00C65F56" w:rsidRPr="00CE0092" w:rsidRDefault="00C65F56" w:rsidP="00CE0092">
            <w:pPr>
              <w:rPr>
                <w:rFonts w:ascii="Times New Roman" w:eastAsia="Times New Roman" w:hAnsi="Times New Roman" w:cs="Times New Roman"/>
                <w:sz w:val="20"/>
                <w:lang w:val="fr-FR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  <w:lang w:val="fr-FR"/>
              </w:rPr>
              <w:t xml:space="preserve">Głębokość [mm] 283 </w:t>
            </w:r>
          </w:p>
          <w:p w14:paraId="1B63935B" w14:textId="77777777" w:rsidR="00C65F56" w:rsidRPr="00CE0092" w:rsidRDefault="00C65F56" w:rsidP="00CE0092">
            <w:pPr>
              <w:rPr>
                <w:rFonts w:ascii="Times New Roman" w:eastAsia="Times New Roman" w:hAnsi="Times New Roman" w:cs="Times New Roman"/>
                <w:sz w:val="20"/>
                <w:lang w:val="fr-FR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  <w:lang w:val="fr-FR"/>
              </w:rPr>
              <w:t>Waga brutto [kg]: 3</w:t>
            </w:r>
          </w:p>
          <w:p w14:paraId="5618BDFC" w14:textId="77777777" w:rsidR="00C65F56" w:rsidRPr="00CE0092" w:rsidRDefault="00C65F56" w:rsidP="00CE0092">
            <w:pPr>
              <w:rPr>
                <w:rFonts w:ascii="Times New Roman" w:eastAsia="Times New Roman" w:hAnsi="Times New Roman" w:cs="Times New Roman"/>
                <w:sz w:val="20"/>
                <w:lang w:val="fr-FR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  <w:lang w:val="fr-FR"/>
              </w:rPr>
              <w:t xml:space="preserve">System zarządzania kablami </w:t>
            </w:r>
          </w:p>
          <w:p w14:paraId="0E3D58AC" w14:textId="77777777" w:rsidR="00C65F56" w:rsidRPr="00CE0092" w:rsidRDefault="00C65F56" w:rsidP="00CE0092">
            <w:pPr>
              <w:rPr>
                <w:rFonts w:ascii="Times New Roman" w:eastAsia="Times New Roman" w:hAnsi="Times New Roman" w:cs="Times New Roman"/>
                <w:sz w:val="20"/>
                <w:lang w:val="fr-FR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  <w:lang w:val="fr-FR"/>
              </w:rPr>
              <w:t>USB 3.0 x 2</w:t>
            </w:r>
          </w:p>
          <w:p w14:paraId="627F7614" w14:textId="77777777" w:rsidR="00C65F56" w:rsidRPr="00CE0092" w:rsidRDefault="00C65F56" w:rsidP="00CE0092">
            <w:pPr>
              <w:rPr>
                <w:rFonts w:ascii="Times New Roman" w:eastAsia="Times New Roman" w:hAnsi="Times New Roman" w:cs="Times New Roman"/>
                <w:sz w:val="20"/>
                <w:lang w:val="fr-FR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  <w:lang w:val="fr-FR"/>
              </w:rPr>
              <w:t>Wyjście słuchawkowe/głośnikowe</w:t>
            </w:r>
          </w:p>
          <w:p w14:paraId="4EE1D4ED" w14:textId="77777777" w:rsidR="00C65F56" w:rsidRPr="00CE0092" w:rsidRDefault="00C65F56" w:rsidP="00CE0092">
            <w:pPr>
              <w:rPr>
                <w:rFonts w:ascii="Times New Roman" w:eastAsia="Times New Roman" w:hAnsi="Times New Roman" w:cs="Times New Roman"/>
                <w:sz w:val="20"/>
                <w:lang w:val="fr-FR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  <w:lang w:val="fr-FR"/>
              </w:rPr>
              <w:t xml:space="preserve">Zgodność z CE Tak </w:t>
            </w:r>
          </w:p>
          <w:p w14:paraId="48B26502" w14:textId="77777777" w:rsidR="00C65F56" w:rsidRPr="00CE0092" w:rsidRDefault="00C65F56" w:rsidP="00CE0092">
            <w:pPr>
              <w:rPr>
                <w:rFonts w:ascii="Times New Roman" w:eastAsia="Times New Roman" w:hAnsi="Times New Roman" w:cs="Times New Roman"/>
                <w:sz w:val="20"/>
                <w:lang w:val="fr-FR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  <w:lang w:val="fr-FR"/>
              </w:rPr>
              <w:t xml:space="preserve">Zgodność z RoHS Tak </w:t>
            </w:r>
          </w:p>
          <w:p w14:paraId="735F343C" w14:textId="7ED9E08E" w:rsidR="00C65F56" w:rsidRPr="00027C6A" w:rsidRDefault="00C65F56" w:rsidP="00CE0092">
            <w:r w:rsidRPr="00CE0092">
              <w:rPr>
                <w:rFonts w:ascii="Times New Roman" w:eastAsia="Times New Roman" w:hAnsi="Times New Roman" w:cs="Times New Roman"/>
                <w:sz w:val="20"/>
                <w:lang w:val="fr-FR"/>
              </w:rPr>
              <w:t>Zgodność z REACH Tak</w:t>
            </w:r>
          </w:p>
        </w:tc>
        <w:tc>
          <w:tcPr>
            <w:tcW w:w="3717" w:type="dxa"/>
          </w:tcPr>
          <w:p w14:paraId="4FDF7A60" w14:textId="77777777" w:rsidR="00C65F56" w:rsidRDefault="00C65F56"/>
          <w:p w14:paraId="2B895DC8" w14:textId="77777777" w:rsidR="00C65F56" w:rsidRPr="00027C6A" w:rsidRDefault="00C65F56" w:rsidP="00CE0092"/>
        </w:tc>
      </w:tr>
      <w:tr w:rsidR="00FC11D7" w:rsidRPr="00027C6A" w14:paraId="2107DB2C" w14:textId="69F65ED7" w:rsidTr="00E31E65">
        <w:trPr>
          <w:trHeight w:val="2260"/>
        </w:trPr>
        <w:tc>
          <w:tcPr>
            <w:tcW w:w="1694" w:type="dxa"/>
          </w:tcPr>
          <w:p w14:paraId="5CF6B8F4" w14:textId="77777777" w:rsidR="00FC11D7" w:rsidRPr="00027C6A" w:rsidRDefault="00FC11D7" w:rsidP="004C2AD1">
            <w:pPr>
              <w:ind w:left="2"/>
            </w:pPr>
            <w:r w:rsidRPr="00570B40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Zasilacz  </w:t>
            </w:r>
          </w:p>
        </w:tc>
        <w:tc>
          <w:tcPr>
            <w:tcW w:w="3825" w:type="dxa"/>
          </w:tcPr>
          <w:p w14:paraId="4D444741" w14:textId="77777777" w:rsidR="00FC11D7" w:rsidRPr="00CE0092" w:rsidRDefault="00FC11D7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</w:rPr>
              <w:t xml:space="preserve">Moc znamionowa (W) min. 300 Certyfikat: 80PLUS </w:t>
            </w:r>
            <w:proofErr w:type="spellStart"/>
            <w:r w:rsidRPr="00CE0092">
              <w:rPr>
                <w:rFonts w:ascii="Times New Roman" w:eastAsia="Times New Roman" w:hAnsi="Times New Roman" w:cs="Times New Roman"/>
                <w:sz w:val="20"/>
              </w:rPr>
              <w:t>Bronze</w:t>
            </w:r>
            <w:proofErr w:type="spellEnd"/>
          </w:p>
          <w:p w14:paraId="4F6E7A47" w14:textId="77777777" w:rsidR="00FC11D7" w:rsidRPr="00CE0092" w:rsidRDefault="00FC11D7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</w:rPr>
              <w:t xml:space="preserve">Zasilanie TFX </w:t>
            </w:r>
          </w:p>
          <w:p w14:paraId="5C55E4AF" w14:textId="77777777" w:rsidR="00FC11D7" w:rsidRPr="00CE0092" w:rsidRDefault="00FC11D7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</w:rPr>
              <w:t xml:space="preserve">Napięcie (V) 90 - 240 </w:t>
            </w:r>
          </w:p>
          <w:p w14:paraId="6633072E" w14:textId="77777777" w:rsidR="00FC11D7" w:rsidRPr="00CE0092" w:rsidRDefault="00FC11D7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</w:rPr>
              <w:t>Częstotliwość (</w:t>
            </w:r>
            <w:proofErr w:type="spellStart"/>
            <w:r w:rsidRPr="00CE0092">
              <w:rPr>
                <w:rFonts w:ascii="Times New Roman" w:eastAsia="Times New Roman" w:hAnsi="Times New Roman" w:cs="Times New Roman"/>
                <w:sz w:val="20"/>
              </w:rPr>
              <w:t>Hz</w:t>
            </w:r>
            <w:proofErr w:type="spellEnd"/>
            <w:r w:rsidRPr="00CE0092">
              <w:rPr>
                <w:rFonts w:ascii="Times New Roman" w:eastAsia="Times New Roman" w:hAnsi="Times New Roman" w:cs="Times New Roman"/>
                <w:sz w:val="20"/>
              </w:rPr>
              <w:t xml:space="preserve">) 45 - 65 </w:t>
            </w:r>
          </w:p>
          <w:p w14:paraId="4EA76858" w14:textId="77777777" w:rsidR="00FC11D7" w:rsidRPr="00CE0092" w:rsidRDefault="00FC11D7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</w:rPr>
              <w:t>Cichy wentylator 80 mm</w:t>
            </w:r>
          </w:p>
          <w:p w14:paraId="075AE2BF" w14:textId="77777777" w:rsidR="00FC11D7" w:rsidRPr="00CE0092" w:rsidRDefault="00FC11D7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</w:rPr>
              <w:t xml:space="preserve">PFC: </w:t>
            </w:r>
            <w:proofErr w:type="spellStart"/>
            <w:r w:rsidRPr="00CE0092">
              <w:rPr>
                <w:rFonts w:ascii="Times New Roman" w:eastAsia="Times New Roman" w:hAnsi="Times New Roman" w:cs="Times New Roman"/>
                <w:sz w:val="20"/>
              </w:rPr>
              <w:t>active</w:t>
            </w:r>
            <w:proofErr w:type="spellEnd"/>
            <w:r w:rsidRPr="00CE009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44B966A5" w14:textId="77777777" w:rsidR="00FC11D7" w:rsidRPr="00CE0092" w:rsidRDefault="00FC11D7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</w:rPr>
              <w:t>Kolor: stonowany</w:t>
            </w:r>
          </w:p>
          <w:p w14:paraId="17A396B2" w14:textId="77777777" w:rsidR="00FC11D7" w:rsidRPr="00CE0092" w:rsidRDefault="00FC11D7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</w:rPr>
              <w:t>Zabezpieczenie przeciw przepięciu/zwarciu, niskim i wysokim napięciom</w:t>
            </w:r>
          </w:p>
          <w:p w14:paraId="79D8DA77" w14:textId="77777777" w:rsidR="00FC11D7" w:rsidRPr="00CE0092" w:rsidRDefault="00FC11D7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</w:rPr>
              <w:t>Żywotność 100.000 godzin</w:t>
            </w:r>
          </w:p>
          <w:p w14:paraId="5F78314A" w14:textId="0F420317" w:rsidR="00FC11D7" w:rsidRPr="00027C6A" w:rsidRDefault="00FC11D7" w:rsidP="00CE0092">
            <w:r w:rsidRPr="00CE0092">
              <w:rPr>
                <w:rFonts w:ascii="Times New Roman" w:eastAsia="Times New Roman" w:hAnsi="Times New Roman" w:cs="Times New Roman"/>
                <w:sz w:val="20"/>
              </w:rPr>
              <w:t>Temperatura pracy do min. (°C) 40</w:t>
            </w:r>
          </w:p>
        </w:tc>
        <w:tc>
          <w:tcPr>
            <w:tcW w:w="3717" w:type="dxa"/>
          </w:tcPr>
          <w:p w14:paraId="2BA1541E" w14:textId="77777777" w:rsidR="00FC11D7" w:rsidRPr="00027C6A" w:rsidRDefault="00FC11D7" w:rsidP="00CE0092"/>
        </w:tc>
      </w:tr>
      <w:tr w:rsidR="004F6899" w:rsidRPr="00027C6A" w14:paraId="176C5771" w14:textId="7560BCF0" w:rsidTr="00E31E65">
        <w:trPr>
          <w:trHeight w:val="498"/>
        </w:trPr>
        <w:tc>
          <w:tcPr>
            <w:tcW w:w="1694" w:type="dxa"/>
          </w:tcPr>
          <w:p w14:paraId="191A9565" w14:textId="09C673E2" w:rsidR="004F6899" w:rsidRPr="00570B40" w:rsidRDefault="004F6899" w:rsidP="004F6899">
            <w:pPr>
              <w:ind w:left="2"/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System operacyjny</w:t>
            </w:r>
          </w:p>
        </w:tc>
        <w:tc>
          <w:tcPr>
            <w:tcW w:w="3825" w:type="dxa"/>
          </w:tcPr>
          <w:p w14:paraId="4DA652B7" w14:textId="77777777" w:rsidR="0095301E" w:rsidRPr="0095301E" w:rsidRDefault="0095301E" w:rsidP="0095301E">
            <w:pPr>
              <w:spacing w:line="238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 w:rsidRPr="0095301E">
              <w:rPr>
                <w:rFonts w:ascii="Times New Roman" w:eastAsia="Times New Roman" w:hAnsi="Times New Roman" w:cs="Times New Roman"/>
                <w:sz w:val="20"/>
              </w:rPr>
              <w:t xml:space="preserve">Typ licencji: dedykowana dla jednostek szkolnictwa wyższego, najnowsza aktualna wersja oferowana przez producenta systemu z dnia składania ofert. </w:t>
            </w:r>
          </w:p>
          <w:p w14:paraId="00C00E13" w14:textId="77777777" w:rsidR="0095301E" w:rsidRPr="0095301E" w:rsidRDefault="0095301E" w:rsidP="0095301E">
            <w:pPr>
              <w:spacing w:line="238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 w:rsidRPr="0095301E">
              <w:rPr>
                <w:rFonts w:ascii="Times New Roman" w:eastAsia="Times New Roman" w:hAnsi="Times New Roman" w:cs="Times New Roman"/>
                <w:sz w:val="20"/>
              </w:rPr>
              <w:t xml:space="preserve">Okres licencji: bezterminowa </w:t>
            </w:r>
          </w:p>
          <w:p w14:paraId="62E8AF57" w14:textId="77777777" w:rsidR="0095301E" w:rsidRPr="0095301E" w:rsidRDefault="0095301E" w:rsidP="0095301E">
            <w:pPr>
              <w:spacing w:line="238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 w:rsidRPr="0095301E">
              <w:rPr>
                <w:rFonts w:ascii="Times New Roman" w:eastAsia="Times New Roman" w:hAnsi="Times New Roman" w:cs="Times New Roman"/>
                <w:sz w:val="20"/>
              </w:rPr>
              <w:t xml:space="preserve">Nie wymagający aktywacji za pomocą telefonu lub </w:t>
            </w:r>
            <w:proofErr w:type="spellStart"/>
            <w:r w:rsidRPr="0095301E">
              <w:rPr>
                <w:rFonts w:ascii="Times New Roman" w:eastAsia="Times New Roman" w:hAnsi="Times New Roman" w:cs="Times New Roman"/>
                <w:sz w:val="20"/>
              </w:rPr>
              <w:t>internetu</w:t>
            </w:r>
            <w:proofErr w:type="spellEnd"/>
            <w:r w:rsidRPr="0095301E">
              <w:rPr>
                <w:rFonts w:ascii="Times New Roman" w:eastAsia="Times New Roman" w:hAnsi="Times New Roman" w:cs="Times New Roman"/>
                <w:sz w:val="20"/>
              </w:rPr>
              <w:t xml:space="preserve"> oraz z możliwością zainstalowania niższych wersji systemu wspieranych przez producenta. </w:t>
            </w:r>
          </w:p>
          <w:p w14:paraId="139B7E8A" w14:textId="77777777" w:rsidR="0095301E" w:rsidRPr="0095301E" w:rsidRDefault="0095301E" w:rsidP="0095301E">
            <w:pPr>
              <w:spacing w:line="238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 w:rsidRPr="0095301E">
              <w:rPr>
                <w:rFonts w:ascii="Times New Roman" w:eastAsia="Times New Roman" w:hAnsi="Times New Roman" w:cs="Times New Roman"/>
                <w:sz w:val="20"/>
              </w:rPr>
              <w:t xml:space="preserve">System operacyjny klasy PC musi spełniać następujące wymagania poprzez wbudowane mechanizmy, bez użycia dodatkowych aplikacji: </w:t>
            </w:r>
          </w:p>
          <w:p w14:paraId="4F524295" w14:textId="48292CCA" w:rsidR="0095301E" w:rsidRDefault="0095301E" w:rsidP="00E86808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Możliwość dokonywania aktualizacji i poprawek systemu przez Internet z </w:t>
            </w:r>
            <w:r w:rsidRPr="00E86808">
              <w:rPr>
                <w:rFonts w:ascii="Times New Roman" w:eastAsia="Times New Roman" w:hAnsi="Times New Roman"/>
                <w:sz w:val="20"/>
              </w:rPr>
              <w:lastRenderedPageBreak/>
              <w:t xml:space="preserve">możliwością wyboru instalowanych poprawek. </w:t>
            </w:r>
          </w:p>
          <w:p w14:paraId="21D12ECA" w14:textId="32D4F692" w:rsidR="0095301E" w:rsidRPr="00E86808" w:rsidRDefault="0095301E" w:rsidP="00E86808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Możliwość dokonywania uaktualnień sterowników urządzeń przez Internet – witrynę producenta systemu. </w:t>
            </w:r>
          </w:p>
          <w:p w14:paraId="70FCBAFF" w14:textId="5FABCC00" w:rsidR="0095301E" w:rsidRPr="00E86808" w:rsidRDefault="0095301E" w:rsidP="00E86808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Darmowe aktualizacje w ramach wersji systemu operacyjnego przez Internet (niezbędne aktualizacje, poprawki, biuletyny bezpieczeństwa muszą być dostarczane bez dodatkowych opłat)  </w:t>
            </w:r>
          </w:p>
          <w:p w14:paraId="2A9EAAA5" w14:textId="1B6DB6CF" w:rsidR="0095301E" w:rsidRPr="00E86808" w:rsidRDefault="0095301E" w:rsidP="00E86808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Internetowa aktualizacja zapewniona w języku polskim. </w:t>
            </w:r>
          </w:p>
          <w:p w14:paraId="240545E6" w14:textId="605502C1" w:rsidR="0095301E" w:rsidRPr="00E86808" w:rsidRDefault="0095301E" w:rsidP="00E86808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Wbudowana zapora internetowa (firewall) dla ochrony połączeń internetowych; zintegrowana z systemem konsola do zarządzania ustawieniami zapory i regułami IPv4 i IPv6. </w:t>
            </w:r>
          </w:p>
          <w:p w14:paraId="795746BE" w14:textId="1B5A96FB" w:rsidR="0095301E" w:rsidRPr="00E86808" w:rsidRDefault="0095301E" w:rsidP="00E86808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 języku polskim, co najmniej następujące elementy: menu, odtwarzacz multimediów, pomoc, komunikaty systemowe. </w:t>
            </w:r>
          </w:p>
          <w:p w14:paraId="2441DE16" w14:textId="7009F19C" w:rsidR="0095301E" w:rsidRPr="00E86808" w:rsidRDefault="0095301E" w:rsidP="00E86808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Kompatybilność ze standardem USB, </w:t>
            </w:r>
            <w:proofErr w:type="spellStart"/>
            <w:r w:rsidRPr="00E86808">
              <w:rPr>
                <w:rFonts w:ascii="Times New Roman" w:eastAsia="Times New Roman" w:hAnsi="Times New Roman"/>
                <w:sz w:val="20"/>
              </w:rPr>
              <w:t>Plug&amp;Play</w:t>
            </w:r>
            <w:proofErr w:type="spellEnd"/>
            <w:r w:rsidRPr="00E86808">
              <w:rPr>
                <w:rFonts w:ascii="Times New Roman" w:eastAsia="Times New Roman" w:hAnsi="Times New Roman"/>
                <w:sz w:val="20"/>
              </w:rPr>
              <w:t xml:space="preserve">, Wi-Fi. </w:t>
            </w:r>
          </w:p>
          <w:p w14:paraId="0DF1BD99" w14:textId="7B1D6AFA" w:rsidR="0095301E" w:rsidRPr="00E86808" w:rsidRDefault="0095301E" w:rsidP="00E86808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Funkcjonalność automatycznej zmiany domyślnej drukarki w zależności od sieci, do której podłączony jest komputer. </w:t>
            </w:r>
          </w:p>
          <w:p w14:paraId="2AB241FC" w14:textId="28EA16C2" w:rsidR="0095301E" w:rsidRPr="00E86808" w:rsidRDefault="0095301E" w:rsidP="00E86808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Interfejs użytkownika działający w trybie graficznym z elementami 3D, zintegrowana z interfejsem użytkownika interaktywna część pulpitu służąca do uruchamiania aplikacji, które użytkownik może dowolnie wymieniać i pobrać ze strony producenta. </w:t>
            </w:r>
          </w:p>
          <w:p w14:paraId="0E0354A0" w14:textId="4FCD9FA0" w:rsidR="0095301E" w:rsidRPr="00E86808" w:rsidRDefault="0095301E" w:rsidP="00E86808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Możliwość zdalnej automatycznej instalacji, konfiguracji, administrowania oraz aktualizowania systemu. </w:t>
            </w:r>
          </w:p>
          <w:p w14:paraId="30D240E3" w14:textId="7F82D38A" w:rsidR="0095301E" w:rsidRPr="00E86808" w:rsidRDefault="0095301E" w:rsidP="00E86808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Zabezpieczony hasłem hierarchiczny dostęp do systemu, konta i profile użytkowników zarządzane zdalnie; praca systemu w trybie ochrony kont użytkowników. </w:t>
            </w:r>
          </w:p>
          <w:p w14:paraId="0D10183D" w14:textId="0407C85A" w:rsidR="0095301E" w:rsidRPr="00E86808" w:rsidRDefault="0095301E" w:rsidP="00E86808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Zintegrowany z systemem moduł wyszukiwania informacji (plików różnego typu) dostępny z kilku poziomów: poziom menu, poziom otwartego okna systemu operacyjnego; system wyszukiwania oparty na konfigurowalnym przez użytkownika module indeksacji zasobów lokalnych.  </w:t>
            </w:r>
          </w:p>
          <w:p w14:paraId="3D7E927C" w14:textId="26EAA755" w:rsidR="0095301E" w:rsidRPr="00E86808" w:rsidRDefault="0095301E" w:rsidP="00E86808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Zintegrowane z systemem operacyjnym narzędzia zwalczające złośliwe </w:t>
            </w:r>
            <w:r w:rsidRPr="00E86808">
              <w:rPr>
                <w:rFonts w:ascii="Times New Roman" w:eastAsia="Times New Roman" w:hAnsi="Times New Roman"/>
                <w:sz w:val="20"/>
              </w:rPr>
              <w:lastRenderedPageBreak/>
              <w:t xml:space="preserve">oprogramowanie; aktualizacje dostępne u producenta nieodpłatnie bez ograniczeń czasowych. </w:t>
            </w:r>
          </w:p>
          <w:p w14:paraId="3BC66CF9" w14:textId="76EBF33E" w:rsidR="0095301E" w:rsidRPr="00E86808" w:rsidRDefault="0095301E" w:rsidP="00E86808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Funkcje związane z obsługą komputerów typu TABLET PC, z wbudowanym modułem „uczenia się” pisma użytkownika – obsługa języka polskiego. </w:t>
            </w:r>
          </w:p>
          <w:p w14:paraId="464F62B3" w14:textId="4F2B9E00" w:rsidR="0095301E" w:rsidRPr="00E86808" w:rsidRDefault="0095301E" w:rsidP="00E86808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Funkcjonalność rozpoznawania mowy, pozwalającą na sterowanie komputerem głosowo, wraz z modułem „uczenia się” głosu użytkownika. </w:t>
            </w:r>
          </w:p>
          <w:p w14:paraId="6E8A497D" w14:textId="03A43AD1" w:rsidR="0095301E" w:rsidRPr="00E86808" w:rsidRDefault="0095301E" w:rsidP="00E86808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Zintegrowany z systemem operacyjnym moduł synchronizacji komputera z urządzeniami zewnętrznymi. </w:t>
            </w:r>
          </w:p>
          <w:p w14:paraId="4A321FCB" w14:textId="002E0908" w:rsidR="0095301E" w:rsidRPr="00E86808" w:rsidRDefault="0095301E" w:rsidP="00E86808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Wbudowany system pomocy w języku polskim. </w:t>
            </w:r>
          </w:p>
          <w:p w14:paraId="7253E260" w14:textId="2A8325D2" w:rsidR="0095301E" w:rsidRPr="00E86808" w:rsidRDefault="0095301E" w:rsidP="00E86808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Wbudowane funkcje umożliwiające przystosowanie systemu dla osób niepełnosprawnych (takich jak np. wysoki kontrast, powiększenie zawartości ekranu) </w:t>
            </w:r>
          </w:p>
          <w:p w14:paraId="7FFA916C" w14:textId="00AC0E1C" w:rsidR="0095301E" w:rsidRPr="00E86808" w:rsidRDefault="0095301E" w:rsidP="00E86808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Możliwość zarządzania stacją roboczą poprzez polityki – przez politykę rozumiemy zestaw reguł definiujących lub ograniczających funkcjonalność systemu lub aplikacji. </w:t>
            </w:r>
          </w:p>
          <w:p w14:paraId="4AA9E4E7" w14:textId="100527B4" w:rsidR="0095301E" w:rsidRPr="00E86808" w:rsidRDefault="0095301E" w:rsidP="00E86808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Wdrażanie IPSEC oparte na politykach – wdrażanie IPSEC oparte na zestawach reguł definiujących ustawienia zarządzanych w sposób centralny. </w:t>
            </w:r>
          </w:p>
          <w:p w14:paraId="72BF57BE" w14:textId="6018CDB7" w:rsidR="0095301E" w:rsidRPr="00E86808" w:rsidRDefault="0095301E" w:rsidP="00E86808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Wsparcie dla logowania przy pomocy </w:t>
            </w:r>
            <w:proofErr w:type="spellStart"/>
            <w:r w:rsidRPr="00E86808">
              <w:rPr>
                <w:rFonts w:ascii="Times New Roman" w:eastAsia="Times New Roman" w:hAnsi="Times New Roman"/>
                <w:sz w:val="20"/>
              </w:rPr>
              <w:t>smartcard</w:t>
            </w:r>
            <w:proofErr w:type="spellEnd"/>
            <w:r w:rsidRPr="00E86808">
              <w:rPr>
                <w:rFonts w:ascii="Times New Roman" w:eastAsia="Times New Roman" w:hAnsi="Times New Roman"/>
                <w:sz w:val="20"/>
              </w:rPr>
              <w:t xml:space="preserve">. </w:t>
            </w:r>
          </w:p>
          <w:p w14:paraId="31960E75" w14:textId="4F39FC40" w:rsidR="0095301E" w:rsidRPr="00E86808" w:rsidRDefault="0095301E" w:rsidP="00E86808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Rozbudowane polityki bezpieczeństwa – polityki dla systemu operacyjnego i dla wskazanych aplikacji. </w:t>
            </w:r>
          </w:p>
          <w:p w14:paraId="64B570D9" w14:textId="46536618" w:rsidR="0095301E" w:rsidRPr="00E86808" w:rsidRDefault="0095301E" w:rsidP="00E86808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System posiada narzędzia służące do administracji, do wykonywania kopii zapasowych polityk i ich odtwarzania oraz generowania raportów z ustawień polityk. </w:t>
            </w:r>
          </w:p>
          <w:p w14:paraId="1FB72693" w14:textId="10EEF6DC" w:rsidR="0095301E" w:rsidRPr="00E86808" w:rsidRDefault="0095301E" w:rsidP="00E86808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Wsparcie dla Sun Java i .NET Framework 1.1 i 2.0 i 3.0 – możliwość uruchomienia aplikacji działających we wskazanych środowiskach. </w:t>
            </w:r>
          </w:p>
          <w:p w14:paraId="504FA4E7" w14:textId="73A01B1C" w:rsidR="0095301E" w:rsidRPr="00E86808" w:rsidRDefault="0095301E" w:rsidP="00E86808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Wsparcie dla JScript i </w:t>
            </w:r>
            <w:proofErr w:type="spellStart"/>
            <w:r w:rsidRPr="00E86808">
              <w:rPr>
                <w:rFonts w:ascii="Times New Roman" w:eastAsia="Times New Roman" w:hAnsi="Times New Roman"/>
                <w:sz w:val="20"/>
              </w:rPr>
              <w:t>VBScript</w:t>
            </w:r>
            <w:proofErr w:type="spellEnd"/>
            <w:r w:rsidRPr="00E86808">
              <w:rPr>
                <w:rFonts w:ascii="Times New Roman" w:eastAsia="Times New Roman" w:hAnsi="Times New Roman"/>
                <w:sz w:val="20"/>
              </w:rPr>
              <w:t xml:space="preserve"> – możliwość uruchamiania interpretera poleceń. </w:t>
            </w:r>
          </w:p>
          <w:p w14:paraId="1A76010B" w14:textId="07B75426" w:rsidR="0095301E" w:rsidRPr="00E86808" w:rsidRDefault="0095301E" w:rsidP="00E86808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Zdalna pomoc i współdzielenie aplikacji – możliwość zdalnego przejęcia sesji zalogowanego użytkownika celem rozwiązania problemu z komputerem. </w:t>
            </w:r>
          </w:p>
          <w:p w14:paraId="3C12D5A4" w14:textId="17823C58" w:rsidR="0095301E" w:rsidRPr="00D03D60" w:rsidRDefault="0095301E" w:rsidP="00D03D60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lastRenderedPageBreak/>
              <w:t xml:space="preserve">Rozwiązanie służące do automatycznego zbudowania obrazu systemu wraz z aplikacjami. Obraz systemu służyć ma do automatycznego upowszechnienia systemu operacyjnego inicjowanego i wykonywanego w całości poprzez sieć komputerową.  </w:t>
            </w:r>
          </w:p>
          <w:p w14:paraId="6521B1A8" w14:textId="5F59DE3F" w:rsidR="0095301E" w:rsidRPr="00D03D60" w:rsidRDefault="0095301E" w:rsidP="00D03D60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Rozwiązanie umożliwiające wdrożenie nowego obrazu poprzez zdalną instalację. </w:t>
            </w:r>
          </w:p>
          <w:p w14:paraId="399ADBD4" w14:textId="3A8A0676" w:rsidR="0095301E" w:rsidRPr="00D03D60" w:rsidRDefault="0095301E" w:rsidP="00D03D60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Graficzne środowisko instalacji i konfiguracji. </w:t>
            </w:r>
          </w:p>
          <w:p w14:paraId="04F03966" w14:textId="78A40D70" w:rsidR="0095301E" w:rsidRPr="00D03D60" w:rsidRDefault="0095301E" w:rsidP="00D03D60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Transakcyjny system plików pozwalający na stosowanie przydziałów (ang. </w:t>
            </w:r>
            <w:proofErr w:type="spellStart"/>
            <w:r w:rsidRPr="00D03D60">
              <w:rPr>
                <w:rFonts w:ascii="Times New Roman" w:eastAsia="Times New Roman" w:hAnsi="Times New Roman"/>
                <w:sz w:val="20"/>
              </w:rPr>
              <w:t>quota</w:t>
            </w:r>
            <w:proofErr w:type="spellEnd"/>
            <w:r w:rsidRPr="00D03D60">
              <w:rPr>
                <w:rFonts w:ascii="Times New Roman" w:eastAsia="Times New Roman" w:hAnsi="Times New Roman"/>
                <w:sz w:val="20"/>
              </w:rPr>
              <w:t xml:space="preserve">) na dysku dla użytkowników oraz zapewniający większą niezawodność i pozwalający tworzyć kopie zapasowe. </w:t>
            </w:r>
          </w:p>
          <w:p w14:paraId="0ED6A851" w14:textId="5E763774" w:rsidR="0095301E" w:rsidRPr="00D03D60" w:rsidRDefault="0095301E" w:rsidP="00D03D60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Zarządzanie kontami użytkowników sieci oraz urządzeniami sieciowymi tj. drukarki, modemy, woluminy dyskowe, usługi katalogowe. </w:t>
            </w:r>
          </w:p>
          <w:p w14:paraId="5C03EFFC" w14:textId="017AD094" w:rsidR="0095301E" w:rsidRPr="00D03D60" w:rsidRDefault="0095301E" w:rsidP="00D03D60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Udostępnianie modemu. </w:t>
            </w:r>
          </w:p>
          <w:p w14:paraId="1E1A781B" w14:textId="4CA095F8" w:rsidR="0095301E" w:rsidRPr="00D03D60" w:rsidRDefault="0095301E" w:rsidP="00D03D60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Oprogramowanie dla tworzenia kopii zapasowych (Backup); automatyczne wykonywanie kopii plików z możliwością automatycznego przywrócenia wersji </w:t>
            </w:r>
            <w:r w:rsidR="00D03D60">
              <w:rPr>
                <w:rFonts w:ascii="Times New Roman" w:eastAsia="Times New Roman" w:hAnsi="Times New Roman"/>
                <w:sz w:val="20"/>
              </w:rPr>
              <w:t>w</w:t>
            </w:r>
            <w:r w:rsidRPr="00D03D60">
              <w:rPr>
                <w:rFonts w:ascii="Times New Roman" w:eastAsia="Times New Roman" w:hAnsi="Times New Roman"/>
                <w:sz w:val="20"/>
              </w:rPr>
              <w:t xml:space="preserve">cześniejszej. </w:t>
            </w:r>
          </w:p>
          <w:p w14:paraId="787E6A50" w14:textId="426C01D0" w:rsidR="0095301E" w:rsidRPr="00D03D60" w:rsidRDefault="0095301E" w:rsidP="00D03D60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Możliwość </w:t>
            </w:r>
            <w:r w:rsidRPr="00D03D60">
              <w:rPr>
                <w:rFonts w:ascii="Times New Roman" w:eastAsia="Times New Roman" w:hAnsi="Times New Roman"/>
                <w:sz w:val="20"/>
              </w:rPr>
              <w:tab/>
              <w:t xml:space="preserve">przywracania </w:t>
            </w:r>
            <w:r w:rsidRPr="00D03D60">
              <w:rPr>
                <w:rFonts w:ascii="Times New Roman" w:eastAsia="Times New Roman" w:hAnsi="Times New Roman"/>
                <w:sz w:val="20"/>
              </w:rPr>
              <w:tab/>
              <w:t xml:space="preserve">plików systemowych. </w:t>
            </w:r>
          </w:p>
          <w:p w14:paraId="69C6177D" w14:textId="77777777" w:rsidR="00D03D60" w:rsidRDefault="0095301E" w:rsidP="00D03D60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System operacyjny musi posiadać funkcjonalność pozwalającą na identyfikację sieci komputerowych, do których jest podłączony, zapamiętywanie ustawień i przypisywanie do min. 3 kategorii bezpieczeństwa (z predefiniowanymi odpowiednio do kategorii ustawieniami zapory sieciowej, udostępniania plików itp.). </w:t>
            </w:r>
          </w:p>
          <w:p w14:paraId="24C17C58" w14:textId="090BC2BA" w:rsidR="0095301E" w:rsidRPr="00D03D60" w:rsidRDefault="0095301E" w:rsidP="00D03D60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Możliwość blokowania lub dopuszczania dowolnych urządzeń peryferyjnych za pomocą polityk grupowych (np. przy użyciu numerów identyfikacyjnych sprzętu). </w:t>
            </w:r>
          </w:p>
          <w:p w14:paraId="2DCC0A6C" w14:textId="372D8412" w:rsidR="0095301E" w:rsidRPr="00D03D60" w:rsidRDefault="0095301E" w:rsidP="00D03D60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Umożliwia zaawansowanie zarządzanie siecią oraz kontrolerami domeny (Active Directory) posiadanej przez </w:t>
            </w:r>
            <w:r w:rsidR="00D03D60">
              <w:rPr>
                <w:rFonts w:ascii="Times New Roman" w:eastAsia="Times New Roman" w:hAnsi="Times New Roman"/>
                <w:sz w:val="20"/>
              </w:rPr>
              <w:t>Zamawiającego</w:t>
            </w:r>
          </w:p>
          <w:p w14:paraId="2BE1FB24" w14:textId="19833AD9" w:rsidR="0095301E" w:rsidRPr="00D03D60" w:rsidRDefault="0095301E" w:rsidP="00D03D60">
            <w:pPr>
              <w:pStyle w:val="Akapitzlist"/>
              <w:numPr>
                <w:ilvl w:val="0"/>
                <w:numId w:val="30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Dla oprogramowania musi być publicznie znany cykl życia przedstawiony przez producenta systemu i dotyczący wsparcia </w:t>
            </w:r>
            <w:r w:rsidRPr="00D03D60">
              <w:rPr>
                <w:rFonts w:ascii="Times New Roman" w:eastAsia="Times New Roman" w:hAnsi="Times New Roman"/>
                <w:sz w:val="20"/>
              </w:rPr>
              <w:lastRenderedPageBreak/>
              <w:t xml:space="preserve">technicznego. Wymagane jest prawo do instalacji aktualizacji i poprawek do danej wersji oprogramowania, udostępnianych bezpłatnie przez producenta na jego stronie internetowej w okresie co najmniej 5 lat. </w:t>
            </w:r>
          </w:p>
        </w:tc>
        <w:tc>
          <w:tcPr>
            <w:tcW w:w="3717" w:type="dxa"/>
          </w:tcPr>
          <w:p w14:paraId="1B3D38E7" w14:textId="77777777" w:rsidR="004F6899" w:rsidRPr="00CE0092" w:rsidRDefault="004F6899" w:rsidP="004F6899">
            <w:pPr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C11D7" w:rsidRPr="00027C6A" w14:paraId="232E97E7" w14:textId="333D090D" w:rsidTr="00E31E65">
        <w:trPr>
          <w:trHeight w:val="240"/>
        </w:trPr>
        <w:tc>
          <w:tcPr>
            <w:tcW w:w="1694" w:type="dxa"/>
          </w:tcPr>
          <w:p w14:paraId="456FE10E" w14:textId="1E7131BF" w:rsidR="00FC11D7" w:rsidRPr="00027C6A" w:rsidRDefault="00FC11D7" w:rsidP="008F2571">
            <w:pPr>
              <w:ind w:left="2"/>
            </w:pPr>
            <w:r w:rsidRPr="008F2571"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Pakiet biurowy</w:t>
            </w:r>
          </w:p>
        </w:tc>
        <w:tc>
          <w:tcPr>
            <w:tcW w:w="3825" w:type="dxa"/>
          </w:tcPr>
          <w:p w14:paraId="47FB8A94" w14:textId="14CA937B" w:rsidR="0041628C" w:rsidRPr="0041628C" w:rsidRDefault="0041628C" w:rsidP="0041628C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41628C">
              <w:rPr>
                <w:rFonts w:ascii="Times New Roman" w:eastAsia="Times New Roman" w:hAnsi="Times New Roman" w:cs="Times New Roman"/>
                <w:sz w:val="20"/>
              </w:rPr>
              <w:t xml:space="preserve">Typ licencji: dedykowana dla jednostek szkolnictwa wyższego, najnowsza aktualna wersja oferowana przez producenta </w:t>
            </w:r>
            <w:r w:rsidR="009B7079">
              <w:rPr>
                <w:rFonts w:ascii="Times New Roman" w:eastAsia="Times New Roman" w:hAnsi="Times New Roman" w:cs="Times New Roman"/>
                <w:sz w:val="20"/>
              </w:rPr>
              <w:t>pakietu</w:t>
            </w:r>
            <w:r w:rsidRPr="0041628C">
              <w:rPr>
                <w:rFonts w:ascii="Times New Roman" w:eastAsia="Times New Roman" w:hAnsi="Times New Roman" w:cs="Times New Roman"/>
                <w:sz w:val="20"/>
              </w:rPr>
              <w:t xml:space="preserve"> z dnia składania ofert. </w:t>
            </w:r>
          </w:p>
          <w:p w14:paraId="18002CE7" w14:textId="77777777" w:rsidR="0041628C" w:rsidRPr="0041628C" w:rsidRDefault="0041628C" w:rsidP="0041628C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41628C">
              <w:rPr>
                <w:rFonts w:ascii="Times New Roman" w:eastAsia="Times New Roman" w:hAnsi="Times New Roman" w:cs="Times New Roman"/>
                <w:sz w:val="20"/>
              </w:rPr>
              <w:t xml:space="preserve">Pakiet biurowy spełnia następujące wymagania poprzez wbudowane mechanizmy, bez użycia dodatkowych aplikacji: </w:t>
            </w:r>
          </w:p>
          <w:p w14:paraId="237E6280" w14:textId="77777777" w:rsidR="009B7079" w:rsidRDefault="0041628C" w:rsidP="009B7079">
            <w:pPr>
              <w:pStyle w:val="Akapitzlist"/>
              <w:numPr>
                <w:ilvl w:val="0"/>
                <w:numId w:val="29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Dostępność pakietu w wersjach 32-bit oraz 64-bit umożliwiającej wykorzystanie ponad 2 GB przestrzeni adresowej. </w:t>
            </w:r>
          </w:p>
          <w:p w14:paraId="37E8198E" w14:textId="6A49924C" w:rsidR="009B7079" w:rsidRPr="009B7079" w:rsidRDefault="0041628C" w:rsidP="009B7079">
            <w:pPr>
              <w:pStyle w:val="Akapitzlist"/>
              <w:numPr>
                <w:ilvl w:val="0"/>
                <w:numId w:val="29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Wymagania odnośnie interfejsu użytkownika: </w:t>
            </w:r>
          </w:p>
          <w:p w14:paraId="5DB7B88C" w14:textId="77777777" w:rsidR="009B7079" w:rsidRDefault="0041628C" w:rsidP="009B7079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>pełna polska wersja językowa interfejsu użytkownika, z możliwością przełączania wersji językowej interfejsu na język angielski,</w:t>
            </w:r>
          </w:p>
          <w:p w14:paraId="51B03069" w14:textId="77777777" w:rsidR="009B7079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możliwość zintegrowania uwierzytelniania użytkowników z usługą katalogową (Active Directory), </w:t>
            </w:r>
          </w:p>
          <w:p w14:paraId="4BC5666B" w14:textId="77777777" w:rsidR="009B7079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>użytkownik raz zalogowany z poziomu systemu operacyjnego stacji roboczej ma być automatycznie rozpoznawany we wszystkich modułach oferowanego rozwiązania bez potrzeby oddzielnego monitowania go o ponowne uwierzytelnienie się;</w:t>
            </w:r>
          </w:p>
          <w:p w14:paraId="6EFBD45F" w14:textId="77777777" w:rsidR="009B7079" w:rsidRDefault="0041628C" w:rsidP="002C7F52">
            <w:pPr>
              <w:pStyle w:val="Akapitzlist"/>
              <w:numPr>
                <w:ilvl w:val="0"/>
                <w:numId w:val="29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>Wykorzystanie tej samej licencji na komputerze stacjonarnym oraz na komputerze przenośnym Zamawiającego.</w:t>
            </w:r>
          </w:p>
          <w:p w14:paraId="7DBEB83E" w14:textId="77777777" w:rsidR="009B7079" w:rsidRDefault="0041628C" w:rsidP="0041628C">
            <w:pPr>
              <w:pStyle w:val="Akapitzlist"/>
              <w:numPr>
                <w:ilvl w:val="0"/>
                <w:numId w:val="29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Możliwość automatycznej instalacji komponentów (przy użyciu instalatora systemowego). </w:t>
            </w:r>
          </w:p>
          <w:p w14:paraId="6CB4B9AA" w14:textId="77777777" w:rsidR="009B7079" w:rsidRDefault="0041628C" w:rsidP="002C7F52">
            <w:pPr>
              <w:pStyle w:val="Akapitzlist"/>
              <w:numPr>
                <w:ilvl w:val="0"/>
                <w:numId w:val="29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Możliwość zdalnej instalacji pakietu poprzez zasady grup (GPO). </w:t>
            </w:r>
          </w:p>
          <w:p w14:paraId="0ED458DA" w14:textId="77777777" w:rsidR="009B7079" w:rsidRDefault="0041628C" w:rsidP="002C7F52">
            <w:pPr>
              <w:pStyle w:val="Akapitzlist"/>
              <w:numPr>
                <w:ilvl w:val="0"/>
                <w:numId w:val="29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Całkowicie zlokalizowany w języku polskim system komunikatów i podręcznej pomocy technicznej w pakiecie. </w:t>
            </w:r>
          </w:p>
          <w:p w14:paraId="751D1B0F" w14:textId="77777777" w:rsidR="009B7079" w:rsidRDefault="0041628C" w:rsidP="002C7F52">
            <w:pPr>
              <w:pStyle w:val="Akapitzlist"/>
              <w:numPr>
                <w:ilvl w:val="0"/>
                <w:numId w:val="29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Prawo do (w okresie przynajmniej 5 lat) instalacji udostępnianych przez </w:t>
            </w:r>
            <w:r w:rsidRPr="009B7079">
              <w:rPr>
                <w:rFonts w:ascii="Times New Roman" w:eastAsia="Times New Roman" w:hAnsi="Times New Roman"/>
                <w:sz w:val="20"/>
              </w:rPr>
              <w:lastRenderedPageBreak/>
              <w:t>producenta poprawek w ramach wynagrodzenia.</w:t>
            </w:r>
          </w:p>
          <w:p w14:paraId="0D1C0BF2" w14:textId="77777777" w:rsidR="009B7079" w:rsidRDefault="0041628C" w:rsidP="002C7F52">
            <w:pPr>
              <w:pStyle w:val="Akapitzlist"/>
              <w:numPr>
                <w:ilvl w:val="0"/>
                <w:numId w:val="29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>Możliwość automatycznego odzyskiwania dokumentów i arkuszy kalkulacyjnych: w wypadku nieoczekiwanego zamknięcia aplikacji spowodowanego zanikiem prądu.</w:t>
            </w:r>
          </w:p>
          <w:p w14:paraId="5D074260" w14:textId="77777777" w:rsidR="00000F64" w:rsidRDefault="0041628C" w:rsidP="002C7F52">
            <w:pPr>
              <w:pStyle w:val="Akapitzlist"/>
              <w:numPr>
                <w:ilvl w:val="0"/>
                <w:numId w:val="29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Oprogramowanie musi umożliwiać tworzenie i edycję dokumentów elektronicznych w ustalonym formacie, który spełnia następujące warunki:</w:t>
            </w:r>
          </w:p>
          <w:p w14:paraId="4648991D" w14:textId="77777777" w:rsidR="00000F64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posiada kompletny i publicznie dostępny opis formatu,</w:t>
            </w:r>
          </w:p>
          <w:p w14:paraId="2AB9C5D8" w14:textId="77777777" w:rsidR="00000F64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ma zdefiniowany układ informacji w postaci XML zgodnie  z </w:t>
            </w:r>
            <w:r w:rsidR="00000F64" w:rsidRPr="00000F64">
              <w:rPr>
                <w:rFonts w:ascii="Times New Roman" w:eastAsia="Times New Roman" w:hAnsi="Times New Roman"/>
                <w:sz w:val="20"/>
              </w:rPr>
              <w:t>Z</w:t>
            </w:r>
            <w:r w:rsidRPr="00000F64">
              <w:rPr>
                <w:rFonts w:ascii="Times New Roman" w:eastAsia="Times New Roman" w:hAnsi="Times New Roman"/>
                <w:sz w:val="20"/>
              </w:rPr>
              <w:t xml:space="preserve">ałącznikiem 2 Rozporządzenia Rady Ministrów z dnia 12 kwietnia 2012 r. w sprawie Krajowych Ram Interoperacyjności, minimalnych wymagań dla rejestrów publicznych i wymiany informacji w postaci elektronicznej oraz minimalnych wymagań dla systemów teleinformatycznych (Dz.U. 2012, poz. 526), </w:t>
            </w:r>
          </w:p>
          <w:p w14:paraId="03156B9F" w14:textId="77777777" w:rsidR="00000F64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pozwala zapisywać dokumenty w formacie XML. </w:t>
            </w:r>
          </w:p>
          <w:p w14:paraId="703BCE3C" w14:textId="77777777" w:rsidR="00000F64" w:rsidRDefault="0041628C" w:rsidP="002C7F52">
            <w:pPr>
              <w:pStyle w:val="Akapitzlist"/>
              <w:numPr>
                <w:ilvl w:val="0"/>
                <w:numId w:val="29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Oprogramowanie musi umożliwiać dostosowanie dokumentów i szablonów do potrzeb Użytkownika (np. czcionka, kolorystyka, formatowanie). </w:t>
            </w:r>
          </w:p>
          <w:p w14:paraId="2519020B" w14:textId="77777777" w:rsidR="00000F64" w:rsidRDefault="0041628C" w:rsidP="002C7F52">
            <w:pPr>
              <w:pStyle w:val="Akapitzlist"/>
              <w:numPr>
                <w:ilvl w:val="0"/>
                <w:numId w:val="29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W skład oprogramowania muszą wchodzić narzędzia programistyczne umożliwiające automatyzację pracy i wymianę danych pomiędzy dokumentami i aplikacjami (język makropoleceń, język skryptowy).</w:t>
            </w:r>
          </w:p>
          <w:p w14:paraId="039A1586" w14:textId="77777777" w:rsidR="00000F64" w:rsidRDefault="0041628C" w:rsidP="002C7F52">
            <w:pPr>
              <w:pStyle w:val="Akapitzlist"/>
              <w:numPr>
                <w:ilvl w:val="0"/>
                <w:numId w:val="29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Do aplikacji pakietu musi być dostępna pełna dokumentacja w języku polskim.</w:t>
            </w:r>
          </w:p>
          <w:p w14:paraId="0F953E13" w14:textId="77777777" w:rsidR="00000F64" w:rsidRDefault="0041628C" w:rsidP="002C7F52">
            <w:pPr>
              <w:pStyle w:val="Akapitzlist"/>
              <w:numPr>
                <w:ilvl w:val="0"/>
                <w:numId w:val="29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Pakiet zintegrowanych aplikacji biurowych musi zawierać:</w:t>
            </w:r>
          </w:p>
          <w:p w14:paraId="1FDD0CF3" w14:textId="77777777" w:rsidR="00000F64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edytor tekstów,</w:t>
            </w:r>
          </w:p>
          <w:p w14:paraId="1D125C80" w14:textId="77777777" w:rsidR="00000F64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arkusz kalkulacyjny,</w:t>
            </w:r>
          </w:p>
          <w:p w14:paraId="61086CB9" w14:textId="77777777" w:rsidR="00000F64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narzędzie do przygotowywania i prowadzenia prezentacji,</w:t>
            </w:r>
          </w:p>
          <w:p w14:paraId="3C3E8C3D" w14:textId="77777777" w:rsidR="00000F64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narzędzie do tworzenia drukowanych materiałów informacyjnych, </w:t>
            </w:r>
          </w:p>
          <w:p w14:paraId="3C4EE446" w14:textId="77777777" w:rsidR="00000F64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narzędzie do zarządzania informacją prywatą (pocztą elektroniczną, kalendarzem, kontaktami i zadaniami), </w:t>
            </w:r>
          </w:p>
          <w:p w14:paraId="1F8D1E6C" w14:textId="77777777" w:rsidR="00000F64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lastRenderedPageBreak/>
              <w:t>narzędzie do tworzenia notatek przy pomocy klawiatury lub notatek odręcznych na ekranie urządzenia typu tablet PC z mechanizmem OCR.</w:t>
            </w:r>
          </w:p>
          <w:p w14:paraId="641CDFF6" w14:textId="77777777" w:rsidR="00000F64" w:rsidRDefault="0041628C" w:rsidP="002C7F52">
            <w:pPr>
              <w:pStyle w:val="Akapitzlist"/>
              <w:numPr>
                <w:ilvl w:val="0"/>
                <w:numId w:val="29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Bezpieczeństwo i poufność danych:</w:t>
            </w:r>
          </w:p>
          <w:p w14:paraId="4828178A" w14:textId="77777777" w:rsidR="00000F64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obsługa w ramach standardu formatu podpisu elektronicznego, możliwe wielokrotne podpisywanie dokumentu przez różnych użytkowników,</w:t>
            </w:r>
          </w:p>
          <w:p w14:paraId="37020E8C" w14:textId="77777777" w:rsidR="00000F64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mechanizmy zarządzania prawami do "konsumpcji" treści dokumentów oraz poczty elektronicznej, w tym ograniczanie praw do czytania i edycji, drukowania i kopiowania treści oraz kontrolowanie terminu wygaśnięcia dokumentu, wraz z towarzyszącym w/w mechanizmom silnym szyfrowaniem treści dokumentu. </w:t>
            </w:r>
          </w:p>
          <w:p w14:paraId="5F6A03BD" w14:textId="77777777" w:rsidR="00000F64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możliwość blokowania treści dokumentu przed edycją przez osoby nieuprawnione wraz z udostępnianiem nazwanym użytkownikom do edycji wybranych fragmentów dokumentu. </w:t>
            </w:r>
          </w:p>
          <w:p w14:paraId="3BBE2AF7" w14:textId="77777777" w:rsidR="00000F64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w pełni zarządzane i zautomatyzowane mechanizmy dystrybucji i instalacji pakietu biurowego na stacje robocze użytkowników, wraz z mechanizmami samo diagnostyki i samo naprawiania się aplikacji na stacjach roboczych.</w:t>
            </w:r>
          </w:p>
          <w:p w14:paraId="7155AA97" w14:textId="77777777" w:rsidR="00000F64" w:rsidRDefault="0041628C" w:rsidP="002C7F52">
            <w:pPr>
              <w:pStyle w:val="Akapitzlist"/>
              <w:numPr>
                <w:ilvl w:val="0"/>
                <w:numId w:val="29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Edytor tekstów musi umożliwiać: </w:t>
            </w:r>
          </w:p>
          <w:p w14:paraId="64D0EB28" w14:textId="77777777" w:rsidR="00000F64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edycję i formatowanie tekstu w języku polskim wraz z obsługą języka polskiego w zakresie sprawdzania pisowni i poprawności gramatycznej oraz funkcjonalnością słownika wyrazów bliskoznacznych i autokorekty, </w:t>
            </w:r>
          </w:p>
          <w:p w14:paraId="6E124F42" w14:textId="77777777" w:rsidR="00000F64" w:rsidRDefault="00000F64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w</w:t>
            </w:r>
            <w:r w:rsidR="0041628C" w:rsidRPr="00000F64">
              <w:rPr>
                <w:rFonts w:ascii="Times New Roman" w:eastAsia="Times New Roman" w:hAnsi="Times New Roman"/>
                <w:sz w:val="20"/>
              </w:rPr>
              <w:t>stawianie oraz formatowanie tabel,</w:t>
            </w:r>
          </w:p>
          <w:p w14:paraId="72C06F87" w14:textId="77777777" w:rsidR="00000F64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wstawianie oraz formatowanie obiektów graficznych, </w:t>
            </w:r>
          </w:p>
          <w:p w14:paraId="76340AA9" w14:textId="77777777" w:rsidR="005E10B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wstawianie wykresów i tabel z arkusza kalkulacyjnego (wliczając tabele przestawne), </w:t>
            </w:r>
          </w:p>
          <w:p w14:paraId="02C0AA1B" w14:textId="77777777" w:rsidR="005E10B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automatyczne numerowanie rozdziałów, punktów, akapitów, tabel i rysunków,</w:t>
            </w:r>
          </w:p>
          <w:p w14:paraId="5B0EEA27" w14:textId="77777777" w:rsidR="005E10B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lastRenderedPageBreak/>
              <w:t xml:space="preserve">automatyczne tworzenie spisów treści, </w:t>
            </w:r>
          </w:p>
          <w:p w14:paraId="7DA83643" w14:textId="77777777" w:rsidR="005E10B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formatowanie nagłówków i stopek stron,</w:t>
            </w:r>
          </w:p>
          <w:p w14:paraId="3F00E85C" w14:textId="77777777" w:rsidR="005E10B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śledzenie i porównywanie zmian wprowadzonych przez użytkowników w dokumencie, </w:t>
            </w:r>
          </w:p>
          <w:p w14:paraId="1E3B0BF0" w14:textId="77777777" w:rsidR="005E10B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nagrywanie, tworzenie i edycję makr automatyzujących wykonywanie czynności,</w:t>
            </w:r>
          </w:p>
          <w:p w14:paraId="7F336560" w14:textId="77777777" w:rsidR="005E10B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określenie układu strony (pionowa/pozioma), niezależnie dla każdej sekcji dokumentu, </w:t>
            </w:r>
          </w:p>
          <w:p w14:paraId="640F716A" w14:textId="77777777" w:rsidR="005E10B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wydruk dokumentów,</w:t>
            </w:r>
          </w:p>
          <w:p w14:paraId="51667093" w14:textId="77777777" w:rsidR="005E10B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wykonywanie korespondencji seryjnej bazując na danych adresowych pochodzących z arkusza kalkulacyjnego i z narzędzia do zarządzania informacją prywatną, </w:t>
            </w:r>
          </w:p>
          <w:p w14:paraId="796407B7" w14:textId="77777777" w:rsidR="005E10B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pracę na dokumentach utworzonych przy pomocy Microsoft Word 2007 lub Microsoft Word 2010, 2013 i 2016 z zapewnieniem bezproblemowej konwersji wszystkich elementów i atrybutów dokumentu, </w:t>
            </w:r>
          </w:p>
          <w:p w14:paraId="6070B5C6" w14:textId="77777777" w:rsidR="005E10B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zabezpieczenie dokumentów hasłem przed odczytem oraz przed wprowadzaniem modyfikacji,</w:t>
            </w:r>
          </w:p>
          <w:p w14:paraId="45A34F48" w14:textId="77777777" w:rsidR="005E10B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wymagana jest dostępność do oferowanego edytora tekstu bezpłatnych narzędzi umożliwiających wykorzystanie go, jako środowiska kreowania aktów normatywnych i prawnych, zgodnie z obowiązującym prawem, </w:t>
            </w:r>
          </w:p>
          <w:p w14:paraId="3FF2DE1B" w14:textId="77777777" w:rsidR="005E10B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wymagana jest dostępność mechanizmów umożliwiających podpisanie podpisem elektronicznym pliku z zapisanym dokumentem przy pomocy certyfikatu kwalifikowanego zgodnie z wymaganiami obowiązującego w Polsce prawa.</w:t>
            </w:r>
          </w:p>
          <w:p w14:paraId="40F4C99D" w14:textId="77777777" w:rsidR="005E10B3" w:rsidRDefault="0041628C" w:rsidP="002C7F52">
            <w:pPr>
              <w:pStyle w:val="Akapitzlist"/>
              <w:numPr>
                <w:ilvl w:val="0"/>
                <w:numId w:val="29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Arkusz kalkulacyjny musi umożliwiać:</w:t>
            </w:r>
          </w:p>
          <w:p w14:paraId="4A1CC3C3" w14:textId="77777777" w:rsidR="005E10B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raportów tabelarycznych,</w:t>
            </w:r>
          </w:p>
          <w:p w14:paraId="3C9C05D5" w14:textId="77777777" w:rsidR="005E10B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wykresów liniowych (wraz linią trendu), słupkowych, kołowych,</w:t>
            </w:r>
          </w:p>
          <w:p w14:paraId="2E83440B" w14:textId="77777777" w:rsidR="005E10B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tworzenie arkuszy kalkulacyjnych zawierających teksty, dane liczbowe oraz formuły przeprowadzające operacje matematyczne, logiczne, </w:t>
            </w:r>
            <w:r w:rsidRPr="005E10B3">
              <w:rPr>
                <w:rFonts w:ascii="Times New Roman" w:eastAsia="Times New Roman" w:hAnsi="Times New Roman"/>
                <w:sz w:val="20"/>
              </w:rPr>
              <w:lastRenderedPageBreak/>
              <w:t>tekstowe, statystyczne oraz operacje na danych finansowych i na miarach czasu,</w:t>
            </w:r>
          </w:p>
          <w:p w14:paraId="2467765B" w14:textId="77777777" w:rsidR="005E10B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tworzenie raportów z zewnętrznych źródeł danych (inne arkusze kalkulacyjne, bazy danych zgodne z ODBC, pliki tekstowe, pliki XML, </w:t>
            </w:r>
            <w:proofErr w:type="spellStart"/>
            <w:r w:rsidRPr="005E10B3">
              <w:rPr>
                <w:rFonts w:ascii="Times New Roman" w:eastAsia="Times New Roman" w:hAnsi="Times New Roman"/>
                <w:sz w:val="20"/>
              </w:rPr>
              <w:t>webservice</w:t>
            </w:r>
            <w:proofErr w:type="spellEnd"/>
            <w:r w:rsidRPr="005E10B3">
              <w:rPr>
                <w:rFonts w:ascii="Times New Roman" w:eastAsia="Times New Roman" w:hAnsi="Times New Roman"/>
                <w:sz w:val="20"/>
              </w:rPr>
              <w:t>),</w:t>
            </w:r>
          </w:p>
          <w:p w14:paraId="0058636A" w14:textId="77777777" w:rsidR="005E10B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obsługę kostek OLAP oraz tworzenie i edycję kwerend bazodanowych i webowych. Narzędzia wspomagające analizę statystyczną i finansową, analizę wariantową i rozwiązywanie problemów optymalizacyjnych,</w:t>
            </w:r>
          </w:p>
          <w:p w14:paraId="6C34AC6E" w14:textId="77777777" w:rsidR="005E10B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raportów tabeli przestawnych umożliwiających dynamiczną zmianę wymiarów oraz wykresów bazujących na danych z tabeli przestawnych,</w:t>
            </w:r>
          </w:p>
          <w:p w14:paraId="78662BEE" w14:textId="77777777" w:rsidR="005E10B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wyszukiwanie i zamianę danych,</w:t>
            </w:r>
          </w:p>
          <w:p w14:paraId="3BADF6F2" w14:textId="77777777" w:rsidR="005E10B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wykonywanie analiz danych przy użyciu formatowania warunkowego,</w:t>
            </w:r>
          </w:p>
          <w:p w14:paraId="3D317A01" w14:textId="77777777" w:rsidR="005E10B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nazywanie komórek arkusza i odwoływanie się w formułach po takiej nazwie,</w:t>
            </w:r>
          </w:p>
          <w:p w14:paraId="5535F38A" w14:textId="77777777" w:rsidR="005E10B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nagrywanie, tworzenie i edycję makr automatyzujących wykonywanie czynności,</w:t>
            </w:r>
          </w:p>
          <w:p w14:paraId="530798DC" w14:textId="77777777" w:rsidR="005E10B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formatowanie czasu, daty i wartości finansowych z polskim formatem,</w:t>
            </w:r>
          </w:p>
          <w:p w14:paraId="46CF1E95" w14:textId="77777777" w:rsidR="005E10B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zapis wielu arkuszy kalkulacyjnych w jednym pliku,</w:t>
            </w:r>
          </w:p>
          <w:p w14:paraId="1FA5CC13" w14:textId="77777777" w:rsidR="005E10B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zachowanie pełnej zgodności z formatami plików utworzonych za pomocą oprogramowania Microsoft</w:t>
            </w:r>
            <w:r w:rsidR="005E10B3" w:rsidRPr="005E10B3">
              <w:rPr>
                <w:rFonts w:ascii="Times New Roman" w:eastAsia="Times New Roman" w:hAnsi="Times New Roman"/>
                <w:sz w:val="20"/>
              </w:rPr>
              <w:t xml:space="preserve"> </w:t>
            </w:r>
            <w:r w:rsidRPr="005E10B3">
              <w:rPr>
                <w:rFonts w:ascii="Times New Roman" w:eastAsia="Times New Roman" w:hAnsi="Times New Roman"/>
                <w:sz w:val="20"/>
              </w:rPr>
              <w:t>Excel 2007 oraz Microsoft Excel 2010, 2013 i 2016, z uwzględnieniem poprawnej realizacji użytych w nich funkcji specjalnych i makropoleceń,</w:t>
            </w:r>
          </w:p>
          <w:p w14:paraId="0E562831" w14:textId="77777777" w:rsidR="005E10B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zabezpieczenie dokumentów hasłem przed odczytem oraz przed wprowadzaniem modyfikacji.</w:t>
            </w:r>
          </w:p>
          <w:p w14:paraId="52405CFC" w14:textId="77777777" w:rsidR="005E10B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możliwość automatycznego odświeżania danych pochodzących z Internetu w arkuszach kalkulacyjnych,</w:t>
            </w:r>
          </w:p>
          <w:p w14:paraId="5B0889B3" w14:textId="77777777" w:rsidR="005E10B3" w:rsidRDefault="0041628C" w:rsidP="002C7F52">
            <w:pPr>
              <w:pStyle w:val="Akapitzlist"/>
              <w:numPr>
                <w:ilvl w:val="0"/>
                <w:numId w:val="29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Narzędzie do przygotowywania i prowadzenia prezentacji musi umożliwiać:</w:t>
            </w:r>
          </w:p>
          <w:p w14:paraId="74A2442B" w14:textId="77777777" w:rsidR="005E10B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przygotowywanie prezentacji multimedialnych, </w:t>
            </w:r>
          </w:p>
          <w:p w14:paraId="4CAE7A6F" w14:textId="77777777" w:rsidR="005E10B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lastRenderedPageBreak/>
              <w:t>prezentowanie przy użyciu projektora multimedialnego,</w:t>
            </w:r>
          </w:p>
          <w:p w14:paraId="342C4B8F" w14:textId="77777777" w:rsidR="005E10B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drukowanie w formacie umożliwiającym robienie notatek,</w:t>
            </w:r>
          </w:p>
          <w:p w14:paraId="57923114" w14:textId="77777777" w:rsidR="005E10B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zapisanie jako prezentacja tylko do odczytu,</w:t>
            </w:r>
          </w:p>
          <w:p w14:paraId="20C41F26" w14:textId="77777777" w:rsidR="005E10B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nagrywanie narracji i dołączanie jej do prezentacji,</w:t>
            </w:r>
          </w:p>
          <w:p w14:paraId="33328D1D" w14:textId="77777777" w:rsidR="005E10B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opatrywanie slajdów notatkami dla prezentera,</w:t>
            </w:r>
          </w:p>
          <w:p w14:paraId="37154B74" w14:textId="77777777" w:rsidR="005E10B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umieszczanie i formatowanie tekstów, obiektów graficznych, tabel, nagrań dźwiękowych i wideo,</w:t>
            </w:r>
          </w:p>
          <w:p w14:paraId="72E90014" w14:textId="77777777" w:rsidR="005E10B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umieszczanie tabel i wykresów pochodzących z arkusza kalkulacyjnego, </w:t>
            </w:r>
          </w:p>
          <w:p w14:paraId="07C2A241" w14:textId="77777777" w:rsidR="005E10B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odświeżenie wykresu znajdującego się w prezentacji po zmianie danych w źródłowym arkuszu kalkulacyjnym,</w:t>
            </w:r>
          </w:p>
          <w:p w14:paraId="6BCAEF5F" w14:textId="77777777" w:rsidR="005E10B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możliwość tworzenia animacji obiektów i całych slajdów,</w:t>
            </w:r>
          </w:p>
          <w:p w14:paraId="13EE5717" w14:textId="77777777" w:rsidR="005E10B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prowadzenie prezentacji w trybie prezentera, gdzie slajdy są widoczne na jednym monitorze lub projektorze, a na drugim widoczne są slajdy i notatki prezentera,</w:t>
            </w:r>
          </w:p>
          <w:p w14:paraId="7EAE7BA7" w14:textId="77777777" w:rsidR="005E10B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pełna zgodność z formatami plików utworzonych za pomocą oprogramowania MS PowerPoint 2007, MS PowerPoint 2010, 2013 i 2016. </w:t>
            </w:r>
          </w:p>
          <w:p w14:paraId="30A3D18E" w14:textId="77777777" w:rsidR="005E10B3" w:rsidRDefault="0041628C" w:rsidP="002C7F52">
            <w:pPr>
              <w:pStyle w:val="Akapitzlist"/>
              <w:numPr>
                <w:ilvl w:val="0"/>
                <w:numId w:val="29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Narzędzie do tworzenia drukowanych materiałów informacyjnych musi umożliwiać:</w:t>
            </w:r>
          </w:p>
          <w:p w14:paraId="1ABEE330" w14:textId="77777777" w:rsidR="005E10B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i edycję drukowanych materiałów informacyjnych,</w:t>
            </w:r>
          </w:p>
          <w:p w14:paraId="4B8141DB" w14:textId="77777777" w:rsidR="005E10B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materiałów przy użyciu dostępnych z narzędziem szablonów: broszur, biuletynów, katalogów,</w:t>
            </w:r>
          </w:p>
          <w:p w14:paraId="6EC9673E" w14:textId="77777777" w:rsidR="005E10B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edycję poszczególnych stron materiałów,</w:t>
            </w:r>
          </w:p>
          <w:p w14:paraId="066B4060" w14:textId="77777777" w:rsidR="005E10B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podział treści na kolumny,</w:t>
            </w:r>
          </w:p>
          <w:p w14:paraId="69454132" w14:textId="77777777" w:rsidR="005E10B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umieszczanie elementów graficznych,</w:t>
            </w:r>
          </w:p>
          <w:p w14:paraId="6853B1EC" w14:textId="77777777" w:rsidR="005E10B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wykorzystanie mechanizmu korespondencji seryjnej,</w:t>
            </w:r>
          </w:p>
          <w:p w14:paraId="3728AB0C" w14:textId="77777777" w:rsidR="005E10B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płynne przesuwanie elementów po całej stronie publikacji,</w:t>
            </w:r>
          </w:p>
          <w:p w14:paraId="7A9C6BF6" w14:textId="77777777" w:rsidR="005E10B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eksport publikacji do formatu PDF oraz TIFF, i.</w:t>
            </w:r>
            <w:r w:rsidRPr="005E10B3">
              <w:rPr>
                <w:rFonts w:ascii="Times New Roman" w:eastAsia="Times New Roman" w:hAnsi="Times New Roman"/>
                <w:sz w:val="20"/>
              </w:rPr>
              <w:tab/>
              <w:t>wydruk publikacji,</w:t>
            </w:r>
          </w:p>
          <w:p w14:paraId="0712EF3D" w14:textId="77777777" w:rsidR="005E10B3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lastRenderedPageBreak/>
              <w:t>możliwość przygotowywania materiałów do wydruku  w standardzie CMYK.</w:t>
            </w:r>
          </w:p>
          <w:p w14:paraId="1345E733" w14:textId="77777777" w:rsidR="005E10B3" w:rsidRDefault="0041628C" w:rsidP="002C7F52">
            <w:pPr>
              <w:pStyle w:val="Akapitzlist"/>
              <w:numPr>
                <w:ilvl w:val="0"/>
                <w:numId w:val="29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Narzędzie do zarządzania informacją prywatną (pocztą elektroniczną, kalendarzem, kontaktami i zadaniami) musi umożliwiać:</w:t>
            </w:r>
          </w:p>
          <w:p w14:paraId="67EF1ED8" w14:textId="77777777" w:rsidR="00E86808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pobieranie i wysyłanie poczty elektronicznej z serwera pocztowego,</w:t>
            </w:r>
          </w:p>
          <w:p w14:paraId="23E6073D" w14:textId="77777777" w:rsidR="00E86808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przechowywanie wiadomości na serwerze lub w lokalnym pliku tworzonym z zastosowaniem efektywnej kompresji danych,</w:t>
            </w:r>
          </w:p>
          <w:p w14:paraId="72F31270" w14:textId="77777777" w:rsidR="00E86808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filtrowanie niechcianej poczty elektronicznej (SPAM) oraz określanie listy zablokowanych i bezpiecznych nadawców,</w:t>
            </w:r>
          </w:p>
          <w:p w14:paraId="6046B40F" w14:textId="77777777" w:rsidR="00E86808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tworzenie katalogów, pozwalających katalogować pocztę elektroniczną, </w:t>
            </w:r>
          </w:p>
          <w:p w14:paraId="2324E611" w14:textId="77777777" w:rsidR="00E86808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automatyczne grupowanie wiadomości poczty o tym samym tytule,</w:t>
            </w:r>
          </w:p>
          <w:p w14:paraId="0300AFA3" w14:textId="77777777" w:rsidR="00E86808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tworzenie reguł przenoszących automatycznie nową pocztę elektroniczną do określonych katalogów bazując na słowach zawartych w tytule, adresie nadawcy i odbiorcy,</w:t>
            </w:r>
          </w:p>
          <w:p w14:paraId="2AF94B78" w14:textId="77777777" w:rsidR="00E86808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oflagowanie poczty elektronicznej z określeniem terminu przypomnienia, oddzielnie dla nadawcy i adresatów,</w:t>
            </w:r>
          </w:p>
          <w:p w14:paraId="11750447" w14:textId="77777777" w:rsidR="00E86808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mechanizm ustalania liczby wiadomości, które mają być synchronizowane lokalnie,</w:t>
            </w:r>
          </w:p>
          <w:p w14:paraId="242374AF" w14:textId="77777777" w:rsidR="00E86808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zarządzanie kalendarzem,</w:t>
            </w:r>
          </w:p>
          <w:p w14:paraId="3528752F" w14:textId="77777777" w:rsidR="00E86808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udostępnianie kalendarza innym użytkownikom z możliwością określania uprawnień użytkowników,</w:t>
            </w:r>
          </w:p>
          <w:p w14:paraId="2C03506B" w14:textId="77777777" w:rsidR="00E86808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przeglądanie kalendarza innych użytkowników,</w:t>
            </w:r>
          </w:p>
          <w:p w14:paraId="22368953" w14:textId="77777777" w:rsidR="00E86808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zapraszanie uczestników na spotkanie, co po ich akceptacji powoduje automatyczne wprowadzenie spotkania w ich kalendarzach,</w:t>
            </w:r>
          </w:p>
          <w:p w14:paraId="038EA5ED" w14:textId="77777777" w:rsidR="00E86808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zarządzanie listą zadań,</w:t>
            </w:r>
          </w:p>
          <w:p w14:paraId="2B8C26AD" w14:textId="77777777" w:rsidR="00E86808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zlecanie zadań innym użytkownikom,</w:t>
            </w:r>
          </w:p>
          <w:p w14:paraId="7876A9AA" w14:textId="77777777" w:rsidR="00E86808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zarządzanie listą kontaktów,</w:t>
            </w:r>
          </w:p>
          <w:p w14:paraId="5EF78B15" w14:textId="77777777" w:rsidR="00E86808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udostępnianie listy kontaktów innym użytkownikom,</w:t>
            </w:r>
          </w:p>
          <w:p w14:paraId="13735179" w14:textId="77777777" w:rsidR="00E86808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lastRenderedPageBreak/>
              <w:t>przeglądanie listy kontaktów innych użytkowników,</w:t>
            </w:r>
          </w:p>
          <w:p w14:paraId="512C7C22" w14:textId="77777777" w:rsidR="00E86808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możliwość przesyłania kontaktów innym użytkowników,</w:t>
            </w:r>
          </w:p>
          <w:p w14:paraId="39DBF57F" w14:textId="77777777" w:rsidR="00E86808" w:rsidRDefault="0041628C" w:rsidP="002C7F52">
            <w:pPr>
              <w:pStyle w:val="Akapitzlist"/>
              <w:numPr>
                <w:ilvl w:val="1"/>
                <w:numId w:val="29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możliwość wykorzystania do komunikacji z serwerem pocztowym mechanizmu MAPI poprzez http.</w:t>
            </w:r>
          </w:p>
          <w:p w14:paraId="02D28252" w14:textId="692D4830" w:rsidR="0041628C" w:rsidRPr="00E86808" w:rsidRDefault="0041628C" w:rsidP="002C7F52">
            <w:pPr>
              <w:pStyle w:val="Akapitzlist"/>
              <w:numPr>
                <w:ilvl w:val="0"/>
                <w:numId w:val="29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Dla oprogramowania musi być publicznie znany cykl życia przedstawiony przez producenta systemu i dotyczący wsparcia technicznego. Wymagane jest prawo do instalacji aktualizacji i poprawek do danej wersji oprogramowania, udostępnianych bezpłatnie przez producenta na jego stronie internetowej w okresie co najmniej 5 lat. </w:t>
            </w:r>
          </w:p>
          <w:p w14:paraId="7019A728" w14:textId="6C3EC8C8" w:rsidR="00FC11D7" w:rsidRPr="0041628C" w:rsidRDefault="00FC11D7" w:rsidP="008F2571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717" w:type="dxa"/>
          </w:tcPr>
          <w:p w14:paraId="47910A4B" w14:textId="77777777" w:rsidR="00FC11D7" w:rsidRPr="00027C6A" w:rsidRDefault="00FC11D7" w:rsidP="008F2571"/>
        </w:tc>
      </w:tr>
    </w:tbl>
    <w:p w14:paraId="62932EA3" w14:textId="77777777" w:rsidR="000A16AC" w:rsidRDefault="000A16AC" w:rsidP="004C2AD1">
      <w:pPr>
        <w:spacing w:after="0" w:line="240" w:lineRule="auto"/>
        <w:ind w:left="4537"/>
        <w:jc w:val="both"/>
        <w:rPr>
          <w:rFonts w:ascii="Times New Roman" w:eastAsia="Times New Roman" w:hAnsi="Times New Roman" w:cs="Times New Roman"/>
          <w:sz w:val="20"/>
        </w:rPr>
      </w:pPr>
    </w:p>
    <w:p w14:paraId="4D8641D3" w14:textId="09216E5A" w:rsidR="00603229" w:rsidRPr="00027C6A" w:rsidRDefault="00BE7B5C" w:rsidP="004C2AD1">
      <w:pPr>
        <w:spacing w:after="0" w:line="240" w:lineRule="auto"/>
        <w:ind w:left="4537"/>
        <w:jc w:val="both"/>
        <w:rPr>
          <w:rFonts w:ascii="Times New Roman" w:eastAsia="Times New Roman" w:hAnsi="Times New Roman" w:cs="Times New Roman"/>
          <w:sz w:val="20"/>
        </w:rPr>
      </w:pPr>
      <w:r w:rsidRPr="00027C6A">
        <w:rPr>
          <w:rFonts w:ascii="Times New Roman" w:eastAsia="Times New Roman" w:hAnsi="Times New Roman" w:cs="Times New Roman"/>
          <w:sz w:val="20"/>
        </w:rPr>
        <w:t xml:space="preserve"> </w:t>
      </w:r>
    </w:p>
    <w:p w14:paraId="5F11F9C0" w14:textId="77777777" w:rsidR="00603229" w:rsidRPr="00027C6A" w:rsidRDefault="00BE7B5C" w:rsidP="004C2AD1">
      <w:pPr>
        <w:spacing w:after="0" w:line="240" w:lineRule="auto"/>
        <w:ind w:left="4537"/>
        <w:jc w:val="both"/>
      </w:pPr>
      <w:r w:rsidRPr="00027C6A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ela-Siatka"/>
        <w:tblW w:w="9215" w:type="dxa"/>
        <w:tblLook w:val="04A0" w:firstRow="1" w:lastRow="0" w:firstColumn="1" w:lastColumn="0" w:noHBand="0" w:noVBand="1"/>
      </w:tblPr>
      <w:tblGrid>
        <w:gridCol w:w="1696"/>
        <w:gridCol w:w="3756"/>
        <w:gridCol w:w="11"/>
        <w:gridCol w:w="23"/>
        <w:gridCol w:w="3729"/>
      </w:tblGrid>
      <w:tr w:rsidR="00603229" w:rsidRPr="00027C6A" w14:paraId="46C7A21F" w14:textId="77777777" w:rsidTr="00E31E65">
        <w:trPr>
          <w:trHeight w:val="263"/>
        </w:trPr>
        <w:tc>
          <w:tcPr>
            <w:tcW w:w="1696" w:type="dxa"/>
          </w:tcPr>
          <w:p w14:paraId="4FA71A48" w14:textId="77777777" w:rsidR="00603229" w:rsidRPr="00027C6A" w:rsidRDefault="00BE7B5C" w:rsidP="004C2AD1">
            <w:pPr>
              <w:ind w:left="44"/>
              <w:jc w:val="center"/>
            </w:pPr>
            <w:r w:rsidRPr="00570B40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Pozycja 2 </w:t>
            </w:r>
          </w:p>
        </w:tc>
        <w:tc>
          <w:tcPr>
            <w:tcW w:w="7519" w:type="dxa"/>
            <w:gridSpan w:val="4"/>
          </w:tcPr>
          <w:p w14:paraId="58A82CB3" w14:textId="77777777" w:rsidR="00603229" w:rsidRPr="00027C6A" w:rsidRDefault="00603229" w:rsidP="004C2AD1"/>
        </w:tc>
      </w:tr>
      <w:tr w:rsidR="00603229" w:rsidRPr="00027C6A" w14:paraId="5F24CF04" w14:textId="77777777" w:rsidTr="00E31E65">
        <w:trPr>
          <w:trHeight w:val="72"/>
        </w:trPr>
        <w:tc>
          <w:tcPr>
            <w:tcW w:w="9215" w:type="dxa"/>
            <w:gridSpan w:val="5"/>
          </w:tcPr>
          <w:p w14:paraId="73A369F5" w14:textId="20B9A38A" w:rsidR="00603229" w:rsidRPr="00027C6A" w:rsidRDefault="00BE7B5C" w:rsidP="004C2AD1">
            <w:r w:rsidRPr="00027C6A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</w:rPr>
              <w:t xml:space="preserve">DESKTOP </w:t>
            </w:r>
            <w:r w:rsidR="00507C7C" w:rsidRPr="00027C6A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</w:rPr>
              <w:t>–</w:t>
            </w:r>
            <w:r w:rsidRPr="00027C6A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</w:rPr>
              <w:t xml:space="preserve"> </w:t>
            </w:r>
            <w:r w:rsidR="00507C7C" w:rsidRPr="00027C6A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</w:rPr>
              <w:t>profesjonalny</w:t>
            </w:r>
            <w:r w:rsidR="00E86218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</w:rPr>
              <w:t>, system</w:t>
            </w:r>
            <w:r w:rsidR="00535C47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</w:rPr>
              <w:t xml:space="preserve"> operacyjny, pakiet biurowy</w:t>
            </w:r>
          </w:p>
        </w:tc>
      </w:tr>
      <w:tr w:rsidR="00FC11D7" w:rsidRPr="00027C6A" w14:paraId="236D36D7" w14:textId="38AF9D65" w:rsidTr="00E31E65">
        <w:trPr>
          <w:trHeight w:val="373"/>
        </w:trPr>
        <w:tc>
          <w:tcPr>
            <w:tcW w:w="1696" w:type="dxa"/>
          </w:tcPr>
          <w:p w14:paraId="2226C5C4" w14:textId="2453C359" w:rsidR="00FC11D7" w:rsidRPr="00027C6A" w:rsidRDefault="00FC11D7" w:rsidP="00FC11D7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Konfiguracja</w:t>
            </w:r>
          </w:p>
        </w:tc>
        <w:tc>
          <w:tcPr>
            <w:tcW w:w="3790" w:type="dxa"/>
            <w:gridSpan w:val="3"/>
          </w:tcPr>
          <w:p w14:paraId="447DA69A" w14:textId="3C7A0320" w:rsidR="00FC11D7" w:rsidRPr="00027C6A" w:rsidRDefault="00FC11D7" w:rsidP="00FC11D7">
            <w:pPr>
              <w:ind w:left="39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Minimalne wymagane parametry</w:t>
            </w:r>
          </w:p>
        </w:tc>
        <w:tc>
          <w:tcPr>
            <w:tcW w:w="3729" w:type="dxa"/>
          </w:tcPr>
          <w:p w14:paraId="34BF6D57" w14:textId="77777777" w:rsidR="00FC11D7" w:rsidRDefault="00FC11D7" w:rsidP="00FC11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4435F053" w14:textId="2ED2776D" w:rsidR="0022526B" w:rsidRPr="00027C6A" w:rsidRDefault="0022526B" w:rsidP="00FC11D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FC11D7" w:rsidRPr="00027C6A" w14:paraId="3702C125" w14:textId="70D2FD63" w:rsidTr="00E31E65">
        <w:trPr>
          <w:trHeight w:val="278"/>
        </w:trPr>
        <w:tc>
          <w:tcPr>
            <w:tcW w:w="1696" w:type="dxa"/>
          </w:tcPr>
          <w:p w14:paraId="2FDDA83A" w14:textId="2FD6BBA4" w:rsidR="00FC11D7" w:rsidRPr="00027C6A" w:rsidRDefault="00FC11D7" w:rsidP="00FC11D7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1.</w:t>
            </w:r>
          </w:p>
        </w:tc>
        <w:tc>
          <w:tcPr>
            <w:tcW w:w="3790" w:type="dxa"/>
            <w:gridSpan w:val="3"/>
          </w:tcPr>
          <w:p w14:paraId="658B95E8" w14:textId="5BE95453" w:rsidR="00FC11D7" w:rsidRPr="00027C6A" w:rsidRDefault="00FC11D7" w:rsidP="00FC11D7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2.</w:t>
            </w:r>
          </w:p>
        </w:tc>
        <w:tc>
          <w:tcPr>
            <w:tcW w:w="3729" w:type="dxa"/>
          </w:tcPr>
          <w:p w14:paraId="694FA6E3" w14:textId="07B776C3" w:rsidR="00FC11D7" w:rsidRPr="00027C6A" w:rsidRDefault="00FC11D7" w:rsidP="00FC11D7">
            <w:pPr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FC11D7" w:rsidRPr="00027C6A" w14:paraId="1C9A5B77" w14:textId="2C01AD7F" w:rsidTr="00E31E65">
        <w:trPr>
          <w:trHeight w:val="1367"/>
        </w:trPr>
        <w:tc>
          <w:tcPr>
            <w:tcW w:w="1696" w:type="dxa"/>
          </w:tcPr>
          <w:p w14:paraId="7FB87670" w14:textId="77777777" w:rsidR="00FC11D7" w:rsidRPr="00027C6A" w:rsidRDefault="00FC11D7" w:rsidP="004C2AD1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Procesor </w:t>
            </w:r>
          </w:p>
        </w:tc>
        <w:tc>
          <w:tcPr>
            <w:tcW w:w="3790" w:type="dxa"/>
            <w:gridSpan w:val="3"/>
          </w:tcPr>
          <w:p w14:paraId="11AF6E9A" w14:textId="77777777" w:rsidR="00FC11D7" w:rsidRPr="00CE0092" w:rsidRDefault="00FC11D7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</w:rPr>
              <w:t>Architektura 64 bitowa</w:t>
            </w:r>
          </w:p>
          <w:p w14:paraId="1232C0B9" w14:textId="77777777" w:rsidR="00FC11D7" w:rsidRPr="00CE0092" w:rsidRDefault="00FC11D7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</w:rPr>
              <w:t xml:space="preserve">Liczba rdzeni 8 </w:t>
            </w:r>
          </w:p>
          <w:p w14:paraId="40182437" w14:textId="77777777" w:rsidR="00FC11D7" w:rsidRPr="00CE0092" w:rsidRDefault="00FC11D7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</w:rPr>
              <w:t>Liczba wątków 16</w:t>
            </w:r>
          </w:p>
          <w:p w14:paraId="793235DB" w14:textId="77777777" w:rsidR="00FC11D7" w:rsidRPr="00CE0092" w:rsidRDefault="00FC11D7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</w:rPr>
              <w:t xml:space="preserve">O wyniku punktowym cpubenchmark.net na poziomie 36093 (dane z dnia 05.02.2024) </w:t>
            </w:r>
          </w:p>
          <w:p w14:paraId="274BA8E0" w14:textId="164917A2" w:rsidR="00FC11D7" w:rsidRPr="00027C6A" w:rsidRDefault="00FC11D7" w:rsidP="00CE0092">
            <w:r w:rsidRPr="00CE0092">
              <w:rPr>
                <w:rFonts w:ascii="Times New Roman" w:eastAsia="Times New Roman" w:hAnsi="Times New Roman" w:cs="Times New Roman"/>
                <w:sz w:val="20"/>
              </w:rPr>
              <w:t>TDP 105 W</w:t>
            </w:r>
          </w:p>
        </w:tc>
        <w:tc>
          <w:tcPr>
            <w:tcW w:w="3729" w:type="dxa"/>
          </w:tcPr>
          <w:p w14:paraId="0D370601" w14:textId="77777777" w:rsidR="00FC11D7" w:rsidRDefault="00FC11D7"/>
          <w:p w14:paraId="5769B44E" w14:textId="77777777" w:rsidR="00FC11D7" w:rsidRPr="00027C6A" w:rsidRDefault="00FC11D7" w:rsidP="00CE0092"/>
        </w:tc>
      </w:tr>
      <w:tr w:rsidR="00FC11D7" w:rsidRPr="008949B3" w14:paraId="3B5E1ED5" w14:textId="2EBC9CEA" w:rsidTr="00E31E65">
        <w:trPr>
          <w:trHeight w:val="386"/>
        </w:trPr>
        <w:tc>
          <w:tcPr>
            <w:tcW w:w="1696" w:type="dxa"/>
          </w:tcPr>
          <w:p w14:paraId="5A3CAF4A" w14:textId="07C5C56C" w:rsidR="00FC11D7" w:rsidRPr="00027C6A" w:rsidRDefault="00FC11D7" w:rsidP="00CE0092">
            <w:pPr>
              <w:ind w:left="2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Chłodzenie CPU</w:t>
            </w:r>
          </w:p>
        </w:tc>
        <w:tc>
          <w:tcPr>
            <w:tcW w:w="3790" w:type="dxa"/>
            <w:gridSpan w:val="3"/>
          </w:tcPr>
          <w:p w14:paraId="49337775" w14:textId="77777777" w:rsidR="00FC11D7" w:rsidRDefault="00FC11D7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F6E11">
              <w:rPr>
                <w:rFonts w:ascii="Times New Roman" w:eastAsia="Times New Roman" w:hAnsi="Times New Roman" w:cs="Times New Roman"/>
                <w:sz w:val="20"/>
              </w:rPr>
              <w:t>Rodzaj chłodzenia: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CF6E11">
              <w:rPr>
                <w:rFonts w:ascii="Times New Roman" w:eastAsia="Times New Roman" w:hAnsi="Times New Roman" w:cs="Times New Roman"/>
                <w:sz w:val="20"/>
              </w:rPr>
              <w:t>Aktywne</w:t>
            </w:r>
          </w:p>
          <w:p w14:paraId="651D9807" w14:textId="567A9852" w:rsidR="00FC11D7" w:rsidRPr="00027C6A" w:rsidRDefault="00FC11D7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F6E11">
              <w:rPr>
                <w:rFonts w:ascii="Times New Roman" w:eastAsia="Times New Roman" w:hAnsi="Times New Roman" w:cs="Times New Roman"/>
                <w:sz w:val="20"/>
              </w:rPr>
              <w:t>TDP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: </w:t>
            </w:r>
            <w:r w:rsidRPr="00CF6E11">
              <w:rPr>
                <w:rFonts w:ascii="Times New Roman" w:eastAsia="Times New Roman" w:hAnsi="Times New Roman" w:cs="Times New Roman"/>
                <w:sz w:val="20"/>
              </w:rPr>
              <w:t>220 W</w:t>
            </w:r>
          </w:p>
        </w:tc>
        <w:tc>
          <w:tcPr>
            <w:tcW w:w="3729" w:type="dxa"/>
          </w:tcPr>
          <w:p w14:paraId="6BEA67A4" w14:textId="77777777" w:rsidR="00FC11D7" w:rsidRDefault="00FC11D7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14:paraId="14DC8BC3" w14:textId="77777777" w:rsidR="00FC11D7" w:rsidRPr="00027C6A" w:rsidRDefault="00FC11D7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C11D7" w:rsidRPr="008949B3" w14:paraId="0E620BD4" w14:textId="3B69D843" w:rsidTr="00E31E65">
        <w:trPr>
          <w:trHeight w:val="1480"/>
        </w:trPr>
        <w:tc>
          <w:tcPr>
            <w:tcW w:w="1696" w:type="dxa"/>
          </w:tcPr>
          <w:p w14:paraId="68B39FA5" w14:textId="77777777" w:rsidR="00FC11D7" w:rsidRPr="00027C6A" w:rsidRDefault="00FC11D7" w:rsidP="00CE0092">
            <w:pPr>
              <w:ind w:left="2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Płyta </w:t>
            </w:r>
          </w:p>
        </w:tc>
        <w:tc>
          <w:tcPr>
            <w:tcW w:w="3767" w:type="dxa"/>
            <w:gridSpan w:val="2"/>
          </w:tcPr>
          <w:p w14:paraId="0CB9048F" w14:textId="77777777" w:rsidR="00FC11D7" w:rsidRPr="00CE0092" w:rsidRDefault="00FC11D7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</w:rPr>
              <w:t>Płyta główna z gniazdem dostosowanym do zaoferowanego procesora</w:t>
            </w:r>
          </w:p>
          <w:p w14:paraId="30F09B32" w14:textId="77777777" w:rsidR="00FC11D7" w:rsidRPr="0063146F" w:rsidRDefault="00FC11D7" w:rsidP="00CE0092">
            <w:pPr>
              <w:rPr>
                <w:rFonts w:ascii="Times New Roman" w:eastAsia="Times New Roman" w:hAnsi="Times New Roman" w:cs="Times New Roman"/>
                <w:sz w:val="20"/>
                <w:lang w:val="en-GB"/>
              </w:rPr>
            </w:pPr>
            <w:r w:rsidRPr="0063146F">
              <w:rPr>
                <w:rFonts w:ascii="Times New Roman" w:eastAsia="Times New Roman" w:hAnsi="Times New Roman" w:cs="Times New Roman"/>
                <w:sz w:val="20"/>
                <w:lang w:val="en-GB"/>
              </w:rPr>
              <w:t>Supports DDR5 5600 MHz</w:t>
            </w:r>
          </w:p>
          <w:p w14:paraId="197E9E50" w14:textId="77777777" w:rsidR="00FC11D7" w:rsidRPr="0063146F" w:rsidRDefault="00FC11D7" w:rsidP="00CE0092">
            <w:pPr>
              <w:rPr>
                <w:rFonts w:ascii="Times New Roman" w:eastAsia="Times New Roman" w:hAnsi="Times New Roman" w:cs="Times New Roman"/>
                <w:sz w:val="20"/>
                <w:lang w:val="en-GB"/>
              </w:rPr>
            </w:pPr>
            <w:r w:rsidRPr="0063146F">
              <w:rPr>
                <w:rFonts w:ascii="Times New Roman" w:eastAsia="Times New Roman" w:hAnsi="Times New Roman" w:cs="Times New Roman"/>
                <w:sz w:val="20"/>
                <w:lang w:val="en-GB"/>
              </w:rPr>
              <w:t>1 PCIe x1, 2 PCIe x16, 2 M.2 slot, 4 SATA 3</w:t>
            </w:r>
          </w:p>
          <w:p w14:paraId="298C320A" w14:textId="77777777" w:rsidR="00FC11D7" w:rsidRPr="0063146F" w:rsidRDefault="00FC11D7" w:rsidP="00CE0092">
            <w:pPr>
              <w:rPr>
                <w:rFonts w:ascii="Times New Roman" w:eastAsia="Times New Roman" w:hAnsi="Times New Roman" w:cs="Times New Roman"/>
                <w:sz w:val="20"/>
                <w:lang w:val="en-GB"/>
              </w:rPr>
            </w:pPr>
            <w:r w:rsidRPr="0063146F">
              <w:rPr>
                <w:rFonts w:ascii="Times New Roman" w:eastAsia="Times New Roman" w:hAnsi="Times New Roman" w:cs="Times New Roman"/>
                <w:sz w:val="20"/>
                <w:lang w:val="en-GB"/>
              </w:rPr>
              <w:t xml:space="preserve"> Graphics Output Options: HDMI, DisplayPort </w:t>
            </w:r>
          </w:p>
          <w:p w14:paraId="02686E59" w14:textId="77777777" w:rsidR="00FC11D7" w:rsidRPr="0063146F" w:rsidRDefault="00FC11D7" w:rsidP="00CE0092">
            <w:pPr>
              <w:rPr>
                <w:rFonts w:ascii="Times New Roman" w:eastAsia="Times New Roman" w:hAnsi="Times New Roman" w:cs="Times New Roman"/>
                <w:sz w:val="20"/>
                <w:lang w:val="en-GB"/>
              </w:rPr>
            </w:pPr>
            <w:r w:rsidRPr="0063146F">
              <w:rPr>
                <w:rFonts w:ascii="Times New Roman" w:eastAsia="Times New Roman" w:hAnsi="Times New Roman" w:cs="Times New Roman"/>
                <w:sz w:val="20"/>
                <w:lang w:val="en-GB"/>
              </w:rPr>
              <w:t xml:space="preserve">3 </w:t>
            </w:r>
            <w:proofErr w:type="spellStart"/>
            <w:r w:rsidRPr="0063146F">
              <w:rPr>
                <w:rFonts w:ascii="Times New Roman" w:eastAsia="Times New Roman" w:hAnsi="Times New Roman" w:cs="Times New Roman"/>
                <w:sz w:val="20"/>
                <w:lang w:val="en-GB"/>
              </w:rPr>
              <w:t>złacza</w:t>
            </w:r>
            <w:proofErr w:type="spellEnd"/>
            <w:r w:rsidRPr="0063146F">
              <w:rPr>
                <w:rFonts w:ascii="Times New Roman" w:eastAsia="Times New Roman" w:hAnsi="Times New Roman" w:cs="Times New Roman"/>
                <w:sz w:val="20"/>
                <w:lang w:val="en-GB"/>
              </w:rPr>
              <w:t xml:space="preserve"> Audio,  </w:t>
            </w:r>
          </w:p>
          <w:p w14:paraId="487A141A" w14:textId="7B5DEF18" w:rsidR="00FC11D7" w:rsidRPr="008949B3" w:rsidRDefault="00FC11D7" w:rsidP="00CE0092">
            <w:pPr>
              <w:ind w:right="2454"/>
            </w:pPr>
            <w:r w:rsidRPr="00CE0092">
              <w:rPr>
                <w:rFonts w:ascii="Times New Roman" w:eastAsia="Times New Roman" w:hAnsi="Times New Roman" w:cs="Times New Roman"/>
                <w:sz w:val="20"/>
              </w:rPr>
              <w:t>2 USB 3.1 Gen1, Gigabit LAN</w:t>
            </w:r>
          </w:p>
        </w:tc>
        <w:tc>
          <w:tcPr>
            <w:tcW w:w="3752" w:type="dxa"/>
            <w:gridSpan w:val="2"/>
          </w:tcPr>
          <w:p w14:paraId="669A58A8" w14:textId="77777777" w:rsidR="00FC11D7" w:rsidRPr="008949B3" w:rsidRDefault="00FC11D7" w:rsidP="00CE0092">
            <w:pPr>
              <w:ind w:right="2454"/>
            </w:pPr>
          </w:p>
        </w:tc>
      </w:tr>
      <w:tr w:rsidR="00FC11D7" w:rsidRPr="00027C6A" w14:paraId="10119B09" w14:textId="4072CAFD" w:rsidTr="00E31E65">
        <w:trPr>
          <w:trHeight w:val="840"/>
        </w:trPr>
        <w:tc>
          <w:tcPr>
            <w:tcW w:w="1696" w:type="dxa"/>
          </w:tcPr>
          <w:p w14:paraId="626C8A72" w14:textId="77777777" w:rsidR="00FC11D7" w:rsidRPr="00027C6A" w:rsidRDefault="00FC11D7" w:rsidP="00CE0092">
            <w:pPr>
              <w:ind w:left="2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Dysk SSD </w:t>
            </w:r>
          </w:p>
        </w:tc>
        <w:tc>
          <w:tcPr>
            <w:tcW w:w="3767" w:type="dxa"/>
            <w:gridSpan w:val="2"/>
          </w:tcPr>
          <w:p w14:paraId="4548BA60" w14:textId="77777777" w:rsidR="00FC11D7" w:rsidRPr="00CE0092" w:rsidRDefault="00FC11D7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</w:rPr>
              <w:t>Format dysku: M.2 2280</w:t>
            </w:r>
          </w:p>
          <w:p w14:paraId="1222C9C6" w14:textId="77777777" w:rsidR="00FC11D7" w:rsidRPr="00CE0092" w:rsidRDefault="00FC11D7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</w:rPr>
              <w:t xml:space="preserve">Pojemność: 1 TB </w:t>
            </w:r>
          </w:p>
          <w:p w14:paraId="5BA35CB0" w14:textId="77777777" w:rsidR="00FC11D7" w:rsidRPr="00CE0092" w:rsidRDefault="00FC11D7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</w:rPr>
              <w:t>Prędkości:</w:t>
            </w:r>
          </w:p>
          <w:p w14:paraId="42C80FC4" w14:textId="2527A8C7" w:rsidR="00FC11D7" w:rsidRPr="00027C6A" w:rsidRDefault="00FC11D7" w:rsidP="00CE0092">
            <w:r w:rsidRPr="00CE0092">
              <w:rPr>
                <w:rFonts w:ascii="Times New Roman" w:eastAsia="Times New Roman" w:hAnsi="Times New Roman" w:cs="Times New Roman"/>
                <w:sz w:val="20"/>
              </w:rPr>
              <w:t>Odczyt 5150 MB/s, Zapis 4900 MB/s</w:t>
            </w:r>
          </w:p>
        </w:tc>
        <w:tc>
          <w:tcPr>
            <w:tcW w:w="3752" w:type="dxa"/>
            <w:gridSpan w:val="2"/>
          </w:tcPr>
          <w:p w14:paraId="142B2FCC" w14:textId="77777777" w:rsidR="00FC11D7" w:rsidRDefault="00FC11D7"/>
          <w:p w14:paraId="0EE2217B" w14:textId="77777777" w:rsidR="00FC11D7" w:rsidRPr="00027C6A" w:rsidRDefault="00FC11D7" w:rsidP="00CE0092"/>
        </w:tc>
      </w:tr>
      <w:tr w:rsidR="00FC11D7" w:rsidRPr="00027C6A" w14:paraId="53517062" w14:textId="13B5EF32" w:rsidTr="00E31E65">
        <w:trPr>
          <w:trHeight w:val="875"/>
        </w:trPr>
        <w:tc>
          <w:tcPr>
            <w:tcW w:w="1696" w:type="dxa"/>
          </w:tcPr>
          <w:p w14:paraId="046878AD" w14:textId="50C00134" w:rsidR="00FC11D7" w:rsidRPr="00411A5D" w:rsidRDefault="00FC11D7" w:rsidP="00CE0092">
            <w:pPr>
              <w:ind w:left="2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Dysk HDD</w:t>
            </w:r>
          </w:p>
        </w:tc>
        <w:tc>
          <w:tcPr>
            <w:tcW w:w="3767" w:type="dxa"/>
            <w:gridSpan w:val="2"/>
          </w:tcPr>
          <w:p w14:paraId="70FAFBF5" w14:textId="77777777" w:rsidR="00FC11D7" w:rsidRDefault="00FC11D7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F6E11">
              <w:rPr>
                <w:rFonts w:ascii="Times New Roman" w:eastAsia="Times New Roman" w:hAnsi="Times New Roman" w:cs="Times New Roman"/>
                <w:sz w:val="20"/>
              </w:rPr>
              <w:t>Pojemność: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2 TB</w:t>
            </w:r>
          </w:p>
          <w:p w14:paraId="67A0DE90" w14:textId="77777777" w:rsidR="00FC11D7" w:rsidRDefault="00FC11D7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F6E11">
              <w:rPr>
                <w:rFonts w:ascii="Times New Roman" w:eastAsia="Times New Roman" w:hAnsi="Times New Roman" w:cs="Times New Roman"/>
                <w:sz w:val="20"/>
              </w:rPr>
              <w:t>Interfejs: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CF6E11">
              <w:rPr>
                <w:rFonts w:ascii="Times New Roman" w:eastAsia="Times New Roman" w:hAnsi="Times New Roman" w:cs="Times New Roman"/>
                <w:sz w:val="20"/>
              </w:rPr>
              <w:t>SATA III</w:t>
            </w:r>
          </w:p>
          <w:p w14:paraId="36EA3DCB" w14:textId="11482EFC" w:rsidR="00FC11D7" w:rsidRPr="00027C6A" w:rsidRDefault="00FC11D7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F6E11">
              <w:rPr>
                <w:rFonts w:ascii="Times New Roman" w:eastAsia="Times New Roman" w:hAnsi="Times New Roman" w:cs="Times New Roman"/>
                <w:sz w:val="20"/>
              </w:rPr>
              <w:t xml:space="preserve">Prędkość </w:t>
            </w:r>
            <w:proofErr w:type="spellStart"/>
            <w:r w:rsidRPr="00CF6E11">
              <w:rPr>
                <w:rFonts w:ascii="Times New Roman" w:eastAsia="Times New Roman" w:hAnsi="Times New Roman" w:cs="Times New Roman"/>
                <w:sz w:val="20"/>
              </w:rPr>
              <w:t>obr</w:t>
            </w:r>
            <w:proofErr w:type="spellEnd"/>
            <w:r w:rsidRPr="00CF6E11">
              <w:rPr>
                <w:rFonts w:ascii="Times New Roman" w:eastAsia="Times New Roman" w:hAnsi="Times New Roman" w:cs="Times New Roman"/>
                <w:sz w:val="20"/>
              </w:rPr>
              <w:t>.: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7200</w:t>
            </w:r>
            <w:r w:rsidRPr="00CF6E1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CF6E11">
              <w:rPr>
                <w:rFonts w:ascii="Times New Roman" w:eastAsia="Times New Roman" w:hAnsi="Times New Roman" w:cs="Times New Roman"/>
                <w:sz w:val="20"/>
              </w:rPr>
              <w:t>obr</w:t>
            </w:r>
            <w:proofErr w:type="spellEnd"/>
            <w:r w:rsidRPr="00CF6E11">
              <w:rPr>
                <w:rFonts w:ascii="Times New Roman" w:eastAsia="Times New Roman" w:hAnsi="Times New Roman" w:cs="Times New Roman"/>
                <w:sz w:val="20"/>
              </w:rPr>
              <w:t>./min</w:t>
            </w:r>
          </w:p>
        </w:tc>
        <w:tc>
          <w:tcPr>
            <w:tcW w:w="3752" w:type="dxa"/>
            <w:gridSpan w:val="2"/>
          </w:tcPr>
          <w:p w14:paraId="0D2F6EB4" w14:textId="77777777" w:rsidR="00FC11D7" w:rsidRDefault="00FC11D7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14:paraId="45A6058B" w14:textId="77777777" w:rsidR="00FC11D7" w:rsidRPr="00027C6A" w:rsidRDefault="00FC11D7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C11D7" w:rsidRPr="00027C6A" w14:paraId="6ECC1FE9" w14:textId="7BE46448" w:rsidTr="00E31E65">
        <w:trPr>
          <w:trHeight w:val="1637"/>
        </w:trPr>
        <w:tc>
          <w:tcPr>
            <w:tcW w:w="1696" w:type="dxa"/>
          </w:tcPr>
          <w:p w14:paraId="591459C3" w14:textId="77777777" w:rsidR="00FC11D7" w:rsidRPr="00027C6A" w:rsidRDefault="00FC11D7" w:rsidP="00CE0092">
            <w:pPr>
              <w:ind w:left="2"/>
            </w:pPr>
            <w:r w:rsidRPr="00411A5D">
              <w:rPr>
                <w:rFonts w:ascii="Times New Roman" w:eastAsia="Times New Roman" w:hAnsi="Times New Roman" w:cs="Times New Roman"/>
                <w:b/>
                <w:sz w:val="20"/>
              </w:rPr>
              <w:t>Karta Graficzna</w:t>
            </w:r>
            <w:r w:rsidRPr="00CD46D5">
              <w:rPr>
                <w:rFonts w:ascii="Times New Roman" w:eastAsia="Times New Roman" w:hAnsi="Times New Roman" w:cs="Times New Roman"/>
                <w:b/>
                <w:color w:val="00B050"/>
                <w:sz w:val="20"/>
              </w:rPr>
              <w:t xml:space="preserve"> </w:t>
            </w:r>
          </w:p>
        </w:tc>
        <w:tc>
          <w:tcPr>
            <w:tcW w:w="3767" w:type="dxa"/>
            <w:gridSpan w:val="2"/>
          </w:tcPr>
          <w:p w14:paraId="2AFF7318" w14:textId="77777777" w:rsidR="00FC11D7" w:rsidRPr="00CE0092" w:rsidRDefault="00FC11D7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</w:rPr>
              <w:t xml:space="preserve">Rdzeń / pamięć: </w:t>
            </w:r>
          </w:p>
          <w:p w14:paraId="24EF31C4" w14:textId="77777777" w:rsidR="00FC11D7" w:rsidRPr="00CE0092" w:rsidRDefault="00FC11D7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</w:rPr>
              <w:t xml:space="preserve">    Podwyższone ustawienia zegara / Zegar bazowy </w:t>
            </w:r>
          </w:p>
          <w:p w14:paraId="07550213" w14:textId="77777777" w:rsidR="00FC11D7" w:rsidRPr="00CE0092" w:rsidRDefault="00FC11D7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</w:rPr>
              <w:t xml:space="preserve">    2430 MHz / 1920 MHz </w:t>
            </w:r>
          </w:p>
          <w:p w14:paraId="633D4C85" w14:textId="77777777" w:rsidR="00FC11D7" w:rsidRPr="00CE0092" w:rsidRDefault="00FC11D7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</w:rPr>
              <w:t xml:space="preserve">    Pamięć 12 GB GDDR6 / 19500 MHz </w:t>
            </w:r>
          </w:p>
          <w:p w14:paraId="41AD7E4E" w14:textId="77777777" w:rsidR="00FC11D7" w:rsidRPr="00CE0092" w:rsidRDefault="00FC11D7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</w:rPr>
              <w:t xml:space="preserve">Wyjścia wideo: </w:t>
            </w:r>
          </w:p>
          <w:p w14:paraId="37D35712" w14:textId="77777777" w:rsidR="00FC11D7" w:rsidRPr="00CE0092" w:rsidRDefault="00FC11D7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</w:rPr>
              <w:t xml:space="preserve">    2x </w:t>
            </w:r>
            <w:proofErr w:type="spellStart"/>
            <w:r w:rsidRPr="00CE0092">
              <w:rPr>
                <w:rFonts w:ascii="Times New Roman" w:eastAsia="Times New Roman" w:hAnsi="Times New Roman" w:cs="Times New Roman"/>
                <w:sz w:val="20"/>
              </w:rPr>
              <w:t>DisplayPort</w:t>
            </w:r>
            <w:proofErr w:type="spellEnd"/>
            <w:r w:rsidRPr="00CE009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41C0141F" w14:textId="77777777" w:rsidR="00FC11D7" w:rsidRPr="00CE0092" w:rsidRDefault="00FC11D7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</w:rPr>
              <w:t xml:space="preserve">    1x HDMI </w:t>
            </w:r>
          </w:p>
          <w:p w14:paraId="00D0C727" w14:textId="77777777" w:rsidR="00FC11D7" w:rsidRPr="00CE0092" w:rsidRDefault="00FC11D7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</w:rPr>
              <w:t xml:space="preserve">    Cechy i funkcjonalności: </w:t>
            </w:r>
          </w:p>
          <w:p w14:paraId="6474C722" w14:textId="77777777" w:rsidR="00FC11D7" w:rsidRPr="00CE0092" w:rsidRDefault="00FC11D7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</w:rPr>
              <w:t xml:space="preserve">    Zgodność z VR </w:t>
            </w:r>
            <w:proofErr w:type="spellStart"/>
            <w:r w:rsidRPr="00CE0092">
              <w:rPr>
                <w:rFonts w:ascii="Times New Roman" w:eastAsia="Times New Roman" w:hAnsi="Times New Roman" w:cs="Times New Roman"/>
                <w:sz w:val="20"/>
              </w:rPr>
              <w:t>Ready</w:t>
            </w:r>
            <w:proofErr w:type="spellEnd"/>
            <w:r w:rsidRPr="00CE009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1781EF75" w14:textId="6F084462" w:rsidR="00FC11D7" w:rsidRPr="00027C6A" w:rsidRDefault="00FC11D7" w:rsidP="00CE0092">
            <w:r w:rsidRPr="00CE0092">
              <w:rPr>
                <w:rFonts w:ascii="Times New Roman" w:eastAsia="Times New Roman" w:hAnsi="Times New Roman" w:cs="Times New Roman"/>
                <w:sz w:val="20"/>
              </w:rPr>
              <w:t xml:space="preserve">    Obsługa DirectX 12     </w:t>
            </w:r>
          </w:p>
        </w:tc>
        <w:tc>
          <w:tcPr>
            <w:tcW w:w="3752" w:type="dxa"/>
            <w:gridSpan w:val="2"/>
          </w:tcPr>
          <w:p w14:paraId="772A0BE6" w14:textId="77777777" w:rsidR="00FC11D7" w:rsidRDefault="00FC11D7"/>
          <w:p w14:paraId="03E80590" w14:textId="77777777" w:rsidR="00FC11D7" w:rsidRPr="00027C6A" w:rsidRDefault="00FC11D7" w:rsidP="00CE0092"/>
        </w:tc>
      </w:tr>
      <w:tr w:rsidR="00FC11D7" w:rsidRPr="00CE0809" w14:paraId="4BECCF61" w14:textId="1EB8EC83" w:rsidTr="00E31E65">
        <w:trPr>
          <w:trHeight w:val="599"/>
        </w:trPr>
        <w:tc>
          <w:tcPr>
            <w:tcW w:w="1696" w:type="dxa"/>
          </w:tcPr>
          <w:p w14:paraId="27F127A1" w14:textId="77777777" w:rsidR="00FC11D7" w:rsidRPr="00027C6A" w:rsidRDefault="00FC11D7" w:rsidP="00CE0092">
            <w:pPr>
              <w:ind w:left="2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Pamięć RAM </w:t>
            </w:r>
          </w:p>
        </w:tc>
        <w:tc>
          <w:tcPr>
            <w:tcW w:w="3767" w:type="dxa"/>
            <w:gridSpan w:val="2"/>
          </w:tcPr>
          <w:p w14:paraId="4B7B0F98" w14:textId="77777777" w:rsidR="00FC11D7" w:rsidRPr="00CE0092" w:rsidRDefault="00FC11D7" w:rsidP="00CE0092">
            <w:pPr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2x16GB Single Rank </w:t>
            </w:r>
          </w:p>
          <w:p w14:paraId="4B120D04" w14:textId="77777777" w:rsidR="00FC11D7" w:rsidRPr="00CE0092" w:rsidRDefault="00FC11D7" w:rsidP="00CE0092">
            <w:pPr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DDR5-5600 </w:t>
            </w:r>
          </w:p>
          <w:p w14:paraId="0E8A2148" w14:textId="77777777" w:rsidR="00FC11D7" w:rsidRPr="00CE0092" w:rsidRDefault="00FC11D7" w:rsidP="00CE0092">
            <w:pPr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  <w:lang w:val="en-US"/>
              </w:rPr>
              <w:t>CL40</w:t>
            </w:r>
          </w:p>
          <w:p w14:paraId="3EA7F19C" w14:textId="642B7DED" w:rsidR="00FC11D7" w:rsidRPr="004D7629" w:rsidRDefault="00FC11D7" w:rsidP="00CE0092">
            <w:pPr>
              <w:rPr>
                <w:lang w:val="en-US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  <w:lang w:val="en-US"/>
              </w:rPr>
              <w:t>1.1V</w:t>
            </w:r>
          </w:p>
        </w:tc>
        <w:tc>
          <w:tcPr>
            <w:tcW w:w="3752" w:type="dxa"/>
            <w:gridSpan w:val="2"/>
          </w:tcPr>
          <w:p w14:paraId="7F4EE303" w14:textId="77777777" w:rsidR="00FC11D7" w:rsidRDefault="00FC11D7">
            <w:pPr>
              <w:rPr>
                <w:lang w:val="en-US"/>
              </w:rPr>
            </w:pPr>
          </w:p>
          <w:p w14:paraId="37562825" w14:textId="77777777" w:rsidR="00FC11D7" w:rsidRPr="004D7629" w:rsidRDefault="00FC11D7" w:rsidP="00CE0092">
            <w:pPr>
              <w:rPr>
                <w:lang w:val="en-US"/>
              </w:rPr>
            </w:pPr>
          </w:p>
        </w:tc>
      </w:tr>
      <w:tr w:rsidR="00FC11D7" w:rsidRPr="00027C6A" w14:paraId="7E9EC441" w14:textId="033102AF" w:rsidTr="00E31E65">
        <w:trPr>
          <w:trHeight w:val="932"/>
        </w:trPr>
        <w:tc>
          <w:tcPr>
            <w:tcW w:w="1696" w:type="dxa"/>
          </w:tcPr>
          <w:p w14:paraId="56DC90AE" w14:textId="77777777" w:rsidR="00FC11D7" w:rsidRPr="00027C6A" w:rsidRDefault="00FC11D7" w:rsidP="00CE0092">
            <w:pPr>
              <w:ind w:left="2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Napęd </w:t>
            </w:r>
          </w:p>
        </w:tc>
        <w:tc>
          <w:tcPr>
            <w:tcW w:w="3767" w:type="dxa"/>
            <w:gridSpan w:val="2"/>
          </w:tcPr>
          <w:p w14:paraId="68333203" w14:textId="77777777" w:rsidR="00FC11D7" w:rsidRPr="00CE0092" w:rsidRDefault="00FC11D7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</w:rPr>
              <w:t xml:space="preserve">Technologia M-DISC™ </w:t>
            </w:r>
          </w:p>
          <w:p w14:paraId="1A104E76" w14:textId="0F1285FE" w:rsidR="00FC11D7" w:rsidRPr="00027C6A" w:rsidRDefault="00FC11D7" w:rsidP="00CE0092">
            <w:r w:rsidRPr="00CE0092">
              <w:rPr>
                <w:rFonts w:ascii="Times New Roman" w:eastAsia="Times New Roman" w:hAnsi="Times New Roman" w:cs="Times New Roman"/>
                <w:sz w:val="20"/>
              </w:rPr>
              <w:t>Prędkość zapisu: DVD±R - 24x</w:t>
            </w:r>
          </w:p>
        </w:tc>
        <w:tc>
          <w:tcPr>
            <w:tcW w:w="3752" w:type="dxa"/>
            <w:gridSpan w:val="2"/>
          </w:tcPr>
          <w:p w14:paraId="6FA594C1" w14:textId="77777777" w:rsidR="00FC11D7" w:rsidRDefault="00FC11D7"/>
          <w:p w14:paraId="0A40B67D" w14:textId="77777777" w:rsidR="00FC11D7" w:rsidRPr="00027C6A" w:rsidRDefault="00FC11D7" w:rsidP="00CE0092"/>
        </w:tc>
      </w:tr>
      <w:tr w:rsidR="00FC11D7" w:rsidRPr="00027C6A" w14:paraId="4592FF90" w14:textId="0BBBCD08" w:rsidTr="00E31E65">
        <w:trPr>
          <w:trHeight w:val="2539"/>
        </w:trPr>
        <w:tc>
          <w:tcPr>
            <w:tcW w:w="1696" w:type="dxa"/>
          </w:tcPr>
          <w:p w14:paraId="2BDBE514" w14:textId="77777777" w:rsidR="00FC11D7" w:rsidRPr="00027C6A" w:rsidRDefault="00FC11D7" w:rsidP="00CE0092">
            <w:pPr>
              <w:ind w:left="2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Obudowa </w:t>
            </w:r>
          </w:p>
        </w:tc>
        <w:tc>
          <w:tcPr>
            <w:tcW w:w="3767" w:type="dxa"/>
            <w:gridSpan w:val="2"/>
          </w:tcPr>
          <w:p w14:paraId="723F80EE" w14:textId="77777777" w:rsidR="00FC11D7" w:rsidRPr="00CE0092" w:rsidRDefault="00FC11D7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</w:rPr>
              <w:t xml:space="preserve">Format Płyty: ATX, </w:t>
            </w:r>
            <w:proofErr w:type="spellStart"/>
            <w:r w:rsidRPr="00CE0092">
              <w:rPr>
                <w:rFonts w:ascii="Times New Roman" w:eastAsia="Times New Roman" w:hAnsi="Times New Roman" w:cs="Times New Roman"/>
                <w:sz w:val="20"/>
              </w:rPr>
              <w:t>MicroATX</w:t>
            </w:r>
            <w:proofErr w:type="spellEnd"/>
          </w:p>
          <w:p w14:paraId="0942184F" w14:textId="77777777" w:rsidR="00FC11D7" w:rsidRPr="00CE0092" w:rsidRDefault="00FC11D7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</w:rPr>
              <w:t>Wymiary:</w:t>
            </w:r>
          </w:p>
          <w:p w14:paraId="47AB4D44" w14:textId="77777777" w:rsidR="00FC11D7" w:rsidRPr="00CE0092" w:rsidRDefault="00FC11D7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</w:rPr>
              <w:t>Wysokość[mm]: 400</w:t>
            </w:r>
          </w:p>
          <w:p w14:paraId="11BFF6E2" w14:textId="77777777" w:rsidR="00FC11D7" w:rsidRPr="00CE0092" w:rsidRDefault="00FC11D7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</w:rPr>
              <w:t>Szerokość [mm] 190</w:t>
            </w:r>
          </w:p>
          <w:p w14:paraId="0C6EF307" w14:textId="77777777" w:rsidR="00FC11D7" w:rsidRPr="00CE0092" w:rsidRDefault="00FC11D7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</w:rPr>
              <w:t xml:space="preserve">Głębokość [mm] 400 </w:t>
            </w:r>
          </w:p>
          <w:p w14:paraId="176E0C7E" w14:textId="77777777" w:rsidR="00FC11D7" w:rsidRPr="00CE0092" w:rsidRDefault="00FC11D7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</w:rPr>
              <w:t>Waga brutto [kg]: 5</w:t>
            </w:r>
          </w:p>
          <w:p w14:paraId="73E1F30B" w14:textId="77777777" w:rsidR="00FC11D7" w:rsidRPr="00CE0092" w:rsidRDefault="00FC11D7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</w:rPr>
              <w:t xml:space="preserve">Dyski twarde 1× 2,5/3,5" </w:t>
            </w:r>
          </w:p>
          <w:p w14:paraId="3E35F2D2" w14:textId="77777777" w:rsidR="00FC11D7" w:rsidRPr="00CE0092" w:rsidRDefault="00FC11D7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</w:rPr>
              <w:t xml:space="preserve">Filtr </w:t>
            </w:r>
            <w:proofErr w:type="spellStart"/>
            <w:r w:rsidRPr="00CE0092">
              <w:rPr>
                <w:rFonts w:ascii="Times New Roman" w:eastAsia="Times New Roman" w:hAnsi="Times New Roman" w:cs="Times New Roman"/>
                <w:sz w:val="20"/>
              </w:rPr>
              <w:t>przeciwkurzowy</w:t>
            </w:r>
            <w:proofErr w:type="spellEnd"/>
          </w:p>
          <w:p w14:paraId="36B125A7" w14:textId="77777777" w:rsidR="00FC11D7" w:rsidRPr="00CE0092" w:rsidRDefault="00FC11D7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</w:rPr>
              <w:t>USB 3.0 szt. 1</w:t>
            </w:r>
          </w:p>
          <w:p w14:paraId="44FE3675" w14:textId="77777777" w:rsidR="00FC11D7" w:rsidRPr="00CE0092" w:rsidRDefault="00FC11D7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</w:rPr>
              <w:t>Wyjście/wejście słuchawki/mikrofon szt. 1</w:t>
            </w:r>
          </w:p>
          <w:p w14:paraId="677C0895" w14:textId="77777777" w:rsidR="00FC11D7" w:rsidRPr="00CE0092" w:rsidRDefault="00FC11D7" w:rsidP="00CE009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CE0092">
              <w:rPr>
                <w:rFonts w:ascii="Times New Roman" w:eastAsia="Times New Roman" w:hAnsi="Times New Roman" w:cs="Times New Roman"/>
                <w:sz w:val="20"/>
              </w:rPr>
              <w:t>Aranżacja/prowadzenie okablowania</w:t>
            </w:r>
          </w:p>
          <w:p w14:paraId="44FD542C" w14:textId="1C62336B" w:rsidR="00FC11D7" w:rsidRPr="00027C6A" w:rsidRDefault="00FC11D7" w:rsidP="00CE0092">
            <w:r w:rsidRPr="00CE0092">
              <w:rPr>
                <w:rFonts w:ascii="Times New Roman" w:eastAsia="Times New Roman" w:hAnsi="Times New Roman" w:cs="Times New Roman"/>
                <w:sz w:val="20"/>
              </w:rPr>
              <w:t>Kolor: stonowany</w:t>
            </w:r>
          </w:p>
        </w:tc>
        <w:tc>
          <w:tcPr>
            <w:tcW w:w="3752" w:type="dxa"/>
            <w:gridSpan w:val="2"/>
          </w:tcPr>
          <w:p w14:paraId="4D83B682" w14:textId="77777777" w:rsidR="00FC11D7" w:rsidRDefault="00FC11D7"/>
          <w:p w14:paraId="3EB554D1" w14:textId="77777777" w:rsidR="00FC11D7" w:rsidRPr="00027C6A" w:rsidRDefault="00FC11D7" w:rsidP="00CE0092"/>
        </w:tc>
      </w:tr>
      <w:tr w:rsidR="00FC11D7" w:rsidRPr="00027C6A" w14:paraId="3E367D02" w14:textId="0485231E" w:rsidTr="00E31E65">
        <w:trPr>
          <w:trHeight w:val="1912"/>
        </w:trPr>
        <w:tc>
          <w:tcPr>
            <w:tcW w:w="1696" w:type="dxa"/>
          </w:tcPr>
          <w:p w14:paraId="33632083" w14:textId="77777777" w:rsidR="00FC11D7" w:rsidRPr="00027C6A" w:rsidRDefault="00FC11D7" w:rsidP="00CE0092">
            <w:pPr>
              <w:ind w:left="2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Zasilacz </w:t>
            </w:r>
          </w:p>
        </w:tc>
        <w:tc>
          <w:tcPr>
            <w:tcW w:w="3767" w:type="dxa"/>
            <w:gridSpan w:val="2"/>
          </w:tcPr>
          <w:p w14:paraId="7CE31C53" w14:textId="7B979764" w:rsidR="00FC11D7" w:rsidRPr="00027C6A" w:rsidRDefault="00FC11D7" w:rsidP="00CE0092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Moc znamionowa (W)  min. </w:t>
            </w:r>
            <w:r>
              <w:rPr>
                <w:rFonts w:ascii="Times New Roman" w:eastAsia="Times New Roman" w:hAnsi="Times New Roman" w:cs="Times New Roman"/>
                <w:sz w:val="20"/>
              </w:rPr>
              <w:t>750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Certyfikat: 80PLUS  Gold </w:t>
            </w:r>
          </w:p>
          <w:p w14:paraId="2FC29B15" w14:textId="77777777" w:rsidR="00FC11D7" w:rsidRPr="00027C6A" w:rsidRDefault="00FC11D7" w:rsidP="00CE0092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Zasilanie ATX 12V </w:t>
            </w:r>
          </w:p>
          <w:p w14:paraId="57C44314" w14:textId="3E9C0BBD" w:rsidR="00FC11D7" w:rsidRPr="00027C6A" w:rsidRDefault="00FC11D7" w:rsidP="00CE0092">
            <w:proofErr w:type="spellStart"/>
            <w:r w:rsidRPr="00027C6A">
              <w:rPr>
                <w:rFonts w:ascii="Times New Roman" w:eastAsia="Times New Roman" w:hAnsi="Times New Roman" w:cs="Times New Roman"/>
                <w:sz w:val="20"/>
              </w:rPr>
              <w:t>Półmodularny</w:t>
            </w:r>
            <w:proofErr w:type="spellEnd"/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system kabli   </w:t>
            </w:r>
          </w:p>
          <w:p w14:paraId="1F4E36ED" w14:textId="77777777" w:rsidR="00FC11D7" w:rsidRPr="00027C6A" w:rsidRDefault="00FC11D7" w:rsidP="00CE0092">
            <w:r w:rsidRPr="00027C6A">
              <w:rPr>
                <w:rFonts w:ascii="Times New Roman" w:eastAsia="Times New Roman" w:hAnsi="Times New Roman" w:cs="Times New Roman"/>
                <w:sz w:val="20"/>
              </w:rPr>
              <w:t>Wentylator 120 mm</w:t>
            </w:r>
          </w:p>
          <w:p w14:paraId="169DE1B7" w14:textId="2D4AB840" w:rsidR="00FC11D7" w:rsidRPr="00027C6A" w:rsidRDefault="00FC11D7" w:rsidP="00CE0092">
            <w:r w:rsidRPr="00027C6A">
              <w:rPr>
                <w:rFonts w:ascii="Times New Roman" w:eastAsia="Times New Roman" w:hAnsi="Times New Roman" w:cs="Times New Roman"/>
                <w:sz w:val="20"/>
              </w:rPr>
              <w:t>Napięcie (V)</w:t>
            </w:r>
            <w:r>
              <w:rPr>
                <w:rFonts w:ascii="Times New Roman" w:eastAsia="Times New Roman" w:hAnsi="Times New Roman" w:cs="Times New Roman"/>
                <w:sz w:val="20"/>
              </w:rPr>
              <w:t>: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100 - 240 </w:t>
            </w:r>
          </w:p>
          <w:p w14:paraId="41E8E520" w14:textId="44F651C4" w:rsidR="00FC11D7" w:rsidRPr="00027C6A" w:rsidRDefault="00FC11D7" w:rsidP="00CE0092">
            <w:r w:rsidRPr="00027C6A">
              <w:rPr>
                <w:rFonts w:ascii="Times New Roman" w:eastAsia="Times New Roman" w:hAnsi="Times New Roman" w:cs="Times New Roman"/>
                <w:sz w:val="20"/>
              </w:rPr>
              <w:t>Częstotliwość (</w:t>
            </w:r>
            <w:proofErr w:type="spellStart"/>
            <w:r w:rsidRPr="00027C6A">
              <w:rPr>
                <w:rFonts w:ascii="Times New Roman" w:eastAsia="Times New Roman" w:hAnsi="Times New Roman" w:cs="Times New Roman"/>
                <w:sz w:val="20"/>
              </w:rPr>
              <w:t>Hz</w:t>
            </w:r>
            <w:proofErr w:type="spellEnd"/>
            <w:r w:rsidRPr="00027C6A">
              <w:rPr>
                <w:rFonts w:ascii="Times New Roman" w:eastAsia="Times New Roman" w:hAnsi="Times New Roman" w:cs="Times New Roman"/>
                <w:sz w:val="20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</w:rPr>
              <w:t>: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50 - 60 </w:t>
            </w:r>
          </w:p>
          <w:p w14:paraId="1EAAC695" w14:textId="6D34A58A" w:rsidR="00FC11D7" w:rsidRPr="00027C6A" w:rsidRDefault="00FC11D7" w:rsidP="00CE0092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PFC </w:t>
            </w:r>
            <w:proofErr w:type="spellStart"/>
            <w:r w:rsidRPr="00027C6A">
              <w:rPr>
                <w:rFonts w:ascii="Times New Roman" w:eastAsia="Times New Roman" w:hAnsi="Times New Roman" w:cs="Times New Roman"/>
                <w:sz w:val="20"/>
              </w:rPr>
              <w:t>active</w:t>
            </w:r>
            <w:proofErr w:type="spellEnd"/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18910052" w14:textId="77777777" w:rsidR="00FC11D7" w:rsidRPr="00027C6A" w:rsidRDefault="00FC11D7" w:rsidP="00CE0092">
            <w:pPr>
              <w:ind w:right="1818"/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Kompatybilność z C6/C7  </w:t>
            </w:r>
          </w:p>
          <w:p w14:paraId="0DC61A7D" w14:textId="77777777" w:rsidR="00FC11D7" w:rsidRPr="0063146F" w:rsidRDefault="00FC11D7" w:rsidP="00CE0092">
            <w:pPr>
              <w:rPr>
                <w:rFonts w:ascii="Times New Roman" w:eastAsia="Times New Roman" w:hAnsi="Times New Roman" w:cs="Times New Roman"/>
                <w:sz w:val="20"/>
                <w:lang w:val="en-GB"/>
              </w:rPr>
            </w:pPr>
            <w:r w:rsidRPr="0063146F">
              <w:rPr>
                <w:rFonts w:ascii="Times New Roman" w:eastAsia="Times New Roman" w:hAnsi="Times New Roman" w:cs="Times New Roman"/>
                <w:sz w:val="20"/>
                <w:lang w:val="en-GB"/>
              </w:rPr>
              <w:t>SCP, OPP, OCP, OTP, UVP, OVP</w:t>
            </w:r>
          </w:p>
          <w:p w14:paraId="1B44ECA0" w14:textId="47DB4817" w:rsidR="00FC11D7" w:rsidRPr="00027C6A" w:rsidRDefault="00FC11D7" w:rsidP="0074024E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Żywotność 100.000h </w:t>
            </w:r>
          </w:p>
        </w:tc>
        <w:tc>
          <w:tcPr>
            <w:tcW w:w="3752" w:type="dxa"/>
            <w:gridSpan w:val="2"/>
          </w:tcPr>
          <w:p w14:paraId="02A0E03D" w14:textId="77777777" w:rsidR="00FC11D7" w:rsidRPr="00027C6A" w:rsidRDefault="00FC11D7" w:rsidP="00CE0092"/>
        </w:tc>
      </w:tr>
      <w:tr w:rsidR="002C7F52" w:rsidRPr="00027C6A" w14:paraId="2BBBBEB3" w14:textId="34AB9CBA" w:rsidTr="00E31E65">
        <w:trPr>
          <w:trHeight w:val="498"/>
        </w:trPr>
        <w:tc>
          <w:tcPr>
            <w:tcW w:w="1696" w:type="dxa"/>
          </w:tcPr>
          <w:p w14:paraId="33D24695" w14:textId="3903F56A" w:rsidR="002C7F52" w:rsidRPr="00570B40" w:rsidRDefault="002C7F52" w:rsidP="002C7F52">
            <w:pPr>
              <w:ind w:left="2"/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System operacyjny</w:t>
            </w:r>
          </w:p>
        </w:tc>
        <w:tc>
          <w:tcPr>
            <w:tcW w:w="3767" w:type="dxa"/>
            <w:gridSpan w:val="2"/>
          </w:tcPr>
          <w:p w14:paraId="26978389" w14:textId="77777777" w:rsidR="002C7F52" w:rsidRPr="0095301E" w:rsidRDefault="002C7F52" w:rsidP="002C7F52">
            <w:pPr>
              <w:spacing w:line="238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 w:rsidRPr="0095301E">
              <w:rPr>
                <w:rFonts w:ascii="Times New Roman" w:eastAsia="Times New Roman" w:hAnsi="Times New Roman" w:cs="Times New Roman"/>
                <w:sz w:val="20"/>
              </w:rPr>
              <w:t xml:space="preserve">Typ licencji: dedykowana dla jednostek szkolnictwa wyższego, najnowsza aktualna wersja oferowana przez producenta systemu z dnia składania ofert. </w:t>
            </w:r>
          </w:p>
          <w:p w14:paraId="1D9DDE50" w14:textId="77777777" w:rsidR="002C7F52" w:rsidRPr="0095301E" w:rsidRDefault="002C7F52" w:rsidP="002C7F52">
            <w:pPr>
              <w:spacing w:line="238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 w:rsidRPr="0095301E">
              <w:rPr>
                <w:rFonts w:ascii="Times New Roman" w:eastAsia="Times New Roman" w:hAnsi="Times New Roman" w:cs="Times New Roman"/>
                <w:sz w:val="20"/>
              </w:rPr>
              <w:t xml:space="preserve">Okres licencji: bezterminowa </w:t>
            </w:r>
          </w:p>
          <w:p w14:paraId="4C6657BD" w14:textId="77777777" w:rsidR="002C7F52" w:rsidRPr="0095301E" w:rsidRDefault="002C7F52" w:rsidP="002C7F52">
            <w:pPr>
              <w:spacing w:line="238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 w:rsidRPr="0095301E"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Nie wymagający aktywacji za pomocą telefonu lub </w:t>
            </w:r>
            <w:proofErr w:type="spellStart"/>
            <w:r w:rsidRPr="0095301E">
              <w:rPr>
                <w:rFonts w:ascii="Times New Roman" w:eastAsia="Times New Roman" w:hAnsi="Times New Roman" w:cs="Times New Roman"/>
                <w:sz w:val="20"/>
              </w:rPr>
              <w:t>internetu</w:t>
            </w:r>
            <w:proofErr w:type="spellEnd"/>
            <w:r w:rsidRPr="0095301E">
              <w:rPr>
                <w:rFonts w:ascii="Times New Roman" w:eastAsia="Times New Roman" w:hAnsi="Times New Roman" w:cs="Times New Roman"/>
                <w:sz w:val="20"/>
              </w:rPr>
              <w:t xml:space="preserve"> oraz z możliwością zainstalowania niższych wersji systemu wspieranych przez producenta. </w:t>
            </w:r>
          </w:p>
          <w:p w14:paraId="0D40BBBD" w14:textId="77777777" w:rsidR="002C7F52" w:rsidRPr="0095301E" w:rsidRDefault="002C7F52" w:rsidP="002C7F52">
            <w:pPr>
              <w:spacing w:line="238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 w:rsidRPr="0095301E">
              <w:rPr>
                <w:rFonts w:ascii="Times New Roman" w:eastAsia="Times New Roman" w:hAnsi="Times New Roman" w:cs="Times New Roman"/>
                <w:sz w:val="20"/>
              </w:rPr>
              <w:t xml:space="preserve">System operacyjny klasy PC musi spełniać następujące wymagania poprzez wbudowane mechanizmy, bez użycia dodatkowych aplikacji: </w:t>
            </w:r>
          </w:p>
          <w:p w14:paraId="076EFF7B" w14:textId="77777777" w:rsidR="002C7F52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Możliwość dokonywania aktualizacji i poprawek systemu przez Internet z możliwością wyboru instalowanych poprawek. </w:t>
            </w:r>
          </w:p>
          <w:p w14:paraId="484BBF8A" w14:textId="77777777" w:rsidR="002C7F52" w:rsidRPr="00E86808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Możliwość dokonywania uaktualnień sterowników urządzeń przez Internet – witrynę producenta systemu. </w:t>
            </w:r>
          </w:p>
          <w:p w14:paraId="1CFFF145" w14:textId="77777777" w:rsidR="002C7F52" w:rsidRPr="00E86808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Darmowe aktualizacje w ramach wersji systemu operacyjnego przez Internet (niezbędne aktualizacje, poprawki, biuletyny bezpieczeństwa muszą być dostarczane bez dodatkowych opłat)  </w:t>
            </w:r>
          </w:p>
          <w:p w14:paraId="21D79945" w14:textId="77777777" w:rsidR="002C7F52" w:rsidRPr="00E86808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Internetowa aktualizacja zapewniona w języku polskim. </w:t>
            </w:r>
          </w:p>
          <w:p w14:paraId="671F9E31" w14:textId="77777777" w:rsidR="002C7F52" w:rsidRPr="00E86808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Wbudowana zapora internetowa (firewall) dla ochrony połączeń internetowych; zintegrowana z systemem konsola do zarządzania ustawieniami zapory i regułami IPv4 i IPv6. </w:t>
            </w:r>
          </w:p>
          <w:p w14:paraId="4304AB7F" w14:textId="77777777" w:rsidR="002C7F52" w:rsidRPr="00E86808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 języku polskim, co najmniej następujące elementy: menu, odtwarzacz multimediów, pomoc, komunikaty systemowe. </w:t>
            </w:r>
          </w:p>
          <w:p w14:paraId="2533FDFB" w14:textId="77777777" w:rsidR="002C7F52" w:rsidRPr="00E86808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Kompatybilność ze standardem USB, </w:t>
            </w:r>
            <w:proofErr w:type="spellStart"/>
            <w:r w:rsidRPr="00E86808">
              <w:rPr>
                <w:rFonts w:ascii="Times New Roman" w:eastAsia="Times New Roman" w:hAnsi="Times New Roman"/>
                <w:sz w:val="20"/>
              </w:rPr>
              <w:t>Plug&amp;Play</w:t>
            </w:r>
            <w:proofErr w:type="spellEnd"/>
            <w:r w:rsidRPr="00E86808">
              <w:rPr>
                <w:rFonts w:ascii="Times New Roman" w:eastAsia="Times New Roman" w:hAnsi="Times New Roman"/>
                <w:sz w:val="20"/>
              </w:rPr>
              <w:t xml:space="preserve">, Wi-Fi. </w:t>
            </w:r>
          </w:p>
          <w:p w14:paraId="56A34DAA" w14:textId="77777777" w:rsidR="002C7F52" w:rsidRPr="00E86808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Funkcjonalność automatycznej zmiany domyślnej drukarki w zależności od sieci, do której podłączony jest komputer. </w:t>
            </w:r>
          </w:p>
          <w:p w14:paraId="51E75789" w14:textId="77777777" w:rsidR="002C7F52" w:rsidRPr="00E86808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Interfejs użytkownika działający w trybie graficznym z elementami 3D, zintegrowana z interfejsem użytkownika interaktywna część pulpitu służąca do uruchamiania aplikacji, które użytkownik może dowolnie wymieniać i pobrać ze strony producenta. </w:t>
            </w:r>
          </w:p>
          <w:p w14:paraId="33160860" w14:textId="77777777" w:rsidR="002C7F52" w:rsidRPr="00E86808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Możliwość zdalnej automatycznej instalacji, konfiguracji, administrowania oraz aktualizowania systemu. </w:t>
            </w:r>
          </w:p>
          <w:p w14:paraId="6F4C0A09" w14:textId="77777777" w:rsidR="002C7F52" w:rsidRPr="00E86808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Zabezpieczony hasłem hierarchiczny dostęp do systemu, konta i profile użytkowników zarządzane zdalnie; </w:t>
            </w:r>
            <w:r w:rsidRPr="00E86808">
              <w:rPr>
                <w:rFonts w:ascii="Times New Roman" w:eastAsia="Times New Roman" w:hAnsi="Times New Roman"/>
                <w:sz w:val="20"/>
              </w:rPr>
              <w:lastRenderedPageBreak/>
              <w:t xml:space="preserve">praca systemu w trybie ochrony kont użytkowników. </w:t>
            </w:r>
          </w:p>
          <w:p w14:paraId="532A0031" w14:textId="77777777" w:rsidR="002C7F52" w:rsidRPr="00E86808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Zintegrowany z systemem moduł wyszukiwania informacji (plików różnego typu) dostępny z kilku poziomów: poziom menu, poziom otwartego okna systemu operacyjnego; system wyszukiwania oparty na konfigurowalnym przez użytkownika module indeksacji zasobów lokalnych.  </w:t>
            </w:r>
          </w:p>
          <w:p w14:paraId="0D563AA2" w14:textId="77777777" w:rsidR="002C7F52" w:rsidRPr="00E86808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Zintegrowane z systemem operacyjnym narzędzia zwalczające złośliwe oprogramowanie; aktualizacje dostępne u producenta nieodpłatnie bez ograniczeń czasowych. </w:t>
            </w:r>
          </w:p>
          <w:p w14:paraId="401422BB" w14:textId="77777777" w:rsidR="002C7F52" w:rsidRPr="00E86808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Funkcje związane z obsługą komputerów typu TABLET PC, z wbudowanym modułem „uczenia się” pisma użytkownika – obsługa języka polskiego. </w:t>
            </w:r>
          </w:p>
          <w:p w14:paraId="5F853D84" w14:textId="77777777" w:rsidR="002C7F52" w:rsidRPr="00E86808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Funkcjonalność rozpoznawania mowy, pozwalającą na sterowanie komputerem głosowo, wraz z modułem „uczenia się” głosu użytkownika. </w:t>
            </w:r>
          </w:p>
          <w:p w14:paraId="1595EC23" w14:textId="77777777" w:rsidR="002C7F52" w:rsidRPr="00E86808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Zintegrowany z systemem operacyjnym moduł synchronizacji komputera z urządzeniami zewnętrznymi. </w:t>
            </w:r>
          </w:p>
          <w:p w14:paraId="3390C5DE" w14:textId="77777777" w:rsidR="002C7F52" w:rsidRPr="00E86808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Wbudowany system pomocy w języku polskim. </w:t>
            </w:r>
          </w:p>
          <w:p w14:paraId="5403B69B" w14:textId="77777777" w:rsidR="002C7F52" w:rsidRPr="00E86808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Wbudowane funkcje umożliwiające przystosowanie systemu dla osób niepełnosprawnych (takich jak np. wysoki kontrast, powiększenie zawartości ekranu) </w:t>
            </w:r>
          </w:p>
          <w:p w14:paraId="2D8133CC" w14:textId="77777777" w:rsidR="002C7F52" w:rsidRPr="00E86808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Możliwość zarządzania stacją roboczą poprzez polityki – przez politykę rozumiemy zestaw reguł definiujących lub ograniczających funkcjonalność systemu lub aplikacji. </w:t>
            </w:r>
          </w:p>
          <w:p w14:paraId="50ACEAA1" w14:textId="77777777" w:rsidR="002C7F52" w:rsidRPr="00E86808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Wdrażanie IPSEC oparte na politykach – wdrażanie IPSEC oparte na zestawach reguł definiujących ustawienia zarządzanych w sposób centralny. </w:t>
            </w:r>
          </w:p>
          <w:p w14:paraId="14B2144F" w14:textId="77777777" w:rsidR="002C7F52" w:rsidRPr="00E86808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Wsparcie dla logowania przy pomocy </w:t>
            </w:r>
            <w:proofErr w:type="spellStart"/>
            <w:r w:rsidRPr="00E86808">
              <w:rPr>
                <w:rFonts w:ascii="Times New Roman" w:eastAsia="Times New Roman" w:hAnsi="Times New Roman"/>
                <w:sz w:val="20"/>
              </w:rPr>
              <w:t>smartcard</w:t>
            </w:r>
            <w:proofErr w:type="spellEnd"/>
            <w:r w:rsidRPr="00E86808">
              <w:rPr>
                <w:rFonts w:ascii="Times New Roman" w:eastAsia="Times New Roman" w:hAnsi="Times New Roman"/>
                <w:sz w:val="20"/>
              </w:rPr>
              <w:t xml:space="preserve">. </w:t>
            </w:r>
          </w:p>
          <w:p w14:paraId="0EC1CACE" w14:textId="77777777" w:rsidR="002C7F52" w:rsidRPr="00E86808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Rozbudowane polityki bezpieczeństwa – polityki dla systemu operacyjnego i dla wskazanych aplikacji. </w:t>
            </w:r>
          </w:p>
          <w:p w14:paraId="3B8E0BD7" w14:textId="77777777" w:rsidR="002C7F52" w:rsidRPr="00E86808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System posiada narzędzia służące do administracji, do wykonywania kopii zapasowych polityk i ich odtwarzania </w:t>
            </w:r>
            <w:r w:rsidRPr="00E86808">
              <w:rPr>
                <w:rFonts w:ascii="Times New Roman" w:eastAsia="Times New Roman" w:hAnsi="Times New Roman"/>
                <w:sz w:val="20"/>
              </w:rPr>
              <w:lastRenderedPageBreak/>
              <w:t xml:space="preserve">oraz generowania raportów z ustawień polityk. </w:t>
            </w:r>
          </w:p>
          <w:p w14:paraId="53690A20" w14:textId="77777777" w:rsidR="002C7F52" w:rsidRPr="00E86808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Wsparcie dla Sun Java i .NET Framework 1.1 i 2.0 i 3.0 – możliwość uruchomienia aplikacji działających we wskazanych środowiskach. </w:t>
            </w:r>
          </w:p>
          <w:p w14:paraId="7FB6515A" w14:textId="77777777" w:rsidR="002C7F52" w:rsidRPr="00E86808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Wsparcie dla JScript i </w:t>
            </w:r>
            <w:proofErr w:type="spellStart"/>
            <w:r w:rsidRPr="00E86808">
              <w:rPr>
                <w:rFonts w:ascii="Times New Roman" w:eastAsia="Times New Roman" w:hAnsi="Times New Roman"/>
                <w:sz w:val="20"/>
              </w:rPr>
              <w:t>VBScript</w:t>
            </w:r>
            <w:proofErr w:type="spellEnd"/>
            <w:r w:rsidRPr="00E86808">
              <w:rPr>
                <w:rFonts w:ascii="Times New Roman" w:eastAsia="Times New Roman" w:hAnsi="Times New Roman"/>
                <w:sz w:val="20"/>
              </w:rPr>
              <w:t xml:space="preserve"> – możliwość uruchamiania interpretera poleceń. </w:t>
            </w:r>
          </w:p>
          <w:p w14:paraId="105BE0D6" w14:textId="77777777" w:rsidR="002C7F52" w:rsidRPr="00E86808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Zdalna pomoc i współdzielenie aplikacji – możliwość zdalnego przejęcia sesji zalogowanego użytkownika celem rozwiązania problemu z komputerem. </w:t>
            </w:r>
          </w:p>
          <w:p w14:paraId="2FCD1E07" w14:textId="77777777" w:rsidR="002C7F52" w:rsidRPr="00D03D60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Rozwiązanie służące do automatycznego zbudowania obrazu systemu wraz z aplikacjami. Obraz systemu służyć ma do automatycznego upowszechnienia systemu operacyjnego inicjowanego i wykonywanego w całości poprzez sieć komputerową.  </w:t>
            </w:r>
          </w:p>
          <w:p w14:paraId="6B05B36E" w14:textId="77777777" w:rsidR="002C7F52" w:rsidRPr="00D03D60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Rozwiązanie umożliwiające wdrożenie nowego obrazu poprzez zdalną instalację. </w:t>
            </w:r>
          </w:p>
          <w:p w14:paraId="54C16857" w14:textId="77777777" w:rsidR="002C7F52" w:rsidRPr="00D03D60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Graficzne środowisko instalacji i konfiguracji. </w:t>
            </w:r>
          </w:p>
          <w:p w14:paraId="1ACCA24E" w14:textId="77777777" w:rsidR="002C7F52" w:rsidRPr="00D03D60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Transakcyjny system plików pozwalający na stosowanie przydziałów (ang. </w:t>
            </w:r>
            <w:proofErr w:type="spellStart"/>
            <w:r w:rsidRPr="00D03D60">
              <w:rPr>
                <w:rFonts w:ascii="Times New Roman" w:eastAsia="Times New Roman" w:hAnsi="Times New Roman"/>
                <w:sz w:val="20"/>
              </w:rPr>
              <w:t>quota</w:t>
            </w:r>
            <w:proofErr w:type="spellEnd"/>
            <w:r w:rsidRPr="00D03D60">
              <w:rPr>
                <w:rFonts w:ascii="Times New Roman" w:eastAsia="Times New Roman" w:hAnsi="Times New Roman"/>
                <w:sz w:val="20"/>
              </w:rPr>
              <w:t xml:space="preserve">) na dysku dla użytkowników oraz zapewniający większą niezawodność i pozwalający tworzyć kopie zapasowe. </w:t>
            </w:r>
          </w:p>
          <w:p w14:paraId="377B55DD" w14:textId="77777777" w:rsidR="002C7F52" w:rsidRPr="00D03D60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Zarządzanie kontami użytkowników sieci oraz urządzeniami sieciowymi tj. drukarki, modemy, woluminy dyskowe, usługi katalogowe. </w:t>
            </w:r>
          </w:p>
          <w:p w14:paraId="1199DCB9" w14:textId="77777777" w:rsidR="002C7F52" w:rsidRPr="00D03D60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Udostępnianie modemu. </w:t>
            </w:r>
          </w:p>
          <w:p w14:paraId="56B56C17" w14:textId="77777777" w:rsidR="002C7F52" w:rsidRPr="00D03D60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Oprogramowanie dla tworzenia kopii zapasowych (Backup); automatyczne wykonywanie kopii plików z możliwością automatycznego przywrócenia wersji </w:t>
            </w:r>
            <w:r>
              <w:rPr>
                <w:rFonts w:ascii="Times New Roman" w:eastAsia="Times New Roman" w:hAnsi="Times New Roman"/>
                <w:sz w:val="20"/>
              </w:rPr>
              <w:t>w</w:t>
            </w:r>
            <w:r w:rsidRPr="00D03D60">
              <w:rPr>
                <w:rFonts w:ascii="Times New Roman" w:eastAsia="Times New Roman" w:hAnsi="Times New Roman"/>
                <w:sz w:val="20"/>
              </w:rPr>
              <w:t xml:space="preserve">cześniejszej. </w:t>
            </w:r>
          </w:p>
          <w:p w14:paraId="090081C1" w14:textId="77777777" w:rsidR="002C7F52" w:rsidRPr="00D03D60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Możliwość </w:t>
            </w:r>
            <w:r w:rsidRPr="00D03D60">
              <w:rPr>
                <w:rFonts w:ascii="Times New Roman" w:eastAsia="Times New Roman" w:hAnsi="Times New Roman"/>
                <w:sz w:val="20"/>
              </w:rPr>
              <w:tab/>
              <w:t xml:space="preserve">przywracania </w:t>
            </w:r>
            <w:r w:rsidRPr="00D03D60">
              <w:rPr>
                <w:rFonts w:ascii="Times New Roman" w:eastAsia="Times New Roman" w:hAnsi="Times New Roman"/>
                <w:sz w:val="20"/>
              </w:rPr>
              <w:tab/>
              <w:t xml:space="preserve">plików systemowych. </w:t>
            </w:r>
          </w:p>
          <w:p w14:paraId="737E82F5" w14:textId="77777777" w:rsidR="002C7F52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System operacyjny musi posiadać funkcjonalność pozwalającą na identyfikację sieci komputerowych, do których jest podłączony, zapamiętywanie ustawień i przypisywanie do min. 3 kategorii bezpieczeństwa (z predefiniowanymi odpowiednio do kategorii ustawieniami </w:t>
            </w:r>
            <w:r w:rsidRPr="00D03D60">
              <w:rPr>
                <w:rFonts w:ascii="Times New Roman" w:eastAsia="Times New Roman" w:hAnsi="Times New Roman"/>
                <w:sz w:val="20"/>
              </w:rPr>
              <w:lastRenderedPageBreak/>
              <w:t xml:space="preserve">zapory sieciowej, udostępniania plików itp.). </w:t>
            </w:r>
          </w:p>
          <w:p w14:paraId="5772D389" w14:textId="77777777" w:rsidR="002C7F52" w:rsidRPr="00D03D60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Możliwość blokowania lub dopuszczania dowolnych urządzeń peryferyjnych za pomocą polityk grupowych (np. przy użyciu numerów identyfikacyjnych sprzętu). </w:t>
            </w:r>
          </w:p>
          <w:p w14:paraId="44EF8E93" w14:textId="77777777" w:rsidR="002C7F52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Umożliwia zaawansowanie zarządzanie siecią oraz kontrolerami domeny (Active Directory) posiadanej przez </w:t>
            </w:r>
            <w:r>
              <w:rPr>
                <w:rFonts w:ascii="Times New Roman" w:eastAsia="Times New Roman" w:hAnsi="Times New Roman"/>
                <w:sz w:val="20"/>
              </w:rPr>
              <w:t>Zamawiającego</w:t>
            </w:r>
          </w:p>
          <w:p w14:paraId="55FB7B73" w14:textId="7CD65108" w:rsidR="002C7F52" w:rsidRPr="00CE0092" w:rsidRDefault="002C7F52" w:rsidP="002C7F52">
            <w:pPr>
              <w:pStyle w:val="Akapitzlist"/>
              <w:numPr>
                <w:ilvl w:val="0"/>
                <w:numId w:val="31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Dla oprogramowania musi być publicznie znany cykl życia przedstawiony przez producenta systemu i dotyczący wsparcia technicznego. Wymagane jest prawo do instalacji aktualizacji i poprawek do danej wersji oprogramowania, udostępnianych bezpłatnie przez producenta na jego stronie internetowej w okresie co najmniej 5 lat. </w:t>
            </w:r>
          </w:p>
        </w:tc>
        <w:tc>
          <w:tcPr>
            <w:tcW w:w="3752" w:type="dxa"/>
            <w:gridSpan w:val="2"/>
          </w:tcPr>
          <w:p w14:paraId="36A86E07" w14:textId="77777777" w:rsidR="002C7F52" w:rsidRPr="00CE0092" w:rsidRDefault="002C7F52" w:rsidP="002C7F52">
            <w:pPr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C7F52" w:rsidRPr="00027C6A" w14:paraId="73B7A8FB" w14:textId="3E09019A" w:rsidTr="00E31E65">
        <w:trPr>
          <w:trHeight w:val="240"/>
        </w:trPr>
        <w:tc>
          <w:tcPr>
            <w:tcW w:w="1696" w:type="dxa"/>
          </w:tcPr>
          <w:p w14:paraId="7B44FDE4" w14:textId="39D40A1A" w:rsidR="002C7F52" w:rsidRPr="00027C6A" w:rsidRDefault="002C7F52" w:rsidP="002C7F52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Pakiet biurowy</w:t>
            </w:r>
          </w:p>
        </w:tc>
        <w:tc>
          <w:tcPr>
            <w:tcW w:w="3756" w:type="dxa"/>
          </w:tcPr>
          <w:p w14:paraId="7367BD12" w14:textId="77777777" w:rsidR="002C7F52" w:rsidRPr="0041628C" w:rsidRDefault="002C7F52" w:rsidP="002C7F5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41628C">
              <w:rPr>
                <w:rFonts w:ascii="Times New Roman" w:eastAsia="Times New Roman" w:hAnsi="Times New Roman" w:cs="Times New Roman"/>
                <w:sz w:val="20"/>
              </w:rPr>
              <w:t xml:space="preserve">Typ licencji: dedykowana dla jednostek szkolnictwa wyższego, najnowsza aktualna wersja oferowana przez producenta </w:t>
            </w:r>
            <w:r>
              <w:rPr>
                <w:rFonts w:ascii="Times New Roman" w:eastAsia="Times New Roman" w:hAnsi="Times New Roman" w:cs="Times New Roman"/>
                <w:sz w:val="20"/>
              </w:rPr>
              <w:t>pakietu</w:t>
            </w:r>
            <w:r w:rsidRPr="0041628C">
              <w:rPr>
                <w:rFonts w:ascii="Times New Roman" w:eastAsia="Times New Roman" w:hAnsi="Times New Roman" w:cs="Times New Roman"/>
                <w:sz w:val="20"/>
              </w:rPr>
              <w:t xml:space="preserve"> z dnia składania ofert. </w:t>
            </w:r>
          </w:p>
          <w:p w14:paraId="6DCD61CF" w14:textId="77777777" w:rsidR="002C7F52" w:rsidRPr="0041628C" w:rsidRDefault="002C7F52" w:rsidP="002C7F5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41628C">
              <w:rPr>
                <w:rFonts w:ascii="Times New Roman" w:eastAsia="Times New Roman" w:hAnsi="Times New Roman" w:cs="Times New Roman"/>
                <w:sz w:val="20"/>
              </w:rPr>
              <w:t xml:space="preserve">Pakiet biurowy spełnia następujące wymagania poprzez wbudowane mechanizmy, bez użycia dodatkowych aplikacji: </w:t>
            </w:r>
          </w:p>
          <w:p w14:paraId="7B2E2F37" w14:textId="77777777" w:rsidR="002C7F52" w:rsidRDefault="002C7F52" w:rsidP="002C7F52">
            <w:pPr>
              <w:pStyle w:val="Akapitzlist"/>
              <w:numPr>
                <w:ilvl w:val="0"/>
                <w:numId w:val="32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Dostępność pakietu w wersjach 32-bit oraz 64-bit umożliwiającej wykorzystanie ponad 2 GB przestrzeni adresowej. </w:t>
            </w:r>
          </w:p>
          <w:p w14:paraId="35D65C46" w14:textId="77777777" w:rsidR="002C7F52" w:rsidRPr="009B7079" w:rsidRDefault="002C7F52" w:rsidP="002C7F52">
            <w:pPr>
              <w:pStyle w:val="Akapitzlist"/>
              <w:numPr>
                <w:ilvl w:val="0"/>
                <w:numId w:val="32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Wymagania odnośnie interfejsu użytkownika: </w:t>
            </w:r>
          </w:p>
          <w:p w14:paraId="7B9EB6AD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>pełna polska wersja językowa interfejsu użytkownika, z możliwością przełączania wersji językowej interfejsu na język angielski,</w:t>
            </w:r>
          </w:p>
          <w:p w14:paraId="12D31578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możliwość zintegrowania uwierzytelniania użytkowników z usługą katalogową (Active Directory), </w:t>
            </w:r>
          </w:p>
          <w:p w14:paraId="46EB5191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>użytkownik raz zalogowany z poziomu systemu operacyjnego stacji roboczej ma być automatycznie rozpoznawany we wszystkich modułach oferowanego rozwiązania bez potrzeby oddzielnego monitowania go o ponowne uwierzytelnienie się;</w:t>
            </w:r>
          </w:p>
          <w:p w14:paraId="4CA511A0" w14:textId="77777777" w:rsidR="002C7F52" w:rsidRDefault="002C7F52" w:rsidP="002C7F52">
            <w:pPr>
              <w:pStyle w:val="Akapitzlist"/>
              <w:numPr>
                <w:ilvl w:val="0"/>
                <w:numId w:val="32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lastRenderedPageBreak/>
              <w:t>Wykorzystanie tej samej licencji na komputerze stacjonarnym oraz na komputerze przenośnym Zamawiającego.</w:t>
            </w:r>
          </w:p>
          <w:p w14:paraId="73A1FAD1" w14:textId="77777777" w:rsidR="002C7F52" w:rsidRDefault="002C7F52" w:rsidP="002C7F52">
            <w:pPr>
              <w:pStyle w:val="Akapitzlist"/>
              <w:numPr>
                <w:ilvl w:val="0"/>
                <w:numId w:val="32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Możliwość automatycznej instalacji komponentów (przy użyciu instalatora systemowego). </w:t>
            </w:r>
          </w:p>
          <w:p w14:paraId="28202002" w14:textId="77777777" w:rsidR="002C7F52" w:rsidRDefault="002C7F52" w:rsidP="002C7F52">
            <w:pPr>
              <w:pStyle w:val="Akapitzlist"/>
              <w:numPr>
                <w:ilvl w:val="0"/>
                <w:numId w:val="32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Możliwość zdalnej instalacji pakietu poprzez zasady grup (GPO). </w:t>
            </w:r>
          </w:p>
          <w:p w14:paraId="7378BEC5" w14:textId="77777777" w:rsidR="002C7F52" w:rsidRDefault="002C7F52" w:rsidP="002C7F52">
            <w:pPr>
              <w:pStyle w:val="Akapitzlist"/>
              <w:numPr>
                <w:ilvl w:val="0"/>
                <w:numId w:val="32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Całkowicie zlokalizowany w języku polskim system komunikatów i podręcznej pomocy technicznej w pakiecie. </w:t>
            </w:r>
          </w:p>
          <w:p w14:paraId="7A3B87CB" w14:textId="77777777" w:rsidR="002C7F52" w:rsidRDefault="002C7F52" w:rsidP="002C7F52">
            <w:pPr>
              <w:pStyle w:val="Akapitzlist"/>
              <w:numPr>
                <w:ilvl w:val="0"/>
                <w:numId w:val="32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>Prawo do (w okresie przynajmniej 5 lat) instalacji udostępnianych przez producenta poprawek w ramach wynagrodzenia.</w:t>
            </w:r>
          </w:p>
          <w:p w14:paraId="58D57D3E" w14:textId="77777777" w:rsidR="002C7F52" w:rsidRDefault="002C7F52" w:rsidP="002C7F52">
            <w:pPr>
              <w:pStyle w:val="Akapitzlist"/>
              <w:numPr>
                <w:ilvl w:val="0"/>
                <w:numId w:val="32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>Możliwość automatycznego odzyskiwania dokumentów i arkuszy kalkulacyjnych: w wypadku nieoczekiwanego zamknięcia aplikacji spowodowanego zanikiem prądu.</w:t>
            </w:r>
          </w:p>
          <w:p w14:paraId="11328F2A" w14:textId="77777777" w:rsidR="002C7F52" w:rsidRDefault="002C7F52" w:rsidP="002C7F52">
            <w:pPr>
              <w:pStyle w:val="Akapitzlist"/>
              <w:numPr>
                <w:ilvl w:val="0"/>
                <w:numId w:val="32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Oprogramowanie musi umożliwiać tworzenie i edycję dokumentów elektronicznych w ustalonym formacie, który spełnia następujące warunki:</w:t>
            </w:r>
          </w:p>
          <w:p w14:paraId="5BAAF75A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posiada kompletny i publicznie dostępny opis formatu,</w:t>
            </w:r>
          </w:p>
          <w:p w14:paraId="48E02145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ma zdefiniowany układ informacji w postaci XML zgodnie  z Załącznikiem 2 Rozporządzenia Rady Ministrów z dnia 12 kwietnia 2012 r. w sprawie Krajowych Ram Interoperacyjności, minimalnych wymagań dla rejestrów publicznych i wymiany informacji w postaci elektronicznej oraz minimalnych wymagań dla systemów teleinformatycznych (Dz.U. 2012, poz. 526), </w:t>
            </w:r>
          </w:p>
          <w:p w14:paraId="59692B48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pozwala zapisywać dokumenty w formacie XML. </w:t>
            </w:r>
          </w:p>
          <w:p w14:paraId="32AE537B" w14:textId="77777777" w:rsidR="002C7F52" w:rsidRDefault="002C7F52" w:rsidP="002C7F52">
            <w:pPr>
              <w:pStyle w:val="Akapitzlist"/>
              <w:numPr>
                <w:ilvl w:val="0"/>
                <w:numId w:val="32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Oprogramowanie musi umożliwiać dostosowanie dokumentów i szablonów do potrzeb Użytkownika (np. czcionka, kolorystyka, formatowanie). </w:t>
            </w:r>
          </w:p>
          <w:p w14:paraId="64C565DB" w14:textId="77777777" w:rsidR="002C7F52" w:rsidRDefault="002C7F52" w:rsidP="002C7F52">
            <w:pPr>
              <w:pStyle w:val="Akapitzlist"/>
              <w:numPr>
                <w:ilvl w:val="0"/>
                <w:numId w:val="32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W skład oprogramowania muszą wchodzić narzędzia programistyczne umożliwiające automatyzację pracy i wymianę danych pomiędzy dokumentami i aplikacjami (język makropoleceń, język skryptowy).</w:t>
            </w:r>
          </w:p>
          <w:p w14:paraId="03E16A0A" w14:textId="77777777" w:rsidR="002C7F52" w:rsidRDefault="002C7F52" w:rsidP="002C7F52">
            <w:pPr>
              <w:pStyle w:val="Akapitzlist"/>
              <w:numPr>
                <w:ilvl w:val="0"/>
                <w:numId w:val="32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lastRenderedPageBreak/>
              <w:t>Do aplikacji pakietu musi być dostępna pełna dokumentacja w języku polskim.</w:t>
            </w:r>
          </w:p>
          <w:p w14:paraId="79ADAF30" w14:textId="77777777" w:rsidR="002C7F52" w:rsidRDefault="002C7F52" w:rsidP="002C7F52">
            <w:pPr>
              <w:pStyle w:val="Akapitzlist"/>
              <w:numPr>
                <w:ilvl w:val="0"/>
                <w:numId w:val="32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Pakiet zintegrowanych aplikacji biurowych musi zawierać:</w:t>
            </w:r>
          </w:p>
          <w:p w14:paraId="1726AF10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edytor tekstów,</w:t>
            </w:r>
          </w:p>
          <w:p w14:paraId="4216BE92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arkusz kalkulacyjny,</w:t>
            </w:r>
          </w:p>
          <w:p w14:paraId="7D99C4FF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narzędzie do przygotowywania i prowadzenia prezentacji,</w:t>
            </w:r>
          </w:p>
          <w:p w14:paraId="0F27624D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narzędzie do tworzenia drukowanych materiałów informacyjnych, </w:t>
            </w:r>
          </w:p>
          <w:p w14:paraId="74F2DA98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narzędzie do zarządzania informacją prywatą (pocztą elektroniczną, kalendarzem, kontaktami i zadaniami), </w:t>
            </w:r>
          </w:p>
          <w:p w14:paraId="23B8E305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narzędzie do tworzenia notatek przy pomocy klawiatury lub notatek odręcznych na ekranie urządzenia typu tablet PC z mechanizmem OCR.</w:t>
            </w:r>
          </w:p>
          <w:p w14:paraId="06E9FC94" w14:textId="77777777" w:rsidR="002C7F52" w:rsidRDefault="002C7F52" w:rsidP="002C7F52">
            <w:pPr>
              <w:pStyle w:val="Akapitzlist"/>
              <w:numPr>
                <w:ilvl w:val="0"/>
                <w:numId w:val="32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Bezpieczeństwo i poufność danych:</w:t>
            </w:r>
          </w:p>
          <w:p w14:paraId="598B715C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obsługa w ramach standardu formatu podpisu elektronicznego, możliwe wielokrotne podpisywanie dokumentu przez różnych użytkowników,</w:t>
            </w:r>
          </w:p>
          <w:p w14:paraId="5588CE15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mechanizmy zarządzania prawami do "konsumpcji" treści dokumentów oraz poczty elektronicznej, w tym ograniczanie praw do czytania i edycji, drukowania i kopiowania treści oraz kontrolowanie terminu wygaśnięcia dokumentu, wraz z towarzyszącym w/w mechanizmom silnym szyfrowaniem treści dokumentu. </w:t>
            </w:r>
          </w:p>
          <w:p w14:paraId="7C56D889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możliwość blokowania treści dokumentu przed edycją przez osoby nieuprawnione wraz z udostępnianiem nazwanym użytkownikom do edycji wybranych fragmentów dokumentu. </w:t>
            </w:r>
          </w:p>
          <w:p w14:paraId="2ABE08F7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w pełni zarządzane i zautomatyzowane mechanizmy dystrybucji i instalacji pakietu biurowego na stacje robocze użytkowników, wraz z mechanizmami samo diagnostyki i samo naprawiania się aplikacji na stacjach roboczych.</w:t>
            </w:r>
          </w:p>
          <w:p w14:paraId="576AB5AF" w14:textId="77777777" w:rsidR="002C7F52" w:rsidRDefault="002C7F52" w:rsidP="002C7F52">
            <w:pPr>
              <w:pStyle w:val="Akapitzlist"/>
              <w:numPr>
                <w:ilvl w:val="0"/>
                <w:numId w:val="32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Edytor tekstów musi umożliwiać: </w:t>
            </w:r>
          </w:p>
          <w:p w14:paraId="33C8DF21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lastRenderedPageBreak/>
              <w:t xml:space="preserve">edycję i formatowanie tekstu w języku polskim wraz z obsługą języka polskiego w zakresie sprawdzania pisowni i poprawności gramatycznej oraz funkcjonalnością słownika wyrazów bliskoznacznych i autokorekty, </w:t>
            </w:r>
          </w:p>
          <w:p w14:paraId="3C24C5B0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wstawianie oraz formatowanie tabel,</w:t>
            </w:r>
          </w:p>
          <w:p w14:paraId="69C0BC77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wstawianie oraz formatowanie obiektów graficznych, </w:t>
            </w:r>
          </w:p>
          <w:p w14:paraId="220AFEAB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wstawianie wykresów i tabel z arkusza kalkulacyjnego (wliczając tabele przestawne), </w:t>
            </w:r>
          </w:p>
          <w:p w14:paraId="1AD8AD01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automatyczne numerowanie rozdziałów, punktów, akapitów, tabel i rysunków,</w:t>
            </w:r>
          </w:p>
          <w:p w14:paraId="0571D2C3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automatyczne tworzenie spisów treści, </w:t>
            </w:r>
          </w:p>
          <w:p w14:paraId="7AAF3CAE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formatowanie nagłówków i stopek stron,</w:t>
            </w:r>
          </w:p>
          <w:p w14:paraId="2FB7E81B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śledzenie i porównywanie zmian wprowadzonych przez użytkowników w dokumencie, </w:t>
            </w:r>
          </w:p>
          <w:p w14:paraId="3D502841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nagrywanie, tworzenie i edycję makr automatyzujących wykonywanie czynności,</w:t>
            </w:r>
          </w:p>
          <w:p w14:paraId="4725144A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określenie układu strony (pionowa/pozioma), niezależnie dla każdej sekcji dokumentu, </w:t>
            </w:r>
          </w:p>
          <w:p w14:paraId="74882A14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wydruk dokumentów,</w:t>
            </w:r>
          </w:p>
          <w:p w14:paraId="26C3413F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wykonywanie korespondencji seryjnej bazując na danych adresowych pochodzących z arkusza kalkulacyjnego i z narzędzia do zarządzania informacją prywatną, </w:t>
            </w:r>
          </w:p>
          <w:p w14:paraId="2BAACAA8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pracę na dokumentach utworzonych przy pomocy Microsoft Word 2007 lub Microsoft Word 2010, 2013 i 2016 z zapewnieniem bezproblemowej konwersji wszystkich elementów i atrybutów dokumentu, </w:t>
            </w:r>
          </w:p>
          <w:p w14:paraId="522D4E6B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zabezpieczenie dokumentów hasłem przed odczytem oraz przed wprowadzaniem modyfikacji,</w:t>
            </w:r>
          </w:p>
          <w:p w14:paraId="2F265256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wymagana jest dostępność do oferowanego edytora tekstu bezpłatnych narzędzi umożliwiających wykorzystanie go, jako środowiska kreowania aktów </w:t>
            </w:r>
            <w:r w:rsidRPr="005E10B3">
              <w:rPr>
                <w:rFonts w:ascii="Times New Roman" w:eastAsia="Times New Roman" w:hAnsi="Times New Roman"/>
                <w:sz w:val="20"/>
              </w:rPr>
              <w:lastRenderedPageBreak/>
              <w:t xml:space="preserve">normatywnych i prawnych, zgodnie z obowiązującym prawem, </w:t>
            </w:r>
          </w:p>
          <w:p w14:paraId="6C31838F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wymagana jest dostępność mechanizmów umożliwiających podpisanie podpisem elektronicznym pliku z zapisanym dokumentem przy pomocy certyfikatu kwalifikowanego zgodnie z wymaganiami obowiązującego w Polsce prawa.</w:t>
            </w:r>
          </w:p>
          <w:p w14:paraId="4290E861" w14:textId="77777777" w:rsidR="002C7F52" w:rsidRDefault="002C7F52" w:rsidP="002C7F52">
            <w:pPr>
              <w:pStyle w:val="Akapitzlist"/>
              <w:numPr>
                <w:ilvl w:val="0"/>
                <w:numId w:val="32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Arkusz kalkulacyjny musi umożliwiać:</w:t>
            </w:r>
          </w:p>
          <w:p w14:paraId="4C2FAC93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raportów tabelarycznych,</w:t>
            </w:r>
          </w:p>
          <w:p w14:paraId="5BFC6D59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wykresów liniowych (wraz linią trendu), słupkowych, kołowych,</w:t>
            </w:r>
          </w:p>
          <w:p w14:paraId="7DFBE963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arkuszy kalkulacyjnych zawierających teksty, dane liczbowe oraz formuły przeprowadzające operacje matematyczne, logiczne, tekstowe, statystyczne oraz operacje na danych finansowych i na miarach czasu,</w:t>
            </w:r>
          </w:p>
          <w:p w14:paraId="4435770C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tworzenie raportów z zewnętrznych źródeł danych (inne arkusze kalkulacyjne, bazy danych zgodne z ODBC, pliki tekstowe, pliki XML, </w:t>
            </w:r>
            <w:proofErr w:type="spellStart"/>
            <w:r w:rsidRPr="005E10B3">
              <w:rPr>
                <w:rFonts w:ascii="Times New Roman" w:eastAsia="Times New Roman" w:hAnsi="Times New Roman"/>
                <w:sz w:val="20"/>
              </w:rPr>
              <w:t>webservice</w:t>
            </w:r>
            <w:proofErr w:type="spellEnd"/>
            <w:r w:rsidRPr="005E10B3">
              <w:rPr>
                <w:rFonts w:ascii="Times New Roman" w:eastAsia="Times New Roman" w:hAnsi="Times New Roman"/>
                <w:sz w:val="20"/>
              </w:rPr>
              <w:t>),</w:t>
            </w:r>
          </w:p>
          <w:p w14:paraId="5224D968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obsługę kostek OLAP oraz tworzenie i edycję kwerend bazodanowych i webowych. Narzędzia wspomagające analizę statystyczną i finansową, analizę wariantową i rozwiązywanie problemów optymalizacyjnych,</w:t>
            </w:r>
          </w:p>
          <w:p w14:paraId="6AB540A6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raportów tabeli przestawnych umożliwiających dynamiczną zmianę wymiarów oraz wykresów bazujących na danych z tabeli przestawnych,</w:t>
            </w:r>
          </w:p>
          <w:p w14:paraId="467E004A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wyszukiwanie i zamianę danych,</w:t>
            </w:r>
          </w:p>
          <w:p w14:paraId="6ADDE482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wykonywanie analiz danych przy użyciu formatowania warunkowego,</w:t>
            </w:r>
          </w:p>
          <w:p w14:paraId="5D942FF5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nazywanie komórek arkusza i odwoływanie się w formułach po takiej nazwie,</w:t>
            </w:r>
          </w:p>
          <w:p w14:paraId="1900B707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nagrywanie, tworzenie i edycję makr automatyzujących wykonywanie czynności,</w:t>
            </w:r>
          </w:p>
          <w:p w14:paraId="4B7A4608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formatowanie czasu, daty i wartości finansowych z polskim formatem,</w:t>
            </w:r>
          </w:p>
          <w:p w14:paraId="2CDD8D7B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lastRenderedPageBreak/>
              <w:t>zapis wielu arkuszy kalkulacyjnych w jednym pliku,</w:t>
            </w:r>
          </w:p>
          <w:p w14:paraId="4A8962BA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zachowanie pełnej zgodności z formatami plików utworzonych za pomocą oprogramowania Microsoft Excel 2007 oraz Microsoft Excel 2010, 2013 i 2016, z uwzględnieniem poprawnej realizacji użytych w nich funkcji specjalnych i makropoleceń,</w:t>
            </w:r>
          </w:p>
          <w:p w14:paraId="139D5882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zabezpieczenie dokumentów hasłem przed odczytem oraz przed wprowadzaniem modyfikacji.</w:t>
            </w:r>
          </w:p>
          <w:p w14:paraId="16592C06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możliwość automatycznego odświeżania danych pochodzących z Internetu w arkuszach kalkulacyjnych,</w:t>
            </w:r>
          </w:p>
          <w:p w14:paraId="75FAAFE1" w14:textId="77777777" w:rsidR="002C7F52" w:rsidRDefault="002C7F52" w:rsidP="002C7F52">
            <w:pPr>
              <w:pStyle w:val="Akapitzlist"/>
              <w:numPr>
                <w:ilvl w:val="0"/>
                <w:numId w:val="32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Narzędzie do przygotowywania i prowadzenia prezentacji musi umożliwiać:</w:t>
            </w:r>
          </w:p>
          <w:p w14:paraId="2D3A3271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przygotowywanie prezentacji multimedialnych, </w:t>
            </w:r>
          </w:p>
          <w:p w14:paraId="2CADDB84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prezentowanie przy użyciu projektora multimedialnego,</w:t>
            </w:r>
          </w:p>
          <w:p w14:paraId="24CB0EDA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drukowanie w formacie umożliwiającym robienie notatek,</w:t>
            </w:r>
          </w:p>
          <w:p w14:paraId="1D058801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zapisanie jako prezentacja tylko do odczytu,</w:t>
            </w:r>
          </w:p>
          <w:p w14:paraId="783F5AC9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nagrywanie narracji i dołączanie jej do prezentacji,</w:t>
            </w:r>
          </w:p>
          <w:p w14:paraId="318ADBB7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opatrywanie slajdów notatkami dla prezentera,</w:t>
            </w:r>
          </w:p>
          <w:p w14:paraId="371BB759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umieszczanie i formatowanie tekstów, obiektów graficznych, tabel, nagrań dźwiękowych i wideo,</w:t>
            </w:r>
          </w:p>
          <w:p w14:paraId="3D55B031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umieszczanie tabel i wykresów pochodzących z arkusza kalkulacyjnego, </w:t>
            </w:r>
          </w:p>
          <w:p w14:paraId="1B551FFE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odświeżenie wykresu znajdującego się w prezentacji po zmianie danych w źródłowym arkuszu kalkulacyjnym,</w:t>
            </w:r>
          </w:p>
          <w:p w14:paraId="2BB92519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możliwość tworzenia animacji obiektów i całych slajdów,</w:t>
            </w:r>
          </w:p>
          <w:p w14:paraId="78D0F10B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prowadzenie prezentacji w trybie prezentera, gdzie slajdy są widoczne na jednym monitorze lub projektorze, a na drugim widoczne są slajdy i notatki prezentera,</w:t>
            </w:r>
          </w:p>
          <w:p w14:paraId="02BC1F59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pełna zgodność z formatami plików utworzonych za pomocą oprogramowania MS PowerPoint </w:t>
            </w:r>
            <w:r w:rsidRPr="005E10B3">
              <w:rPr>
                <w:rFonts w:ascii="Times New Roman" w:eastAsia="Times New Roman" w:hAnsi="Times New Roman"/>
                <w:sz w:val="20"/>
              </w:rPr>
              <w:lastRenderedPageBreak/>
              <w:t xml:space="preserve">2007, MS PowerPoint 2010, 2013 i 2016. </w:t>
            </w:r>
          </w:p>
          <w:p w14:paraId="060B3FA0" w14:textId="77777777" w:rsidR="002C7F52" w:rsidRDefault="002C7F52" w:rsidP="002C7F52">
            <w:pPr>
              <w:pStyle w:val="Akapitzlist"/>
              <w:numPr>
                <w:ilvl w:val="0"/>
                <w:numId w:val="32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Narzędzie do tworzenia drukowanych materiałów informacyjnych musi umożliwiać:</w:t>
            </w:r>
          </w:p>
          <w:p w14:paraId="789489A2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i edycję drukowanych materiałów informacyjnych,</w:t>
            </w:r>
          </w:p>
          <w:p w14:paraId="7570F8A3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materiałów przy użyciu dostępnych z narzędziem szablonów: broszur, biuletynów, katalogów,</w:t>
            </w:r>
          </w:p>
          <w:p w14:paraId="09FF6C65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edycję poszczególnych stron materiałów,</w:t>
            </w:r>
          </w:p>
          <w:p w14:paraId="26EE16D1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podział treści na kolumny,</w:t>
            </w:r>
          </w:p>
          <w:p w14:paraId="16EE0547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umieszczanie elementów graficznych,</w:t>
            </w:r>
          </w:p>
          <w:p w14:paraId="444D34DB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wykorzystanie mechanizmu korespondencji seryjnej,</w:t>
            </w:r>
          </w:p>
          <w:p w14:paraId="60F19B03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płynne przesuwanie elementów po całej stronie publikacji,</w:t>
            </w:r>
          </w:p>
          <w:p w14:paraId="41DFD311" w14:textId="77777777" w:rsidR="00C36F10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eksport publikacji do formatu PDF oraz TIFF,</w:t>
            </w:r>
          </w:p>
          <w:p w14:paraId="2FD499AF" w14:textId="423F9231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wydruk publikacji,</w:t>
            </w:r>
          </w:p>
          <w:p w14:paraId="0A188F04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możliwość przygotowywania materiałów do wydruku  w standardzie CMYK.</w:t>
            </w:r>
          </w:p>
          <w:p w14:paraId="6B334805" w14:textId="77777777" w:rsidR="002C7F52" w:rsidRDefault="002C7F52" w:rsidP="002C7F52">
            <w:pPr>
              <w:pStyle w:val="Akapitzlist"/>
              <w:numPr>
                <w:ilvl w:val="0"/>
                <w:numId w:val="32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Narzędzie do zarządzania informacją prywatną (pocztą elektroniczną, kalendarzem, kontaktami i zadaniami) musi umożliwiać:</w:t>
            </w:r>
          </w:p>
          <w:p w14:paraId="295ED12B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pobieranie i wysyłanie poczty elektronicznej z serwera pocztowego,</w:t>
            </w:r>
          </w:p>
          <w:p w14:paraId="358B2115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przechowywanie wiadomości na serwerze lub w lokalnym pliku tworzonym z zastosowaniem efektywnej kompresji danych,</w:t>
            </w:r>
          </w:p>
          <w:p w14:paraId="358100E4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filtrowanie niechcianej poczty elektronicznej (SPAM) oraz określanie listy zablokowanych i bezpiecznych nadawców,</w:t>
            </w:r>
          </w:p>
          <w:p w14:paraId="310BF1A3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tworzenie katalogów, pozwalających katalogować pocztę elektroniczną, </w:t>
            </w:r>
          </w:p>
          <w:p w14:paraId="3241C6A5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automatyczne grupowanie wiadomości poczty o tym samym tytule,</w:t>
            </w:r>
          </w:p>
          <w:p w14:paraId="206E65E9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tworzenie reguł przenoszących automatycznie nową pocztę elektroniczną do określonych katalogów bazując na słowach zawartych w tytule, adresie nadawcy i odbiorcy,</w:t>
            </w:r>
          </w:p>
          <w:p w14:paraId="46485770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lastRenderedPageBreak/>
              <w:t>oflagowanie poczty elektronicznej z określeniem terminu przypomnienia, oddzielnie dla nadawcy i adresatów,</w:t>
            </w:r>
          </w:p>
          <w:p w14:paraId="604F3B94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mechanizm ustalania liczby wiadomości, które mają być synchronizowane lokalnie,</w:t>
            </w:r>
          </w:p>
          <w:p w14:paraId="5AAD7913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zarządzanie kalendarzem,</w:t>
            </w:r>
          </w:p>
          <w:p w14:paraId="4C0AC5B6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udostępnianie kalendarza innym użytkownikom z możliwością określania uprawnień użytkowników,</w:t>
            </w:r>
          </w:p>
          <w:p w14:paraId="544FC1F7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przeglądanie kalendarza innych użytkowników,</w:t>
            </w:r>
          </w:p>
          <w:p w14:paraId="12D0FB52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zapraszanie uczestników na spotkanie, co po ich akceptacji powoduje automatyczne wprowadzenie spotkania w ich kalendarzach,</w:t>
            </w:r>
          </w:p>
          <w:p w14:paraId="7646436A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zarządzanie listą zadań,</w:t>
            </w:r>
          </w:p>
          <w:p w14:paraId="0095366B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zlecanie zadań innym użytkownikom,</w:t>
            </w:r>
          </w:p>
          <w:p w14:paraId="7755528D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zarządzanie listą kontaktów,</w:t>
            </w:r>
          </w:p>
          <w:p w14:paraId="1F4CE775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udostępnianie listy kontaktów innym użytkownikom,</w:t>
            </w:r>
          </w:p>
          <w:p w14:paraId="645838A9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przeglądanie listy kontaktów innych użytkowników,</w:t>
            </w:r>
          </w:p>
          <w:p w14:paraId="27829E56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możliwość przesyłania kontaktów innym użytkowników,</w:t>
            </w:r>
          </w:p>
          <w:p w14:paraId="59011525" w14:textId="77777777" w:rsidR="002C7F52" w:rsidRDefault="002C7F52" w:rsidP="002C7F52">
            <w:pPr>
              <w:pStyle w:val="Akapitzlist"/>
              <w:numPr>
                <w:ilvl w:val="1"/>
                <w:numId w:val="32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możliwość wykorzystania do komunikacji z serwerem pocztowym mechanizmu MAPI poprzez http.</w:t>
            </w:r>
          </w:p>
          <w:p w14:paraId="1995065C" w14:textId="77777777" w:rsidR="002C7F52" w:rsidRPr="00E86808" w:rsidRDefault="002C7F52" w:rsidP="002C7F52">
            <w:pPr>
              <w:pStyle w:val="Akapitzlist"/>
              <w:numPr>
                <w:ilvl w:val="0"/>
                <w:numId w:val="32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Dla oprogramowania musi być publicznie znany cykl życia przedstawiony przez producenta systemu i dotyczący wsparcia technicznego. Wymagane jest prawo do instalacji aktualizacji i poprawek do danej wersji oprogramowania, udostępnianych bezpłatnie przez producenta na jego stronie internetowej w okresie co najmniej 5 lat. </w:t>
            </w:r>
          </w:p>
          <w:p w14:paraId="20CD014D" w14:textId="4A0315CA" w:rsidR="002C7F52" w:rsidRPr="00027C6A" w:rsidRDefault="002C7F52" w:rsidP="002C7F52"/>
        </w:tc>
        <w:tc>
          <w:tcPr>
            <w:tcW w:w="3763" w:type="dxa"/>
            <w:gridSpan w:val="3"/>
          </w:tcPr>
          <w:p w14:paraId="7A8F5100" w14:textId="77777777" w:rsidR="002C7F52" w:rsidRPr="00027C6A" w:rsidRDefault="002C7F52" w:rsidP="002C7F52"/>
        </w:tc>
      </w:tr>
    </w:tbl>
    <w:p w14:paraId="170514AD" w14:textId="7515E213" w:rsidR="00603229" w:rsidRDefault="00BE7B5C" w:rsidP="004C2A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027C6A">
        <w:rPr>
          <w:rFonts w:ascii="Times New Roman" w:eastAsia="Times New Roman" w:hAnsi="Times New Roman" w:cs="Times New Roman"/>
          <w:sz w:val="20"/>
        </w:rPr>
        <w:lastRenderedPageBreak/>
        <w:t xml:space="preserve"> </w:t>
      </w:r>
    </w:p>
    <w:p w14:paraId="0CD7BD3D" w14:textId="4C9C3121" w:rsidR="00931ED8" w:rsidRDefault="00931ED8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1F159409" w14:textId="19DCD6F8" w:rsidR="002C7F52" w:rsidRDefault="002C7F52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482F9653" w14:textId="64A6CAC3" w:rsidR="002C7F52" w:rsidRDefault="002C7F52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6DBD8828" w14:textId="1BD82E3B" w:rsidR="002C7F52" w:rsidRDefault="002C7F52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03A24C2C" w14:textId="77777777" w:rsidR="00931ED8" w:rsidRDefault="00931ED8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303F3ADB" w14:textId="77777777" w:rsidR="00931ED8" w:rsidRDefault="00931ED8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2D0AAE28" w14:textId="0450F121" w:rsidR="006C7FCE" w:rsidRDefault="006C7FCE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6C7FCE">
        <w:rPr>
          <w:rFonts w:ascii="Times New Roman" w:eastAsia="Times New Roman" w:hAnsi="Times New Roman" w:cs="Times New Roman"/>
          <w:b/>
          <w:sz w:val="28"/>
        </w:rPr>
        <w:t xml:space="preserve">Zadanie nr </w:t>
      </w:r>
      <w:r w:rsidR="004A3611">
        <w:rPr>
          <w:rFonts w:ascii="Times New Roman" w:eastAsia="Times New Roman" w:hAnsi="Times New Roman" w:cs="Times New Roman"/>
          <w:b/>
          <w:sz w:val="28"/>
        </w:rPr>
        <w:t>2</w:t>
      </w:r>
    </w:p>
    <w:p w14:paraId="58BE7D1E" w14:textId="1ED2DA3E" w:rsidR="006C7FCE" w:rsidRDefault="006C7FCE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430"/>
        <w:gridCol w:w="3951"/>
        <w:gridCol w:w="3832"/>
      </w:tblGrid>
      <w:tr w:rsidR="006C7FCE" w:rsidRPr="00027C6A" w14:paraId="2B45C05E" w14:textId="77777777" w:rsidTr="00E31E65">
        <w:trPr>
          <w:trHeight w:val="263"/>
        </w:trPr>
        <w:tc>
          <w:tcPr>
            <w:tcW w:w="1430" w:type="dxa"/>
          </w:tcPr>
          <w:p w14:paraId="329B5159" w14:textId="77777777" w:rsidR="006C7FCE" w:rsidRPr="00027C6A" w:rsidRDefault="006C7FCE" w:rsidP="005907C9">
            <w:pPr>
              <w:ind w:left="35"/>
              <w:jc w:val="center"/>
            </w:pPr>
            <w:r w:rsidRPr="00570B40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Pozycja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1</w:t>
            </w:r>
            <w:r w:rsidRPr="00570B40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</w:p>
        </w:tc>
        <w:tc>
          <w:tcPr>
            <w:tcW w:w="7783" w:type="dxa"/>
            <w:gridSpan w:val="2"/>
          </w:tcPr>
          <w:p w14:paraId="0B8C953B" w14:textId="77777777" w:rsidR="006C7FCE" w:rsidRPr="00027C6A" w:rsidRDefault="006C7FCE" w:rsidP="005907C9"/>
        </w:tc>
      </w:tr>
      <w:tr w:rsidR="006C7FCE" w:rsidRPr="00027C6A" w14:paraId="286177F8" w14:textId="77777777" w:rsidTr="00E31E65">
        <w:trPr>
          <w:trHeight w:val="45"/>
        </w:trPr>
        <w:tc>
          <w:tcPr>
            <w:tcW w:w="9213" w:type="dxa"/>
            <w:gridSpan w:val="3"/>
          </w:tcPr>
          <w:p w14:paraId="2DF19803" w14:textId="77777777" w:rsidR="006C7FCE" w:rsidRPr="00027C6A" w:rsidRDefault="006C7FCE" w:rsidP="005907C9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NOTEBOOK – specjalistyczny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, system operacyjny, pakiet biurowy</w:t>
            </w:r>
          </w:p>
        </w:tc>
      </w:tr>
      <w:tr w:rsidR="00FC11D7" w:rsidRPr="00027C6A" w14:paraId="4D86912B" w14:textId="285B763C" w:rsidTr="00E31E65">
        <w:trPr>
          <w:trHeight w:val="373"/>
        </w:trPr>
        <w:tc>
          <w:tcPr>
            <w:tcW w:w="1430" w:type="dxa"/>
          </w:tcPr>
          <w:p w14:paraId="3E442682" w14:textId="19E0AB6D" w:rsidR="00FC11D7" w:rsidRPr="00027C6A" w:rsidRDefault="00FC11D7" w:rsidP="00FC11D7">
            <w:pPr>
              <w:ind w:left="34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Konfiguracja</w:t>
            </w:r>
          </w:p>
        </w:tc>
        <w:tc>
          <w:tcPr>
            <w:tcW w:w="3951" w:type="dxa"/>
          </w:tcPr>
          <w:p w14:paraId="578612A8" w14:textId="09CDA49C" w:rsidR="00FC11D7" w:rsidRPr="00027C6A" w:rsidRDefault="00FC11D7" w:rsidP="00FC11D7">
            <w:pPr>
              <w:ind w:left="29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Minimalne wymagane parametry</w:t>
            </w:r>
          </w:p>
        </w:tc>
        <w:tc>
          <w:tcPr>
            <w:tcW w:w="3832" w:type="dxa"/>
          </w:tcPr>
          <w:p w14:paraId="33D2C160" w14:textId="77777777" w:rsidR="00FC11D7" w:rsidRDefault="00FC11D7" w:rsidP="00FC11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57D3B2DD" w14:textId="37513D51" w:rsidR="000A16AC" w:rsidRPr="00027C6A" w:rsidRDefault="000A16AC" w:rsidP="00FC11D7">
            <w:pPr>
              <w:jc w:val="center"/>
            </w:pPr>
            <w:r w:rsidRPr="000A16AC"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FC11D7" w:rsidRPr="00027C6A" w14:paraId="63FA88C4" w14:textId="06C1255F" w:rsidTr="00E31E65">
        <w:trPr>
          <w:trHeight w:val="278"/>
        </w:trPr>
        <w:tc>
          <w:tcPr>
            <w:tcW w:w="1430" w:type="dxa"/>
          </w:tcPr>
          <w:p w14:paraId="3E7C0C2B" w14:textId="5DFC870F" w:rsidR="00FC11D7" w:rsidRPr="00027C6A" w:rsidRDefault="00FC11D7" w:rsidP="00FC11D7">
            <w:pPr>
              <w:ind w:left="3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1.</w:t>
            </w:r>
          </w:p>
        </w:tc>
        <w:tc>
          <w:tcPr>
            <w:tcW w:w="3951" w:type="dxa"/>
          </w:tcPr>
          <w:p w14:paraId="37EB9687" w14:textId="24DB72C9" w:rsidR="00FC11D7" w:rsidRPr="00027C6A" w:rsidRDefault="00FC11D7" w:rsidP="00FC11D7">
            <w:pPr>
              <w:ind w:left="34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2.</w:t>
            </w:r>
          </w:p>
        </w:tc>
        <w:tc>
          <w:tcPr>
            <w:tcW w:w="3832" w:type="dxa"/>
          </w:tcPr>
          <w:p w14:paraId="3AC36F73" w14:textId="11CF47AA" w:rsidR="00FC11D7" w:rsidRPr="00027C6A" w:rsidRDefault="00FC11D7" w:rsidP="00FC11D7">
            <w:pPr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931ED8" w:rsidRPr="00027C6A" w14:paraId="167E1B5E" w14:textId="0ADD4987" w:rsidTr="00E31E65">
        <w:trPr>
          <w:trHeight w:val="5859"/>
        </w:trPr>
        <w:tc>
          <w:tcPr>
            <w:tcW w:w="1430" w:type="dxa"/>
          </w:tcPr>
          <w:p w14:paraId="1D5DAB3C" w14:textId="77777777" w:rsidR="00931ED8" w:rsidRPr="00027C6A" w:rsidRDefault="00931ED8" w:rsidP="005907C9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Ogólne wymagania </w:t>
            </w:r>
          </w:p>
        </w:tc>
        <w:tc>
          <w:tcPr>
            <w:tcW w:w="3951" w:type="dxa"/>
          </w:tcPr>
          <w:p w14:paraId="4C59F91E" w14:textId="77777777" w:rsidR="00627F73" w:rsidRPr="00627F73" w:rsidRDefault="00627F73" w:rsidP="00627F7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627F73">
              <w:rPr>
                <w:rFonts w:ascii="Times New Roman" w:eastAsia="Times New Roman" w:hAnsi="Times New Roman" w:cs="Times New Roman"/>
                <w:sz w:val="20"/>
              </w:rPr>
              <w:t>Procesor: Architektura 64 bitowa</w:t>
            </w:r>
          </w:p>
          <w:p w14:paraId="32B6DBD3" w14:textId="77777777" w:rsidR="00627F73" w:rsidRPr="00627F73" w:rsidRDefault="00627F73" w:rsidP="00627F7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627F73">
              <w:rPr>
                <w:rFonts w:ascii="Times New Roman" w:eastAsia="Times New Roman" w:hAnsi="Times New Roman" w:cs="Times New Roman"/>
                <w:sz w:val="20"/>
              </w:rPr>
              <w:t>Liczba rdzeni 4</w:t>
            </w:r>
          </w:p>
          <w:p w14:paraId="2C1C0505" w14:textId="77777777" w:rsidR="00627F73" w:rsidRPr="00627F73" w:rsidRDefault="00627F73" w:rsidP="00627F7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627F73">
              <w:rPr>
                <w:rFonts w:ascii="Times New Roman" w:eastAsia="Times New Roman" w:hAnsi="Times New Roman" w:cs="Times New Roman"/>
                <w:sz w:val="20"/>
              </w:rPr>
              <w:t>Liczba wątków 8</w:t>
            </w:r>
          </w:p>
          <w:p w14:paraId="49F962B6" w14:textId="77777777" w:rsidR="00627F73" w:rsidRPr="00627F73" w:rsidRDefault="00627F73" w:rsidP="00627F7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627F73">
              <w:rPr>
                <w:rFonts w:ascii="Times New Roman" w:eastAsia="Times New Roman" w:hAnsi="Times New Roman" w:cs="Times New Roman"/>
                <w:sz w:val="20"/>
              </w:rPr>
              <w:t>O wyniku punktowym cpubenchmark.net na poziomie 10893 (dane z dnia 04.02.2024)</w:t>
            </w:r>
          </w:p>
          <w:p w14:paraId="7F4CCE68" w14:textId="77777777" w:rsidR="00627F73" w:rsidRPr="00627F73" w:rsidRDefault="00627F73" w:rsidP="00627F7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627F73">
              <w:rPr>
                <w:rFonts w:ascii="Times New Roman" w:eastAsia="Times New Roman" w:hAnsi="Times New Roman" w:cs="Times New Roman"/>
                <w:sz w:val="20"/>
              </w:rPr>
              <w:t>TDP 15 W</w:t>
            </w:r>
          </w:p>
          <w:p w14:paraId="40977A5F" w14:textId="77777777" w:rsidR="00627F73" w:rsidRPr="00627F73" w:rsidRDefault="00627F73" w:rsidP="00627F7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627F73">
              <w:rPr>
                <w:rFonts w:ascii="Times New Roman" w:eastAsia="Times New Roman" w:hAnsi="Times New Roman" w:cs="Times New Roman"/>
                <w:sz w:val="20"/>
              </w:rPr>
              <w:t xml:space="preserve">Pamięć RAM 8GB SODIMM DDR4 </w:t>
            </w:r>
          </w:p>
          <w:p w14:paraId="0E3E5B77" w14:textId="77777777" w:rsidR="00627F73" w:rsidRPr="00627F73" w:rsidRDefault="00627F73" w:rsidP="00627F7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627F73">
              <w:rPr>
                <w:rFonts w:ascii="Times New Roman" w:eastAsia="Times New Roman" w:hAnsi="Times New Roman" w:cs="Times New Roman"/>
                <w:sz w:val="20"/>
              </w:rPr>
              <w:t xml:space="preserve">Dysk twardy 256GB </w:t>
            </w:r>
          </w:p>
          <w:p w14:paraId="0947AC9D" w14:textId="77777777" w:rsidR="00627F73" w:rsidRPr="00627F73" w:rsidRDefault="00627F73" w:rsidP="00627F7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627F73">
              <w:rPr>
                <w:rFonts w:ascii="Times New Roman" w:eastAsia="Times New Roman" w:hAnsi="Times New Roman" w:cs="Times New Roman"/>
                <w:sz w:val="20"/>
              </w:rPr>
              <w:t>Rodzaj dysku SSD</w:t>
            </w:r>
          </w:p>
          <w:p w14:paraId="1DB5C859" w14:textId="77777777" w:rsidR="00627F73" w:rsidRPr="00627F73" w:rsidRDefault="00627F73" w:rsidP="00627F7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627F73">
              <w:rPr>
                <w:rFonts w:ascii="Times New Roman" w:eastAsia="Times New Roman" w:hAnsi="Times New Roman" w:cs="Times New Roman"/>
                <w:sz w:val="20"/>
              </w:rPr>
              <w:t xml:space="preserve">Typ ekranu matowy </w:t>
            </w:r>
          </w:p>
          <w:p w14:paraId="61D3B27B" w14:textId="77777777" w:rsidR="00627F73" w:rsidRPr="00627F73" w:rsidRDefault="00627F73" w:rsidP="00627F7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627F73">
              <w:rPr>
                <w:rFonts w:ascii="Times New Roman" w:eastAsia="Times New Roman" w:hAnsi="Times New Roman" w:cs="Times New Roman"/>
                <w:sz w:val="20"/>
              </w:rPr>
              <w:t xml:space="preserve">Przekątna ekranu 14" </w:t>
            </w:r>
          </w:p>
          <w:p w14:paraId="117302B6" w14:textId="77777777" w:rsidR="00627F73" w:rsidRPr="00627F73" w:rsidRDefault="00627F73" w:rsidP="00627F7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627F73">
              <w:rPr>
                <w:rFonts w:ascii="Times New Roman" w:eastAsia="Times New Roman" w:hAnsi="Times New Roman" w:cs="Times New Roman"/>
                <w:sz w:val="20"/>
              </w:rPr>
              <w:t xml:space="preserve">Rozdzielczość ekranu 1920 x 1080 (HD) </w:t>
            </w:r>
          </w:p>
          <w:p w14:paraId="043BB46C" w14:textId="77777777" w:rsidR="00627F73" w:rsidRPr="00627F73" w:rsidRDefault="00627F73" w:rsidP="00627F7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627F73">
              <w:rPr>
                <w:rFonts w:ascii="Times New Roman" w:eastAsia="Times New Roman" w:hAnsi="Times New Roman" w:cs="Times New Roman"/>
                <w:sz w:val="20"/>
              </w:rPr>
              <w:t xml:space="preserve">Karta graficzna UHD Dźwięk zintegrowany </w:t>
            </w:r>
          </w:p>
          <w:p w14:paraId="01853E79" w14:textId="77777777" w:rsidR="00627F73" w:rsidRPr="00627F73" w:rsidRDefault="00627F73" w:rsidP="00627F7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627F73">
              <w:rPr>
                <w:rFonts w:ascii="Times New Roman" w:eastAsia="Times New Roman" w:hAnsi="Times New Roman" w:cs="Times New Roman"/>
                <w:sz w:val="20"/>
              </w:rPr>
              <w:t xml:space="preserve">Łączność Wi-Fi 802.11 </w:t>
            </w:r>
          </w:p>
          <w:p w14:paraId="6FBA5403" w14:textId="77777777" w:rsidR="00627F73" w:rsidRPr="00627F73" w:rsidRDefault="00627F73" w:rsidP="00627F7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627F73">
              <w:rPr>
                <w:rFonts w:ascii="Times New Roman" w:eastAsia="Times New Roman" w:hAnsi="Times New Roman" w:cs="Times New Roman"/>
                <w:sz w:val="20"/>
              </w:rPr>
              <w:t xml:space="preserve">Ethernet 10/100/1000 </w:t>
            </w:r>
            <w:proofErr w:type="spellStart"/>
            <w:r w:rsidRPr="00627F73">
              <w:rPr>
                <w:rFonts w:ascii="Times New Roman" w:eastAsia="Times New Roman" w:hAnsi="Times New Roman" w:cs="Times New Roman"/>
                <w:sz w:val="20"/>
              </w:rPr>
              <w:t>Mbit</w:t>
            </w:r>
            <w:proofErr w:type="spellEnd"/>
            <w:r w:rsidRPr="00627F73">
              <w:rPr>
                <w:rFonts w:ascii="Times New Roman" w:eastAsia="Times New Roman" w:hAnsi="Times New Roman" w:cs="Times New Roman"/>
                <w:sz w:val="20"/>
              </w:rPr>
              <w:t xml:space="preserve">/s Bluetooth </w:t>
            </w:r>
          </w:p>
          <w:p w14:paraId="5A35EFCD" w14:textId="77777777" w:rsidR="00627F73" w:rsidRPr="00627F73" w:rsidRDefault="00627F73" w:rsidP="00627F7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627F73">
              <w:rPr>
                <w:rFonts w:ascii="Times New Roman" w:eastAsia="Times New Roman" w:hAnsi="Times New Roman" w:cs="Times New Roman"/>
                <w:sz w:val="20"/>
              </w:rPr>
              <w:t>Głośniki</w:t>
            </w:r>
          </w:p>
          <w:p w14:paraId="623D6276" w14:textId="77777777" w:rsidR="00627F73" w:rsidRPr="00627F73" w:rsidRDefault="00627F73" w:rsidP="00627F7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627F73">
              <w:rPr>
                <w:rFonts w:ascii="Times New Roman" w:eastAsia="Times New Roman" w:hAnsi="Times New Roman" w:cs="Times New Roman"/>
                <w:sz w:val="20"/>
              </w:rPr>
              <w:t>Mikrofon</w:t>
            </w:r>
          </w:p>
          <w:p w14:paraId="67F744A6" w14:textId="77777777" w:rsidR="00627F73" w:rsidRPr="00627F73" w:rsidRDefault="00627F73" w:rsidP="00627F7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627F73">
              <w:rPr>
                <w:rFonts w:ascii="Times New Roman" w:eastAsia="Times New Roman" w:hAnsi="Times New Roman" w:cs="Times New Roman"/>
                <w:sz w:val="20"/>
              </w:rPr>
              <w:t>Kamera</w:t>
            </w:r>
          </w:p>
          <w:p w14:paraId="141170D8" w14:textId="77777777" w:rsidR="00627F73" w:rsidRPr="00627F73" w:rsidRDefault="00627F73" w:rsidP="00627F7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627F73">
              <w:rPr>
                <w:rFonts w:ascii="Times New Roman" w:eastAsia="Times New Roman" w:hAnsi="Times New Roman" w:cs="Times New Roman"/>
                <w:sz w:val="20"/>
              </w:rPr>
              <w:t xml:space="preserve">Rodzaje wejść/wyjść: </w:t>
            </w:r>
          </w:p>
          <w:p w14:paraId="7C22CE74" w14:textId="77777777" w:rsidR="00627F73" w:rsidRPr="00627F73" w:rsidRDefault="00627F73" w:rsidP="00627F7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627F73">
              <w:rPr>
                <w:rFonts w:ascii="Times New Roman" w:eastAsia="Times New Roman" w:hAnsi="Times New Roman" w:cs="Times New Roman"/>
                <w:sz w:val="20"/>
              </w:rPr>
              <w:t xml:space="preserve">USB 3.0 (2 szt.) </w:t>
            </w:r>
          </w:p>
          <w:p w14:paraId="5E573CFD" w14:textId="77777777" w:rsidR="00627F73" w:rsidRPr="00627F73" w:rsidRDefault="00627F73" w:rsidP="00627F7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627F73">
              <w:rPr>
                <w:rFonts w:ascii="Times New Roman" w:eastAsia="Times New Roman" w:hAnsi="Times New Roman" w:cs="Times New Roman"/>
                <w:sz w:val="20"/>
              </w:rPr>
              <w:t xml:space="preserve">USB 2.0 (1 </w:t>
            </w:r>
            <w:proofErr w:type="spellStart"/>
            <w:r w:rsidRPr="00627F73">
              <w:rPr>
                <w:rFonts w:ascii="Times New Roman" w:eastAsia="Times New Roman" w:hAnsi="Times New Roman" w:cs="Times New Roman"/>
                <w:sz w:val="20"/>
              </w:rPr>
              <w:t>szt</w:t>
            </w:r>
            <w:proofErr w:type="spellEnd"/>
            <w:r w:rsidRPr="00627F73">
              <w:rPr>
                <w:rFonts w:ascii="Times New Roman" w:eastAsia="Times New Roman" w:hAnsi="Times New Roman" w:cs="Times New Roman"/>
                <w:sz w:val="20"/>
              </w:rPr>
              <w:t>)</w:t>
            </w:r>
          </w:p>
          <w:p w14:paraId="53CB91B2" w14:textId="77777777" w:rsidR="00627F73" w:rsidRPr="00627F73" w:rsidRDefault="00627F73" w:rsidP="00627F7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627F73">
              <w:rPr>
                <w:rFonts w:ascii="Times New Roman" w:eastAsia="Times New Roman" w:hAnsi="Times New Roman" w:cs="Times New Roman"/>
                <w:sz w:val="20"/>
              </w:rPr>
              <w:t>czytnik kart pamięci</w:t>
            </w:r>
          </w:p>
          <w:p w14:paraId="43A1470F" w14:textId="77777777" w:rsidR="00627F73" w:rsidRPr="00627F73" w:rsidRDefault="00627F73" w:rsidP="00627F7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627F73">
              <w:rPr>
                <w:rFonts w:ascii="Times New Roman" w:eastAsia="Times New Roman" w:hAnsi="Times New Roman" w:cs="Times New Roman"/>
                <w:sz w:val="20"/>
              </w:rPr>
              <w:t xml:space="preserve">RJ-45 </w:t>
            </w:r>
          </w:p>
          <w:p w14:paraId="1D2FEBC9" w14:textId="77777777" w:rsidR="00627F73" w:rsidRPr="00627F73" w:rsidRDefault="00627F73" w:rsidP="00627F7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627F73">
              <w:rPr>
                <w:rFonts w:ascii="Times New Roman" w:eastAsia="Times New Roman" w:hAnsi="Times New Roman" w:cs="Times New Roman"/>
                <w:sz w:val="20"/>
              </w:rPr>
              <w:t xml:space="preserve">połączone wejście słuchawkowe i mikrofonowe </w:t>
            </w:r>
          </w:p>
          <w:p w14:paraId="52752F9F" w14:textId="77777777" w:rsidR="00627F73" w:rsidRPr="00627F73" w:rsidRDefault="00627F73" w:rsidP="00627F7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627F73">
              <w:rPr>
                <w:rFonts w:ascii="Times New Roman" w:eastAsia="Times New Roman" w:hAnsi="Times New Roman" w:cs="Times New Roman"/>
                <w:sz w:val="20"/>
              </w:rPr>
              <w:t xml:space="preserve">HDMI </w:t>
            </w:r>
          </w:p>
          <w:p w14:paraId="74B0CA0A" w14:textId="77777777" w:rsidR="00627F73" w:rsidRPr="00627F73" w:rsidRDefault="00627F73" w:rsidP="00627F7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627F73">
              <w:rPr>
                <w:rFonts w:ascii="Times New Roman" w:eastAsia="Times New Roman" w:hAnsi="Times New Roman" w:cs="Times New Roman"/>
                <w:sz w:val="20"/>
              </w:rPr>
              <w:t>DC-in (wejście zasilania) wbudowany napęd DVD (może być dołączany zewnętrzny)</w:t>
            </w:r>
          </w:p>
          <w:p w14:paraId="6ED5ADEC" w14:textId="3D43D553" w:rsidR="00931ED8" w:rsidRPr="00027C6A" w:rsidRDefault="00627F73" w:rsidP="00627F73">
            <w:r w:rsidRPr="00627F73">
              <w:rPr>
                <w:rFonts w:ascii="Times New Roman" w:eastAsia="Times New Roman" w:hAnsi="Times New Roman" w:cs="Times New Roman"/>
                <w:sz w:val="20"/>
              </w:rPr>
              <w:t>Kolor obudowy: stonowany</w:t>
            </w:r>
          </w:p>
        </w:tc>
        <w:tc>
          <w:tcPr>
            <w:tcW w:w="3832" w:type="dxa"/>
          </w:tcPr>
          <w:p w14:paraId="3767A2FB" w14:textId="77777777" w:rsidR="00931ED8" w:rsidRDefault="00931ED8"/>
          <w:p w14:paraId="665A75D7" w14:textId="77777777" w:rsidR="00931ED8" w:rsidRPr="00027C6A" w:rsidRDefault="00931ED8" w:rsidP="005907C9"/>
        </w:tc>
      </w:tr>
      <w:tr w:rsidR="002C7F52" w:rsidRPr="00027C6A" w14:paraId="18642D49" w14:textId="1020A506" w:rsidTr="00E31E65">
        <w:trPr>
          <w:trHeight w:val="242"/>
        </w:trPr>
        <w:tc>
          <w:tcPr>
            <w:tcW w:w="1430" w:type="dxa"/>
          </w:tcPr>
          <w:p w14:paraId="7EEC9686" w14:textId="77777777" w:rsidR="002C7F52" w:rsidRPr="00027C6A" w:rsidRDefault="002C7F52" w:rsidP="002C7F52">
            <w:pPr>
              <w:ind w:left="2"/>
            </w:pPr>
            <w:r w:rsidRPr="00BC47FA">
              <w:rPr>
                <w:rFonts w:ascii="Times New Roman" w:eastAsia="Times New Roman" w:hAnsi="Times New Roman" w:cs="Times New Roman"/>
                <w:b/>
                <w:sz w:val="20"/>
              </w:rPr>
              <w:t>System operacyjny</w:t>
            </w:r>
          </w:p>
        </w:tc>
        <w:tc>
          <w:tcPr>
            <w:tcW w:w="3951" w:type="dxa"/>
          </w:tcPr>
          <w:p w14:paraId="648BFAEC" w14:textId="77777777" w:rsidR="002C7F52" w:rsidRPr="0095301E" w:rsidRDefault="002C7F52" w:rsidP="002C7F52">
            <w:pPr>
              <w:spacing w:line="238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 w:rsidRPr="0095301E">
              <w:rPr>
                <w:rFonts w:ascii="Times New Roman" w:eastAsia="Times New Roman" w:hAnsi="Times New Roman" w:cs="Times New Roman"/>
                <w:sz w:val="20"/>
              </w:rPr>
              <w:t xml:space="preserve">Typ licencji: dedykowana dla jednostek szkolnictwa wyższego, najnowsza aktualna wersja oferowana przez producenta systemu z dnia składania ofert. </w:t>
            </w:r>
          </w:p>
          <w:p w14:paraId="69261303" w14:textId="77777777" w:rsidR="002C7F52" w:rsidRPr="0095301E" w:rsidRDefault="002C7F52" w:rsidP="002C7F52">
            <w:pPr>
              <w:spacing w:line="238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 w:rsidRPr="0095301E">
              <w:rPr>
                <w:rFonts w:ascii="Times New Roman" w:eastAsia="Times New Roman" w:hAnsi="Times New Roman" w:cs="Times New Roman"/>
                <w:sz w:val="20"/>
              </w:rPr>
              <w:t xml:space="preserve">Okres licencji: bezterminowa </w:t>
            </w:r>
          </w:p>
          <w:p w14:paraId="74B44DC7" w14:textId="77777777" w:rsidR="002C7F52" w:rsidRPr="0095301E" w:rsidRDefault="002C7F52" w:rsidP="002C7F52">
            <w:pPr>
              <w:spacing w:line="238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 w:rsidRPr="0095301E">
              <w:rPr>
                <w:rFonts w:ascii="Times New Roman" w:eastAsia="Times New Roman" w:hAnsi="Times New Roman" w:cs="Times New Roman"/>
                <w:sz w:val="20"/>
              </w:rPr>
              <w:t xml:space="preserve">Nie wymagający aktywacji za pomocą telefonu lub </w:t>
            </w:r>
            <w:proofErr w:type="spellStart"/>
            <w:r w:rsidRPr="0095301E">
              <w:rPr>
                <w:rFonts w:ascii="Times New Roman" w:eastAsia="Times New Roman" w:hAnsi="Times New Roman" w:cs="Times New Roman"/>
                <w:sz w:val="20"/>
              </w:rPr>
              <w:t>internetu</w:t>
            </w:r>
            <w:proofErr w:type="spellEnd"/>
            <w:r w:rsidRPr="0095301E">
              <w:rPr>
                <w:rFonts w:ascii="Times New Roman" w:eastAsia="Times New Roman" w:hAnsi="Times New Roman" w:cs="Times New Roman"/>
                <w:sz w:val="20"/>
              </w:rPr>
              <w:t xml:space="preserve"> oraz z możliwością zainstalowania niższych wersji systemu wspieranych przez producenta. </w:t>
            </w:r>
          </w:p>
          <w:p w14:paraId="4418B684" w14:textId="77777777" w:rsidR="002C7F52" w:rsidRPr="0095301E" w:rsidRDefault="002C7F52" w:rsidP="002C7F52">
            <w:pPr>
              <w:spacing w:line="238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 w:rsidRPr="0095301E">
              <w:rPr>
                <w:rFonts w:ascii="Times New Roman" w:eastAsia="Times New Roman" w:hAnsi="Times New Roman" w:cs="Times New Roman"/>
                <w:sz w:val="20"/>
              </w:rPr>
              <w:t xml:space="preserve">System operacyjny klasy PC musi spełniać następujące wymagania poprzez wbudowane mechanizmy, bez użycia dodatkowych aplikacji: </w:t>
            </w:r>
          </w:p>
          <w:p w14:paraId="031EBD19" w14:textId="77777777" w:rsidR="002C7F52" w:rsidRDefault="002C7F52" w:rsidP="002C7F52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34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lastRenderedPageBreak/>
              <w:t xml:space="preserve">Możliwość dokonywania aktualizacji i poprawek systemu przez Internet z możliwością wyboru instalowanych poprawek. </w:t>
            </w:r>
          </w:p>
          <w:p w14:paraId="4D492513" w14:textId="77777777" w:rsidR="002C7F52" w:rsidRPr="00E86808" w:rsidRDefault="002C7F52" w:rsidP="002C7F52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Możliwość dokonywania uaktualnień sterowników urządzeń przez Internet – witrynę producenta systemu. </w:t>
            </w:r>
          </w:p>
          <w:p w14:paraId="0A201E34" w14:textId="77777777" w:rsidR="002C7F52" w:rsidRPr="00E86808" w:rsidRDefault="002C7F52" w:rsidP="002C7F52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Darmowe aktualizacje w ramach wersji systemu operacyjnego przez Internet (niezbędne aktualizacje, poprawki, biuletyny bezpieczeństwa muszą być dostarczane bez dodatkowych opłat)  </w:t>
            </w:r>
          </w:p>
          <w:p w14:paraId="0D336246" w14:textId="77777777" w:rsidR="002C7F52" w:rsidRPr="00E86808" w:rsidRDefault="002C7F52" w:rsidP="002C7F52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Internetowa aktualizacja zapewniona w języku polskim. </w:t>
            </w:r>
          </w:p>
          <w:p w14:paraId="074DBF72" w14:textId="77777777" w:rsidR="002C7F52" w:rsidRPr="00E86808" w:rsidRDefault="002C7F52" w:rsidP="002C7F52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Wbudowana zapora internetowa (firewall) dla ochrony połączeń internetowych; zintegrowana z systemem konsola do zarządzania ustawieniami zapory i regułami IPv4 i IPv6. </w:t>
            </w:r>
          </w:p>
          <w:p w14:paraId="4CB62BBD" w14:textId="77777777" w:rsidR="002C7F52" w:rsidRPr="00E86808" w:rsidRDefault="002C7F52" w:rsidP="002C7F52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 języku polskim, co najmniej następujące elementy: menu, odtwarzacz multimediów, pomoc, komunikaty systemowe. </w:t>
            </w:r>
          </w:p>
          <w:p w14:paraId="03B8DBC3" w14:textId="77777777" w:rsidR="002C7F52" w:rsidRPr="00E86808" w:rsidRDefault="002C7F52" w:rsidP="002C7F52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Kompatybilność ze standardem USB, </w:t>
            </w:r>
            <w:proofErr w:type="spellStart"/>
            <w:r w:rsidRPr="00E86808">
              <w:rPr>
                <w:rFonts w:ascii="Times New Roman" w:eastAsia="Times New Roman" w:hAnsi="Times New Roman"/>
                <w:sz w:val="20"/>
              </w:rPr>
              <w:t>Plug&amp;Play</w:t>
            </w:r>
            <w:proofErr w:type="spellEnd"/>
            <w:r w:rsidRPr="00E86808">
              <w:rPr>
                <w:rFonts w:ascii="Times New Roman" w:eastAsia="Times New Roman" w:hAnsi="Times New Roman"/>
                <w:sz w:val="20"/>
              </w:rPr>
              <w:t xml:space="preserve">, Wi-Fi. </w:t>
            </w:r>
          </w:p>
          <w:p w14:paraId="65D3831B" w14:textId="77777777" w:rsidR="002C7F52" w:rsidRPr="00E86808" w:rsidRDefault="002C7F52" w:rsidP="002C7F52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Funkcjonalność automatycznej zmiany domyślnej drukarki w zależności od sieci, do której podłączony jest komputer. </w:t>
            </w:r>
          </w:p>
          <w:p w14:paraId="7E5996A5" w14:textId="77777777" w:rsidR="002C7F52" w:rsidRPr="00E86808" w:rsidRDefault="002C7F52" w:rsidP="002C7F52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Interfejs użytkownika działający w trybie graficznym z elementami 3D, zintegrowana z interfejsem użytkownika interaktywna część pulpitu służąca do uruchamiania aplikacji, które użytkownik może dowolnie wymieniać i pobrać ze strony producenta. </w:t>
            </w:r>
          </w:p>
          <w:p w14:paraId="4DF5311A" w14:textId="77777777" w:rsidR="002C7F52" w:rsidRPr="00E86808" w:rsidRDefault="002C7F52" w:rsidP="002C7F52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Możliwość zdalnej automatycznej instalacji, konfiguracji, administrowania oraz aktualizowania systemu. </w:t>
            </w:r>
          </w:p>
          <w:p w14:paraId="52698158" w14:textId="77777777" w:rsidR="002C7F52" w:rsidRPr="00E86808" w:rsidRDefault="002C7F52" w:rsidP="002C7F52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Zabezpieczony hasłem hierarchiczny dostęp do systemu, konta i profile użytkowników zarządzane zdalnie; praca systemu w trybie ochrony kont użytkowników. </w:t>
            </w:r>
          </w:p>
          <w:p w14:paraId="3493F113" w14:textId="77777777" w:rsidR="002C7F52" w:rsidRPr="00E86808" w:rsidRDefault="002C7F52" w:rsidP="002C7F52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Zintegrowany z systemem moduł wyszukiwania informacji (plików różnego typu) dostępny z kilku poziomów: poziom menu, poziom otwartego okna systemu operacyjnego; system wyszukiwania oparty na konfigurowalnym przez użytkownika module indeksacji zasobów lokalnych.  </w:t>
            </w:r>
          </w:p>
          <w:p w14:paraId="2A943328" w14:textId="77777777" w:rsidR="002C7F52" w:rsidRPr="00E86808" w:rsidRDefault="002C7F52" w:rsidP="002C7F52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Zintegrowane z systemem operacyjnym narzędzia zwalczające złośliwe </w:t>
            </w:r>
            <w:r w:rsidRPr="00E86808">
              <w:rPr>
                <w:rFonts w:ascii="Times New Roman" w:eastAsia="Times New Roman" w:hAnsi="Times New Roman"/>
                <w:sz w:val="20"/>
              </w:rPr>
              <w:lastRenderedPageBreak/>
              <w:t xml:space="preserve">oprogramowanie; aktualizacje dostępne u producenta nieodpłatnie bez ograniczeń czasowych. </w:t>
            </w:r>
          </w:p>
          <w:p w14:paraId="127B436D" w14:textId="77777777" w:rsidR="002C7F52" w:rsidRPr="00E86808" w:rsidRDefault="002C7F52" w:rsidP="002C7F52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Funkcje związane z obsługą komputerów typu TABLET PC, z wbudowanym modułem „uczenia się” pisma użytkownika – obsługa języka polskiego. </w:t>
            </w:r>
          </w:p>
          <w:p w14:paraId="1DD6616D" w14:textId="77777777" w:rsidR="002C7F52" w:rsidRPr="00E86808" w:rsidRDefault="002C7F52" w:rsidP="002C7F52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Funkcjonalność rozpoznawania mowy, pozwalającą na sterowanie komputerem głosowo, wraz z modułem „uczenia się” głosu użytkownika. </w:t>
            </w:r>
          </w:p>
          <w:p w14:paraId="4464483F" w14:textId="77777777" w:rsidR="002C7F52" w:rsidRPr="00E86808" w:rsidRDefault="002C7F52" w:rsidP="002C7F52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Zintegrowany z systemem operacyjnym moduł synchronizacji komputera z urządzeniami zewnętrznymi. </w:t>
            </w:r>
          </w:p>
          <w:p w14:paraId="563474D3" w14:textId="77777777" w:rsidR="002C7F52" w:rsidRPr="00E86808" w:rsidRDefault="002C7F52" w:rsidP="002C7F52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Wbudowany system pomocy w języku polskim. </w:t>
            </w:r>
          </w:p>
          <w:p w14:paraId="3572979F" w14:textId="77777777" w:rsidR="002C7F52" w:rsidRPr="00E86808" w:rsidRDefault="002C7F52" w:rsidP="002C7F52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Wbudowane funkcje umożliwiające przystosowanie systemu dla osób niepełnosprawnych (takich jak np. wysoki kontrast, powiększenie zawartości ekranu) </w:t>
            </w:r>
          </w:p>
          <w:p w14:paraId="082F87DB" w14:textId="77777777" w:rsidR="002C7F52" w:rsidRPr="00E86808" w:rsidRDefault="002C7F52" w:rsidP="002C7F52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Możliwość zarządzania stacją roboczą poprzez polityki – przez politykę rozumiemy zestaw reguł definiujących lub ograniczających funkcjonalność systemu lub aplikacji. </w:t>
            </w:r>
          </w:p>
          <w:p w14:paraId="227B8EEA" w14:textId="77777777" w:rsidR="002C7F52" w:rsidRPr="00E86808" w:rsidRDefault="002C7F52" w:rsidP="002C7F52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Wdrażanie IPSEC oparte na politykach – wdrażanie IPSEC oparte na zestawach reguł definiujących ustawienia zarządzanych w sposób centralny. </w:t>
            </w:r>
          </w:p>
          <w:p w14:paraId="79265CE1" w14:textId="77777777" w:rsidR="002C7F52" w:rsidRPr="00E86808" w:rsidRDefault="002C7F52" w:rsidP="002C7F52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Wsparcie dla logowania przy pomocy </w:t>
            </w:r>
            <w:proofErr w:type="spellStart"/>
            <w:r w:rsidRPr="00E86808">
              <w:rPr>
                <w:rFonts w:ascii="Times New Roman" w:eastAsia="Times New Roman" w:hAnsi="Times New Roman"/>
                <w:sz w:val="20"/>
              </w:rPr>
              <w:t>smartcard</w:t>
            </w:r>
            <w:proofErr w:type="spellEnd"/>
            <w:r w:rsidRPr="00E86808">
              <w:rPr>
                <w:rFonts w:ascii="Times New Roman" w:eastAsia="Times New Roman" w:hAnsi="Times New Roman"/>
                <w:sz w:val="20"/>
              </w:rPr>
              <w:t xml:space="preserve">. </w:t>
            </w:r>
          </w:p>
          <w:p w14:paraId="4FC61494" w14:textId="77777777" w:rsidR="002C7F52" w:rsidRPr="00E86808" w:rsidRDefault="002C7F52" w:rsidP="002C7F52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Rozbudowane polityki bezpieczeństwa – polityki dla systemu operacyjnego i dla wskazanych aplikacji. </w:t>
            </w:r>
          </w:p>
          <w:p w14:paraId="7D1060E2" w14:textId="77777777" w:rsidR="002C7F52" w:rsidRPr="00E86808" w:rsidRDefault="002C7F52" w:rsidP="002C7F52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System posiada narzędzia służące do administracji, do wykonywania kopii zapasowych polityk i ich odtwarzania oraz generowania raportów z ustawień polityk. </w:t>
            </w:r>
          </w:p>
          <w:p w14:paraId="7861A640" w14:textId="77777777" w:rsidR="002C7F52" w:rsidRPr="00E86808" w:rsidRDefault="002C7F52" w:rsidP="002C7F52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Wsparcie dla Sun Java i .NET Framework 1.1 i 2.0 i 3.0 – możliwość uruchomienia aplikacji działających we wskazanych środowiskach. </w:t>
            </w:r>
          </w:p>
          <w:p w14:paraId="5533D1AC" w14:textId="77777777" w:rsidR="002C7F52" w:rsidRPr="00E86808" w:rsidRDefault="002C7F52" w:rsidP="002C7F52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Wsparcie dla JScript i </w:t>
            </w:r>
            <w:proofErr w:type="spellStart"/>
            <w:r w:rsidRPr="00E86808">
              <w:rPr>
                <w:rFonts w:ascii="Times New Roman" w:eastAsia="Times New Roman" w:hAnsi="Times New Roman"/>
                <w:sz w:val="20"/>
              </w:rPr>
              <w:t>VBScript</w:t>
            </w:r>
            <w:proofErr w:type="spellEnd"/>
            <w:r w:rsidRPr="00E86808">
              <w:rPr>
                <w:rFonts w:ascii="Times New Roman" w:eastAsia="Times New Roman" w:hAnsi="Times New Roman"/>
                <w:sz w:val="20"/>
              </w:rPr>
              <w:t xml:space="preserve"> – możliwość uruchamiania interpretera poleceń. </w:t>
            </w:r>
          </w:p>
          <w:p w14:paraId="3FFF8708" w14:textId="77777777" w:rsidR="002C7F52" w:rsidRPr="00E86808" w:rsidRDefault="002C7F52" w:rsidP="002C7F52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Zdalna pomoc i współdzielenie aplikacji – możliwość zdalnego przejęcia sesji zalogowanego użytkownika celem rozwiązania problemu z komputerem. </w:t>
            </w:r>
          </w:p>
          <w:p w14:paraId="48EC05B0" w14:textId="77777777" w:rsidR="002C7F52" w:rsidRPr="00D03D60" w:rsidRDefault="002C7F52" w:rsidP="002C7F52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Rozwiązanie służące do automatycznego zbudowania obrazu systemu wraz z </w:t>
            </w:r>
            <w:r w:rsidRPr="00D03D60">
              <w:rPr>
                <w:rFonts w:ascii="Times New Roman" w:eastAsia="Times New Roman" w:hAnsi="Times New Roman"/>
                <w:sz w:val="20"/>
              </w:rPr>
              <w:lastRenderedPageBreak/>
              <w:t xml:space="preserve">aplikacjami. Obraz systemu służyć ma do automatycznego upowszechnienia systemu operacyjnego inicjowanego i wykonywanego w całości poprzez sieć komputerową.  </w:t>
            </w:r>
          </w:p>
          <w:p w14:paraId="21A30B3A" w14:textId="77777777" w:rsidR="002C7F52" w:rsidRPr="00D03D60" w:rsidRDefault="002C7F52" w:rsidP="002C7F52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Rozwiązanie umożliwiające wdrożenie nowego obrazu poprzez zdalną instalację. </w:t>
            </w:r>
          </w:p>
          <w:p w14:paraId="06F28531" w14:textId="77777777" w:rsidR="002C7F52" w:rsidRPr="00D03D60" w:rsidRDefault="002C7F52" w:rsidP="002C7F52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Graficzne środowisko instalacji i konfiguracji. </w:t>
            </w:r>
          </w:p>
          <w:p w14:paraId="20EC6977" w14:textId="77777777" w:rsidR="002C7F52" w:rsidRPr="00D03D60" w:rsidRDefault="002C7F52" w:rsidP="002C7F52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Transakcyjny system plików pozwalający na stosowanie przydziałów (ang. </w:t>
            </w:r>
            <w:proofErr w:type="spellStart"/>
            <w:r w:rsidRPr="00D03D60">
              <w:rPr>
                <w:rFonts w:ascii="Times New Roman" w:eastAsia="Times New Roman" w:hAnsi="Times New Roman"/>
                <w:sz w:val="20"/>
              </w:rPr>
              <w:t>quota</w:t>
            </w:r>
            <w:proofErr w:type="spellEnd"/>
            <w:r w:rsidRPr="00D03D60">
              <w:rPr>
                <w:rFonts w:ascii="Times New Roman" w:eastAsia="Times New Roman" w:hAnsi="Times New Roman"/>
                <w:sz w:val="20"/>
              </w:rPr>
              <w:t xml:space="preserve">) na dysku dla użytkowników oraz zapewniający większą niezawodność i pozwalający tworzyć kopie zapasowe. </w:t>
            </w:r>
          </w:p>
          <w:p w14:paraId="2896CAB5" w14:textId="77777777" w:rsidR="002C7F52" w:rsidRPr="00D03D60" w:rsidRDefault="002C7F52" w:rsidP="002C7F52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Zarządzanie kontami użytkowników sieci oraz urządzeniami sieciowymi tj. drukarki, modemy, woluminy dyskowe, usługi katalogowe. </w:t>
            </w:r>
          </w:p>
          <w:p w14:paraId="3BEB3861" w14:textId="77777777" w:rsidR="002C7F52" w:rsidRPr="00D03D60" w:rsidRDefault="002C7F52" w:rsidP="002C7F52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Udostępnianie modemu. </w:t>
            </w:r>
          </w:p>
          <w:p w14:paraId="49DEA4AC" w14:textId="77777777" w:rsidR="002C7F52" w:rsidRPr="00D03D60" w:rsidRDefault="002C7F52" w:rsidP="002C7F52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Oprogramowanie dla tworzenia kopii zapasowych (Backup); automatyczne wykonywanie kopii plików z możliwością automatycznego przywrócenia wersji </w:t>
            </w:r>
            <w:r>
              <w:rPr>
                <w:rFonts w:ascii="Times New Roman" w:eastAsia="Times New Roman" w:hAnsi="Times New Roman"/>
                <w:sz w:val="20"/>
              </w:rPr>
              <w:t>w</w:t>
            </w:r>
            <w:r w:rsidRPr="00D03D60">
              <w:rPr>
                <w:rFonts w:ascii="Times New Roman" w:eastAsia="Times New Roman" w:hAnsi="Times New Roman"/>
                <w:sz w:val="20"/>
              </w:rPr>
              <w:t xml:space="preserve">cześniejszej. </w:t>
            </w:r>
          </w:p>
          <w:p w14:paraId="7D60469A" w14:textId="77777777" w:rsidR="002C7F52" w:rsidRPr="00D03D60" w:rsidRDefault="002C7F52" w:rsidP="002C7F52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Możliwość </w:t>
            </w:r>
            <w:r w:rsidRPr="00D03D60">
              <w:rPr>
                <w:rFonts w:ascii="Times New Roman" w:eastAsia="Times New Roman" w:hAnsi="Times New Roman"/>
                <w:sz w:val="20"/>
              </w:rPr>
              <w:tab/>
              <w:t xml:space="preserve">przywracania </w:t>
            </w:r>
            <w:r w:rsidRPr="00D03D60">
              <w:rPr>
                <w:rFonts w:ascii="Times New Roman" w:eastAsia="Times New Roman" w:hAnsi="Times New Roman"/>
                <w:sz w:val="20"/>
              </w:rPr>
              <w:tab/>
              <w:t xml:space="preserve">plików systemowych. </w:t>
            </w:r>
          </w:p>
          <w:p w14:paraId="71818644" w14:textId="77777777" w:rsidR="002C7F52" w:rsidRDefault="002C7F52" w:rsidP="002C7F52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System operacyjny musi posiadać funkcjonalność pozwalającą na identyfikację sieci komputerowych, do których jest podłączony, zapamiętywanie ustawień i przypisywanie do min. 3 kategorii bezpieczeństwa (z predefiniowanymi odpowiednio do kategorii ustawieniami zapory sieciowej, udostępniania plików itp.). </w:t>
            </w:r>
          </w:p>
          <w:p w14:paraId="1108D684" w14:textId="77777777" w:rsidR="002C7F52" w:rsidRPr="00D03D60" w:rsidRDefault="002C7F52" w:rsidP="002C7F52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Możliwość blokowania lub dopuszczania dowolnych urządzeń peryferyjnych za pomocą polityk grupowych (np. przy użyciu numerów identyfikacyjnych sprzętu). </w:t>
            </w:r>
          </w:p>
          <w:p w14:paraId="75FC3D08" w14:textId="77777777" w:rsidR="002C7F52" w:rsidRPr="002C7F52" w:rsidRDefault="002C7F52" w:rsidP="002C7F52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Umożliwia zaawansowanie zarządzanie siecią oraz kontrolerami domeny (Active Directory) posiadanej przez </w:t>
            </w:r>
            <w:r>
              <w:rPr>
                <w:rFonts w:ascii="Times New Roman" w:eastAsia="Times New Roman" w:hAnsi="Times New Roman"/>
                <w:sz w:val="20"/>
              </w:rPr>
              <w:t>Zamawiającego</w:t>
            </w:r>
          </w:p>
          <w:p w14:paraId="58DFAFB2" w14:textId="120F74B0" w:rsidR="002C7F52" w:rsidRPr="00027C6A" w:rsidRDefault="002C7F52" w:rsidP="002C7F52">
            <w:pPr>
              <w:pStyle w:val="Akapitzlist"/>
              <w:numPr>
                <w:ilvl w:val="0"/>
                <w:numId w:val="33"/>
              </w:numPr>
              <w:spacing w:line="238" w:lineRule="auto"/>
              <w:ind w:left="353"/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Dla oprogramowania musi być publicznie znany cykl życia przedstawiony przez producenta systemu i dotyczący wsparcia technicznego. Wymagane jest prawo do instalacji aktualizacji i poprawek do danej wersji oprogramowania, udostępnianych bezpłatnie przez producenta na jego stronie internetowej w okresie co najmniej 5 lat. </w:t>
            </w:r>
          </w:p>
        </w:tc>
        <w:tc>
          <w:tcPr>
            <w:tcW w:w="3832" w:type="dxa"/>
          </w:tcPr>
          <w:p w14:paraId="4F67A2EE" w14:textId="77777777" w:rsidR="002C7F52" w:rsidRPr="00027C6A" w:rsidRDefault="002C7F52" w:rsidP="002C7F52"/>
        </w:tc>
      </w:tr>
      <w:tr w:rsidR="002C7F52" w:rsidRPr="00027C6A" w14:paraId="14A8C8CE" w14:textId="25DE5B24" w:rsidTr="00E31E65">
        <w:trPr>
          <w:trHeight w:val="242"/>
        </w:trPr>
        <w:tc>
          <w:tcPr>
            <w:tcW w:w="1430" w:type="dxa"/>
          </w:tcPr>
          <w:p w14:paraId="562A1964" w14:textId="77777777" w:rsidR="002C7F52" w:rsidRPr="00027C6A" w:rsidRDefault="002C7F52" w:rsidP="002C7F52">
            <w:pPr>
              <w:ind w:left="2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Pakiet biurowy</w:t>
            </w:r>
          </w:p>
        </w:tc>
        <w:tc>
          <w:tcPr>
            <w:tcW w:w="3951" w:type="dxa"/>
          </w:tcPr>
          <w:p w14:paraId="658E3336" w14:textId="77777777" w:rsidR="002C7F52" w:rsidRPr="0041628C" w:rsidRDefault="002C7F52" w:rsidP="002C7F5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41628C">
              <w:rPr>
                <w:rFonts w:ascii="Times New Roman" w:eastAsia="Times New Roman" w:hAnsi="Times New Roman" w:cs="Times New Roman"/>
                <w:sz w:val="20"/>
              </w:rPr>
              <w:t xml:space="preserve">Typ licencji: dedykowana dla jednostek szkolnictwa wyższego, najnowsza aktualna wersja oferowana przez producenta </w:t>
            </w:r>
            <w:r>
              <w:rPr>
                <w:rFonts w:ascii="Times New Roman" w:eastAsia="Times New Roman" w:hAnsi="Times New Roman" w:cs="Times New Roman"/>
                <w:sz w:val="20"/>
              </w:rPr>
              <w:t>pakietu</w:t>
            </w:r>
            <w:r w:rsidRPr="0041628C">
              <w:rPr>
                <w:rFonts w:ascii="Times New Roman" w:eastAsia="Times New Roman" w:hAnsi="Times New Roman" w:cs="Times New Roman"/>
                <w:sz w:val="20"/>
              </w:rPr>
              <w:t xml:space="preserve"> z dnia składania ofert. </w:t>
            </w:r>
          </w:p>
          <w:p w14:paraId="1B4F7B4F" w14:textId="77777777" w:rsidR="002C7F52" w:rsidRPr="0041628C" w:rsidRDefault="002C7F52" w:rsidP="002C7F5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41628C">
              <w:rPr>
                <w:rFonts w:ascii="Times New Roman" w:eastAsia="Times New Roman" w:hAnsi="Times New Roman" w:cs="Times New Roman"/>
                <w:sz w:val="20"/>
              </w:rPr>
              <w:t xml:space="preserve">Pakiet biurowy spełnia następujące wymagania poprzez wbudowane mechanizmy, bez użycia dodatkowych aplikacji: </w:t>
            </w:r>
          </w:p>
          <w:p w14:paraId="533A4443" w14:textId="77777777" w:rsidR="002C7F52" w:rsidRDefault="002C7F52" w:rsidP="002C7F52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34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Dostępność pakietu w wersjach 32-bit oraz 64-bit umożliwiającej wykorzystanie ponad 2 GB przestrzeni adresowej. </w:t>
            </w:r>
          </w:p>
          <w:p w14:paraId="7D59B1E0" w14:textId="77777777" w:rsidR="002C7F52" w:rsidRPr="009B7079" w:rsidRDefault="002C7F52" w:rsidP="002C7F52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Wymagania odnośnie interfejsu użytkownika: </w:t>
            </w:r>
          </w:p>
          <w:p w14:paraId="7509E205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>pełna polska wersja językowa interfejsu użytkownika, z możliwością przełączania wersji językowej interfejsu na język angielski,</w:t>
            </w:r>
          </w:p>
          <w:p w14:paraId="1730DF91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możliwość zintegrowania uwierzytelniania użytkowników z usługą katalogową (Active Directory), </w:t>
            </w:r>
          </w:p>
          <w:p w14:paraId="48FD79FE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>użytkownik raz zalogowany z poziomu systemu operacyjnego stacji roboczej ma być automatycznie rozpoznawany we wszystkich modułach oferowanego rozwiązania bez potrzeby oddzielnego monitowania go o ponowne uwierzytelnienie się;</w:t>
            </w:r>
          </w:p>
          <w:p w14:paraId="3F3DE794" w14:textId="77777777" w:rsidR="002C7F52" w:rsidRDefault="002C7F52" w:rsidP="002C7F52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>Wykorzystanie tej samej licencji na komputerze stacjonarnym oraz na komputerze przenośnym Zamawiającego.</w:t>
            </w:r>
          </w:p>
          <w:p w14:paraId="44E9FE98" w14:textId="77777777" w:rsidR="002C7F52" w:rsidRDefault="002C7F52" w:rsidP="002C7F52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Możliwość automatycznej instalacji komponentów (przy użyciu instalatora systemowego). </w:t>
            </w:r>
          </w:p>
          <w:p w14:paraId="5FD8E149" w14:textId="77777777" w:rsidR="002C7F52" w:rsidRDefault="002C7F52" w:rsidP="002C7F52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Możliwość zdalnej instalacji pakietu poprzez zasady grup (GPO). </w:t>
            </w:r>
          </w:p>
          <w:p w14:paraId="1E47A615" w14:textId="77777777" w:rsidR="002C7F52" w:rsidRDefault="002C7F52" w:rsidP="002C7F52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Całkowicie zlokalizowany w języku polskim system komunikatów i podręcznej pomocy technicznej w pakiecie. </w:t>
            </w:r>
          </w:p>
          <w:p w14:paraId="3DBB3112" w14:textId="77777777" w:rsidR="002C7F52" w:rsidRDefault="002C7F52" w:rsidP="002C7F52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>Prawo do (w okresie przynajmniej 5 lat) instalacji udostępnianych przez producenta poprawek w ramach wynagrodzenia.</w:t>
            </w:r>
          </w:p>
          <w:p w14:paraId="51565748" w14:textId="77777777" w:rsidR="002C7F52" w:rsidRDefault="002C7F52" w:rsidP="002C7F52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>Możliwość automatycznego odzyskiwania dokumentów i arkuszy kalkulacyjnych: w wypadku nieoczekiwanego zamknięcia aplikacji spowodowanego zanikiem prądu.</w:t>
            </w:r>
          </w:p>
          <w:p w14:paraId="785F3387" w14:textId="77777777" w:rsidR="002C7F52" w:rsidRDefault="002C7F52" w:rsidP="002C7F52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Oprogramowanie musi umożliwiać tworzenie i edycję dokumentów elektronicznych w ustalonym formacie, który spełnia następujące warunki:</w:t>
            </w:r>
          </w:p>
          <w:p w14:paraId="7748C218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lastRenderedPageBreak/>
              <w:t>posiada kompletny i publicznie dostępny opis formatu,</w:t>
            </w:r>
          </w:p>
          <w:p w14:paraId="3D4AFCE5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ma zdefiniowany układ informacji w postaci XML zgodnie  z Załącznikiem 2 Rozporządzenia Rady Ministrów z dnia 12 kwietnia 2012 r. w sprawie Krajowych Ram Interoperacyjności, minimalnych wymagań dla rejestrów publicznych i wymiany informacji w postaci elektronicznej oraz minimalnych wymagań dla systemów teleinformatycznych (Dz.U. 2012, poz. 526), </w:t>
            </w:r>
          </w:p>
          <w:p w14:paraId="00D49F82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pozwala zapisywać dokumenty w formacie XML. </w:t>
            </w:r>
          </w:p>
          <w:p w14:paraId="77F7E82F" w14:textId="77777777" w:rsidR="002C7F52" w:rsidRDefault="002C7F52" w:rsidP="002C7F52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Oprogramowanie musi umożliwiać dostosowanie dokumentów i szablonów do potrzeb Użytkownika (np. czcionka, kolorystyka, formatowanie). </w:t>
            </w:r>
          </w:p>
          <w:p w14:paraId="7C93487C" w14:textId="77777777" w:rsidR="002C7F52" w:rsidRDefault="002C7F52" w:rsidP="002C7F52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W skład oprogramowania muszą wchodzić narzędzia programistyczne umożliwiające automatyzację pracy i wymianę danych pomiędzy dokumentami i aplikacjami (język makropoleceń, język skryptowy).</w:t>
            </w:r>
          </w:p>
          <w:p w14:paraId="3950BAB4" w14:textId="77777777" w:rsidR="002C7F52" w:rsidRDefault="002C7F52" w:rsidP="002C7F52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Do aplikacji pakietu musi być dostępna pełna dokumentacja w języku polskim.</w:t>
            </w:r>
          </w:p>
          <w:p w14:paraId="69175664" w14:textId="77777777" w:rsidR="002C7F52" w:rsidRDefault="002C7F52" w:rsidP="002C7F52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Pakiet zintegrowanych aplikacji biurowych musi zawierać:</w:t>
            </w:r>
          </w:p>
          <w:p w14:paraId="3F5A33B6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edytor tekstów,</w:t>
            </w:r>
          </w:p>
          <w:p w14:paraId="027EB0DA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arkusz kalkulacyjny,</w:t>
            </w:r>
          </w:p>
          <w:p w14:paraId="5153459B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narzędzie do przygotowywania i prowadzenia prezentacji,</w:t>
            </w:r>
          </w:p>
          <w:p w14:paraId="02A21DD0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narzędzie do tworzenia drukowanych materiałów informacyjnych, </w:t>
            </w:r>
          </w:p>
          <w:p w14:paraId="205E5828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narzędzie do zarządzania informacją prywatą (pocztą elektroniczną, kalendarzem, kontaktami i zadaniami), </w:t>
            </w:r>
          </w:p>
          <w:p w14:paraId="5E68B4B9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narzędzie do tworzenia notatek przy pomocy klawiatury lub notatek odręcznych na ekranie urządzenia typu tablet PC z mechanizmem OCR.</w:t>
            </w:r>
          </w:p>
          <w:p w14:paraId="71EA04E8" w14:textId="77777777" w:rsidR="002C7F52" w:rsidRDefault="002C7F52" w:rsidP="002C7F52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Bezpieczeństwo i poufność danych:</w:t>
            </w:r>
          </w:p>
          <w:p w14:paraId="39CB211B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obsługa w ramach standardu formatu podpisu elektronicznego, możliwe wielokrotne podpisywanie dokumentu przez różnych użytkowników,</w:t>
            </w:r>
          </w:p>
          <w:p w14:paraId="40C1E725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mechanizmy zarządzania prawami do "konsumpcji" treści dokumentów oraz poczty elektronicznej, w tym ograniczanie praw do czytania i edycji, drukowania i kopiowania </w:t>
            </w:r>
            <w:r w:rsidRPr="00000F64">
              <w:rPr>
                <w:rFonts w:ascii="Times New Roman" w:eastAsia="Times New Roman" w:hAnsi="Times New Roman"/>
                <w:sz w:val="20"/>
              </w:rPr>
              <w:lastRenderedPageBreak/>
              <w:t xml:space="preserve">treści oraz kontrolowanie terminu wygaśnięcia dokumentu, wraz z towarzyszącym w/w mechanizmom silnym szyfrowaniem treści dokumentu. </w:t>
            </w:r>
          </w:p>
          <w:p w14:paraId="69CD4437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możliwość blokowania treści dokumentu przed edycją przez osoby nieuprawnione wraz z udostępnianiem nazwanym użytkownikom do edycji wybranych fragmentów dokumentu. </w:t>
            </w:r>
          </w:p>
          <w:p w14:paraId="02BEE0A7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w pełni zarządzane i zautomatyzowane mechanizmy dystrybucji i instalacji pakietu biurowego na stacje robocze użytkowników, wraz z mechanizmami samo diagnostyki i samo naprawiania się aplikacji na stacjach roboczych.</w:t>
            </w:r>
          </w:p>
          <w:p w14:paraId="6FBD2501" w14:textId="77777777" w:rsidR="002C7F52" w:rsidRDefault="002C7F52" w:rsidP="002C7F52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Edytor tekstów musi umożliwiać: </w:t>
            </w:r>
          </w:p>
          <w:p w14:paraId="46419C5D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edycję i formatowanie tekstu w języku polskim wraz z obsługą języka polskiego w zakresie sprawdzania pisowni i poprawności gramatycznej oraz funkcjonalnością słownika wyrazów bliskoznacznych i autokorekty, </w:t>
            </w:r>
          </w:p>
          <w:p w14:paraId="5E187612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wstawianie oraz formatowanie tabel,</w:t>
            </w:r>
          </w:p>
          <w:p w14:paraId="6B768C05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wstawianie oraz formatowanie obiektów graficznych, </w:t>
            </w:r>
          </w:p>
          <w:p w14:paraId="3DE682D8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wstawianie wykresów i tabel z arkusza kalkulacyjnego (wliczając tabele przestawne), </w:t>
            </w:r>
          </w:p>
          <w:p w14:paraId="4F366904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automatyczne numerowanie rozdziałów, punktów, akapitów, tabel i rysunków,</w:t>
            </w:r>
          </w:p>
          <w:p w14:paraId="7567A268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automatyczne tworzenie spisów treści, </w:t>
            </w:r>
          </w:p>
          <w:p w14:paraId="23CE5576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formatowanie nagłówków i stopek stron,</w:t>
            </w:r>
          </w:p>
          <w:p w14:paraId="3DB15613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śledzenie i porównywanie zmian wprowadzonych przez użytkowników w dokumencie, </w:t>
            </w:r>
          </w:p>
          <w:p w14:paraId="573FF84F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nagrywanie, tworzenie i edycję makr automatyzujących wykonywanie czynności,</w:t>
            </w:r>
          </w:p>
          <w:p w14:paraId="4C25CDA2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określenie układu strony (pionowa/pozioma), niezależnie dla każdej sekcji dokumentu, </w:t>
            </w:r>
          </w:p>
          <w:p w14:paraId="614E9F02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wydruk dokumentów,</w:t>
            </w:r>
          </w:p>
          <w:p w14:paraId="203703CB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wykonywanie korespondencji seryjnej bazując na danych adresowych pochodzących z arkusza kalkulacyjnego i z narzędzia do zarządzania informacją prywatną, </w:t>
            </w:r>
          </w:p>
          <w:p w14:paraId="79994415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lastRenderedPageBreak/>
              <w:t xml:space="preserve">pracę na dokumentach utworzonych przy pomocy Microsoft Word 2007 lub Microsoft Word 2010, 2013 i 2016 z zapewnieniem bezproblemowej konwersji wszystkich elementów i atrybutów dokumentu, </w:t>
            </w:r>
          </w:p>
          <w:p w14:paraId="07D5C275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zabezpieczenie dokumentów hasłem przed odczytem oraz przed wprowadzaniem modyfikacji,</w:t>
            </w:r>
          </w:p>
          <w:p w14:paraId="2E91BA7A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wymagana jest dostępność do oferowanego edytora tekstu bezpłatnych narzędzi umożliwiających wykorzystanie go, jako środowiska kreowania aktów normatywnych i prawnych, zgodnie z obowiązującym prawem, </w:t>
            </w:r>
          </w:p>
          <w:p w14:paraId="27ABA819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wymagana jest dostępność mechanizmów umożliwiających podpisanie podpisem elektronicznym pliku z zapisanym dokumentem przy pomocy certyfikatu kwalifikowanego zgodnie z wymaganiami obowiązującego w Polsce prawa.</w:t>
            </w:r>
          </w:p>
          <w:p w14:paraId="7F5C8F62" w14:textId="77777777" w:rsidR="002C7F52" w:rsidRDefault="002C7F52" w:rsidP="002C7F52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Arkusz kalkulacyjny musi umożliwiać:</w:t>
            </w:r>
          </w:p>
          <w:p w14:paraId="1CF5ADAC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raportów tabelarycznych,</w:t>
            </w:r>
          </w:p>
          <w:p w14:paraId="181457C2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wykresów liniowych (wraz linią trendu), słupkowych, kołowych,</w:t>
            </w:r>
          </w:p>
          <w:p w14:paraId="5F7770C3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arkuszy kalkulacyjnych zawierających teksty, dane liczbowe oraz formuły przeprowadzające operacje matematyczne, logiczne, tekstowe, statystyczne oraz operacje na danych finansowych i na miarach czasu,</w:t>
            </w:r>
          </w:p>
          <w:p w14:paraId="042DC707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tworzenie raportów z zewnętrznych źródeł danych (inne arkusze kalkulacyjne, bazy danych zgodne z ODBC, pliki tekstowe, pliki XML, </w:t>
            </w:r>
            <w:proofErr w:type="spellStart"/>
            <w:r w:rsidRPr="005E10B3">
              <w:rPr>
                <w:rFonts w:ascii="Times New Roman" w:eastAsia="Times New Roman" w:hAnsi="Times New Roman"/>
                <w:sz w:val="20"/>
              </w:rPr>
              <w:t>webservice</w:t>
            </w:r>
            <w:proofErr w:type="spellEnd"/>
            <w:r w:rsidRPr="005E10B3">
              <w:rPr>
                <w:rFonts w:ascii="Times New Roman" w:eastAsia="Times New Roman" w:hAnsi="Times New Roman"/>
                <w:sz w:val="20"/>
              </w:rPr>
              <w:t>),</w:t>
            </w:r>
          </w:p>
          <w:p w14:paraId="6B391761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obsługę kostek OLAP oraz tworzenie i edycję kwerend bazodanowych i webowych. Narzędzia wspomagające analizę statystyczną i finansową, analizę wariantową i rozwiązywanie problemów optymalizacyjnych,</w:t>
            </w:r>
          </w:p>
          <w:p w14:paraId="0842DB27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raportów tabeli przestawnych umożliwiających dynamiczną zmianę wymiarów oraz wykresów bazujących na danych z tabeli przestawnych,</w:t>
            </w:r>
          </w:p>
          <w:p w14:paraId="07DE24D6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wyszukiwanie i zamianę danych,</w:t>
            </w:r>
          </w:p>
          <w:p w14:paraId="7037EC06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lastRenderedPageBreak/>
              <w:t>wykonywanie analiz danych przy użyciu formatowania warunkowego,</w:t>
            </w:r>
          </w:p>
          <w:p w14:paraId="2C668A8E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nazywanie komórek arkusza i odwoływanie się w formułach po takiej nazwie,</w:t>
            </w:r>
          </w:p>
          <w:p w14:paraId="74DE4479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nagrywanie, tworzenie i edycję makr automatyzujących wykonywanie czynności,</w:t>
            </w:r>
          </w:p>
          <w:p w14:paraId="0DF5BC76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formatowanie czasu, daty i wartości finansowych z polskim formatem,</w:t>
            </w:r>
          </w:p>
          <w:p w14:paraId="274BC0ED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zapis wielu arkuszy kalkulacyjnych w jednym pliku,</w:t>
            </w:r>
          </w:p>
          <w:p w14:paraId="20351792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zachowanie pełnej zgodności z formatami plików utworzonych za pomocą oprogramowania Microsoft Excel 2007 oraz Microsoft Excel 2010, 2013 i 2016, z uwzględnieniem poprawnej realizacji użytych w nich funkcji specjalnych i makropoleceń,</w:t>
            </w:r>
          </w:p>
          <w:p w14:paraId="2FD5FCDA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zabezpieczenie dokumentów hasłem przed odczytem oraz przed wprowadzaniem modyfikacji.</w:t>
            </w:r>
          </w:p>
          <w:p w14:paraId="3F52159B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możliwość automatycznego odświeżania danych pochodzących z Internetu w arkuszach kalkulacyjnych,</w:t>
            </w:r>
          </w:p>
          <w:p w14:paraId="4B13B00D" w14:textId="77777777" w:rsidR="002C7F52" w:rsidRDefault="002C7F52" w:rsidP="002C7F52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Narzędzie do przygotowywania i prowadzenia prezentacji musi umożliwiać:</w:t>
            </w:r>
          </w:p>
          <w:p w14:paraId="4D55CD45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przygotowywanie prezentacji multimedialnych, </w:t>
            </w:r>
          </w:p>
          <w:p w14:paraId="6FB0B524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prezentowanie przy użyciu projektora multimedialnego,</w:t>
            </w:r>
          </w:p>
          <w:p w14:paraId="6922278D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drukowanie w formacie umożliwiającym robienie notatek,</w:t>
            </w:r>
          </w:p>
          <w:p w14:paraId="5E5447A1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zapisanie jako prezentacja tylko do odczytu,</w:t>
            </w:r>
          </w:p>
          <w:p w14:paraId="624CCB8B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nagrywanie narracji i dołączanie jej do prezentacji,</w:t>
            </w:r>
          </w:p>
          <w:p w14:paraId="37298E74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opatrywanie slajdów notatkami dla prezentera,</w:t>
            </w:r>
          </w:p>
          <w:p w14:paraId="504AD4C0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umieszczanie i formatowanie tekstów, obiektów graficznych, tabel, nagrań dźwiękowych i wideo,</w:t>
            </w:r>
          </w:p>
          <w:p w14:paraId="61D0B712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umieszczanie tabel i wykresów pochodzących z arkusza kalkulacyjnego, </w:t>
            </w:r>
          </w:p>
          <w:p w14:paraId="1F0C07E8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odświeżenie wykresu znajdującego się w prezentacji po zmianie danych w źródłowym arkuszu kalkulacyjnym,</w:t>
            </w:r>
          </w:p>
          <w:p w14:paraId="2B980502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możliwość tworzenia animacji obiektów i całych slajdów,</w:t>
            </w:r>
          </w:p>
          <w:p w14:paraId="0204DA46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prowadzenie prezentacji w trybie prezentera, gdzie slajdy są widoczne </w:t>
            </w:r>
            <w:r w:rsidRPr="005E10B3">
              <w:rPr>
                <w:rFonts w:ascii="Times New Roman" w:eastAsia="Times New Roman" w:hAnsi="Times New Roman"/>
                <w:sz w:val="20"/>
              </w:rPr>
              <w:lastRenderedPageBreak/>
              <w:t>na jednym monitorze lub projektorze, a na drugim widoczne są slajdy i notatki prezentera,</w:t>
            </w:r>
          </w:p>
          <w:p w14:paraId="0F3659EB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pełna zgodność z formatami plików utworzonych za pomocą oprogramowania MS PowerPoint 2007, MS PowerPoint 2010, 2013 i 2016. </w:t>
            </w:r>
          </w:p>
          <w:p w14:paraId="33243F7A" w14:textId="77777777" w:rsidR="002C7F52" w:rsidRDefault="002C7F52" w:rsidP="002C7F52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Narzędzie do tworzenia drukowanych materiałów informacyjnych musi umożliwiać:</w:t>
            </w:r>
          </w:p>
          <w:p w14:paraId="10A3F128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i edycję drukowanych materiałów informacyjnych,</w:t>
            </w:r>
          </w:p>
          <w:p w14:paraId="7C674A18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materiałów przy użyciu dostępnych z narzędziem szablonów: broszur, biuletynów, katalogów,</w:t>
            </w:r>
          </w:p>
          <w:p w14:paraId="21926E43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edycję poszczególnych stron materiałów,</w:t>
            </w:r>
          </w:p>
          <w:p w14:paraId="099CB76A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podział treści na kolumny,</w:t>
            </w:r>
          </w:p>
          <w:p w14:paraId="5C352463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umieszczanie elementów graficznych,</w:t>
            </w:r>
          </w:p>
          <w:p w14:paraId="7DC1E3B8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wykorzystanie mechanizmu korespondencji seryjnej,</w:t>
            </w:r>
          </w:p>
          <w:p w14:paraId="124A106B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płynne przesuwanie elementów po całej stronie publikacji,</w:t>
            </w:r>
          </w:p>
          <w:p w14:paraId="3E64950A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eksport publikacji do formatu PDF oraz TIFF, i.</w:t>
            </w:r>
            <w:r w:rsidRPr="005E10B3">
              <w:rPr>
                <w:rFonts w:ascii="Times New Roman" w:eastAsia="Times New Roman" w:hAnsi="Times New Roman"/>
                <w:sz w:val="20"/>
              </w:rPr>
              <w:tab/>
              <w:t>wydruk publikacji,</w:t>
            </w:r>
          </w:p>
          <w:p w14:paraId="33B67501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możliwość przygotowywania materiałów do wydruku  w standardzie CMYK.</w:t>
            </w:r>
          </w:p>
          <w:p w14:paraId="79B36F11" w14:textId="77777777" w:rsidR="002C7F52" w:rsidRDefault="002C7F52" w:rsidP="002C7F52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Narzędzie do zarządzania informacją prywatną (pocztą elektroniczną, kalendarzem, kontaktami i zadaniami) musi umożliwiać:</w:t>
            </w:r>
          </w:p>
          <w:p w14:paraId="73B8D8DB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pobieranie i wysyłanie poczty elektronicznej z serwera pocztowego,</w:t>
            </w:r>
          </w:p>
          <w:p w14:paraId="1564492A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przechowywanie wiadomości na serwerze lub w lokalnym pliku tworzonym z zastosowaniem efektywnej kompresji danych,</w:t>
            </w:r>
          </w:p>
          <w:p w14:paraId="4357909F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filtrowanie niechcianej poczty elektronicznej (SPAM) oraz określanie listy zablokowanych i bezpiecznych nadawców,</w:t>
            </w:r>
          </w:p>
          <w:p w14:paraId="1153FEBA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tworzenie katalogów, pozwalających katalogować pocztę elektroniczną, </w:t>
            </w:r>
          </w:p>
          <w:p w14:paraId="5E5FECAD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automatyczne grupowanie wiadomości poczty o tym samym tytule,</w:t>
            </w:r>
          </w:p>
          <w:p w14:paraId="21079126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tworzenie reguł przenoszących automatycznie nową pocztę elektroniczną do określonych katalogów bazując na słowach </w:t>
            </w:r>
            <w:r w:rsidRPr="00E86808">
              <w:rPr>
                <w:rFonts w:ascii="Times New Roman" w:eastAsia="Times New Roman" w:hAnsi="Times New Roman"/>
                <w:sz w:val="20"/>
              </w:rPr>
              <w:lastRenderedPageBreak/>
              <w:t>zawartych w tytule, adresie nadawcy i odbiorcy,</w:t>
            </w:r>
          </w:p>
          <w:p w14:paraId="3A5832A6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oflagowanie poczty elektronicznej z określeniem terminu przypomnienia, oddzielnie dla nadawcy i adresatów,</w:t>
            </w:r>
          </w:p>
          <w:p w14:paraId="649BEDF5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mechanizm ustalania liczby wiadomości, które mają być synchronizowane lokalnie,</w:t>
            </w:r>
          </w:p>
          <w:p w14:paraId="4D04C02C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zarządzanie kalendarzem,</w:t>
            </w:r>
          </w:p>
          <w:p w14:paraId="4A4D2E9A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udostępnianie kalendarza innym użytkownikom z możliwością określania uprawnień użytkowników,</w:t>
            </w:r>
          </w:p>
          <w:p w14:paraId="0E01A2E3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przeglądanie kalendarza innych użytkowników,</w:t>
            </w:r>
          </w:p>
          <w:p w14:paraId="6FD2A93E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zapraszanie uczestników na spotkanie, co po ich akceptacji powoduje automatyczne wprowadzenie spotkania w ich kalendarzach,</w:t>
            </w:r>
          </w:p>
          <w:p w14:paraId="7FB39400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zarządzanie listą zadań,</w:t>
            </w:r>
          </w:p>
          <w:p w14:paraId="2741B42B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zlecanie zadań innym użytkownikom,</w:t>
            </w:r>
          </w:p>
          <w:p w14:paraId="1EA9AC51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zarządzanie listą kontaktów,</w:t>
            </w:r>
          </w:p>
          <w:p w14:paraId="6E4458F8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udostępnianie listy kontaktów innym użytkownikom,</w:t>
            </w:r>
          </w:p>
          <w:p w14:paraId="4F160F1D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przeglądanie listy kontaktów innych użytkowników,</w:t>
            </w:r>
          </w:p>
          <w:p w14:paraId="1C4EB077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możliwość przesyłania kontaktów innym użytkowników,</w:t>
            </w:r>
          </w:p>
          <w:p w14:paraId="11D49269" w14:textId="77777777" w:rsidR="002C7F52" w:rsidRDefault="002C7F52" w:rsidP="002C7F52">
            <w:pPr>
              <w:pStyle w:val="Akapitzlist"/>
              <w:numPr>
                <w:ilvl w:val="1"/>
                <w:numId w:val="34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możliwość wykorzystania do komunikacji z serwerem pocztowym mechanizmu MAPI poprzez http.</w:t>
            </w:r>
          </w:p>
          <w:p w14:paraId="23017D12" w14:textId="77777777" w:rsidR="002C7F52" w:rsidRPr="00E86808" w:rsidRDefault="002C7F52" w:rsidP="002C7F52">
            <w:pPr>
              <w:pStyle w:val="Akapitzlist"/>
              <w:numPr>
                <w:ilvl w:val="0"/>
                <w:numId w:val="34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Dla oprogramowania musi być publicznie znany cykl życia przedstawiony przez producenta systemu i dotyczący wsparcia technicznego. Wymagane jest prawo do instalacji aktualizacji i poprawek do danej wersji oprogramowania, udostępnianych bezpłatnie przez producenta na jego stronie internetowej w okresie co najmniej 5 lat. </w:t>
            </w:r>
          </w:p>
          <w:p w14:paraId="79FDB229" w14:textId="0285E426" w:rsidR="002C7F52" w:rsidRPr="00027C6A" w:rsidRDefault="002C7F52" w:rsidP="002C7F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832" w:type="dxa"/>
          </w:tcPr>
          <w:p w14:paraId="5E5B303E" w14:textId="77777777" w:rsidR="002C7F52" w:rsidRPr="00027C6A" w:rsidRDefault="002C7F52" w:rsidP="002C7F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14:paraId="1A0B370C" w14:textId="26A60274" w:rsidR="006C7FCE" w:rsidRDefault="006C7FCE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49B8D4C9" w14:textId="77777777" w:rsidR="000A16AC" w:rsidRDefault="000A16AC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33C24313" w14:textId="3E940F83" w:rsidR="00931ED8" w:rsidRDefault="00931ED8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5123E5BD" w14:textId="693152A2" w:rsidR="00931ED8" w:rsidRDefault="00931ED8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243BFBED" w14:textId="2C3C7C3B" w:rsidR="00931ED8" w:rsidRDefault="00931ED8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354"/>
        <w:gridCol w:w="4026"/>
        <w:gridCol w:w="3833"/>
      </w:tblGrid>
      <w:tr w:rsidR="00564A76" w:rsidRPr="00027C6A" w14:paraId="7BACC565" w14:textId="77777777" w:rsidTr="00E31E65">
        <w:trPr>
          <w:trHeight w:val="263"/>
        </w:trPr>
        <w:tc>
          <w:tcPr>
            <w:tcW w:w="1354" w:type="dxa"/>
          </w:tcPr>
          <w:p w14:paraId="615C403B" w14:textId="77777777" w:rsidR="00564A76" w:rsidRPr="00027C6A" w:rsidRDefault="00564A76" w:rsidP="005907C9">
            <w:pPr>
              <w:ind w:right="3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Pozycja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2</w:t>
            </w: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7859" w:type="dxa"/>
            <w:gridSpan w:val="2"/>
          </w:tcPr>
          <w:p w14:paraId="2B1910F8" w14:textId="77777777" w:rsidR="00564A76" w:rsidRPr="00027C6A" w:rsidRDefault="00564A76" w:rsidP="005907C9"/>
        </w:tc>
      </w:tr>
      <w:tr w:rsidR="00564A76" w:rsidRPr="00027C6A" w14:paraId="41F327BD" w14:textId="77777777" w:rsidTr="00E31E65">
        <w:trPr>
          <w:trHeight w:val="189"/>
        </w:trPr>
        <w:tc>
          <w:tcPr>
            <w:tcW w:w="9213" w:type="dxa"/>
            <w:gridSpan w:val="3"/>
          </w:tcPr>
          <w:p w14:paraId="2E1DA296" w14:textId="77777777" w:rsidR="00564A76" w:rsidRPr="00027C6A" w:rsidRDefault="00564A76" w:rsidP="005907C9">
            <w:r w:rsidRPr="00570B40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NOTEBOOK – naukowy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, system operacyjny, pakiet biurowy</w:t>
            </w:r>
          </w:p>
        </w:tc>
      </w:tr>
      <w:tr w:rsidR="00931ED8" w:rsidRPr="00027C6A" w14:paraId="25F2F96B" w14:textId="55EF765F" w:rsidTr="00E31E65">
        <w:trPr>
          <w:trHeight w:val="376"/>
        </w:trPr>
        <w:tc>
          <w:tcPr>
            <w:tcW w:w="1354" w:type="dxa"/>
          </w:tcPr>
          <w:p w14:paraId="28484FEF" w14:textId="0B5629CB" w:rsidR="00931ED8" w:rsidRPr="00027C6A" w:rsidRDefault="00931ED8" w:rsidP="00931ED8">
            <w:pPr>
              <w:ind w:right="3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Konfiguracja</w:t>
            </w:r>
          </w:p>
        </w:tc>
        <w:tc>
          <w:tcPr>
            <w:tcW w:w="4026" w:type="dxa"/>
          </w:tcPr>
          <w:p w14:paraId="792F483B" w14:textId="789B6384" w:rsidR="00931ED8" w:rsidRPr="00027C6A" w:rsidRDefault="00931ED8" w:rsidP="00931ED8">
            <w:pPr>
              <w:ind w:right="37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Minimalne wymagane parametry</w:t>
            </w:r>
          </w:p>
        </w:tc>
        <w:tc>
          <w:tcPr>
            <w:tcW w:w="3833" w:type="dxa"/>
          </w:tcPr>
          <w:p w14:paraId="5F13C062" w14:textId="77777777" w:rsidR="00931ED8" w:rsidRDefault="00931ED8" w:rsidP="00931ED8">
            <w:pPr>
              <w:ind w:right="37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5E9D111F" w14:textId="13C857AE" w:rsidR="000A16AC" w:rsidRPr="00027C6A" w:rsidRDefault="000A16AC" w:rsidP="00931ED8">
            <w:pPr>
              <w:ind w:right="37"/>
              <w:jc w:val="center"/>
            </w:pPr>
            <w:r w:rsidRPr="000A16AC"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931ED8" w:rsidRPr="00027C6A" w14:paraId="313E911B" w14:textId="40ACA066" w:rsidTr="00E31E65">
        <w:trPr>
          <w:trHeight w:val="278"/>
        </w:trPr>
        <w:tc>
          <w:tcPr>
            <w:tcW w:w="1354" w:type="dxa"/>
          </w:tcPr>
          <w:p w14:paraId="75574C9E" w14:textId="519F0D91" w:rsidR="00931ED8" w:rsidRPr="00027C6A" w:rsidRDefault="00931ED8" w:rsidP="00931ED8">
            <w:pPr>
              <w:ind w:right="3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1.</w:t>
            </w:r>
          </w:p>
        </w:tc>
        <w:tc>
          <w:tcPr>
            <w:tcW w:w="4026" w:type="dxa"/>
          </w:tcPr>
          <w:p w14:paraId="312345EE" w14:textId="4F50650C" w:rsidR="00931ED8" w:rsidRPr="00027C6A" w:rsidRDefault="00931ED8" w:rsidP="00931ED8">
            <w:pPr>
              <w:ind w:right="3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2.</w:t>
            </w:r>
          </w:p>
        </w:tc>
        <w:tc>
          <w:tcPr>
            <w:tcW w:w="3833" w:type="dxa"/>
          </w:tcPr>
          <w:p w14:paraId="39924059" w14:textId="5A414C08" w:rsidR="00931ED8" w:rsidRPr="00027C6A" w:rsidRDefault="00931ED8" w:rsidP="00931ED8">
            <w:pPr>
              <w:ind w:right="33"/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931ED8" w:rsidRPr="00027C6A" w14:paraId="727139DC" w14:textId="7C08324E" w:rsidTr="00E31E65">
        <w:trPr>
          <w:trHeight w:val="6710"/>
        </w:trPr>
        <w:tc>
          <w:tcPr>
            <w:tcW w:w="1354" w:type="dxa"/>
          </w:tcPr>
          <w:p w14:paraId="485183E3" w14:textId="77777777" w:rsidR="00931ED8" w:rsidRPr="00027C6A" w:rsidRDefault="00931ED8" w:rsidP="005907C9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 xml:space="preserve">Ogólne wymagania </w:t>
            </w:r>
          </w:p>
        </w:tc>
        <w:tc>
          <w:tcPr>
            <w:tcW w:w="4026" w:type="dxa"/>
          </w:tcPr>
          <w:p w14:paraId="7B87B214" w14:textId="77777777" w:rsidR="00931ED8" w:rsidRPr="00931ED8" w:rsidRDefault="00931ED8" w:rsidP="00931ED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>Procesor: Architektura 64 bitowa</w:t>
            </w:r>
          </w:p>
          <w:p w14:paraId="1FC79551" w14:textId="77777777" w:rsidR="00931ED8" w:rsidRPr="00931ED8" w:rsidRDefault="00931ED8" w:rsidP="00931ED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>Liczba rdzeni 10</w:t>
            </w:r>
          </w:p>
          <w:p w14:paraId="46B7F534" w14:textId="77777777" w:rsidR="00931ED8" w:rsidRPr="00931ED8" w:rsidRDefault="00931ED8" w:rsidP="00931ED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>Liczba wątków 12</w:t>
            </w:r>
          </w:p>
          <w:p w14:paraId="1A46AF40" w14:textId="77777777" w:rsidR="00931ED8" w:rsidRPr="00931ED8" w:rsidRDefault="00931ED8" w:rsidP="00931ED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>O wyniku punktowym cpubenchmark.net na poziomie 15379 (dane z dnia 04.02.2024)</w:t>
            </w:r>
          </w:p>
          <w:p w14:paraId="24BDD82F" w14:textId="77777777" w:rsidR="00931ED8" w:rsidRPr="00931ED8" w:rsidRDefault="00931ED8" w:rsidP="00931ED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TDP 15 W </w:t>
            </w:r>
          </w:p>
          <w:p w14:paraId="221B43D0" w14:textId="77777777" w:rsidR="00931ED8" w:rsidRPr="00931ED8" w:rsidRDefault="00931ED8" w:rsidP="00931ED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Przekątna ekranu: maksymalnie 13,3 cala </w:t>
            </w:r>
          </w:p>
          <w:p w14:paraId="0B055A02" w14:textId="77777777" w:rsidR="00931ED8" w:rsidRPr="00931ED8" w:rsidRDefault="00931ED8" w:rsidP="00931ED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>Rozdzielczość ekranu: 1920x1080 (</w:t>
            </w:r>
            <w:proofErr w:type="spellStart"/>
            <w:r w:rsidRPr="00931ED8">
              <w:rPr>
                <w:rFonts w:ascii="Times New Roman" w:eastAsia="Times New Roman" w:hAnsi="Times New Roman" w:cs="Times New Roman"/>
                <w:sz w:val="20"/>
              </w:rPr>
              <w:t>FullHD</w:t>
            </w:r>
            <w:proofErr w:type="spellEnd"/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) </w:t>
            </w:r>
          </w:p>
          <w:p w14:paraId="675AB13A" w14:textId="77777777" w:rsidR="00931ED8" w:rsidRPr="00931ED8" w:rsidRDefault="00931ED8" w:rsidP="00931ED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Typ ekranu: matowy </w:t>
            </w:r>
          </w:p>
          <w:p w14:paraId="1D4DE83F" w14:textId="77777777" w:rsidR="00931ED8" w:rsidRPr="00931ED8" w:rsidRDefault="00931ED8" w:rsidP="00931ED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>Pamięć RAM DDR4 16GB</w:t>
            </w:r>
          </w:p>
          <w:p w14:paraId="50D37B1F" w14:textId="77777777" w:rsidR="00931ED8" w:rsidRPr="00931ED8" w:rsidRDefault="00931ED8" w:rsidP="00931ED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Karta graficzna: UHD </w:t>
            </w:r>
          </w:p>
          <w:p w14:paraId="5C2743FA" w14:textId="77777777" w:rsidR="00931ED8" w:rsidRPr="00931ED8" w:rsidRDefault="00931ED8" w:rsidP="00931ED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Karta dźwiękowa: zintegrowana </w:t>
            </w:r>
          </w:p>
          <w:p w14:paraId="6967C75A" w14:textId="77777777" w:rsidR="00931ED8" w:rsidRPr="00931ED8" w:rsidRDefault="00931ED8" w:rsidP="00931ED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>Wbudowane głośniki stereo i kamera internetowa</w:t>
            </w:r>
          </w:p>
          <w:p w14:paraId="4D57B95C" w14:textId="77777777" w:rsidR="00931ED8" w:rsidRPr="00931ED8" w:rsidRDefault="00931ED8" w:rsidP="00931ED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Dysk SSD pojemność min. 512 GB </w:t>
            </w:r>
          </w:p>
          <w:p w14:paraId="396EED51" w14:textId="77777777" w:rsidR="00931ED8" w:rsidRPr="00931ED8" w:rsidRDefault="00931ED8" w:rsidP="00931ED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Rodzaje wejść/wyjść: USB-C (min. 1 szt.) </w:t>
            </w:r>
          </w:p>
          <w:p w14:paraId="6F930FAB" w14:textId="77777777" w:rsidR="00931ED8" w:rsidRPr="00931ED8" w:rsidRDefault="00931ED8" w:rsidP="00931ED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USB 3.1 (min. 1 szt.) </w:t>
            </w:r>
          </w:p>
          <w:p w14:paraId="77CD0BC1" w14:textId="77777777" w:rsidR="00931ED8" w:rsidRPr="00931ED8" w:rsidRDefault="00931ED8" w:rsidP="00931ED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Wejście/wyjście słuchawkowe i mikrofonowe </w:t>
            </w:r>
          </w:p>
          <w:p w14:paraId="1048D60A" w14:textId="77777777" w:rsidR="00931ED8" w:rsidRPr="00931ED8" w:rsidRDefault="00931ED8" w:rsidP="00931ED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HDMI </w:t>
            </w:r>
          </w:p>
          <w:p w14:paraId="5547F8E6" w14:textId="77777777" w:rsidR="00931ED8" w:rsidRPr="00931ED8" w:rsidRDefault="00931ED8" w:rsidP="00931ED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Łączność: </w:t>
            </w:r>
          </w:p>
          <w:p w14:paraId="45248365" w14:textId="77777777" w:rsidR="00931ED8" w:rsidRPr="00931ED8" w:rsidRDefault="00931ED8" w:rsidP="00931ED8">
            <w:pPr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31ED8">
              <w:rPr>
                <w:rFonts w:ascii="Times New Roman" w:eastAsia="Times New Roman" w:hAnsi="Times New Roman" w:cs="Times New Roman"/>
                <w:sz w:val="20"/>
              </w:rPr>
              <w:t>Lan</w:t>
            </w:r>
            <w:proofErr w:type="spellEnd"/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 10/100/1000 </w:t>
            </w:r>
            <w:proofErr w:type="spellStart"/>
            <w:r w:rsidRPr="00931ED8">
              <w:rPr>
                <w:rFonts w:ascii="Times New Roman" w:eastAsia="Times New Roman" w:hAnsi="Times New Roman" w:cs="Times New Roman"/>
                <w:sz w:val="20"/>
              </w:rPr>
              <w:t>Mbps</w:t>
            </w:r>
            <w:proofErr w:type="spellEnd"/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24D18C7D" w14:textId="77777777" w:rsidR="00931ED8" w:rsidRPr="00931ED8" w:rsidRDefault="00931ED8" w:rsidP="00931ED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Wi-Fi 802.11 </w:t>
            </w:r>
          </w:p>
          <w:p w14:paraId="1607663D" w14:textId="77777777" w:rsidR="00931ED8" w:rsidRPr="00931ED8" w:rsidRDefault="00931ED8" w:rsidP="00931ED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Bluetooth </w:t>
            </w:r>
          </w:p>
          <w:p w14:paraId="34E9E8EF" w14:textId="77777777" w:rsidR="00931ED8" w:rsidRPr="00931ED8" w:rsidRDefault="00931ED8" w:rsidP="00931ED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Złącze RJ-45 (LAN) </w:t>
            </w:r>
          </w:p>
          <w:p w14:paraId="0C99EA33" w14:textId="77777777" w:rsidR="00931ED8" w:rsidRPr="00931ED8" w:rsidRDefault="00931ED8" w:rsidP="00931ED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Waga: maksymalnie 1,35 kg  </w:t>
            </w:r>
          </w:p>
          <w:p w14:paraId="07BA640C" w14:textId="77777777" w:rsidR="00931ED8" w:rsidRPr="00931ED8" w:rsidRDefault="00931ED8" w:rsidP="00931ED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Wymiary maksymalne:  </w:t>
            </w:r>
          </w:p>
          <w:p w14:paraId="149CD8B5" w14:textId="77777777" w:rsidR="00931ED8" w:rsidRPr="00931ED8" w:rsidRDefault="00931ED8" w:rsidP="00931ED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Wysokość 20 mm </w:t>
            </w:r>
          </w:p>
          <w:p w14:paraId="60326202" w14:textId="77777777" w:rsidR="00931ED8" w:rsidRPr="00931ED8" w:rsidRDefault="00931ED8" w:rsidP="00931ED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 xml:space="preserve">Szerokość 310 mm </w:t>
            </w:r>
          </w:p>
          <w:p w14:paraId="13099A4D" w14:textId="07E6C0CB" w:rsidR="00931ED8" w:rsidRPr="00931ED8" w:rsidRDefault="00931ED8" w:rsidP="00931ED8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1ED8">
              <w:rPr>
                <w:rFonts w:ascii="Times New Roman" w:eastAsia="Times New Roman" w:hAnsi="Times New Roman" w:cs="Times New Roman"/>
                <w:sz w:val="20"/>
              </w:rPr>
              <w:t>Głębokość 215 mm</w:t>
            </w:r>
          </w:p>
        </w:tc>
        <w:tc>
          <w:tcPr>
            <w:tcW w:w="3833" w:type="dxa"/>
          </w:tcPr>
          <w:p w14:paraId="5C223FFA" w14:textId="77777777" w:rsidR="00931ED8" w:rsidRDefault="00931ED8"/>
          <w:p w14:paraId="617EE4F4" w14:textId="77777777" w:rsidR="00931ED8" w:rsidRPr="00027C6A" w:rsidRDefault="00931ED8" w:rsidP="005907C9"/>
        </w:tc>
      </w:tr>
      <w:tr w:rsidR="00627F73" w:rsidRPr="00027C6A" w14:paraId="04C2EF93" w14:textId="29895B02" w:rsidTr="00E31E65">
        <w:trPr>
          <w:trHeight w:val="240"/>
        </w:trPr>
        <w:tc>
          <w:tcPr>
            <w:tcW w:w="1354" w:type="dxa"/>
          </w:tcPr>
          <w:p w14:paraId="7CC5AE78" w14:textId="77777777" w:rsidR="00627F73" w:rsidRPr="00027C6A" w:rsidRDefault="00627F73" w:rsidP="00627F73">
            <w:r w:rsidRPr="00BC47FA">
              <w:rPr>
                <w:rFonts w:ascii="Times New Roman" w:eastAsia="Times New Roman" w:hAnsi="Times New Roman" w:cs="Times New Roman"/>
                <w:b/>
                <w:sz w:val="20"/>
              </w:rPr>
              <w:t>System operacyjny</w:t>
            </w:r>
          </w:p>
        </w:tc>
        <w:tc>
          <w:tcPr>
            <w:tcW w:w="4026" w:type="dxa"/>
          </w:tcPr>
          <w:p w14:paraId="59C41BAE" w14:textId="77777777" w:rsidR="00627F73" w:rsidRPr="0095301E" w:rsidRDefault="00627F73" w:rsidP="00627F73">
            <w:pPr>
              <w:spacing w:line="238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 w:rsidRPr="0095301E">
              <w:rPr>
                <w:rFonts w:ascii="Times New Roman" w:eastAsia="Times New Roman" w:hAnsi="Times New Roman" w:cs="Times New Roman"/>
                <w:sz w:val="20"/>
              </w:rPr>
              <w:t xml:space="preserve">Typ licencji: dedykowana dla jednostek szkolnictwa wyższego, najnowsza aktualna wersja oferowana przez producenta systemu z dnia składania ofert. </w:t>
            </w:r>
          </w:p>
          <w:p w14:paraId="5366D66D" w14:textId="77777777" w:rsidR="00627F73" w:rsidRPr="0095301E" w:rsidRDefault="00627F73" w:rsidP="00627F73">
            <w:pPr>
              <w:spacing w:line="238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 w:rsidRPr="0095301E">
              <w:rPr>
                <w:rFonts w:ascii="Times New Roman" w:eastAsia="Times New Roman" w:hAnsi="Times New Roman" w:cs="Times New Roman"/>
                <w:sz w:val="20"/>
              </w:rPr>
              <w:t xml:space="preserve">Okres licencji: bezterminowa </w:t>
            </w:r>
          </w:p>
          <w:p w14:paraId="2B3CE2E0" w14:textId="77777777" w:rsidR="00627F73" w:rsidRPr="0095301E" w:rsidRDefault="00627F73" w:rsidP="00627F73">
            <w:pPr>
              <w:spacing w:line="238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 w:rsidRPr="0095301E">
              <w:rPr>
                <w:rFonts w:ascii="Times New Roman" w:eastAsia="Times New Roman" w:hAnsi="Times New Roman" w:cs="Times New Roman"/>
                <w:sz w:val="20"/>
              </w:rPr>
              <w:t xml:space="preserve">Nie wymagający aktywacji za pomocą telefonu lub </w:t>
            </w:r>
            <w:proofErr w:type="spellStart"/>
            <w:r w:rsidRPr="0095301E">
              <w:rPr>
                <w:rFonts w:ascii="Times New Roman" w:eastAsia="Times New Roman" w:hAnsi="Times New Roman" w:cs="Times New Roman"/>
                <w:sz w:val="20"/>
              </w:rPr>
              <w:t>internetu</w:t>
            </w:r>
            <w:proofErr w:type="spellEnd"/>
            <w:r w:rsidRPr="0095301E">
              <w:rPr>
                <w:rFonts w:ascii="Times New Roman" w:eastAsia="Times New Roman" w:hAnsi="Times New Roman" w:cs="Times New Roman"/>
                <w:sz w:val="20"/>
              </w:rPr>
              <w:t xml:space="preserve"> oraz z możliwością zainstalowania niższych wersji systemu wspieranych przez producenta. </w:t>
            </w:r>
          </w:p>
          <w:p w14:paraId="59D86598" w14:textId="77777777" w:rsidR="00627F73" w:rsidRPr="0095301E" w:rsidRDefault="00627F73" w:rsidP="00627F73">
            <w:pPr>
              <w:spacing w:line="238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 w:rsidRPr="0095301E">
              <w:rPr>
                <w:rFonts w:ascii="Times New Roman" w:eastAsia="Times New Roman" w:hAnsi="Times New Roman" w:cs="Times New Roman"/>
                <w:sz w:val="20"/>
              </w:rPr>
              <w:t xml:space="preserve">System operacyjny klasy PC musi spełniać następujące wymagania poprzez wbudowane mechanizmy, bez użycia dodatkowych aplikacji: </w:t>
            </w:r>
          </w:p>
          <w:p w14:paraId="5DBE573A" w14:textId="77777777" w:rsidR="00627F73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414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Możliwość dokonywania aktualizacji i poprawek systemu przez Internet z możliwością wyboru instalowanych poprawek. </w:t>
            </w:r>
          </w:p>
          <w:p w14:paraId="6A253232" w14:textId="77777777" w:rsidR="00627F73" w:rsidRPr="00E86808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Możliwość dokonywania uaktualnień sterowników urządzeń przez Internet – witrynę producenta systemu. </w:t>
            </w:r>
          </w:p>
          <w:p w14:paraId="3003981C" w14:textId="77777777" w:rsidR="00627F73" w:rsidRPr="00E86808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Darmowe aktualizacje w ramach wersji systemu operacyjnego przez Internet (niezbędne aktualizacje, poprawki, </w:t>
            </w:r>
            <w:r w:rsidRPr="00E86808">
              <w:rPr>
                <w:rFonts w:ascii="Times New Roman" w:eastAsia="Times New Roman" w:hAnsi="Times New Roman"/>
                <w:sz w:val="20"/>
              </w:rPr>
              <w:lastRenderedPageBreak/>
              <w:t xml:space="preserve">biuletyny bezpieczeństwa muszą być dostarczane bez dodatkowych opłat)  </w:t>
            </w:r>
          </w:p>
          <w:p w14:paraId="14EF2BE3" w14:textId="77777777" w:rsidR="00627F73" w:rsidRPr="00E86808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Internetowa aktualizacja zapewniona w języku polskim. </w:t>
            </w:r>
          </w:p>
          <w:p w14:paraId="36736268" w14:textId="77777777" w:rsidR="00627F73" w:rsidRPr="00E86808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Wbudowana zapora internetowa (firewall) dla ochrony połączeń internetowych; zintegrowana z systemem konsola do zarządzania ustawieniami zapory i regułami IPv4 i IPv6. </w:t>
            </w:r>
          </w:p>
          <w:p w14:paraId="0392F971" w14:textId="77777777" w:rsidR="00627F73" w:rsidRPr="00E86808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 języku polskim, co najmniej następujące elementy: menu, odtwarzacz multimediów, pomoc, komunikaty systemowe. </w:t>
            </w:r>
          </w:p>
          <w:p w14:paraId="3878065E" w14:textId="77777777" w:rsidR="00627F73" w:rsidRPr="00E86808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Kompatybilność ze standardem USB, </w:t>
            </w:r>
            <w:proofErr w:type="spellStart"/>
            <w:r w:rsidRPr="00E86808">
              <w:rPr>
                <w:rFonts w:ascii="Times New Roman" w:eastAsia="Times New Roman" w:hAnsi="Times New Roman"/>
                <w:sz w:val="20"/>
              </w:rPr>
              <w:t>Plug&amp;Play</w:t>
            </w:r>
            <w:proofErr w:type="spellEnd"/>
            <w:r w:rsidRPr="00E86808">
              <w:rPr>
                <w:rFonts w:ascii="Times New Roman" w:eastAsia="Times New Roman" w:hAnsi="Times New Roman"/>
                <w:sz w:val="20"/>
              </w:rPr>
              <w:t xml:space="preserve">, Wi-Fi. </w:t>
            </w:r>
          </w:p>
          <w:p w14:paraId="6F992554" w14:textId="77777777" w:rsidR="00627F73" w:rsidRPr="00E86808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Funkcjonalność automatycznej zmiany domyślnej drukarki w zależności od sieci, do której podłączony jest komputer. </w:t>
            </w:r>
          </w:p>
          <w:p w14:paraId="6139F7E8" w14:textId="77777777" w:rsidR="00627F73" w:rsidRPr="00E86808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Interfejs użytkownika działający w trybie graficznym z elementami 3D, zintegrowana z interfejsem użytkownika interaktywna część pulpitu służąca do uruchamiania aplikacji, które użytkownik może dowolnie wymieniać i pobrać ze strony producenta. </w:t>
            </w:r>
          </w:p>
          <w:p w14:paraId="07E86ACF" w14:textId="77777777" w:rsidR="00627F73" w:rsidRPr="00E86808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Możliwość zdalnej automatycznej instalacji, konfiguracji, administrowania oraz aktualizowania systemu. </w:t>
            </w:r>
          </w:p>
          <w:p w14:paraId="7A562D69" w14:textId="77777777" w:rsidR="00627F73" w:rsidRPr="00E86808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Zabezpieczony hasłem hierarchiczny dostęp do systemu, konta i profile użytkowników zarządzane zdalnie; praca systemu w trybie ochrony kont użytkowników. </w:t>
            </w:r>
          </w:p>
          <w:p w14:paraId="57190769" w14:textId="77777777" w:rsidR="00627F73" w:rsidRPr="00E86808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Zintegrowany z systemem moduł wyszukiwania informacji (plików różnego typu) dostępny z kilku poziomów: poziom menu, poziom otwartego okna systemu operacyjnego; system wyszukiwania oparty na konfigurowalnym przez użytkownika module indeksacji zasobów lokalnych.  </w:t>
            </w:r>
          </w:p>
          <w:p w14:paraId="763E2121" w14:textId="77777777" w:rsidR="00627F73" w:rsidRPr="00E86808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Zintegrowane z systemem operacyjnym narzędzia zwalczające złośliwe oprogramowanie; aktualizacje dostępne u producenta nieodpłatnie bez ograniczeń czasowych. </w:t>
            </w:r>
          </w:p>
          <w:p w14:paraId="4889F4F6" w14:textId="77777777" w:rsidR="00627F73" w:rsidRPr="00E86808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Funkcje związane z obsługą komputerów typu TABLET PC, z wbudowanym modułem „uczenia się” pisma użytkownika – obsługa języka polskiego. </w:t>
            </w:r>
          </w:p>
          <w:p w14:paraId="6F875283" w14:textId="77777777" w:rsidR="00627F73" w:rsidRPr="00E86808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Funkcjonalność rozpoznawania mowy, pozwalającą na sterowanie komputerem </w:t>
            </w:r>
            <w:r w:rsidRPr="00E86808">
              <w:rPr>
                <w:rFonts w:ascii="Times New Roman" w:eastAsia="Times New Roman" w:hAnsi="Times New Roman"/>
                <w:sz w:val="20"/>
              </w:rPr>
              <w:lastRenderedPageBreak/>
              <w:t xml:space="preserve">głosowo, wraz z modułem „uczenia się” głosu użytkownika. </w:t>
            </w:r>
          </w:p>
          <w:p w14:paraId="357560EE" w14:textId="77777777" w:rsidR="00627F73" w:rsidRPr="00E86808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Zintegrowany z systemem operacyjnym moduł synchronizacji komputera z urządzeniami zewnętrznymi. </w:t>
            </w:r>
          </w:p>
          <w:p w14:paraId="73144F51" w14:textId="77777777" w:rsidR="00627F73" w:rsidRPr="00E86808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Wbudowany system pomocy w języku polskim. </w:t>
            </w:r>
          </w:p>
          <w:p w14:paraId="6D33D3DA" w14:textId="77777777" w:rsidR="00627F73" w:rsidRPr="00E86808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Wbudowane funkcje umożliwiające przystosowanie systemu dla osób niepełnosprawnych (takich jak np. wysoki kontrast, powiększenie zawartości ekranu) </w:t>
            </w:r>
          </w:p>
          <w:p w14:paraId="78535518" w14:textId="77777777" w:rsidR="00627F73" w:rsidRPr="00E86808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Możliwość zarządzania stacją roboczą poprzez polityki – przez politykę rozumiemy zestaw reguł definiujących lub ograniczających funkcjonalność systemu lub aplikacji. </w:t>
            </w:r>
          </w:p>
          <w:p w14:paraId="2FF46026" w14:textId="77777777" w:rsidR="00627F73" w:rsidRPr="00E86808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Wdrażanie IPSEC oparte na politykach – wdrażanie IPSEC oparte na zestawach reguł definiujących ustawienia zarządzanych w sposób centralny. </w:t>
            </w:r>
          </w:p>
          <w:p w14:paraId="4D1950F8" w14:textId="77777777" w:rsidR="00627F73" w:rsidRPr="00E86808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Wsparcie dla logowania przy pomocy </w:t>
            </w:r>
            <w:proofErr w:type="spellStart"/>
            <w:r w:rsidRPr="00E86808">
              <w:rPr>
                <w:rFonts w:ascii="Times New Roman" w:eastAsia="Times New Roman" w:hAnsi="Times New Roman"/>
                <w:sz w:val="20"/>
              </w:rPr>
              <w:t>smartcard</w:t>
            </w:r>
            <w:proofErr w:type="spellEnd"/>
            <w:r w:rsidRPr="00E86808">
              <w:rPr>
                <w:rFonts w:ascii="Times New Roman" w:eastAsia="Times New Roman" w:hAnsi="Times New Roman"/>
                <w:sz w:val="20"/>
              </w:rPr>
              <w:t xml:space="preserve">. </w:t>
            </w:r>
          </w:p>
          <w:p w14:paraId="5F4418A7" w14:textId="77777777" w:rsidR="00627F73" w:rsidRPr="00E86808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Rozbudowane polityki bezpieczeństwa – polityki dla systemu operacyjnego i dla wskazanych aplikacji. </w:t>
            </w:r>
          </w:p>
          <w:p w14:paraId="5272A159" w14:textId="77777777" w:rsidR="00627F73" w:rsidRPr="00E86808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System posiada narzędzia służące do administracji, do wykonywania kopii zapasowych polityk i ich odtwarzania oraz generowania raportów z ustawień polityk. </w:t>
            </w:r>
          </w:p>
          <w:p w14:paraId="12A4B5A4" w14:textId="77777777" w:rsidR="00627F73" w:rsidRPr="00E86808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Wsparcie dla Sun Java i .NET Framework 1.1 i 2.0 i 3.0 – możliwość uruchomienia aplikacji działających we wskazanych środowiskach. </w:t>
            </w:r>
          </w:p>
          <w:p w14:paraId="53D9140B" w14:textId="77777777" w:rsidR="00627F73" w:rsidRPr="00E86808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Wsparcie dla JScript i </w:t>
            </w:r>
            <w:proofErr w:type="spellStart"/>
            <w:r w:rsidRPr="00E86808">
              <w:rPr>
                <w:rFonts w:ascii="Times New Roman" w:eastAsia="Times New Roman" w:hAnsi="Times New Roman"/>
                <w:sz w:val="20"/>
              </w:rPr>
              <w:t>VBScript</w:t>
            </w:r>
            <w:proofErr w:type="spellEnd"/>
            <w:r w:rsidRPr="00E86808">
              <w:rPr>
                <w:rFonts w:ascii="Times New Roman" w:eastAsia="Times New Roman" w:hAnsi="Times New Roman"/>
                <w:sz w:val="20"/>
              </w:rPr>
              <w:t xml:space="preserve"> – możliwość uruchamiania interpretera poleceń. </w:t>
            </w:r>
          </w:p>
          <w:p w14:paraId="49E2BE11" w14:textId="77777777" w:rsidR="00627F73" w:rsidRPr="00E86808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Zdalna pomoc i współdzielenie aplikacji – możliwość zdalnego przejęcia sesji zalogowanego użytkownika celem rozwiązania problemu z komputerem. </w:t>
            </w:r>
          </w:p>
          <w:p w14:paraId="1AA26460" w14:textId="77777777" w:rsidR="00627F73" w:rsidRPr="00D03D60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Rozwiązanie służące do automatycznego zbudowania obrazu systemu wraz z aplikacjami. Obraz systemu służyć ma do automatycznego upowszechnienia systemu operacyjnego inicjowanego i wykonywanego w całości poprzez sieć komputerową.  </w:t>
            </w:r>
          </w:p>
          <w:p w14:paraId="62F17450" w14:textId="77777777" w:rsidR="00627F73" w:rsidRPr="00D03D60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Rozwiązanie umożliwiające wdrożenie nowego obrazu poprzez zdalną instalację. </w:t>
            </w:r>
          </w:p>
          <w:p w14:paraId="64081F2A" w14:textId="77777777" w:rsidR="00627F73" w:rsidRPr="00D03D60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Graficzne środowisko instalacji i konfiguracji. </w:t>
            </w:r>
          </w:p>
          <w:p w14:paraId="26A082FF" w14:textId="77777777" w:rsidR="00627F73" w:rsidRPr="00D03D60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Transakcyjny system plików pozwalający na stosowanie przydziałów (ang. </w:t>
            </w:r>
            <w:proofErr w:type="spellStart"/>
            <w:r w:rsidRPr="00D03D60">
              <w:rPr>
                <w:rFonts w:ascii="Times New Roman" w:eastAsia="Times New Roman" w:hAnsi="Times New Roman"/>
                <w:sz w:val="20"/>
              </w:rPr>
              <w:t>quota</w:t>
            </w:r>
            <w:proofErr w:type="spellEnd"/>
            <w:r w:rsidRPr="00D03D60">
              <w:rPr>
                <w:rFonts w:ascii="Times New Roman" w:eastAsia="Times New Roman" w:hAnsi="Times New Roman"/>
                <w:sz w:val="20"/>
              </w:rPr>
              <w:t xml:space="preserve">) na </w:t>
            </w:r>
            <w:r w:rsidRPr="00D03D60">
              <w:rPr>
                <w:rFonts w:ascii="Times New Roman" w:eastAsia="Times New Roman" w:hAnsi="Times New Roman"/>
                <w:sz w:val="20"/>
              </w:rPr>
              <w:lastRenderedPageBreak/>
              <w:t xml:space="preserve">dysku dla użytkowników oraz zapewniający większą niezawodność i pozwalający tworzyć kopie zapasowe. </w:t>
            </w:r>
          </w:p>
          <w:p w14:paraId="76CE4A53" w14:textId="77777777" w:rsidR="00627F73" w:rsidRPr="00D03D60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Zarządzanie kontami użytkowników sieci oraz urządzeniami sieciowymi tj. drukarki, modemy, woluminy dyskowe, usługi katalogowe. </w:t>
            </w:r>
          </w:p>
          <w:p w14:paraId="63063C40" w14:textId="77777777" w:rsidR="00627F73" w:rsidRPr="00D03D60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Udostępnianie modemu. </w:t>
            </w:r>
          </w:p>
          <w:p w14:paraId="014244E3" w14:textId="77777777" w:rsidR="00627F73" w:rsidRPr="00D03D60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Oprogramowanie dla tworzenia kopii zapasowych (Backup); automatyczne wykonywanie kopii plików z możliwością automatycznego przywrócenia wersji </w:t>
            </w:r>
            <w:r>
              <w:rPr>
                <w:rFonts w:ascii="Times New Roman" w:eastAsia="Times New Roman" w:hAnsi="Times New Roman"/>
                <w:sz w:val="20"/>
              </w:rPr>
              <w:t>w</w:t>
            </w:r>
            <w:r w:rsidRPr="00D03D60">
              <w:rPr>
                <w:rFonts w:ascii="Times New Roman" w:eastAsia="Times New Roman" w:hAnsi="Times New Roman"/>
                <w:sz w:val="20"/>
              </w:rPr>
              <w:t xml:space="preserve">cześniejszej. </w:t>
            </w:r>
          </w:p>
          <w:p w14:paraId="66595F93" w14:textId="77777777" w:rsidR="00627F73" w:rsidRPr="00D03D60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Możliwość </w:t>
            </w:r>
            <w:r w:rsidRPr="00D03D60">
              <w:rPr>
                <w:rFonts w:ascii="Times New Roman" w:eastAsia="Times New Roman" w:hAnsi="Times New Roman"/>
                <w:sz w:val="20"/>
              </w:rPr>
              <w:tab/>
              <w:t xml:space="preserve">przywracania </w:t>
            </w:r>
            <w:r w:rsidRPr="00D03D60">
              <w:rPr>
                <w:rFonts w:ascii="Times New Roman" w:eastAsia="Times New Roman" w:hAnsi="Times New Roman"/>
                <w:sz w:val="20"/>
              </w:rPr>
              <w:tab/>
              <w:t xml:space="preserve">plików systemowych. </w:t>
            </w:r>
          </w:p>
          <w:p w14:paraId="0DB48391" w14:textId="77777777" w:rsidR="00627F73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System operacyjny musi posiadać funkcjonalność pozwalającą na identyfikację sieci komputerowych, do których jest podłączony, zapamiętywanie ustawień i przypisywanie do min. 3 kategorii bezpieczeństwa (z predefiniowanymi odpowiednio do kategorii ustawieniami zapory sieciowej, udostępniania plików itp.). </w:t>
            </w:r>
          </w:p>
          <w:p w14:paraId="61280599" w14:textId="77777777" w:rsidR="00627F73" w:rsidRPr="00D03D60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Możliwość blokowania lub dopuszczania dowolnych urządzeń peryferyjnych za pomocą polityk grupowych (np. przy użyciu numerów identyfikacyjnych sprzętu). </w:t>
            </w:r>
          </w:p>
          <w:p w14:paraId="3C39EC5F" w14:textId="77777777" w:rsidR="00627F73" w:rsidRPr="00627F73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Umożliwia zaawansowanie zarządzanie siecią oraz kontrolerami domeny (Active Directory) posiadanej przez </w:t>
            </w:r>
            <w:r>
              <w:rPr>
                <w:rFonts w:ascii="Times New Roman" w:eastAsia="Times New Roman" w:hAnsi="Times New Roman"/>
                <w:sz w:val="20"/>
              </w:rPr>
              <w:t>Zamawiającego</w:t>
            </w:r>
          </w:p>
          <w:p w14:paraId="21C45A25" w14:textId="43129DBB" w:rsidR="00627F73" w:rsidRPr="00027C6A" w:rsidRDefault="00627F73" w:rsidP="00627F73">
            <w:pPr>
              <w:pStyle w:val="Akapitzlist"/>
              <w:numPr>
                <w:ilvl w:val="0"/>
                <w:numId w:val="35"/>
              </w:numPr>
              <w:spacing w:line="238" w:lineRule="auto"/>
              <w:ind w:left="353"/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Dla oprogramowania musi być publicznie znany cykl życia przedstawiony przez producenta systemu i dotyczący wsparcia technicznego. Wymagane jest prawo do instalacji aktualizacji i poprawek do danej wersji oprogramowania, udostępnianych bezpłatnie przez producenta na jego stronie internetowej w okresie co najmniej 5 lat. </w:t>
            </w:r>
          </w:p>
        </w:tc>
        <w:tc>
          <w:tcPr>
            <w:tcW w:w="3833" w:type="dxa"/>
          </w:tcPr>
          <w:p w14:paraId="15751559" w14:textId="77777777" w:rsidR="00627F73" w:rsidRPr="00027C6A" w:rsidRDefault="00627F73" w:rsidP="00627F73"/>
        </w:tc>
      </w:tr>
      <w:tr w:rsidR="00627F73" w:rsidRPr="00027C6A" w14:paraId="6AE6F09D" w14:textId="35AA67D2" w:rsidTr="00E31E65">
        <w:trPr>
          <w:trHeight w:val="240"/>
        </w:trPr>
        <w:tc>
          <w:tcPr>
            <w:tcW w:w="1354" w:type="dxa"/>
          </w:tcPr>
          <w:p w14:paraId="456D7B5F" w14:textId="77777777" w:rsidR="00627F73" w:rsidRPr="00027C6A" w:rsidRDefault="00627F73" w:rsidP="00627F73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Pakiet biurowy</w:t>
            </w:r>
          </w:p>
        </w:tc>
        <w:tc>
          <w:tcPr>
            <w:tcW w:w="4026" w:type="dxa"/>
          </w:tcPr>
          <w:p w14:paraId="0A0F1A83" w14:textId="77777777" w:rsidR="00627F73" w:rsidRPr="0041628C" w:rsidRDefault="00627F73" w:rsidP="00627F7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41628C">
              <w:rPr>
                <w:rFonts w:ascii="Times New Roman" w:eastAsia="Times New Roman" w:hAnsi="Times New Roman" w:cs="Times New Roman"/>
                <w:sz w:val="20"/>
              </w:rPr>
              <w:t xml:space="preserve">Typ licencji: dedykowana dla jednostek szkolnictwa wyższego, najnowsza aktualna wersja oferowana przez producenta </w:t>
            </w:r>
            <w:r>
              <w:rPr>
                <w:rFonts w:ascii="Times New Roman" w:eastAsia="Times New Roman" w:hAnsi="Times New Roman" w:cs="Times New Roman"/>
                <w:sz w:val="20"/>
              </w:rPr>
              <w:t>pakietu</w:t>
            </w:r>
            <w:r w:rsidRPr="0041628C">
              <w:rPr>
                <w:rFonts w:ascii="Times New Roman" w:eastAsia="Times New Roman" w:hAnsi="Times New Roman" w:cs="Times New Roman"/>
                <w:sz w:val="20"/>
              </w:rPr>
              <w:t xml:space="preserve"> z dnia składania ofert. </w:t>
            </w:r>
          </w:p>
          <w:p w14:paraId="0078C81E" w14:textId="77777777" w:rsidR="00627F73" w:rsidRPr="0041628C" w:rsidRDefault="00627F73" w:rsidP="00627F7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41628C">
              <w:rPr>
                <w:rFonts w:ascii="Times New Roman" w:eastAsia="Times New Roman" w:hAnsi="Times New Roman" w:cs="Times New Roman"/>
                <w:sz w:val="20"/>
              </w:rPr>
              <w:t xml:space="preserve">Pakiet biurowy spełnia następujące wymagania poprzez wbudowane mechanizmy, bez użycia dodatkowych aplikacji: </w:t>
            </w:r>
          </w:p>
          <w:p w14:paraId="34A1E70A" w14:textId="77777777" w:rsidR="00627F73" w:rsidRDefault="00627F73" w:rsidP="00627F73">
            <w:pPr>
              <w:pStyle w:val="Akapitzlist"/>
              <w:numPr>
                <w:ilvl w:val="0"/>
                <w:numId w:val="36"/>
              </w:numPr>
              <w:spacing w:line="240" w:lineRule="auto"/>
              <w:ind w:left="414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Dostępność pakietu w wersjach 32-bit oraz 64-bit umożliwiającej wykorzystanie ponad 2 GB przestrzeni adresowej. </w:t>
            </w:r>
          </w:p>
          <w:p w14:paraId="422930B1" w14:textId="77777777" w:rsidR="00627F73" w:rsidRPr="009B7079" w:rsidRDefault="00627F73" w:rsidP="00627F73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lastRenderedPageBreak/>
              <w:t xml:space="preserve">Wymagania odnośnie interfejsu użytkownika: </w:t>
            </w:r>
          </w:p>
          <w:p w14:paraId="413DD546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>pełna polska wersja językowa interfejsu użytkownika, z możliwością przełączania wersji językowej interfejsu na język angielski,</w:t>
            </w:r>
          </w:p>
          <w:p w14:paraId="7C2BADDA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możliwość zintegrowania uwierzytelniania użytkowników z usługą katalogową (Active Directory), </w:t>
            </w:r>
          </w:p>
          <w:p w14:paraId="32B972B7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>użytkownik raz zalogowany z poziomu systemu operacyjnego stacji roboczej ma być automatycznie rozpoznawany we wszystkich modułach oferowanego rozwiązania bez potrzeby oddzielnego monitowania go o ponowne uwierzytelnienie się;</w:t>
            </w:r>
          </w:p>
          <w:p w14:paraId="0F72AD53" w14:textId="77777777" w:rsidR="00627F73" w:rsidRDefault="00627F73" w:rsidP="00627F73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>Wykorzystanie tej samej licencji na komputerze stacjonarnym oraz na komputerze przenośnym Zamawiającego.</w:t>
            </w:r>
          </w:p>
          <w:p w14:paraId="3D7010A2" w14:textId="77777777" w:rsidR="00627F73" w:rsidRDefault="00627F73" w:rsidP="00627F73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Możliwość automatycznej instalacji komponentów (przy użyciu instalatora systemowego). </w:t>
            </w:r>
          </w:p>
          <w:p w14:paraId="0F3AFBA2" w14:textId="77777777" w:rsidR="00627F73" w:rsidRDefault="00627F73" w:rsidP="00627F73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Możliwość zdalnej instalacji pakietu poprzez zasady grup (GPO). </w:t>
            </w:r>
          </w:p>
          <w:p w14:paraId="64D43517" w14:textId="77777777" w:rsidR="00627F73" w:rsidRDefault="00627F73" w:rsidP="00627F73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Całkowicie zlokalizowany w języku polskim system komunikatów i podręcznej pomocy technicznej w pakiecie. </w:t>
            </w:r>
          </w:p>
          <w:p w14:paraId="3C0598E2" w14:textId="77777777" w:rsidR="00627F73" w:rsidRDefault="00627F73" w:rsidP="00627F73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>Prawo do (w okresie przynajmniej 5 lat) instalacji udostępnianych przez producenta poprawek w ramach wynagrodzenia.</w:t>
            </w:r>
          </w:p>
          <w:p w14:paraId="3DC6F4A9" w14:textId="77777777" w:rsidR="00627F73" w:rsidRDefault="00627F73" w:rsidP="00627F73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>Możliwość automatycznego odzyskiwania dokumentów i arkuszy kalkulacyjnych: w wypadku nieoczekiwanego zamknięcia aplikacji spowodowanego zanikiem prądu.</w:t>
            </w:r>
          </w:p>
          <w:p w14:paraId="14A4DA14" w14:textId="77777777" w:rsidR="00627F73" w:rsidRDefault="00627F73" w:rsidP="00627F73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Oprogramowanie musi umożliwiać tworzenie i edycję dokumentów elektronicznych w ustalonym formacie, który spełnia następujące warunki:</w:t>
            </w:r>
          </w:p>
          <w:p w14:paraId="134EED36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posiada kompletny i publicznie dostępny opis formatu,</w:t>
            </w:r>
          </w:p>
          <w:p w14:paraId="55EEF015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ma zdefiniowany układ informacji w postaci XML zgodnie  z Załącznikiem 2 Rozporządzenia Rady Ministrów z dnia 12 kwietnia 2012 r. w sprawie Krajowych Ram Interoperacyjności, minimalnych wymagań dla rejestrów publicznych i wymiany informacji w postaci elektronicznej oraz minimalnych wymagań dla systemów teleinformatycznych (Dz.U. 2012, poz. 526), </w:t>
            </w:r>
          </w:p>
          <w:p w14:paraId="4A7D29B3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pozwala zapisywać dokumenty w formacie XML. </w:t>
            </w:r>
          </w:p>
          <w:p w14:paraId="3EB58A39" w14:textId="77777777" w:rsidR="00627F73" w:rsidRDefault="00627F73" w:rsidP="00627F73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lastRenderedPageBreak/>
              <w:t xml:space="preserve">Oprogramowanie musi umożliwiać dostosowanie dokumentów i szablonów do potrzeb Użytkownika (np. czcionka, kolorystyka, formatowanie). </w:t>
            </w:r>
          </w:p>
          <w:p w14:paraId="55849083" w14:textId="77777777" w:rsidR="00627F73" w:rsidRDefault="00627F73" w:rsidP="00627F73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W skład oprogramowania muszą wchodzić narzędzia programistyczne umożliwiające automatyzację pracy i wymianę danych pomiędzy dokumentami i aplikacjami (język makropoleceń, język skryptowy).</w:t>
            </w:r>
          </w:p>
          <w:p w14:paraId="59A8C954" w14:textId="77777777" w:rsidR="00627F73" w:rsidRDefault="00627F73" w:rsidP="00627F73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Do aplikacji pakietu musi być dostępna pełna dokumentacja w języku polskim.</w:t>
            </w:r>
          </w:p>
          <w:p w14:paraId="3B409041" w14:textId="77777777" w:rsidR="00627F73" w:rsidRDefault="00627F73" w:rsidP="00627F73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Pakiet zintegrowanych aplikacji biurowych musi zawierać:</w:t>
            </w:r>
          </w:p>
          <w:p w14:paraId="36EAE74E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edytor tekstów,</w:t>
            </w:r>
          </w:p>
          <w:p w14:paraId="6CB85F12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arkusz kalkulacyjny,</w:t>
            </w:r>
          </w:p>
          <w:p w14:paraId="7824172B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narzędzie do przygotowywania i prowadzenia prezentacji,</w:t>
            </w:r>
          </w:p>
          <w:p w14:paraId="1B99C08A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narzędzie do tworzenia drukowanych materiałów informacyjnych, </w:t>
            </w:r>
          </w:p>
          <w:p w14:paraId="747C219B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narzędzie do zarządzania informacją prywatą (pocztą elektroniczną, kalendarzem, kontaktami i zadaniami), </w:t>
            </w:r>
          </w:p>
          <w:p w14:paraId="59222F58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narzędzie do tworzenia notatek przy pomocy klawiatury lub notatek odręcznych na ekranie urządzenia typu tablet PC z mechanizmem OCR.</w:t>
            </w:r>
          </w:p>
          <w:p w14:paraId="0F7F1C83" w14:textId="77777777" w:rsidR="00627F73" w:rsidRDefault="00627F73" w:rsidP="00627F73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Bezpieczeństwo i poufność danych:</w:t>
            </w:r>
          </w:p>
          <w:p w14:paraId="1A758364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obsługa w ramach standardu formatu podpisu elektronicznego, możliwe wielokrotne podpisywanie dokumentu przez różnych użytkowników,</w:t>
            </w:r>
          </w:p>
          <w:p w14:paraId="293E56D7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mechanizmy zarządzania prawami do "konsumpcji" treści dokumentów oraz poczty elektronicznej, w tym ograniczanie praw do czytania i edycji, drukowania i kopiowania treści oraz kontrolowanie terminu wygaśnięcia dokumentu, wraz z towarzyszącym w/w mechanizmom silnym szyfrowaniem treści dokumentu. </w:t>
            </w:r>
          </w:p>
          <w:p w14:paraId="579642D5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możliwość blokowania treści dokumentu przed edycją przez osoby nieuprawnione wraz z udostępnianiem nazwanym użytkownikom do edycji wybranych fragmentów dokumentu. </w:t>
            </w:r>
          </w:p>
          <w:p w14:paraId="3A8EBF38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w pełni zarządzane i zautomatyzowane mechanizmy dystrybucji i instalacji pakietu biurowego na stacje robocze użytkowników, wraz z mechanizmami samo diagnostyki i samo naprawiania się aplikacji na stacjach roboczych.</w:t>
            </w:r>
          </w:p>
          <w:p w14:paraId="114A9905" w14:textId="77777777" w:rsidR="00627F73" w:rsidRDefault="00627F73" w:rsidP="00627F73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Edytor tekstów musi umożliwiać: </w:t>
            </w:r>
          </w:p>
          <w:p w14:paraId="75DD07D7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lastRenderedPageBreak/>
              <w:t xml:space="preserve">edycję i formatowanie tekstu w języku polskim wraz z obsługą języka polskiego w zakresie sprawdzania pisowni i poprawności gramatycznej oraz funkcjonalnością słownika wyrazów bliskoznacznych i autokorekty, </w:t>
            </w:r>
          </w:p>
          <w:p w14:paraId="3B82B7B2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wstawianie oraz formatowanie tabel,</w:t>
            </w:r>
          </w:p>
          <w:p w14:paraId="20CDF36B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wstawianie oraz formatowanie obiektów graficznych, </w:t>
            </w:r>
          </w:p>
          <w:p w14:paraId="18001BDA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wstawianie wykresów i tabel z arkusza kalkulacyjnego (wliczając tabele przestawne), </w:t>
            </w:r>
          </w:p>
          <w:p w14:paraId="573934B7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automatyczne numerowanie rozdziałów, punktów, akapitów, tabel i rysunków,</w:t>
            </w:r>
          </w:p>
          <w:p w14:paraId="48A82500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automatyczne tworzenie spisów treści, </w:t>
            </w:r>
          </w:p>
          <w:p w14:paraId="75A046A4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formatowanie nagłówków i stopek stron,</w:t>
            </w:r>
          </w:p>
          <w:p w14:paraId="20C2F306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śledzenie i porównywanie zmian wprowadzonych przez użytkowników w dokumencie, </w:t>
            </w:r>
          </w:p>
          <w:p w14:paraId="71F1E0F4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nagrywanie, tworzenie i edycję makr automatyzujących wykonywanie czynności,</w:t>
            </w:r>
          </w:p>
          <w:p w14:paraId="674FDE2F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określenie układu strony (pionowa/pozioma), niezależnie dla każdej sekcji dokumentu, </w:t>
            </w:r>
          </w:p>
          <w:p w14:paraId="7E0BA07D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wydruk dokumentów,</w:t>
            </w:r>
          </w:p>
          <w:p w14:paraId="1F18DF70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wykonywanie korespondencji seryjnej bazując na danych adresowych pochodzących z arkusza kalkulacyjnego i z narzędzia do zarządzania informacją prywatną, </w:t>
            </w:r>
          </w:p>
          <w:p w14:paraId="18408144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pracę na dokumentach utworzonych przy pomocy Microsoft Word 2007 lub Microsoft Word 2010, 2013 i 2016 z zapewnieniem bezproblemowej konwersji wszystkich elementów i atrybutów dokumentu, </w:t>
            </w:r>
          </w:p>
          <w:p w14:paraId="7DABBC4E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zabezpieczenie dokumentów hasłem przed odczytem oraz przed wprowadzaniem modyfikacji,</w:t>
            </w:r>
          </w:p>
          <w:p w14:paraId="4063FBCA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wymagana jest dostępność do oferowanego edytora tekstu bezpłatnych narzędzi umożliwiających wykorzystanie go, jako środowiska kreowania aktów normatywnych i prawnych, zgodnie z obowiązującym prawem, </w:t>
            </w:r>
          </w:p>
          <w:p w14:paraId="56BF4D2C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wymagana jest dostępność mechanizmów umożliwiających podpisanie podpisem elektronicznym </w:t>
            </w:r>
            <w:r w:rsidRPr="005E10B3">
              <w:rPr>
                <w:rFonts w:ascii="Times New Roman" w:eastAsia="Times New Roman" w:hAnsi="Times New Roman"/>
                <w:sz w:val="20"/>
              </w:rPr>
              <w:lastRenderedPageBreak/>
              <w:t>pliku z zapisanym dokumentem przy pomocy certyfikatu kwalifikowanego zgodnie z wymaganiami obowiązującego w Polsce prawa.</w:t>
            </w:r>
          </w:p>
          <w:p w14:paraId="04007432" w14:textId="77777777" w:rsidR="00627F73" w:rsidRDefault="00627F73" w:rsidP="00627F73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Arkusz kalkulacyjny musi umożliwiać:</w:t>
            </w:r>
          </w:p>
          <w:p w14:paraId="20764229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raportów tabelarycznych,</w:t>
            </w:r>
          </w:p>
          <w:p w14:paraId="73D4E7DF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wykresów liniowych (wraz linią trendu), słupkowych, kołowych,</w:t>
            </w:r>
          </w:p>
          <w:p w14:paraId="49D05311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arkuszy kalkulacyjnych zawierających teksty, dane liczbowe oraz formuły przeprowadzające operacje matematyczne, logiczne, tekstowe, statystyczne oraz operacje na danych finansowych i na miarach czasu,</w:t>
            </w:r>
          </w:p>
          <w:p w14:paraId="580F9328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tworzenie raportów z zewnętrznych źródeł danych (inne arkusze kalkulacyjne, bazy danych zgodne z ODBC, pliki tekstowe, pliki XML, </w:t>
            </w:r>
            <w:proofErr w:type="spellStart"/>
            <w:r w:rsidRPr="005E10B3">
              <w:rPr>
                <w:rFonts w:ascii="Times New Roman" w:eastAsia="Times New Roman" w:hAnsi="Times New Roman"/>
                <w:sz w:val="20"/>
              </w:rPr>
              <w:t>webservice</w:t>
            </w:r>
            <w:proofErr w:type="spellEnd"/>
            <w:r w:rsidRPr="005E10B3">
              <w:rPr>
                <w:rFonts w:ascii="Times New Roman" w:eastAsia="Times New Roman" w:hAnsi="Times New Roman"/>
                <w:sz w:val="20"/>
              </w:rPr>
              <w:t>),</w:t>
            </w:r>
          </w:p>
          <w:p w14:paraId="688D5985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obsługę kostek OLAP oraz tworzenie i edycję kwerend bazodanowych i webowych. Narzędzia wspomagające analizę statystyczną i finansową, analizę wariantową i rozwiązywanie problemów optymalizacyjnych,</w:t>
            </w:r>
          </w:p>
          <w:p w14:paraId="11B0240D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raportów tabeli przestawnych umożliwiających dynamiczną zmianę wymiarów oraz wykresów bazujących na danych z tabeli przestawnych,</w:t>
            </w:r>
          </w:p>
          <w:p w14:paraId="2D63CD4E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wyszukiwanie i zamianę danych,</w:t>
            </w:r>
          </w:p>
          <w:p w14:paraId="68C80738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wykonywanie analiz danych przy użyciu formatowania warunkowego,</w:t>
            </w:r>
          </w:p>
          <w:p w14:paraId="5CC9E009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nazywanie komórek arkusza i odwoływanie się w formułach po takiej nazwie,</w:t>
            </w:r>
          </w:p>
          <w:p w14:paraId="47A49A4D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nagrywanie, tworzenie i edycję makr automatyzujących wykonywanie czynności,</w:t>
            </w:r>
          </w:p>
          <w:p w14:paraId="10C05E6E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formatowanie czasu, daty i wartości finansowych z polskim formatem,</w:t>
            </w:r>
          </w:p>
          <w:p w14:paraId="3EF36F5D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zapis wielu arkuszy kalkulacyjnych w jednym pliku,</w:t>
            </w:r>
          </w:p>
          <w:p w14:paraId="1C040E9D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zachowanie pełnej zgodności z formatami plików utworzonych za pomocą oprogramowania Microsoft Excel 2007 oraz Microsoft Excel 2010, 2013 i 2016, z uwzględnieniem poprawnej realizacji użytych w nich funkcji specjalnych i makropoleceń,</w:t>
            </w:r>
          </w:p>
          <w:p w14:paraId="62B16FFB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lastRenderedPageBreak/>
              <w:t>zabezpieczenie dokumentów hasłem przed odczytem oraz przed wprowadzaniem modyfikacji.</w:t>
            </w:r>
          </w:p>
          <w:p w14:paraId="4C21CCF2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możliwość automatycznego odświeżania danych pochodzących z Internetu w arkuszach kalkulacyjnych,</w:t>
            </w:r>
          </w:p>
          <w:p w14:paraId="47C034CF" w14:textId="77777777" w:rsidR="00627F73" w:rsidRDefault="00627F73" w:rsidP="00627F73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Narzędzie do przygotowywania i prowadzenia prezentacji musi umożliwiać:</w:t>
            </w:r>
          </w:p>
          <w:p w14:paraId="33B6BB52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przygotowywanie prezentacji multimedialnych, </w:t>
            </w:r>
          </w:p>
          <w:p w14:paraId="043D15A1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prezentowanie przy użyciu projektora multimedialnego,</w:t>
            </w:r>
          </w:p>
          <w:p w14:paraId="367376FD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drukowanie w formacie umożliwiającym robienie notatek,</w:t>
            </w:r>
          </w:p>
          <w:p w14:paraId="06A895EA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zapisanie jako prezentacja tylko do odczytu,</w:t>
            </w:r>
          </w:p>
          <w:p w14:paraId="0C8BE8DC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nagrywanie narracji i dołączanie jej do prezentacji,</w:t>
            </w:r>
          </w:p>
          <w:p w14:paraId="6E70F1E6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opatrywanie slajdów notatkami dla prezentera,</w:t>
            </w:r>
          </w:p>
          <w:p w14:paraId="7DFCE44F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umieszczanie i formatowanie tekstów, obiektów graficznych, tabel, nagrań dźwiękowych i wideo,</w:t>
            </w:r>
          </w:p>
          <w:p w14:paraId="69CFB04B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umieszczanie tabel i wykresów pochodzących z arkusza kalkulacyjnego, </w:t>
            </w:r>
          </w:p>
          <w:p w14:paraId="5FAB285A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odświeżenie wykresu znajdującego się w prezentacji po zmianie danych w źródłowym arkuszu kalkulacyjnym,</w:t>
            </w:r>
          </w:p>
          <w:p w14:paraId="4437EF3E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możliwość tworzenia animacji obiektów i całych slajdów,</w:t>
            </w:r>
          </w:p>
          <w:p w14:paraId="30E2029A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prowadzenie prezentacji w trybie prezentera, gdzie slajdy są widoczne na jednym monitorze lub projektorze, a na drugim widoczne są slajdy i notatki prezentera,</w:t>
            </w:r>
          </w:p>
          <w:p w14:paraId="698AA90E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pełna zgodność z formatami plików utworzonych za pomocą oprogramowania MS PowerPoint 2007, MS PowerPoint 2010, 2013 i 2016. </w:t>
            </w:r>
          </w:p>
          <w:p w14:paraId="0784797F" w14:textId="77777777" w:rsidR="00627F73" w:rsidRDefault="00627F73" w:rsidP="00627F73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Narzędzie do tworzenia drukowanych materiałów informacyjnych musi umożliwiać:</w:t>
            </w:r>
          </w:p>
          <w:p w14:paraId="0035B6D6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i edycję drukowanych materiałów informacyjnych,</w:t>
            </w:r>
          </w:p>
          <w:p w14:paraId="27B3DDFA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materiałów przy użyciu dostępnych z narzędziem szablonów: broszur, biuletynów, katalogów,</w:t>
            </w:r>
          </w:p>
          <w:p w14:paraId="3A577612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edycję poszczególnych stron materiałów,</w:t>
            </w:r>
          </w:p>
          <w:p w14:paraId="485965E2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podział treści na kolumny,</w:t>
            </w:r>
          </w:p>
          <w:p w14:paraId="28A664AC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umieszczanie elementów graficznych,</w:t>
            </w:r>
          </w:p>
          <w:p w14:paraId="1270DE99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lastRenderedPageBreak/>
              <w:t>wykorzystanie mechanizmu korespondencji seryjnej,</w:t>
            </w:r>
          </w:p>
          <w:p w14:paraId="0F184B55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płynne przesuwanie elementów po całej stronie publikacji,</w:t>
            </w:r>
          </w:p>
          <w:p w14:paraId="320EB4C0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eksport publikacji do formatu PDF oraz TIFF, i.</w:t>
            </w:r>
            <w:r w:rsidRPr="005E10B3">
              <w:rPr>
                <w:rFonts w:ascii="Times New Roman" w:eastAsia="Times New Roman" w:hAnsi="Times New Roman"/>
                <w:sz w:val="20"/>
              </w:rPr>
              <w:tab/>
              <w:t>wydruk publikacji,</w:t>
            </w:r>
          </w:p>
          <w:p w14:paraId="7938FE6A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możliwość przygotowywania materiałów do wydruku  w standardzie CMYK.</w:t>
            </w:r>
          </w:p>
          <w:p w14:paraId="1A853274" w14:textId="77777777" w:rsidR="00627F73" w:rsidRDefault="00627F73" w:rsidP="00627F73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Narzędzie do zarządzania informacją prywatną (pocztą elektroniczną, kalendarzem, kontaktami i zadaniami) musi umożliwiać:</w:t>
            </w:r>
          </w:p>
          <w:p w14:paraId="02ED4F0E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pobieranie i wysyłanie poczty elektronicznej z serwera pocztowego,</w:t>
            </w:r>
          </w:p>
          <w:p w14:paraId="64FE876D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przechowywanie wiadomości na serwerze lub w lokalnym pliku tworzonym z zastosowaniem efektywnej kompresji danych,</w:t>
            </w:r>
          </w:p>
          <w:p w14:paraId="139E5B69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filtrowanie niechcianej poczty elektronicznej (SPAM) oraz określanie listy zablokowanych i bezpiecznych nadawców,</w:t>
            </w:r>
          </w:p>
          <w:p w14:paraId="3D258A76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tworzenie katalogów, pozwalających katalogować pocztę elektroniczną, </w:t>
            </w:r>
          </w:p>
          <w:p w14:paraId="643D9700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automatyczne grupowanie wiadomości poczty o tym samym tytule,</w:t>
            </w:r>
          </w:p>
          <w:p w14:paraId="29D6B571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tworzenie reguł przenoszących automatycznie nową pocztę elektroniczną do określonych katalogów bazując na słowach zawartych w tytule, adresie nadawcy i odbiorcy,</w:t>
            </w:r>
          </w:p>
          <w:p w14:paraId="2CFB6CBF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oflagowanie poczty elektronicznej z określeniem terminu przypomnienia, oddzielnie dla nadawcy i adresatów,</w:t>
            </w:r>
          </w:p>
          <w:p w14:paraId="448793CF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mechanizm ustalania liczby wiadomości, które mają być synchronizowane lokalnie,</w:t>
            </w:r>
          </w:p>
          <w:p w14:paraId="203E3D6C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zarządzanie kalendarzem,</w:t>
            </w:r>
          </w:p>
          <w:p w14:paraId="0EC72E2E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udostępnianie kalendarza innym użytkownikom z możliwością określania uprawnień użytkowników,</w:t>
            </w:r>
          </w:p>
          <w:p w14:paraId="0A435B4D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przeglądanie kalendarza innych użytkowników,</w:t>
            </w:r>
          </w:p>
          <w:p w14:paraId="5512627A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zapraszanie uczestników na spotkanie, co po ich akceptacji powoduje automatyczne wprowadzenie spotkania w ich kalendarzach,</w:t>
            </w:r>
          </w:p>
          <w:p w14:paraId="3D58C36E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zarządzanie listą zadań,</w:t>
            </w:r>
          </w:p>
          <w:p w14:paraId="114E1606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zlecanie zadań innym użytkownikom,</w:t>
            </w:r>
          </w:p>
          <w:p w14:paraId="7BAFAD75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zarządzanie listą kontaktów,</w:t>
            </w:r>
          </w:p>
          <w:p w14:paraId="1D9E5412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lastRenderedPageBreak/>
              <w:t>udostępnianie listy kontaktów innym użytkownikom,</w:t>
            </w:r>
          </w:p>
          <w:p w14:paraId="5E0C0609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przeglądanie listy kontaktów innych użytkowników,</w:t>
            </w:r>
          </w:p>
          <w:p w14:paraId="0E507CC3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możliwość przesyłania kontaktów innym użytkowników,</w:t>
            </w:r>
          </w:p>
          <w:p w14:paraId="40CEF11F" w14:textId="77777777" w:rsidR="00627F73" w:rsidRDefault="00627F73" w:rsidP="00627F73">
            <w:pPr>
              <w:pStyle w:val="Akapitzlist"/>
              <w:numPr>
                <w:ilvl w:val="1"/>
                <w:numId w:val="36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możliwość wykorzystania do komunikacji z serwerem pocztowym mechanizmu MAPI poprzez http.</w:t>
            </w:r>
          </w:p>
          <w:p w14:paraId="5E051983" w14:textId="77777777" w:rsidR="00627F73" w:rsidRPr="00E86808" w:rsidRDefault="00627F73" w:rsidP="00627F73">
            <w:pPr>
              <w:pStyle w:val="Akapitzlist"/>
              <w:numPr>
                <w:ilvl w:val="0"/>
                <w:numId w:val="36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Dla oprogramowania musi być publicznie znany cykl życia przedstawiony przez producenta systemu i dotyczący wsparcia technicznego. Wymagane jest prawo do instalacji aktualizacji i poprawek do danej wersji oprogramowania, udostępnianych bezpłatnie przez producenta na jego stronie internetowej w okresie co najmniej 5 lat. </w:t>
            </w:r>
          </w:p>
          <w:p w14:paraId="62C9985C" w14:textId="5B6D4579" w:rsidR="00627F73" w:rsidRPr="00027C6A" w:rsidRDefault="00627F73" w:rsidP="00627F7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833" w:type="dxa"/>
          </w:tcPr>
          <w:p w14:paraId="655DC1FF" w14:textId="77777777" w:rsidR="00627F73" w:rsidRPr="00027C6A" w:rsidRDefault="00627F73" w:rsidP="00627F7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14:paraId="526E0254" w14:textId="6635831F" w:rsidR="00564A76" w:rsidRDefault="00564A76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2DF4289C" w14:textId="0AC6B52D" w:rsidR="00C36F10" w:rsidRDefault="00C36F10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04214449" w14:textId="0B455C32" w:rsidR="00C36F10" w:rsidRDefault="00C36F10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7EEE9C10" w14:textId="22E610F8" w:rsidR="00C36F10" w:rsidRDefault="00C36F10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6F25B702" w14:textId="14EABB6B" w:rsidR="00C36F10" w:rsidRDefault="00C36F10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0C24BCBC" w14:textId="786928FF" w:rsidR="00C36F10" w:rsidRDefault="00C36F10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7556C162" w14:textId="1C45CB75" w:rsidR="00C36F10" w:rsidRDefault="00C36F10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3C9B0EE9" w14:textId="2397DE75" w:rsidR="00C36F10" w:rsidRDefault="00C36F10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143DF1DE" w14:textId="27749071" w:rsidR="00C36F10" w:rsidRDefault="00C36F10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3DD5FAC5" w14:textId="5502287D" w:rsidR="00C36F10" w:rsidRDefault="00C36F10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60A2F7C0" w14:textId="3B490B95" w:rsidR="00C36F10" w:rsidRDefault="00C36F10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7C4E29F8" w14:textId="5DACFCF0" w:rsidR="00A76FBC" w:rsidRDefault="00A76FBC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5070681D" w14:textId="03571414" w:rsidR="00A76FBC" w:rsidRDefault="00A76FBC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3EA9FA30" w14:textId="19EFE2C0" w:rsidR="00A76FBC" w:rsidRDefault="00A76FBC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22DA9507" w14:textId="3693E6A4" w:rsidR="00A76FBC" w:rsidRDefault="00A76FBC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6303E4C9" w14:textId="276CF09A" w:rsidR="00A76FBC" w:rsidRDefault="00A76FBC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195707E8" w14:textId="3AD71F75" w:rsidR="00A76FBC" w:rsidRDefault="00A76FBC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69DE8C9D" w14:textId="19C55D52" w:rsidR="00A76FBC" w:rsidRDefault="00A76FBC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4399D70D" w14:textId="7FDBD367" w:rsidR="00A76FBC" w:rsidRDefault="00A76FBC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2F4A13C6" w14:textId="47E5686C" w:rsidR="00A76FBC" w:rsidRDefault="00A76FBC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46E3DABD" w14:textId="2E4B66E4" w:rsidR="00A76FBC" w:rsidRDefault="00A76FBC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1DB717B1" w14:textId="14149322" w:rsidR="00A76FBC" w:rsidRDefault="00A76FBC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745D2ACF" w14:textId="77777777" w:rsidR="00A76FBC" w:rsidRDefault="00A76FBC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211F7989" w14:textId="77777777" w:rsidR="00C36F10" w:rsidRDefault="00C36F10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680"/>
        <w:gridCol w:w="3699"/>
        <w:gridCol w:w="3834"/>
      </w:tblGrid>
      <w:tr w:rsidR="00564A76" w:rsidRPr="00027C6A" w14:paraId="725C01C3" w14:textId="77777777" w:rsidTr="00E31E65">
        <w:trPr>
          <w:trHeight w:val="263"/>
        </w:trPr>
        <w:tc>
          <w:tcPr>
            <w:tcW w:w="1680" w:type="dxa"/>
          </w:tcPr>
          <w:p w14:paraId="048C5971" w14:textId="29C6E533" w:rsidR="00564A76" w:rsidRPr="00570B40" w:rsidRDefault="000C4419" w:rsidP="005907C9">
            <w:pPr>
              <w:ind w:left="44"/>
              <w:jc w:val="center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lastRenderedPageBreak/>
              <w:br w:type="page"/>
            </w:r>
            <w:r w:rsidR="00564A76" w:rsidRPr="00570B40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Pozycja </w:t>
            </w:r>
            <w:r w:rsidR="00564A76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3</w:t>
            </w:r>
            <w:r w:rsidR="00564A76" w:rsidRPr="00570B40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</w:p>
        </w:tc>
        <w:tc>
          <w:tcPr>
            <w:tcW w:w="7533" w:type="dxa"/>
            <w:gridSpan w:val="2"/>
          </w:tcPr>
          <w:p w14:paraId="174FFAFA" w14:textId="77777777" w:rsidR="00564A76" w:rsidRPr="00027C6A" w:rsidRDefault="00564A76" w:rsidP="005907C9"/>
        </w:tc>
      </w:tr>
      <w:tr w:rsidR="00564A76" w:rsidRPr="00027C6A" w14:paraId="3419F2A4" w14:textId="77777777" w:rsidTr="00E31E65">
        <w:trPr>
          <w:trHeight w:val="45"/>
        </w:trPr>
        <w:tc>
          <w:tcPr>
            <w:tcW w:w="9213" w:type="dxa"/>
            <w:gridSpan w:val="3"/>
          </w:tcPr>
          <w:p w14:paraId="4EBC97D7" w14:textId="77777777" w:rsidR="00564A76" w:rsidRPr="00570B40" w:rsidRDefault="00564A76" w:rsidP="005907C9">
            <w:pPr>
              <w:rPr>
                <w:color w:val="auto"/>
              </w:rPr>
            </w:pPr>
            <w:r w:rsidRPr="00570B40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NOTEBOOK – profesjonalny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, system operacyjny, pakiet biurowy</w:t>
            </w:r>
          </w:p>
        </w:tc>
      </w:tr>
      <w:tr w:rsidR="00B448E7" w:rsidRPr="00027C6A" w14:paraId="39E9BBBD" w14:textId="71ED2843" w:rsidTr="00E31E65">
        <w:trPr>
          <w:trHeight w:val="376"/>
        </w:trPr>
        <w:tc>
          <w:tcPr>
            <w:tcW w:w="1680" w:type="dxa"/>
          </w:tcPr>
          <w:p w14:paraId="627E47C1" w14:textId="19119A9B" w:rsidR="00B448E7" w:rsidRPr="00027C6A" w:rsidRDefault="00B448E7" w:rsidP="00B448E7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Konfiguracja</w:t>
            </w:r>
          </w:p>
        </w:tc>
        <w:tc>
          <w:tcPr>
            <w:tcW w:w="3699" w:type="dxa"/>
          </w:tcPr>
          <w:p w14:paraId="2193B093" w14:textId="5F239C9D" w:rsidR="00B448E7" w:rsidRPr="00027C6A" w:rsidRDefault="00B448E7" w:rsidP="00B448E7">
            <w:pPr>
              <w:ind w:left="39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Minimalne wymagane parametry</w:t>
            </w:r>
          </w:p>
        </w:tc>
        <w:tc>
          <w:tcPr>
            <w:tcW w:w="3834" w:type="dxa"/>
          </w:tcPr>
          <w:p w14:paraId="793D7954" w14:textId="77777777" w:rsidR="00B448E7" w:rsidRDefault="00B448E7" w:rsidP="00B448E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322E9564" w14:textId="46649310" w:rsidR="000A16AC" w:rsidRPr="00027C6A" w:rsidRDefault="000A16AC" w:rsidP="00B448E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B448E7" w:rsidRPr="00027C6A" w14:paraId="4EC2D79E" w14:textId="316079A7" w:rsidTr="00E31E65">
        <w:trPr>
          <w:trHeight w:val="276"/>
        </w:trPr>
        <w:tc>
          <w:tcPr>
            <w:tcW w:w="1680" w:type="dxa"/>
          </w:tcPr>
          <w:p w14:paraId="56D40E50" w14:textId="37FED469" w:rsidR="00B448E7" w:rsidRPr="00027C6A" w:rsidRDefault="00B448E7" w:rsidP="00B448E7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1.</w:t>
            </w:r>
          </w:p>
        </w:tc>
        <w:tc>
          <w:tcPr>
            <w:tcW w:w="3699" w:type="dxa"/>
          </w:tcPr>
          <w:p w14:paraId="2035E5EF" w14:textId="779BD21B" w:rsidR="00B448E7" w:rsidRPr="00027C6A" w:rsidRDefault="00B448E7" w:rsidP="00B448E7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2.</w:t>
            </w:r>
          </w:p>
        </w:tc>
        <w:tc>
          <w:tcPr>
            <w:tcW w:w="3834" w:type="dxa"/>
          </w:tcPr>
          <w:p w14:paraId="5D27D069" w14:textId="2FD84467" w:rsidR="00B448E7" w:rsidRPr="00027C6A" w:rsidRDefault="00B448E7" w:rsidP="00B448E7">
            <w:pPr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B448E7" w:rsidRPr="00027C6A" w14:paraId="6E9D6AF8" w14:textId="620F5742" w:rsidTr="00E31E65">
        <w:trPr>
          <w:trHeight w:val="6496"/>
        </w:trPr>
        <w:tc>
          <w:tcPr>
            <w:tcW w:w="1680" w:type="dxa"/>
          </w:tcPr>
          <w:p w14:paraId="23D6A16A" w14:textId="77777777" w:rsidR="00B448E7" w:rsidRPr="00027C6A" w:rsidRDefault="00B448E7" w:rsidP="005907C9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Ogólne wymagania </w:t>
            </w:r>
          </w:p>
        </w:tc>
        <w:tc>
          <w:tcPr>
            <w:tcW w:w="3699" w:type="dxa"/>
          </w:tcPr>
          <w:p w14:paraId="33951B35" w14:textId="77777777" w:rsidR="00B448E7" w:rsidRPr="00B448E7" w:rsidRDefault="00B448E7" w:rsidP="00B448E7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448E7">
              <w:rPr>
                <w:rFonts w:ascii="Times New Roman" w:eastAsia="Times New Roman" w:hAnsi="Times New Roman" w:cs="Times New Roman"/>
                <w:sz w:val="20"/>
              </w:rPr>
              <w:t xml:space="preserve">Procesor: z technologią wielordzeniową, w architekturze 64 bitowej, o bazowej częstotliwości procesora co najmniej 2,2 GHz pozwalający osiągnąć wynik w </w:t>
            </w:r>
          </w:p>
          <w:p w14:paraId="7A41809D" w14:textId="77777777" w:rsidR="00B448E7" w:rsidRPr="00B448E7" w:rsidRDefault="00B448E7" w:rsidP="00B448E7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448E7">
              <w:rPr>
                <w:rFonts w:ascii="Times New Roman" w:eastAsia="Times New Roman" w:hAnsi="Times New Roman" w:cs="Times New Roman"/>
                <w:sz w:val="20"/>
              </w:rPr>
              <w:t xml:space="preserve">rankingu </w:t>
            </w:r>
            <w:proofErr w:type="spellStart"/>
            <w:r w:rsidRPr="00B448E7">
              <w:rPr>
                <w:rFonts w:ascii="Times New Roman" w:eastAsia="Times New Roman" w:hAnsi="Times New Roman" w:cs="Times New Roman"/>
                <w:sz w:val="20"/>
              </w:rPr>
              <w:t>Passmark</w:t>
            </w:r>
            <w:proofErr w:type="spellEnd"/>
            <w:r w:rsidRPr="00B448E7">
              <w:rPr>
                <w:rFonts w:ascii="Times New Roman" w:eastAsia="Times New Roman" w:hAnsi="Times New Roman" w:cs="Times New Roman"/>
                <w:sz w:val="20"/>
              </w:rPr>
              <w:t xml:space="preserve"> na poziomie co najmniej 19200 punktów (dane z dnia </w:t>
            </w:r>
          </w:p>
          <w:p w14:paraId="3DF0085D" w14:textId="77777777" w:rsidR="00B448E7" w:rsidRPr="00B448E7" w:rsidRDefault="00B448E7" w:rsidP="00B448E7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448E7">
              <w:rPr>
                <w:rFonts w:ascii="Times New Roman" w:eastAsia="Times New Roman" w:hAnsi="Times New Roman" w:cs="Times New Roman"/>
                <w:sz w:val="20"/>
              </w:rPr>
              <w:t xml:space="preserve">05.02.2024 r. https://www.cpubenchmark.net/cpu_list.php)  </w:t>
            </w:r>
          </w:p>
          <w:p w14:paraId="3C7D9F0B" w14:textId="77777777" w:rsidR="00B448E7" w:rsidRPr="00B448E7" w:rsidRDefault="00B448E7" w:rsidP="00B448E7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448E7">
              <w:rPr>
                <w:rFonts w:ascii="Times New Roman" w:eastAsia="Times New Roman" w:hAnsi="Times New Roman" w:cs="Times New Roman"/>
                <w:sz w:val="20"/>
              </w:rPr>
              <w:t xml:space="preserve">Przekątna ekranu: 14 cali </w:t>
            </w:r>
          </w:p>
          <w:p w14:paraId="3A4B38DF" w14:textId="77777777" w:rsidR="00B448E7" w:rsidRPr="00B448E7" w:rsidRDefault="00B448E7" w:rsidP="00B448E7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448E7">
              <w:rPr>
                <w:rFonts w:ascii="Times New Roman" w:eastAsia="Times New Roman" w:hAnsi="Times New Roman" w:cs="Times New Roman"/>
                <w:sz w:val="20"/>
              </w:rPr>
              <w:t>Rozdzielczość ekranu: min. 1920x1080 (</w:t>
            </w:r>
            <w:proofErr w:type="spellStart"/>
            <w:r w:rsidRPr="00B448E7">
              <w:rPr>
                <w:rFonts w:ascii="Times New Roman" w:eastAsia="Times New Roman" w:hAnsi="Times New Roman" w:cs="Times New Roman"/>
                <w:sz w:val="20"/>
              </w:rPr>
              <w:t>FullHD</w:t>
            </w:r>
            <w:proofErr w:type="spellEnd"/>
            <w:r w:rsidRPr="00B448E7">
              <w:rPr>
                <w:rFonts w:ascii="Times New Roman" w:eastAsia="Times New Roman" w:hAnsi="Times New Roman" w:cs="Times New Roman"/>
                <w:sz w:val="20"/>
              </w:rPr>
              <w:t xml:space="preserve">) </w:t>
            </w:r>
          </w:p>
          <w:p w14:paraId="72D18E9D" w14:textId="77777777" w:rsidR="00B448E7" w:rsidRPr="00B448E7" w:rsidRDefault="00B448E7" w:rsidP="00B448E7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448E7">
              <w:rPr>
                <w:rFonts w:ascii="Times New Roman" w:eastAsia="Times New Roman" w:hAnsi="Times New Roman" w:cs="Times New Roman"/>
                <w:sz w:val="20"/>
              </w:rPr>
              <w:t>Typ ekranu: przeciwodblaskowy</w:t>
            </w:r>
          </w:p>
          <w:p w14:paraId="6C590170" w14:textId="77777777" w:rsidR="00B448E7" w:rsidRPr="00B448E7" w:rsidRDefault="00B448E7" w:rsidP="00B448E7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448E7">
              <w:rPr>
                <w:rFonts w:ascii="Times New Roman" w:eastAsia="Times New Roman" w:hAnsi="Times New Roman" w:cs="Times New Roman"/>
                <w:sz w:val="20"/>
              </w:rPr>
              <w:t xml:space="preserve">Pamięć RAM DDR4 32GB  </w:t>
            </w:r>
          </w:p>
          <w:p w14:paraId="2D990ED0" w14:textId="77777777" w:rsidR="00B448E7" w:rsidRPr="00B448E7" w:rsidRDefault="00B448E7" w:rsidP="00B448E7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448E7">
              <w:rPr>
                <w:rFonts w:ascii="Times New Roman" w:eastAsia="Times New Roman" w:hAnsi="Times New Roman" w:cs="Times New Roman"/>
                <w:sz w:val="20"/>
              </w:rPr>
              <w:t>Karta graficzna: dedykowana o pamięci własnej 4GB GDDR6</w:t>
            </w:r>
          </w:p>
          <w:p w14:paraId="63DA1568" w14:textId="77777777" w:rsidR="00B448E7" w:rsidRPr="00B448E7" w:rsidRDefault="00B448E7" w:rsidP="00B448E7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448E7">
              <w:rPr>
                <w:rFonts w:ascii="Times New Roman" w:eastAsia="Times New Roman" w:hAnsi="Times New Roman" w:cs="Times New Roman"/>
                <w:sz w:val="20"/>
              </w:rPr>
              <w:t xml:space="preserve">Karta dźwiękowa: zintegrowana </w:t>
            </w:r>
          </w:p>
          <w:p w14:paraId="40741A70" w14:textId="77777777" w:rsidR="00B448E7" w:rsidRPr="00B448E7" w:rsidRDefault="00B448E7" w:rsidP="00B448E7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448E7">
              <w:rPr>
                <w:rFonts w:ascii="Times New Roman" w:eastAsia="Times New Roman" w:hAnsi="Times New Roman" w:cs="Times New Roman"/>
                <w:sz w:val="20"/>
              </w:rPr>
              <w:t xml:space="preserve">Wbudowane głośniki stereo i kamera internetowa z przesłoną </w:t>
            </w:r>
          </w:p>
          <w:p w14:paraId="4127047E" w14:textId="77777777" w:rsidR="00B448E7" w:rsidRPr="00B448E7" w:rsidRDefault="00B448E7" w:rsidP="00B448E7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448E7">
              <w:rPr>
                <w:rFonts w:ascii="Times New Roman" w:eastAsia="Times New Roman" w:hAnsi="Times New Roman" w:cs="Times New Roman"/>
                <w:sz w:val="20"/>
              </w:rPr>
              <w:t xml:space="preserve">Dysk SSD pojemność min. 1 TB SSD .M2 </w:t>
            </w:r>
          </w:p>
          <w:p w14:paraId="10E42C65" w14:textId="77777777" w:rsidR="00B448E7" w:rsidRPr="00B448E7" w:rsidRDefault="00B448E7" w:rsidP="00B448E7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448E7">
              <w:rPr>
                <w:rFonts w:ascii="Times New Roman" w:eastAsia="Times New Roman" w:hAnsi="Times New Roman" w:cs="Times New Roman"/>
                <w:sz w:val="20"/>
              </w:rPr>
              <w:t xml:space="preserve">Rodzaje wejść/wyjść: </w:t>
            </w:r>
          </w:p>
          <w:p w14:paraId="1C87D145" w14:textId="77777777" w:rsidR="00B448E7" w:rsidRPr="00B448E7" w:rsidRDefault="00B448E7" w:rsidP="00B448E7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448E7">
              <w:rPr>
                <w:rFonts w:ascii="Times New Roman" w:eastAsia="Times New Roman" w:hAnsi="Times New Roman" w:cs="Times New Roman"/>
                <w:sz w:val="20"/>
              </w:rPr>
              <w:t xml:space="preserve">USB-C (min. 1 szt.) </w:t>
            </w:r>
          </w:p>
          <w:p w14:paraId="21740ED9" w14:textId="77777777" w:rsidR="00B448E7" w:rsidRPr="00B448E7" w:rsidRDefault="00B448E7" w:rsidP="00B448E7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448E7">
              <w:rPr>
                <w:rFonts w:ascii="Times New Roman" w:eastAsia="Times New Roman" w:hAnsi="Times New Roman" w:cs="Times New Roman"/>
                <w:sz w:val="20"/>
              </w:rPr>
              <w:t xml:space="preserve">USB 3.1 (min. 2 szt.), 1 z funkcją Power </w:t>
            </w:r>
            <w:proofErr w:type="spellStart"/>
            <w:r w:rsidRPr="00B448E7">
              <w:rPr>
                <w:rFonts w:ascii="Times New Roman" w:eastAsia="Times New Roman" w:hAnsi="Times New Roman" w:cs="Times New Roman"/>
                <w:sz w:val="20"/>
              </w:rPr>
              <w:t>Share</w:t>
            </w:r>
            <w:proofErr w:type="spellEnd"/>
            <w:r w:rsidRPr="00B448E7">
              <w:rPr>
                <w:rFonts w:ascii="Times New Roman" w:eastAsia="Times New Roman" w:hAnsi="Times New Roman" w:cs="Times New Roman"/>
                <w:sz w:val="20"/>
              </w:rPr>
              <w:t xml:space="preserve">/Power Delivery </w:t>
            </w:r>
          </w:p>
          <w:p w14:paraId="7C6A58F2" w14:textId="77777777" w:rsidR="00B448E7" w:rsidRPr="00B448E7" w:rsidRDefault="00B448E7" w:rsidP="00B448E7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448E7">
              <w:rPr>
                <w:rFonts w:ascii="Times New Roman" w:eastAsia="Times New Roman" w:hAnsi="Times New Roman" w:cs="Times New Roman"/>
                <w:sz w:val="20"/>
              </w:rPr>
              <w:t xml:space="preserve">Czytnik kart pamięci </w:t>
            </w:r>
          </w:p>
          <w:p w14:paraId="16E32C02" w14:textId="77777777" w:rsidR="00B448E7" w:rsidRPr="00B448E7" w:rsidRDefault="00B448E7" w:rsidP="00B448E7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448E7">
              <w:rPr>
                <w:rFonts w:ascii="Times New Roman" w:eastAsia="Times New Roman" w:hAnsi="Times New Roman" w:cs="Times New Roman"/>
                <w:sz w:val="20"/>
              </w:rPr>
              <w:t xml:space="preserve">Wejście/wyjście słuchawkowe i mikrofonowe </w:t>
            </w:r>
          </w:p>
          <w:p w14:paraId="241C1861" w14:textId="77777777" w:rsidR="00B448E7" w:rsidRPr="00B448E7" w:rsidRDefault="00B448E7" w:rsidP="00B448E7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448E7">
              <w:rPr>
                <w:rFonts w:ascii="Times New Roman" w:eastAsia="Times New Roman" w:hAnsi="Times New Roman" w:cs="Times New Roman"/>
                <w:sz w:val="20"/>
              </w:rPr>
              <w:t>HDMI</w:t>
            </w:r>
          </w:p>
          <w:p w14:paraId="64DFF7EF" w14:textId="77777777" w:rsidR="00B448E7" w:rsidRPr="00B448E7" w:rsidRDefault="00B448E7" w:rsidP="00B448E7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448E7">
              <w:rPr>
                <w:rFonts w:ascii="Times New Roman" w:eastAsia="Times New Roman" w:hAnsi="Times New Roman" w:cs="Times New Roman"/>
                <w:sz w:val="20"/>
              </w:rPr>
              <w:t xml:space="preserve">Łączność: </w:t>
            </w:r>
          </w:p>
          <w:p w14:paraId="7F377C96" w14:textId="77777777" w:rsidR="00B448E7" w:rsidRPr="00B448E7" w:rsidRDefault="00B448E7" w:rsidP="00B448E7">
            <w:pPr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B448E7">
              <w:rPr>
                <w:rFonts w:ascii="Times New Roman" w:eastAsia="Times New Roman" w:hAnsi="Times New Roman" w:cs="Times New Roman"/>
                <w:sz w:val="20"/>
              </w:rPr>
              <w:t>Lan</w:t>
            </w:r>
            <w:proofErr w:type="spellEnd"/>
            <w:r w:rsidRPr="00B448E7">
              <w:rPr>
                <w:rFonts w:ascii="Times New Roman" w:eastAsia="Times New Roman" w:hAnsi="Times New Roman" w:cs="Times New Roman"/>
                <w:sz w:val="20"/>
              </w:rPr>
              <w:t xml:space="preserve"> 10/100/1000 </w:t>
            </w:r>
            <w:proofErr w:type="spellStart"/>
            <w:r w:rsidRPr="00B448E7">
              <w:rPr>
                <w:rFonts w:ascii="Times New Roman" w:eastAsia="Times New Roman" w:hAnsi="Times New Roman" w:cs="Times New Roman"/>
                <w:sz w:val="20"/>
              </w:rPr>
              <w:t>Mbps</w:t>
            </w:r>
            <w:proofErr w:type="spellEnd"/>
            <w:r w:rsidRPr="00B448E7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0EB394DC" w14:textId="77777777" w:rsidR="00B448E7" w:rsidRPr="00B448E7" w:rsidRDefault="00B448E7" w:rsidP="00B448E7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448E7">
              <w:rPr>
                <w:rFonts w:ascii="Times New Roman" w:eastAsia="Times New Roman" w:hAnsi="Times New Roman" w:cs="Times New Roman"/>
                <w:sz w:val="20"/>
              </w:rPr>
              <w:t xml:space="preserve">Wi-Fi 802.11 </w:t>
            </w:r>
            <w:proofErr w:type="spellStart"/>
            <w:r w:rsidRPr="00B448E7">
              <w:rPr>
                <w:rFonts w:ascii="Times New Roman" w:eastAsia="Times New Roman" w:hAnsi="Times New Roman" w:cs="Times New Roman"/>
                <w:sz w:val="20"/>
              </w:rPr>
              <w:t>ax</w:t>
            </w:r>
            <w:proofErr w:type="spellEnd"/>
          </w:p>
          <w:p w14:paraId="1A6273E5" w14:textId="77777777" w:rsidR="00B448E7" w:rsidRPr="00B448E7" w:rsidRDefault="00B448E7" w:rsidP="00B448E7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448E7">
              <w:rPr>
                <w:rFonts w:ascii="Times New Roman" w:eastAsia="Times New Roman" w:hAnsi="Times New Roman" w:cs="Times New Roman"/>
                <w:sz w:val="20"/>
              </w:rPr>
              <w:t>Bluetooth 5.3</w:t>
            </w:r>
          </w:p>
          <w:p w14:paraId="4E04E5F7" w14:textId="77777777" w:rsidR="00B448E7" w:rsidRPr="00B448E7" w:rsidRDefault="00B448E7" w:rsidP="00B448E7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448E7">
              <w:rPr>
                <w:rFonts w:ascii="Times New Roman" w:eastAsia="Times New Roman" w:hAnsi="Times New Roman" w:cs="Times New Roman"/>
                <w:sz w:val="20"/>
              </w:rPr>
              <w:t xml:space="preserve">Złącze RJ-45 (LAN) </w:t>
            </w:r>
          </w:p>
          <w:p w14:paraId="2CF72367" w14:textId="77777777" w:rsidR="00B448E7" w:rsidRPr="00B448E7" w:rsidRDefault="00B448E7" w:rsidP="00B448E7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448E7">
              <w:rPr>
                <w:rFonts w:ascii="Times New Roman" w:eastAsia="Times New Roman" w:hAnsi="Times New Roman" w:cs="Times New Roman"/>
                <w:sz w:val="20"/>
              </w:rPr>
              <w:t xml:space="preserve">Waga maksymalnie 1,4 kg  </w:t>
            </w:r>
          </w:p>
          <w:p w14:paraId="2015E4C3" w14:textId="77777777" w:rsidR="00B448E7" w:rsidRPr="00B448E7" w:rsidRDefault="00B448E7" w:rsidP="00B448E7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448E7">
              <w:rPr>
                <w:rFonts w:ascii="Times New Roman" w:eastAsia="Times New Roman" w:hAnsi="Times New Roman" w:cs="Times New Roman"/>
                <w:sz w:val="20"/>
              </w:rPr>
              <w:t xml:space="preserve">Wymiary maksymalne:  </w:t>
            </w:r>
          </w:p>
          <w:p w14:paraId="02F5C51D" w14:textId="77777777" w:rsidR="00B448E7" w:rsidRPr="00B448E7" w:rsidRDefault="00B448E7" w:rsidP="00B448E7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448E7">
              <w:rPr>
                <w:rFonts w:ascii="Times New Roman" w:eastAsia="Times New Roman" w:hAnsi="Times New Roman" w:cs="Times New Roman"/>
                <w:sz w:val="20"/>
              </w:rPr>
              <w:t xml:space="preserve">Wysokość 20 mm </w:t>
            </w:r>
          </w:p>
          <w:p w14:paraId="2997ACD3" w14:textId="77777777" w:rsidR="00B448E7" w:rsidRPr="00B448E7" w:rsidRDefault="00B448E7" w:rsidP="00B448E7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448E7">
              <w:rPr>
                <w:rFonts w:ascii="Times New Roman" w:eastAsia="Times New Roman" w:hAnsi="Times New Roman" w:cs="Times New Roman"/>
                <w:sz w:val="20"/>
              </w:rPr>
              <w:t xml:space="preserve">Szerokość 325 mm </w:t>
            </w:r>
          </w:p>
          <w:p w14:paraId="7BFB3140" w14:textId="3ACDD27A" w:rsidR="00B448E7" w:rsidRPr="00027C6A" w:rsidRDefault="00B448E7" w:rsidP="00B448E7">
            <w:r w:rsidRPr="00B448E7">
              <w:rPr>
                <w:rFonts w:ascii="Times New Roman" w:eastAsia="Times New Roman" w:hAnsi="Times New Roman" w:cs="Times New Roman"/>
                <w:sz w:val="20"/>
              </w:rPr>
              <w:t>Głębokość 230 mm</w:t>
            </w:r>
          </w:p>
        </w:tc>
        <w:tc>
          <w:tcPr>
            <w:tcW w:w="3834" w:type="dxa"/>
          </w:tcPr>
          <w:p w14:paraId="01936DBA" w14:textId="77777777" w:rsidR="00B448E7" w:rsidRPr="00027C6A" w:rsidRDefault="00B448E7" w:rsidP="005907C9"/>
        </w:tc>
      </w:tr>
      <w:tr w:rsidR="00B448E7" w:rsidRPr="00027C6A" w14:paraId="78C7BF04" w14:textId="7DB9838A" w:rsidTr="00E31E65">
        <w:trPr>
          <w:trHeight w:val="240"/>
        </w:trPr>
        <w:tc>
          <w:tcPr>
            <w:tcW w:w="1680" w:type="dxa"/>
          </w:tcPr>
          <w:p w14:paraId="1925E305" w14:textId="77777777" w:rsidR="00B448E7" w:rsidRPr="00027C6A" w:rsidRDefault="00B448E7" w:rsidP="00B448E7">
            <w:pPr>
              <w:ind w:left="2"/>
            </w:pPr>
            <w:r w:rsidRPr="00BC47FA">
              <w:rPr>
                <w:rFonts w:ascii="Times New Roman" w:eastAsia="Times New Roman" w:hAnsi="Times New Roman" w:cs="Times New Roman"/>
                <w:b/>
                <w:sz w:val="20"/>
              </w:rPr>
              <w:t>System operacyjny</w:t>
            </w:r>
          </w:p>
        </w:tc>
        <w:tc>
          <w:tcPr>
            <w:tcW w:w="3699" w:type="dxa"/>
          </w:tcPr>
          <w:p w14:paraId="383BF8CE" w14:textId="77777777" w:rsidR="00B448E7" w:rsidRPr="0095301E" w:rsidRDefault="00B448E7" w:rsidP="00B448E7">
            <w:pPr>
              <w:spacing w:line="238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 w:rsidRPr="0095301E">
              <w:rPr>
                <w:rFonts w:ascii="Times New Roman" w:eastAsia="Times New Roman" w:hAnsi="Times New Roman" w:cs="Times New Roman"/>
                <w:sz w:val="20"/>
              </w:rPr>
              <w:t xml:space="preserve">Typ licencji: dedykowana dla jednostek szkolnictwa wyższego, najnowsza aktualna wersja oferowana przez producenta systemu z dnia składania ofert. </w:t>
            </w:r>
          </w:p>
          <w:p w14:paraId="6FC4CE80" w14:textId="77777777" w:rsidR="00B448E7" w:rsidRPr="0095301E" w:rsidRDefault="00B448E7" w:rsidP="00B448E7">
            <w:pPr>
              <w:spacing w:line="238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 w:rsidRPr="0095301E">
              <w:rPr>
                <w:rFonts w:ascii="Times New Roman" w:eastAsia="Times New Roman" w:hAnsi="Times New Roman" w:cs="Times New Roman"/>
                <w:sz w:val="20"/>
              </w:rPr>
              <w:t xml:space="preserve">Okres licencji: bezterminowa </w:t>
            </w:r>
          </w:p>
          <w:p w14:paraId="6C32F245" w14:textId="77777777" w:rsidR="00B448E7" w:rsidRPr="0095301E" w:rsidRDefault="00B448E7" w:rsidP="00B448E7">
            <w:pPr>
              <w:spacing w:line="238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 w:rsidRPr="0095301E">
              <w:rPr>
                <w:rFonts w:ascii="Times New Roman" w:eastAsia="Times New Roman" w:hAnsi="Times New Roman" w:cs="Times New Roman"/>
                <w:sz w:val="20"/>
              </w:rPr>
              <w:t xml:space="preserve">Nie wymagający aktywacji za pomocą telefonu lub </w:t>
            </w:r>
            <w:proofErr w:type="spellStart"/>
            <w:r w:rsidRPr="0095301E">
              <w:rPr>
                <w:rFonts w:ascii="Times New Roman" w:eastAsia="Times New Roman" w:hAnsi="Times New Roman" w:cs="Times New Roman"/>
                <w:sz w:val="20"/>
              </w:rPr>
              <w:t>internetu</w:t>
            </w:r>
            <w:proofErr w:type="spellEnd"/>
            <w:r w:rsidRPr="0095301E">
              <w:rPr>
                <w:rFonts w:ascii="Times New Roman" w:eastAsia="Times New Roman" w:hAnsi="Times New Roman" w:cs="Times New Roman"/>
                <w:sz w:val="20"/>
              </w:rPr>
              <w:t xml:space="preserve"> oraz z możliwością zainstalowania niższych wersji systemu wspieranych przez producenta. </w:t>
            </w:r>
          </w:p>
          <w:p w14:paraId="79851EF3" w14:textId="77777777" w:rsidR="00B448E7" w:rsidRPr="0095301E" w:rsidRDefault="00B448E7" w:rsidP="00B448E7">
            <w:pPr>
              <w:spacing w:line="238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 w:rsidRPr="0095301E"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System operacyjny klasy PC musi spełniać następujące wymagania poprzez wbudowane mechanizmy, bez użycia dodatkowych aplikacji: </w:t>
            </w:r>
          </w:p>
          <w:p w14:paraId="0301410C" w14:textId="77777777" w:rsidR="00B448E7" w:rsidRDefault="00B448E7" w:rsidP="00B448E7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64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Możliwość dokonywania aktualizacji i poprawek systemu przez Internet z możliwością wyboru instalowanych poprawek. </w:t>
            </w:r>
          </w:p>
          <w:p w14:paraId="62292B12" w14:textId="77777777" w:rsidR="00B448E7" w:rsidRPr="00E86808" w:rsidRDefault="00B448E7" w:rsidP="00B448E7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Możliwość dokonywania uaktualnień sterowników urządzeń przez Internet – witrynę producenta systemu. </w:t>
            </w:r>
          </w:p>
          <w:p w14:paraId="606636D8" w14:textId="77777777" w:rsidR="00B448E7" w:rsidRPr="00E86808" w:rsidRDefault="00B448E7" w:rsidP="00B448E7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Darmowe aktualizacje w ramach wersji systemu operacyjnego przez Internet (niezbędne aktualizacje, poprawki, biuletyny bezpieczeństwa muszą być dostarczane bez dodatkowych opłat)  </w:t>
            </w:r>
          </w:p>
          <w:p w14:paraId="4C52DD20" w14:textId="77777777" w:rsidR="00B448E7" w:rsidRPr="00E86808" w:rsidRDefault="00B448E7" w:rsidP="00B448E7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Internetowa aktualizacja zapewniona w języku polskim. </w:t>
            </w:r>
          </w:p>
          <w:p w14:paraId="21F9FA9B" w14:textId="77777777" w:rsidR="00B448E7" w:rsidRPr="00E86808" w:rsidRDefault="00B448E7" w:rsidP="00B448E7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Wbudowana zapora internetowa (firewall) dla ochrony połączeń internetowych; zintegrowana z systemem konsola do zarządzania ustawieniami zapory i regułami IPv4 i IPv6. </w:t>
            </w:r>
          </w:p>
          <w:p w14:paraId="0E0FC7F4" w14:textId="77777777" w:rsidR="00B448E7" w:rsidRPr="00E86808" w:rsidRDefault="00B448E7" w:rsidP="00B448E7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 języku polskim, co najmniej następujące elementy: menu, odtwarzacz multimediów, pomoc, komunikaty systemowe. </w:t>
            </w:r>
          </w:p>
          <w:p w14:paraId="0E76A599" w14:textId="77777777" w:rsidR="00B448E7" w:rsidRPr="00E86808" w:rsidRDefault="00B448E7" w:rsidP="00B448E7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Kompatybilność ze standardem USB, </w:t>
            </w:r>
            <w:proofErr w:type="spellStart"/>
            <w:r w:rsidRPr="00E86808">
              <w:rPr>
                <w:rFonts w:ascii="Times New Roman" w:eastAsia="Times New Roman" w:hAnsi="Times New Roman"/>
                <w:sz w:val="20"/>
              </w:rPr>
              <w:t>Plug&amp;Play</w:t>
            </w:r>
            <w:proofErr w:type="spellEnd"/>
            <w:r w:rsidRPr="00E86808">
              <w:rPr>
                <w:rFonts w:ascii="Times New Roman" w:eastAsia="Times New Roman" w:hAnsi="Times New Roman"/>
                <w:sz w:val="20"/>
              </w:rPr>
              <w:t xml:space="preserve">, Wi-Fi. </w:t>
            </w:r>
          </w:p>
          <w:p w14:paraId="78BB9CC5" w14:textId="77777777" w:rsidR="00B448E7" w:rsidRPr="00E86808" w:rsidRDefault="00B448E7" w:rsidP="00B448E7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Funkcjonalność automatycznej zmiany domyślnej drukarki w zależności od sieci, do której podłączony jest komputer. </w:t>
            </w:r>
          </w:p>
          <w:p w14:paraId="507A28A0" w14:textId="77777777" w:rsidR="00B448E7" w:rsidRPr="00E86808" w:rsidRDefault="00B448E7" w:rsidP="00B448E7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Interfejs użytkownika działający w trybie graficznym z elementami 3D, zintegrowana z interfejsem użytkownika interaktywna część pulpitu służąca do uruchamiania aplikacji, które użytkownik może dowolnie wymieniać i pobrać ze strony producenta. </w:t>
            </w:r>
          </w:p>
          <w:p w14:paraId="79757416" w14:textId="77777777" w:rsidR="00B448E7" w:rsidRPr="00E86808" w:rsidRDefault="00B448E7" w:rsidP="00B448E7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Możliwość zdalnej automatycznej instalacji, konfiguracji, administrowania oraz aktualizowania systemu. </w:t>
            </w:r>
          </w:p>
          <w:p w14:paraId="29F37AC3" w14:textId="77777777" w:rsidR="00B448E7" w:rsidRPr="00E86808" w:rsidRDefault="00B448E7" w:rsidP="00B448E7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Zabezpieczony hasłem hierarchiczny dostęp do systemu, konta i profile użytkowników zarządzane zdalnie; praca systemu w trybie ochrony kont użytkowników. </w:t>
            </w:r>
          </w:p>
          <w:p w14:paraId="7CB94D99" w14:textId="77777777" w:rsidR="00B448E7" w:rsidRPr="00E86808" w:rsidRDefault="00B448E7" w:rsidP="00B448E7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lastRenderedPageBreak/>
              <w:t xml:space="preserve">Zintegrowany z systemem moduł wyszukiwania informacji (plików różnego typu) dostępny z kilku poziomów: poziom menu, poziom otwartego okna systemu operacyjnego; system wyszukiwania oparty na konfigurowalnym przez użytkownika module indeksacji zasobów lokalnych.  </w:t>
            </w:r>
          </w:p>
          <w:p w14:paraId="6BE2E0B6" w14:textId="77777777" w:rsidR="00B448E7" w:rsidRPr="00E86808" w:rsidRDefault="00B448E7" w:rsidP="00B448E7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Zintegrowane z systemem operacyjnym narzędzia zwalczające złośliwe oprogramowanie; aktualizacje dostępne u producenta nieodpłatnie bez ograniczeń czasowych. </w:t>
            </w:r>
          </w:p>
          <w:p w14:paraId="79D3A950" w14:textId="77777777" w:rsidR="00B448E7" w:rsidRPr="00E86808" w:rsidRDefault="00B448E7" w:rsidP="00B448E7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Funkcje związane z obsługą komputerów typu TABLET PC, z wbudowanym modułem „uczenia się” pisma użytkownika – obsługa języka polskiego. </w:t>
            </w:r>
          </w:p>
          <w:p w14:paraId="4813645D" w14:textId="77777777" w:rsidR="00B448E7" w:rsidRPr="00E86808" w:rsidRDefault="00B448E7" w:rsidP="00B448E7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Funkcjonalność rozpoznawania mowy, pozwalającą na sterowanie komputerem głosowo, wraz z modułem „uczenia się” głosu użytkownika. </w:t>
            </w:r>
          </w:p>
          <w:p w14:paraId="2AFE18D5" w14:textId="77777777" w:rsidR="00B448E7" w:rsidRPr="00E86808" w:rsidRDefault="00B448E7" w:rsidP="00B448E7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Zintegrowany z systemem operacyjnym moduł synchronizacji komputera z urządzeniami zewnętrznymi. </w:t>
            </w:r>
          </w:p>
          <w:p w14:paraId="710B5D12" w14:textId="77777777" w:rsidR="00B448E7" w:rsidRPr="00E86808" w:rsidRDefault="00B448E7" w:rsidP="00B448E7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Wbudowany system pomocy w języku polskim. </w:t>
            </w:r>
          </w:p>
          <w:p w14:paraId="5BFE767F" w14:textId="77777777" w:rsidR="00B448E7" w:rsidRPr="00E86808" w:rsidRDefault="00B448E7" w:rsidP="00B448E7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Wbudowane funkcje umożliwiające przystosowanie systemu dla osób niepełnosprawnych (takich jak np. wysoki kontrast, powiększenie zawartości ekranu) </w:t>
            </w:r>
          </w:p>
          <w:p w14:paraId="4C14C2D3" w14:textId="77777777" w:rsidR="00B448E7" w:rsidRPr="00E86808" w:rsidRDefault="00B448E7" w:rsidP="00B448E7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Możliwość zarządzania stacją roboczą poprzez polityki – przez politykę rozumiemy zestaw reguł definiujących lub ograniczających funkcjonalność systemu lub aplikacji. </w:t>
            </w:r>
          </w:p>
          <w:p w14:paraId="5382E694" w14:textId="77777777" w:rsidR="00B448E7" w:rsidRPr="00E86808" w:rsidRDefault="00B448E7" w:rsidP="00B448E7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Wdrażanie IPSEC oparte na politykach – wdrażanie IPSEC oparte na zestawach reguł definiujących ustawienia zarządzanych w sposób centralny. </w:t>
            </w:r>
          </w:p>
          <w:p w14:paraId="5FD49202" w14:textId="77777777" w:rsidR="00B448E7" w:rsidRPr="00E86808" w:rsidRDefault="00B448E7" w:rsidP="00B448E7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Wsparcie dla logowania przy pomocy </w:t>
            </w:r>
            <w:proofErr w:type="spellStart"/>
            <w:r w:rsidRPr="00E86808">
              <w:rPr>
                <w:rFonts w:ascii="Times New Roman" w:eastAsia="Times New Roman" w:hAnsi="Times New Roman"/>
                <w:sz w:val="20"/>
              </w:rPr>
              <w:t>smartcard</w:t>
            </w:r>
            <w:proofErr w:type="spellEnd"/>
            <w:r w:rsidRPr="00E86808">
              <w:rPr>
                <w:rFonts w:ascii="Times New Roman" w:eastAsia="Times New Roman" w:hAnsi="Times New Roman"/>
                <w:sz w:val="20"/>
              </w:rPr>
              <w:t xml:space="preserve">. </w:t>
            </w:r>
          </w:p>
          <w:p w14:paraId="78F2332F" w14:textId="77777777" w:rsidR="00B448E7" w:rsidRPr="00E86808" w:rsidRDefault="00B448E7" w:rsidP="00B448E7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Rozbudowane polityki bezpieczeństwa – polityki dla systemu operacyjnego i dla wskazanych aplikacji. </w:t>
            </w:r>
          </w:p>
          <w:p w14:paraId="7EA297D1" w14:textId="77777777" w:rsidR="00B448E7" w:rsidRPr="00E86808" w:rsidRDefault="00B448E7" w:rsidP="00B448E7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System posiada narzędzia służące do administracji, do wykonywania kopii zapasowych polityk i ich odtwarzania </w:t>
            </w:r>
            <w:r w:rsidRPr="00E86808">
              <w:rPr>
                <w:rFonts w:ascii="Times New Roman" w:eastAsia="Times New Roman" w:hAnsi="Times New Roman"/>
                <w:sz w:val="20"/>
              </w:rPr>
              <w:lastRenderedPageBreak/>
              <w:t xml:space="preserve">oraz generowania raportów z ustawień polityk. </w:t>
            </w:r>
          </w:p>
          <w:p w14:paraId="3EA735F8" w14:textId="77777777" w:rsidR="00B448E7" w:rsidRPr="00E86808" w:rsidRDefault="00B448E7" w:rsidP="00B448E7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Wsparcie dla Sun Java i .NET Framework 1.1 i 2.0 i 3.0 – możliwość uruchomienia aplikacji działających we wskazanych środowiskach. </w:t>
            </w:r>
          </w:p>
          <w:p w14:paraId="2FCE4D7A" w14:textId="77777777" w:rsidR="00B448E7" w:rsidRPr="00E86808" w:rsidRDefault="00B448E7" w:rsidP="00B448E7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Wsparcie dla JScript i </w:t>
            </w:r>
            <w:proofErr w:type="spellStart"/>
            <w:r w:rsidRPr="00E86808">
              <w:rPr>
                <w:rFonts w:ascii="Times New Roman" w:eastAsia="Times New Roman" w:hAnsi="Times New Roman"/>
                <w:sz w:val="20"/>
              </w:rPr>
              <w:t>VBScript</w:t>
            </w:r>
            <w:proofErr w:type="spellEnd"/>
            <w:r w:rsidRPr="00E86808">
              <w:rPr>
                <w:rFonts w:ascii="Times New Roman" w:eastAsia="Times New Roman" w:hAnsi="Times New Roman"/>
                <w:sz w:val="20"/>
              </w:rPr>
              <w:t xml:space="preserve"> – możliwość uruchamiania interpretera poleceń. </w:t>
            </w:r>
          </w:p>
          <w:p w14:paraId="187F07C1" w14:textId="77777777" w:rsidR="00B448E7" w:rsidRPr="00E86808" w:rsidRDefault="00B448E7" w:rsidP="00B448E7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Zdalna pomoc i współdzielenie aplikacji – możliwość zdalnego przejęcia sesji zalogowanego użytkownika celem rozwiązania problemu z komputerem. </w:t>
            </w:r>
          </w:p>
          <w:p w14:paraId="5C59470F" w14:textId="77777777" w:rsidR="00B448E7" w:rsidRPr="00D03D60" w:rsidRDefault="00B448E7" w:rsidP="00B448E7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Rozwiązanie służące do automatycznego zbudowania obrazu systemu wraz z aplikacjami. Obraz systemu służyć ma do automatycznego upowszechnienia systemu operacyjnego inicjowanego i wykonywanego w całości poprzez sieć komputerową.  </w:t>
            </w:r>
          </w:p>
          <w:p w14:paraId="68080362" w14:textId="77777777" w:rsidR="00B448E7" w:rsidRPr="00D03D60" w:rsidRDefault="00B448E7" w:rsidP="00B448E7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Rozwiązanie umożliwiające wdrożenie nowego obrazu poprzez zdalną instalację. </w:t>
            </w:r>
          </w:p>
          <w:p w14:paraId="1676A6E3" w14:textId="77777777" w:rsidR="00B448E7" w:rsidRPr="00D03D60" w:rsidRDefault="00B448E7" w:rsidP="00B448E7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Graficzne środowisko instalacji i konfiguracji. </w:t>
            </w:r>
          </w:p>
          <w:p w14:paraId="60ED1599" w14:textId="77777777" w:rsidR="00B448E7" w:rsidRPr="00D03D60" w:rsidRDefault="00B448E7" w:rsidP="00B448E7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Transakcyjny system plików pozwalający na stosowanie przydziałów (ang. </w:t>
            </w:r>
            <w:proofErr w:type="spellStart"/>
            <w:r w:rsidRPr="00D03D60">
              <w:rPr>
                <w:rFonts w:ascii="Times New Roman" w:eastAsia="Times New Roman" w:hAnsi="Times New Roman"/>
                <w:sz w:val="20"/>
              </w:rPr>
              <w:t>quota</w:t>
            </w:r>
            <w:proofErr w:type="spellEnd"/>
            <w:r w:rsidRPr="00D03D60">
              <w:rPr>
                <w:rFonts w:ascii="Times New Roman" w:eastAsia="Times New Roman" w:hAnsi="Times New Roman"/>
                <w:sz w:val="20"/>
              </w:rPr>
              <w:t xml:space="preserve">) na dysku dla użytkowników oraz zapewniający większą niezawodność i pozwalający tworzyć kopie zapasowe. </w:t>
            </w:r>
          </w:p>
          <w:p w14:paraId="02628533" w14:textId="77777777" w:rsidR="00B448E7" w:rsidRPr="00D03D60" w:rsidRDefault="00B448E7" w:rsidP="00B448E7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Zarządzanie kontami użytkowników sieci oraz urządzeniami sieciowymi tj. drukarki, modemy, woluminy dyskowe, usługi katalogowe. </w:t>
            </w:r>
          </w:p>
          <w:p w14:paraId="189C973F" w14:textId="77777777" w:rsidR="00B448E7" w:rsidRPr="00D03D60" w:rsidRDefault="00B448E7" w:rsidP="00B448E7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Udostępnianie modemu. </w:t>
            </w:r>
          </w:p>
          <w:p w14:paraId="4A631BB0" w14:textId="77777777" w:rsidR="00B448E7" w:rsidRPr="00D03D60" w:rsidRDefault="00B448E7" w:rsidP="00B448E7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Oprogramowanie dla tworzenia kopii zapasowych (Backup); automatyczne wykonywanie kopii plików z możliwością automatycznego przywrócenia wersji </w:t>
            </w:r>
            <w:r>
              <w:rPr>
                <w:rFonts w:ascii="Times New Roman" w:eastAsia="Times New Roman" w:hAnsi="Times New Roman"/>
                <w:sz w:val="20"/>
              </w:rPr>
              <w:t>w</w:t>
            </w:r>
            <w:r w:rsidRPr="00D03D60">
              <w:rPr>
                <w:rFonts w:ascii="Times New Roman" w:eastAsia="Times New Roman" w:hAnsi="Times New Roman"/>
                <w:sz w:val="20"/>
              </w:rPr>
              <w:t xml:space="preserve">cześniejszej. </w:t>
            </w:r>
          </w:p>
          <w:p w14:paraId="572A0A93" w14:textId="77777777" w:rsidR="00B448E7" w:rsidRPr="00D03D60" w:rsidRDefault="00B448E7" w:rsidP="00B448E7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Możliwość </w:t>
            </w:r>
            <w:r w:rsidRPr="00D03D60">
              <w:rPr>
                <w:rFonts w:ascii="Times New Roman" w:eastAsia="Times New Roman" w:hAnsi="Times New Roman"/>
                <w:sz w:val="20"/>
              </w:rPr>
              <w:tab/>
              <w:t xml:space="preserve">przywracania </w:t>
            </w:r>
            <w:r w:rsidRPr="00D03D60">
              <w:rPr>
                <w:rFonts w:ascii="Times New Roman" w:eastAsia="Times New Roman" w:hAnsi="Times New Roman"/>
                <w:sz w:val="20"/>
              </w:rPr>
              <w:tab/>
              <w:t xml:space="preserve">plików systemowych. </w:t>
            </w:r>
          </w:p>
          <w:p w14:paraId="02E488DD" w14:textId="77777777" w:rsidR="00B448E7" w:rsidRDefault="00B448E7" w:rsidP="00B448E7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System operacyjny musi posiadać funkcjonalność pozwalającą na identyfikację sieci komputerowych, do których jest podłączony, zapamiętywanie ustawień i przypisywanie do min. 3 kategorii bezpieczeństwa (z predefiniowanymi odpowiednio do kategorii </w:t>
            </w:r>
            <w:r w:rsidRPr="00D03D60">
              <w:rPr>
                <w:rFonts w:ascii="Times New Roman" w:eastAsia="Times New Roman" w:hAnsi="Times New Roman"/>
                <w:sz w:val="20"/>
              </w:rPr>
              <w:lastRenderedPageBreak/>
              <w:t xml:space="preserve">ustawieniami zapory sieciowej, udostępniania plików itp.). </w:t>
            </w:r>
          </w:p>
          <w:p w14:paraId="14634980" w14:textId="77777777" w:rsidR="00B448E7" w:rsidRPr="00D03D60" w:rsidRDefault="00B448E7" w:rsidP="00B448E7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Możliwość blokowania lub dopuszczania dowolnych urządzeń peryferyjnych za pomocą polityk grupowych (np. przy użyciu numerów identyfikacyjnych sprzętu). </w:t>
            </w:r>
          </w:p>
          <w:p w14:paraId="4A224920" w14:textId="77777777" w:rsidR="00B448E7" w:rsidRPr="00B448E7" w:rsidRDefault="00B448E7" w:rsidP="00B448E7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Umożliwia zaawansowanie zarządzanie siecią oraz kontrolerami domeny (Active Directory) posiadanej przez </w:t>
            </w:r>
            <w:r>
              <w:rPr>
                <w:rFonts w:ascii="Times New Roman" w:eastAsia="Times New Roman" w:hAnsi="Times New Roman"/>
                <w:sz w:val="20"/>
              </w:rPr>
              <w:t>Zamawiającego</w:t>
            </w:r>
          </w:p>
          <w:p w14:paraId="61F7C184" w14:textId="6D2F4977" w:rsidR="00B448E7" w:rsidRPr="00027C6A" w:rsidRDefault="00B448E7" w:rsidP="00B448E7">
            <w:pPr>
              <w:pStyle w:val="Akapitzlist"/>
              <w:numPr>
                <w:ilvl w:val="0"/>
                <w:numId w:val="37"/>
              </w:numPr>
              <w:spacing w:line="238" w:lineRule="auto"/>
              <w:ind w:left="353"/>
            </w:pPr>
            <w:r w:rsidRPr="00D03D60">
              <w:rPr>
                <w:rFonts w:ascii="Times New Roman" w:eastAsia="Times New Roman" w:hAnsi="Times New Roman"/>
                <w:sz w:val="20"/>
              </w:rPr>
              <w:t xml:space="preserve">Dla oprogramowania musi być publicznie znany cykl życia przedstawiony przez producenta systemu i dotyczący wsparcia technicznego. Wymagane jest prawo do instalacji aktualizacji i poprawek do danej wersji oprogramowania, udostępnianych bezpłatnie przez producenta na jego stronie internetowej w okresie co najmniej 5 lat. </w:t>
            </w:r>
          </w:p>
        </w:tc>
        <w:tc>
          <w:tcPr>
            <w:tcW w:w="3834" w:type="dxa"/>
          </w:tcPr>
          <w:p w14:paraId="50F83BD2" w14:textId="77777777" w:rsidR="00B448E7" w:rsidRPr="00027C6A" w:rsidRDefault="00B448E7" w:rsidP="00B448E7"/>
        </w:tc>
      </w:tr>
      <w:tr w:rsidR="00B448E7" w:rsidRPr="00027C6A" w14:paraId="7A1D2F59" w14:textId="333493E5" w:rsidTr="00E31E65">
        <w:trPr>
          <w:trHeight w:val="240"/>
        </w:trPr>
        <w:tc>
          <w:tcPr>
            <w:tcW w:w="1680" w:type="dxa"/>
          </w:tcPr>
          <w:p w14:paraId="21F7E308" w14:textId="77777777" w:rsidR="00B448E7" w:rsidRPr="00027C6A" w:rsidRDefault="00B448E7" w:rsidP="00B448E7">
            <w:pPr>
              <w:ind w:left="2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Pakiet biurowy</w:t>
            </w:r>
          </w:p>
        </w:tc>
        <w:tc>
          <w:tcPr>
            <w:tcW w:w="3699" w:type="dxa"/>
          </w:tcPr>
          <w:p w14:paraId="519B3CD4" w14:textId="77777777" w:rsidR="00B448E7" w:rsidRPr="0041628C" w:rsidRDefault="00B448E7" w:rsidP="00B448E7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41628C">
              <w:rPr>
                <w:rFonts w:ascii="Times New Roman" w:eastAsia="Times New Roman" w:hAnsi="Times New Roman" w:cs="Times New Roman"/>
                <w:sz w:val="20"/>
              </w:rPr>
              <w:t xml:space="preserve">Typ licencji: dedykowana dla jednostek szkolnictwa wyższego, najnowsza aktualna wersja oferowana przez producenta </w:t>
            </w:r>
            <w:r>
              <w:rPr>
                <w:rFonts w:ascii="Times New Roman" w:eastAsia="Times New Roman" w:hAnsi="Times New Roman" w:cs="Times New Roman"/>
                <w:sz w:val="20"/>
              </w:rPr>
              <w:t>pakietu</w:t>
            </w:r>
            <w:r w:rsidRPr="0041628C">
              <w:rPr>
                <w:rFonts w:ascii="Times New Roman" w:eastAsia="Times New Roman" w:hAnsi="Times New Roman" w:cs="Times New Roman"/>
                <w:sz w:val="20"/>
              </w:rPr>
              <w:t xml:space="preserve"> z dnia składania ofert. </w:t>
            </w:r>
          </w:p>
          <w:p w14:paraId="4B796F93" w14:textId="77777777" w:rsidR="00B448E7" w:rsidRPr="0041628C" w:rsidRDefault="00B448E7" w:rsidP="00B448E7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41628C">
              <w:rPr>
                <w:rFonts w:ascii="Times New Roman" w:eastAsia="Times New Roman" w:hAnsi="Times New Roman" w:cs="Times New Roman"/>
                <w:sz w:val="20"/>
              </w:rPr>
              <w:t xml:space="preserve">Pakiet biurowy spełnia następujące wymagania poprzez wbudowane mechanizmy, bez użycia dodatkowych aplikacji: </w:t>
            </w:r>
          </w:p>
          <w:p w14:paraId="0CBA3D16" w14:textId="77777777" w:rsidR="00B448E7" w:rsidRDefault="00B448E7" w:rsidP="00B448E7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64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Dostępność pakietu w wersjach 32-bit oraz 64-bit umożliwiającej wykorzystanie ponad 2 GB przestrzeni adresowej. </w:t>
            </w:r>
          </w:p>
          <w:p w14:paraId="5FC630EF" w14:textId="77777777" w:rsidR="00B448E7" w:rsidRPr="009B7079" w:rsidRDefault="00B448E7" w:rsidP="00B448E7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Wymagania odnośnie interfejsu użytkownika: </w:t>
            </w:r>
          </w:p>
          <w:p w14:paraId="515026A7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>pełna polska wersja językowa interfejsu użytkownika, z możliwością przełączania wersji językowej interfejsu na język angielski,</w:t>
            </w:r>
          </w:p>
          <w:p w14:paraId="0AE7A8BE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możliwość zintegrowania uwierzytelniania użytkowników z usługą katalogową (Active Directory), </w:t>
            </w:r>
          </w:p>
          <w:p w14:paraId="74412CDB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>użytkownik raz zalogowany z poziomu systemu operacyjnego stacji roboczej ma być automatycznie rozpoznawany we wszystkich modułach oferowanego rozwiązania bez potrzeby oddzielnego monitowania go o ponowne uwierzytelnienie się;</w:t>
            </w:r>
          </w:p>
          <w:p w14:paraId="0362B15E" w14:textId="77777777" w:rsidR="00B448E7" w:rsidRDefault="00B448E7" w:rsidP="00B448E7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lastRenderedPageBreak/>
              <w:t>Wykorzystanie tej samej licencji na komputerze stacjonarnym oraz na komputerze przenośnym Zamawiającego.</w:t>
            </w:r>
          </w:p>
          <w:p w14:paraId="7C3B1486" w14:textId="77777777" w:rsidR="00B448E7" w:rsidRDefault="00B448E7" w:rsidP="00B448E7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Możliwość automatycznej instalacji komponentów (przy użyciu instalatora systemowego). </w:t>
            </w:r>
          </w:p>
          <w:p w14:paraId="018F4D6C" w14:textId="77777777" w:rsidR="00B448E7" w:rsidRDefault="00B448E7" w:rsidP="00B448E7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Możliwość zdalnej instalacji pakietu poprzez zasady grup (GPO). </w:t>
            </w:r>
          </w:p>
          <w:p w14:paraId="7199DBB5" w14:textId="77777777" w:rsidR="00B448E7" w:rsidRDefault="00B448E7" w:rsidP="00B448E7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 xml:space="preserve">Całkowicie zlokalizowany w języku polskim system komunikatów i podręcznej pomocy technicznej w pakiecie. </w:t>
            </w:r>
          </w:p>
          <w:p w14:paraId="368EA6CB" w14:textId="77777777" w:rsidR="00B448E7" w:rsidRDefault="00B448E7" w:rsidP="00B448E7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>Prawo do (w okresie przynajmniej 5 lat) instalacji udostępnianych przez producenta poprawek w ramach wynagrodzenia.</w:t>
            </w:r>
          </w:p>
          <w:p w14:paraId="19A17850" w14:textId="77777777" w:rsidR="00B448E7" w:rsidRDefault="00B448E7" w:rsidP="00B448E7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9B7079">
              <w:rPr>
                <w:rFonts w:ascii="Times New Roman" w:eastAsia="Times New Roman" w:hAnsi="Times New Roman"/>
                <w:sz w:val="20"/>
              </w:rPr>
              <w:t>Możliwość automatycznego odzyskiwania dokumentów i arkuszy kalkulacyjnych: w wypadku nieoczekiwanego zamknięcia aplikacji spowodowanego zanikiem prądu.</w:t>
            </w:r>
          </w:p>
          <w:p w14:paraId="6291623D" w14:textId="77777777" w:rsidR="00B448E7" w:rsidRDefault="00B448E7" w:rsidP="00B448E7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Oprogramowanie musi umożliwiać tworzenie i edycję dokumentów elektronicznych w ustalonym formacie, który spełnia następujące warunki:</w:t>
            </w:r>
          </w:p>
          <w:p w14:paraId="7E729B71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posiada kompletny i publicznie dostępny opis formatu,</w:t>
            </w:r>
          </w:p>
          <w:p w14:paraId="0DC243BA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ma zdefiniowany układ informacji w postaci XML zgodnie  z Załącznikiem 2 Rozporządzenia Rady Ministrów z dnia 12 kwietnia 2012 r. w sprawie Krajowych Ram Interoperacyjności, minimalnych wymagań dla rejestrów publicznych i wymiany informacji w postaci elektronicznej oraz minimalnych wymagań dla systemów teleinformatycznych (Dz.U. 2012, poz. 526), </w:t>
            </w:r>
          </w:p>
          <w:p w14:paraId="70ACEBD7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pozwala zapisywać dokumenty w formacie XML. </w:t>
            </w:r>
          </w:p>
          <w:p w14:paraId="34E09CEE" w14:textId="77777777" w:rsidR="00B448E7" w:rsidRDefault="00B448E7" w:rsidP="00B448E7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Oprogramowanie musi umożliwiać dostosowanie dokumentów i szablonów do potrzeb Użytkownika (np. czcionka, kolorystyka, formatowanie). </w:t>
            </w:r>
          </w:p>
          <w:p w14:paraId="27F119D3" w14:textId="77777777" w:rsidR="00B448E7" w:rsidRDefault="00B448E7" w:rsidP="00B448E7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W skład oprogramowania muszą wchodzić narzędzia programistyczne umożliwiające automatyzację pracy i wymianę danych pomiędzy </w:t>
            </w:r>
            <w:r w:rsidRPr="00000F64">
              <w:rPr>
                <w:rFonts w:ascii="Times New Roman" w:eastAsia="Times New Roman" w:hAnsi="Times New Roman"/>
                <w:sz w:val="20"/>
              </w:rPr>
              <w:lastRenderedPageBreak/>
              <w:t>dokumentami i aplikacjami (język makropoleceń, język skryptowy).</w:t>
            </w:r>
          </w:p>
          <w:p w14:paraId="67787271" w14:textId="77777777" w:rsidR="00B448E7" w:rsidRDefault="00B448E7" w:rsidP="00B448E7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Do aplikacji pakietu musi być dostępna pełna dokumentacja w języku polskim.</w:t>
            </w:r>
          </w:p>
          <w:p w14:paraId="12CB3B23" w14:textId="77777777" w:rsidR="00B448E7" w:rsidRDefault="00B448E7" w:rsidP="00B448E7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Pakiet zintegrowanych aplikacji biurowych musi zawierać:</w:t>
            </w:r>
          </w:p>
          <w:p w14:paraId="19A85847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edytor tekstów,</w:t>
            </w:r>
          </w:p>
          <w:p w14:paraId="6A4F55DC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arkusz kalkulacyjny,</w:t>
            </w:r>
          </w:p>
          <w:p w14:paraId="009DD05D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narzędzie do przygotowywania i prowadzenia prezentacji,</w:t>
            </w:r>
          </w:p>
          <w:p w14:paraId="414F216E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narzędzie do tworzenia drukowanych materiałów informacyjnych, </w:t>
            </w:r>
          </w:p>
          <w:p w14:paraId="13C241CC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narzędzie do zarządzania informacją prywatą (pocztą elektroniczną, kalendarzem, kontaktami i zadaniami), </w:t>
            </w:r>
          </w:p>
          <w:p w14:paraId="1E62DCF8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narzędzie do tworzenia notatek przy pomocy klawiatury lub notatek odręcznych na ekranie urządzenia typu tablet PC z mechanizmem OCR.</w:t>
            </w:r>
          </w:p>
          <w:p w14:paraId="51C3CFDD" w14:textId="77777777" w:rsidR="00B448E7" w:rsidRDefault="00B448E7" w:rsidP="00B448E7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Bezpieczeństwo i poufność danych:</w:t>
            </w:r>
          </w:p>
          <w:p w14:paraId="600A2CD9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obsługa w ramach standardu formatu podpisu elektronicznego, możliwe wielokrotne podpisywanie dokumentu przez różnych użytkowników,</w:t>
            </w:r>
          </w:p>
          <w:p w14:paraId="01675954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mechanizmy zarządzania prawami do "konsumpcji" treści dokumentów oraz poczty elektronicznej, w tym ograniczanie praw do czytania i edycji, drukowania i kopiowania treści oraz kontrolowanie terminu wygaśnięcia dokumentu, wraz z towarzyszącym w/w mechanizmom silnym szyfrowaniem treści dokumentu. </w:t>
            </w:r>
          </w:p>
          <w:p w14:paraId="74DA8C7B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możliwość blokowania treści dokumentu przed edycją przez osoby nieuprawnione wraz z udostępnianiem nazwanym użytkownikom do edycji wybranych fragmentów dokumentu. </w:t>
            </w:r>
          </w:p>
          <w:p w14:paraId="7F4C47E3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w pełni zarządzane i zautomatyzowane mechanizmy dystrybucji i instalacji pakietu biurowego na stacje robocze użytkowników, wraz z mechanizmami samo diagnostyki i </w:t>
            </w:r>
            <w:r w:rsidRPr="00000F64">
              <w:rPr>
                <w:rFonts w:ascii="Times New Roman" w:eastAsia="Times New Roman" w:hAnsi="Times New Roman"/>
                <w:sz w:val="20"/>
              </w:rPr>
              <w:lastRenderedPageBreak/>
              <w:t>samo naprawiania się aplikacji na stacjach roboczych.</w:t>
            </w:r>
          </w:p>
          <w:p w14:paraId="2C6EC8ED" w14:textId="77777777" w:rsidR="00B448E7" w:rsidRDefault="00B448E7" w:rsidP="00B448E7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Edytor tekstów musi umożliwiać: </w:t>
            </w:r>
          </w:p>
          <w:p w14:paraId="311EF082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edycję i formatowanie tekstu w języku polskim wraz z obsługą języka polskiego w zakresie sprawdzania pisowni i poprawności gramatycznej oraz funkcjonalnością słownika wyrazów bliskoznacznych i autokorekty, </w:t>
            </w:r>
          </w:p>
          <w:p w14:paraId="0AFD7EDA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>wstawianie oraz formatowanie tabel,</w:t>
            </w:r>
          </w:p>
          <w:p w14:paraId="39F81995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000F64">
              <w:rPr>
                <w:rFonts w:ascii="Times New Roman" w:eastAsia="Times New Roman" w:hAnsi="Times New Roman"/>
                <w:sz w:val="20"/>
              </w:rPr>
              <w:t xml:space="preserve">wstawianie oraz formatowanie obiektów graficznych, </w:t>
            </w:r>
          </w:p>
          <w:p w14:paraId="7DFA3F4B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wstawianie wykresów i tabel z arkusza kalkulacyjnego (wliczając tabele przestawne), </w:t>
            </w:r>
          </w:p>
          <w:p w14:paraId="045B1C1B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automatyczne numerowanie rozdziałów, punktów, akapitów, tabel i rysunków,</w:t>
            </w:r>
          </w:p>
          <w:p w14:paraId="3651F507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automatyczne tworzenie spisów treści, </w:t>
            </w:r>
          </w:p>
          <w:p w14:paraId="0131D062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formatowanie nagłówków i stopek stron,</w:t>
            </w:r>
          </w:p>
          <w:p w14:paraId="6F13F3F9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śledzenie i porównywanie zmian wprowadzonych przez użytkowników w dokumencie, </w:t>
            </w:r>
          </w:p>
          <w:p w14:paraId="6B839662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nagrywanie, tworzenie i edycję makr automatyzujących wykonywanie czynności,</w:t>
            </w:r>
          </w:p>
          <w:p w14:paraId="322D2DCE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określenie układu strony (pionowa/pozioma), niezależnie dla każdej sekcji dokumentu, </w:t>
            </w:r>
          </w:p>
          <w:p w14:paraId="0A430996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wydruk dokumentów,</w:t>
            </w:r>
          </w:p>
          <w:p w14:paraId="48D3797D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wykonywanie korespondencji seryjnej bazując na danych adresowych pochodzących z arkusza kalkulacyjnego i z narzędzia do zarządzania informacją prywatną, </w:t>
            </w:r>
          </w:p>
          <w:p w14:paraId="73E87A83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pracę na dokumentach utworzonych przy pomocy Microsoft Word 2007 lub Microsoft Word 2010, 2013 i 2016 z zapewnieniem bezproblemowej konwersji wszystkich elementów i atrybutów dokumentu, </w:t>
            </w:r>
          </w:p>
          <w:p w14:paraId="38B0E615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zabezpieczenie dokumentów hasłem przed odczytem oraz przed wprowadzaniem modyfikacji,</w:t>
            </w:r>
          </w:p>
          <w:p w14:paraId="75777C15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wymagana jest dostępność do oferowanego edytora tekstu </w:t>
            </w:r>
            <w:r w:rsidRPr="005E10B3">
              <w:rPr>
                <w:rFonts w:ascii="Times New Roman" w:eastAsia="Times New Roman" w:hAnsi="Times New Roman"/>
                <w:sz w:val="20"/>
              </w:rPr>
              <w:lastRenderedPageBreak/>
              <w:t xml:space="preserve">bezpłatnych narzędzi umożliwiających wykorzystanie go, jako środowiska kreowania aktów normatywnych i prawnych, zgodnie z obowiązującym prawem, </w:t>
            </w:r>
          </w:p>
          <w:p w14:paraId="03E02446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wymagana jest dostępność mechanizmów umożliwiających podpisanie podpisem elektronicznym pliku z zapisanym dokumentem przy pomocy certyfikatu kwalifikowanego zgodnie z wymaganiami obowiązującego w Polsce prawa.</w:t>
            </w:r>
          </w:p>
          <w:p w14:paraId="48DC419C" w14:textId="77777777" w:rsidR="00B448E7" w:rsidRDefault="00B448E7" w:rsidP="00B448E7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Arkusz kalkulacyjny musi umożliwiać:</w:t>
            </w:r>
          </w:p>
          <w:p w14:paraId="44CDCFA5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raportów tabelarycznych,</w:t>
            </w:r>
          </w:p>
          <w:p w14:paraId="26A3BBD8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wykresów liniowych (wraz linią trendu), słupkowych, kołowych,</w:t>
            </w:r>
          </w:p>
          <w:p w14:paraId="726A0B35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arkuszy kalkulacyjnych zawierających teksty, dane liczbowe oraz formuły przeprowadzające operacje matematyczne, logiczne, tekstowe, statystyczne oraz operacje na danych finansowych i na miarach czasu,</w:t>
            </w:r>
          </w:p>
          <w:p w14:paraId="693CE3DE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tworzenie raportów z zewnętrznych źródeł danych (inne arkusze kalkulacyjne, bazy danych zgodne z ODBC, pliki tekstowe, pliki XML, </w:t>
            </w:r>
            <w:proofErr w:type="spellStart"/>
            <w:r w:rsidRPr="005E10B3">
              <w:rPr>
                <w:rFonts w:ascii="Times New Roman" w:eastAsia="Times New Roman" w:hAnsi="Times New Roman"/>
                <w:sz w:val="20"/>
              </w:rPr>
              <w:t>webservice</w:t>
            </w:r>
            <w:proofErr w:type="spellEnd"/>
            <w:r w:rsidRPr="005E10B3">
              <w:rPr>
                <w:rFonts w:ascii="Times New Roman" w:eastAsia="Times New Roman" w:hAnsi="Times New Roman"/>
                <w:sz w:val="20"/>
              </w:rPr>
              <w:t>),</w:t>
            </w:r>
          </w:p>
          <w:p w14:paraId="5FFE9FFA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obsługę kostek OLAP oraz tworzenie i edycję kwerend bazodanowych i webowych. Narzędzia wspomagające analizę statystyczną i finansową, analizę wariantową i rozwiązywanie problemów optymalizacyjnych,</w:t>
            </w:r>
          </w:p>
          <w:p w14:paraId="464C1BFA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raportów tabeli przestawnych umożliwiających dynamiczną zmianę wymiarów oraz wykresów bazujących na danych z tabeli przestawnych,</w:t>
            </w:r>
          </w:p>
          <w:p w14:paraId="70DA1DB5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wyszukiwanie i zamianę danych,</w:t>
            </w:r>
          </w:p>
          <w:p w14:paraId="7AB2AB6D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wykonywanie analiz danych przy użyciu formatowania warunkowego,</w:t>
            </w:r>
          </w:p>
          <w:p w14:paraId="33676C69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nazywanie komórek arkusza i odwoływanie się w formułach po takiej nazwie,</w:t>
            </w:r>
          </w:p>
          <w:p w14:paraId="21B6BCB5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lastRenderedPageBreak/>
              <w:t>nagrywanie, tworzenie i edycję makr automatyzujących wykonywanie czynności,</w:t>
            </w:r>
          </w:p>
          <w:p w14:paraId="7A7226F2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formatowanie czasu, daty i wartości finansowych z polskim formatem,</w:t>
            </w:r>
          </w:p>
          <w:p w14:paraId="084CFECA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zapis wielu arkuszy kalkulacyjnych w jednym pliku,</w:t>
            </w:r>
          </w:p>
          <w:p w14:paraId="0CD73C04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zachowanie pełnej zgodności z formatami plików utworzonych za pomocą oprogramowania Microsoft Excel 2007 oraz Microsoft Excel 2010, 2013 i 2016, z uwzględnieniem poprawnej realizacji użytych w nich funkcji specjalnych i makropoleceń,</w:t>
            </w:r>
          </w:p>
          <w:p w14:paraId="38261482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zabezpieczenie dokumentów hasłem przed odczytem oraz przed wprowadzaniem modyfikacji.</w:t>
            </w:r>
          </w:p>
          <w:p w14:paraId="27ED9BC4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możliwość automatycznego odświeżania danych pochodzących z Internetu w arkuszach kalkulacyjnych,</w:t>
            </w:r>
          </w:p>
          <w:p w14:paraId="617D6E31" w14:textId="77777777" w:rsidR="00B448E7" w:rsidRDefault="00B448E7" w:rsidP="00B448E7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Narzędzie do przygotowywania i prowadzenia prezentacji musi umożliwiać:</w:t>
            </w:r>
          </w:p>
          <w:p w14:paraId="23F92C4A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przygotowywanie prezentacji multimedialnych, </w:t>
            </w:r>
          </w:p>
          <w:p w14:paraId="2924C83C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prezentowanie przy użyciu projektora multimedialnego,</w:t>
            </w:r>
          </w:p>
          <w:p w14:paraId="032265DD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drukowanie w formacie umożliwiającym robienie notatek,</w:t>
            </w:r>
          </w:p>
          <w:p w14:paraId="59AA8E60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zapisanie jako prezentacja tylko do odczytu,</w:t>
            </w:r>
          </w:p>
          <w:p w14:paraId="7F24D077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nagrywanie narracji i dołączanie jej do prezentacji,</w:t>
            </w:r>
          </w:p>
          <w:p w14:paraId="425E6309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opatrywanie slajdów notatkami dla prezentera,</w:t>
            </w:r>
          </w:p>
          <w:p w14:paraId="3A0A2936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umieszczanie i formatowanie tekstów, obiektów graficznych, tabel, nagrań dźwiękowych i wideo,</w:t>
            </w:r>
          </w:p>
          <w:p w14:paraId="32DBC766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umieszczanie tabel i wykresów pochodzących z arkusza kalkulacyjnego, </w:t>
            </w:r>
          </w:p>
          <w:p w14:paraId="347D522C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odświeżenie wykresu znajdującego się w prezentacji po zmianie danych w źródłowym arkuszu kalkulacyjnym,</w:t>
            </w:r>
          </w:p>
          <w:p w14:paraId="46C62BB7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możliwość tworzenia animacji obiektów i całych slajdów,</w:t>
            </w:r>
          </w:p>
          <w:p w14:paraId="3B87DB21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lastRenderedPageBreak/>
              <w:t>prowadzenie prezentacji w trybie prezentera, gdzie slajdy są widoczne na jednym monitorze lub projektorze, a na drugim widoczne są slajdy i notatki prezentera,</w:t>
            </w:r>
          </w:p>
          <w:p w14:paraId="65EE5E0C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 xml:space="preserve">pełna zgodność z formatami plików utworzonych za pomocą oprogramowania MS PowerPoint 2007, MS PowerPoint 2010, 2013 i 2016. </w:t>
            </w:r>
          </w:p>
          <w:p w14:paraId="049AE321" w14:textId="77777777" w:rsidR="00B448E7" w:rsidRDefault="00B448E7" w:rsidP="00B448E7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Narzędzie do tworzenia drukowanych materiałów informacyjnych musi umożliwiać:</w:t>
            </w:r>
          </w:p>
          <w:p w14:paraId="45082AA0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i edycję drukowanych materiałów informacyjnych,</w:t>
            </w:r>
          </w:p>
          <w:p w14:paraId="65581A75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tworzenie materiałów przy użyciu dostępnych z narzędziem szablonów: broszur, biuletynów, katalogów,</w:t>
            </w:r>
          </w:p>
          <w:p w14:paraId="7FFBEEA4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edycję poszczególnych stron materiałów,</w:t>
            </w:r>
          </w:p>
          <w:p w14:paraId="7EFEF83E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podział treści na kolumny,</w:t>
            </w:r>
          </w:p>
          <w:p w14:paraId="16866DAB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umieszczanie elementów graficznych,</w:t>
            </w:r>
          </w:p>
          <w:p w14:paraId="3E29F870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wykorzystanie mechanizmu korespondencji seryjnej,</w:t>
            </w:r>
          </w:p>
          <w:p w14:paraId="6B2CA6D1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płynne przesuwanie elementów po całej stronie publikacji,</w:t>
            </w:r>
          </w:p>
          <w:p w14:paraId="2B08A0BB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eksport publikacji do formatu PDF oraz TIFF, i.</w:t>
            </w:r>
            <w:r w:rsidRPr="005E10B3">
              <w:rPr>
                <w:rFonts w:ascii="Times New Roman" w:eastAsia="Times New Roman" w:hAnsi="Times New Roman"/>
                <w:sz w:val="20"/>
              </w:rPr>
              <w:tab/>
              <w:t>wydruk publikacji,</w:t>
            </w:r>
          </w:p>
          <w:p w14:paraId="050AE2B4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możliwość przygotowywania materiałów do wydruku  w standardzie CMYK.</w:t>
            </w:r>
          </w:p>
          <w:p w14:paraId="0DA7D2C9" w14:textId="77777777" w:rsidR="00B448E7" w:rsidRDefault="00B448E7" w:rsidP="00B448E7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5E10B3">
              <w:rPr>
                <w:rFonts w:ascii="Times New Roman" w:eastAsia="Times New Roman" w:hAnsi="Times New Roman"/>
                <w:sz w:val="20"/>
              </w:rPr>
              <w:t>Narzędzie do zarządzania informacją prywatną (pocztą elektroniczną, kalendarzem, kontaktami i zadaniami) musi umożliwiać:</w:t>
            </w:r>
          </w:p>
          <w:p w14:paraId="7A4E0FC1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pobieranie i wysyłanie poczty elektronicznej z serwera pocztowego,</w:t>
            </w:r>
          </w:p>
          <w:p w14:paraId="1FBF5BCC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przechowywanie wiadomości na serwerze lub w lokalnym pliku tworzonym z zastosowaniem efektywnej kompresji danych,</w:t>
            </w:r>
          </w:p>
          <w:p w14:paraId="0B315E2E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filtrowanie niechcianej poczty elektronicznej (SPAM) oraz określanie listy zablokowanych i bezpiecznych nadawców,</w:t>
            </w:r>
          </w:p>
          <w:p w14:paraId="7FF6BF9B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tworzenie katalogów, pozwalających katalogować pocztę elektroniczną, </w:t>
            </w:r>
          </w:p>
          <w:p w14:paraId="3821A6A7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lastRenderedPageBreak/>
              <w:t>automatyczne grupowanie wiadomości poczty o tym samym tytule,</w:t>
            </w:r>
          </w:p>
          <w:p w14:paraId="7E032C8E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tworzenie reguł przenoszących automatycznie nową pocztę elektroniczną do określonych katalogów bazując na słowach zawartych w tytule, adresie nadawcy i odbiorcy,</w:t>
            </w:r>
          </w:p>
          <w:p w14:paraId="5AD14642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oflagowanie poczty elektronicznej z określeniem terminu przypomnienia, oddzielnie dla nadawcy i adresatów,</w:t>
            </w:r>
          </w:p>
          <w:p w14:paraId="298149CA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mechanizm ustalania liczby wiadomości, które mają być synchronizowane lokalnie,</w:t>
            </w:r>
          </w:p>
          <w:p w14:paraId="5FF88EDE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zarządzanie kalendarzem,</w:t>
            </w:r>
          </w:p>
          <w:p w14:paraId="5D8DB53C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udostępnianie kalendarza innym użytkownikom z możliwością określania uprawnień użytkowników,</w:t>
            </w:r>
          </w:p>
          <w:p w14:paraId="206EAFCA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przeglądanie kalendarza innych użytkowników,</w:t>
            </w:r>
          </w:p>
          <w:p w14:paraId="515AAEED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zapraszanie uczestników na spotkanie, co po ich akceptacji powoduje automatyczne wprowadzenie spotkania w ich kalendarzach,</w:t>
            </w:r>
          </w:p>
          <w:p w14:paraId="1EF58C12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zarządzanie listą zadań,</w:t>
            </w:r>
          </w:p>
          <w:p w14:paraId="4D0B5D70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zlecanie zadań innym użytkownikom,</w:t>
            </w:r>
          </w:p>
          <w:p w14:paraId="480C75CB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zarządzanie listą kontaktów,</w:t>
            </w:r>
          </w:p>
          <w:p w14:paraId="210FBA00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udostępnianie listy kontaktów innym użytkownikom,</w:t>
            </w:r>
          </w:p>
          <w:p w14:paraId="735F4FE3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przeglądanie listy kontaktów innych użytkowników,</w:t>
            </w:r>
          </w:p>
          <w:p w14:paraId="2A88B904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możliwość przesyłania kontaktów innym użytkowników,</w:t>
            </w:r>
          </w:p>
          <w:p w14:paraId="5A2EAA8A" w14:textId="77777777" w:rsidR="00B448E7" w:rsidRDefault="00B448E7" w:rsidP="00B448E7">
            <w:pPr>
              <w:pStyle w:val="Akapitzlist"/>
              <w:numPr>
                <w:ilvl w:val="1"/>
                <w:numId w:val="38"/>
              </w:numPr>
              <w:spacing w:line="240" w:lineRule="auto"/>
              <w:ind w:left="636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>możliwość wykorzystania do komunikacji z serwerem pocztowym mechanizmu MAPI poprzez http.</w:t>
            </w:r>
          </w:p>
          <w:p w14:paraId="4B51530A" w14:textId="77777777" w:rsidR="00B448E7" w:rsidRPr="00E86808" w:rsidRDefault="00B448E7" w:rsidP="00B448E7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53"/>
              <w:rPr>
                <w:rFonts w:ascii="Times New Roman" w:eastAsia="Times New Roman" w:hAnsi="Times New Roman"/>
                <w:sz w:val="20"/>
              </w:rPr>
            </w:pPr>
            <w:r w:rsidRPr="00E86808">
              <w:rPr>
                <w:rFonts w:ascii="Times New Roman" w:eastAsia="Times New Roman" w:hAnsi="Times New Roman"/>
                <w:sz w:val="20"/>
              </w:rPr>
              <w:t xml:space="preserve">Dla oprogramowania musi być publicznie znany cykl życia przedstawiony przez producenta systemu i dotyczący wsparcia technicznego. Wymagane jest prawo do instalacji aktualizacji i poprawek do danej wersji oprogramowania, udostępnianych bezpłatnie przez producenta na jego stronie internetowej w okresie co najmniej 5 lat. </w:t>
            </w:r>
          </w:p>
          <w:p w14:paraId="233D1A0D" w14:textId="494405B1" w:rsidR="00B448E7" w:rsidRPr="00027C6A" w:rsidRDefault="00B448E7" w:rsidP="00B448E7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834" w:type="dxa"/>
          </w:tcPr>
          <w:p w14:paraId="031A93C2" w14:textId="77777777" w:rsidR="00B448E7" w:rsidRPr="00027C6A" w:rsidRDefault="00B448E7" w:rsidP="00B448E7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14:paraId="05C8F293" w14:textId="4F865123" w:rsidR="00564A76" w:rsidRDefault="00564A76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6EE399C8" w14:textId="77777777" w:rsidR="00C36F10" w:rsidRDefault="00C36F10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709"/>
        <w:gridCol w:w="3810"/>
      </w:tblGrid>
      <w:tr w:rsidR="00564A76" w:rsidRPr="00027C6A" w14:paraId="414C18E8" w14:textId="77777777" w:rsidTr="00E31E65">
        <w:trPr>
          <w:trHeight w:val="263"/>
        </w:trPr>
        <w:tc>
          <w:tcPr>
            <w:tcW w:w="1694" w:type="dxa"/>
          </w:tcPr>
          <w:p w14:paraId="1D210E36" w14:textId="77777777" w:rsidR="00564A76" w:rsidRPr="00027C6A" w:rsidRDefault="00564A76" w:rsidP="005907C9">
            <w:pPr>
              <w:ind w:left="44"/>
              <w:jc w:val="center"/>
            </w:pPr>
            <w:r w:rsidRPr="00D76A23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Pozycja 4</w:t>
            </w:r>
          </w:p>
        </w:tc>
        <w:tc>
          <w:tcPr>
            <w:tcW w:w="7519" w:type="dxa"/>
            <w:gridSpan w:val="2"/>
          </w:tcPr>
          <w:p w14:paraId="182AE97D" w14:textId="77777777" w:rsidR="00564A76" w:rsidRPr="00027C6A" w:rsidRDefault="00564A76" w:rsidP="005907C9"/>
        </w:tc>
      </w:tr>
      <w:tr w:rsidR="00564A76" w:rsidRPr="00027C6A" w14:paraId="670977C7" w14:textId="77777777" w:rsidTr="00E31E65">
        <w:trPr>
          <w:trHeight w:val="89"/>
        </w:trPr>
        <w:tc>
          <w:tcPr>
            <w:tcW w:w="9213" w:type="dxa"/>
            <w:gridSpan w:val="3"/>
          </w:tcPr>
          <w:p w14:paraId="1F645479" w14:textId="77777777" w:rsidR="00564A76" w:rsidRPr="00027C6A" w:rsidRDefault="00564A76" w:rsidP="005907C9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CZĘŚCI ZEWNĘTRZNE - Stacja dokująca do notebooka </w:t>
            </w:r>
          </w:p>
        </w:tc>
      </w:tr>
      <w:tr w:rsidR="00B448E7" w:rsidRPr="00027C6A" w14:paraId="4972950A" w14:textId="7D1B5446" w:rsidTr="00E31E65">
        <w:trPr>
          <w:trHeight w:val="376"/>
        </w:trPr>
        <w:tc>
          <w:tcPr>
            <w:tcW w:w="1694" w:type="dxa"/>
          </w:tcPr>
          <w:p w14:paraId="7144F49E" w14:textId="118211ED" w:rsidR="00B448E7" w:rsidRPr="00027C6A" w:rsidRDefault="00B448E7" w:rsidP="00B448E7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Konfiguracja</w:t>
            </w:r>
          </w:p>
        </w:tc>
        <w:tc>
          <w:tcPr>
            <w:tcW w:w="3709" w:type="dxa"/>
          </w:tcPr>
          <w:p w14:paraId="7D693DBE" w14:textId="1AAAD3FD" w:rsidR="00B448E7" w:rsidRPr="00027C6A" w:rsidRDefault="00B448E7" w:rsidP="00B448E7">
            <w:pPr>
              <w:ind w:left="39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Minimalne wymagane parametry</w:t>
            </w:r>
          </w:p>
        </w:tc>
        <w:tc>
          <w:tcPr>
            <w:tcW w:w="3810" w:type="dxa"/>
          </w:tcPr>
          <w:p w14:paraId="3598B5B5" w14:textId="77777777" w:rsidR="00B448E7" w:rsidRDefault="00B448E7" w:rsidP="00B448E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1C7CF5B9" w14:textId="3E7FBC3E" w:rsidR="0022526B" w:rsidRPr="00027C6A" w:rsidRDefault="0022526B" w:rsidP="00B448E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B448E7" w:rsidRPr="00027C6A" w14:paraId="6BC4FCEF" w14:textId="5299AE25" w:rsidTr="00E31E65">
        <w:trPr>
          <w:trHeight w:val="278"/>
        </w:trPr>
        <w:tc>
          <w:tcPr>
            <w:tcW w:w="1694" w:type="dxa"/>
          </w:tcPr>
          <w:p w14:paraId="4BCC7394" w14:textId="0AB6C54C" w:rsidR="00B448E7" w:rsidRPr="00027C6A" w:rsidRDefault="00B448E7" w:rsidP="00B448E7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1.</w:t>
            </w:r>
          </w:p>
        </w:tc>
        <w:tc>
          <w:tcPr>
            <w:tcW w:w="3709" w:type="dxa"/>
          </w:tcPr>
          <w:p w14:paraId="7D7AD186" w14:textId="5CB5C86F" w:rsidR="00B448E7" w:rsidRPr="00027C6A" w:rsidRDefault="00B448E7" w:rsidP="00B448E7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2.</w:t>
            </w:r>
          </w:p>
        </w:tc>
        <w:tc>
          <w:tcPr>
            <w:tcW w:w="3810" w:type="dxa"/>
          </w:tcPr>
          <w:p w14:paraId="6CBAA1A6" w14:textId="44D73F70" w:rsidR="00B448E7" w:rsidRPr="00027C6A" w:rsidRDefault="00B448E7" w:rsidP="00B448E7">
            <w:pPr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933DD4" w:rsidRPr="00027C6A" w14:paraId="2F3C2C10" w14:textId="79646D39" w:rsidTr="00E31E65">
        <w:trPr>
          <w:trHeight w:val="3103"/>
        </w:trPr>
        <w:tc>
          <w:tcPr>
            <w:tcW w:w="1694" w:type="dxa"/>
          </w:tcPr>
          <w:p w14:paraId="7F285561" w14:textId="77777777" w:rsidR="00933DD4" w:rsidRPr="00027C6A" w:rsidRDefault="00933DD4" w:rsidP="005907C9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Ogólne wymagania </w:t>
            </w:r>
          </w:p>
        </w:tc>
        <w:tc>
          <w:tcPr>
            <w:tcW w:w="3709" w:type="dxa"/>
          </w:tcPr>
          <w:p w14:paraId="6E88C778" w14:textId="77777777" w:rsidR="00933DD4" w:rsidRPr="00933DD4" w:rsidRDefault="00933DD4" w:rsidP="00933DD4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3DD4">
              <w:rPr>
                <w:rFonts w:ascii="Times New Roman" w:eastAsia="Times New Roman" w:hAnsi="Times New Roman" w:cs="Times New Roman"/>
                <w:sz w:val="20"/>
              </w:rPr>
              <w:t xml:space="preserve">Obsługa do trzech wyświetlaczy </w:t>
            </w:r>
          </w:p>
          <w:p w14:paraId="105941EE" w14:textId="77777777" w:rsidR="00933DD4" w:rsidRPr="00933DD4" w:rsidRDefault="00933DD4" w:rsidP="00933DD4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3DD4">
              <w:rPr>
                <w:rFonts w:ascii="Times New Roman" w:eastAsia="Times New Roman" w:hAnsi="Times New Roman" w:cs="Times New Roman"/>
                <w:sz w:val="20"/>
              </w:rPr>
              <w:t xml:space="preserve">połączenie z notebookiem USB typ-C </w:t>
            </w:r>
          </w:p>
          <w:p w14:paraId="4B42FA56" w14:textId="77777777" w:rsidR="00933DD4" w:rsidRPr="00933DD4" w:rsidRDefault="00933DD4" w:rsidP="00933DD4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3DD4">
              <w:rPr>
                <w:rFonts w:ascii="Times New Roman" w:eastAsia="Times New Roman" w:hAnsi="Times New Roman" w:cs="Times New Roman"/>
                <w:sz w:val="20"/>
              </w:rPr>
              <w:t xml:space="preserve">złącze HDMI 1 szt. </w:t>
            </w:r>
          </w:p>
          <w:p w14:paraId="638A9BE4" w14:textId="77777777" w:rsidR="00933DD4" w:rsidRPr="00933DD4" w:rsidRDefault="00933DD4" w:rsidP="00933DD4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3DD4">
              <w:rPr>
                <w:rFonts w:ascii="Times New Roman" w:eastAsia="Times New Roman" w:hAnsi="Times New Roman" w:cs="Times New Roman"/>
                <w:sz w:val="20"/>
              </w:rPr>
              <w:t xml:space="preserve">złącze Display Port 2 szt. </w:t>
            </w:r>
          </w:p>
          <w:p w14:paraId="578B742F" w14:textId="77777777" w:rsidR="00933DD4" w:rsidRPr="00933DD4" w:rsidRDefault="00933DD4" w:rsidP="00933DD4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3DD4">
              <w:rPr>
                <w:rFonts w:ascii="Times New Roman" w:eastAsia="Times New Roman" w:hAnsi="Times New Roman" w:cs="Times New Roman"/>
                <w:sz w:val="20"/>
              </w:rPr>
              <w:t xml:space="preserve">USB-C 1 szt. </w:t>
            </w:r>
          </w:p>
          <w:p w14:paraId="1BF520AB" w14:textId="77777777" w:rsidR="00933DD4" w:rsidRPr="00933DD4" w:rsidRDefault="00933DD4" w:rsidP="00933DD4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3DD4">
              <w:rPr>
                <w:rFonts w:ascii="Times New Roman" w:eastAsia="Times New Roman" w:hAnsi="Times New Roman" w:cs="Times New Roman"/>
                <w:sz w:val="20"/>
              </w:rPr>
              <w:t xml:space="preserve">USB 3.0 3 szt. </w:t>
            </w:r>
          </w:p>
          <w:p w14:paraId="25F301AF" w14:textId="77777777" w:rsidR="00933DD4" w:rsidRPr="00933DD4" w:rsidRDefault="00933DD4" w:rsidP="00933DD4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3DD4">
              <w:rPr>
                <w:rFonts w:ascii="Times New Roman" w:eastAsia="Times New Roman" w:hAnsi="Times New Roman" w:cs="Times New Roman"/>
                <w:sz w:val="20"/>
              </w:rPr>
              <w:t xml:space="preserve">Wyjście audio 1 szt. </w:t>
            </w:r>
          </w:p>
          <w:p w14:paraId="76946DF0" w14:textId="77777777" w:rsidR="00933DD4" w:rsidRPr="00933DD4" w:rsidRDefault="00933DD4" w:rsidP="00933DD4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3DD4">
              <w:rPr>
                <w:rFonts w:ascii="Times New Roman" w:eastAsia="Times New Roman" w:hAnsi="Times New Roman" w:cs="Times New Roman"/>
                <w:sz w:val="20"/>
              </w:rPr>
              <w:t xml:space="preserve">Wejście audio 1 szt.  </w:t>
            </w:r>
          </w:p>
          <w:p w14:paraId="374A8873" w14:textId="77777777" w:rsidR="00933DD4" w:rsidRPr="00933DD4" w:rsidRDefault="00933DD4" w:rsidP="00933DD4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3DD4">
              <w:rPr>
                <w:rFonts w:ascii="Times New Roman" w:eastAsia="Times New Roman" w:hAnsi="Times New Roman" w:cs="Times New Roman"/>
                <w:sz w:val="20"/>
              </w:rPr>
              <w:t xml:space="preserve">Rj-45 1 szt. </w:t>
            </w:r>
          </w:p>
          <w:p w14:paraId="41616BC9" w14:textId="77777777" w:rsidR="00933DD4" w:rsidRPr="00933DD4" w:rsidRDefault="00933DD4" w:rsidP="00933DD4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3DD4">
              <w:rPr>
                <w:rFonts w:ascii="Times New Roman" w:eastAsia="Times New Roman" w:hAnsi="Times New Roman" w:cs="Times New Roman"/>
                <w:sz w:val="20"/>
              </w:rPr>
              <w:t>Zasilacz sieciowy</w:t>
            </w:r>
          </w:p>
          <w:p w14:paraId="5170C6D9" w14:textId="77777777" w:rsidR="00933DD4" w:rsidRPr="00933DD4" w:rsidRDefault="00933DD4" w:rsidP="00933DD4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3DD4">
              <w:rPr>
                <w:rFonts w:ascii="Times New Roman" w:eastAsia="Times New Roman" w:hAnsi="Times New Roman" w:cs="Times New Roman"/>
                <w:sz w:val="20"/>
              </w:rPr>
              <w:t>Kolor: stonowany</w:t>
            </w:r>
          </w:p>
          <w:p w14:paraId="6E8961F3" w14:textId="77777777" w:rsidR="00933DD4" w:rsidRPr="00933DD4" w:rsidRDefault="00933DD4" w:rsidP="00933DD4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3DD4">
              <w:rPr>
                <w:rFonts w:ascii="Times New Roman" w:eastAsia="Times New Roman" w:hAnsi="Times New Roman" w:cs="Times New Roman"/>
                <w:sz w:val="20"/>
              </w:rPr>
              <w:t xml:space="preserve">dołączony kabel USB oraz zasilacz </w:t>
            </w:r>
          </w:p>
          <w:p w14:paraId="03DC2320" w14:textId="29482A99" w:rsidR="00933DD4" w:rsidRPr="00933DD4" w:rsidRDefault="00933DD4" w:rsidP="00933DD4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933DD4">
              <w:rPr>
                <w:rFonts w:ascii="Times New Roman" w:eastAsia="Times New Roman" w:hAnsi="Times New Roman" w:cs="Times New Roman"/>
                <w:sz w:val="20"/>
              </w:rPr>
              <w:t>Kompatybilna z notebookami naukowym, specjalistycznym i profesjonalnym.</w:t>
            </w:r>
          </w:p>
        </w:tc>
        <w:tc>
          <w:tcPr>
            <w:tcW w:w="3810" w:type="dxa"/>
          </w:tcPr>
          <w:p w14:paraId="1CBF221D" w14:textId="77777777" w:rsidR="00933DD4" w:rsidRPr="00027C6A" w:rsidRDefault="00933DD4" w:rsidP="005907C9"/>
        </w:tc>
      </w:tr>
    </w:tbl>
    <w:p w14:paraId="1475E284" w14:textId="77777777" w:rsidR="00564A76" w:rsidRPr="006C7FCE" w:rsidRDefault="00564A76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7C6394D4" w14:textId="77777777" w:rsidR="00B448E7" w:rsidRDefault="00B448E7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3AC4D29C" w14:textId="77777777" w:rsidR="00B448E7" w:rsidRDefault="00B448E7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798106DF" w14:textId="77777777" w:rsidR="00B448E7" w:rsidRDefault="00B448E7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7EA41AC3" w14:textId="11A2AB67" w:rsidR="00B448E7" w:rsidRDefault="00B448E7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289652FB" w14:textId="77777777" w:rsidR="000C4419" w:rsidRDefault="000C4419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3BF39F27" w14:textId="384B1847" w:rsidR="00B448E7" w:rsidRDefault="00B448E7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33EF2693" w14:textId="78A79384" w:rsidR="000A16AC" w:rsidRDefault="000A16AC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4FD31F0C" w14:textId="715ADF01" w:rsidR="000A16AC" w:rsidRDefault="000A16AC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462A2CCA" w14:textId="5B050BEF" w:rsidR="000A16AC" w:rsidRDefault="000A16AC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6BA7C5C2" w14:textId="77777777" w:rsidR="000A16AC" w:rsidRDefault="000A16AC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452E3393" w14:textId="77777777" w:rsidR="00B448E7" w:rsidRDefault="00B448E7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1C9F3503" w14:textId="77777777" w:rsidR="00B448E7" w:rsidRDefault="00B448E7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7069FA73" w14:textId="77777777" w:rsidR="00B448E7" w:rsidRDefault="00B448E7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763904A3" w14:textId="77777777" w:rsidR="00B448E7" w:rsidRDefault="00B448E7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6CB57660" w14:textId="77777777" w:rsidR="00B448E7" w:rsidRDefault="00B448E7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616C0CAA" w14:textId="77777777" w:rsidR="00B448E7" w:rsidRDefault="00B448E7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600D6700" w14:textId="77777777" w:rsidR="00B448E7" w:rsidRDefault="00B448E7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0350733C" w14:textId="65EA8D78" w:rsidR="00B448E7" w:rsidRDefault="00B448E7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724214E0" w14:textId="77777777" w:rsidR="00A76FBC" w:rsidRDefault="00A76FBC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744A7E61" w14:textId="77777777" w:rsidR="00B448E7" w:rsidRDefault="00B448E7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56CAF9D7" w14:textId="6BB95441" w:rsidR="006C7FCE" w:rsidRDefault="006C7FCE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6C7FCE">
        <w:rPr>
          <w:rFonts w:ascii="Times New Roman" w:eastAsia="Times New Roman" w:hAnsi="Times New Roman" w:cs="Times New Roman"/>
          <w:b/>
          <w:sz w:val="28"/>
        </w:rPr>
        <w:lastRenderedPageBreak/>
        <w:t xml:space="preserve">Zadanie nr </w:t>
      </w:r>
      <w:r w:rsidR="004A3611">
        <w:rPr>
          <w:rFonts w:ascii="Times New Roman" w:eastAsia="Times New Roman" w:hAnsi="Times New Roman" w:cs="Times New Roman"/>
          <w:b/>
          <w:sz w:val="28"/>
        </w:rPr>
        <w:t>3</w:t>
      </w:r>
    </w:p>
    <w:p w14:paraId="638ED85A" w14:textId="7A997A87" w:rsidR="006C7FCE" w:rsidRDefault="006C7FCE" w:rsidP="004C2A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tbl>
      <w:tblPr>
        <w:tblStyle w:val="Tabela-Siatka"/>
        <w:tblW w:w="9379" w:type="dxa"/>
        <w:tblLook w:val="04A0" w:firstRow="1" w:lastRow="0" w:firstColumn="1" w:lastColumn="0" w:noHBand="0" w:noVBand="1"/>
      </w:tblPr>
      <w:tblGrid>
        <w:gridCol w:w="1689"/>
        <w:gridCol w:w="222"/>
        <w:gridCol w:w="164"/>
        <w:gridCol w:w="3386"/>
        <w:gridCol w:w="3918"/>
      </w:tblGrid>
      <w:tr w:rsidR="006C7FCE" w:rsidRPr="00027C6A" w14:paraId="64124583" w14:textId="77777777" w:rsidTr="00E31E65">
        <w:trPr>
          <w:trHeight w:val="263"/>
        </w:trPr>
        <w:tc>
          <w:tcPr>
            <w:tcW w:w="1694" w:type="dxa"/>
          </w:tcPr>
          <w:p w14:paraId="4D24FDC7" w14:textId="77777777" w:rsidR="006C7FCE" w:rsidRPr="00027C6A" w:rsidRDefault="006C7FCE" w:rsidP="005907C9">
            <w:pPr>
              <w:ind w:right="15"/>
              <w:jc w:val="center"/>
            </w:pPr>
            <w:r w:rsidRPr="006D4E33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Pozycja 1</w:t>
            </w:r>
          </w:p>
        </w:tc>
        <w:tc>
          <w:tcPr>
            <w:tcW w:w="146" w:type="dxa"/>
          </w:tcPr>
          <w:p w14:paraId="1F28A0D3" w14:textId="77777777" w:rsidR="006C7FCE" w:rsidRPr="00027C6A" w:rsidRDefault="006C7FCE" w:rsidP="005907C9"/>
        </w:tc>
        <w:tc>
          <w:tcPr>
            <w:tcW w:w="7539" w:type="dxa"/>
            <w:gridSpan w:val="3"/>
          </w:tcPr>
          <w:p w14:paraId="74AE76D8" w14:textId="77777777" w:rsidR="006C7FCE" w:rsidRPr="00027C6A" w:rsidRDefault="006C7FCE" w:rsidP="005907C9"/>
        </w:tc>
      </w:tr>
      <w:tr w:rsidR="006C7FCE" w:rsidRPr="00027C6A" w14:paraId="0F262CC8" w14:textId="77777777" w:rsidTr="00E31E65">
        <w:trPr>
          <w:trHeight w:val="186"/>
        </w:trPr>
        <w:tc>
          <w:tcPr>
            <w:tcW w:w="2005" w:type="dxa"/>
            <w:gridSpan w:val="3"/>
          </w:tcPr>
          <w:p w14:paraId="2C0194F9" w14:textId="2FB0C177" w:rsidR="006C7FCE" w:rsidRPr="00027C6A" w:rsidRDefault="006C7FCE" w:rsidP="005907C9">
            <w:pPr>
              <w:ind w:right="-199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MONITOR 23,8”</w:t>
            </w:r>
          </w:p>
        </w:tc>
        <w:tc>
          <w:tcPr>
            <w:tcW w:w="7374" w:type="dxa"/>
            <w:gridSpan w:val="2"/>
          </w:tcPr>
          <w:p w14:paraId="53BCDAE4" w14:textId="77777777" w:rsidR="006C7FCE" w:rsidRPr="00027C6A" w:rsidRDefault="006C7FCE" w:rsidP="005907C9"/>
        </w:tc>
      </w:tr>
      <w:tr w:rsidR="000C4419" w:rsidRPr="00027C6A" w14:paraId="5C398A2C" w14:textId="75143B4A" w:rsidTr="00E31E65">
        <w:trPr>
          <w:trHeight w:val="376"/>
        </w:trPr>
        <w:tc>
          <w:tcPr>
            <w:tcW w:w="1694" w:type="dxa"/>
          </w:tcPr>
          <w:p w14:paraId="4690A0DD" w14:textId="3851BE86" w:rsidR="000C4419" w:rsidRPr="00027C6A" w:rsidRDefault="000C4419" w:rsidP="000C4419">
            <w:pPr>
              <w:ind w:right="16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Konfiguracja</w:t>
            </w:r>
          </w:p>
        </w:tc>
        <w:tc>
          <w:tcPr>
            <w:tcW w:w="3729" w:type="dxa"/>
            <w:gridSpan w:val="3"/>
          </w:tcPr>
          <w:p w14:paraId="35781E92" w14:textId="2A6140B3" w:rsidR="000C4419" w:rsidRPr="00027C6A" w:rsidRDefault="000C4419" w:rsidP="000C4419">
            <w:pPr>
              <w:ind w:right="18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Minimalne wymagane parametry</w:t>
            </w:r>
          </w:p>
        </w:tc>
        <w:tc>
          <w:tcPr>
            <w:tcW w:w="3956" w:type="dxa"/>
          </w:tcPr>
          <w:p w14:paraId="15B6626D" w14:textId="77777777" w:rsidR="000C4419" w:rsidRDefault="000C4419" w:rsidP="000C4419">
            <w:pPr>
              <w:ind w:right="18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24338DCE" w14:textId="10EAB7D5" w:rsidR="000A16AC" w:rsidRPr="00027C6A" w:rsidRDefault="000A16AC" w:rsidP="000C4419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0C4419" w:rsidRPr="00027C6A" w14:paraId="671D3A8E" w14:textId="1EE1D97A" w:rsidTr="00E31E65">
        <w:trPr>
          <w:trHeight w:val="278"/>
        </w:trPr>
        <w:tc>
          <w:tcPr>
            <w:tcW w:w="1694" w:type="dxa"/>
          </w:tcPr>
          <w:p w14:paraId="2676B099" w14:textId="2108AE84" w:rsidR="000C4419" w:rsidRPr="00027C6A" w:rsidRDefault="000C4419" w:rsidP="000C4419">
            <w:pPr>
              <w:ind w:right="17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1.</w:t>
            </w:r>
          </w:p>
        </w:tc>
        <w:tc>
          <w:tcPr>
            <w:tcW w:w="3729" w:type="dxa"/>
            <w:gridSpan w:val="3"/>
          </w:tcPr>
          <w:p w14:paraId="3261A5AA" w14:textId="73D42AB9" w:rsidR="000C4419" w:rsidRPr="00027C6A" w:rsidRDefault="000C4419" w:rsidP="000C4419">
            <w:pPr>
              <w:ind w:right="16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2.</w:t>
            </w:r>
          </w:p>
        </w:tc>
        <w:tc>
          <w:tcPr>
            <w:tcW w:w="3956" w:type="dxa"/>
          </w:tcPr>
          <w:p w14:paraId="5960D631" w14:textId="2D77F2CB" w:rsidR="000C4419" w:rsidRPr="00027C6A" w:rsidRDefault="000C4419" w:rsidP="000C4419">
            <w:pPr>
              <w:ind w:right="16"/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0C4419" w:rsidRPr="00027C6A" w14:paraId="67CEB246" w14:textId="37044D05" w:rsidTr="00E31E65">
        <w:trPr>
          <w:trHeight w:val="826"/>
        </w:trPr>
        <w:tc>
          <w:tcPr>
            <w:tcW w:w="1694" w:type="dxa"/>
          </w:tcPr>
          <w:p w14:paraId="675C4495" w14:textId="77777777" w:rsidR="000C4419" w:rsidRPr="00027C6A" w:rsidRDefault="000C4419" w:rsidP="005907C9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Ogólne wymagania </w:t>
            </w:r>
          </w:p>
        </w:tc>
        <w:tc>
          <w:tcPr>
            <w:tcW w:w="3729" w:type="dxa"/>
            <w:gridSpan w:val="3"/>
          </w:tcPr>
          <w:p w14:paraId="59BFF0A7" w14:textId="77777777" w:rsidR="000C4419" w:rsidRPr="00027C6A" w:rsidRDefault="000C4419" w:rsidP="005907C9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Przekątna wyświetlanego obrazu: 23,80 cala </w:t>
            </w:r>
          </w:p>
          <w:p w14:paraId="33801F6B" w14:textId="77777777" w:rsidR="000C4419" w:rsidRPr="00027C6A" w:rsidRDefault="000C4419" w:rsidP="005907C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>Technologia panelu, powierzchnia: IPS (In-</w:t>
            </w:r>
            <w:proofErr w:type="spellStart"/>
            <w:r w:rsidRPr="00027C6A">
              <w:rPr>
                <w:rFonts w:ascii="Times New Roman" w:eastAsia="Times New Roman" w:hAnsi="Times New Roman" w:cs="Times New Roman"/>
                <w:sz w:val="20"/>
              </w:rPr>
              <w:t>Plane</w:t>
            </w:r>
            <w:proofErr w:type="spellEnd"/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027C6A">
              <w:rPr>
                <w:rFonts w:ascii="Times New Roman" w:eastAsia="Times New Roman" w:hAnsi="Times New Roman" w:cs="Times New Roman"/>
                <w:sz w:val="20"/>
              </w:rPr>
              <w:t>Switching</w:t>
            </w:r>
            <w:proofErr w:type="spellEnd"/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), </w:t>
            </w:r>
          </w:p>
          <w:p w14:paraId="55422329" w14:textId="77777777" w:rsidR="000C4419" w:rsidRPr="00027C6A" w:rsidRDefault="000C4419" w:rsidP="005907C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>Powłoka matrycy matowa</w:t>
            </w:r>
          </w:p>
          <w:p w14:paraId="654BCD2F" w14:textId="77777777" w:rsidR="000C4419" w:rsidRPr="00027C6A" w:rsidRDefault="000C4419" w:rsidP="005907C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>Kolor</w:t>
            </w:r>
            <w:r>
              <w:rPr>
                <w:rFonts w:ascii="Times New Roman" w:eastAsia="Times New Roman" w:hAnsi="Times New Roman" w:cs="Times New Roman"/>
                <w:sz w:val="20"/>
              </w:rPr>
              <w:t>: stonowany</w:t>
            </w:r>
          </w:p>
          <w:p w14:paraId="280B767E" w14:textId="77777777" w:rsidR="000C4419" w:rsidRPr="00027C6A" w:rsidRDefault="000C4419" w:rsidP="005907C9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Optymalna rozdzielczość: 1920 x 1080 przy 60 </w:t>
            </w:r>
            <w:proofErr w:type="spellStart"/>
            <w:r w:rsidRPr="00027C6A">
              <w:rPr>
                <w:rFonts w:ascii="Times New Roman" w:eastAsia="Times New Roman" w:hAnsi="Times New Roman" w:cs="Times New Roman"/>
                <w:sz w:val="20"/>
              </w:rPr>
              <w:t>Hz</w:t>
            </w:r>
            <w:proofErr w:type="spellEnd"/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5ACD8142" w14:textId="77777777" w:rsidR="000C4419" w:rsidRPr="008E0EB6" w:rsidRDefault="000C4419" w:rsidP="005907C9">
            <w:pPr>
              <w:rPr>
                <w:color w:val="auto"/>
              </w:rPr>
            </w:pPr>
            <w:r w:rsidRPr="008E0EB6">
              <w:rPr>
                <w:rFonts w:ascii="Times New Roman" w:eastAsia="Times New Roman" w:hAnsi="Times New Roman" w:cs="Times New Roman"/>
                <w:color w:val="auto"/>
                <w:sz w:val="20"/>
              </w:rPr>
              <w:t>Współczynnik kontrastu: 700:1</w:t>
            </w:r>
          </w:p>
          <w:p w14:paraId="18E4B7BE" w14:textId="77777777" w:rsidR="000C4419" w:rsidRPr="008E0EB6" w:rsidRDefault="000C4419" w:rsidP="005907C9">
            <w:pPr>
              <w:rPr>
                <w:color w:val="auto"/>
              </w:rPr>
            </w:pPr>
            <w:r w:rsidRPr="008E0EB6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Technologia podświetlenia: LED </w:t>
            </w:r>
          </w:p>
          <w:p w14:paraId="1969A3AE" w14:textId="77777777" w:rsidR="000C4419" w:rsidRPr="008E0EB6" w:rsidRDefault="000C4419" w:rsidP="005907C9">
            <w:pPr>
              <w:rPr>
                <w:color w:val="auto"/>
              </w:rPr>
            </w:pPr>
            <w:r w:rsidRPr="008E0EB6">
              <w:rPr>
                <w:rFonts w:ascii="Times New Roman" w:eastAsia="Times New Roman" w:hAnsi="Times New Roman" w:cs="Times New Roman"/>
                <w:color w:val="auto"/>
                <w:sz w:val="20"/>
              </w:rPr>
              <w:t>Jasność: 250 cd/m²</w:t>
            </w:r>
          </w:p>
          <w:p w14:paraId="04B911C5" w14:textId="77777777" w:rsidR="000C4419" w:rsidRPr="008E0EB6" w:rsidRDefault="000C4419" w:rsidP="005907C9">
            <w:pPr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 w:rsidRPr="008E0EB6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Kąt oglądania: 178° w pionie/178° w poziomie </w:t>
            </w:r>
          </w:p>
          <w:p w14:paraId="4AEB77F3" w14:textId="77777777" w:rsidR="000C4419" w:rsidRPr="008E0EB6" w:rsidRDefault="000C4419" w:rsidP="005907C9">
            <w:pPr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>Obsługa</w:t>
            </w:r>
            <w:r w:rsidRPr="008E0EB6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kolorów min. 16,5 mln</w:t>
            </w:r>
          </w:p>
          <w:p w14:paraId="466586C2" w14:textId="77777777" w:rsidR="000C4419" w:rsidRPr="00CE0809" w:rsidRDefault="000C4419" w:rsidP="005907C9">
            <w:pPr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CE0809">
              <w:rPr>
                <w:rFonts w:ascii="Times New Roman" w:eastAsia="Times New Roman" w:hAnsi="Times New Roman" w:cs="Times New Roman"/>
                <w:sz w:val="20"/>
              </w:rPr>
              <w:t xml:space="preserve">Złącza: min 1 x HDMI, 1 x </w:t>
            </w:r>
            <w:r w:rsidRPr="00CE0809">
              <w:rPr>
                <w:rFonts w:ascii="Times New Roman" w:eastAsia="Times New Roman" w:hAnsi="Times New Roman" w:cs="Times New Roman"/>
                <w:color w:val="auto"/>
                <w:sz w:val="20"/>
              </w:rPr>
              <w:t>Display port</w:t>
            </w:r>
          </w:p>
          <w:p w14:paraId="3FEFA661" w14:textId="77777777" w:rsidR="000C4419" w:rsidRPr="00027C6A" w:rsidRDefault="000C4419" w:rsidP="005907C9">
            <w:r w:rsidRPr="00027C6A">
              <w:rPr>
                <w:rFonts w:ascii="Times New Roman" w:eastAsia="Times New Roman" w:hAnsi="Times New Roman" w:cs="Times New Roman"/>
                <w:sz w:val="20"/>
              </w:rPr>
              <w:t>Okablowanie w zestawie (min. kabel zasilający, min. kabel HDMI)</w:t>
            </w:r>
          </w:p>
        </w:tc>
        <w:tc>
          <w:tcPr>
            <w:tcW w:w="3956" w:type="dxa"/>
          </w:tcPr>
          <w:p w14:paraId="4459BBF9" w14:textId="77777777" w:rsidR="000C4419" w:rsidRDefault="000C4419"/>
          <w:p w14:paraId="3B0B877E" w14:textId="77777777" w:rsidR="000C4419" w:rsidRPr="00027C6A" w:rsidRDefault="000C4419" w:rsidP="005907C9"/>
        </w:tc>
      </w:tr>
    </w:tbl>
    <w:p w14:paraId="6CFE82FA" w14:textId="1C34DD6D" w:rsidR="006C7FCE" w:rsidRDefault="006C7FCE" w:rsidP="004C2A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31F59F2" w14:textId="24FE40D7" w:rsidR="001A0067" w:rsidRDefault="001A0067" w:rsidP="004C2A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90A340C" w14:textId="77777777" w:rsidR="00E31E65" w:rsidRDefault="00E31E65" w:rsidP="004C2A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tbl>
      <w:tblPr>
        <w:tblStyle w:val="Tabela-Siatka"/>
        <w:tblW w:w="9349" w:type="dxa"/>
        <w:tblLayout w:type="fixed"/>
        <w:tblLook w:val="04A0" w:firstRow="1" w:lastRow="0" w:firstColumn="1" w:lastColumn="0" w:noHBand="0" w:noVBand="1"/>
      </w:tblPr>
      <w:tblGrid>
        <w:gridCol w:w="1536"/>
        <w:gridCol w:w="236"/>
        <w:gridCol w:w="11"/>
        <w:gridCol w:w="3664"/>
        <w:gridCol w:w="3902"/>
      </w:tblGrid>
      <w:tr w:rsidR="006C7FCE" w:rsidRPr="00027C6A" w14:paraId="042DDEEE" w14:textId="77777777" w:rsidTr="00E31E65">
        <w:trPr>
          <w:trHeight w:val="262"/>
        </w:trPr>
        <w:tc>
          <w:tcPr>
            <w:tcW w:w="1694" w:type="dxa"/>
            <w:gridSpan w:val="3"/>
          </w:tcPr>
          <w:p w14:paraId="294A81F6" w14:textId="77777777" w:rsidR="006C7FCE" w:rsidRPr="00027C6A" w:rsidRDefault="006C7FCE" w:rsidP="005907C9">
            <w:pPr>
              <w:ind w:right="32"/>
              <w:jc w:val="center"/>
            </w:pPr>
            <w:r w:rsidRPr="006D4E33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Pozycja 2</w:t>
            </w:r>
          </w:p>
        </w:tc>
        <w:tc>
          <w:tcPr>
            <w:tcW w:w="7655" w:type="dxa"/>
            <w:gridSpan w:val="2"/>
          </w:tcPr>
          <w:p w14:paraId="2A6873C4" w14:textId="77777777" w:rsidR="006C7FCE" w:rsidRPr="00027C6A" w:rsidRDefault="006C7FCE" w:rsidP="005907C9"/>
        </w:tc>
      </w:tr>
      <w:tr w:rsidR="006C7FCE" w:rsidRPr="00027C6A" w14:paraId="366A5A45" w14:textId="77777777" w:rsidTr="00E31E65">
        <w:trPr>
          <w:trHeight w:val="169"/>
        </w:trPr>
        <w:tc>
          <w:tcPr>
            <w:tcW w:w="1694" w:type="dxa"/>
            <w:gridSpan w:val="3"/>
          </w:tcPr>
          <w:p w14:paraId="6ECDF0D4" w14:textId="77777777" w:rsidR="006C7FCE" w:rsidRPr="00027C6A" w:rsidRDefault="006C7FCE" w:rsidP="005907C9">
            <w:pPr>
              <w:jc w:val="both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MONITOR 27” </w:t>
            </w:r>
          </w:p>
        </w:tc>
        <w:tc>
          <w:tcPr>
            <w:tcW w:w="7655" w:type="dxa"/>
            <w:gridSpan w:val="2"/>
          </w:tcPr>
          <w:p w14:paraId="6D9CE0D6" w14:textId="77777777" w:rsidR="006C7FCE" w:rsidRPr="00027C6A" w:rsidRDefault="006C7FCE" w:rsidP="005907C9"/>
        </w:tc>
      </w:tr>
      <w:tr w:rsidR="000C4419" w:rsidRPr="00027C6A" w14:paraId="1D162ADF" w14:textId="35EA31C9" w:rsidTr="00E31E65">
        <w:trPr>
          <w:trHeight w:val="373"/>
        </w:trPr>
        <w:tc>
          <w:tcPr>
            <w:tcW w:w="1553" w:type="dxa"/>
          </w:tcPr>
          <w:p w14:paraId="2915CB88" w14:textId="7D223C76" w:rsidR="000C4419" w:rsidRPr="00027C6A" w:rsidRDefault="000C4419" w:rsidP="000C4419">
            <w:pPr>
              <w:ind w:right="54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Konfiguracja</w:t>
            </w:r>
          </w:p>
        </w:tc>
        <w:tc>
          <w:tcPr>
            <w:tcW w:w="130" w:type="dxa"/>
          </w:tcPr>
          <w:p w14:paraId="442DD84E" w14:textId="77777777" w:rsidR="000C4419" w:rsidRPr="00027C6A" w:rsidRDefault="000C4419" w:rsidP="000C4419">
            <w:pPr>
              <w:jc w:val="center"/>
            </w:pPr>
          </w:p>
        </w:tc>
        <w:tc>
          <w:tcPr>
            <w:tcW w:w="3718" w:type="dxa"/>
            <w:gridSpan w:val="2"/>
          </w:tcPr>
          <w:p w14:paraId="2DCFEF25" w14:textId="25767CCB" w:rsidR="000C4419" w:rsidRPr="00027C6A" w:rsidRDefault="000C4419" w:rsidP="000C4419">
            <w:pPr>
              <w:ind w:right="38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Minimalne wymagane parametry</w:t>
            </w:r>
          </w:p>
        </w:tc>
        <w:tc>
          <w:tcPr>
            <w:tcW w:w="3948" w:type="dxa"/>
          </w:tcPr>
          <w:p w14:paraId="34D13182" w14:textId="77777777" w:rsidR="000C4419" w:rsidRDefault="000C4419" w:rsidP="000C4419">
            <w:pPr>
              <w:ind w:right="38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7484CACD" w14:textId="58650B23" w:rsidR="000A16AC" w:rsidRPr="00027C6A" w:rsidRDefault="000A16AC" w:rsidP="000C4419">
            <w:pPr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0C4419" w:rsidRPr="00027C6A" w14:paraId="1AAC622C" w14:textId="3F79F181" w:rsidTr="00E31E65">
        <w:trPr>
          <w:trHeight w:val="278"/>
        </w:trPr>
        <w:tc>
          <w:tcPr>
            <w:tcW w:w="1553" w:type="dxa"/>
          </w:tcPr>
          <w:p w14:paraId="76776AF9" w14:textId="4D9E5063" w:rsidR="000C4419" w:rsidRPr="00027C6A" w:rsidRDefault="000C4419" w:rsidP="000C4419">
            <w:pPr>
              <w:ind w:left="434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1.</w:t>
            </w:r>
          </w:p>
        </w:tc>
        <w:tc>
          <w:tcPr>
            <w:tcW w:w="130" w:type="dxa"/>
          </w:tcPr>
          <w:p w14:paraId="5E4FDAFA" w14:textId="77777777" w:rsidR="000C4419" w:rsidRPr="00027C6A" w:rsidRDefault="000C4419" w:rsidP="000C4419">
            <w:pPr>
              <w:jc w:val="center"/>
            </w:pPr>
          </w:p>
        </w:tc>
        <w:tc>
          <w:tcPr>
            <w:tcW w:w="3718" w:type="dxa"/>
            <w:gridSpan w:val="2"/>
          </w:tcPr>
          <w:p w14:paraId="389080DD" w14:textId="4D7EBB3C" w:rsidR="000C4419" w:rsidRPr="00027C6A" w:rsidRDefault="000C4419" w:rsidP="000C4419">
            <w:pPr>
              <w:ind w:right="3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2.</w:t>
            </w:r>
          </w:p>
        </w:tc>
        <w:tc>
          <w:tcPr>
            <w:tcW w:w="3948" w:type="dxa"/>
          </w:tcPr>
          <w:p w14:paraId="4432A4ED" w14:textId="04DBBE5A" w:rsidR="000C4419" w:rsidRPr="00027C6A" w:rsidRDefault="000C4419" w:rsidP="000C4419">
            <w:pPr>
              <w:ind w:right="33"/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0C4419" w:rsidRPr="00027C6A" w14:paraId="0923F753" w14:textId="11147717" w:rsidTr="00E31E65">
        <w:trPr>
          <w:trHeight w:val="2574"/>
        </w:trPr>
        <w:tc>
          <w:tcPr>
            <w:tcW w:w="1553" w:type="dxa"/>
          </w:tcPr>
          <w:p w14:paraId="623EFB30" w14:textId="77777777" w:rsidR="000C4419" w:rsidRPr="00027C6A" w:rsidRDefault="000C4419" w:rsidP="005907C9">
            <w:pPr>
              <w:jc w:val="both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Ogólne wymagania </w:t>
            </w:r>
          </w:p>
        </w:tc>
        <w:tc>
          <w:tcPr>
            <w:tcW w:w="130" w:type="dxa"/>
          </w:tcPr>
          <w:p w14:paraId="25374C09" w14:textId="77777777" w:rsidR="000C4419" w:rsidRPr="00027C6A" w:rsidRDefault="000C4419" w:rsidP="005907C9"/>
        </w:tc>
        <w:tc>
          <w:tcPr>
            <w:tcW w:w="3718" w:type="dxa"/>
            <w:gridSpan w:val="2"/>
          </w:tcPr>
          <w:p w14:paraId="556CC8D0" w14:textId="77777777" w:rsidR="000C4419" w:rsidRPr="00027C6A" w:rsidRDefault="000C4419" w:rsidP="005907C9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Przekątna ekranu 27" </w:t>
            </w:r>
          </w:p>
          <w:p w14:paraId="4960C1B5" w14:textId="77777777" w:rsidR="000C4419" w:rsidRPr="00027C6A" w:rsidRDefault="000C4419" w:rsidP="005907C9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Powłoka matrycy </w:t>
            </w:r>
            <w:r>
              <w:rPr>
                <w:rFonts w:ascii="Times New Roman" w:eastAsia="Times New Roman" w:hAnsi="Times New Roman" w:cs="Times New Roman"/>
                <w:sz w:val="20"/>
              </w:rPr>
              <w:t>m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atowa </w:t>
            </w:r>
          </w:p>
          <w:p w14:paraId="1FF4170B" w14:textId="77777777" w:rsidR="000C4419" w:rsidRPr="00027C6A" w:rsidRDefault="000C4419" w:rsidP="005907C9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Typ panelu: LED, IPS </w:t>
            </w:r>
          </w:p>
          <w:p w14:paraId="7224D61D" w14:textId="77777777" w:rsidR="000C4419" w:rsidRPr="00027C6A" w:rsidRDefault="000C4419" w:rsidP="005907C9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Rozdzielczość ekranu </w:t>
            </w:r>
            <w:r>
              <w:rPr>
                <w:rFonts w:ascii="Times New Roman" w:eastAsia="Times New Roman" w:hAnsi="Times New Roman" w:cs="Times New Roman"/>
                <w:sz w:val="20"/>
              </w:rPr>
              <w:t>min. 2560x1440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0A36FD91" w14:textId="77777777" w:rsidR="000C4419" w:rsidRPr="00B80FE2" w:rsidRDefault="000C4419" w:rsidP="005907C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Częstotliwość odświeżania ekranu </w:t>
            </w:r>
            <w:r>
              <w:rPr>
                <w:rFonts w:ascii="Times New Roman" w:eastAsia="Times New Roman" w:hAnsi="Times New Roman" w:cs="Times New Roman"/>
                <w:sz w:val="20"/>
              </w:rPr>
              <w:t>75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027C6A">
              <w:rPr>
                <w:rFonts w:ascii="Times New Roman" w:eastAsia="Times New Roman" w:hAnsi="Times New Roman" w:cs="Times New Roman"/>
                <w:sz w:val="20"/>
              </w:rPr>
              <w:t>Hz</w:t>
            </w:r>
            <w:proofErr w:type="spellEnd"/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7AAA4DDB" w14:textId="77777777" w:rsidR="000C4419" w:rsidRPr="00B80FE2" w:rsidRDefault="000C4419" w:rsidP="005907C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>Jasność: 3</w:t>
            </w:r>
            <w:r>
              <w:rPr>
                <w:rFonts w:ascii="Times New Roman" w:eastAsia="Times New Roman" w:hAnsi="Times New Roman" w:cs="Times New Roman"/>
                <w:sz w:val="20"/>
              </w:rPr>
              <w:t>5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>0 cd/m2 Czas reakcji: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4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ms </w:t>
            </w:r>
          </w:p>
          <w:p w14:paraId="7279D4E0" w14:textId="77777777" w:rsidR="000C4419" w:rsidRPr="00B80FE2" w:rsidRDefault="000C4419" w:rsidP="005907C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Podświetlenie: LED </w:t>
            </w:r>
          </w:p>
          <w:p w14:paraId="46E87B34" w14:textId="77777777" w:rsidR="000C4419" w:rsidRDefault="000C4419" w:rsidP="005907C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Kąt oglądania: 178°/178° </w:t>
            </w:r>
          </w:p>
          <w:p w14:paraId="5FCB4E09" w14:textId="77777777" w:rsidR="000C4419" w:rsidRPr="0063146F" w:rsidRDefault="000C4419" w:rsidP="005907C9">
            <w:pPr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>Obsługa kolorów</w:t>
            </w:r>
            <w:r w:rsidRPr="0063146F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min. 16,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>7</w:t>
            </w:r>
            <w:r w:rsidRPr="0063146F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mln</w:t>
            </w:r>
          </w:p>
          <w:p w14:paraId="157D8870" w14:textId="77777777" w:rsidR="000C4419" w:rsidRPr="008E0EB6" w:rsidRDefault="000C4419" w:rsidP="005907C9">
            <w:pPr>
              <w:rPr>
                <w:rFonts w:ascii="Times New Roman" w:eastAsia="Times New Roman" w:hAnsi="Times New Roman" w:cs="Times New Roman"/>
                <w:sz w:val="20"/>
                <w:lang w:val="en-GB"/>
              </w:rPr>
            </w:pPr>
            <w:proofErr w:type="spellStart"/>
            <w:r w:rsidRPr="008E0EB6">
              <w:rPr>
                <w:rFonts w:ascii="Times New Roman" w:eastAsia="Times New Roman" w:hAnsi="Times New Roman" w:cs="Times New Roman"/>
                <w:sz w:val="20"/>
                <w:lang w:val="en-GB"/>
              </w:rPr>
              <w:t>Złącza</w:t>
            </w:r>
            <w:proofErr w:type="spellEnd"/>
            <w:r w:rsidRPr="008E0EB6">
              <w:rPr>
                <w:rFonts w:ascii="Times New Roman" w:eastAsia="Times New Roman" w:hAnsi="Times New Roman" w:cs="Times New Roman"/>
                <w:sz w:val="20"/>
                <w:lang w:val="en-GB"/>
              </w:rPr>
              <w:t>: min 1 x Display port, 1 x HDMI</w:t>
            </w:r>
          </w:p>
          <w:p w14:paraId="0BE7EA03" w14:textId="77777777" w:rsidR="000C4419" w:rsidRPr="00027C6A" w:rsidRDefault="000C4419" w:rsidP="005907C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Kolor: stonowany</w:t>
            </w:r>
          </w:p>
          <w:p w14:paraId="5B0926D7" w14:textId="77777777" w:rsidR="000C4419" w:rsidRPr="00027C6A" w:rsidRDefault="000C4419" w:rsidP="005907C9">
            <w:r w:rsidRPr="00B80FE2">
              <w:rPr>
                <w:rFonts w:ascii="Times New Roman" w:eastAsia="Times New Roman" w:hAnsi="Times New Roman" w:cs="Times New Roman"/>
                <w:sz w:val="20"/>
              </w:rPr>
              <w:t>Okablowanie w zestawie (min. kabel zasilający, min. kabel HDMI)</w:t>
            </w:r>
          </w:p>
        </w:tc>
        <w:tc>
          <w:tcPr>
            <w:tcW w:w="3948" w:type="dxa"/>
          </w:tcPr>
          <w:p w14:paraId="2568C68D" w14:textId="77777777" w:rsidR="000C4419" w:rsidRDefault="000C4419"/>
          <w:p w14:paraId="59296DDE" w14:textId="77777777" w:rsidR="000C4419" w:rsidRPr="00027C6A" w:rsidRDefault="000C4419" w:rsidP="005907C9"/>
        </w:tc>
      </w:tr>
    </w:tbl>
    <w:p w14:paraId="26032CEA" w14:textId="37691F6C" w:rsidR="006C7FCE" w:rsidRDefault="006C7FCE" w:rsidP="004C2A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6E746AD" w14:textId="77777777" w:rsidR="000A16AC" w:rsidRDefault="000A16AC" w:rsidP="004C2A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13A5A7A" w14:textId="77777777" w:rsidR="001A0067" w:rsidRDefault="001A0067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3C0071F6" w14:textId="77777777" w:rsidR="001A0067" w:rsidRDefault="001A0067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1AEBE440" w14:textId="77777777" w:rsidR="001A0067" w:rsidRDefault="001A0067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2818139F" w14:textId="77777777" w:rsidR="001A0067" w:rsidRDefault="001A0067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56F5EAE9" w14:textId="77777777" w:rsidR="001A0067" w:rsidRDefault="001A0067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7DC45094" w14:textId="77777777" w:rsidR="001A0067" w:rsidRDefault="001A0067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2E9797EB" w14:textId="3341C8E2" w:rsidR="006C7FCE" w:rsidRDefault="006C7FCE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6C7FCE">
        <w:rPr>
          <w:rFonts w:ascii="Times New Roman" w:eastAsia="Times New Roman" w:hAnsi="Times New Roman" w:cs="Times New Roman"/>
          <w:b/>
          <w:sz w:val="28"/>
        </w:rPr>
        <w:t xml:space="preserve">Zadanie nr </w:t>
      </w:r>
      <w:r w:rsidR="004A3611">
        <w:rPr>
          <w:rFonts w:ascii="Times New Roman" w:eastAsia="Times New Roman" w:hAnsi="Times New Roman" w:cs="Times New Roman"/>
          <w:b/>
          <w:sz w:val="28"/>
        </w:rPr>
        <w:t>4</w:t>
      </w:r>
    </w:p>
    <w:p w14:paraId="6D30546B" w14:textId="5DDFEDC6" w:rsidR="006C7FCE" w:rsidRDefault="006C7FCE" w:rsidP="006C7FCE">
      <w:pPr>
        <w:spacing w:after="0" w:line="240" w:lineRule="auto"/>
        <w:ind w:right="120"/>
        <w:jc w:val="center"/>
      </w:pP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729"/>
        <w:gridCol w:w="3790"/>
      </w:tblGrid>
      <w:tr w:rsidR="006C7FCE" w:rsidRPr="00027C6A" w14:paraId="10F59049" w14:textId="77777777" w:rsidTr="00E31E65">
        <w:trPr>
          <w:trHeight w:val="262"/>
        </w:trPr>
        <w:tc>
          <w:tcPr>
            <w:tcW w:w="1694" w:type="dxa"/>
          </w:tcPr>
          <w:p w14:paraId="72236BCD" w14:textId="77777777" w:rsidR="006C7FCE" w:rsidRPr="00027C6A" w:rsidRDefault="006C7FCE" w:rsidP="005907C9">
            <w:pPr>
              <w:ind w:left="44"/>
              <w:jc w:val="center"/>
            </w:pPr>
            <w:r w:rsidRPr="009904F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Pozycja 1</w:t>
            </w:r>
          </w:p>
        </w:tc>
        <w:tc>
          <w:tcPr>
            <w:tcW w:w="7519" w:type="dxa"/>
            <w:gridSpan w:val="2"/>
          </w:tcPr>
          <w:p w14:paraId="53EB9D12" w14:textId="77777777" w:rsidR="006C7FCE" w:rsidRPr="00027C6A" w:rsidRDefault="006C7FCE" w:rsidP="005907C9"/>
        </w:tc>
      </w:tr>
      <w:tr w:rsidR="006C7FCE" w:rsidRPr="00027C6A" w14:paraId="039A5279" w14:textId="77777777" w:rsidTr="00E31E65">
        <w:trPr>
          <w:trHeight w:val="45"/>
        </w:trPr>
        <w:tc>
          <w:tcPr>
            <w:tcW w:w="9213" w:type="dxa"/>
            <w:gridSpan w:val="3"/>
          </w:tcPr>
          <w:p w14:paraId="37AD04B5" w14:textId="77777777" w:rsidR="006C7FCE" w:rsidRPr="00027C6A" w:rsidRDefault="006C7FCE" w:rsidP="005907C9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CZĘŚCI WEWNĘTRZNE – Pamięć RAM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8 </w:t>
            </w: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GB DDR4 </w:t>
            </w:r>
          </w:p>
        </w:tc>
      </w:tr>
      <w:tr w:rsidR="001A0067" w:rsidRPr="00027C6A" w14:paraId="582EB62B" w14:textId="0BE8E099" w:rsidTr="00E31E65">
        <w:trPr>
          <w:trHeight w:val="373"/>
        </w:trPr>
        <w:tc>
          <w:tcPr>
            <w:tcW w:w="1694" w:type="dxa"/>
          </w:tcPr>
          <w:p w14:paraId="525AA0B5" w14:textId="40C58BAF" w:rsidR="001A0067" w:rsidRPr="00027C6A" w:rsidRDefault="001A0067" w:rsidP="001A0067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Konfiguracja</w:t>
            </w:r>
          </w:p>
        </w:tc>
        <w:tc>
          <w:tcPr>
            <w:tcW w:w="3729" w:type="dxa"/>
          </w:tcPr>
          <w:p w14:paraId="79D414CB" w14:textId="758C873F" w:rsidR="001A0067" w:rsidRPr="00027C6A" w:rsidRDefault="001A0067" w:rsidP="001A0067">
            <w:pPr>
              <w:ind w:left="39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Minimalne wymagane parametry</w:t>
            </w:r>
          </w:p>
        </w:tc>
        <w:tc>
          <w:tcPr>
            <w:tcW w:w="3790" w:type="dxa"/>
          </w:tcPr>
          <w:p w14:paraId="71F886A9" w14:textId="77777777" w:rsidR="001A0067" w:rsidRDefault="001A0067" w:rsidP="001A006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7FFD0AA5" w14:textId="6653015F" w:rsidR="000A16AC" w:rsidRPr="00027C6A" w:rsidRDefault="000A16AC" w:rsidP="001A006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1A0067" w:rsidRPr="00027C6A" w14:paraId="602057F5" w14:textId="68490852" w:rsidTr="00E31E65">
        <w:trPr>
          <w:trHeight w:val="279"/>
        </w:trPr>
        <w:tc>
          <w:tcPr>
            <w:tcW w:w="1694" w:type="dxa"/>
          </w:tcPr>
          <w:p w14:paraId="130F645E" w14:textId="2B2D7173" w:rsidR="001A0067" w:rsidRPr="00027C6A" w:rsidRDefault="001A0067" w:rsidP="001A0067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1.</w:t>
            </w:r>
          </w:p>
        </w:tc>
        <w:tc>
          <w:tcPr>
            <w:tcW w:w="3729" w:type="dxa"/>
          </w:tcPr>
          <w:p w14:paraId="508A2E55" w14:textId="09662278" w:rsidR="001A0067" w:rsidRPr="00027C6A" w:rsidRDefault="001A0067" w:rsidP="001A0067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2.</w:t>
            </w:r>
          </w:p>
        </w:tc>
        <w:tc>
          <w:tcPr>
            <w:tcW w:w="3790" w:type="dxa"/>
          </w:tcPr>
          <w:p w14:paraId="54D11538" w14:textId="63940660" w:rsidR="001A0067" w:rsidRPr="00027C6A" w:rsidRDefault="001A0067" w:rsidP="001A0067">
            <w:pPr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1A0067" w:rsidRPr="00027C6A" w14:paraId="5D7CE9D1" w14:textId="5143D2F8" w:rsidTr="00E31E65">
        <w:trPr>
          <w:trHeight w:val="1159"/>
        </w:trPr>
        <w:tc>
          <w:tcPr>
            <w:tcW w:w="1694" w:type="dxa"/>
          </w:tcPr>
          <w:p w14:paraId="53DB2D1E" w14:textId="77777777" w:rsidR="001A0067" w:rsidRPr="00027C6A" w:rsidRDefault="001A0067" w:rsidP="001A0067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Ogólne wymagania </w:t>
            </w:r>
          </w:p>
        </w:tc>
        <w:tc>
          <w:tcPr>
            <w:tcW w:w="3729" w:type="dxa"/>
          </w:tcPr>
          <w:p w14:paraId="1A5EACF2" w14:textId="77777777" w:rsidR="001A0067" w:rsidRPr="00027C6A" w:rsidRDefault="001A0067" w:rsidP="001A0067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Pojemność: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8 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GB </w:t>
            </w:r>
          </w:p>
          <w:p w14:paraId="3D1D799C" w14:textId="77777777" w:rsidR="001A0067" w:rsidRPr="00027C6A" w:rsidRDefault="001A0067" w:rsidP="001A0067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Typ pamięci: DDR4  </w:t>
            </w:r>
          </w:p>
          <w:p w14:paraId="2ECF2A44" w14:textId="77777777" w:rsidR="001A0067" w:rsidRPr="00027C6A" w:rsidRDefault="001A0067" w:rsidP="001A0067">
            <w:r w:rsidRPr="00027C6A">
              <w:rPr>
                <w:rFonts w:ascii="Times New Roman" w:eastAsia="Times New Roman" w:hAnsi="Times New Roman" w:cs="Times New Roman"/>
                <w:sz w:val="20"/>
              </w:rPr>
              <w:t>Częstotliwość: 2</w:t>
            </w:r>
            <w:r>
              <w:rPr>
                <w:rFonts w:ascii="Times New Roman" w:eastAsia="Times New Roman" w:hAnsi="Times New Roman" w:cs="Times New Roman"/>
                <w:sz w:val="20"/>
              </w:rPr>
              <w:t>400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MHz </w:t>
            </w:r>
          </w:p>
          <w:p w14:paraId="5C954F50" w14:textId="77777777" w:rsidR="001A0067" w:rsidRPr="008A72AA" w:rsidRDefault="001A0067" w:rsidP="001A0067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>Opóźnienie: CL1</w:t>
            </w:r>
            <w:r>
              <w:rPr>
                <w:rFonts w:ascii="Times New Roman" w:eastAsia="Times New Roman" w:hAnsi="Times New Roman" w:cs="Times New Roman"/>
                <w:sz w:val="20"/>
              </w:rPr>
              <w:t>7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67109D61" w14:textId="77777777" w:rsidR="001A0067" w:rsidRPr="00027C6A" w:rsidRDefault="001A0067" w:rsidP="001A0067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>Napięcie: 1.</w:t>
            </w: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V </w:t>
            </w:r>
          </w:p>
          <w:p w14:paraId="037292F8" w14:textId="77777777" w:rsidR="001A0067" w:rsidRPr="00027C6A" w:rsidRDefault="001A0067" w:rsidP="001A0067">
            <w:r w:rsidRPr="008A72AA">
              <w:rPr>
                <w:rFonts w:ascii="Times New Roman" w:eastAsia="Times New Roman" w:hAnsi="Times New Roman" w:cs="Times New Roman"/>
                <w:sz w:val="20"/>
              </w:rPr>
              <w:t>Liczba modułów: 1</w:t>
            </w:r>
          </w:p>
        </w:tc>
        <w:tc>
          <w:tcPr>
            <w:tcW w:w="3790" w:type="dxa"/>
          </w:tcPr>
          <w:p w14:paraId="79A41E23" w14:textId="77777777" w:rsidR="001A0067" w:rsidRDefault="001A0067" w:rsidP="001A0067"/>
          <w:p w14:paraId="32015EF1" w14:textId="77777777" w:rsidR="001A0067" w:rsidRPr="00027C6A" w:rsidRDefault="001A0067" w:rsidP="001A0067"/>
        </w:tc>
      </w:tr>
    </w:tbl>
    <w:p w14:paraId="5A3D316A" w14:textId="77777777" w:rsidR="000A16AC" w:rsidRDefault="000A16AC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69257F6" w14:textId="3E8103C3" w:rsidR="006C7FCE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027C6A">
        <w:rPr>
          <w:rFonts w:ascii="Times New Roman" w:eastAsia="Times New Roman" w:hAnsi="Times New Roman" w:cs="Times New Roman"/>
          <w:sz w:val="20"/>
        </w:rPr>
        <w:t xml:space="preserve"> </w:t>
      </w:r>
    </w:p>
    <w:p w14:paraId="767A1B5D" w14:textId="77777777" w:rsidR="00E31E65" w:rsidRPr="00027C6A" w:rsidRDefault="00E31E65" w:rsidP="006C7FCE">
      <w:pPr>
        <w:spacing w:after="0" w:line="240" w:lineRule="auto"/>
        <w:jc w:val="both"/>
      </w:pP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571"/>
        <w:gridCol w:w="3836"/>
        <w:gridCol w:w="3806"/>
      </w:tblGrid>
      <w:tr w:rsidR="006C7FCE" w:rsidRPr="00027C6A" w14:paraId="6D8AC62C" w14:textId="77777777" w:rsidTr="00E31E65">
        <w:trPr>
          <w:trHeight w:val="263"/>
        </w:trPr>
        <w:tc>
          <w:tcPr>
            <w:tcW w:w="1571" w:type="dxa"/>
          </w:tcPr>
          <w:p w14:paraId="17457400" w14:textId="77777777" w:rsidR="006C7FCE" w:rsidRPr="00027C6A" w:rsidRDefault="006C7FCE" w:rsidP="005907C9">
            <w:pPr>
              <w:ind w:left="44"/>
              <w:jc w:val="center"/>
            </w:pPr>
            <w:r w:rsidRPr="009904F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Pozycja 2</w:t>
            </w:r>
          </w:p>
        </w:tc>
        <w:tc>
          <w:tcPr>
            <w:tcW w:w="7642" w:type="dxa"/>
            <w:gridSpan w:val="2"/>
          </w:tcPr>
          <w:p w14:paraId="5E7FF299" w14:textId="77777777" w:rsidR="006C7FCE" w:rsidRPr="00027C6A" w:rsidRDefault="006C7FCE" w:rsidP="005907C9"/>
        </w:tc>
      </w:tr>
      <w:tr w:rsidR="006C7FCE" w:rsidRPr="00027C6A" w14:paraId="0A7B2A77" w14:textId="77777777" w:rsidTr="00E31E65">
        <w:trPr>
          <w:trHeight w:val="45"/>
        </w:trPr>
        <w:tc>
          <w:tcPr>
            <w:tcW w:w="9213" w:type="dxa"/>
            <w:gridSpan w:val="3"/>
          </w:tcPr>
          <w:p w14:paraId="7FE18A14" w14:textId="77777777" w:rsidR="006C7FCE" w:rsidRPr="00027C6A" w:rsidRDefault="006C7FCE" w:rsidP="005907C9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CZĘŚCI WEWNĘTRZNE – Pamięć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16 </w:t>
            </w: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GB DDR4 </w:t>
            </w:r>
          </w:p>
        </w:tc>
      </w:tr>
      <w:tr w:rsidR="00B0682B" w:rsidRPr="00027C6A" w14:paraId="6CAEA52A" w14:textId="75095760" w:rsidTr="00E31E65">
        <w:trPr>
          <w:trHeight w:val="376"/>
        </w:trPr>
        <w:tc>
          <w:tcPr>
            <w:tcW w:w="1571" w:type="dxa"/>
          </w:tcPr>
          <w:p w14:paraId="3218BAD3" w14:textId="71B333C3" w:rsidR="00B0682B" w:rsidRPr="00027C6A" w:rsidRDefault="00B0682B" w:rsidP="00B0682B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Konfiguracja</w:t>
            </w:r>
          </w:p>
        </w:tc>
        <w:tc>
          <w:tcPr>
            <w:tcW w:w="3836" w:type="dxa"/>
          </w:tcPr>
          <w:p w14:paraId="79C3EED7" w14:textId="02D5BA0D" w:rsidR="00B0682B" w:rsidRPr="00027C6A" w:rsidRDefault="00B0682B" w:rsidP="00B0682B">
            <w:pPr>
              <w:ind w:left="39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Minimalne wymagane parametry</w:t>
            </w:r>
          </w:p>
        </w:tc>
        <w:tc>
          <w:tcPr>
            <w:tcW w:w="3806" w:type="dxa"/>
          </w:tcPr>
          <w:p w14:paraId="4F62E4BA" w14:textId="77777777" w:rsidR="00B0682B" w:rsidRDefault="00B0682B" w:rsidP="00B0682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026A056D" w14:textId="1FED91E8" w:rsidR="000A16AC" w:rsidRPr="00027C6A" w:rsidRDefault="000A16AC" w:rsidP="00B0682B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B0682B" w:rsidRPr="00027C6A" w14:paraId="28CC6C2C" w14:textId="31E24E28" w:rsidTr="00E31E65">
        <w:trPr>
          <w:trHeight w:val="276"/>
        </w:trPr>
        <w:tc>
          <w:tcPr>
            <w:tcW w:w="1571" w:type="dxa"/>
          </w:tcPr>
          <w:p w14:paraId="03032E3A" w14:textId="5C4F4216" w:rsidR="00B0682B" w:rsidRPr="00027C6A" w:rsidRDefault="00B0682B" w:rsidP="00B0682B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1.</w:t>
            </w:r>
          </w:p>
        </w:tc>
        <w:tc>
          <w:tcPr>
            <w:tcW w:w="3836" w:type="dxa"/>
          </w:tcPr>
          <w:p w14:paraId="2C112530" w14:textId="67A73D21" w:rsidR="00B0682B" w:rsidRPr="00027C6A" w:rsidRDefault="00B0682B" w:rsidP="00B0682B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2.</w:t>
            </w:r>
          </w:p>
        </w:tc>
        <w:tc>
          <w:tcPr>
            <w:tcW w:w="3806" w:type="dxa"/>
          </w:tcPr>
          <w:p w14:paraId="51DD187E" w14:textId="64E2F3E3" w:rsidR="00B0682B" w:rsidRPr="00027C6A" w:rsidRDefault="00B0682B" w:rsidP="00B0682B">
            <w:pPr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B0682B" w:rsidRPr="00027C6A" w14:paraId="5786E996" w14:textId="241B5646" w:rsidTr="00E31E65">
        <w:trPr>
          <w:trHeight w:val="1162"/>
        </w:trPr>
        <w:tc>
          <w:tcPr>
            <w:tcW w:w="1571" w:type="dxa"/>
          </w:tcPr>
          <w:p w14:paraId="455E9446" w14:textId="77777777" w:rsidR="00B0682B" w:rsidRPr="00027C6A" w:rsidRDefault="00B0682B" w:rsidP="00B0682B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Ogólne wymagania </w:t>
            </w:r>
          </w:p>
        </w:tc>
        <w:tc>
          <w:tcPr>
            <w:tcW w:w="3836" w:type="dxa"/>
          </w:tcPr>
          <w:p w14:paraId="557CB11C" w14:textId="77777777" w:rsidR="00B0682B" w:rsidRPr="00B0682B" w:rsidRDefault="00B0682B" w:rsidP="00B0682B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0682B">
              <w:rPr>
                <w:rFonts w:ascii="Times New Roman" w:eastAsia="Times New Roman" w:hAnsi="Times New Roman" w:cs="Times New Roman"/>
                <w:sz w:val="20"/>
              </w:rPr>
              <w:t xml:space="preserve">Pojemność: 16 GB </w:t>
            </w:r>
          </w:p>
          <w:p w14:paraId="2BA36E38" w14:textId="77777777" w:rsidR="00B0682B" w:rsidRPr="00B0682B" w:rsidRDefault="00B0682B" w:rsidP="00B0682B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0682B">
              <w:rPr>
                <w:rFonts w:ascii="Times New Roman" w:eastAsia="Times New Roman" w:hAnsi="Times New Roman" w:cs="Times New Roman"/>
                <w:sz w:val="20"/>
              </w:rPr>
              <w:t xml:space="preserve">Typ pamięci: DDR4  </w:t>
            </w:r>
          </w:p>
          <w:p w14:paraId="37C8152A" w14:textId="77777777" w:rsidR="00B0682B" w:rsidRPr="00B0682B" w:rsidRDefault="00B0682B" w:rsidP="00B0682B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0682B">
              <w:rPr>
                <w:rFonts w:ascii="Times New Roman" w:eastAsia="Times New Roman" w:hAnsi="Times New Roman" w:cs="Times New Roman"/>
                <w:sz w:val="20"/>
              </w:rPr>
              <w:t xml:space="preserve">Częstotliwość: 3600 MHz </w:t>
            </w:r>
          </w:p>
          <w:p w14:paraId="11E0B64A" w14:textId="77777777" w:rsidR="00B0682B" w:rsidRPr="00B0682B" w:rsidRDefault="00B0682B" w:rsidP="00B0682B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0682B">
              <w:rPr>
                <w:rFonts w:ascii="Times New Roman" w:eastAsia="Times New Roman" w:hAnsi="Times New Roman" w:cs="Times New Roman"/>
                <w:sz w:val="20"/>
              </w:rPr>
              <w:t xml:space="preserve">Napięcie: 1.35V </w:t>
            </w:r>
          </w:p>
          <w:p w14:paraId="74BDFA0A" w14:textId="77777777" w:rsidR="00B0682B" w:rsidRPr="00B0682B" w:rsidRDefault="00B0682B" w:rsidP="00B0682B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0682B">
              <w:rPr>
                <w:rFonts w:ascii="Times New Roman" w:eastAsia="Times New Roman" w:hAnsi="Times New Roman" w:cs="Times New Roman"/>
                <w:sz w:val="20"/>
              </w:rPr>
              <w:t>Opóźnienie: CL18</w:t>
            </w:r>
          </w:p>
          <w:p w14:paraId="5F4E3CFF" w14:textId="372E4493" w:rsidR="00B0682B" w:rsidRPr="00027C6A" w:rsidRDefault="00B0682B" w:rsidP="00B0682B">
            <w:r w:rsidRPr="00B0682B">
              <w:rPr>
                <w:rFonts w:ascii="Times New Roman" w:eastAsia="Times New Roman" w:hAnsi="Times New Roman" w:cs="Times New Roman"/>
                <w:sz w:val="20"/>
              </w:rPr>
              <w:t>Liczba modułów: 1</w:t>
            </w:r>
          </w:p>
        </w:tc>
        <w:tc>
          <w:tcPr>
            <w:tcW w:w="3806" w:type="dxa"/>
          </w:tcPr>
          <w:p w14:paraId="1B030EA8" w14:textId="77777777" w:rsidR="00B0682B" w:rsidRDefault="00B0682B" w:rsidP="00B0682B"/>
          <w:p w14:paraId="47C9926C" w14:textId="77777777" w:rsidR="00B0682B" w:rsidRPr="00027C6A" w:rsidRDefault="00B0682B" w:rsidP="00B0682B"/>
        </w:tc>
      </w:tr>
    </w:tbl>
    <w:p w14:paraId="2F96EAC2" w14:textId="77777777" w:rsidR="000A16AC" w:rsidRDefault="000A16AC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1C569DE0" w14:textId="6E019FBB" w:rsidR="006C7FCE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027C6A">
        <w:rPr>
          <w:rFonts w:ascii="Times New Roman" w:eastAsia="Times New Roman" w:hAnsi="Times New Roman" w:cs="Times New Roman"/>
          <w:sz w:val="20"/>
        </w:rPr>
        <w:t xml:space="preserve"> </w:t>
      </w:r>
    </w:p>
    <w:p w14:paraId="4F59AE50" w14:textId="77777777" w:rsidR="00E31E65" w:rsidRPr="00027C6A" w:rsidRDefault="00E31E65" w:rsidP="006C7FCE">
      <w:pPr>
        <w:spacing w:after="0" w:line="240" w:lineRule="auto"/>
        <w:jc w:val="both"/>
      </w:pP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697"/>
        <w:gridCol w:w="3822"/>
      </w:tblGrid>
      <w:tr w:rsidR="006C7FCE" w:rsidRPr="00027C6A" w14:paraId="3CC11EF5" w14:textId="77777777" w:rsidTr="00E31E65">
        <w:trPr>
          <w:trHeight w:val="263"/>
        </w:trPr>
        <w:tc>
          <w:tcPr>
            <w:tcW w:w="1694" w:type="dxa"/>
          </w:tcPr>
          <w:p w14:paraId="41F36694" w14:textId="77777777" w:rsidR="006C7FCE" w:rsidRPr="009904F2" w:rsidRDefault="006C7FCE" w:rsidP="005907C9">
            <w:pPr>
              <w:ind w:left="44"/>
              <w:jc w:val="center"/>
              <w:rPr>
                <w:color w:val="auto"/>
              </w:rPr>
            </w:pPr>
            <w:r w:rsidRPr="009904F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Pozycja 3</w:t>
            </w:r>
          </w:p>
        </w:tc>
        <w:tc>
          <w:tcPr>
            <w:tcW w:w="7519" w:type="dxa"/>
            <w:gridSpan w:val="2"/>
          </w:tcPr>
          <w:p w14:paraId="31B30B31" w14:textId="77777777" w:rsidR="006C7FCE" w:rsidRPr="00027C6A" w:rsidRDefault="006C7FCE" w:rsidP="005907C9"/>
        </w:tc>
      </w:tr>
      <w:tr w:rsidR="006C7FCE" w:rsidRPr="00027C6A" w14:paraId="7FDF3370" w14:textId="77777777" w:rsidTr="00E31E65">
        <w:trPr>
          <w:trHeight w:val="178"/>
        </w:trPr>
        <w:tc>
          <w:tcPr>
            <w:tcW w:w="9213" w:type="dxa"/>
            <w:gridSpan w:val="3"/>
          </w:tcPr>
          <w:p w14:paraId="57CD73C5" w14:textId="77777777" w:rsidR="006C7FCE" w:rsidRPr="00027C6A" w:rsidRDefault="006C7FCE" w:rsidP="005907C9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CZĘŚCI WEWNĘTRZNE – Nagrywarka Blu-Ray                   </w:t>
            </w:r>
          </w:p>
        </w:tc>
      </w:tr>
      <w:tr w:rsidR="00B0682B" w:rsidRPr="00027C6A" w14:paraId="7120BEE9" w14:textId="54D053E1" w:rsidTr="00E31E65">
        <w:trPr>
          <w:trHeight w:val="376"/>
        </w:trPr>
        <w:tc>
          <w:tcPr>
            <w:tcW w:w="1694" w:type="dxa"/>
          </w:tcPr>
          <w:p w14:paraId="30C55EF4" w14:textId="43A38587" w:rsidR="00B0682B" w:rsidRPr="00027C6A" w:rsidRDefault="00B0682B" w:rsidP="00B0682B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Konfiguracja</w:t>
            </w:r>
          </w:p>
        </w:tc>
        <w:tc>
          <w:tcPr>
            <w:tcW w:w="3697" w:type="dxa"/>
          </w:tcPr>
          <w:p w14:paraId="1ED87582" w14:textId="7346571E" w:rsidR="00B0682B" w:rsidRPr="00027C6A" w:rsidRDefault="00B0682B" w:rsidP="00B0682B">
            <w:pPr>
              <w:ind w:left="39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Minimalne wymagane parametry</w:t>
            </w:r>
          </w:p>
        </w:tc>
        <w:tc>
          <w:tcPr>
            <w:tcW w:w="3822" w:type="dxa"/>
          </w:tcPr>
          <w:p w14:paraId="0C7F5A6F" w14:textId="77777777" w:rsidR="00B0682B" w:rsidRDefault="00B0682B" w:rsidP="00B0682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572EB56E" w14:textId="0CBD137E" w:rsidR="000A16AC" w:rsidRPr="00027C6A" w:rsidRDefault="000A16AC" w:rsidP="00B0682B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B0682B" w:rsidRPr="00027C6A" w14:paraId="73F7C325" w14:textId="0AFA8BF4" w:rsidTr="00E31E65">
        <w:trPr>
          <w:trHeight w:val="278"/>
        </w:trPr>
        <w:tc>
          <w:tcPr>
            <w:tcW w:w="1694" w:type="dxa"/>
          </w:tcPr>
          <w:p w14:paraId="1048E3D0" w14:textId="6C891A40" w:rsidR="00B0682B" w:rsidRPr="00027C6A" w:rsidRDefault="00B0682B" w:rsidP="00B0682B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1.</w:t>
            </w:r>
          </w:p>
        </w:tc>
        <w:tc>
          <w:tcPr>
            <w:tcW w:w="3697" w:type="dxa"/>
          </w:tcPr>
          <w:p w14:paraId="57585D15" w14:textId="62C0E8EE" w:rsidR="00B0682B" w:rsidRPr="00027C6A" w:rsidRDefault="00B0682B" w:rsidP="00B0682B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2.</w:t>
            </w:r>
          </w:p>
        </w:tc>
        <w:tc>
          <w:tcPr>
            <w:tcW w:w="3822" w:type="dxa"/>
          </w:tcPr>
          <w:p w14:paraId="48D7C836" w14:textId="49AE6D4A" w:rsidR="00B0682B" w:rsidRPr="00027C6A" w:rsidRDefault="00B0682B" w:rsidP="00B0682B">
            <w:pPr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B0682B" w:rsidRPr="00027C6A" w14:paraId="42D011D6" w14:textId="37F3657E" w:rsidTr="00E31E65">
        <w:trPr>
          <w:trHeight w:val="1602"/>
        </w:trPr>
        <w:tc>
          <w:tcPr>
            <w:tcW w:w="1694" w:type="dxa"/>
          </w:tcPr>
          <w:p w14:paraId="03065E74" w14:textId="77777777" w:rsidR="00B0682B" w:rsidRPr="00027C6A" w:rsidRDefault="00B0682B" w:rsidP="00B0682B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Ogólne wymagania </w:t>
            </w:r>
          </w:p>
        </w:tc>
        <w:tc>
          <w:tcPr>
            <w:tcW w:w="3697" w:type="dxa"/>
          </w:tcPr>
          <w:p w14:paraId="26622CEF" w14:textId="77777777" w:rsidR="00B0682B" w:rsidRPr="00027C6A" w:rsidRDefault="00B0682B" w:rsidP="00B0682B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TYP: Wewnętrzna </w:t>
            </w:r>
          </w:p>
          <w:p w14:paraId="1F62876C" w14:textId="77777777" w:rsidR="00B0682B" w:rsidRPr="00027C6A" w:rsidRDefault="00B0682B" w:rsidP="00B0682B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Prędkość odczytu: BD-R12x DVD-R16x CD-R40x </w:t>
            </w:r>
          </w:p>
          <w:p w14:paraId="21F2065D" w14:textId="77777777" w:rsidR="00B0682B" w:rsidRPr="006F7D6E" w:rsidRDefault="00B0682B" w:rsidP="00B0682B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Prędkość zapisu: </w:t>
            </w:r>
            <w:r w:rsidRPr="006F7D6E">
              <w:rPr>
                <w:rFonts w:ascii="Times New Roman" w:eastAsia="Times New Roman" w:hAnsi="Times New Roman" w:cs="Times New Roman"/>
                <w:sz w:val="20"/>
              </w:rPr>
              <w:t xml:space="preserve">BD-R16x DVD-R16x CD-R40x </w:t>
            </w:r>
          </w:p>
          <w:p w14:paraId="5CEAE63D" w14:textId="77777777" w:rsidR="00B0682B" w:rsidRPr="00027C6A" w:rsidRDefault="00B0682B" w:rsidP="00B0682B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Czas dostępu: DVD160 ms BD(SL/DL): 180 ms CD160 ms </w:t>
            </w:r>
          </w:p>
          <w:p w14:paraId="3A8FA4CD" w14:textId="77777777" w:rsidR="00B0682B" w:rsidRPr="00027C6A" w:rsidRDefault="00B0682B" w:rsidP="00B0682B">
            <w:r w:rsidRPr="00027C6A">
              <w:rPr>
                <w:rFonts w:ascii="Times New Roman" w:eastAsia="Times New Roman" w:hAnsi="Times New Roman" w:cs="Times New Roman"/>
                <w:sz w:val="20"/>
              </w:rPr>
              <w:t>Obsługa płyt BD XL</w:t>
            </w:r>
          </w:p>
          <w:p w14:paraId="33B222DE" w14:textId="77777777" w:rsidR="00B0682B" w:rsidRPr="00027C6A" w:rsidRDefault="00B0682B" w:rsidP="00B0682B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Interfejs: SATA </w:t>
            </w:r>
          </w:p>
          <w:p w14:paraId="53F062AF" w14:textId="77777777" w:rsidR="00B0682B" w:rsidRPr="00027C6A" w:rsidRDefault="00B0682B" w:rsidP="00B0682B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Kolor: </w:t>
            </w:r>
            <w:r>
              <w:rPr>
                <w:rFonts w:ascii="Times New Roman" w:eastAsia="Times New Roman" w:hAnsi="Times New Roman" w:cs="Times New Roman"/>
                <w:sz w:val="20"/>
              </w:rPr>
              <w:t>stonowany</w:t>
            </w:r>
          </w:p>
          <w:p w14:paraId="4806AAB7" w14:textId="77777777" w:rsidR="00B0682B" w:rsidRPr="00027C6A" w:rsidRDefault="00B0682B" w:rsidP="00B0682B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Typy płyt: BD, DVD, CD </w:t>
            </w:r>
          </w:p>
        </w:tc>
        <w:tc>
          <w:tcPr>
            <w:tcW w:w="3822" w:type="dxa"/>
          </w:tcPr>
          <w:p w14:paraId="244CA967" w14:textId="77777777" w:rsidR="00B0682B" w:rsidRDefault="00B0682B" w:rsidP="00B0682B"/>
          <w:p w14:paraId="0F8960A1" w14:textId="77777777" w:rsidR="00B0682B" w:rsidRPr="00027C6A" w:rsidRDefault="00B0682B" w:rsidP="00B0682B"/>
        </w:tc>
      </w:tr>
    </w:tbl>
    <w:p w14:paraId="6ADD8CC6" w14:textId="77777777" w:rsidR="000A16AC" w:rsidRDefault="000A16AC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0C8EEF82" w14:textId="4CA180F8" w:rsidR="006C7FCE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027C6A">
        <w:rPr>
          <w:rFonts w:ascii="Times New Roman" w:eastAsia="Times New Roman" w:hAnsi="Times New Roman" w:cs="Times New Roman"/>
          <w:sz w:val="20"/>
        </w:rPr>
        <w:t xml:space="preserve"> </w:t>
      </w:r>
    </w:p>
    <w:p w14:paraId="53B13F1B" w14:textId="51CED7B5" w:rsidR="00B0682B" w:rsidRDefault="00B0682B" w:rsidP="006C7FCE">
      <w:pPr>
        <w:spacing w:after="0" w:line="240" w:lineRule="auto"/>
        <w:jc w:val="both"/>
      </w:pPr>
    </w:p>
    <w:p w14:paraId="07361FFC" w14:textId="4275C93C" w:rsidR="00B0682B" w:rsidRDefault="00B0682B" w:rsidP="006C7FCE">
      <w:pPr>
        <w:spacing w:after="0" w:line="240" w:lineRule="auto"/>
        <w:jc w:val="both"/>
      </w:pPr>
    </w:p>
    <w:p w14:paraId="3BB5CF99" w14:textId="48EA0164" w:rsidR="00B0682B" w:rsidRDefault="00B0682B" w:rsidP="006C7FCE">
      <w:pPr>
        <w:spacing w:after="0" w:line="240" w:lineRule="auto"/>
        <w:jc w:val="both"/>
      </w:pPr>
    </w:p>
    <w:p w14:paraId="544426E1" w14:textId="55945F80" w:rsidR="00B0682B" w:rsidRDefault="00B0682B" w:rsidP="006C7FCE">
      <w:pPr>
        <w:spacing w:after="0" w:line="240" w:lineRule="auto"/>
        <w:jc w:val="both"/>
      </w:pPr>
    </w:p>
    <w:p w14:paraId="3820A291" w14:textId="5709722F" w:rsidR="00B0682B" w:rsidRDefault="00B0682B" w:rsidP="006C7FCE">
      <w:pPr>
        <w:spacing w:after="0" w:line="240" w:lineRule="auto"/>
        <w:jc w:val="both"/>
      </w:pPr>
    </w:p>
    <w:p w14:paraId="206E694A" w14:textId="77777777" w:rsidR="00B0682B" w:rsidRPr="00027C6A" w:rsidRDefault="00B0682B" w:rsidP="006C7FCE">
      <w:pPr>
        <w:spacing w:after="0" w:line="240" w:lineRule="auto"/>
        <w:jc w:val="both"/>
      </w:pP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718"/>
        <w:gridCol w:w="3801"/>
      </w:tblGrid>
      <w:tr w:rsidR="006C7FCE" w:rsidRPr="00027C6A" w14:paraId="11122F7B" w14:textId="77777777" w:rsidTr="00E31E65">
        <w:trPr>
          <w:trHeight w:val="263"/>
        </w:trPr>
        <w:tc>
          <w:tcPr>
            <w:tcW w:w="1694" w:type="dxa"/>
          </w:tcPr>
          <w:p w14:paraId="62871209" w14:textId="77777777" w:rsidR="006C7FCE" w:rsidRPr="008F0E50" w:rsidRDefault="006C7FCE" w:rsidP="005907C9">
            <w:pPr>
              <w:ind w:left="44"/>
              <w:jc w:val="center"/>
              <w:rPr>
                <w:color w:val="FF0000"/>
              </w:rPr>
            </w:pPr>
            <w:r w:rsidRPr="008F0E50">
              <w:rPr>
                <w:rFonts w:ascii="Times New Roman" w:eastAsia="Times New Roman" w:hAnsi="Times New Roman" w:cs="Times New Roman"/>
                <w:color w:val="FF0000"/>
                <w:sz w:val="20"/>
              </w:rPr>
              <w:t xml:space="preserve"> </w:t>
            </w:r>
            <w:r w:rsidRPr="009904F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Pozycja 4</w:t>
            </w:r>
          </w:p>
        </w:tc>
        <w:tc>
          <w:tcPr>
            <w:tcW w:w="7519" w:type="dxa"/>
            <w:gridSpan w:val="2"/>
          </w:tcPr>
          <w:p w14:paraId="72CBD75E" w14:textId="77777777" w:rsidR="006C7FCE" w:rsidRPr="008F0E50" w:rsidRDefault="006C7FCE" w:rsidP="005907C9">
            <w:pPr>
              <w:rPr>
                <w:color w:val="FF0000"/>
              </w:rPr>
            </w:pPr>
          </w:p>
        </w:tc>
      </w:tr>
      <w:tr w:rsidR="006C7FCE" w:rsidRPr="00027C6A" w14:paraId="7AD82702" w14:textId="77777777" w:rsidTr="00E31E65">
        <w:trPr>
          <w:trHeight w:val="47"/>
        </w:trPr>
        <w:tc>
          <w:tcPr>
            <w:tcW w:w="9213" w:type="dxa"/>
            <w:gridSpan w:val="3"/>
          </w:tcPr>
          <w:p w14:paraId="01B43EC1" w14:textId="77777777" w:rsidR="006C7FCE" w:rsidRPr="00027C6A" w:rsidRDefault="006C7FCE" w:rsidP="005907C9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CZĘŚCI WEWNĘTRZNE - Dysk HDD 8TB 3,5” </w:t>
            </w:r>
          </w:p>
        </w:tc>
      </w:tr>
      <w:tr w:rsidR="00B0682B" w:rsidRPr="00027C6A" w14:paraId="6B555BB2" w14:textId="371E4F5F" w:rsidTr="00E31E65">
        <w:trPr>
          <w:trHeight w:val="376"/>
        </w:trPr>
        <w:tc>
          <w:tcPr>
            <w:tcW w:w="1694" w:type="dxa"/>
          </w:tcPr>
          <w:p w14:paraId="515D8112" w14:textId="77777777" w:rsidR="00B0682B" w:rsidRPr="00027C6A" w:rsidRDefault="00B0682B" w:rsidP="00B0682B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Konfiguracja </w:t>
            </w:r>
          </w:p>
        </w:tc>
        <w:tc>
          <w:tcPr>
            <w:tcW w:w="3718" w:type="dxa"/>
          </w:tcPr>
          <w:p w14:paraId="0B2D7E5D" w14:textId="77777777" w:rsidR="00B0682B" w:rsidRPr="00027C6A" w:rsidRDefault="00B0682B" w:rsidP="00B0682B">
            <w:pPr>
              <w:ind w:left="39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Minimalne wymagane parametry </w:t>
            </w:r>
          </w:p>
        </w:tc>
        <w:tc>
          <w:tcPr>
            <w:tcW w:w="3801" w:type="dxa"/>
          </w:tcPr>
          <w:p w14:paraId="36EE65A0" w14:textId="77777777" w:rsidR="00B0682B" w:rsidRDefault="00B0682B" w:rsidP="00B0682B">
            <w:pPr>
              <w:ind w:left="39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20D7B486" w14:textId="72BD7F31" w:rsidR="000A16AC" w:rsidRPr="00027C6A" w:rsidRDefault="000A16AC" w:rsidP="00B0682B">
            <w:pPr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B0682B" w:rsidRPr="00027C6A" w14:paraId="3A5BCD14" w14:textId="531ECD55" w:rsidTr="00E31E65">
        <w:trPr>
          <w:trHeight w:val="278"/>
        </w:trPr>
        <w:tc>
          <w:tcPr>
            <w:tcW w:w="1694" w:type="dxa"/>
          </w:tcPr>
          <w:p w14:paraId="44ABB86B" w14:textId="77777777" w:rsidR="00B0682B" w:rsidRPr="00027C6A" w:rsidRDefault="00B0682B" w:rsidP="00B0682B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1. </w:t>
            </w:r>
          </w:p>
        </w:tc>
        <w:tc>
          <w:tcPr>
            <w:tcW w:w="3718" w:type="dxa"/>
          </w:tcPr>
          <w:p w14:paraId="0ACECB59" w14:textId="77777777" w:rsidR="00B0682B" w:rsidRPr="00027C6A" w:rsidRDefault="00B0682B" w:rsidP="00B0682B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2. </w:t>
            </w:r>
          </w:p>
        </w:tc>
        <w:tc>
          <w:tcPr>
            <w:tcW w:w="3801" w:type="dxa"/>
          </w:tcPr>
          <w:p w14:paraId="5FB82718" w14:textId="219DF526" w:rsidR="00B0682B" w:rsidRPr="00027C6A" w:rsidRDefault="00B0682B" w:rsidP="00B0682B">
            <w:pPr>
              <w:ind w:left="43"/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B0682B" w:rsidRPr="00027C6A" w14:paraId="71A566E5" w14:textId="49FF2D28" w:rsidTr="00E31E65">
        <w:trPr>
          <w:trHeight w:val="1159"/>
        </w:trPr>
        <w:tc>
          <w:tcPr>
            <w:tcW w:w="1694" w:type="dxa"/>
          </w:tcPr>
          <w:p w14:paraId="6ED7577F" w14:textId="77777777" w:rsidR="00B0682B" w:rsidRPr="00027C6A" w:rsidRDefault="00B0682B" w:rsidP="00B0682B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Ogólne wymagania </w:t>
            </w:r>
          </w:p>
        </w:tc>
        <w:tc>
          <w:tcPr>
            <w:tcW w:w="3718" w:type="dxa"/>
          </w:tcPr>
          <w:p w14:paraId="56449E2B" w14:textId="77777777" w:rsidR="00B0682B" w:rsidRPr="0063146F" w:rsidRDefault="00B0682B" w:rsidP="00B0682B">
            <w:pPr>
              <w:rPr>
                <w:rFonts w:ascii="Times New Roman" w:eastAsia="Times New Roman" w:hAnsi="Times New Roman" w:cs="Times New Roman"/>
                <w:sz w:val="20"/>
                <w:lang w:val="en-GB"/>
              </w:rPr>
            </w:pPr>
            <w:r w:rsidRPr="0063146F">
              <w:rPr>
                <w:rFonts w:ascii="Times New Roman" w:eastAsia="Times New Roman" w:hAnsi="Times New Roman" w:cs="Times New Roman"/>
                <w:sz w:val="20"/>
                <w:lang w:val="en-GB"/>
              </w:rPr>
              <w:t xml:space="preserve">Format 3,5cala </w:t>
            </w:r>
          </w:p>
          <w:p w14:paraId="2174BB5A" w14:textId="77777777" w:rsidR="00B0682B" w:rsidRPr="0063146F" w:rsidRDefault="00B0682B" w:rsidP="00B0682B">
            <w:pPr>
              <w:rPr>
                <w:rFonts w:ascii="Times New Roman" w:eastAsia="Times New Roman" w:hAnsi="Times New Roman" w:cs="Times New Roman"/>
                <w:sz w:val="20"/>
                <w:lang w:val="en-GB"/>
              </w:rPr>
            </w:pPr>
            <w:proofErr w:type="spellStart"/>
            <w:r w:rsidRPr="0063146F">
              <w:rPr>
                <w:rFonts w:ascii="Times New Roman" w:eastAsia="Times New Roman" w:hAnsi="Times New Roman" w:cs="Times New Roman"/>
                <w:sz w:val="20"/>
                <w:lang w:val="en-GB"/>
              </w:rPr>
              <w:t>Interfejs</w:t>
            </w:r>
            <w:proofErr w:type="spellEnd"/>
            <w:r w:rsidRPr="0063146F">
              <w:rPr>
                <w:rFonts w:ascii="Times New Roman" w:eastAsia="Times New Roman" w:hAnsi="Times New Roman" w:cs="Times New Roman"/>
                <w:sz w:val="20"/>
                <w:lang w:val="en-GB"/>
              </w:rPr>
              <w:t xml:space="preserve"> SATA III 6Gb/s </w:t>
            </w:r>
          </w:p>
          <w:p w14:paraId="16443C79" w14:textId="77777777" w:rsidR="00B0682B" w:rsidRPr="00027C6A" w:rsidRDefault="00B0682B" w:rsidP="00B0682B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>Prędkość obrotowa (</w:t>
            </w:r>
            <w:proofErr w:type="spellStart"/>
            <w:r w:rsidRPr="00027C6A">
              <w:rPr>
                <w:rFonts w:ascii="Times New Roman" w:eastAsia="Times New Roman" w:hAnsi="Times New Roman" w:cs="Times New Roman"/>
                <w:sz w:val="20"/>
              </w:rPr>
              <w:t>obr</w:t>
            </w:r>
            <w:proofErr w:type="spellEnd"/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./min) 7200 </w:t>
            </w:r>
          </w:p>
          <w:p w14:paraId="52D09A17" w14:textId="77777777" w:rsidR="00B0682B" w:rsidRPr="00027C6A" w:rsidRDefault="00B0682B" w:rsidP="00B0682B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Pojemność: 8TB </w:t>
            </w:r>
          </w:p>
          <w:p w14:paraId="27B43DAC" w14:textId="77777777" w:rsidR="00B0682B" w:rsidRPr="00027C6A" w:rsidRDefault="00B0682B" w:rsidP="00B0682B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>Prędkość odczytu: 2</w:t>
            </w:r>
            <w:r>
              <w:rPr>
                <w:rFonts w:ascii="Times New Roman" w:eastAsia="Times New Roman" w:hAnsi="Times New Roman" w:cs="Times New Roman"/>
                <w:sz w:val="20"/>
              </w:rPr>
              <w:t>10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M</w:t>
            </w:r>
            <w:r>
              <w:rPr>
                <w:rFonts w:ascii="Times New Roman" w:eastAsia="Times New Roman" w:hAnsi="Times New Roman" w:cs="Times New Roman"/>
                <w:sz w:val="20"/>
              </w:rPr>
              <w:t>B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>/s</w:t>
            </w:r>
          </w:p>
          <w:p w14:paraId="48AEB6BE" w14:textId="77777777" w:rsidR="00B0682B" w:rsidRPr="00027C6A" w:rsidRDefault="00B0682B" w:rsidP="00B0682B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Prędkość zapisu: </w:t>
            </w:r>
            <w:r>
              <w:rPr>
                <w:rFonts w:ascii="Times New Roman" w:eastAsia="Times New Roman" w:hAnsi="Times New Roman" w:cs="Times New Roman"/>
                <w:sz w:val="20"/>
              </w:rPr>
              <w:t>210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MB/s</w:t>
            </w:r>
          </w:p>
        </w:tc>
        <w:tc>
          <w:tcPr>
            <w:tcW w:w="3801" w:type="dxa"/>
          </w:tcPr>
          <w:p w14:paraId="5003BF40" w14:textId="77777777" w:rsidR="00B0682B" w:rsidRDefault="00B0682B" w:rsidP="00B0682B"/>
          <w:p w14:paraId="5D74418E" w14:textId="77777777" w:rsidR="00B0682B" w:rsidRPr="00027C6A" w:rsidRDefault="00B0682B" w:rsidP="00B0682B"/>
        </w:tc>
      </w:tr>
    </w:tbl>
    <w:p w14:paraId="33E7744D" w14:textId="77777777" w:rsidR="000A16AC" w:rsidRDefault="000A16AC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FD5BFB3" w14:textId="77777777" w:rsidR="000A16AC" w:rsidRDefault="000A16AC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7A7C3E2" w14:textId="51658CC2" w:rsidR="006C7FCE" w:rsidRPr="00027C6A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027C6A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56"/>
        <w:gridCol w:w="3761"/>
        <w:gridCol w:w="3796"/>
      </w:tblGrid>
      <w:tr w:rsidR="006C7FCE" w:rsidRPr="00027C6A" w14:paraId="4F4BA021" w14:textId="77777777" w:rsidTr="00E31E65">
        <w:trPr>
          <w:trHeight w:val="263"/>
        </w:trPr>
        <w:tc>
          <w:tcPr>
            <w:tcW w:w="1656" w:type="dxa"/>
          </w:tcPr>
          <w:p w14:paraId="3A129516" w14:textId="77777777" w:rsidR="006C7FCE" w:rsidRPr="00027C6A" w:rsidRDefault="006C7FCE" w:rsidP="005907C9">
            <w:pPr>
              <w:ind w:left="44"/>
              <w:jc w:val="center"/>
            </w:pPr>
            <w:r w:rsidRPr="009904F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Pozycja 5</w:t>
            </w:r>
          </w:p>
        </w:tc>
        <w:tc>
          <w:tcPr>
            <w:tcW w:w="7557" w:type="dxa"/>
            <w:gridSpan w:val="2"/>
          </w:tcPr>
          <w:p w14:paraId="75EE3A9D" w14:textId="77777777" w:rsidR="006C7FCE" w:rsidRPr="00027C6A" w:rsidRDefault="006C7FCE" w:rsidP="005907C9"/>
        </w:tc>
      </w:tr>
      <w:tr w:rsidR="006C7FCE" w:rsidRPr="00027C6A" w14:paraId="0F25D495" w14:textId="77777777" w:rsidTr="00E31E65">
        <w:trPr>
          <w:trHeight w:val="50"/>
        </w:trPr>
        <w:tc>
          <w:tcPr>
            <w:tcW w:w="9213" w:type="dxa"/>
            <w:gridSpan w:val="3"/>
          </w:tcPr>
          <w:p w14:paraId="234AFF03" w14:textId="77777777" w:rsidR="006C7FCE" w:rsidRPr="00027C6A" w:rsidRDefault="006C7FCE" w:rsidP="005907C9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CZĘŚCI WEWNĘTRZNE – Dysk SSD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240</w:t>
            </w: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 GB 2,5” </w:t>
            </w:r>
          </w:p>
        </w:tc>
      </w:tr>
      <w:tr w:rsidR="00B0682B" w:rsidRPr="00027C6A" w14:paraId="7AB8813C" w14:textId="6E37D03A" w:rsidTr="00E31E65">
        <w:trPr>
          <w:trHeight w:val="374"/>
        </w:trPr>
        <w:tc>
          <w:tcPr>
            <w:tcW w:w="1656" w:type="dxa"/>
          </w:tcPr>
          <w:p w14:paraId="39591E56" w14:textId="77777777" w:rsidR="00B0682B" w:rsidRPr="00027C6A" w:rsidRDefault="00B0682B" w:rsidP="00B0682B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Konfiguracja </w:t>
            </w:r>
          </w:p>
        </w:tc>
        <w:tc>
          <w:tcPr>
            <w:tcW w:w="3761" w:type="dxa"/>
          </w:tcPr>
          <w:p w14:paraId="2AEDAAA7" w14:textId="77777777" w:rsidR="00B0682B" w:rsidRPr="00027C6A" w:rsidRDefault="00B0682B" w:rsidP="00B0682B">
            <w:pPr>
              <w:ind w:left="39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Minimalne wymagane parametry </w:t>
            </w:r>
          </w:p>
        </w:tc>
        <w:tc>
          <w:tcPr>
            <w:tcW w:w="3796" w:type="dxa"/>
          </w:tcPr>
          <w:p w14:paraId="4960100C" w14:textId="77777777" w:rsidR="00B0682B" w:rsidRDefault="00B0682B" w:rsidP="00B0682B">
            <w:pPr>
              <w:ind w:left="39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6E3C23C0" w14:textId="055465DE" w:rsidR="000A16AC" w:rsidRPr="00027C6A" w:rsidRDefault="000A16AC" w:rsidP="00B0682B">
            <w:pPr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B0682B" w:rsidRPr="00027C6A" w14:paraId="4B8E9DDA" w14:textId="57736828" w:rsidTr="00E31E65">
        <w:trPr>
          <w:trHeight w:val="278"/>
        </w:trPr>
        <w:tc>
          <w:tcPr>
            <w:tcW w:w="1656" w:type="dxa"/>
          </w:tcPr>
          <w:p w14:paraId="1342E052" w14:textId="77777777" w:rsidR="00B0682B" w:rsidRPr="00027C6A" w:rsidRDefault="00B0682B" w:rsidP="00B0682B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1. </w:t>
            </w:r>
          </w:p>
        </w:tc>
        <w:tc>
          <w:tcPr>
            <w:tcW w:w="3761" w:type="dxa"/>
          </w:tcPr>
          <w:p w14:paraId="07A477A5" w14:textId="77777777" w:rsidR="00B0682B" w:rsidRPr="00027C6A" w:rsidRDefault="00B0682B" w:rsidP="00B0682B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2. </w:t>
            </w:r>
          </w:p>
        </w:tc>
        <w:tc>
          <w:tcPr>
            <w:tcW w:w="3796" w:type="dxa"/>
          </w:tcPr>
          <w:p w14:paraId="016F9EE0" w14:textId="347D8DAD" w:rsidR="00B0682B" w:rsidRPr="00027C6A" w:rsidRDefault="00B0682B" w:rsidP="00B0682B">
            <w:pPr>
              <w:ind w:left="43"/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B0682B" w:rsidRPr="00027C6A" w14:paraId="2458AA2A" w14:textId="42450542" w:rsidTr="00E31E65">
        <w:trPr>
          <w:trHeight w:val="1900"/>
        </w:trPr>
        <w:tc>
          <w:tcPr>
            <w:tcW w:w="1656" w:type="dxa"/>
          </w:tcPr>
          <w:p w14:paraId="394A94C7" w14:textId="77777777" w:rsidR="00B0682B" w:rsidRPr="00027C6A" w:rsidRDefault="00B0682B" w:rsidP="00B0682B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Ogólne wymagania </w:t>
            </w:r>
          </w:p>
        </w:tc>
        <w:tc>
          <w:tcPr>
            <w:tcW w:w="3761" w:type="dxa"/>
          </w:tcPr>
          <w:p w14:paraId="67E2E67B" w14:textId="77777777" w:rsidR="00B0682B" w:rsidRPr="00B0682B" w:rsidRDefault="00B0682B" w:rsidP="00B0682B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0682B">
              <w:rPr>
                <w:rFonts w:ascii="Times New Roman" w:eastAsia="Times New Roman" w:hAnsi="Times New Roman" w:cs="Times New Roman"/>
                <w:sz w:val="20"/>
              </w:rPr>
              <w:t>Rodzaj dysku SSD</w:t>
            </w:r>
          </w:p>
          <w:p w14:paraId="06B0F147" w14:textId="77777777" w:rsidR="00B0682B" w:rsidRPr="00B0682B" w:rsidRDefault="00B0682B" w:rsidP="00B0682B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0682B">
              <w:rPr>
                <w:rFonts w:ascii="Times New Roman" w:eastAsia="Times New Roman" w:hAnsi="Times New Roman" w:cs="Times New Roman"/>
                <w:sz w:val="20"/>
              </w:rPr>
              <w:t xml:space="preserve">Format szerokości 2,5 cali </w:t>
            </w:r>
          </w:p>
          <w:p w14:paraId="4D24D62F" w14:textId="77777777" w:rsidR="00B0682B" w:rsidRPr="00B0682B" w:rsidRDefault="00B0682B" w:rsidP="00B0682B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0682B">
              <w:rPr>
                <w:rFonts w:ascii="Times New Roman" w:eastAsia="Times New Roman" w:hAnsi="Times New Roman" w:cs="Times New Roman"/>
                <w:sz w:val="20"/>
              </w:rPr>
              <w:t xml:space="preserve">Pojemność dysku 240 GB </w:t>
            </w:r>
          </w:p>
          <w:p w14:paraId="1939950E" w14:textId="77777777" w:rsidR="00B0682B" w:rsidRPr="00B0682B" w:rsidRDefault="00B0682B" w:rsidP="00B0682B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0682B">
              <w:rPr>
                <w:rFonts w:ascii="Times New Roman" w:eastAsia="Times New Roman" w:hAnsi="Times New Roman" w:cs="Times New Roman"/>
                <w:sz w:val="20"/>
              </w:rPr>
              <w:t xml:space="preserve">Pojemność pamięci FLASH 240 GB </w:t>
            </w:r>
          </w:p>
          <w:p w14:paraId="5117F49B" w14:textId="77777777" w:rsidR="00B0682B" w:rsidRPr="00B0682B" w:rsidRDefault="00B0682B" w:rsidP="00B0682B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0682B">
              <w:rPr>
                <w:rFonts w:ascii="Times New Roman" w:eastAsia="Times New Roman" w:hAnsi="Times New Roman" w:cs="Times New Roman"/>
                <w:sz w:val="20"/>
              </w:rPr>
              <w:t>Interfejs Serial ATA 600</w:t>
            </w:r>
          </w:p>
          <w:p w14:paraId="1F0FB2D4" w14:textId="77777777" w:rsidR="00B0682B" w:rsidRPr="00B0682B" w:rsidRDefault="00B0682B" w:rsidP="00B0682B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0682B">
              <w:rPr>
                <w:rFonts w:ascii="Times New Roman" w:eastAsia="Times New Roman" w:hAnsi="Times New Roman" w:cs="Times New Roman"/>
                <w:sz w:val="20"/>
              </w:rPr>
              <w:t xml:space="preserve">Szybkość interfejsu dysku 6 </w:t>
            </w:r>
            <w:proofErr w:type="spellStart"/>
            <w:r w:rsidRPr="00B0682B">
              <w:rPr>
                <w:rFonts w:ascii="Times New Roman" w:eastAsia="Times New Roman" w:hAnsi="Times New Roman" w:cs="Times New Roman"/>
                <w:sz w:val="20"/>
              </w:rPr>
              <w:t>Gb</w:t>
            </w:r>
            <w:proofErr w:type="spellEnd"/>
            <w:r w:rsidRPr="00B0682B">
              <w:rPr>
                <w:rFonts w:ascii="Times New Roman" w:eastAsia="Times New Roman" w:hAnsi="Times New Roman" w:cs="Times New Roman"/>
                <w:sz w:val="20"/>
              </w:rPr>
              <w:t xml:space="preserve">/s </w:t>
            </w:r>
          </w:p>
          <w:p w14:paraId="384C44A9" w14:textId="77777777" w:rsidR="00B0682B" w:rsidRPr="00B0682B" w:rsidRDefault="00B0682B" w:rsidP="00B0682B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0682B">
              <w:rPr>
                <w:rFonts w:ascii="Times New Roman" w:eastAsia="Times New Roman" w:hAnsi="Times New Roman" w:cs="Times New Roman"/>
                <w:sz w:val="20"/>
              </w:rPr>
              <w:t xml:space="preserve">Szybkość odczytu 500 MB/s </w:t>
            </w:r>
          </w:p>
          <w:p w14:paraId="2EF5BCCC" w14:textId="60F2D279" w:rsidR="00B0682B" w:rsidRPr="00027C6A" w:rsidRDefault="00B0682B" w:rsidP="00B0682B">
            <w:r w:rsidRPr="00B0682B">
              <w:rPr>
                <w:rFonts w:ascii="Times New Roman" w:eastAsia="Times New Roman" w:hAnsi="Times New Roman" w:cs="Times New Roman"/>
                <w:sz w:val="20"/>
              </w:rPr>
              <w:t>Szybkość zapisu 400 MB/s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96" w:type="dxa"/>
          </w:tcPr>
          <w:p w14:paraId="0833F290" w14:textId="77777777" w:rsidR="00B0682B" w:rsidRDefault="00B0682B" w:rsidP="00B0682B"/>
          <w:p w14:paraId="6CE7805A" w14:textId="77777777" w:rsidR="00B0682B" w:rsidRPr="00027C6A" w:rsidRDefault="00B0682B" w:rsidP="00B0682B"/>
        </w:tc>
      </w:tr>
    </w:tbl>
    <w:p w14:paraId="7B0D550F" w14:textId="77777777" w:rsidR="006C7FCE" w:rsidRPr="00027C6A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9850813" w14:textId="77777777" w:rsidR="006C7FCE" w:rsidRPr="00027C6A" w:rsidRDefault="006C7FCE" w:rsidP="006C7FCE">
      <w:pPr>
        <w:spacing w:after="0" w:line="240" w:lineRule="auto"/>
        <w:jc w:val="both"/>
      </w:pP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55"/>
        <w:gridCol w:w="3750"/>
        <w:gridCol w:w="3808"/>
      </w:tblGrid>
      <w:tr w:rsidR="006C7FCE" w:rsidRPr="00027C6A" w14:paraId="396DFE3F" w14:textId="77777777" w:rsidTr="00E31E65">
        <w:trPr>
          <w:trHeight w:val="263"/>
        </w:trPr>
        <w:tc>
          <w:tcPr>
            <w:tcW w:w="1655" w:type="dxa"/>
          </w:tcPr>
          <w:p w14:paraId="0F93A2D6" w14:textId="77777777" w:rsidR="006C7FCE" w:rsidRPr="00027C6A" w:rsidRDefault="006C7FCE" w:rsidP="005907C9">
            <w:pPr>
              <w:ind w:left="44"/>
              <w:jc w:val="center"/>
              <w:rPr>
                <w:color w:val="FF0000"/>
              </w:rPr>
            </w:pPr>
            <w:r w:rsidRPr="009904F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Pozycja 6</w:t>
            </w:r>
          </w:p>
        </w:tc>
        <w:tc>
          <w:tcPr>
            <w:tcW w:w="7558" w:type="dxa"/>
            <w:gridSpan w:val="2"/>
          </w:tcPr>
          <w:p w14:paraId="2DDAAEBB" w14:textId="77777777" w:rsidR="006C7FCE" w:rsidRPr="00027C6A" w:rsidRDefault="006C7FCE" w:rsidP="005907C9">
            <w:pPr>
              <w:rPr>
                <w:color w:val="FF0000"/>
              </w:rPr>
            </w:pPr>
          </w:p>
        </w:tc>
      </w:tr>
      <w:tr w:rsidR="006C7FCE" w:rsidRPr="00027C6A" w14:paraId="0DB2F1AC" w14:textId="77777777" w:rsidTr="00E31E65">
        <w:trPr>
          <w:trHeight w:val="64"/>
        </w:trPr>
        <w:tc>
          <w:tcPr>
            <w:tcW w:w="9213" w:type="dxa"/>
            <w:gridSpan w:val="3"/>
          </w:tcPr>
          <w:p w14:paraId="4BBF8736" w14:textId="77777777" w:rsidR="006C7FCE" w:rsidRPr="00027C6A" w:rsidRDefault="006C7FCE" w:rsidP="005907C9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CZĘŚCI WEWNĘTRZNE – Dysk SSD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1 TB</w:t>
            </w: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 2,5” </w:t>
            </w:r>
          </w:p>
        </w:tc>
      </w:tr>
      <w:tr w:rsidR="00B0682B" w:rsidRPr="00027C6A" w14:paraId="256974B0" w14:textId="1FF0C07A" w:rsidTr="00E31E65">
        <w:trPr>
          <w:trHeight w:val="374"/>
        </w:trPr>
        <w:tc>
          <w:tcPr>
            <w:tcW w:w="1655" w:type="dxa"/>
          </w:tcPr>
          <w:p w14:paraId="24EDF8CD" w14:textId="77777777" w:rsidR="00B0682B" w:rsidRPr="00027C6A" w:rsidRDefault="00B0682B" w:rsidP="00B0682B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Konfiguracja </w:t>
            </w:r>
          </w:p>
        </w:tc>
        <w:tc>
          <w:tcPr>
            <w:tcW w:w="3750" w:type="dxa"/>
          </w:tcPr>
          <w:p w14:paraId="586E957B" w14:textId="77777777" w:rsidR="00B0682B" w:rsidRPr="00027C6A" w:rsidRDefault="00B0682B" w:rsidP="00B0682B">
            <w:pPr>
              <w:ind w:left="39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Minimalne wymagane parametry </w:t>
            </w:r>
          </w:p>
        </w:tc>
        <w:tc>
          <w:tcPr>
            <w:tcW w:w="3808" w:type="dxa"/>
          </w:tcPr>
          <w:p w14:paraId="277FD5C1" w14:textId="77777777" w:rsidR="00B0682B" w:rsidRDefault="00B0682B" w:rsidP="00B0682B">
            <w:pPr>
              <w:ind w:left="39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7214D113" w14:textId="6E381664" w:rsidR="000A16AC" w:rsidRPr="00027C6A" w:rsidRDefault="000A16AC" w:rsidP="00B0682B">
            <w:pPr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B0682B" w:rsidRPr="00027C6A" w14:paraId="1889A96F" w14:textId="7D2A7AB2" w:rsidTr="00E31E65">
        <w:trPr>
          <w:trHeight w:val="278"/>
        </w:trPr>
        <w:tc>
          <w:tcPr>
            <w:tcW w:w="1655" w:type="dxa"/>
          </w:tcPr>
          <w:p w14:paraId="59AE5815" w14:textId="77777777" w:rsidR="00B0682B" w:rsidRPr="00027C6A" w:rsidRDefault="00B0682B" w:rsidP="00B0682B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1. </w:t>
            </w:r>
          </w:p>
        </w:tc>
        <w:tc>
          <w:tcPr>
            <w:tcW w:w="3750" w:type="dxa"/>
          </w:tcPr>
          <w:p w14:paraId="1075F6CC" w14:textId="77777777" w:rsidR="00B0682B" w:rsidRPr="00027C6A" w:rsidRDefault="00B0682B" w:rsidP="00B0682B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2. </w:t>
            </w:r>
          </w:p>
        </w:tc>
        <w:tc>
          <w:tcPr>
            <w:tcW w:w="3808" w:type="dxa"/>
          </w:tcPr>
          <w:p w14:paraId="61B1F9C5" w14:textId="6AD5D64A" w:rsidR="00B0682B" w:rsidRPr="00027C6A" w:rsidRDefault="00B0682B" w:rsidP="00B0682B">
            <w:pPr>
              <w:ind w:left="43"/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B0682B" w:rsidRPr="00027C6A" w14:paraId="1969FAA8" w14:textId="6AAB0242" w:rsidTr="00E31E65">
        <w:trPr>
          <w:trHeight w:val="2012"/>
        </w:trPr>
        <w:tc>
          <w:tcPr>
            <w:tcW w:w="1655" w:type="dxa"/>
          </w:tcPr>
          <w:p w14:paraId="7435B913" w14:textId="77777777" w:rsidR="00B0682B" w:rsidRPr="00027C6A" w:rsidRDefault="00B0682B" w:rsidP="00B0682B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 xml:space="preserve">Ogólne wymagania </w:t>
            </w:r>
          </w:p>
        </w:tc>
        <w:tc>
          <w:tcPr>
            <w:tcW w:w="3750" w:type="dxa"/>
          </w:tcPr>
          <w:p w14:paraId="29C0CE91" w14:textId="77777777" w:rsidR="00B0682B" w:rsidRPr="00B0682B" w:rsidRDefault="00B0682B" w:rsidP="00B0682B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0682B">
              <w:rPr>
                <w:rFonts w:ascii="Times New Roman" w:eastAsia="Times New Roman" w:hAnsi="Times New Roman" w:cs="Times New Roman"/>
                <w:sz w:val="20"/>
              </w:rPr>
              <w:t xml:space="preserve">Rodzaj dysku SSD </w:t>
            </w:r>
          </w:p>
          <w:p w14:paraId="64C167BE" w14:textId="77777777" w:rsidR="00B0682B" w:rsidRPr="00B0682B" w:rsidRDefault="00B0682B" w:rsidP="00B0682B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0682B">
              <w:rPr>
                <w:rFonts w:ascii="Times New Roman" w:eastAsia="Times New Roman" w:hAnsi="Times New Roman" w:cs="Times New Roman"/>
                <w:sz w:val="20"/>
              </w:rPr>
              <w:t xml:space="preserve">Format szerokości 2,5 cali </w:t>
            </w:r>
          </w:p>
          <w:p w14:paraId="6AB5C068" w14:textId="77777777" w:rsidR="00B0682B" w:rsidRPr="00B0682B" w:rsidRDefault="00B0682B" w:rsidP="00B0682B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0682B">
              <w:rPr>
                <w:rFonts w:ascii="Times New Roman" w:eastAsia="Times New Roman" w:hAnsi="Times New Roman" w:cs="Times New Roman"/>
                <w:sz w:val="20"/>
              </w:rPr>
              <w:t xml:space="preserve">Pojemność dysku 1 TB </w:t>
            </w:r>
          </w:p>
          <w:p w14:paraId="59A3548F" w14:textId="77777777" w:rsidR="00B0682B" w:rsidRPr="00B0682B" w:rsidRDefault="00B0682B" w:rsidP="00B0682B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0682B">
              <w:rPr>
                <w:rFonts w:ascii="Times New Roman" w:eastAsia="Times New Roman" w:hAnsi="Times New Roman" w:cs="Times New Roman"/>
                <w:sz w:val="20"/>
              </w:rPr>
              <w:t xml:space="preserve">Pojemność pamięci FLASH 1 TB </w:t>
            </w:r>
          </w:p>
          <w:p w14:paraId="69EFD8AC" w14:textId="77777777" w:rsidR="00B0682B" w:rsidRPr="00B0682B" w:rsidRDefault="00B0682B" w:rsidP="00B0682B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0682B">
              <w:rPr>
                <w:rFonts w:ascii="Times New Roman" w:eastAsia="Times New Roman" w:hAnsi="Times New Roman" w:cs="Times New Roman"/>
                <w:sz w:val="20"/>
              </w:rPr>
              <w:t xml:space="preserve">Interfejs Serial ATA 600 </w:t>
            </w:r>
          </w:p>
          <w:p w14:paraId="31583FD0" w14:textId="77777777" w:rsidR="00B0682B" w:rsidRPr="00B0682B" w:rsidRDefault="00B0682B" w:rsidP="00B0682B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0682B">
              <w:rPr>
                <w:rFonts w:ascii="Times New Roman" w:eastAsia="Times New Roman" w:hAnsi="Times New Roman" w:cs="Times New Roman"/>
                <w:sz w:val="20"/>
              </w:rPr>
              <w:t xml:space="preserve">Szybkość interfejsu dysku 6 </w:t>
            </w:r>
            <w:proofErr w:type="spellStart"/>
            <w:r w:rsidRPr="00B0682B">
              <w:rPr>
                <w:rFonts w:ascii="Times New Roman" w:eastAsia="Times New Roman" w:hAnsi="Times New Roman" w:cs="Times New Roman"/>
                <w:sz w:val="20"/>
              </w:rPr>
              <w:t>Gb</w:t>
            </w:r>
            <w:proofErr w:type="spellEnd"/>
            <w:r w:rsidRPr="00B0682B">
              <w:rPr>
                <w:rFonts w:ascii="Times New Roman" w:eastAsia="Times New Roman" w:hAnsi="Times New Roman" w:cs="Times New Roman"/>
                <w:sz w:val="20"/>
              </w:rPr>
              <w:t xml:space="preserve">/s </w:t>
            </w:r>
          </w:p>
          <w:p w14:paraId="2194D5AC" w14:textId="77777777" w:rsidR="00B0682B" w:rsidRPr="00B0682B" w:rsidRDefault="00B0682B" w:rsidP="00B0682B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0682B">
              <w:rPr>
                <w:rFonts w:ascii="Times New Roman" w:eastAsia="Times New Roman" w:hAnsi="Times New Roman" w:cs="Times New Roman"/>
                <w:sz w:val="20"/>
              </w:rPr>
              <w:t xml:space="preserve">Szybkość odczytu 540 MB/s </w:t>
            </w:r>
          </w:p>
          <w:p w14:paraId="68763206" w14:textId="65D5E96B" w:rsidR="00B0682B" w:rsidRPr="00027C6A" w:rsidRDefault="00B0682B" w:rsidP="00B0682B">
            <w:r w:rsidRPr="00B0682B">
              <w:rPr>
                <w:rFonts w:ascii="Times New Roman" w:eastAsia="Times New Roman" w:hAnsi="Times New Roman" w:cs="Times New Roman"/>
                <w:sz w:val="20"/>
              </w:rPr>
              <w:t>Szybkość zapisu 500 MB/s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808" w:type="dxa"/>
          </w:tcPr>
          <w:p w14:paraId="531B6900" w14:textId="77777777" w:rsidR="00B0682B" w:rsidRDefault="00B0682B" w:rsidP="00B0682B"/>
          <w:p w14:paraId="3D828454" w14:textId="77777777" w:rsidR="00B0682B" w:rsidRPr="00027C6A" w:rsidRDefault="00B0682B" w:rsidP="00B0682B"/>
        </w:tc>
      </w:tr>
    </w:tbl>
    <w:p w14:paraId="75EFDCB0" w14:textId="77777777" w:rsidR="000A16AC" w:rsidRDefault="000A16AC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9594CDD" w14:textId="78BFECE4" w:rsidR="006C7FCE" w:rsidRPr="00027C6A" w:rsidRDefault="006C7FCE" w:rsidP="006C7FCE">
      <w:pPr>
        <w:spacing w:after="0" w:line="240" w:lineRule="auto"/>
        <w:jc w:val="both"/>
      </w:pPr>
      <w:r w:rsidRPr="00027C6A">
        <w:rPr>
          <w:rFonts w:ascii="Times New Roman" w:eastAsia="Times New Roman" w:hAnsi="Times New Roman" w:cs="Times New Roman"/>
          <w:sz w:val="20"/>
        </w:rPr>
        <w:t xml:space="preserve">  </w:t>
      </w: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733"/>
        <w:gridCol w:w="3786"/>
      </w:tblGrid>
      <w:tr w:rsidR="006C7FCE" w:rsidRPr="00027C6A" w14:paraId="5E6770B0" w14:textId="77777777" w:rsidTr="000A16AC">
        <w:trPr>
          <w:trHeight w:val="262"/>
        </w:trPr>
        <w:tc>
          <w:tcPr>
            <w:tcW w:w="1694" w:type="dxa"/>
          </w:tcPr>
          <w:p w14:paraId="01E69507" w14:textId="77777777" w:rsidR="006C7FCE" w:rsidRPr="00027C6A" w:rsidRDefault="006C7FCE" w:rsidP="005907C9">
            <w:pPr>
              <w:ind w:left="44"/>
              <w:jc w:val="center"/>
            </w:pPr>
            <w:r w:rsidRPr="009904F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Pozycja 7</w:t>
            </w:r>
          </w:p>
        </w:tc>
        <w:tc>
          <w:tcPr>
            <w:tcW w:w="7519" w:type="dxa"/>
            <w:gridSpan w:val="2"/>
          </w:tcPr>
          <w:p w14:paraId="05EFDFC0" w14:textId="77777777" w:rsidR="006C7FCE" w:rsidRPr="00027C6A" w:rsidRDefault="006C7FCE" w:rsidP="005907C9"/>
        </w:tc>
      </w:tr>
      <w:tr w:rsidR="00B0682B" w:rsidRPr="00027C6A" w14:paraId="5A285189" w14:textId="4273B47A" w:rsidTr="000A16AC">
        <w:trPr>
          <w:trHeight w:val="50"/>
        </w:trPr>
        <w:tc>
          <w:tcPr>
            <w:tcW w:w="5427" w:type="dxa"/>
            <w:gridSpan w:val="2"/>
          </w:tcPr>
          <w:p w14:paraId="415AF9A7" w14:textId="77777777" w:rsidR="00B0682B" w:rsidRPr="00027C6A" w:rsidRDefault="00B0682B" w:rsidP="005907C9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CZĘŚCI WEWNĘTRZNE – Dysk SSD M.2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512 GB</w:t>
            </w:r>
          </w:p>
        </w:tc>
        <w:tc>
          <w:tcPr>
            <w:tcW w:w="3786" w:type="dxa"/>
          </w:tcPr>
          <w:p w14:paraId="6BDF82B6" w14:textId="77777777" w:rsidR="00B0682B" w:rsidRPr="00027C6A" w:rsidRDefault="00B0682B" w:rsidP="00B0682B"/>
        </w:tc>
      </w:tr>
      <w:tr w:rsidR="00B0682B" w:rsidRPr="00027C6A" w14:paraId="7F1DDC64" w14:textId="6695A94E" w:rsidTr="000A16AC">
        <w:trPr>
          <w:trHeight w:val="373"/>
        </w:trPr>
        <w:tc>
          <w:tcPr>
            <w:tcW w:w="1694" w:type="dxa"/>
          </w:tcPr>
          <w:p w14:paraId="57CCD4C0" w14:textId="77777777" w:rsidR="00B0682B" w:rsidRPr="00027C6A" w:rsidRDefault="00B0682B" w:rsidP="00B0682B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Konfiguracja </w:t>
            </w:r>
          </w:p>
        </w:tc>
        <w:tc>
          <w:tcPr>
            <w:tcW w:w="3733" w:type="dxa"/>
          </w:tcPr>
          <w:p w14:paraId="680ABDBD" w14:textId="77777777" w:rsidR="00B0682B" w:rsidRPr="00027C6A" w:rsidRDefault="00B0682B" w:rsidP="00B0682B">
            <w:pPr>
              <w:ind w:left="39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Minimalne wymagane parametry </w:t>
            </w:r>
          </w:p>
        </w:tc>
        <w:tc>
          <w:tcPr>
            <w:tcW w:w="3786" w:type="dxa"/>
          </w:tcPr>
          <w:p w14:paraId="21C7A531" w14:textId="77777777" w:rsidR="00B0682B" w:rsidRDefault="00B0682B" w:rsidP="00B0682B">
            <w:pPr>
              <w:ind w:left="39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168CFB17" w14:textId="03190C8A" w:rsidR="000A16AC" w:rsidRPr="00027C6A" w:rsidRDefault="000A16AC" w:rsidP="00B0682B">
            <w:pPr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B0682B" w:rsidRPr="00027C6A" w14:paraId="4880F97F" w14:textId="3293FBCA" w:rsidTr="000A16AC">
        <w:trPr>
          <w:trHeight w:val="278"/>
        </w:trPr>
        <w:tc>
          <w:tcPr>
            <w:tcW w:w="1694" w:type="dxa"/>
          </w:tcPr>
          <w:p w14:paraId="379CD546" w14:textId="77777777" w:rsidR="00B0682B" w:rsidRPr="00027C6A" w:rsidRDefault="00B0682B" w:rsidP="00B0682B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1. </w:t>
            </w:r>
          </w:p>
        </w:tc>
        <w:tc>
          <w:tcPr>
            <w:tcW w:w="3733" w:type="dxa"/>
          </w:tcPr>
          <w:p w14:paraId="16AEBC78" w14:textId="77777777" w:rsidR="00B0682B" w:rsidRPr="00027C6A" w:rsidRDefault="00B0682B" w:rsidP="00B0682B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2. </w:t>
            </w:r>
          </w:p>
        </w:tc>
        <w:tc>
          <w:tcPr>
            <w:tcW w:w="3786" w:type="dxa"/>
          </w:tcPr>
          <w:p w14:paraId="722F4C32" w14:textId="530D5A4F" w:rsidR="00B0682B" w:rsidRPr="00027C6A" w:rsidRDefault="00B0682B" w:rsidP="00B0682B">
            <w:pPr>
              <w:ind w:left="43"/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B0682B" w:rsidRPr="00027C6A" w14:paraId="5269D67B" w14:textId="54DA7D81" w:rsidTr="000A16AC">
        <w:trPr>
          <w:trHeight w:val="1610"/>
        </w:trPr>
        <w:tc>
          <w:tcPr>
            <w:tcW w:w="1694" w:type="dxa"/>
          </w:tcPr>
          <w:p w14:paraId="16F055EE" w14:textId="77777777" w:rsidR="00B0682B" w:rsidRPr="00027C6A" w:rsidRDefault="00B0682B" w:rsidP="00B0682B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Ogólne wymagania </w:t>
            </w:r>
          </w:p>
        </w:tc>
        <w:tc>
          <w:tcPr>
            <w:tcW w:w="3733" w:type="dxa"/>
          </w:tcPr>
          <w:p w14:paraId="1D1D484E" w14:textId="77777777" w:rsidR="00B0682B" w:rsidRPr="00DE60FA" w:rsidRDefault="00B0682B" w:rsidP="00B0682B">
            <w:r w:rsidRPr="00DE60FA">
              <w:rPr>
                <w:rFonts w:ascii="Times New Roman" w:eastAsia="Times New Roman" w:hAnsi="Times New Roman" w:cs="Times New Roman"/>
                <w:sz w:val="20"/>
              </w:rPr>
              <w:t xml:space="preserve">Rodzaj dysku SSD </w:t>
            </w:r>
          </w:p>
          <w:p w14:paraId="076B9EB3" w14:textId="77777777" w:rsidR="00B0682B" w:rsidRPr="00027C6A" w:rsidRDefault="00B0682B" w:rsidP="00B0682B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Format M.2 2280 </w:t>
            </w:r>
          </w:p>
          <w:p w14:paraId="46B3DBA5" w14:textId="77777777" w:rsidR="00B0682B" w:rsidRPr="00027C6A" w:rsidRDefault="00B0682B" w:rsidP="00B0682B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Pojemność dysku </w:t>
            </w:r>
            <w:r>
              <w:rPr>
                <w:rFonts w:ascii="Times New Roman" w:eastAsia="Times New Roman" w:hAnsi="Times New Roman" w:cs="Times New Roman"/>
                <w:sz w:val="20"/>
              </w:rPr>
              <w:t>512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GB </w:t>
            </w:r>
          </w:p>
          <w:p w14:paraId="7CFE1FA1" w14:textId="77777777" w:rsidR="00B0682B" w:rsidRPr="00027C6A" w:rsidRDefault="00B0682B" w:rsidP="00B0682B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Pojemność pamięci FLASH </w:t>
            </w:r>
            <w:r>
              <w:rPr>
                <w:rFonts w:ascii="Times New Roman" w:eastAsia="Times New Roman" w:hAnsi="Times New Roman" w:cs="Times New Roman"/>
                <w:sz w:val="20"/>
              </w:rPr>
              <w:t>512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GB </w:t>
            </w:r>
          </w:p>
          <w:p w14:paraId="3C1069C3" w14:textId="77777777" w:rsidR="00B0682B" w:rsidRPr="00027C6A" w:rsidRDefault="00B0682B" w:rsidP="00B0682B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Interfejs PCI-Express x4 </w:t>
            </w:r>
            <w:proofErr w:type="spellStart"/>
            <w:r w:rsidRPr="00027C6A">
              <w:rPr>
                <w:rFonts w:ascii="Times New Roman" w:eastAsia="Times New Roman" w:hAnsi="Times New Roman" w:cs="Times New Roman"/>
                <w:sz w:val="20"/>
              </w:rPr>
              <w:t>NVMe</w:t>
            </w:r>
            <w:proofErr w:type="spellEnd"/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5CB6247F" w14:textId="77777777" w:rsidR="00B0682B" w:rsidRPr="00027C6A" w:rsidRDefault="00B0682B" w:rsidP="00B0682B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Szybkość odczytu </w:t>
            </w:r>
            <w:r>
              <w:rPr>
                <w:rFonts w:ascii="Times New Roman" w:eastAsia="Times New Roman" w:hAnsi="Times New Roman" w:cs="Times New Roman"/>
                <w:sz w:val="20"/>
              </w:rPr>
              <w:t>3300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MB/s </w:t>
            </w:r>
          </w:p>
          <w:p w14:paraId="52A300FD" w14:textId="77777777" w:rsidR="00B0682B" w:rsidRPr="00027C6A" w:rsidRDefault="00B0682B" w:rsidP="00B0682B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Szybkość zapisu </w:t>
            </w:r>
            <w:r>
              <w:rPr>
                <w:rFonts w:ascii="Times New Roman" w:eastAsia="Times New Roman" w:hAnsi="Times New Roman" w:cs="Times New Roman"/>
                <w:sz w:val="20"/>
              </w:rPr>
              <w:t>2400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MB/s </w:t>
            </w:r>
          </w:p>
        </w:tc>
        <w:tc>
          <w:tcPr>
            <w:tcW w:w="3786" w:type="dxa"/>
          </w:tcPr>
          <w:p w14:paraId="6C343510" w14:textId="77777777" w:rsidR="00B0682B" w:rsidRDefault="00B0682B" w:rsidP="00B0682B"/>
          <w:p w14:paraId="5D0D8F02" w14:textId="77777777" w:rsidR="00B0682B" w:rsidRPr="00027C6A" w:rsidRDefault="00B0682B" w:rsidP="00B0682B"/>
        </w:tc>
      </w:tr>
    </w:tbl>
    <w:p w14:paraId="24E241CA" w14:textId="77777777" w:rsidR="000A16AC" w:rsidRDefault="000A16AC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12997721" w14:textId="77777777" w:rsidR="000A16AC" w:rsidRDefault="000A16AC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781B0B2" w14:textId="2159F1AE" w:rsidR="006C7FCE" w:rsidRPr="00027C6A" w:rsidRDefault="006C7FCE" w:rsidP="006C7FCE">
      <w:pPr>
        <w:spacing w:after="0" w:line="240" w:lineRule="auto"/>
        <w:jc w:val="both"/>
      </w:pPr>
      <w:r w:rsidRPr="00027C6A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729"/>
        <w:gridCol w:w="3790"/>
      </w:tblGrid>
      <w:tr w:rsidR="006C7FCE" w:rsidRPr="00027C6A" w14:paraId="2D545AEF" w14:textId="77777777" w:rsidTr="00E31E65">
        <w:trPr>
          <w:trHeight w:val="263"/>
        </w:trPr>
        <w:tc>
          <w:tcPr>
            <w:tcW w:w="1694" w:type="dxa"/>
          </w:tcPr>
          <w:p w14:paraId="5564845D" w14:textId="77777777" w:rsidR="006C7FCE" w:rsidRPr="00027C6A" w:rsidRDefault="006C7FCE" w:rsidP="005907C9">
            <w:pPr>
              <w:ind w:left="44"/>
              <w:jc w:val="center"/>
            </w:pPr>
            <w:r w:rsidRPr="009904F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Pozycja 8</w:t>
            </w:r>
          </w:p>
        </w:tc>
        <w:tc>
          <w:tcPr>
            <w:tcW w:w="7519" w:type="dxa"/>
            <w:gridSpan w:val="2"/>
          </w:tcPr>
          <w:p w14:paraId="0C36CC9D" w14:textId="77777777" w:rsidR="006C7FCE" w:rsidRPr="00027C6A" w:rsidRDefault="006C7FCE" w:rsidP="005907C9"/>
        </w:tc>
      </w:tr>
      <w:tr w:rsidR="006C7FCE" w:rsidRPr="00027C6A" w14:paraId="35E29848" w14:textId="77777777" w:rsidTr="00E31E65">
        <w:trPr>
          <w:trHeight w:val="221"/>
        </w:trPr>
        <w:tc>
          <w:tcPr>
            <w:tcW w:w="9213" w:type="dxa"/>
            <w:gridSpan w:val="3"/>
          </w:tcPr>
          <w:p w14:paraId="183149A2" w14:textId="77777777" w:rsidR="006C7FCE" w:rsidRPr="00027C6A" w:rsidRDefault="006C7FCE" w:rsidP="005907C9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CZĘŚCI WEWNĘTRZNE – Dysk SSD M.2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1 TB</w:t>
            </w:r>
          </w:p>
        </w:tc>
      </w:tr>
      <w:tr w:rsidR="008A7F15" w:rsidRPr="00027C6A" w14:paraId="0393ABC4" w14:textId="6921D27D" w:rsidTr="00E31E65">
        <w:trPr>
          <w:trHeight w:val="373"/>
        </w:trPr>
        <w:tc>
          <w:tcPr>
            <w:tcW w:w="1694" w:type="dxa"/>
          </w:tcPr>
          <w:p w14:paraId="50F8C01F" w14:textId="77777777" w:rsidR="008A7F15" w:rsidRPr="00027C6A" w:rsidRDefault="008A7F15" w:rsidP="008A7F15">
            <w:pPr>
              <w:ind w:left="44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Konfiguracja </w:t>
            </w:r>
          </w:p>
        </w:tc>
        <w:tc>
          <w:tcPr>
            <w:tcW w:w="3729" w:type="dxa"/>
          </w:tcPr>
          <w:p w14:paraId="71EF476A" w14:textId="77777777" w:rsidR="008A7F15" w:rsidRPr="00027C6A" w:rsidRDefault="008A7F15" w:rsidP="008A7F15">
            <w:pPr>
              <w:ind w:left="39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Minimalne wymagane parametry </w:t>
            </w:r>
          </w:p>
        </w:tc>
        <w:tc>
          <w:tcPr>
            <w:tcW w:w="3790" w:type="dxa"/>
          </w:tcPr>
          <w:p w14:paraId="07FD0A1A" w14:textId="77777777" w:rsidR="008A7F15" w:rsidRDefault="008A7F15" w:rsidP="008A7F15">
            <w:pPr>
              <w:ind w:left="39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5194F979" w14:textId="1179481D" w:rsidR="000A16AC" w:rsidRPr="00027C6A" w:rsidRDefault="000A16AC" w:rsidP="008A7F15">
            <w:pPr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8A7F15" w:rsidRPr="00027C6A" w14:paraId="154E14C7" w14:textId="31711C83" w:rsidTr="00E31E65">
        <w:trPr>
          <w:trHeight w:val="278"/>
        </w:trPr>
        <w:tc>
          <w:tcPr>
            <w:tcW w:w="1694" w:type="dxa"/>
          </w:tcPr>
          <w:p w14:paraId="5331343A" w14:textId="77777777" w:rsidR="008A7F15" w:rsidRPr="00027C6A" w:rsidRDefault="008A7F15" w:rsidP="008A7F15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1. </w:t>
            </w:r>
          </w:p>
        </w:tc>
        <w:tc>
          <w:tcPr>
            <w:tcW w:w="3729" w:type="dxa"/>
          </w:tcPr>
          <w:p w14:paraId="21AD6D7D" w14:textId="77777777" w:rsidR="008A7F15" w:rsidRPr="00027C6A" w:rsidRDefault="008A7F15" w:rsidP="008A7F15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2. </w:t>
            </w:r>
          </w:p>
        </w:tc>
        <w:tc>
          <w:tcPr>
            <w:tcW w:w="3790" w:type="dxa"/>
          </w:tcPr>
          <w:p w14:paraId="5B5F8B8E" w14:textId="6E2AFA32" w:rsidR="008A7F15" w:rsidRPr="00027C6A" w:rsidRDefault="008A7F15" w:rsidP="008A7F15">
            <w:pPr>
              <w:ind w:left="43"/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8A7F15" w:rsidRPr="00027C6A" w14:paraId="2536EC60" w14:textId="284FEE89" w:rsidTr="00E31E65">
        <w:trPr>
          <w:trHeight w:val="1411"/>
        </w:trPr>
        <w:tc>
          <w:tcPr>
            <w:tcW w:w="1694" w:type="dxa"/>
          </w:tcPr>
          <w:p w14:paraId="6F7FCAE4" w14:textId="77777777" w:rsidR="008A7F15" w:rsidRPr="00027C6A" w:rsidRDefault="008A7F15" w:rsidP="008A7F15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Ogólne wymagania </w:t>
            </w:r>
          </w:p>
        </w:tc>
        <w:tc>
          <w:tcPr>
            <w:tcW w:w="3729" w:type="dxa"/>
          </w:tcPr>
          <w:p w14:paraId="14977A4D" w14:textId="77777777" w:rsidR="008A7F15" w:rsidRPr="00027C6A" w:rsidRDefault="008A7F15" w:rsidP="008A7F15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Rodzaj dysku SSD </w:t>
            </w:r>
          </w:p>
          <w:p w14:paraId="123B9DFD" w14:textId="77777777" w:rsidR="008A7F15" w:rsidRPr="00027C6A" w:rsidRDefault="008A7F15" w:rsidP="008A7F15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Format M.2 2280 </w:t>
            </w:r>
          </w:p>
          <w:p w14:paraId="1428A75D" w14:textId="77777777" w:rsidR="008A7F15" w:rsidRPr="00027C6A" w:rsidRDefault="008A7F15" w:rsidP="008A7F15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Pojemność dysku </w:t>
            </w: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T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B </w:t>
            </w:r>
          </w:p>
          <w:p w14:paraId="76A953F4" w14:textId="77777777" w:rsidR="008A7F15" w:rsidRPr="00027C6A" w:rsidRDefault="008A7F15" w:rsidP="008A7F15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Pojemność pamięci FLASH </w:t>
            </w:r>
            <w:r>
              <w:rPr>
                <w:rFonts w:ascii="Times New Roman" w:eastAsia="Times New Roman" w:hAnsi="Times New Roman" w:cs="Times New Roman"/>
                <w:sz w:val="20"/>
              </w:rPr>
              <w:t>1 TB</w:t>
            </w:r>
          </w:p>
          <w:p w14:paraId="5906A82F" w14:textId="77777777" w:rsidR="008A7F15" w:rsidRPr="00041A60" w:rsidRDefault="008A7F15" w:rsidP="008A7F15">
            <w:r w:rsidRPr="00041A60">
              <w:rPr>
                <w:rFonts w:ascii="Times New Roman" w:eastAsia="Times New Roman" w:hAnsi="Times New Roman" w:cs="Times New Roman"/>
                <w:sz w:val="20"/>
              </w:rPr>
              <w:t xml:space="preserve">Interfejs PCI-Express x4 </w:t>
            </w:r>
            <w:proofErr w:type="spellStart"/>
            <w:r w:rsidRPr="00041A60">
              <w:rPr>
                <w:rFonts w:ascii="Times New Roman" w:eastAsia="Times New Roman" w:hAnsi="Times New Roman" w:cs="Times New Roman"/>
                <w:sz w:val="20"/>
              </w:rPr>
              <w:t>NVMe</w:t>
            </w:r>
            <w:proofErr w:type="spellEnd"/>
            <w:r w:rsidRPr="00041A60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6F6EE651" w14:textId="77777777" w:rsidR="008A7F15" w:rsidRPr="00027C6A" w:rsidRDefault="008A7F15" w:rsidP="008A7F15">
            <w:r w:rsidRPr="00027C6A">
              <w:rPr>
                <w:rFonts w:ascii="Times New Roman" w:eastAsia="Times New Roman" w:hAnsi="Times New Roman" w:cs="Times New Roman"/>
                <w:sz w:val="20"/>
              </w:rPr>
              <w:t>Szybkość odczytu 3</w:t>
            </w:r>
            <w:r>
              <w:rPr>
                <w:rFonts w:ascii="Times New Roman" w:eastAsia="Times New Roman" w:hAnsi="Times New Roman" w:cs="Times New Roman"/>
                <w:sz w:val="20"/>
              </w:rPr>
              <w:t>50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0 MB/s </w:t>
            </w:r>
          </w:p>
          <w:p w14:paraId="0C86AA10" w14:textId="77777777" w:rsidR="008A7F15" w:rsidRPr="00027C6A" w:rsidRDefault="008A7F15" w:rsidP="008A7F15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Szybkość zapisu </w:t>
            </w:r>
            <w:r>
              <w:rPr>
                <w:rFonts w:ascii="Times New Roman" w:eastAsia="Times New Roman" w:hAnsi="Times New Roman" w:cs="Times New Roman"/>
                <w:sz w:val="20"/>
              </w:rPr>
              <w:t>30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00 MB/s </w:t>
            </w:r>
          </w:p>
        </w:tc>
        <w:tc>
          <w:tcPr>
            <w:tcW w:w="3790" w:type="dxa"/>
          </w:tcPr>
          <w:p w14:paraId="264D6B68" w14:textId="77777777" w:rsidR="008A7F15" w:rsidRDefault="008A7F15" w:rsidP="008A7F15"/>
          <w:p w14:paraId="1D7ED8BC" w14:textId="77777777" w:rsidR="008A7F15" w:rsidRPr="00027C6A" w:rsidRDefault="008A7F15" w:rsidP="008A7F15"/>
        </w:tc>
      </w:tr>
    </w:tbl>
    <w:p w14:paraId="7100D8ED" w14:textId="77777777" w:rsidR="000A16AC" w:rsidRDefault="000A16AC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9D7EC3D" w14:textId="74D02AA4" w:rsidR="006C7FCE" w:rsidRPr="00027C6A" w:rsidRDefault="006C7FCE" w:rsidP="006C7FCE">
      <w:pPr>
        <w:spacing w:after="0" w:line="240" w:lineRule="auto"/>
        <w:jc w:val="both"/>
      </w:pPr>
      <w:r w:rsidRPr="00027C6A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707"/>
        <w:gridCol w:w="3812"/>
      </w:tblGrid>
      <w:tr w:rsidR="006C7FCE" w:rsidRPr="00027C6A" w14:paraId="2E17C2C3" w14:textId="77777777" w:rsidTr="00E31E65">
        <w:trPr>
          <w:trHeight w:val="263"/>
        </w:trPr>
        <w:tc>
          <w:tcPr>
            <w:tcW w:w="1694" w:type="dxa"/>
          </w:tcPr>
          <w:p w14:paraId="6B8EE72E" w14:textId="77777777" w:rsidR="006C7FCE" w:rsidRPr="00027C6A" w:rsidRDefault="006C7FCE" w:rsidP="005907C9">
            <w:pPr>
              <w:ind w:left="44"/>
              <w:jc w:val="center"/>
            </w:pPr>
            <w:r w:rsidRPr="009904F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Pozycja 9</w:t>
            </w:r>
          </w:p>
        </w:tc>
        <w:tc>
          <w:tcPr>
            <w:tcW w:w="7519" w:type="dxa"/>
            <w:gridSpan w:val="2"/>
          </w:tcPr>
          <w:p w14:paraId="6447B5D6" w14:textId="77777777" w:rsidR="006C7FCE" w:rsidRPr="00027C6A" w:rsidRDefault="006C7FCE" w:rsidP="005907C9"/>
        </w:tc>
      </w:tr>
      <w:tr w:rsidR="006C7FCE" w:rsidRPr="00027C6A" w14:paraId="2E6A7E80" w14:textId="77777777" w:rsidTr="00E31E65">
        <w:trPr>
          <w:trHeight w:val="408"/>
        </w:trPr>
        <w:tc>
          <w:tcPr>
            <w:tcW w:w="9213" w:type="dxa"/>
            <w:gridSpan w:val="3"/>
          </w:tcPr>
          <w:p w14:paraId="60977B85" w14:textId="77777777" w:rsidR="006C7FCE" w:rsidRPr="00027C6A" w:rsidRDefault="006C7FCE" w:rsidP="005907C9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CZĘŚCI WEWNĘTRZNE – zasilacz SSF </w:t>
            </w:r>
          </w:p>
        </w:tc>
      </w:tr>
      <w:tr w:rsidR="008A7F15" w:rsidRPr="00027C6A" w14:paraId="44878341" w14:textId="41E67551" w:rsidTr="00E31E65">
        <w:trPr>
          <w:trHeight w:val="376"/>
        </w:trPr>
        <w:tc>
          <w:tcPr>
            <w:tcW w:w="1694" w:type="dxa"/>
          </w:tcPr>
          <w:p w14:paraId="4683BE87" w14:textId="77777777" w:rsidR="008A7F15" w:rsidRPr="00027C6A" w:rsidRDefault="008A7F15" w:rsidP="008A7F15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Konfiguracja </w:t>
            </w:r>
          </w:p>
        </w:tc>
        <w:tc>
          <w:tcPr>
            <w:tcW w:w="3707" w:type="dxa"/>
          </w:tcPr>
          <w:p w14:paraId="47312C91" w14:textId="77777777" w:rsidR="008A7F15" w:rsidRPr="00027C6A" w:rsidRDefault="008A7F15" w:rsidP="008A7F15">
            <w:pPr>
              <w:ind w:left="39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Minimalne wymagane parametry </w:t>
            </w:r>
          </w:p>
        </w:tc>
        <w:tc>
          <w:tcPr>
            <w:tcW w:w="3812" w:type="dxa"/>
          </w:tcPr>
          <w:p w14:paraId="2D194E43" w14:textId="77777777" w:rsidR="008A7F15" w:rsidRDefault="008A7F15" w:rsidP="008A7F15">
            <w:pPr>
              <w:ind w:left="39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412F75CC" w14:textId="3EDC1AC9" w:rsidR="000A16AC" w:rsidRPr="00027C6A" w:rsidRDefault="000A16AC" w:rsidP="008A7F15">
            <w:pPr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8A7F15" w:rsidRPr="00027C6A" w14:paraId="1AC2BA4B" w14:textId="38252167" w:rsidTr="00E31E65">
        <w:trPr>
          <w:trHeight w:val="276"/>
        </w:trPr>
        <w:tc>
          <w:tcPr>
            <w:tcW w:w="1694" w:type="dxa"/>
          </w:tcPr>
          <w:p w14:paraId="1DC32085" w14:textId="77777777" w:rsidR="008A7F15" w:rsidRPr="00027C6A" w:rsidRDefault="008A7F15" w:rsidP="008A7F15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1. </w:t>
            </w:r>
          </w:p>
        </w:tc>
        <w:tc>
          <w:tcPr>
            <w:tcW w:w="3707" w:type="dxa"/>
          </w:tcPr>
          <w:p w14:paraId="61C341DE" w14:textId="77777777" w:rsidR="008A7F15" w:rsidRPr="00027C6A" w:rsidRDefault="008A7F15" w:rsidP="008A7F15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2. </w:t>
            </w:r>
          </w:p>
        </w:tc>
        <w:tc>
          <w:tcPr>
            <w:tcW w:w="3812" w:type="dxa"/>
          </w:tcPr>
          <w:p w14:paraId="037F3554" w14:textId="17F84577" w:rsidR="008A7F15" w:rsidRPr="00027C6A" w:rsidRDefault="008A7F15" w:rsidP="008A7F15">
            <w:pPr>
              <w:ind w:left="43"/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8A7F15" w:rsidRPr="00027C6A" w14:paraId="21E8511B" w14:textId="2A5D6754" w:rsidTr="00E31E65">
        <w:trPr>
          <w:trHeight w:val="1612"/>
        </w:trPr>
        <w:tc>
          <w:tcPr>
            <w:tcW w:w="1694" w:type="dxa"/>
          </w:tcPr>
          <w:p w14:paraId="3B717E27" w14:textId="77777777" w:rsidR="008A7F15" w:rsidRPr="00027C6A" w:rsidRDefault="008A7F15" w:rsidP="008A7F15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 xml:space="preserve">Ogólne wymagania </w:t>
            </w:r>
          </w:p>
        </w:tc>
        <w:tc>
          <w:tcPr>
            <w:tcW w:w="3707" w:type="dxa"/>
          </w:tcPr>
          <w:p w14:paraId="0C016CC5" w14:textId="77777777" w:rsidR="008A7F15" w:rsidRPr="00027C6A" w:rsidRDefault="008A7F15" w:rsidP="008A7F15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Moc znamionowa (W) min. 300 Certyfikat: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min. 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80PLUS </w:t>
            </w:r>
          </w:p>
          <w:p w14:paraId="2DB689CC" w14:textId="77777777" w:rsidR="008A7F15" w:rsidRPr="00027C6A" w:rsidRDefault="008A7F15" w:rsidP="008A7F15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Zasilanie TFX </w:t>
            </w:r>
          </w:p>
          <w:p w14:paraId="4ED134D8" w14:textId="77777777" w:rsidR="008A7F15" w:rsidRPr="00027C6A" w:rsidRDefault="008A7F15" w:rsidP="008A7F15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Napięcie (V) 90 - 240 </w:t>
            </w:r>
          </w:p>
          <w:p w14:paraId="4AE52539" w14:textId="77777777" w:rsidR="008A7F15" w:rsidRPr="00027C6A" w:rsidRDefault="008A7F15" w:rsidP="008A7F15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>Częstotliwość (</w:t>
            </w:r>
            <w:proofErr w:type="spellStart"/>
            <w:r w:rsidRPr="00027C6A">
              <w:rPr>
                <w:rFonts w:ascii="Times New Roman" w:eastAsia="Times New Roman" w:hAnsi="Times New Roman" w:cs="Times New Roman"/>
                <w:sz w:val="20"/>
              </w:rPr>
              <w:t>Hz</w:t>
            </w:r>
            <w:proofErr w:type="spellEnd"/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) 45 - 65 </w:t>
            </w:r>
          </w:p>
          <w:p w14:paraId="53D1E4FB" w14:textId="77777777" w:rsidR="008A7F15" w:rsidRPr="00027C6A" w:rsidRDefault="008A7F15" w:rsidP="008A7F15">
            <w:r w:rsidRPr="00027C6A">
              <w:rPr>
                <w:rFonts w:ascii="Times New Roman" w:eastAsia="Times New Roman" w:hAnsi="Times New Roman" w:cs="Times New Roman"/>
                <w:sz w:val="20"/>
              </w:rPr>
              <w:t>Cichy wentylator 80 mm</w:t>
            </w:r>
          </w:p>
          <w:p w14:paraId="364A52E4" w14:textId="77777777" w:rsidR="008A7F15" w:rsidRPr="00027C6A" w:rsidRDefault="008A7F15" w:rsidP="008A7F15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PFC </w:t>
            </w:r>
            <w:proofErr w:type="spellStart"/>
            <w:r w:rsidRPr="00027C6A">
              <w:rPr>
                <w:rFonts w:ascii="Times New Roman" w:eastAsia="Times New Roman" w:hAnsi="Times New Roman" w:cs="Times New Roman"/>
                <w:sz w:val="20"/>
              </w:rPr>
              <w:t>active</w:t>
            </w:r>
            <w:proofErr w:type="spellEnd"/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5C5AC945" w14:textId="77777777" w:rsidR="008A7F15" w:rsidRPr="0048056F" w:rsidRDefault="008A7F15" w:rsidP="008A7F15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Zabezpieczenie przeciw przepięciu/zwarciu, niskim i wysokim napięciom </w:t>
            </w:r>
          </w:p>
        </w:tc>
        <w:tc>
          <w:tcPr>
            <w:tcW w:w="3812" w:type="dxa"/>
          </w:tcPr>
          <w:p w14:paraId="5C51C1BA" w14:textId="77777777" w:rsidR="008A7F15" w:rsidRPr="0048056F" w:rsidRDefault="008A7F15" w:rsidP="008A7F1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14:paraId="18C4E0CE" w14:textId="77777777" w:rsidR="000A16AC" w:rsidRDefault="000A16AC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13AA0C0E" w14:textId="2D899606" w:rsidR="006C7FCE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027C6A">
        <w:rPr>
          <w:rFonts w:ascii="Times New Roman" w:eastAsia="Times New Roman" w:hAnsi="Times New Roman" w:cs="Times New Roman"/>
          <w:sz w:val="20"/>
        </w:rPr>
        <w:t xml:space="preserve"> </w:t>
      </w:r>
    </w:p>
    <w:p w14:paraId="124D1E67" w14:textId="33940E11" w:rsidR="000A16AC" w:rsidRDefault="000A16AC" w:rsidP="006C7FCE">
      <w:pPr>
        <w:spacing w:after="0" w:line="240" w:lineRule="auto"/>
        <w:jc w:val="both"/>
        <w:rPr>
          <w:sz w:val="20"/>
        </w:rPr>
      </w:pPr>
    </w:p>
    <w:p w14:paraId="51EC61F0" w14:textId="74762421" w:rsidR="000A16AC" w:rsidRDefault="000A16AC" w:rsidP="006C7FCE">
      <w:pPr>
        <w:spacing w:after="0" w:line="240" w:lineRule="auto"/>
        <w:jc w:val="both"/>
        <w:rPr>
          <w:sz w:val="20"/>
        </w:rPr>
      </w:pPr>
    </w:p>
    <w:p w14:paraId="7354EE10" w14:textId="1C3DC131" w:rsidR="000A16AC" w:rsidRDefault="000A16AC" w:rsidP="006C7FCE">
      <w:pPr>
        <w:spacing w:after="0" w:line="240" w:lineRule="auto"/>
        <w:jc w:val="both"/>
        <w:rPr>
          <w:sz w:val="20"/>
        </w:rPr>
      </w:pPr>
    </w:p>
    <w:p w14:paraId="08294581" w14:textId="325C0B07" w:rsidR="000A16AC" w:rsidRDefault="000A16AC" w:rsidP="006C7FCE">
      <w:pPr>
        <w:spacing w:after="0" w:line="240" w:lineRule="auto"/>
        <w:jc w:val="both"/>
        <w:rPr>
          <w:sz w:val="20"/>
        </w:rPr>
      </w:pPr>
    </w:p>
    <w:p w14:paraId="101FE8FB" w14:textId="3339AC11" w:rsidR="000A16AC" w:rsidRDefault="000A16AC" w:rsidP="006C7FCE">
      <w:pPr>
        <w:spacing w:after="0" w:line="240" w:lineRule="auto"/>
        <w:jc w:val="both"/>
        <w:rPr>
          <w:sz w:val="20"/>
        </w:rPr>
      </w:pPr>
    </w:p>
    <w:p w14:paraId="468ADB92" w14:textId="5816503F" w:rsidR="000A16AC" w:rsidRDefault="000A16AC" w:rsidP="006C7FCE">
      <w:pPr>
        <w:spacing w:after="0" w:line="240" w:lineRule="auto"/>
        <w:jc w:val="both"/>
        <w:rPr>
          <w:sz w:val="20"/>
        </w:rPr>
      </w:pPr>
    </w:p>
    <w:p w14:paraId="6B11636A" w14:textId="151FD43E" w:rsidR="000A16AC" w:rsidRDefault="000A16AC" w:rsidP="006C7FCE">
      <w:pPr>
        <w:spacing w:after="0" w:line="240" w:lineRule="auto"/>
        <w:jc w:val="both"/>
        <w:rPr>
          <w:sz w:val="20"/>
        </w:rPr>
      </w:pPr>
    </w:p>
    <w:p w14:paraId="011E1662" w14:textId="7A4D687E" w:rsidR="000A16AC" w:rsidRDefault="000A16AC" w:rsidP="006C7FCE">
      <w:pPr>
        <w:spacing w:after="0" w:line="240" w:lineRule="auto"/>
        <w:jc w:val="both"/>
        <w:rPr>
          <w:sz w:val="20"/>
        </w:rPr>
      </w:pPr>
    </w:p>
    <w:p w14:paraId="06AEA124" w14:textId="7468885D" w:rsidR="000A16AC" w:rsidRDefault="000A16AC" w:rsidP="006C7FCE">
      <w:pPr>
        <w:spacing w:after="0" w:line="240" w:lineRule="auto"/>
        <w:jc w:val="both"/>
        <w:rPr>
          <w:sz w:val="20"/>
        </w:rPr>
      </w:pPr>
    </w:p>
    <w:p w14:paraId="69445104" w14:textId="7CE502C1" w:rsidR="000A16AC" w:rsidRDefault="000A16AC" w:rsidP="006C7FCE">
      <w:pPr>
        <w:spacing w:after="0" w:line="240" w:lineRule="auto"/>
        <w:jc w:val="both"/>
        <w:rPr>
          <w:sz w:val="20"/>
        </w:rPr>
      </w:pPr>
    </w:p>
    <w:p w14:paraId="78A7B36D" w14:textId="77777777" w:rsidR="000A16AC" w:rsidRPr="00027C6A" w:rsidRDefault="000A16AC" w:rsidP="006C7FCE">
      <w:pPr>
        <w:spacing w:after="0" w:line="240" w:lineRule="auto"/>
        <w:jc w:val="both"/>
      </w:pP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718"/>
        <w:gridCol w:w="32"/>
        <w:gridCol w:w="3769"/>
      </w:tblGrid>
      <w:tr w:rsidR="006C7FCE" w:rsidRPr="00027C6A" w14:paraId="144A6109" w14:textId="77777777" w:rsidTr="000A16AC">
        <w:trPr>
          <w:trHeight w:val="263"/>
        </w:trPr>
        <w:tc>
          <w:tcPr>
            <w:tcW w:w="1694" w:type="dxa"/>
          </w:tcPr>
          <w:p w14:paraId="7D9D32D3" w14:textId="77777777" w:rsidR="006C7FCE" w:rsidRPr="00027C6A" w:rsidRDefault="006C7FCE" w:rsidP="005907C9">
            <w:pPr>
              <w:ind w:left="44"/>
              <w:jc w:val="center"/>
            </w:pPr>
            <w:r w:rsidRPr="009904F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Pozycja 10</w:t>
            </w:r>
          </w:p>
        </w:tc>
        <w:tc>
          <w:tcPr>
            <w:tcW w:w="7519" w:type="dxa"/>
            <w:gridSpan w:val="3"/>
          </w:tcPr>
          <w:p w14:paraId="12B3BC45" w14:textId="77777777" w:rsidR="006C7FCE" w:rsidRPr="00027C6A" w:rsidRDefault="006C7FCE" w:rsidP="005907C9"/>
        </w:tc>
      </w:tr>
      <w:tr w:rsidR="006C7FCE" w:rsidRPr="00027C6A" w14:paraId="3D4E07B4" w14:textId="77777777" w:rsidTr="000A16AC">
        <w:trPr>
          <w:trHeight w:val="227"/>
        </w:trPr>
        <w:tc>
          <w:tcPr>
            <w:tcW w:w="9213" w:type="dxa"/>
            <w:gridSpan w:val="4"/>
          </w:tcPr>
          <w:p w14:paraId="04795211" w14:textId="77777777" w:rsidR="006C7FCE" w:rsidRPr="00027C6A" w:rsidRDefault="006C7FCE" w:rsidP="005907C9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CZĘŚCI WEWNĘTRZNE – zasilacz ATX </w:t>
            </w:r>
          </w:p>
        </w:tc>
      </w:tr>
      <w:tr w:rsidR="008A7F15" w:rsidRPr="00027C6A" w14:paraId="7322BEA9" w14:textId="0A9D457A" w:rsidTr="000A16AC">
        <w:trPr>
          <w:trHeight w:val="373"/>
        </w:trPr>
        <w:tc>
          <w:tcPr>
            <w:tcW w:w="1694" w:type="dxa"/>
          </w:tcPr>
          <w:p w14:paraId="758A60B3" w14:textId="77777777" w:rsidR="008A7F15" w:rsidRPr="00027C6A" w:rsidRDefault="008A7F15" w:rsidP="008A7F15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Konfiguracja </w:t>
            </w:r>
          </w:p>
        </w:tc>
        <w:tc>
          <w:tcPr>
            <w:tcW w:w="3718" w:type="dxa"/>
          </w:tcPr>
          <w:p w14:paraId="58ACAAD6" w14:textId="77777777" w:rsidR="008A7F15" w:rsidRPr="00027C6A" w:rsidRDefault="008A7F15" w:rsidP="008A7F15">
            <w:pPr>
              <w:ind w:left="39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Minimalne wymagane parametry </w:t>
            </w:r>
          </w:p>
        </w:tc>
        <w:tc>
          <w:tcPr>
            <w:tcW w:w="3801" w:type="dxa"/>
            <w:gridSpan w:val="2"/>
          </w:tcPr>
          <w:p w14:paraId="6107D0A4" w14:textId="77777777" w:rsidR="008A7F15" w:rsidRDefault="008A7F15" w:rsidP="008A7F15">
            <w:pPr>
              <w:ind w:left="39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4E7F18EF" w14:textId="03DC17CC" w:rsidR="000A16AC" w:rsidRPr="00027C6A" w:rsidRDefault="000A16AC" w:rsidP="008A7F15">
            <w:pPr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8A7F15" w:rsidRPr="00027C6A" w14:paraId="2B43357C" w14:textId="14055E9A" w:rsidTr="000A16AC">
        <w:trPr>
          <w:trHeight w:val="278"/>
        </w:trPr>
        <w:tc>
          <w:tcPr>
            <w:tcW w:w="1694" w:type="dxa"/>
          </w:tcPr>
          <w:p w14:paraId="16F96151" w14:textId="77777777" w:rsidR="008A7F15" w:rsidRPr="00027C6A" w:rsidRDefault="008A7F15" w:rsidP="008A7F15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1. </w:t>
            </w:r>
          </w:p>
        </w:tc>
        <w:tc>
          <w:tcPr>
            <w:tcW w:w="3718" w:type="dxa"/>
          </w:tcPr>
          <w:p w14:paraId="78172714" w14:textId="77777777" w:rsidR="008A7F15" w:rsidRPr="00027C6A" w:rsidRDefault="008A7F15" w:rsidP="008A7F15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2. </w:t>
            </w:r>
          </w:p>
        </w:tc>
        <w:tc>
          <w:tcPr>
            <w:tcW w:w="3801" w:type="dxa"/>
            <w:gridSpan w:val="2"/>
          </w:tcPr>
          <w:p w14:paraId="2D0AF165" w14:textId="19525A18" w:rsidR="008A7F15" w:rsidRPr="00027C6A" w:rsidRDefault="008A7F15" w:rsidP="008A7F15">
            <w:pPr>
              <w:ind w:left="43"/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8A7F15" w:rsidRPr="009E311E" w14:paraId="24B77D42" w14:textId="5F68EC07" w:rsidTr="000A16AC">
        <w:trPr>
          <w:trHeight w:val="2766"/>
        </w:trPr>
        <w:tc>
          <w:tcPr>
            <w:tcW w:w="1694" w:type="dxa"/>
          </w:tcPr>
          <w:p w14:paraId="4C679C67" w14:textId="77777777" w:rsidR="008A7F15" w:rsidRPr="00027C6A" w:rsidRDefault="008A7F15" w:rsidP="008A7F15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Ogólne wymagania </w:t>
            </w:r>
          </w:p>
        </w:tc>
        <w:tc>
          <w:tcPr>
            <w:tcW w:w="3718" w:type="dxa"/>
          </w:tcPr>
          <w:p w14:paraId="3DE80AC3" w14:textId="77777777" w:rsidR="008A7F15" w:rsidRPr="00027C6A" w:rsidRDefault="008A7F15" w:rsidP="008A7F15">
            <w:r w:rsidRPr="00027C6A">
              <w:rPr>
                <w:rFonts w:ascii="Times New Roman" w:eastAsia="Times New Roman" w:hAnsi="Times New Roman" w:cs="Times New Roman"/>
                <w:sz w:val="20"/>
              </w:rPr>
              <w:t>Moc znamionowa (W)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: 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min. 500 Certyfikat: 80PLUS  Gold </w:t>
            </w:r>
          </w:p>
          <w:p w14:paraId="09F1B189" w14:textId="77777777" w:rsidR="008A7F15" w:rsidRPr="00027C6A" w:rsidRDefault="008A7F15" w:rsidP="008A7F15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Zasilanie ATX 12V </w:t>
            </w:r>
          </w:p>
          <w:p w14:paraId="18348E51" w14:textId="3EB3A511" w:rsidR="008A7F15" w:rsidRPr="00027C6A" w:rsidRDefault="008A7F15" w:rsidP="008A7F15">
            <w:r w:rsidRPr="00027C6A">
              <w:rPr>
                <w:rFonts w:ascii="Times New Roman" w:eastAsia="Times New Roman" w:hAnsi="Times New Roman" w:cs="Times New Roman"/>
                <w:sz w:val="20"/>
              </w:rPr>
              <w:t>Napięcie (V)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: 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100 </w:t>
            </w:r>
            <w:r w:rsidR="000A16AC">
              <w:rPr>
                <w:rFonts w:ascii="Times New Roman" w:eastAsia="Times New Roman" w:hAnsi="Times New Roman" w:cs="Times New Roman"/>
                <w:sz w:val="20"/>
              </w:rPr>
              <w:t>–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240 </w:t>
            </w:r>
          </w:p>
          <w:p w14:paraId="33448016" w14:textId="311135D5" w:rsidR="008A7F15" w:rsidRPr="00027C6A" w:rsidRDefault="008A7F15" w:rsidP="008A7F15">
            <w:r w:rsidRPr="00027C6A">
              <w:rPr>
                <w:rFonts w:ascii="Times New Roman" w:eastAsia="Times New Roman" w:hAnsi="Times New Roman" w:cs="Times New Roman"/>
                <w:sz w:val="20"/>
              </w:rPr>
              <w:t>Częstotliwość (</w:t>
            </w:r>
            <w:proofErr w:type="spellStart"/>
            <w:r w:rsidRPr="00027C6A">
              <w:rPr>
                <w:rFonts w:ascii="Times New Roman" w:eastAsia="Times New Roman" w:hAnsi="Times New Roman" w:cs="Times New Roman"/>
                <w:sz w:val="20"/>
              </w:rPr>
              <w:t>Hz</w:t>
            </w:r>
            <w:proofErr w:type="spellEnd"/>
            <w:r w:rsidRPr="00027C6A">
              <w:rPr>
                <w:rFonts w:ascii="Times New Roman" w:eastAsia="Times New Roman" w:hAnsi="Times New Roman" w:cs="Times New Roman"/>
                <w:sz w:val="20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</w:rPr>
              <w:t>: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45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0A16AC">
              <w:rPr>
                <w:rFonts w:ascii="Times New Roman" w:eastAsia="Times New Roman" w:hAnsi="Times New Roman" w:cs="Times New Roman"/>
                <w:sz w:val="20"/>
              </w:rPr>
              <w:t>–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6</w:t>
            </w:r>
            <w:r>
              <w:rPr>
                <w:rFonts w:ascii="Times New Roman" w:eastAsia="Times New Roman" w:hAnsi="Times New Roman" w:cs="Times New Roman"/>
                <w:sz w:val="20"/>
              </w:rPr>
              <w:t>5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65F28A7B" w14:textId="77777777" w:rsidR="008A7F15" w:rsidRPr="0048056F" w:rsidRDefault="008A7F15" w:rsidP="008A7F15">
            <w:r w:rsidRPr="00027C6A">
              <w:rPr>
                <w:rFonts w:ascii="Times New Roman" w:eastAsia="Times New Roman" w:hAnsi="Times New Roman" w:cs="Times New Roman"/>
                <w:sz w:val="20"/>
              </w:rPr>
              <w:t>PFC</w:t>
            </w:r>
            <w:r>
              <w:rPr>
                <w:rFonts w:ascii="Times New Roman" w:eastAsia="Times New Roman" w:hAnsi="Times New Roman" w:cs="Times New Roman"/>
                <w:sz w:val="20"/>
              </w:rPr>
              <w:t>: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027C6A">
              <w:rPr>
                <w:rFonts w:ascii="Times New Roman" w:eastAsia="Times New Roman" w:hAnsi="Times New Roman" w:cs="Times New Roman"/>
                <w:sz w:val="20"/>
              </w:rPr>
              <w:t>active</w:t>
            </w:r>
            <w:proofErr w:type="spellEnd"/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801" w:type="dxa"/>
            <w:gridSpan w:val="2"/>
          </w:tcPr>
          <w:p w14:paraId="5733BFFA" w14:textId="77777777" w:rsidR="008A7F15" w:rsidRPr="0048056F" w:rsidRDefault="008A7F15" w:rsidP="008A7F15"/>
        </w:tc>
      </w:tr>
      <w:tr w:rsidR="006C7FCE" w:rsidRPr="00027C6A" w14:paraId="5806B473" w14:textId="77777777" w:rsidTr="000A16AC">
        <w:trPr>
          <w:trHeight w:val="263"/>
        </w:trPr>
        <w:tc>
          <w:tcPr>
            <w:tcW w:w="1694" w:type="dxa"/>
          </w:tcPr>
          <w:p w14:paraId="1A2AF5F3" w14:textId="5544B2C5" w:rsidR="006C7FCE" w:rsidRPr="00027C6A" w:rsidRDefault="006C7FCE" w:rsidP="005907C9">
            <w:pPr>
              <w:ind w:left="44"/>
              <w:jc w:val="center"/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9904F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Pozycja 11</w:t>
            </w:r>
          </w:p>
        </w:tc>
        <w:tc>
          <w:tcPr>
            <w:tcW w:w="7519" w:type="dxa"/>
            <w:gridSpan w:val="3"/>
          </w:tcPr>
          <w:p w14:paraId="7D2A3A2C" w14:textId="77777777" w:rsidR="006C7FCE" w:rsidRPr="00027C6A" w:rsidRDefault="006C7FCE" w:rsidP="005907C9"/>
        </w:tc>
      </w:tr>
      <w:tr w:rsidR="006C7FCE" w:rsidRPr="00027C6A" w14:paraId="4C344795" w14:textId="77777777" w:rsidTr="000A16AC">
        <w:trPr>
          <w:trHeight w:val="88"/>
        </w:trPr>
        <w:tc>
          <w:tcPr>
            <w:tcW w:w="9213" w:type="dxa"/>
            <w:gridSpan w:val="4"/>
          </w:tcPr>
          <w:p w14:paraId="14459365" w14:textId="77777777" w:rsidR="006C7FCE" w:rsidRPr="00027C6A" w:rsidRDefault="006C7FCE" w:rsidP="005907C9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CZĘŚCI ZEWNĘTRZNE – Mysz przewodowa </w:t>
            </w:r>
          </w:p>
        </w:tc>
      </w:tr>
      <w:tr w:rsidR="008A7F15" w:rsidRPr="00027C6A" w14:paraId="5BDC91A0" w14:textId="028F9FC0" w:rsidTr="000A16AC">
        <w:trPr>
          <w:trHeight w:val="373"/>
        </w:trPr>
        <w:tc>
          <w:tcPr>
            <w:tcW w:w="1694" w:type="dxa"/>
          </w:tcPr>
          <w:p w14:paraId="0CAAFA52" w14:textId="77777777" w:rsidR="008A7F15" w:rsidRPr="00027C6A" w:rsidRDefault="008A7F15" w:rsidP="008A7F15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Konfiguracja </w:t>
            </w:r>
          </w:p>
        </w:tc>
        <w:tc>
          <w:tcPr>
            <w:tcW w:w="3750" w:type="dxa"/>
            <w:gridSpan w:val="2"/>
          </w:tcPr>
          <w:p w14:paraId="1651D171" w14:textId="77777777" w:rsidR="008A7F15" w:rsidRPr="00027C6A" w:rsidRDefault="008A7F15" w:rsidP="008A7F15">
            <w:pPr>
              <w:ind w:left="39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Minimalne wymagane parametry </w:t>
            </w:r>
          </w:p>
        </w:tc>
        <w:tc>
          <w:tcPr>
            <w:tcW w:w="3769" w:type="dxa"/>
          </w:tcPr>
          <w:p w14:paraId="6093318E" w14:textId="77777777" w:rsidR="008A7F15" w:rsidRDefault="008A7F15" w:rsidP="008A7F15">
            <w:pPr>
              <w:ind w:left="39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5AF0491D" w14:textId="09E0FFBD" w:rsidR="000A16AC" w:rsidRPr="00027C6A" w:rsidRDefault="000A16AC" w:rsidP="008A7F15">
            <w:pPr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8A7F15" w:rsidRPr="00027C6A" w14:paraId="6E3B46E9" w14:textId="3CA370DC" w:rsidTr="000A16AC">
        <w:trPr>
          <w:trHeight w:val="278"/>
        </w:trPr>
        <w:tc>
          <w:tcPr>
            <w:tcW w:w="1694" w:type="dxa"/>
          </w:tcPr>
          <w:p w14:paraId="37CB7C18" w14:textId="77777777" w:rsidR="008A7F15" w:rsidRPr="00027C6A" w:rsidRDefault="008A7F15" w:rsidP="008A7F15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1. </w:t>
            </w:r>
          </w:p>
        </w:tc>
        <w:tc>
          <w:tcPr>
            <w:tcW w:w="3750" w:type="dxa"/>
            <w:gridSpan w:val="2"/>
          </w:tcPr>
          <w:p w14:paraId="14647DD0" w14:textId="77777777" w:rsidR="008A7F15" w:rsidRPr="00027C6A" w:rsidRDefault="008A7F15" w:rsidP="008A7F15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2. </w:t>
            </w:r>
          </w:p>
        </w:tc>
        <w:tc>
          <w:tcPr>
            <w:tcW w:w="3769" w:type="dxa"/>
          </w:tcPr>
          <w:p w14:paraId="652D6AC2" w14:textId="7E533237" w:rsidR="008A7F15" w:rsidRPr="00027C6A" w:rsidRDefault="008A7F15" w:rsidP="008A7F15">
            <w:pPr>
              <w:ind w:left="43"/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8A7F15" w:rsidRPr="00027C6A" w14:paraId="527E191A" w14:textId="56B00E41" w:rsidTr="000A16AC">
        <w:trPr>
          <w:trHeight w:val="1390"/>
        </w:trPr>
        <w:tc>
          <w:tcPr>
            <w:tcW w:w="1694" w:type="dxa"/>
          </w:tcPr>
          <w:p w14:paraId="731C5B3E" w14:textId="77777777" w:rsidR="008A7F15" w:rsidRPr="00027C6A" w:rsidRDefault="008A7F15" w:rsidP="008A7F15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Ogólne wymagania </w:t>
            </w:r>
          </w:p>
        </w:tc>
        <w:tc>
          <w:tcPr>
            <w:tcW w:w="3750" w:type="dxa"/>
            <w:gridSpan w:val="2"/>
          </w:tcPr>
          <w:p w14:paraId="21E54A71" w14:textId="77777777" w:rsidR="008A7F15" w:rsidRPr="00027C6A" w:rsidRDefault="008A7F15" w:rsidP="008A7F15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Przewodowa </w:t>
            </w:r>
          </w:p>
          <w:p w14:paraId="7465A0B2" w14:textId="77777777" w:rsidR="008A7F15" w:rsidRPr="00027C6A" w:rsidRDefault="008A7F15" w:rsidP="008A7F15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Technologia: Optyczna </w:t>
            </w:r>
          </w:p>
          <w:p w14:paraId="79D2D016" w14:textId="77777777" w:rsidR="008A7F15" w:rsidRPr="00027C6A" w:rsidRDefault="008A7F15" w:rsidP="008A7F15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Przyciski: 3 </w:t>
            </w:r>
          </w:p>
          <w:p w14:paraId="2785CCE9" w14:textId="77777777" w:rsidR="008A7F15" w:rsidRPr="00027C6A" w:rsidRDefault="008A7F15" w:rsidP="008A7F15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Zakres ruchu: 1000DPI </w:t>
            </w:r>
          </w:p>
          <w:p w14:paraId="5312D64B" w14:textId="77777777" w:rsidR="008A7F15" w:rsidRPr="00027C6A" w:rsidRDefault="008A7F15" w:rsidP="008A7F15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Pokrętło: 1 </w:t>
            </w:r>
          </w:p>
          <w:p w14:paraId="14B3D84F" w14:textId="77777777" w:rsidR="008A7F15" w:rsidRPr="00027C6A" w:rsidRDefault="008A7F15" w:rsidP="008A7F15">
            <w:r w:rsidRPr="00027C6A">
              <w:rPr>
                <w:rFonts w:ascii="Times New Roman" w:eastAsia="Times New Roman" w:hAnsi="Times New Roman" w:cs="Times New Roman"/>
                <w:sz w:val="20"/>
              </w:rPr>
              <w:t>Kolor: stonowany</w:t>
            </w:r>
          </w:p>
        </w:tc>
        <w:tc>
          <w:tcPr>
            <w:tcW w:w="3769" w:type="dxa"/>
          </w:tcPr>
          <w:p w14:paraId="4C282BF7" w14:textId="77777777" w:rsidR="008A7F15" w:rsidRDefault="008A7F15" w:rsidP="008A7F15"/>
          <w:p w14:paraId="3B1FC07C" w14:textId="77777777" w:rsidR="008A7F15" w:rsidRPr="00027C6A" w:rsidRDefault="008A7F15" w:rsidP="008A7F15"/>
        </w:tc>
      </w:tr>
    </w:tbl>
    <w:p w14:paraId="2C759F80" w14:textId="5B8A6A91" w:rsidR="006C7FCE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027C6A">
        <w:rPr>
          <w:rFonts w:ascii="Times New Roman" w:eastAsia="Times New Roman" w:hAnsi="Times New Roman" w:cs="Times New Roman"/>
          <w:sz w:val="20"/>
        </w:rPr>
        <w:lastRenderedPageBreak/>
        <w:t xml:space="preserve"> </w:t>
      </w:r>
    </w:p>
    <w:p w14:paraId="00650A47" w14:textId="3F47F9DE" w:rsidR="000A16AC" w:rsidRDefault="000A16AC" w:rsidP="006C7FCE">
      <w:pPr>
        <w:spacing w:after="0" w:line="240" w:lineRule="auto"/>
        <w:jc w:val="both"/>
        <w:rPr>
          <w:sz w:val="20"/>
        </w:rPr>
      </w:pPr>
    </w:p>
    <w:p w14:paraId="47499CB4" w14:textId="77777777" w:rsidR="000A16AC" w:rsidRPr="00027C6A" w:rsidRDefault="000A16AC" w:rsidP="006C7FCE">
      <w:pPr>
        <w:spacing w:after="0" w:line="240" w:lineRule="auto"/>
        <w:jc w:val="both"/>
      </w:pPr>
    </w:p>
    <w:tbl>
      <w:tblPr>
        <w:tblStyle w:val="Tabela-Siatka"/>
        <w:tblW w:w="9236" w:type="dxa"/>
        <w:tblLook w:val="04A0" w:firstRow="1" w:lastRow="0" w:firstColumn="1" w:lastColumn="0" w:noHBand="0" w:noVBand="1"/>
      </w:tblPr>
      <w:tblGrid>
        <w:gridCol w:w="1694"/>
        <w:gridCol w:w="3730"/>
        <w:gridCol w:w="3812"/>
      </w:tblGrid>
      <w:tr w:rsidR="006C7FCE" w:rsidRPr="00027C6A" w14:paraId="0BC790FA" w14:textId="77777777" w:rsidTr="00E31E65">
        <w:trPr>
          <w:trHeight w:val="263"/>
        </w:trPr>
        <w:tc>
          <w:tcPr>
            <w:tcW w:w="1694" w:type="dxa"/>
          </w:tcPr>
          <w:p w14:paraId="3774BDC7" w14:textId="77777777" w:rsidR="006C7FCE" w:rsidRPr="00027C6A" w:rsidRDefault="006C7FCE" w:rsidP="005907C9">
            <w:pPr>
              <w:ind w:left="44"/>
              <w:jc w:val="center"/>
            </w:pPr>
            <w:r w:rsidRPr="009904F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Pozycja 12</w:t>
            </w:r>
          </w:p>
        </w:tc>
        <w:tc>
          <w:tcPr>
            <w:tcW w:w="7542" w:type="dxa"/>
            <w:gridSpan w:val="2"/>
          </w:tcPr>
          <w:p w14:paraId="14A151B0" w14:textId="77777777" w:rsidR="006C7FCE" w:rsidRPr="00027C6A" w:rsidRDefault="006C7FCE" w:rsidP="005907C9"/>
        </w:tc>
      </w:tr>
      <w:tr w:rsidR="006C7FCE" w:rsidRPr="00027C6A" w14:paraId="73260BEF" w14:textId="77777777" w:rsidTr="00E31E65">
        <w:trPr>
          <w:trHeight w:val="408"/>
        </w:trPr>
        <w:tc>
          <w:tcPr>
            <w:tcW w:w="9236" w:type="dxa"/>
            <w:gridSpan w:val="3"/>
          </w:tcPr>
          <w:p w14:paraId="0211779A" w14:textId="77777777" w:rsidR="006C7FCE" w:rsidRPr="00027C6A" w:rsidRDefault="006C7FCE" w:rsidP="005907C9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CZĘŚCI ZEWNĘTRZNE – Mysz bezprzewodowa </w:t>
            </w:r>
          </w:p>
        </w:tc>
      </w:tr>
      <w:tr w:rsidR="008A7F15" w:rsidRPr="00027C6A" w14:paraId="7D21E9C1" w14:textId="0545EF32" w:rsidTr="00E31E65">
        <w:trPr>
          <w:trHeight w:val="376"/>
        </w:trPr>
        <w:tc>
          <w:tcPr>
            <w:tcW w:w="1694" w:type="dxa"/>
          </w:tcPr>
          <w:p w14:paraId="15A4CA7D" w14:textId="77777777" w:rsidR="008A7F15" w:rsidRPr="00027C6A" w:rsidRDefault="008A7F15" w:rsidP="008A7F15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Konfiguracja </w:t>
            </w:r>
          </w:p>
        </w:tc>
        <w:tc>
          <w:tcPr>
            <w:tcW w:w="3730" w:type="dxa"/>
          </w:tcPr>
          <w:p w14:paraId="6DF8CEC9" w14:textId="77777777" w:rsidR="008A7F15" w:rsidRPr="00027C6A" w:rsidRDefault="008A7F15" w:rsidP="008A7F15">
            <w:pPr>
              <w:ind w:left="39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Minimalne wymagane parametry </w:t>
            </w:r>
          </w:p>
        </w:tc>
        <w:tc>
          <w:tcPr>
            <w:tcW w:w="3812" w:type="dxa"/>
          </w:tcPr>
          <w:p w14:paraId="19BC6ABE" w14:textId="77777777" w:rsidR="008A7F15" w:rsidRDefault="008A7F15" w:rsidP="008A7F15">
            <w:pPr>
              <w:ind w:left="39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66F61220" w14:textId="6C57B8FD" w:rsidR="000A16AC" w:rsidRPr="00027C6A" w:rsidRDefault="000A16AC" w:rsidP="008A7F15">
            <w:pPr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8A7F15" w:rsidRPr="00027C6A" w14:paraId="7D5A5257" w14:textId="0DE5D300" w:rsidTr="00E31E65">
        <w:trPr>
          <w:trHeight w:val="276"/>
        </w:trPr>
        <w:tc>
          <w:tcPr>
            <w:tcW w:w="1694" w:type="dxa"/>
          </w:tcPr>
          <w:p w14:paraId="19119151" w14:textId="77777777" w:rsidR="008A7F15" w:rsidRPr="00027C6A" w:rsidRDefault="008A7F15" w:rsidP="008A7F15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1. </w:t>
            </w:r>
          </w:p>
        </w:tc>
        <w:tc>
          <w:tcPr>
            <w:tcW w:w="3730" w:type="dxa"/>
          </w:tcPr>
          <w:p w14:paraId="5200A22C" w14:textId="77777777" w:rsidR="008A7F15" w:rsidRPr="00027C6A" w:rsidRDefault="008A7F15" w:rsidP="008A7F15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2. </w:t>
            </w:r>
          </w:p>
        </w:tc>
        <w:tc>
          <w:tcPr>
            <w:tcW w:w="3812" w:type="dxa"/>
          </w:tcPr>
          <w:p w14:paraId="44DC505C" w14:textId="30A0E455" w:rsidR="008A7F15" w:rsidRPr="00027C6A" w:rsidRDefault="008A7F15" w:rsidP="008A7F15">
            <w:pPr>
              <w:ind w:left="43"/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8A7F15" w:rsidRPr="00027C6A" w14:paraId="30EA484B" w14:textId="3ACC0795" w:rsidTr="00E31E65">
        <w:trPr>
          <w:trHeight w:val="1851"/>
        </w:trPr>
        <w:tc>
          <w:tcPr>
            <w:tcW w:w="1694" w:type="dxa"/>
          </w:tcPr>
          <w:p w14:paraId="0D15C414" w14:textId="77777777" w:rsidR="008A7F15" w:rsidRPr="00027C6A" w:rsidRDefault="008A7F15" w:rsidP="008A7F15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Ogólne wymagania </w:t>
            </w:r>
          </w:p>
        </w:tc>
        <w:tc>
          <w:tcPr>
            <w:tcW w:w="3730" w:type="dxa"/>
          </w:tcPr>
          <w:p w14:paraId="77E49813" w14:textId="77777777" w:rsidR="008A7F15" w:rsidRPr="008A7F15" w:rsidRDefault="008A7F15" w:rsidP="008A7F15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8A7F15">
              <w:rPr>
                <w:rFonts w:ascii="Times New Roman" w:eastAsia="Times New Roman" w:hAnsi="Times New Roman" w:cs="Times New Roman"/>
                <w:sz w:val="20"/>
              </w:rPr>
              <w:t xml:space="preserve">Bezprzewodowa </w:t>
            </w:r>
          </w:p>
          <w:p w14:paraId="17AB1B73" w14:textId="77777777" w:rsidR="008A7F15" w:rsidRPr="008A7F15" w:rsidRDefault="008A7F15" w:rsidP="008A7F15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8A7F15">
              <w:rPr>
                <w:rFonts w:ascii="Times New Roman" w:eastAsia="Times New Roman" w:hAnsi="Times New Roman" w:cs="Times New Roman"/>
                <w:sz w:val="20"/>
              </w:rPr>
              <w:t xml:space="preserve">Odbiornik bezprzewodowy USB </w:t>
            </w:r>
          </w:p>
          <w:p w14:paraId="1A48CFA4" w14:textId="77777777" w:rsidR="008A7F15" w:rsidRPr="008A7F15" w:rsidRDefault="008A7F15" w:rsidP="008A7F15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8A7F15">
              <w:rPr>
                <w:rFonts w:ascii="Times New Roman" w:eastAsia="Times New Roman" w:hAnsi="Times New Roman" w:cs="Times New Roman"/>
                <w:sz w:val="20"/>
              </w:rPr>
              <w:t xml:space="preserve">Technologia: Optyczna </w:t>
            </w:r>
          </w:p>
          <w:p w14:paraId="76527747" w14:textId="77777777" w:rsidR="008A7F15" w:rsidRPr="008A7F15" w:rsidRDefault="008A7F15" w:rsidP="008A7F15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8A7F15">
              <w:rPr>
                <w:rFonts w:ascii="Times New Roman" w:eastAsia="Times New Roman" w:hAnsi="Times New Roman" w:cs="Times New Roman"/>
                <w:sz w:val="20"/>
              </w:rPr>
              <w:t xml:space="preserve">Rozdzielczość: 1000DPI </w:t>
            </w:r>
          </w:p>
          <w:p w14:paraId="54B6E18B" w14:textId="77777777" w:rsidR="008A7F15" w:rsidRPr="008A7F15" w:rsidRDefault="008A7F15" w:rsidP="008A7F15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8A7F15">
              <w:rPr>
                <w:rFonts w:ascii="Times New Roman" w:eastAsia="Times New Roman" w:hAnsi="Times New Roman" w:cs="Times New Roman"/>
                <w:sz w:val="20"/>
              </w:rPr>
              <w:t xml:space="preserve">Przyciski: 2 </w:t>
            </w:r>
          </w:p>
          <w:p w14:paraId="06F769FD" w14:textId="77777777" w:rsidR="008A7F15" w:rsidRPr="008A7F15" w:rsidRDefault="008A7F15" w:rsidP="008A7F15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8A7F15">
              <w:rPr>
                <w:rFonts w:ascii="Times New Roman" w:eastAsia="Times New Roman" w:hAnsi="Times New Roman" w:cs="Times New Roman"/>
                <w:sz w:val="20"/>
              </w:rPr>
              <w:t xml:space="preserve">Pokrętło: 1 </w:t>
            </w:r>
          </w:p>
          <w:p w14:paraId="5CA9D63E" w14:textId="77777777" w:rsidR="008A7F15" w:rsidRPr="008A7F15" w:rsidRDefault="008A7F15" w:rsidP="008A7F15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8A7F15">
              <w:rPr>
                <w:rFonts w:ascii="Times New Roman" w:eastAsia="Times New Roman" w:hAnsi="Times New Roman" w:cs="Times New Roman"/>
                <w:sz w:val="20"/>
              </w:rPr>
              <w:t xml:space="preserve">Rodzaj odbiornika USB </w:t>
            </w:r>
            <w:proofErr w:type="spellStart"/>
            <w:r w:rsidRPr="008A7F15">
              <w:rPr>
                <w:rFonts w:ascii="Times New Roman" w:eastAsia="Times New Roman" w:hAnsi="Times New Roman" w:cs="Times New Roman"/>
                <w:sz w:val="20"/>
              </w:rPr>
              <w:t>Unified</w:t>
            </w:r>
            <w:proofErr w:type="spellEnd"/>
            <w:r w:rsidRPr="008A7F15">
              <w:rPr>
                <w:rFonts w:ascii="Times New Roman" w:eastAsia="Times New Roman" w:hAnsi="Times New Roman" w:cs="Times New Roman"/>
                <w:sz w:val="20"/>
              </w:rPr>
              <w:t>/</w:t>
            </w:r>
            <w:proofErr w:type="spellStart"/>
            <w:r w:rsidRPr="008A7F15">
              <w:rPr>
                <w:rFonts w:ascii="Times New Roman" w:eastAsia="Times New Roman" w:hAnsi="Times New Roman" w:cs="Times New Roman"/>
                <w:sz w:val="20"/>
              </w:rPr>
              <w:t>Unifying</w:t>
            </w:r>
            <w:proofErr w:type="spellEnd"/>
          </w:p>
          <w:p w14:paraId="7A8CDF5D" w14:textId="77777777" w:rsidR="008A7F15" w:rsidRPr="008A7F15" w:rsidRDefault="008A7F15" w:rsidP="008A7F15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8A7F15">
              <w:rPr>
                <w:rFonts w:ascii="Times New Roman" w:eastAsia="Times New Roman" w:hAnsi="Times New Roman" w:cs="Times New Roman"/>
                <w:sz w:val="20"/>
              </w:rPr>
              <w:t xml:space="preserve">Kolor: stonowany </w:t>
            </w:r>
          </w:p>
          <w:p w14:paraId="450A22EA" w14:textId="0961E0A2" w:rsidR="008A7F15" w:rsidRPr="00027C6A" w:rsidRDefault="008A7F15" w:rsidP="008A7F15">
            <w:r w:rsidRPr="008A7F15">
              <w:rPr>
                <w:rFonts w:ascii="Times New Roman" w:eastAsia="Times New Roman" w:hAnsi="Times New Roman" w:cs="Times New Roman"/>
                <w:sz w:val="20"/>
              </w:rPr>
              <w:t>zasilanie bateryjne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812" w:type="dxa"/>
          </w:tcPr>
          <w:p w14:paraId="31ADEEAB" w14:textId="77777777" w:rsidR="008A7F15" w:rsidRDefault="008A7F15" w:rsidP="008A7F15"/>
          <w:p w14:paraId="404BA962" w14:textId="77777777" w:rsidR="008A7F15" w:rsidRPr="00027C6A" w:rsidRDefault="008A7F15" w:rsidP="008A7F15"/>
        </w:tc>
      </w:tr>
    </w:tbl>
    <w:p w14:paraId="61D085D4" w14:textId="1579404E" w:rsidR="006C7FCE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027C6A">
        <w:rPr>
          <w:rFonts w:ascii="Times New Roman" w:eastAsia="Times New Roman" w:hAnsi="Times New Roman" w:cs="Times New Roman"/>
          <w:sz w:val="20"/>
        </w:rPr>
        <w:t xml:space="preserve"> </w:t>
      </w:r>
    </w:p>
    <w:p w14:paraId="67A4C082" w14:textId="367A22B4" w:rsidR="000A16AC" w:rsidRDefault="000A16AC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06922750" w14:textId="2FFAEC53" w:rsidR="000A16AC" w:rsidRDefault="000A16AC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848F1D6" w14:textId="3FFB1480" w:rsidR="000A16AC" w:rsidRDefault="000A16AC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1E4E58EE" w14:textId="6532DE28" w:rsidR="000A16AC" w:rsidRDefault="000A16AC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B8181D1" w14:textId="77777777" w:rsidR="00E31E65" w:rsidRDefault="00E31E65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5C935D0" w14:textId="4322535D" w:rsidR="000A16AC" w:rsidRDefault="000A16AC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16E4F8B8" w14:textId="69266DD4" w:rsidR="000A16AC" w:rsidRDefault="000A16AC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025046B2" w14:textId="77777777" w:rsidR="000A16AC" w:rsidRDefault="000A16AC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tbl>
      <w:tblPr>
        <w:tblStyle w:val="Tabela-Siatka"/>
        <w:tblW w:w="9236" w:type="dxa"/>
        <w:tblLook w:val="04A0" w:firstRow="1" w:lastRow="0" w:firstColumn="1" w:lastColumn="0" w:noHBand="0" w:noVBand="1"/>
      </w:tblPr>
      <w:tblGrid>
        <w:gridCol w:w="1694"/>
        <w:gridCol w:w="3730"/>
        <w:gridCol w:w="3812"/>
      </w:tblGrid>
      <w:tr w:rsidR="008A7F15" w:rsidRPr="00027C6A" w14:paraId="2905C79C" w14:textId="77777777" w:rsidTr="00E31E65">
        <w:trPr>
          <w:trHeight w:val="263"/>
        </w:trPr>
        <w:tc>
          <w:tcPr>
            <w:tcW w:w="1694" w:type="dxa"/>
          </w:tcPr>
          <w:p w14:paraId="319018CE" w14:textId="598B371A" w:rsidR="008A7F15" w:rsidRPr="00027C6A" w:rsidRDefault="008A7F15" w:rsidP="00551EF3">
            <w:pPr>
              <w:ind w:left="44"/>
              <w:jc w:val="center"/>
            </w:pPr>
            <w:r w:rsidRPr="009904F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Pozycja 1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3</w:t>
            </w:r>
          </w:p>
        </w:tc>
        <w:tc>
          <w:tcPr>
            <w:tcW w:w="7542" w:type="dxa"/>
            <w:gridSpan w:val="2"/>
          </w:tcPr>
          <w:p w14:paraId="00146225" w14:textId="77777777" w:rsidR="008A7F15" w:rsidRPr="00027C6A" w:rsidRDefault="008A7F15" w:rsidP="00551EF3"/>
        </w:tc>
      </w:tr>
      <w:tr w:rsidR="008A7F15" w:rsidRPr="00027C6A" w14:paraId="495CDD47" w14:textId="77777777" w:rsidTr="00E31E65">
        <w:trPr>
          <w:trHeight w:val="408"/>
        </w:trPr>
        <w:tc>
          <w:tcPr>
            <w:tcW w:w="9236" w:type="dxa"/>
            <w:gridSpan w:val="3"/>
          </w:tcPr>
          <w:p w14:paraId="5DC77EEB" w14:textId="7C6CB76C" w:rsidR="008A7F15" w:rsidRPr="00027C6A" w:rsidRDefault="008A7F15" w:rsidP="00551EF3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CZĘŚCI ZEWNĘTRZNE – Mysz laserowa</w:t>
            </w:r>
          </w:p>
        </w:tc>
      </w:tr>
      <w:tr w:rsidR="008A7F15" w:rsidRPr="00027C6A" w14:paraId="0A5AE0C0" w14:textId="77777777" w:rsidTr="00E31E65">
        <w:trPr>
          <w:trHeight w:val="376"/>
        </w:trPr>
        <w:tc>
          <w:tcPr>
            <w:tcW w:w="1694" w:type="dxa"/>
          </w:tcPr>
          <w:p w14:paraId="0AA1D9D1" w14:textId="77777777" w:rsidR="008A7F15" w:rsidRPr="00027C6A" w:rsidRDefault="008A7F15" w:rsidP="00551EF3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Konfiguracja </w:t>
            </w:r>
          </w:p>
        </w:tc>
        <w:tc>
          <w:tcPr>
            <w:tcW w:w="3730" w:type="dxa"/>
          </w:tcPr>
          <w:p w14:paraId="7E2DE56A" w14:textId="77777777" w:rsidR="008A7F15" w:rsidRPr="00027C6A" w:rsidRDefault="008A7F15" w:rsidP="00551EF3">
            <w:pPr>
              <w:ind w:left="39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Minimalne wymagane parametry </w:t>
            </w:r>
          </w:p>
        </w:tc>
        <w:tc>
          <w:tcPr>
            <w:tcW w:w="3812" w:type="dxa"/>
          </w:tcPr>
          <w:p w14:paraId="0F1B82B8" w14:textId="77777777" w:rsidR="008A7F15" w:rsidRDefault="008A7F15" w:rsidP="00551EF3">
            <w:pPr>
              <w:ind w:left="39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41C70014" w14:textId="2D728305" w:rsidR="000A16AC" w:rsidRPr="00027C6A" w:rsidRDefault="000A16AC" w:rsidP="00551EF3">
            <w:pPr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8A7F15" w:rsidRPr="00027C6A" w14:paraId="7ECF3A86" w14:textId="77777777" w:rsidTr="00E31E65">
        <w:trPr>
          <w:trHeight w:val="276"/>
        </w:trPr>
        <w:tc>
          <w:tcPr>
            <w:tcW w:w="1694" w:type="dxa"/>
          </w:tcPr>
          <w:p w14:paraId="5B6CE54A" w14:textId="77777777" w:rsidR="008A7F15" w:rsidRPr="00027C6A" w:rsidRDefault="008A7F15" w:rsidP="00551EF3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1. </w:t>
            </w:r>
          </w:p>
        </w:tc>
        <w:tc>
          <w:tcPr>
            <w:tcW w:w="3730" w:type="dxa"/>
          </w:tcPr>
          <w:p w14:paraId="7BA522EB" w14:textId="77777777" w:rsidR="008A7F15" w:rsidRPr="00027C6A" w:rsidRDefault="008A7F15" w:rsidP="00551EF3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2. </w:t>
            </w:r>
          </w:p>
        </w:tc>
        <w:tc>
          <w:tcPr>
            <w:tcW w:w="3812" w:type="dxa"/>
          </w:tcPr>
          <w:p w14:paraId="093985D0" w14:textId="77777777" w:rsidR="008A7F15" w:rsidRPr="00027C6A" w:rsidRDefault="008A7F15" w:rsidP="00551EF3">
            <w:pPr>
              <w:ind w:left="43"/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8A7F15" w:rsidRPr="00027C6A" w14:paraId="436E2D9F" w14:textId="77777777" w:rsidTr="00E31E65">
        <w:trPr>
          <w:trHeight w:val="1851"/>
        </w:trPr>
        <w:tc>
          <w:tcPr>
            <w:tcW w:w="1694" w:type="dxa"/>
          </w:tcPr>
          <w:p w14:paraId="6F052F32" w14:textId="77777777" w:rsidR="008A7F15" w:rsidRPr="00027C6A" w:rsidRDefault="008A7F15" w:rsidP="00551EF3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Ogólne wymagania </w:t>
            </w:r>
          </w:p>
        </w:tc>
        <w:tc>
          <w:tcPr>
            <w:tcW w:w="3730" w:type="dxa"/>
          </w:tcPr>
          <w:p w14:paraId="6C4E22B9" w14:textId="02BC158D" w:rsidR="008A7F15" w:rsidRPr="008A7F15" w:rsidRDefault="008A7F15" w:rsidP="008A7F15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8A7F15">
              <w:rPr>
                <w:rFonts w:ascii="Times New Roman" w:eastAsia="Times New Roman" w:hAnsi="Times New Roman" w:cs="Times New Roman"/>
                <w:sz w:val="20"/>
              </w:rPr>
              <w:t xml:space="preserve">Ogólne wymagania Bezprzewodowa - 2.4 GHz Technologia: Laserowa </w:t>
            </w:r>
          </w:p>
          <w:p w14:paraId="0C96F212" w14:textId="77777777" w:rsidR="008A7F15" w:rsidRPr="008A7F15" w:rsidRDefault="008A7F15" w:rsidP="008A7F15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8A7F15">
              <w:rPr>
                <w:rFonts w:ascii="Times New Roman" w:eastAsia="Times New Roman" w:hAnsi="Times New Roman" w:cs="Times New Roman"/>
                <w:sz w:val="20"/>
              </w:rPr>
              <w:t xml:space="preserve">Rozdzielczość: min. 1000DPI </w:t>
            </w:r>
          </w:p>
          <w:p w14:paraId="15D14E85" w14:textId="77777777" w:rsidR="008A7F15" w:rsidRPr="008A7F15" w:rsidRDefault="008A7F15" w:rsidP="008A7F15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8A7F15">
              <w:rPr>
                <w:rFonts w:ascii="Times New Roman" w:eastAsia="Times New Roman" w:hAnsi="Times New Roman" w:cs="Times New Roman"/>
                <w:sz w:val="20"/>
              </w:rPr>
              <w:t>Przyciski: min. 3</w:t>
            </w:r>
          </w:p>
          <w:p w14:paraId="19BDFDB7" w14:textId="77777777" w:rsidR="008A7F15" w:rsidRPr="008A7F15" w:rsidRDefault="008A7F15" w:rsidP="008A7F15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8A7F15">
              <w:rPr>
                <w:rFonts w:ascii="Times New Roman" w:eastAsia="Times New Roman" w:hAnsi="Times New Roman" w:cs="Times New Roman"/>
                <w:sz w:val="20"/>
              </w:rPr>
              <w:t>Rolka/kółko</w:t>
            </w:r>
          </w:p>
          <w:p w14:paraId="28BB0E34" w14:textId="77777777" w:rsidR="008A7F15" w:rsidRPr="008A7F15" w:rsidRDefault="008A7F15" w:rsidP="008A7F15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8A7F15">
              <w:rPr>
                <w:rFonts w:ascii="Times New Roman" w:eastAsia="Times New Roman" w:hAnsi="Times New Roman" w:cs="Times New Roman"/>
                <w:sz w:val="20"/>
              </w:rPr>
              <w:t xml:space="preserve">Odbiornik bezprzewodowy USB </w:t>
            </w:r>
            <w:proofErr w:type="spellStart"/>
            <w:r w:rsidRPr="008A7F15">
              <w:rPr>
                <w:rFonts w:ascii="Times New Roman" w:eastAsia="Times New Roman" w:hAnsi="Times New Roman" w:cs="Times New Roman"/>
                <w:sz w:val="20"/>
              </w:rPr>
              <w:t>nano</w:t>
            </w:r>
            <w:proofErr w:type="spellEnd"/>
            <w:r w:rsidRPr="008A7F15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2B1CA7A0" w14:textId="77777777" w:rsidR="008A7F15" w:rsidRPr="008A7F15" w:rsidRDefault="008A7F15" w:rsidP="008A7F15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8A7F15">
              <w:rPr>
                <w:rFonts w:ascii="Times New Roman" w:eastAsia="Times New Roman" w:hAnsi="Times New Roman" w:cs="Times New Roman"/>
                <w:sz w:val="20"/>
              </w:rPr>
              <w:t xml:space="preserve">Kolor: stonowany </w:t>
            </w:r>
          </w:p>
          <w:p w14:paraId="05576A96" w14:textId="77777777" w:rsidR="008A7F15" w:rsidRPr="008A7F15" w:rsidRDefault="008A7F15" w:rsidP="008A7F15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8A7F15">
              <w:rPr>
                <w:rFonts w:ascii="Times New Roman" w:eastAsia="Times New Roman" w:hAnsi="Times New Roman" w:cs="Times New Roman"/>
                <w:sz w:val="20"/>
              </w:rPr>
              <w:t xml:space="preserve">Rodzaj odbiornika </w:t>
            </w:r>
            <w:proofErr w:type="spellStart"/>
            <w:r w:rsidRPr="008A7F15">
              <w:rPr>
                <w:rFonts w:ascii="Times New Roman" w:eastAsia="Times New Roman" w:hAnsi="Times New Roman" w:cs="Times New Roman"/>
                <w:sz w:val="20"/>
              </w:rPr>
              <w:t>Unified</w:t>
            </w:r>
            <w:proofErr w:type="spellEnd"/>
            <w:r w:rsidRPr="008A7F15">
              <w:rPr>
                <w:rFonts w:ascii="Times New Roman" w:eastAsia="Times New Roman" w:hAnsi="Times New Roman" w:cs="Times New Roman"/>
                <w:sz w:val="20"/>
              </w:rPr>
              <w:t>/</w:t>
            </w:r>
            <w:proofErr w:type="spellStart"/>
            <w:r w:rsidRPr="008A7F15">
              <w:rPr>
                <w:rFonts w:ascii="Times New Roman" w:eastAsia="Times New Roman" w:hAnsi="Times New Roman" w:cs="Times New Roman"/>
                <w:sz w:val="20"/>
              </w:rPr>
              <w:t>Unifying</w:t>
            </w:r>
            <w:proofErr w:type="spellEnd"/>
          </w:p>
          <w:p w14:paraId="28A9598F" w14:textId="05A0BE95" w:rsidR="008A7F15" w:rsidRPr="00027C6A" w:rsidRDefault="008A7F15" w:rsidP="008A7F15">
            <w:r w:rsidRPr="008A7F15">
              <w:rPr>
                <w:rFonts w:ascii="Times New Roman" w:eastAsia="Times New Roman" w:hAnsi="Times New Roman" w:cs="Times New Roman"/>
                <w:sz w:val="20"/>
              </w:rPr>
              <w:t>zasilanie bateryjne</w:t>
            </w:r>
          </w:p>
        </w:tc>
        <w:tc>
          <w:tcPr>
            <w:tcW w:w="3812" w:type="dxa"/>
          </w:tcPr>
          <w:p w14:paraId="03DD86C3" w14:textId="77777777" w:rsidR="008A7F15" w:rsidRDefault="008A7F15" w:rsidP="00551EF3"/>
          <w:p w14:paraId="6487A913" w14:textId="77777777" w:rsidR="008A7F15" w:rsidRPr="00027C6A" w:rsidRDefault="008A7F15" w:rsidP="00551EF3"/>
        </w:tc>
      </w:tr>
    </w:tbl>
    <w:p w14:paraId="79339F41" w14:textId="77777777" w:rsidR="00C36F10" w:rsidRDefault="00C36F10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739FCC3" w14:textId="77777777" w:rsidR="00C36F10" w:rsidRDefault="00C36F10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008D444D" w14:textId="77777777" w:rsidR="00C36F10" w:rsidRDefault="00C36F10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FC437E5" w14:textId="42623977" w:rsidR="006C7FCE" w:rsidRPr="00027C6A" w:rsidRDefault="006C7FCE" w:rsidP="006C7FCE">
      <w:pPr>
        <w:spacing w:after="0" w:line="240" w:lineRule="auto"/>
        <w:jc w:val="both"/>
      </w:pPr>
      <w:r w:rsidRPr="00027C6A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675"/>
        <w:gridCol w:w="3844"/>
      </w:tblGrid>
      <w:tr w:rsidR="006C7FCE" w:rsidRPr="00027C6A" w14:paraId="1CEE483A" w14:textId="77777777" w:rsidTr="00E31E65">
        <w:trPr>
          <w:trHeight w:val="263"/>
        </w:trPr>
        <w:tc>
          <w:tcPr>
            <w:tcW w:w="1694" w:type="dxa"/>
          </w:tcPr>
          <w:p w14:paraId="25A13C83" w14:textId="77777777" w:rsidR="006C7FCE" w:rsidRPr="00027C6A" w:rsidRDefault="006C7FCE" w:rsidP="005907C9">
            <w:pPr>
              <w:ind w:left="44"/>
              <w:jc w:val="center"/>
            </w:pPr>
            <w:r w:rsidRPr="009904F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Pozycja 14</w:t>
            </w:r>
          </w:p>
        </w:tc>
        <w:tc>
          <w:tcPr>
            <w:tcW w:w="7519" w:type="dxa"/>
            <w:gridSpan w:val="2"/>
          </w:tcPr>
          <w:p w14:paraId="359B2BDB" w14:textId="77777777" w:rsidR="006C7FCE" w:rsidRPr="00027C6A" w:rsidRDefault="006C7FCE" w:rsidP="005907C9"/>
        </w:tc>
      </w:tr>
      <w:tr w:rsidR="006C7FCE" w:rsidRPr="00027C6A" w14:paraId="7BFA4621" w14:textId="77777777" w:rsidTr="00E31E65">
        <w:trPr>
          <w:trHeight w:val="50"/>
        </w:trPr>
        <w:tc>
          <w:tcPr>
            <w:tcW w:w="9213" w:type="dxa"/>
            <w:gridSpan w:val="3"/>
          </w:tcPr>
          <w:p w14:paraId="7C55A079" w14:textId="77777777" w:rsidR="006C7FCE" w:rsidRPr="00027C6A" w:rsidRDefault="006C7FCE" w:rsidP="005907C9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CZĘŚCI ZEWNĘTRZNE – Klawiatura przewodowa </w:t>
            </w:r>
          </w:p>
        </w:tc>
      </w:tr>
      <w:tr w:rsidR="008A7F15" w:rsidRPr="00027C6A" w14:paraId="685B0904" w14:textId="5C0E87CB" w:rsidTr="00E31E65">
        <w:trPr>
          <w:trHeight w:val="376"/>
        </w:trPr>
        <w:tc>
          <w:tcPr>
            <w:tcW w:w="1694" w:type="dxa"/>
          </w:tcPr>
          <w:p w14:paraId="4B6149B6" w14:textId="77777777" w:rsidR="008A7F15" w:rsidRPr="00027C6A" w:rsidRDefault="008A7F15" w:rsidP="008A7F15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Konfiguracja </w:t>
            </w:r>
          </w:p>
        </w:tc>
        <w:tc>
          <w:tcPr>
            <w:tcW w:w="3675" w:type="dxa"/>
          </w:tcPr>
          <w:p w14:paraId="6E55B058" w14:textId="77777777" w:rsidR="008A7F15" w:rsidRPr="00027C6A" w:rsidRDefault="008A7F15" w:rsidP="008A7F15">
            <w:pPr>
              <w:ind w:left="39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Minimalne wymagane parametry </w:t>
            </w:r>
          </w:p>
        </w:tc>
        <w:tc>
          <w:tcPr>
            <w:tcW w:w="3844" w:type="dxa"/>
          </w:tcPr>
          <w:p w14:paraId="2C3DA567" w14:textId="77777777" w:rsidR="008A7F15" w:rsidRDefault="008A7F15" w:rsidP="008A7F15">
            <w:pPr>
              <w:ind w:left="39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347C50D0" w14:textId="53FF3828" w:rsidR="000A16AC" w:rsidRPr="00027C6A" w:rsidRDefault="000A16AC" w:rsidP="008A7F15">
            <w:pPr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8A7F15" w:rsidRPr="00027C6A" w14:paraId="06CB4197" w14:textId="74C780BD" w:rsidTr="00E31E65">
        <w:trPr>
          <w:trHeight w:val="278"/>
        </w:trPr>
        <w:tc>
          <w:tcPr>
            <w:tcW w:w="1694" w:type="dxa"/>
          </w:tcPr>
          <w:p w14:paraId="0775D1C6" w14:textId="77777777" w:rsidR="008A7F15" w:rsidRPr="00027C6A" w:rsidRDefault="008A7F15" w:rsidP="008A7F15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1. </w:t>
            </w:r>
          </w:p>
        </w:tc>
        <w:tc>
          <w:tcPr>
            <w:tcW w:w="3675" w:type="dxa"/>
          </w:tcPr>
          <w:p w14:paraId="4DFD3AF2" w14:textId="77777777" w:rsidR="008A7F15" w:rsidRPr="00027C6A" w:rsidRDefault="008A7F15" w:rsidP="008A7F15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2. </w:t>
            </w:r>
          </w:p>
        </w:tc>
        <w:tc>
          <w:tcPr>
            <w:tcW w:w="3844" w:type="dxa"/>
          </w:tcPr>
          <w:p w14:paraId="24A2C72D" w14:textId="0FCDD778" w:rsidR="008A7F15" w:rsidRPr="00027C6A" w:rsidRDefault="008A7F15" w:rsidP="008A7F15">
            <w:pPr>
              <w:ind w:left="43"/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8A7F15" w:rsidRPr="00027C6A" w14:paraId="2E6A6AF0" w14:textId="32798991" w:rsidTr="00E31E65">
        <w:trPr>
          <w:trHeight w:val="1159"/>
        </w:trPr>
        <w:tc>
          <w:tcPr>
            <w:tcW w:w="1694" w:type="dxa"/>
          </w:tcPr>
          <w:p w14:paraId="3E9FF202" w14:textId="77777777" w:rsidR="008A7F15" w:rsidRPr="00027C6A" w:rsidRDefault="008A7F15" w:rsidP="008A7F15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 xml:space="preserve">Ogólne wymagania </w:t>
            </w:r>
          </w:p>
        </w:tc>
        <w:tc>
          <w:tcPr>
            <w:tcW w:w="3675" w:type="dxa"/>
          </w:tcPr>
          <w:p w14:paraId="1913FA64" w14:textId="77777777" w:rsidR="008A7F15" w:rsidRPr="00027C6A" w:rsidRDefault="008A7F15" w:rsidP="008A7F15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Rodzaj klawiatury: multimedialna </w:t>
            </w:r>
          </w:p>
          <w:p w14:paraId="2E7982A1" w14:textId="77777777" w:rsidR="008A7F15" w:rsidRPr="00027C6A" w:rsidRDefault="008A7F15" w:rsidP="008A7F15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Typ złącza: USB </w:t>
            </w:r>
          </w:p>
          <w:p w14:paraId="06952C17" w14:textId="77777777" w:rsidR="008A7F15" w:rsidRPr="00027C6A" w:rsidRDefault="008A7F15" w:rsidP="008A7F15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Układ klawiatury: Układ US </w:t>
            </w:r>
          </w:p>
          <w:p w14:paraId="23C91A6A" w14:textId="77777777" w:rsidR="008A7F15" w:rsidRPr="00027C6A" w:rsidRDefault="008A7F15" w:rsidP="008A7F15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Cechy dodatkowe: Niski profil </w:t>
            </w:r>
          </w:p>
          <w:p w14:paraId="750726DA" w14:textId="77777777" w:rsidR="008A7F15" w:rsidRPr="00027C6A" w:rsidRDefault="008A7F15" w:rsidP="008A7F15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Kolor: </w:t>
            </w:r>
            <w:r>
              <w:rPr>
                <w:rFonts w:ascii="Times New Roman" w:eastAsia="Times New Roman" w:hAnsi="Times New Roman" w:cs="Times New Roman"/>
                <w:sz w:val="20"/>
              </w:rPr>
              <w:t>stonowany</w:t>
            </w:r>
          </w:p>
        </w:tc>
        <w:tc>
          <w:tcPr>
            <w:tcW w:w="3844" w:type="dxa"/>
          </w:tcPr>
          <w:p w14:paraId="2B650CB0" w14:textId="77777777" w:rsidR="008A7F15" w:rsidRDefault="008A7F15" w:rsidP="008A7F15"/>
          <w:p w14:paraId="7B9F5AA3" w14:textId="77777777" w:rsidR="008A7F15" w:rsidRPr="00027C6A" w:rsidRDefault="008A7F15" w:rsidP="008A7F15"/>
        </w:tc>
      </w:tr>
    </w:tbl>
    <w:p w14:paraId="532FB729" w14:textId="5CB4C49F" w:rsidR="006C7FCE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027C6A">
        <w:rPr>
          <w:rFonts w:ascii="Times New Roman" w:eastAsia="Times New Roman" w:hAnsi="Times New Roman" w:cs="Times New Roman"/>
          <w:sz w:val="20"/>
        </w:rPr>
        <w:t xml:space="preserve"> </w:t>
      </w:r>
    </w:p>
    <w:p w14:paraId="1DE7FD2E" w14:textId="67E88A07" w:rsidR="000A16AC" w:rsidRDefault="000A16AC" w:rsidP="006C7FCE">
      <w:pPr>
        <w:spacing w:after="0" w:line="240" w:lineRule="auto"/>
        <w:jc w:val="both"/>
      </w:pPr>
    </w:p>
    <w:p w14:paraId="5F0410D9" w14:textId="77777777" w:rsidR="000A16AC" w:rsidRPr="00027C6A" w:rsidRDefault="000A16AC" w:rsidP="006C7FCE">
      <w:pPr>
        <w:spacing w:after="0" w:line="240" w:lineRule="auto"/>
        <w:jc w:val="both"/>
      </w:pP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664"/>
        <w:gridCol w:w="3855"/>
      </w:tblGrid>
      <w:tr w:rsidR="006C7FCE" w:rsidRPr="00027C6A" w14:paraId="6C7ABEEC" w14:textId="77777777" w:rsidTr="00E31E65">
        <w:trPr>
          <w:trHeight w:val="263"/>
        </w:trPr>
        <w:tc>
          <w:tcPr>
            <w:tcW w:w="1694" w:type="dxa"/>
          </w:tcPr>
          <w:p w14:paraId="68927E3A" w14:textId="77777777" w:rsidR="006C7FCE" w:rsidRPr="00027C6A" w:rsidRDefault="006C7FCE" w:rsidP="005907C9">
            <w:pPr>
              <w:ind w:left="44"/>
              <w:jc w:val="center"/>
            </w:pPr>
            <w:r w:rsidRPr="009904F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Pozycja 15</w:t>
            </w:r>
          </w:p>
        </w:tc>
        <w:tc>
          <w:tcPr>
            <w:tcW w:w="7519" w:type="dxa"/>
            <w:gridSpan w:val="2"/>
          </w:tcPr>
          <w:p w14:paraId="57016B35" w14:textId="77777777" w:rsidR="006C7FCE" w:rsidRPr="00027C6A" w:rsidRDefault="006C7FCE" w:rsidP="005907C9"/>
        </w:tc>
      </w:tr>
      <w:tr w:rsidR="006C7FCE" w:rsidRPr="00027C6A" w14:paraId="3216CF53" w14:textId="77777777" w:rsidTr="00E31E65">
        <w:trPr>
          <w:trHeight w:val="239"/>
        </w:trPr>
        <w:tc>
          <w:tcPr>
            <w:tcW w:w="9213" w:type="dxa"/>
            <w:gridSpan w:val="3"/>
          </w:tcPr>
          <w:p w14:paraId="3BFB4870" w14:textId="77777777" w:rsidR="006C7FCE" w:rsidRPr="00027C6A" w:rsidRDefault="006C7FCE" w:rsidP="005907C9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CZĘŚCI ZEWNĘTRZNE – Zestaw bezprzewodowy - klawiatura i mysz </w:t>
            </w:r>
          </w:p>
        </w:tc>
      </w:tr>
      <w:tr w:rsidR="008A7F15" w:rsidRPr="00027C6A" w14:paraId="3331B537" w14:textId="18B4A20F" w:rsidTr="00E31E65">
        <w:trPr>
          <w:trHeight w:val="374"/>
        </w:trPr>
        <w:tc>
          <w:tcPr>
            <w:tcW w:w="1694" w:type="dxa"/>
          </w:tcPr>
          <w:p w14:paraId="301C6670" w14:textId="77777777" w:rsidR="008A7F15" w:rsidRPr="00027C6A" w:rsidRDefault="008A7F15" w:rsidP="008A7F15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Konfiguracja </w:t>
            </w:r>
          </w:p>
        </w:tc>
        <w:tc>
          <w:tcPr>
            <w:tcW w:w="3664" w:type="dxa"/>
          </w:tcPr>
          <w:p w14:paraId="4C92B4DF" w14:textId="77777777" w:rsidR="008A7F15" w:rsidRPr="00027C6A" w:rsidRDefault="008A7F15" w:rsidP="008A7F15">
            <w:pPr>
              <w:ind w:left="39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Minimalne wymagane parametry </w:t>
            </w:r>
          </w:p>
        </w:tc>
        <w:tc>
          <w:tcPr>
            <w:tcW w:w="3855" w:type="dxa"/>
          </w:tcPr>
          <w:p w14:paraId="43CBE9B6" w14:textId="77777777" w:rsidR="008A7F15" w:rsidRDefault="008A7F15" w:rsidP="008A7F15">
            <w:pPr>
              <w:ind w:left="39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64B9E26D" w14:textId="00D1D6F1" w:rsidR="000A16AC" w:rsidRPr="00027C6A" w:rsidRDefault="000A16AC" w:rsidP="008A7F15">
            <w:pPr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8A7F15" w:rsidRPr="00027C6A" w14:paraId="25ED8951" w14:textId="3097BA91" w:rsidTr="00E31E65">
        <w:trPr>
          <w:trHeight w:val="278"/>
        </w:trPr>
        <w:tc>
          <w:tcPr>
            <w:tcW w:w="1694" w:type="dxa"/>
          </w:tcPr>
          <w:p w14:paraId="1501CF88" w14:textId="77777777" w:rsidR="008A7F15" w:rsidRPr="00027C6A" w:rsidRDefault="008A7F15" w:rsidP="008A7F15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1. </w:t>
            </w:r>
          </w:p>
        </w:tc>
        <w:tc>
          <w:tcPr>
            <w:tcW w:w="3664" w:type="dxa"/>
          </w:tcPr>
          <w:p w14:paraId="01835200" w14:textId="143FC039" w:rsidR="008A7F15" w:rsidRPr="00027C6A" w:rsidRDefault="008A7F15" w:rsidP="008A7F15">
            <w:pPr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2.</w:t>
            </w:r>
          </w:p>
        </w:tc>
        <w:tc>
          <w:tcPr>
            <w:tcW w:w="3855" w:type="dxa"/>
          </w:tcPr>
          <w:p w14:paraId="47DD07B8" w14:textId="37C4B590" w:rsidR="008A7F15" w:rsidRPr="00027C6A" w:rsidRDefault="008A7F15" w:rsidP="008A7F15">
            <w:pPr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8A7F15" w:rsidRPr="00027C6A" w14:paraId="5ED0D01C" w14:textId="70C61B9A" w:rsidTr="00E31E65">
        <w:trPr>
          <w:trHeight w:val="52"/>
        </w:trPr>
        <w:tc>
          <w:tcPr>
            <w:tcW w:w="1694" w:type="dxa"/>
          </w:tcPr>
          <w:p w14:paraId="24B9AE90" w14:textId="77777777" w:rsidR="008A7F15" w:rsidRPr="00027C6A" w:rsidRDefault="008A7F15" w:rsidP="008A7F15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Ogólne wymagania </w:t>
            </w:r>
          </w:p>
        </w:tc>
        <w:tc>
          <w:tcPr>
            <w:tcW w:w="3664" w:type="dxa"/>
          </w:tcPr>
          <w:p w14:paraId="026A89E5" w14:textId="77777777" w:rsidR="008A7F15" w:rsidRPr="00027C6A" w:rsidRDefault="008A7F15" w:rsidP="008A7F15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Interfejs: bezprzewodowa 2.4 GHz </w:t>
            </w:r>
          </w:p>
          <w:p w14:paraId="4C38BB2B" w14:textId="77777777" w:rsidR="008A7F15" w:rsidRPr="00027C6A" w:rsidRDefault="008A7F15" w:rsidP="008A7F15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Profil myszy: Uniwersalna </w:t>
            </w:r>
          </w:p>
          <w:p w14:paraId="37713FD2" w14:textId="77777777" w:rsidR="008A7F15" w:rsidRPr="00027C6A" w:rsidRDefault="008A7F15" w:rsidP="008A7F15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Rodzaj myszy: Optyczna </w:t>
            </w:r>
          </w:p>
          <w:p w14:paraId="0EAA3043" w14:textId="77777777" w:rsidR="008A7F15" w:rsidRPr="00027C6A" w:rsidRDefault="008A7F15" w:rsidP="008A7F15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Typ klawiatury: Wyspowa </w:t>
            </w:r>
          </w:p>
          <w:p w14:paraId="320A2D11" w14:textId="77777777" w:rsidR="008A7F15" w:rsidRPr="00027C6A" w:rsidRDefault="008A7F15" w:rsidP="008A7F15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Układ klawiatury: </w:t>
            </w:r>
            <w:r>
              <w:rPr>
                <w:rFonts w:ascii="Times New Roman" w:eastAsia="Times New Roman" w:hAnsi="Times New Roman" w:cs="Times New Roman"/>
                <w:sz w:val="20"/>
              </w:rPr>
              <w:t>a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merykański (US) </w:t>
            </w:r>
          </w:p>
          <w:p w14:paraId="4B6FBDE4" w14:textId="77777777" w:rsidR="008A7F15" w:rsidRPr="00027C6A" w:rsidRDefault="008A7F15" w:rsidP="008A7F15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>Język klawiatury</w:t>
            </w:r>
            <w:r>
              <w:rPr>
                <w:rFonts w:ascii="Times New Roman" w:eastAsia="Times New Roman" w:hAnsi="Times New Roman" w:cs="Times New Roman"/>
                <w:sz w:val="20"/>
              </w:rPr>
              <w:t>: polski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18D4B011" w14:textId="77777777" w:rsidR="008A7F15" w:rsidRPr="00027C6A" w:rsidRDefault="008A7F15" w:rsidP="008A7F15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Zasilanie bateryjne </w:t>
            </w:r>
          </w:p>
          <w:p w14:paraId="327346A8" w14:textId="77777777" w:rsidR="008A7F15" w:rsidRPr="00027C6A" w:rsidRDefault="008A7F15" w:rsidP="008A7F15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Rodzaj odbiornika </w:t>
            </w:r>
            <w:proofErr w:type="spellStart"/>
            <w:r w:rsidRPr="00027C6A">
              <w:rPr>
                <w:rFonts w:ascii="Times New Roman" w:eastAsia="Times New Roman" w:hAnsi="Times New Roman" w:cs="Times New Roman"/>
                <w:sz w:val="20"/>
              </w:rPr>
              <w:t>Unified</w:t>
            </w:r>
            <w:proofErr w:type="spellEnd"/>
            <w:r w:rsidRPr="00027C6A">
              <w:rPr>
                <w:rFonts w:ascii="Times New Roman" w:eastAsia="Times New Roman" w:hAnsi="Times New Roman" w:cs="Times New Roman"/>
                <w:sz w:val="20"/>
              </w:rPr>
              <w:t>/</w:t>
            </w:r>
            <w:proofErr w:type="spellStart"/>
            <w:r w:rsidRPr="00027C6A">
              <w:rPr>
                <w:rFonts w:ascii="Times New Roman" w:eastAsia="Times New Roman" w:hAnsi="Times New Roman" w:cs="Times New Roman"/>
                <w:sz w:val="20"/>
              </w:rPr>
              <w:t>Unifying</w:t>
            </w:r>
            <w:proofErr w:type="spellEnd"/>
          </w:p>
          <w:p w14:paraId="0B6A63A4" w14:textId="77777777" w:rsidR="008A7F15" w:rsidRPr="00027C6A" w:rsidRDefault="008A7F15" w:rsidP="008A7F15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>Kolor klawiatury i myszy: stonowany</w:t>
            </w:r>
          </w:p>
          <w:p w14:paraId="0B7D3E6F" w14:textId="77777777" w:rsidR="008A7F15" w:rsidRPr="00027C6A" w:rsidRDefault="008A7F15" w:rsidP="008A7F15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Podłączenie: </w:t>
            </w:r>
            <w:proofErr w:type="spellStart"/>
            <w:r w:rsidRPr="00027C6A">
              <w:rPr>
                <w:rFonts w:ascii="Times New Roman" w:eastAsia="Times New Roman" w:hAnsi="Times New Roman" w:cs="Times New Roman"/>
                <w:sz w:val="20"/>
              </w:rPr>
              <w:t>plug&amp;play</w:t>
            </w:r>
            <w:proofErr w:type="spellEnd"/>
          </w:p>
        </w:tc>
        <w:tc>
          <w:tcPr>
            <w:tcW w:w="3855" w:type="dxa"/>
          </w:tcPr>
          <w:p w14:paraId="4540F34F" w14:textId="77777777" w:rsidR="008A7F15" w:rsidRDefault="008A7F15" w:rsidP="008A7F15"/>
          <w:p w14:paraId="7B1DE757" w14:textId="77777777" w:rsidR="008A7F15" w:rsidRPr="00027C6A" w:rsidRDefault="008A7F15" w:rsidP="008A7F15"/>
        </w:tc>
      </w:tr>
    </w:tbl>
    <w:p w14:paraId="34992797" w14:textId="77777777" w:rsidR="000A16AC" w:rsidRDefault="000A16AC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1F2322F" w14:textId="77777777" w:rsidR="000A16AC" w:rsidRDefault="000A16AC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59AA39E" w14:textId="77777777" w:rsidR="000A16AC" w:rsidRDefault="000A16AC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1F63FE80" w14:textId="337BF60A" w:rsidR="006C7FCE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027C6A">
        <w:rPr>
          <w:rFonts w:ascii="Times New Roman" w:eastAsia="Times New Roman" w:hAnsi="Times New Roman" w:cs="Times New Roman"/>
          <w:sz w:val="20"/>
        </w:rPr>
        <w:t xml:space="preserve"> </w:t>
      </w:r>
    </w:p>
    <w:p w14:paraId="7B77D275" w14:textId="3ED1DF85" w:rsidR="000A16AC" w:rsidRDefault="000A16AC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1478C577" w14:textId="77777777" w:rsidR="000A16AC" w:rsidRPr="00027C6A" w:rsidRDefault="000A16AC" w:rsidP="006C7FCE">
      <w:pPr>
        <w:spacing w:after="0" w:line="240" w:lineRule="auto"/>
        <w:jc w:val="both"/>
      </w:pP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643"/>
        <w:gridCol w:w="3876"/>
      </w:tblGrid>
      <w:tr w:rsidR="006C7FCE" w:rsidRPr="00027C6A" w14:paraId="12D91839" w14:textId="77777777" w:rsidTr="00E31E65">
        <w:trPr>
          <w:trHeight w:val="263"/>
        </w:trPr>
        <w:tc>
          <w:tcPr>
            <w:tcW w:w="1694" w:type="dxa"/>
          </w:tcPr>
          <w:p w14:paraId="5A273862" w14:textId="77777777" w:rsidR="006C7FCE" w:rsidRPr="00027C6A" w:rsidRDefault="006C7FCE" w:rsidP="005907C9">
            <w:pPr>
              <w:ind w:left="44"/>
              <w:jc w:val="center"/>
            </w:pPr>
            <w:r w:rsidRPr="009904F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Pozycja 16</w:t>
            </w:r>
          </w:p>
        </w:tc>
        <w:tc>
          <w:tcPr>
            <w:tcW w:w="7519" w:type="dxa"/>
            <w:gridSpan w:val="2"/>
          </w:tcPr>
          <w:p w14:paraId="2DAAF72C" w14:textId="77777777" w:rsidR="006C7FCE" w:rsidRPr="00027C6A" w:rsidRDefault="006C7FCE" w:rsidP="005907C9"/>
        </w:tc>
      </w:tr>
      <w:tr w:rsidR="006C7FCE" w:rsidRPr="00027C6A" w14:paraId="1339C59D" w14:textId="77777777" w:rsidTr="00E31E65">
        <w:trPr>
          <w:trHeight w:val="50"/>
        </w:trPr>
        <w:tc>
          <w:tcPr>
            <w:tcW w:w="9213" w:type="dxa"/>
            <w:gridSpan w:val="3"/>
          </w:tcPr>
          <w:p w14:paraId="2D82EFE4" w14:textId="77777777" w:rsidR="006C7FCE" w:rsidRPr="00027C6A" w:rsidRDefault="006C7FCE" w:rsidP="005907C9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CZĘŚCI ZEWNĘTRZNE – Głośniki multimedialne </w:t>
            </w:r>
          </w:p>
        </w:tc>
      </w:tr>
      <w:tr w:rsidR="008A7F15" w:rsidRPr="00027C6A" w14:paraId="11E58914" w14:textId="2673C6D6" w:rsidTr="00E31E65">
        <w:trPr>
          <w:trHeight w:val="373"/>
        </w:trPr>
        <w:tc>
          <w:tcPr>
            <w:tcW w:w="1694" w:type="dxa"/>
          </w:tcPr>
          <w:p w14:paraId="2A5ECBF6" w14:textId="77777777" w:rsidR="008A7F15" w:rsidRPr="00027C6A" w:rsidRDefault="008A7F15" w:rsidP="008A7F15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Konfiguracja </w:t>
            </w:r>
          </w:p>
        </w:tc>
        <w:tc>
          <w:tcPr>
            <w:tcW w:w="3643" w:type="dxa"/>
          </w:tcPr>
          <w:p w14:paraId="11C3717D" w14:textId="77777777" w:rsidR="008A7F15" w:rsidRPr="00027C6A" w:rsidRDefault="008A7F15" w:rsidP="008A7F15">
            <w:pPr>
              <w:ind w:left="39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Minimalne wymagane parametry </w:t>
            </w:r>
          </w:p>
        </w:tc>
        <w:tc>
          <w:tcPr>
            <w:tcW w:w="3876" w:type="dxa"/>
          </w:tcPr>
          <w:p w14:paraId="3F2652DA" w14:textId="77777777" w:rsidR="008A7F15" w:rsidRDefault="008A7F15" w:rsidP="008A7F15">
            <w:pPr>
              <w:ind w:left="39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429FCC52" w14:textId="3C45533B" w:rsidR="000A16AC" w:rsidRPr="00027C6A" w:rsidRDefault="000A16AC" w:rsidP="008A7F15">
            <w:pPr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8A7F15" w:rsidRPr="00027C6A" w14:paraId="7D0222B8" w14:textId="18B38D82" w:rsidTr="00E31E65">
        <w:trPr>
          <w:trHeight w:val="279"/>
        </w:trPr>
        <w:tc>
          <w:tcPr>
            <w:tcW w:w="1694" w:type="dxa"/>
          </w:tcPr>
          <w:p w14:paraId="2DC86E60" w14:textId="77777777" w:rsidR="008A7F15" w:rsidRPr="00027C6A" w:rsidRDefault="008A7F15" w:rsidP="008A7F15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1. </w:t>
            </w:r>
          </w:p>
        </w:tc>
        <w:tc>
          <w:tcPr>
            <w:tcW w:w="3643" w:type="dxa"/>
          </w:tcPr>
          <w:p w14:paraId="7D3F35DC" w14:textId="20E5B0FF" w:rsidR="008A7F15" w:rsidRPr="00027C6A" w:rsidRDefault="008A7F15" w:rsidP="008A7F15">
            <w:pPr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2.</w:t>
            </w:r>
          </w:p>
        </w:tc>
        <w:tc>
          <w:tcPr>
            <w:tcW w:w="3876" w:type="dxa"/>
          </w:tcPr>
          <w:p w14:paraId="3B487C75" w14:textId="6306C0E6" w:rsidR="008A7F15" w:rsidRPr="00027C6A" w:rsidRDefault="008A7F15" w:rsidP="008A7F15">
            <w:pPr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8A7F15" w:rsidRPr="00027C6A" w14:paraId="5FD71413" w14:textId="1728EB30" w:rsidTr="00E31E65">
        <w:trPr>
          <w:trHeight w:val="1390"/>
        </w:trPr>
        <w:tc>
          <w:tcPr>
            <w:tcW w:w="1694" w:type="dxa"/>
          </w:tcPr>
          <w:p w14:paraId="55FAD8F7" w14:textId="77777777" w:rsidR="008A7F15" w:rsidRPr="00027C6A" w:rsidRDefault="008A7F15" w:rsidP="008A7F15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Ogólne wymagania </w:t>
            </w:r>
          </w:p>
        </w:tc>
        <w:tc>
          <w:tcPr>
            <w:tcW w:w="3643" w:type="dxa"/>
          </w:tcPr>
          <w:p w14:paraId="136259C5" w14:textId="77777777" w:rsidR="008A7F15" w:rsidRPr="00027C6A" w:rsidRDefault="008A7F15" w:rsidP="008A7F15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Moc: min. 3 W (RMS) </w:t>
            </w:r>
          </w:p>
          <w:p w14:paraId="3F1A8C78" w14:textId="77777777" w:rsidR="008A7F15" w:rsidRPr="00027C6A" w:rsidRDefault="008A7F15" w:rsidP="008A7F15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>Typ zestawu: 2.0</w:t>
            </w:r>
          </w:p>
          <w:p w14:paraId="788BB061" w14:textId="77777777" w:rsidR="008A7F15" w:rsidRPr="00027C6A" w:rsidRDefault="008A7F15" w:rsidP="008A7F15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Typ złącza: Stereo Jack 3,5 mm </w:t>
            </w:r>
          </w:p>
          <w:p w14:paraId="21FA82CF" w14:textId="77777777" w:rsidR="008A7F15" w:rsidRPr="00027C6A" w:rsidRDefault="008A7F15" w:rsidP="008A7F15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>Źródło zasilania: magistrala USB</w:t>
            </w:r>
          </w:p>
          <w:p w14:paraId="2279058F" w14:textId="77777777" w:rsidR="008A7F15" w:rsidRPr="00027C6A" w:rsidRDefault="008A7F15" w:rsidP="008A7F15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>Kompaktowe wymiary niezajmujące wiele miejsca na biurku</w:t>
            </w:r>
          </w:p>
          <w:p w14:paraId="17D707EF" w14:textId="77777777" w:rsidR="008A7F15" w:rsidRPr="00027C6A" w:rsidRDefault="008A7F15" w:rsidP="008A7F15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>Regulacja głośności za pomocą pokrętła lub pilota na kablu</w:t>
            </w:r>
          </w:p>
          <w:p w14:paraId="2F580C28" w14:textId="77777777" w:rsidR="008A7F15" w:rsidRPr="00027C6A" w:rsidRDefault="008A7F15" w:rsidP="008A7F15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Kolor: </w:t>
            </w:r>
            <w:r>
              <w:rPr>
                <w:rFonts w:ascii="Times New Roman" w:eastAsia="Times New Roman" w:hAnsi="Times New Roman" w:cs="Times New Roman"/>
                <w:sz w:val="20"/>
              </w:rPr>
              <w:t>stonowany</w:t>
            </w:r>
          </w:p>
        </w:tc>
        <w:tc>
          <w:tcPr>
            <w:tcW w:w="3876" w:type="dxa"/>
          </w:tcPr>
          <w:p w14:paraId="22DDABC5" w14:textId="77777777" w:rsidR="008A7F15" w:rsidRDefault="008A7F15" w:rsidP="008A7F15"/>
          <w:p w14:paraId="17D35E84" w14:textId="77777777" w:rsidR="008A7F15" w:rsidRPr="00027C6A" w:rsidRDefault="008A7F15" w:rsidP="008A7F15"/>
        </w:tc>
      </w:tr>
    </w:tbl>
    <w:p w14:paraId="6FADB137" w14:textId="15232B66" w:rsidR="006C7FCE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027C6A">
        <w:rPr>
          <w:rFonts w:ascii="Times New Roman" w:eastAsia="Times New Roman" w:hAnsi="Times New Roman" w:cs="Times New Roman"/>
          <w:sz w:val="20"/>
        </w:rPr>
        <w:t xml:space="preserve"> </w:t>
      </w:r>
    </w:p>
    <w:p w14:paraId="2B88E800" w14:textId="3E3923DD" w:rsidR="008A7F15" w:rsidRDefault="008A7F15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121A349" w14:textId="77777777" w:rsidR="008A7F15" w:rsidRPr="00027C6A" w:rsidRDefault="008A7F15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5749046" w14:textId="77777777" w:rsidR="006C7FCE" w:rsidRPr="00027C6A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027C6A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729"/>
        <w:gridCol w:w="3790"/>
      </w:tblGrid>
      <w:tr w:rsidR="006C7FCE" w:rsidRPr="00027C6A" w14:paraId="687C4311" w14:textId="77777777" w:rsidTr="00E31E65">
        <w:trPr>
          <w:trHeight w:val="263"/>
        </w:trPr>
        <w:tc>
          <w:tcPr>
            <w:tcW w:w="1694" w:type="dxa"/>
          </w:tcPr>
          <w:p w14:paraId="13CFD308" w14:textId="77777777" w:rsidR="006C7FCE" w:rsidRPr="00027C6A" w:rsidRDefault="006C7FCE" w:rsidP="005907C9">
            <w:pPr>
              <w:ind w:left="44"/>
              <w:jc w:val="center"/>
            </w:pPr>
            <w:r w:rsidRPr="009904F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Pozycja 17</w:t>
            </w:r>
          </w:p>
        </w:tc>
        <w:tc>
          <w:tcPr>
            <w:tcW w:w="7519" w:type="dxa"/>
            <w:gridSpan w:val="2"/>
          </w:tcPr>
          <w:p w14:paraId="26DF884A" w14:textId="77777777" w:rsidR="006C7FCE" w:rsidRPr="00027C6A" w:rsidRDefault="006C7FCE" w:rsidP="005907C9"/>
        </w:tc>
      </w:tr>
      <w:tr w:rsidR="006C7FCE" w:rsidRPr="00027C6A" w14:paraId="7E8040B9" w14:textId="77777777" w:rsidTr="00E31E65">
        <w:trPr>
          <w:trHeight w:val="193"/>
        </w:trPr>
        <w:tc>
          <w:tcPr>
            <w:tcW w:w="9213" w:type="dxa"/>
            <w:gridSpan w:val="3"/>
          </w:tcPr>
          <w:p w14:paraId="0225C842" w14:textId="77777777" w:rsidR="006C7FCE" w:rsidRPr="00027C6A" w:rsidRDefault="006C7FCE" w:rsidP="005907C9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CZĘŚCI ZEWNĘTRZNE – Słuchawki nauszne z mikrofonem                                                                     </w:t>
            </w:r>
          </w:p>
        </w:tc>
      </w:tr>
      <w:tr w:rsidR="008A7F15" w:rsidRPr="00027C6A" w14:paraId="7860E49B" w14:textId="052B2A8D" w:rsidTr="00E31E65">
        <w:trPr>
          <w:trHeight w:val="373"/>
        </w:trPr>
        <w:tc>
          <w:tcPr>
            <w:tcW w:w="1694" w:type="dxa"/>
          </w:tcPr>
          <w:p w14:paraId="193FF49E" w14:textId="77777777" w:rsidR="008A7F15" w:rsidRPr="00027C6A" w:rsidRDefault="008A7F15" w:rsidP="008A7F15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Konfiguracja </w:t>
            </w:r>
          </w:p>
        </w:tc>
        <w:tc>
          <w:tcPr>
            <w:tcW w:w="3729" w:type="dxa"/>
          </w:tcPr>
          <w:p w14:paraId="45982219" w14:textId="77777777" w:rsidR="008A7F15" w:rsidRPr="00027C6A" w:rsidRDefault="008A7F15" w:rsidP="008A7F15">
            <w:pPr>
              <w:ind w:left="39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Minimalne wymagane parametry </w:t>
            </w:r>
          </w:p>
        </w:tc>
        <w:tc>
          <w:tcPr>
            <w:tcW w:w="3790" w:type="dxa"/>
          </w:tcPr>
          <w:p w14:paraId="0708F8A6" w14:textId="77777777" w:rsidR="008A7F15" w:rsidRDefault="008A7F15" w:rsidP="008A7F15">
            <w:pPr>
              <w:ind w:left="39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640C27A1" w14:textId="7E37ADBA" w:rsidR="000A16AC" w:rsidRPr="00027C6A" w:rsidRDefault="000A16AC" w:rsidP="008A7F15">
            <w:pPr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8A7F15" w:rsidRPr="00027C6A" w14:paraId="4071635A" w14:textId="28297D94" w:rsidTr="00E31E65">
        <w:trPr>
          <w:trHeight w:val="278"/>
        </w:trPr>
        <w:tc>
          <w:tcPr>
            <w:tcW w:w="1694" w:type="dxa"/>
          </w:tcPr>
          <w:p w14:paraId="382F121C" w14:textId="77777777" w:rsidR="008A7F15" w:rsidRPr="00027C6A" w:rsidRDefault="008A7F15" w:rsidP="008A7F15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lastRenderedPageBreak/>
              <w:t xml:space="preserve">1. </w:t>
            </w:r>
          </w:p>
        </w:tc>
        <w:tc>
          <w:tcPr>
            <w:tcW w:w="3729" w:type="dxa"/>
          </w:tcPr>
          <w:p w14:paraId="00D68322" w14:textId="77777777" w:rsidR="008A7F15" w:rsidRPr="00027C6A" w:rsidRDefault="008A7F15" w:rsidP="008A7F15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2. </w:t>
            </w:r>
          </w:p>
        </w:tc>
        <w:tc>
          <w:tcPr>
            <w:tcW w:w="3790" w:type="dxa"/>
          </w:tcPr>
          <w:p w14:paraId="5AC352A2" w14:textId="73E494C0" w:rsidR="008A7F15" w:rsidRPr="00027C6A" w:rsidRDefault="008A7F15" w:rsidP="008A7F15">
            <w:pPr>
              <w:ind w:left="43"/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8A7F15" w:rsidRPr="00027C6A" w14:paraId="5A6424A3" w14:textId="2F8E7DED" w:rsidTr="00E31E65">
        <w:trPr>
          <w:trHeight w:val="1390"/>
        </w:trPr>
        <w:tc>
          <w:tcPr>
            <w:tcW w:w="1694" w:type="dxa"/>
          </w:tcPr>
          <w:p w14:paraId="58FD4FC8" w14:textId="77777777" w:rsidR="008A7F15" w:rsidRPr="00027C6A" w:rsidRDefault="008A7F15" w:rsidP="008A7F15">
            <w:pPr>
              <w:rPr>
                <w:b/>
              </w:rPr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Ogólne wymagania </w:t>
            </w:r>
          </w:p>
        </w:tc>
        <w:tc>
          <w:tcPr>
            <w:tcW w:w="3729" w:type="dxa"/>
          </w:tcPr>
          <w:p w14:paraId="08EA9A08" w14:textId="77777777" w:rsidR="008A7F15" w:rsidRPr="00027C6A" w:rsidRDefault="008A7F15" w:rsidP="008A7F15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Czułość słuchawek min. 95 </w:t>
            </w:r>
            <w:proofErr w:type="spellStart"/>
            <w:r w:rsidRPr="00027C6A">
              <w:rPr>
                <w:rFonts w:ascii="Times New Roman" w:eastAsia="Times New Roman" w:hAnsi="Times New Roman" w:cs="Times New Roman"/>
                <w:sz w:val="20"/>
              </w:rPr>
              <w:t>dB</w:t>
            </w:r>
            <w:proofErr w:type="spellEnd"/>
          </w:p>
          <w:p w14:paraId="2B23C760" w14:textId="77777777" w:rsidR="008A7F15" w:rsidRPr="00027C6A" w:rsidRDefault="008A7F15" w:rsidP="008A7F15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>Czułość mikrofonu min. -4</w:t>
            </w:r>
            <w:r>
              <w:rPr>
                <w:rFonts w:ascii="Times New Roman" w:eastAsia="Times New Roman" w:hAnsi="Times New Roman" w:cs="Times New Roman"/>
                <w:sz w:val="20"/>
              </w:rPr>
              <w:t>0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>dB</w:t>
            </w:r>
          </w:p>
          <w:p w14:paraId="16A476A2" w14:textId="77777777" w:rsidR="008A7F15" w:rsidRPr="00027C6A" w:rsidRDefault="008A7F15" w:rsidP="008A7F15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Sposób noszenia: nauszne </w:t>
            </w:r>
          </w:p>
          <w:p w14:paraId="3E67E6A4" w14:textId="77777777" w:rsidR="008A7F15" w:rsidRPr="00027C6A" w:rsidRDefault="008A7F15" w:rsidP="008A7F15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>Regulowany pałąk</w:t>
            </w:r>
          </w:p>
          <w:p w14:paraId="3307E77D" w14:textId="77777777" w:rsidR="008A7F15" w:rsidRPr="00027C6A" w:rsidRDefault="008A7F15" w:rsidP="008A7F15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Miękkie, wygodne w noszeniu nauszniki </w:t>
            </w:r>
          </w:p>
          <w:p w14:paraId="51486BF1" w14:textId="77777777" w:rsidR="008A7F15" w:rsidRPr="00027C6A" w:rsidRDefault="008A7F15" w:rsidP="008A7F15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>Mikrofon (wbudowany w słuchawki lub w kablu)</w:t>
            </w:r>
          </w:p>
          <w:p w14:paraId="6261EBF8" w14:textId="77777777" w:rsidR="008A7F15" w:rsidRPr="00027C6A" w:rsidRDefault="008A7F15" w:rsidP="008A7F15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>Funkcja eliminacja hałasu lub redukcji szumu</w:t>
            </w:r>
          </w:p>
          <w:p w14:paraId="61A666C1" w14:textId="77777777" w:rsidR="008A7F15" w:rsidRPr="00027C6A" w:rsidRDefault="008A7F15" w:rsidP="008A7F15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>Złącze USB</w:t>
            </w:r>
          </w:p>
          <w:p w14:paraId="47C0D5E6" w14:textId="77777777" w:rsidR="008A7F15" w:rsidRPr="00027C6A" w:rsidRDefault="008A7F15" w:rsidP="008A7F15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>Kontrola głośności na kablu</w:t>
            </w:r>
          </w:p>
          <w:p w14:paraId="4BDAC5F3" w14:textId="77777777" w:rsidR="008A7F15" w:rsidRPr="00027C6A" w:rsidRDefault="008A7F15" w:rsidP="008A7F15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>Długość kabla min. 2m</w:t>
            </w:r>
          </w:p>
          <w:p w14:paraId="22E8DC9C" w14:textId="77777777" w:rsidR="008A7F15" w:rsidRPr="00027C6A" w:rsidRDefault="008A7F15" w:rsidP="008A7F15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Kolor: </w:t>
            </w:r>
            <w:r>
              <w:rPr>
                <w:rFonts w:ascii="Times New Roman" w:eastAsia="Times New Roman" w:hAnsi="Times New Roman" w:cs="Times New Roman"/>
                <w:sz w:val="20"/>
              </w:rPr>
              <w:t>stonowany</w:t>
            </w:r>
          </w:p>
        </w:tc>
        <w:tc>
          <w:tcPr>
            <w:tcW w:w="3790" w:type="dxa"/>
          </w:tcPr>
          <w:p w14:paraId="73BA0DE0" w14:textId="77777777" w:rsidR="008A7F15" w:rsidRDefault="008A7F15" w:rsidP="008A7F15"/>
          <w:p w14:paraId="0881B99A" w14:textId="77777777" w:rsidR="008A7F15" w:rsidRPr="00027C6A" w:rsidRDefault="008A7F15" w:rsidP="008A7F15"/>
        </w:tc>
      </w:tr>
    </w:tbl>
    <w:p w14:paraId="1404C006" w14:textId="170FFBC8" w:rsidR="006C7FCE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027C6A">
        <w:rPr>
          <w:rFonts w:ascii="Times New Roman" w:eastAsia="Times New Roman" w:hAnsi="Times New Roman" w:cs="Times New Roman"/>
          <w:sz w:val="20"/>
        </w:rPr>
        <w:t xml:space="preserve"> </w:t>
      </w:r>
    </w:p>
    <w:p w14:paraId="5B3AE492" w14:textId="7D5FA8BA" w:rsidR="000A16AC" w:rsidRDefault="000A16AC" w:rsidP="006C7FCE">
      <w:pPr>
        <w:spacing w:after="0" w:line="240" w:lineRule="auto"/>
        <w:jc w:val="both"/>
      </w:pPr>
    </w:p>
    <w:p w14:paraId="59D8D2CB" w14:textId="77777777" w:rsidR="000A16AC" w:rsidRPr="00027C6A" w:rsidRDefault="000A16AC" w:rsidP="006C7FCE">
      <w:pPr>
        <w:spacing w:after="0" w:line="240" w:lineRule="auto"/>
        <w:jc w:val="both"/>
      </w:pP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729"/>
        <w:gridCol w:w="3790"/>
      </w:tblGrid>
      <w:tr w:rsidR="006C7FCE" w:rsidRPr="00027C6A" w14:paraId="38F6E5FC" w14:textId="77777777" w:rsidTr="000A16AC">
        <w:trPr>
          <w:trHeight w:val="263"/>
        </w:trPr>
        <w:tc>
          <w:tcPr>
            <w:tcW w:w="1694" w:type="dxa"/>
          </w:tcPr>
          <w:p w14:paraId="15475DA1" w14:textId="77777777" w:rsidR="006C7FCE" w:rsidRPr="00027C6A" w:rsidRDefault="006C7FCE" w:rsidP="005907C9">
            <w:pPr>
              <w:ind w:left="44"/>
              <w:jc w:val="center"/>
            </w:pPr>
            <w:r w:rsidRPr="009904F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Pozycja 18</w:t>
            </w:r>
          </w:p>
        </w:tc>
        <w:tc>
          <w:tcPr>
            <w:tcW w:w="7519" w:type="dxa"/>
            <w:gridSpan w:val="2"/>
          </w:tcPr>
          <w:p w14:paraId="6DDFACD9" w14:textId="77777777" w:rsidR="006C7FCE" w:rsidRPr="00027C6A" w:rsidRDefault="006C7FCE" w:rsidP="005907C9"/>
        </w:tc>
      </w:tr>
      <w:tr w:rsidR="006C7FCE" w:rsidRPr="00027C6A" w14:paraId="5CF96F27" w14:textId="77777777" w:rsidTr="000A16AC">
        <w:trPr>
          <w:trHeight w:val="200"/>
        </w:trPr>
        <w:tc>
          <w:tcPr>
            <w:tcW w:w="9213" w:type="dxa"/>
            <w:gridSpan w:val="3"/>
          </w:tcPr>
          <w:p w14:paraId="72E1D6C6" w14:textId="77777777" w:rsidR="006C7FCE" w:rsidRPr="00027C6A" w:rsidRDefault="006C7FCE" w:rsidP="005907C9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CZĘŚCI ZEWNĘTRZNE – Listwa zasilająca 5 gniazd</w:t>
            </w:r>
          </w:p>
        </w:tc>
      </w:tr>
      <w:tr w:rsidR="00085872" w:rsidRPr="00027C6A" w14:paraId="4D82AFA1" w14:textId="509D4FF1" w:rsidTr="000A16AC">
        <w:trPr>
          <w:trHeight w:val="373"/>
        </w:trPr>
        <w:tc>
          <w:tcPr>
            <w:tcW w:w="1694" w:type="dxa"/>
          </w:tcPr>
          <w:p w14:paraId="682A0382" w14:textId="77777777" w:rsidR="00085872" w:rsidRPr="00027C6A" w:rsidRDefault="00085872" w:rsidP="00085872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Konfiguracja </w:t>
            </w:r>
          </w:p>
        </w:tc>
        <w:tc>
          <w:tcPr>
            <w:tcW w:w="3729" w:type="dxa"/>
          </w:tcPr>
          <w:p w14:paraId="2ED571FC" w14:textId="77777777" w:rsidR="00085872" w:rsidRPr="00027C6A" w:rsidRDefault="00085872" w:rsidP="00085872">
            <w:pPr>
              <w:ind w:left="39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Minimalne wymagane parametry </w:t>
            </w:r>
          </w:p>
        </w:tc>
        <w:tc>
          <w:tcPr>
            <w:tcW w:w="3790" w:type="dxa"/>
          </w:tcPr>
          <w:p w14:paraId="31F8C3D2" w14:textId="77777777" w:rsidR="00085872" w:rsidRDefault="00085872" w:rsidP="00085872">
            <w:pPr>
              <w:ind w:left="39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3E10C1B1" w14:textId="2F7D23BC" w:rsidR="000A16AC" w:rsidRPr="00027C6A" w:rsidRDefault="000A16AC" w:rsidP="00085872">
            <w:pPr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085872" w:rsidRPr="00027C6A" w14:paraId="694ED5BA" w14:textId="38214B5B" w:rsidTr="000A16AC">
        <w:trPr>
          <w:trHeight w:val="278"/>
        </w:trPr>
        <w:tc>
          <w:tcPr>
            <w:tcW w:w="1694" w:type="dxa"/>
          </w:tcPr>
          <w:p w14:paraId="2998A096" w14:textId="77777777" w:rsidR="00085872" w:rsidRPr="00027C6A" w:rsidRDefault="00085872" w:rsidP="00085872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1. </w:t>
            </w:r>
          </w:p>
        </w:tc>
        <w:tc>
          <w:tcPr>
            <w:tcW w:w="3729" w:type="dxa"/>
          </w:tcPr>
          <w:p w14:paraId="5F555FF3" w14:textId="77777777" w:rsidR="00085872" w:rsidRPr="00027C6A" w:rsidRDefault="00085872" w:rsidP="00085872">
            <w:pPr>
              <w:ind w:left="4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2. </w:t>
            </w:r>
          </w:p>
        </w:tc>
        <w:tc>
          <w:tcPr>
            <w:tcW w:w="3790" w:type="dxa"/>
          </w:tcPr>
          <w:p w14:paraId="7054C616" w14:textId="0E1F4C51" w:rsidR="00085872" w:rsidRPr="00027C6A" w:rsidRDefault="00085872" w:rsidP="00085872">
            <w:pPr>
              <w:ind w:left="43"/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085872" w:rsidRPr="00027C6A" w14:paraId="6DADC226" w14:textId="1D516682" w:rsidTr="000A16AC">
        <w:trPr>
          <w:trHeight w:val="1852"/>
        </w:trPr>
        <w:tc>
          <w:tcPr>
            <w:tcW w:w="1694" w:type="dxa"/>
          </w:tcPr>
          <w:p w14:paraId="106A225B" w14:textId="77777777" w:rsidR="00085872" w:rsidRPr="00027C6A" w:rsidRDefault="00085872" w:rsidP="00085872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Ogólne wymagania </w:t>
            </w:r>
          </w:p>
        </w:tc>
        <w:tc>
          <w:tcPr>
            <w:tcW w:w="3729" w:type="dxa"/>
          </w:tcPr>
          <w:p w14:paraId="52B4B21B" w14:textId="77777777" w:rsidR="00085872" w:rsidRPr="00027C6A" w:rsidRDefault="00085872" w:rsidP="00085872">
            <w:pPr>
              <w:ind w:right="87"/>
              <w:rPr>
                <w:rFonts w:ascii="Times New Roman" w:eastAsia="Times New Roman" w:hAnsi="Times New Roman" w:cs="Times New Roman"/>
                <w:sz w:val="20"/>
              </w:rPr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Liczba gniazd: 230V PL (10A) x5 okrągłych z uziemieniem i przesłoną dla ochrony przed porażeniem prądem </w:t>
            </w:r>
          </w:p>
          <w:p w14:paraId="7921A6B9" w14:textId="77777777" w:rsidR="00085872" w:rsidRPr="00027C6A" w:rsidRDefault="00085872" w:rsidP="00085872">
            <w:pPr>
              <w:ind w:right="87"/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>Typ</w:t>
            </w:r>
            <w:r>
              <w:rPr>
                <w:rFonts w:ascii="Times New Roman" w:eastAsia="Times New Roman" w:hAnsi="Times New Roman" w:cs="Times New Roman"/>
                <w:sz w:val="20"/>
              </w:rPr>
              <w:t>: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Antyprzepięciowa </w:t>
            </w:r>
          </w:p>
          <w:p w14:paraId="1B05FD26" w14:textId="77777777" w:rsidR="00085872" w:rsidRPr="00027C6A" w:rsidRDefault="00085872" w:rsidP="00085872">
            <w:r w:rsidRPr="00027C6A">
              <w:rPr>
                <w:rFonts w:ascii="Times New Roman" w:eastAsia="Times New Roman" w:hAnsi="Times New Roman" w:cs="Times New Roman"/>
                <w:sz w:val="20"/>
              </w:rPr>
              <w:t>Włącznik</w:t>
            </w:r>
            <w:r>
              <w:rPr>
                <w:rFonts w:ascii="Times New Roman" w:eastAsia="Times New Roman" w:hAnsi="Times New Roman" w:cs="Times New Roman"/>
                <w:sz w:val="20"/>
              </w:rPr>
              <w:t>: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podświetlany </w:t>
            </w:r>
          </w:p>
          <w:p w14:paraId="4FCD4AAF" w14:textId="77777777" w:rsidR="00085872" w:rsidRPr="00027C6A" w:rsidRDefault="00085872" w:rsidP="00085872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Długość przewodu: min. 3m </w:t>
            </w:r>
          </w:p>
          <w:p w14:paraId="11B6F80A" w14:textId="77777777" w:rsidR="00085872" w:rsidRPr="00027C6A" w:rsidRDefault="00085872" w:rsidP="00085872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Obudowa: tworzywo sztuczne samogasnące </w:t>
            </w:r>
          </w:p>
          <w:p w14:paraId="335650A8" w14:textId="77777777" w:rsidR="00085872" w:rsidRPr="00027C6A" w:rsidRDefault="00085872" w:rsidP="00085872">
            <w:r w:rsidRPr="00027C6A">
              <w:rPr>
                <w:rFonts w:ascii="Times New Roman" w:eastAsia="Times New Roman" w:hAnsi="Times New Roman" w:cs="Times New Roman"/>
                <w:sz w:val="20"/>
              </w:rPr>
              <w:t>bezpiecznik automatyczny o charakterystyce zwłocznej</w:t>
            </w:r>
          </w:p>
          <w:p w14:paraId="1160F947" w14:textId="77777777" w:rsidR="00085872" w:rsidRPr="00027C6A" w:rsidRDefault="00085872" w:rsidP="00085872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Dopuszczalne obciążenie maksymalne 2300W </w:t>
            </w:r>
          </w:p>
          <w:p w14:paraId="5047CDC4" w14:textId="77777777" w:rsidR="00085872" w:rsidRPr="00027C6A" w:rsidRDefault="00085872" w:rsidP="00085872">
            <w:r w:rsidRPr="00027C6A">
              <w:rPr>
                <w:rFonts w:ascii="Times New Roman" w:eastAsia="Times New Roman" w:hAnsi="Times New Roman" w:cs="Times New Roman"/>
                <w:sz w:val="20"/>
              </w:rPr>
              <w:t>Napięcie maksymalne</w:t>
            </w:r>
            <w:r>
              <w:rPr>
                <w:rFonts w:ascii="Times New Roman" w:eastAsia="Times New Roman" w:hAnsi="Times New Roman" w:cs="Times New Roman"/>
                <w:sz w:val="20"/>
              </w:rPr>
              <w:t>: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250V 50Hz </w:t>
            </w:r>
          </w:p>
        </w:tc>
        <w:tc>
          <w:tcPr>
            <w:tcW w:w="3790" w:type="dxa"/>
          </w:tcPr>
          <w:p w14:paraId="56D655A7" w14:textId="77777777" w:rsidR="00085872" w:rsidRPr="00027C6A" w:rsidRDefault="00085872" w:rsidP="00085872"/>
        </w:tc>
      </w:tr>
    </w:tbl>
    <w:p w14:paraId="5C0060E7" w14:textId="107D42B9" w:rsidR="006C7FCE" w:rsidRDefault="006C7FCE" w:rsidP="006C7FCE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  <w:r w:rsidRPr="00027C6A">
        <w:rPr>
          <w:rFonts w:ascii="Times New Roman" w:eastAsia="Times New Roman" w:hAnsi="Times New Roman" w:cs="Times New Roman"/>
          <w:sz w:val="20"/>
        </w:rPr>
        <w:t xml:space="preserve"> </w:t>
      </w:r>
    </w:p>
    <w:p w14:paraId="307576F2" w14:textId="2560DD2F" w:rsidR="000A16AC" w:rsidRDefault="000A16AC" w:rsidP="006C7FCE">
      <w:pPr>
        <w:spacing w:after="0" w:line="240" w:lineRule="auto"/>
      </w:pPr>
    </w:p>
    <w:p w14:paraId="1012218E" w14:textId="77777777" w:rsidR="000A16AC" w:rsidRPr="00027C6A" w:rsidRDefault="000A16AC" w:rsidP="006C7FCE">
      <w:pPr>
        <w:spacing w:after="0" w:line="240" w:lineRule="auto"/>
      </w:pP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686"/>
        <w:gridCol w:w="3833"/>
      </w:tblGrid>
      <w:tr w:rsidR="006C7FCE" w:rsidRPr="00027C6A" w14:paraId="0E31AAAF" w14:textId="77777777" w:rsidTr="00E31E65">
        <w:trPr>
          <w:trHeight w:val="263"/>
        </w:trPr>
        <w:tc>
          <w:tcPr>
            <w:tcW w:w="1694" w:type="dxa"/>
          </w:tcPr>
          <w:p w14:paraId="15925E47" w14:textId="77777777" w:rsidR="006C7FCE" w:rsidRPr="00027C6A" w:rsidRDefault="006C7FCE" w:rsidP="005907C9">
            <w:pPr>
              <w:ind w:right="71"/>
              <w:jc w:val="center"/>
            </w:pPr>
            <w:r w:rsidRPr="009904F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Pozycja 19</w:t>
            </w:r>
          </w:p>
        </w:tc>
        <w:tc>
          <w:tcPr>
            <w:tcW w:w="7519" w:type="dxa"/>
            <w:gridSpan w:val="2"/>
          </w:tcPr>
          <w:p w14:paraId="2B3793E6" w14:textId="77777777" w:rsidR="006C7FCE" w:rsidRPr="00027C6A" w:rsidRDefault="006C7FCE" w:rsidP="005907C9"/>
        </w:tc>
      </w:tr>
      <w:tr w:rsidR="006C7FCE" w:rsidRPr="00027C6A" w14:paraId="6806332E" w14:textId="77777777" w:rsidTr="00E31E65">
        <w:trPr>
          <w:trHeight w:val="179"/>
        </w:trPr>
        <w:tc>
          <w:tcPr>
            <w:tcW w:w="9213" w:type="dxa"/>
            <w:gridSpan w:val="3"/>
          </w:tcPr>
          <w:p w14:paraId="226DC408" w14:textId="77777777" w:rsidR="006C7FCE" w:rsidRPr="00027C6A" w:rsidRDefault="006C7FCE" w:rsidP="005907C9">
            <w:pPr>
              <w:jc w:val="both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CZĘŚCI ZEWNĘTRZNE – OBUDOWA Dysku 2,5” HDD/SSD USB 3.0                                                                    </w:t>
            </w:r>
          </w:p>
        </w:tc>
      </w:tr>
      <w:tr w:rsidR="00085872" w:rsidRPr="00027C6A" w14:paraId="3D5A02A1" w14:textId="3B97B99B" w:rsidTr="00E31E65">
        <w:trPr>
          <w:trHeight w:val="373"/>
        </w:trPr>
        <w:tc>
          <w:tcPr>
            <w:tcW w:w="1694" w:type="dxa"/>
          </w:tcPr>
          <w:p w14:paraId="50E66877" w14:textId="77777777" w:rsidR="00085872" w:rsidRPr="00027C6A" w:rsidRDefault="00085872" w:rsidP="00085872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Konfiguracja </w:t>
            </w:r>
          </w:p>
        </w:tc>
        <w:tc>
          <w:tcPr>
            <w:tcW w:w="3686" w:type="dxa"/>
          </w:tcPr>
          <w:p w14:paraId="324287A1" w14:textId="77777777" w:rsidR="00085872" w:rsidRPr="00027C6A" w:rsidRDefault="00085872" w:rsidP="00085872">
            <w:pPr>
              <w:ind w:right="77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Minimalne wymagane parametry </w:t>
            </w:r>
          </w:p>
        </w:tc>
        <w:tc>
          <w:tcPr>
            <w:tcW w:w="3833" w:type="dxa"/>
          </w:tcPr>
          <w:p w14:paraId="20341BA5" w14:textId="77777777" w:rsidR="00085872" w:rsidRDefault="00085872" w:rsidP="00085872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46B843FA" w14:textId="0A153FB8" w:rsidR="000A16AC" w:rsidRPr="00027C6A" w:rsidRDefault="000A16AC" w:rsidP="00085872">
            <w:pPr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085872" w:rsidRPr="00027C6A" w14:paraId="3A99AEF1" w14:textId="05F3A3A6" w:rsidTr="00E31E65">
        <w:trPr>
          <w:trHeight w:val="278"/>
        </w:trPr>
        <w:tc>
          <w:tcPr>
            <w:tcW w:w="1694" w:type="dxa"/>
          </w:tcPr>
          <w:p w14:paraId="4123BDD8" w14:textId="77777777" w:rsidR="00085872" w:rsidRPr="00027C6A" w:rsidRDefault="00085872" w:rsidP="00085872">
            <w:pPr>
              <w:ind w:right="7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1. </w:t>
            </w:r>
          </w:p>
        </w:tc>
        <w:tc>
          <w:tcPr>
            <w:tcW w:w="3686" w:type="dxa"/>
          </w:tcPr>
          <w:p w14:paraId="1336DBC4" w14:textId="77777777" w:rsidR="00085872" w:rsidRPr="00027C6A" w:rsidRDefault="00085872" w:rsidP="00085872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2. </w:t>
            </w:r>
          </w:p>
        </w:tc>
        <w:tc>
          <w:tcPr>
            <w:tcW w:w="3833" w:type="dxa"/>
          </w:tcPr>
          <w:p w14:paraId="6ED9BA98" w14:textId="7D06DE53" w:rsidR="00085872" w:rsidRPr="00027C6A" w:rsidRDefault="00085872" w:rsidP="00085872">
            <w:pPr>
              <w:ind w:right="72"/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085872" w:rsidRPr="00027C6A" w14:paraId="4116D6A8" w14:textId="459E0B30" w:rsidTr="00E31E65">
        <w:trPr>
          <w:trHeight w:val="1241"/>
        </w:trPr>
        <w:tc>
          <w:tcPr>
            <w:tcW w:w="1694" w:type="dxa"/>
          </w:tcPr>
          <w:p w14:paraId="34D92AFE" w14:textId="77777777" w:rsidR="00085872" w:rsidRPr="00027C6A" w:rsidRDefault="00085872" w:rsidP="00085872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Ogólne wymagania </w:t>
            </w:r>
          </w:p>
        </w:tc>
        <w:tc>
          <w:tcPr>
            <w:tcW w:w="3686" w:type="dxa"/>
          </w:tcPr>
          <w:p w14:paraId="63BF97A2" w14:textId="77777777" w:rsidR="00085872" w:rsidRPr="00085872" w:rsidRDefault="00085872" w:rsidP="0008587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85872">
              <w:rPr>
                <w:rFonts w:ascii="Times New Roman" w:eastAsia="Times New Roman" w:hAnsi="Times New Roman" w:cs="Times New Roman"/>
                <w:sz w:val="20"/>
              </w:rPr>
              <w:t xml:space="preserve">Złącze USB 3.0 </w:t>
            </w:r>
          </w:p>
          <w:p w14:paraId="48290548" w14:textId="77777777" w:rsidR="00085872" w:rsidRPr="00085872" w:rsidRDefault="00085872" w:rsidP="0008587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85872">
              <w:rPr>
                <w:rFonts w:ascii="Times New Roman" w:eastAsia="Times New Roman" w:hAnsi="Times New Roman" w:cs="Times New Roman"/>
                <w:sz w:val="20"/>
              </w:rPr>
              <w:t xml:space="preserve">Interfejs dysku: SATA </w:t>
            </w:r>
          </w:p>
          <w:p w14:paraId="68BC766B" w14:textId="77777777" w:rsidR="00085872" w:rsidRPr="00085872" w:rsidRDefault="00085872" w:rsidP="0008587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85872">
              <w:rPr>
                <w:rFonts w:ascii="Times New Roman" w:eastAsia="Times New Roman" w:hAnsi="Times New Roman" w:cs="Times New Roman"/>
                <w:sz w:val="20"/>
              </w:rPr>
              <w:t xml:space="preserve">Wytrzymała obudowa umożliwiająca wymianę dysku </w:t>
            </w:r>
          </w:p>
          <w:p w14:paraId="2117C9DB" w14:textId="77777777" w:rsidR="00085872" w:rsidRPr="00085872" w:rsidRDefault="00085872" w:rsidP="0008587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85872">
              <w:rPr>
                <w:rFonts w:ascii="Times New Roman" w:eastAsia="Times New Roman" w:hAnsi="Times New Roman" w:cs="Times New Roman"/>
                <w:sz w:val="20"/>
              </w:rPr>
              <w:t xml:space="preserve">Kontroler USB nie zintegrowany z dyskiem </w:t>
            </w:r>
          </w:p>
          <w:p w14:paraId="28A78803" w14:textId="77777777" w:rsidR="00085872" w:rsidRPr="00085872" w:rsidRDefault="00085872" w:rsidP="0008587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85872">
              <w:rPr>
                <w:rFonts w:ascii="Times New Roman" w:eastAsia="Times New Roman" w:hAnsi="Times New Roman" w:cs="Times New Roman"/>
                <w:sz w:val="20"/>
              </w:rPr>
              <w:t xml:space="preserve">Dołączony kabel USB </w:t>
            </w:r>
          </w:p>
          <w:p w14:paraId="3E19B06F" w14:textId="77777777" w:rsidR="00085872" w:rsidRPr="00085872" w:rsidRDefault="00085872" w:rsidP="0008587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85872">
              <w:rPr>
                <w:rFonts w:ascii="Times New Roman" w:eastAsia="Times New Roman" w:hAnsi="Times New Roman" w:cs="Times New Roman"/>
                <w:sz w:val="20"/>
              </w:rPr>
              <w:t>Kolor: stonowany</w:t>
            </w:r>
          </w:p>
          <w:p w14:paraId="08CD2526" w14:textId="7A9267E4" w:rsidR="00085872" w:rsidRPr="00027C6A" w:rsidRDefault="00085872" w:rsidP="00085872">
            <w:r w:rsidRPr="00085872">
              <w:rPr>
                <w:rFonts w:ascii="Times New Roman" w:eastAsia="Times New Roman" w:hAnsi="Times New Roman" w:cs="Times New Roman"/>
                <w:sz w:val="20"/>
              </w:rPr>
              <w:lastRenderedPageBreak/>
              <w:t>Dioda LED stanu dysku</w:t>
            </w:r>
          </w:p>
        </w:tc>
        <w:tc>
          <w:tcPr>
            <w:tcW w:w="3833" w:type="dxa"/>
          </w:tcPr>
          <w:p w14:paraId="784DEAEB" w14:textId="77777777" w:rsidR="00085872" w:rsidRDefault="00085872" w:rsidP="00085872"/>
          <w:p w14:paraId="5B20118B" w14:textId="77777777" w:rsidR="00085872" w:rsidRPr="00027C6A" w:rsidRDefault="00085872" w:rsidP="00085872"/>
        </w:tc>
      </w:tr>
    </w:tbl>
    <w:p w14:paraId="42546C53" w14:textId="0119CAB1" w:rsidR="006C7FCE" w:rsidRDefault="006C7FCE" w:rsidP="006C7FCE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  <w:r w:rsidRPr="00027C6A">
        <w:rPr>
          <w:rFonts w:ascii="Times New Roman" w:eastAsia="Times New Roman" w:hAnsi="Times New Roman" w:cs="Times New Roman"/>
          <w:sz w:val="20"/>
        </w:rPr>
        <w:t xml:space="preserve"> </w:t>
      </w:r>
    </w:p>
    <w:p w14:paraId="55819329" w14:textId="66F761D6" w:rsidR="000A16AC" w:rsidRDefault="000A16AC" w:rsidP="006C7FCE">
      <w:pPr>
        <w:spacing w:after="0" w:line="240" w:lineRule="auto"/>
      </w:pPr>
    </w:p>
    <w:p w14:paraId="3B714129" w14:textId="77777777" w:rsidR="000A16AC" w:rsidRPr="00027C6A" w:rsidRDefault="000A16AC" w:rsidP="006C7FCE">
      <w:pPr>
        <w:spacing w:after="0" w:line="240" w:lineRule="auto"/>
      </w:pP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742"/>
        <w:gridCol w:w="3777"/>
      </w:tblGrid>
      <w:tr w:rsidR="006C7FCE" w:rsidRPr="00027C6A" w14:paraId="3B220DF7" w14:textId="77777777" w:rsidTr="000A16AC">
        <w:trPr>
          <w:trHeight w:val="262"/>
        </w:trPr>
        <w:tc>
          <w:tcPr>
            <w:tcW w:w="1694" w:type="dxa"/>
          </w:tcPr>
          <w:p w14:paraId="2FF84184" w14:textId="4681DCD8" w:rsidR="006C7FCE" w:rsidRPr="00027C6A" w:rsidRDefault="006C7FCE" w:rsidP="005907C9">
            <w:pPr>
              <w:ind w:right="71"/>
              <w:jc w:val="center"/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  <w:r w:rsidRPr="009904F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Pozycja 20</w:t>
            </w:r>
          </w:p>
        </w:tc>
        <w:tc>
          <w:tcPr>
            <w:tcW w:w="7519" w:type="dxa"/>
            <w:gridSpan w:val="2"/>
          </w:tcPr>
          <w:p w14:paraId="61F62624" w14:textId="77777777" w:rsidR="006C7FCE" w:rsidRPr="00027C6A" w:rsidRDefault="006C7FCE" w:rsidP="005907C9"/>
        </w:tc>
      </w:tr>
      <w:tr w:rsidR="006C7FCE" w:rsidRPr="00027C6A" w14:paraId="2948FADB" w14:textId="77777777" w:rsidTr="000A16AC">
        <w:trPr>
          <w:trHeight w:val="183"/>
        </w:trPr>
        <w:tc>
          <w:tcPr>
            <w:tcW w:w="9213" w:type="dxa"/>
            <w:gridSpan w:val="3"/>
          </w:tcPr>
          <w:p w14:paraId="247EA33C" w14:textId="77777777" w:rsidR="006C7FCE" w:rsidRPr="00027C6A" w:rsidRDefault="006C7FCE" w:rsidP="005907C9">
            <w:pPr>
              <w:jc w:val="both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CZĘŚCI ZEWNĘTRZNE – Dysk HDD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4</w:t>
            </w: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TB 2,5” W OBUDOWIE USB 3.0                                                        </w:t>
            </w:r>
          </w:p>
        </w:tc>
      </w:tr>
      <w:tr w:rsidR="00085872" w:rsidRPr="00027C6A" w14:paraId="05B02755" w14:textId="389A7507" w:rsidTr="000A16AC">
        <w:trPr>
          <w:trHeight w:val="373"/>
        </w:trPr>
        <w:tc>
          <w:tcPr>
            <w:tcW w:w="1694" w:type="dxa"/>
          </w:tcPr>
          <w:p w14:paraId="6FCC7707" w14:textId="77777777" w:rsidR="00085872" w:rsidRPr="00027C6A" w:rsidRDefault="00085872" w:rsidP="00085872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Konfiguracja </w:t>
            </w:r>
          </w:p>
        </w:tc>
        <w:tc>
          <w:tcPr>
            <w:tcW w:w="3742" w:type="dxa"/>
          </w:tcPr>
          <w:p w14:paraId="11FF2EB9" w14:textId="77777777" w:rsidR="00085872" w:rsidRPr="00027C6A" w:rsidRDefault="00085872" w:rsidP="00085872">
            <w:pPr>
              <w:ind w:right="77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Minimalne wymagane parametry </w:t>
            </w:r>
          </w:p>
        </w:tc>
        <w:tc>
          <w:tcPr>
            <w:tcW w:w="3777" w:type="dxa"/>
          </w:tcPr>
          <w:p w14:paraId="07061701" w14:textId="77777777" w:rsidR="00085872" w:rsidRDefault="00085872" w:rsidP="00085872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18886CC8" w14:textId="0FAD3106" w:rsidR="000A16AC" w:rsidRPr="00027C6A" w:rsidRDefault="000A16AC" w:rsidP="00085872">
            <w:pPr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085872" w:rsidRPr="00027C6A" w14:paraId="246F0D97" w14:textId="42EE73FF" w:rsidTr="000A16AC">
        <w:trPr>
          <w:trHeight w:val="278"/>
        </w:trPr>
        <w:tc>
          <w:tcPr>
            <w:tcW w:w="1694" w:type="dxa"/>
          </w:tcPr>
          <w:p w14:paraId="51E19D3A" w14:textId="77777777" w:rsidR="00085872" w:rsidRPr="00027C6A" w:rsidRDefault="00085872" w:rsidP="00085872">
            <w:pPr>
              <w:ind w:right="7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1. </w:t>
            </w:r>
          </w:p>
        </w:tc>
        <w:tc>
          <w:tcPr>
            <w:tcW w:w="3742" w:type="dxa"/>
          </w:tcPr>
          <w:p w14:paraId="5759A07F" w14:textId="77777777" w:rsidR="00085872" w:rsidRPr="00027C6A" w:rsidRDefault="00085872" w:rsidP="00085872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2. </w:t>
            </w:r>
          </w:p>
        </w:tc>
        <w:tc>
          <w:tcPr>
            <w:tcW w:w="3777" w:type="dxa"/>
          </w:tcPr>
          <w:p w14:paraId="50E4CBF0" w14:textId="5FC187A9" w:rsidR="00085872" w:rsidRPr="00027C6A" w:rsidRDefault="00085872" w:rsidP="00085872">
            <w:pPr>
              <w:ind w:right="72"/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085872" w:rsidRPr="00027C6A" w14:paraId="2BF9FFA2" w14:textId="1F233340" w:rsidTr="000A16AC">
        <w:trPr>
          <w:trHeight w:val="2258"/>
        </w:trPr>
        <w:tc>
          <w:tcPr>
            <w:tcW w:w="1694" w:type="dxa"/>
          </w:tcPr>
          <w:p w14:paraId="53693172" w14:textId="77777777" w:rsidR="00085872" w:rsidRPr="00027C6A" w:rsidRDefault="00085872" w:rsidP="00085872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Ogólne wymagania </w:t>
            </w:r>
          </w:p>
        </w:tc>
        <w:tc>
          <w:tcPr>
            <w:tcW w:w="3742" w:type="dxa"/>
          </w:tcPr>
          <w:p w14:paraId="33DAE220" w14:textId="77777777" w:rsidR="00085872" w:rsidRPr="00085872" w:rsidRDefault="00085872" w:rsidP="0008587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85872">
              <w:rPr>
                <w:rFonts w:ascii="Times New Roman" w:eastAsia="Times New Roman" w:hAnsi="Times New Roman" w:cs="Times New Roman"/>
                <w:sz w:val="20"/>
              </w:rPr>
              <w:t xml:space="preserve">Pojemność dysku: min. 4TB  </w:t>
            </w:r>
          </w:p>
          <w:p w14:paraId="6F21C4EE" w14:textId="77777777" w:rsidR="00085872" w:rsidRPr="00085872" w:rsidRDefault="00085872" w:rsidP="0008587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85872">
              <w:rPr>
                <w:rFonts w:ascii="Times New Roman" w:eastAsia="Times New Roman" w:hAnsi="Times New Roman" w:cs="Times New Roman"/>
                <w:sz w:val="20"/>
              </w:rPr>
              <w:t xml:space="preserve">Złącze USB 3.0 </w:t>
            </w:r>
          </w:p>
          <w:p w14:paraId="7D8CE075" w14:textId="77777777" w:rsidR="00085872" w:rsidRPr="00085872" w:rsidRDefault="00085872" w:rsidP="0008587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85872">
              <w:rPr>
                <w:rFonts w:ascii="Times New Roman" w:eastAsia="Times New Roman" w:hAnsi="Times New Roman" w:cs="Times New Roman"/>
                <w:sz w:val="20"/>
              </w:rPr>
              <w:t>Interfejs dysku: SATA</w:t>
            </w:r>
          </w:p>
          <w:p w14:paraId="208BEE67" w14:textId="77777777" w:rsidR="00085872" w:rsidRPr="00085872" w:rsidRDefault="00085872" w:rsidP="0008587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85872">
              <w:rPr>
                <w:rFonts w:ascii="Times New Roman" w:eastAsia="Times New Roman" w:hAnsi="Times New Roman" w:cs="Times New Roman"/>
                <w:sz w:val="20"/>
              </w:rPr>
              <w:t>Format dysku: 2,5”</w:t>
            </w:r>
          </w:p>
          <w:p w14:paraId="3345AFAC" w14:textId="77777777" w:rsidR="00085872" w:rsidRPr="00085872" w:rsidRDefault="00085872" w:rsidP="0008587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85872">
              <w:rPr>
                <w:rFonts w:ascii="Times New Roman" w:eastAsia="Times New Roman" w:hAnsi="Times New Roman" w:cs="Times New Roman"/>
                <w:sz w:val="20"/>
              </w:rPr>
              <w:t xml:space="preserve">Prędkość obrotowa: 5400 </w:t>
            </w:r>
            <w:proofErr w:type="spellStart"/>
            <w:r w:rsidRPr="00085872">
              <w:rPr>
                <w:rFonts w:ascii="Times New Roman" w:eastAsia="Times New Roman" w:hAnsi="Times New Roman" w:cs="Times New Roman"/>
                <w:sz w:val="20"/>
              </w:rPr>
              <w:t>obr</w:t>
            </w:r>
            <w:proofErr w:type="spellEnd"/>
            <w:r w:rsidRPr="00085872">
              <w:rPr>
                <w:rFonts w:ascii="Times New Roman" w:eastAsia="Times New Roman" w:hAnsi="Times New Roman" w:cs="Times New Roman"/>
                <w:sz w:val="20"/>
              </w:rPr>
              <w:t>./min.</w:t>
            </w:r>
          </w:p>
          <w:p w14:paraId="1371338D" w14:textId="77777777" w:rsidR="00085872" w:rsidRPr="00085872" w:rsidRDefault="00085872" w:rsidP="0008587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85872">
              <w:rPr>
                <w:rFonts w:ascii="Times New Roman" w:eastAsia="Times New Roman" w:hAnsi="Times New Roman" w:cs="Times New Roman"/>
                <w:sz w:val="20"/>
              </w:rPr>
              <w:t xml:space="preserve">Interfejs dysku: SATA </w:t>
            </w:r>
          </w:p>
          <w:p w14:paraId="78D3686F" w14:textId="77777777" w:rsidR="00085872" w:rsidRPr="00085872" w:rsidRDefault="00085872" w:rsidP="0008587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85872">
              <w:rPr>
                <w:rFonts w:ascii="Times New Roman" w:eastAsia="Times New Roman" w:hAnsi="Times New Roman" w:cs="Times New Roman"/>
                <w:sz w:val="20"/>
              </w:rPr>
              <w:t>Wytrzymała obudowa</w:t>
            </w:r>
          </w:p>
          <w:p w14:paraId="615A5DB6" w14:textId="77777777" w:rsidR="00085872" w:rsidRPr="00085872" w:rsidRDefault="00085872" w:rsidP="0008587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85872">
              <w:rPr>
                <w:rFonts w:ascii="Times New Roman" w:eastAsia="Times New Roman" w:hAnsi="Times New Roman" w:cs="Times New Roman"/>
                <w:sz w:val="20"/>
              </w:rPr>
              <w:t>Dioda LED stanu dysku</w:t>
            </w:r>
          </w:p>
          <w:p w14:paraId="62CA04D4" w14:textId="77777777" w:rsidR="00085872" w:rsidRPr="00085872" w:rsidRDefault="00085872" w:rsidP="0008587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85872">
              <w:rPr>
                <w:rFonts w:ascii="Times New Roman" w:eastAsia="Times New Roman" w:hAnsi="Times New Roman" w:cs="Times New Roman"/>
                <w:sz w:val="20"/>
              </w:rPr>
              <w:t xml:space="preserve">Kontroler USB może być zintegrowany z dyskiem </w:t>
            </w:r>
          </w:p>
          <w:p w14:paraId="7B282090" w14:textId="77777777" w:rsidR="00085872" w:rsidRPr="00085872" w:rsidRDefault="00085872" w:rsidP="0008587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85872">
              <w:rPr>
                <w:rFonts w:ascii="Times New Roman" w:eastAsia="Times New Roman" w:hAnsi="Times New Roman" w:cs="Times New Roman"/>
                <w:sz w:val="20"/>
              </w:rPr>
              <w:t xml:space="preserve">Dołączony kabel USB </w:t>
            </w:r>
          </w:p>
          <w:p w14:paraId="45175A8F" w14:textId="4D763590" w:rsidR="00085872" w:rsidRPr="00027C6A" w:rsidRDefault="00085872" w:rsidP="00085872">
            <w:r w:rsidRPr="00085872">
              <w:rPr>
                <w:rFonts w:ascii="Times New Roman" w:eastAsia="Times New Roman" w:hAnsi="Times New Roman" w:cs="Times New Roman"/>
                <w:sz w:val="20"/>
              </w:rPr>
              <w:t>Kolor obudowy: stonowany</w:t>
            </w:r>
          </w:p>
        </w:tc>
        <w:tc>
          <w:tcPr>
            <w:tcW w:w="3777" w:type="dxa"/>
          </w:tcPr>
          <w:p w14:paraId="416751A0" w14:textId="77777777" w:rsidR="00085872" w:rsidRDefault="00085872" w:rsidP="00085872"/>
          <w:p w14:paraId="2471EB94" w14:textId="77777777" w:rsidR="00085872" w:rsidRPr="00027C6A" w:rsidRDefault="00085872" w:rsidP="00085872">
            <w:pPr>
              <w:ind w:right="2129"/>
            </w:pPr>
          </w:p>
        </w:tc>
      </w:tr>
    </w:tbl>
    <w:p w14:paraId="2E2B2165" w14:textId="1F80CCA5" w:rsidR="006C7FCE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027C6A">
        <w:rPr>
          <w:rFonts w:ascii="Times New Roman" w:eastAsia="Times New Roman" w:hAnsi="Times New Roman" w:cs="Times New Roman"/>
          <w:sz w:val="20"/>
        </w:rPr>
        <w:t xml:space="preserve"> </w:t>
      </w:r>
    </w:p>
    <w:p w14:paraId="2B3793DF" w14:textId="0E309D81" w:rsidR="000A16AC" w:rsidRDefault="000A16AC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A1724A1" w14:textId="77777777" w:rsidR="000A16AC" w:rsidRDefault="000A16AC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742"/>
        <w:gridCol w:w="3777"/>
      </w:tblGrid>
      <w:tr w:rsidR="00085872" w:rsidRPr="00027C6A" w14:paraId="29C40EE7" w14:textId="77777777" w:rsidTr="000A16AC">
        <w:trPr>
          <w:trHeight w:val="262"/>
        </w:trPr>
        <w:tc>
          <w:tcPr>
            <w:tcW w:w="1694" w:type="dxa"/>
          </w:tcPr>
          <w:p w14:paraId="5C29EB61" w14:textId="12A1BDB1" w:rsidR="00085872" w:rsidRPr="00027C6A" w:rsidRDefault="00085872" w:rsidP="00551EF3">
            <w:pPr>
              <w:ind w:right="71"/>
              <w:jc w:val="center"/>
            </w:pPr>
            <w:r w:rsidRPr="009904F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Pozycja 2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1</w:t>
            </w:r>
          </w:p>
        </w:tc>
        <w:tc>
          <w:tcPr>
            <w:tcW w:w="7519" w:type="dxa"/>
            <w:gridSpan w:val="2"/>
          </w:tcPr>
          <w:p w14:paraId="4F37C66C" w14:textId="77777777" w:rsidR="00085872" w:rsidRPr="00027C6A" w:rsidRDefault="00085872" w:rsidP="00551EF3"/>
        </w:tc>
      </w:tr>
      <w:tr w:rsidR="00085872" w:rsidRPr="00027C6A" w14:paraId="7FBF1B05" w14:textId="77777777" w:rsidTr="000A16AC">
        <w:trPr>
          <w:trHeight w:val="183"/>
        </w:trPr>
        <w:tc>
          <w:tcPr>
            <w:tcW w:w="9213" w:type="dxa"/>
            <w:gridSpan w:val="3"/>
          </w:tcPr>
          <w:p w14:paraId="617C7C72" w14:textId="3096EE75" w:rsidR="00085872" w:rsidRPr="00027C6A" w:rsidRDefault="00085872" w:rsidP="00085872">
            <w:pPr>
              <w:jc w:val="both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CZĘŚCI ZEWNĘTRZNE – Torba do laptopa do 1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3,3</w:t>
            </w: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” </w:t>
            </w:r>
          </w:p>
        </w:tc>
      </w:tr>
      <w:tr w:rsidR="00085872" w:rsidRPr="00027C6A" w14:paraId="39E81E00" w14:textId="77777777" w:rsidTr="000A16AC">
        <w:trPr>
          <w:trHeight w:val="373"/>
        </w:trPr>
        <w:tc>
          <w:tcPr>
            <w:tcW w:w="1694" w:type="dxa"/>
          </w:tcPr>
          <w:p w14:paraId="617C8773" w14:textId="77777777" w:rsidR="00085872" w:rsidRPr="00027C6A" w:rsidRDefault="00085872" w:rsidP="00551EF3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Konfiguracja </w:t>
            </w:r>
          </w:p>
        </w:tc>
        <w:tc>
          <w:tcPr>
            <w:tcW w:w="3742" w:type="dxa"/>
          </w:tcPr>
          <w:p w14:paraId="016531B4" w14:textId="77777777" w:rsidR="00085872" w:rsidRPr="00027C6A" w:rsidRDefault="00085872" w:rsidP="00551EF3">
            <w:pPr>
              <w:ind w:right="77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Minimalne wymagane parametry </w:t>
            </w:r>
          </w:p>
        </w:tc>
        <w:tc>
          <w:tcPr>
            <w:tcW w:w="3777" w:type="dxa"/>
          </w:tcPr>
          <w:p w14:paraId="7D0D1D32" w14:textId="77777777" w:rsidR="00085872" w:rsidRDefault="00085872" w:rsidP="00551EF3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22308196" w14:textId="7B2603B1" w:rsidR="000A16AC" w:rsidRPr="00027C6A" w:rsidRDefault="000A16AC" w:rsidP="00551EF3">
            <w:pPr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085872" w:rsidRPr="00027C6A" w14:paraId="74E39D11" w14:textId="77777777" w:rsidTr="000A16AC">
        <w:trPr>
          <w:trHeight w:val="278"/>
        </w:trPr>
        <w:tc>
          <w:tcPr>
            <w:tcW w:w="1694" w:type="dxa"/>
          </w:tcPr>
          <w:p w14:paraId="18D3C86C" w14:textId="77777777" w:rsidR="00085872" w:rsidRPr="00027C6A" w:rsidRDefault="00085872" w:rsidP="00551EF3">
            <w:pPr>
              <w:ind w:right="7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1. </w:t>
            </w:r>
          </w:p>
        </w:tc>
        <w:tc>
          <w:tcPr>
            <w:tcW w:w="3742" w:type="dxa"/>
          </w:tcPr>
          <w:p w14:paraId="0FBC8DEF" w14:textId="77777777" w:rsidR="00085872" w:rsidRPr="00027C6A" w:rsidRDefault="00085872" w:rsidP="00551EF3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2. </w:t>
            </w:r>
          </w:p>
        </w:tc>
        <w:tc>
          <w:tcPr>
            <w:tcW w:w="3777" w:type="dxa"/>
          </w:tcPr>
          <w:p w14:paraId="4F9DD43A" w14:textId="77777777" w:rsidR="00085872" w:rsidRPr="00027C6A" w:rsidRDefault="00085872" w:rsidP="00551EF3">
            <w:pPr>
              <w:ind w:right="72"/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085872" w:rsidRPr="00027C6A" w14:paraId="37FA5F8D" w14:textId="77777777" w:rsidTr="000A16AC">
        <w:trPr>
          <w:trHeight w:val="2258"/>
        </w:trPr>
        <w:tc>
          <w:tcPr>
            <w:tcW w:w="1694" w:type="dxa"/>
          </w:tcPr>
          <w:p w14:paraId="5B0D99DF" w14:textId="77777777" w:rsidR="00085872" w:rsidRPr="00027C6A" w:rsidRDefault="00085872" w:rsidP="00085872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Ogólne wymagania </w:t>
            </w:r>
          </w:p>
        </w:tc>
        <w:tc>
          <w:tcPr>
            <w:tcW w:w="3742" w:type="dxa"/>
          </w:tcPr>
          <w:p w14:paraId="082B3853" w14:textId="7E375479" w:rsidR="00085872" w:rsidRPr="00027C6A" w:rsidRDefault="00085872" w:rsidP="00085872">
            <w:r w:rsidRPr="00027C6A">
              <w:rPr>
                <w:rFonts w:ascii="Times New Roman" w:eastAsia="Times New Roman" w:hAnsi="Times New Roman" w:cs="Times New Roman"/>
                <w:sz w:val="20"/>
              </w:rPr>
              <w:t>Ochronne etui na laptopa o przekątnej ekranu do 1</w:t>
            </w:r>
            <w:r>
              <w:rPr>
                <w:rFonts w:ascii="Times New Roman" w:eastAsia="Times New Roman" w:hAnsi="Times New Roman" w:cs="Times New Roman"/>
                <w:sz w:val="20"/>
              </w:rPr>
              <w:t>3,3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>”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br/>
              <w:t>Zewnętrzna powłoka wykonana z mocnego tworzywa chroniącego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br/>
              <w:t>sprzęt przed wstrząsami i uszkodzeniami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br/>
              <w:t>Wnętrze wyściełane miękkim materiałem dla optymalnej ochrony laptopa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br/>
              <w:t>przed zarysowaniami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br/>
              <w:t>Podwójny zamek umożliwia szybki dostęp do przenoszonego sprzętu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br/>
              <w:t>Kolo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r: 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>stonowany</w:t>
            </w:r>
          </w:p>
        </w:tc>
        <w:tc>
          <w:tcPr>
            <w:tcW w:w="3777" w:type="dxa"/>
          </w:tcPr>
          <w:p w14:paraId="7D1C6DD6" w14:textId="77777777" w:rsidR="00085872" w:rsidRDefault="00085872" w:rsidP="00085872"/>
          <w:p w14:paraId="46AEB8F5" w14:textId="77777777" w:rsidR="00085872" w:rsidRPr="00027C6A" w:rsidRDefault="00085872" w:rsidP="00085872">
            <w:pPr>
              <w:ind w:right="2129"/>
            </w:pPr>
          </w:p>
        </w:tc>
      </w:tr>
    </w:tbl>
    <w:p w14:paraId="122FD587" w14:textId="501F6971" w:rsidR="000A16AC" w:rsidRDefault="000A16AC" w:rsidP="006C7FCE">
      <w:pPr>
        <w:spacing w:after="0" w:line="240" w:lineRule="auto"/>
        <w:jc w:val="both"/>
      </w:pPr>
    </w:p>
    <w:p w14:paraId="601D063D" w14:textId="54854B78" w:rsidR="000A16AC" w:rsidRDefault="000A16AC" w:rsidP="006C7FCE">
      <w:pPr>
        <w:spacing w:after="0" w:line="240" w:lineRule="auto"/>
        <w:jc w:val="both"/>
      </w:pPr>
    </w:p>
    <w:p w14:paraId="18AD175C" w14:textId="77777777" w:rsidR="000A16AC" w:rsidRDefault="000A16AC" w:rsidP="006C7FCE">
      <w:pPr>
        <w:spacing w:after="0" w:line="240" w:lineRule="auto"/>
        <w:jc w:val="both"/>
      </w:pP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742"/>
        <w:gridCol w:w="3777"/>
      </w:tblGrid>
      <w:tr w:rsidR="00085872" w:rsidRPr="00027C6A" w14:paraId="66DA9E80" w14:textId="77777777" w:rsidTr="000A16AC">
        <w:trPr>
          <w:trHeight w:val="262"/>
        </w:trPr>
        <w:tc>
          <w:tcPr>
            <w:tcW w:w="1694" w:type="dxa"/>
          </w:tcPr>
          <w:p w14:paraId="3AA332BD" w14:textId="10D4BFC1" w:rsidR="00085872" w:rsidRPr="00027C6A" w:rsidRDefault="00085872" w:rsidP="00551EF3">
            <w:pPr>
              <w:ind w:right="71"/>
              <w:jc w:val="center"/>
            </w:pPr>
            <w:r w:rsidRPr="009904F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Pozycja 2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2</w:t>
            </w:r>
          </w:p>
        </w:tc>
        <w:tc>
          <w:tcPr>
            <w:tcW w:w="7519" w:type="dxa"/>
            <w:gridSpan w:val="2"/>
          </w:tcPr>
          <w:p w14:paraId="21DE43C5" w14:textId="77777777" w:rsidR="00085872" w:rsidRPr="00027C6A" w:rsidRDefault="00085872" w:rsidP="00551EF3"/>
        </w:tc>
      </w:tr>
      <w:tr w:rsidR="00085872" w:rsidRPr="00027C6A" w14:paraId="46129969" w14:textId="77777777" w:rsidTr="000A16AC">
        <w:trPr>
          <w:trHeight w:val="183"/>
        </w:trPr>
        <w:tc>
          <w:tcPr>
            <w:tcW w:w="9213" w:type="dxa"/>
            <w:gridSpan w:val="3"/>
          </w:tcPr>
          <w:p w14:paraId="6BFF8EB5" w14:textId="35039C48" w:rsidR="00085872" w:rsidRPr="00027C6A" w:rsidRDefault="00085872" w:rsidP="00085872">
            <w:pPr>
              <w:jc w:val="both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CZĘŚCI ZEWNĘTRZNE – Torba do laptopa 15,6”             </w:t>
            </w:r>
          </w:p>
        </w:tc>
      </w:tr>
      <w:tr w:rsidR="00085872" w:rsidRPr="00027C6A" w14:paraId="37288789" w14:textId="77777777" w:rsidTr="000A16AC">
        <w:trPr>
          <w:trHeight w:val="373"/>
        </w:trPr>
        <w:tc>
          <w:tcPr>
            <w:tcW w:w="1694" w:type="dxa"/>
          </w:tcPr>
          <w:p w14:paraId="52941B19" w14:textId="77777777" w:rsidR="00085872" w:rsidRPr="00027C6A" w:rsidRDefault="00085872" w:rsidP="00551EF3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 xml:space="preserve">Konfiguracja </w:t>
            </w:r>
          </w:p>
        </w:tc>
        <w:tc>
          <w:tcPr>
            <w:tcW w:w="3742" w:type="dxa"/>
          </w:tcPr>
          <w:p w14:paraId="16E072A3" w14:textId="77777777" w:rsidR="00085872" w:rsidRPr="00027C6A" w:rsidRDefault="00085872" w:rsidP="00551EF3">
            <w:pPr>
              <w:ind w:right="77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Minimalne wymagane parametry </w:t>
            </w:r>
          </w:p>
        </w:tc>
        <w:tc>
          <w:tcPr>
            <w:tcW w:w="3777" w:type="dxa"/>
          </w:tcPr>
          <w:p w14:paraId="5FD83BCF" w14:textId="77777777" w:rsidR="00085872" w:rsidRDefault="00085872" w:rsidP="00551EF3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3B9AA7EA" w14:textId="057B56F5" w:rsidR="000A16AC" w:rsidRPr="00027C6A" w:rsidRDefault="000A16AC" w:rsidP="00551EF3">
            <w:pPr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085872" w:rsidRPr="00027C6A" w14:paraId="0A604462" w14:textId="77777777" w:rsidTr="000A16AC">
        <w:trPr>
          <w:trHeight w:val="278"/>
        </w:trPr>
        <w:tc>
          <w:tcPr>
            <w:tcW w:w="1694" w:type="dxa"/>
          </w:tcPr>
          <w:p w14:paraId="28E47035" w14:textId="77777777" w:rsidR="00085872" w:rsidRPr="00027C6A" w:rsidRDefault="00085872" w:rsidP="00551EF3">
            <w:pPr>
              <w:ind w:right="7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1. </w:t>
            </w:r>
          </w:p>
        </w:tc>
        <w:tc>
          <w:tcPr>
            <w:tcW w:w="3742" w:type="dxa"/>
          </w:tcPr>
          <w:p w14:paraId="5EB16822" w14:textId="77777777" w:rsidR="00085872" w:rsidRPr="00027C6A" w:rsidRDefault="00085872" w:rsidP="00551EF3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2. </w:t>
            </w:r>
          </w:p>
        </w:tc>
        <w:tc>
          <w:tcPr>
            <w:tcW w:w="3777" w:type="dxa"/>
          </w:tcPr>
          <w:p w14:paraId="56F4DA1C" w14:textId="77777777" w:rsidR="00085872" w:rsidRPr="00027C6A" w:rsidRDefault="00085872" w:rsidP="00551EF3">
            <w:pPr>
              <w:ind w:right="72"/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085872" w:rsidRPr="00027C6A" w14:paraId="1900A8B4" w14:textId="77777777" w:rsidTr="000A16AC">
        <w:trPr>
          <w:trHeight w:val="1520"/>
        </w:trPr>
        <w:tc>
          <w:tcPr>
            <w:tcW w:w="1694" w:type="dxa"/>
          </w:tcPr>
          <w:p w14:paraId="2A2C1FC5" w14:textId="77777777" w:rsidR="00085872" w:rsidRPr="00027C6A" w:rsidRDefault="00085872" w:rsidP="00085872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Ogólne wymagania </w:t>
            </w:r>
          </w:p>
        </w:tc>
        <w:tc>
          <w:tcPr>
            <w:tcW w:w="3742" w:type="dxa"/>
          </w:tcPr>
          <w:p w14:paraId="21594270" w14:textId="77777777" w:rsidR="00085872" w:rsidRPr="00027C6A" w:rsidRDefault="00085872" w:rsidP="00085872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Rozmiar; 15,6 cala  </w:t>
            </w:r>
          </w:p>
          <w:p w14:paraId="7856873E" w14:textId="77777777" w:rsidR="00085872" w:rsidRPr="00027C6A" w:rsidRDefault="00085872" w:rsidP="00085872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Regulowany pasek na ramię </w:t>
            </w:r>
          </w:p>
          <w:p w14:paraId="2A8F5D72" w14:textId="77777777" w:rsidR="00085872" w:rsidRPr="00027C6A" w:rsidRDefault="00085872" w:rsidP="00085872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Wewnętrzny pasek mocujący laptop </w:t>
            </w:r>
          </w:p>
          <w:p w14:paraId="5900A512" w14:textId="77777777" w:rsidR="00085872" w:rsidRPr="00027C6A" w:rsidRDefault="00085872" w:rsidP="00085872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Wzmacniana rączka </w:t>
            </w:r>
          </w:p>
          <w:p w14:paraId="79CB9CEF" w14:textId="08C98865" w:rsidR="00085872" w:rsidRPr="00027C6A" w:rsidRDefault="00085872" w:rsidP="00085872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Sekcja laptopa zamykana na zamek błyskawiczny </w:t>
            </w:r>
          </w:p>
        </w:tc>
        <w:tc>
          <w:tcPr>
            <w:tcW w:w="3777" w:type="dxa"/>
          </w:tcPr>
          <w:p w14:paraId="13506AE6" w14:textId="77777777" w:rsidR="00085872" w:rsidRDefault="00085872" w:rsidP="00085872"/>
          <w:p w14:paraId="0F21A697" w14:textId="77777777" w:rsidR="00085872" w:rsidRPr="00027C6A" w:rsidRDefault="00085872" w:rsidP="00085872">
            <w:pPr>
              <w:ind w:right="2129"/>
            </w:pPr>
          </w:p>
        </w:tc>
      </w:tr>
    </w:tbl>
    <w:p w14:paraId="43262E48" w14:textId="77777777" w:rsidR="00085872" w:rsidRPr="00027C6A" w:rsidRDefault="00085872" w:rsidP="006C7FCE">
      <w:pPr>
        <w:spacing w:after="0" w:line="240" w:lineRule="auto"/>
        <w:jc w:val="both"/>
      </w:pPr>
    </w:p>
    <w:p w14:paraId="0F4652B4" w14:textId="0BDEFC0D" w:rsidR="00C36F10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027C6A">
        <w:rPr>
          <w:rFonts w:ascii="Times New Roman" w:eastAsia="Times New Roman" w:hAnsi="Times New Roman" w:cs="Times New Roman"/>
          <w:sz w:val="20"/>
        </w:rPr>
        <w:t xml:space="preserve"> </w:t>
      </w:r>
    </w:p>
    <w:p w14:paraId="71C08140" w14:textId="77777777" w:rsidR="00C36F10" w:rsidRDefault="00C36F10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742"/>
        <w:gridCol w:w="3777"/>
      </w:tblGrid>
      <w:tr w:rsidR="00085872" w:rsidRPr="00027C6A" w14:paraId="27247025" w14:textId="77777777" w:rsidTr="00E31E65">
        <w:trPr>
          <w:trHeight w:val="262"/>
        </w:trPr>
        <w:tc>
          <w:tcPr>
            <w:tcW w:w="1694" w:type="dxa"/>
          </w:tcPr>
          <w:p w14:paraId="21E45EC8" w14:textId="5A855B8B" w:rsidR="00085872" w:rsidRPr="00027C6A" w:rsidRDefault="00085872" w:rsidP="00551EF3">
            <w:pPr>
              <w:ind w:right="71"/>
              <w:jc w:val="center"/>
            </w:pPr>
            <w:r w:rsidRPr="009904F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Pozycja 2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3</w:t>
            </w:r>
          </w:p>
        </w:tc>
        <w:tc>
          <w:tcPr>
            <w:tcW w:w="7519" w:type="dxa"/>
            <w:gridSpan w:val="2"/>
          </w:tcPr>
          <w:p w14:paraId="5114D461" w14:textId="77777777" w:rsidR="00085872" w:rsidRPr="00027C6A" w:rsidRDefault="00085872" w:rsidP="00551EF3"/>
        </w:tc>
      </w:tr>
      <w:tr w:rsidR="00085872" w:rsidRPr="00027C6A" w14:paraId="5CB74C59" w14:textId="77777777" w:rsidTr="00E31E65">
        <w:trPr>
          <w:trHeight w:val="183"/>
        </w:trPr>
        <w:tc>
          <w:tcPr>
            <w:tcW w:w="9213" w:type="dxa"/>
            <w:gridSpan w:val="3"/>
          </w:tcPr>
          <w:p w14:paraId="3BEF0C4A" w14:textId="5CDDC479" w:rsidR="00085872" w:rsidRPr="00027C6A" w:rsidRDefault="00085872" w:rsidP="00085872">
            <w:pPr>
              <w:jc w:val="both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CZĘŚCI ZEWNĘTRZNE – Pendrive 128GB </w:t>
            </w:r>
          </w:p>
        </w:tc>
      </w:tr>
      <w:tr w:rsidR="00085872" w:rsidRPr="00027C6A" w14:paraId="3C542BE3" w14:textId="77777777" w:rsidTr="00E31E65">
        <w:trPr>
          <w:trHeight w:val="373"/>
        </w:trPr>
        <w:tc>
          <w:tcPr>
            <w:tcW w:w="1694" w:type="dxa"/>
          </w:tcPr>
          <w:p w14:paraId="7EF8C786" w14:textId="77777777" w:rsidR="00085872" w:rsidRPr="00027C6A" w:rsidRDefault="00085872" w:rsidP="00551EF3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Konfiguracja </w:t>
            </w:r>
          </w:p>
        </w:tc>
        <w:tc>
          <w:tcPr>
            <w:tcW w:w="3742" w:type="dxa"/>
          </w:tcPr>
          <w:p w14:paraId="290B4DAD" w14:textId="77777777" w:rsidR="00085872" w:rsidRPr="00027C6A" w:rsidRDefault="00085872" w:rsidP="00551EF3">
            <w:pPr>
              <w:ind w:right="77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Minimalne wymagane parametry </w:t>
            </w:r>
          </w:p>
        </w:tc>
        <w:tc>
          <w:tcPr>
            <w:tcW w:w="3777" w:type="dxa"/>
          </w:tcPr>
          <w:p w14:paraId="70AA8A2B" w14:textId="77777777" w:rsidR="00085872" w:rsidRDefault="00085872" w:rsidP="00551EF3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31AFB233" w14:textId="598388A8" w:rsidR="000A16AC" w:rsidRPr="00027C6A" w:rsidRDefault="000A16AC" w:rsidP="00551EF3">
            <w:pPr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085872" w:rsidRPr="00027C6A" w14:paraId="7F8E9FC7" w14:textId="77777777" w:rsidTr="00E31E65">
        <w:trPr>
          <w:trHeight w:val="278"/>
        </w:trPr>
        <w:tc>
          <w:tcPr>
            <w:tcW w:w="1694" w:type="dxa"/>
          </w:tcPr>
          <w:p w14:paraId="042489BF" w14:textId="77777777" w:rsidR="00085872" w:rsidRPr="00027C6A" w:rsidRDefault="00085872" w:rsidP="00551EF3">
            <w:pPr>
              <w:ind w:right="7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1. </w:t>
            </w:r>
          </w:p>
        </w:tc>
        <w:tc>
          <w:tcPr>
            <w:tcW w:w="3742" w:type="dxa"/>
          </w:tcPr>
          <w:p w14:paraId="08C5158B" w14:textId="77777777" w:rsidR="00085872" w:rsidRPr="00027C6A" w:rsidRDefault="00085872" w:rsidP="00551EF3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2. </w:t>
            </w:r>
          </w:p>
        </w:tc>
        <w:tc>
          <w:tcPr>
            <w:tcW w:w="3777" w:type="dxa"/>
          </w:tcPr>
          <w:p w14:paraId="0BD82EF8" w14:textId="77777777" w:rsidR="00085872" w:rsidRPr="00027C6A" w:rsidRDefault="00085872" w:rsidP="00551EF3">
            <w:pPr>
              <w:ind w:right="72"/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085872" w:rsidRPr="00027C6A" w14:paraId="4523F161" w14:textId="77777777" w:rsidTr="00E31E65">
        <w:trPr>
          <w:trHeight w:val="1520"/>
        </w:trPr>
        <w:tc>
          <w:tcPr>
            <w:tcW w:w="1694" w:type="dxa"/>
          </w:tcPr>
          <w:p w14:paraId="1D94A4A2" w14:textId="77777777" w:rsidR="00085872" w:rsidRPr="00027C6A" w:rsidRDefault="00085872" w:rsidP="00085872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Ogólne wymagania </w:t>
            </w:r>
          </w:p>
        </w:tc>
        <w:tc>
          <w:tcPr>
            <w:tcW w:w="3742" w:type="dxa"/>
          </w:tcPr>
          <w:p w14:paraId="4849003C" w14:textId="77777777" w:rsidR="00085872" w:rsidRPr="00085872" w:rsidRDefault="00085872" w:rsidP="0008587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85872">
              <w:rPr>
                <w:rFonts w:ascii="Times New Roman" w:eastAsia="Times New Roman" w:hAnsi="Times New Roman" w:cs="Times New Roman"/>
                <w:sz w:val="20"/>
              </w:rPr>
              <w:t xml:space="preserve">Pojemność: 128GB </w:t>
            </w:r>
          </w:p>
          <w:p w14:paraId="339AD95C" w14:textId="77777777" w:rsidR="00085872" w:rsidRPr="00085872" w:rsidRDefault="00085872" w:rsidP="0008587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85872">
              <w:rPr>
                <w:rFonts w:ascii="Times New Roman" w:eastAsia="Times New Roman" w:hAnsi="Times New Roman" w:cs="Times New Roman"/>
                <w:sz w:val="20"/>
              </w:rPr>
              <w:t xml:space="preserve">Wtyki: USB 3.1 </w:t>
            </w:r>
            <w:proofErr w:type="spellStart"/>
            <w:r w:rsidRPr="00085872">
              <w:rPr>
                <w:rFonts w:ascii="Times New Roman" w:eastAsia="Times New Roman" w:hAnsi="Times New Roman" w:cs="Times New Roman"/>
                <w:sz w:val="20"/>
              </w:rPr>
              <w:t>Type</w:t>
            </w:r>
            <w:proofErr w:type="spellEnd"/>
            <w:r w:rsidRPr="00085872">
              <w:rPr>
                <w:rFonts w:ascii="Times New Roman" w:eastAsia="Times New Roman" w:hAnsi="Times New Roman" w:cs="Times New Roman"/>
                <w:sz w:val="20"/>
              </w:rPr>
              <w:t xml:space="preserve">-C USB-A </w:t>
            </w:r>
          </w:p>
          <w:p w14:paraId="569176E9" w14:textId="77777777" w:rsidR="00085872" w:rsidRPr="00085872" w:rsidRDefault="00085872" w:rsidP="0008587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85872">
              <w:rPr>
                <w:rFonts w:ascii="Times New Roman" w:eastAsia="Times New Roman" w:hAnsi="Times New Roman" w:cs="Times New Roman"/>
                <w:sz w:val="20"/>
              </w:rPr>
              <w:t>Materiał: metalowa obudowa odporna na uszkodzenia</w:t>
            </w:r>
          </w:p>
          <w:p w14:paraId="258BB657" w14:textId="77777777" w:rsidR="00085872" w:rsidRPr="00085872" w:rsidRDefault="00085872" w:rsidP="0008587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85872">
              <w:rPr>
                <w:rFonts w:ascii="Times New Roman" w:eastAsia="Times New Roman" w:hAnsi="Times New Roman" w:cs="Times New Roman"/>
                <w:sz w:val="20"/>
              </w:rPr>
              <w:t xml:space="preserve">Szybkość odczytu: min 90 MB/s </w:t>
            </w:r>
          </w:p>
          <w:p w14:paraId="7BDEFE72" w14:textId="77777777" w:rsidR="00085872" w:rsidRPr="00085872" w:rsidRDefault="00085872" w:rsidP="0008587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85872">
              <w:rPr>
                <w:rFonts w:ascii="Times New Roman" w:eastAsia="Times New Roman" w:hAnsi="Times New Roman" w:cs="Times New Roman"/>
                <w:sz w:val="20"/>
              </w:rPr>
              <w:t>Oba wtyki zamontowane w jednolitym korpusie bez stosowania przejściówek w celu skorzystania z wtyków</w:t>
            </w:r>
          </w:p>
          <w:p w14:paraId="6057420C" w14:textId="34D44943" w:rsidR="00085872" w:rsidRPr="00027C6A" w:rsidRDefault="00085872" w:rsidP="00085872">
            <w:r w:rsidRPr="00085872">
              <w:rPr>
                <w:rFonts w:ascii="Times New Roman" w:eastAsia="Times New Roman" w:hAnsi="Times New Roman" w:cs="Times New Roman"/>
                <w:sz w:val="20"/>
              </w:rPr>
              <w:t>kompatybilny z urządzaniami mobilnymi obsługującymi OTG (on-the-go) oraz komputerami</w:t>
            </w:r>
          </w:p>
        </w:tc>
        <w:tc>
          <w:tcPr>
            <w:tcW w:w="3777" w:type="dxa"/>
          </w:tcPr>
          <w:p w14:paraId="0E8DB3C2" w14:textId="77777777" w:rsidR="00085872" w:rsidRDefault="00085872" w:rsidP="00085872"/>
          <w:p w14:paraId="6D35D471" w14:textId="77777777" w:rsidR="00085872" w:rsidRPr="00027C6A" w:rsidRDefault="00085872" w:rsidP="00085872">
            <w:pPr>
              <w:ind w:right="2129"/>
            </w:pPr>
          </w:p>
        </w:tc>
      </w:tr>
    </w:tbl>
    <w:p w14:paraId="6670A8D2" w14:textId="0B6264A1" w:rsidR="006C7FCE" w:rsidRPr="00027C6A" w:rsidRDefault="006C7FCE" w:rsidP="006C7FCE">
      <w:pPr>
        <w:spacing w:after="0" w:line="240" w:lineRule="auto"/>
        <w:jc w:val="both"/>
      </w:pPr>
    </w:p>
    <w:p w14:paraId="0F9B09B6" w14:textId="1523FBD5" w:rsidR="00085872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027C6A">
        <w:rPr>
          <w:rFonts w:ascii="Times New Roman" w:eastAsia="Times New Roman" w:hAnsi="Times New Roman" w:cs="Times New Roman"/>
          <w:sz w:val="20"/>
        </w:rPr>
        <w:t xml:space="preserve"> </w:t>
      </w:r>
    </w:p>
    <w:p w14:paraId="2080C8C3" w14:textId="77777777" w:rsidR="00E31E65" w:rsidRPr="00027C6A" w:rsidRDefault="00E31E65" w:rsidP="006C7FCE">
      <w:pPr>
        <w:spacing w:after="0" w:line="240" w:lineRule="auto"/>
        <w:jc w:val="both"/>
      </w:pPr>
    </w:p>
    <w:tbl>
      <w:tblPr>
        <w:tblStyle w:val="Tabela-Siatka"/>
        <w:tblW w:w="9213" w:type="dxa"/>
        <w:tblLook w:val="04A0" w:firstRow="1" w:lastRow="0" w:firstColumn="1" w:lastColumn="0" w:noHBand="0" w:noVBand="1"/>
      </w:tblPr>
      <w:tblGrid>
        <w:gridCol w:w="1694"/>
        <w:gridCol w:w="3742"/>
        <w:gridCol w:w="3777"/>
      </w:tblGrid>
      <w:tr w:rsidR="00085872" w:rsidRPr="00027C6A" w14:paraId="3A250AD6" w14:textId="77777777" w:rsidTr="00E31E65">
        <w:trPr>
          <w:trHeight w:val="262"/>
        </w:trPr>
        <w:tc>
          <w:tcPr>
            <w:tcW w:w="1694" w:type="dxa"/>
          </w:tcPr>
          <w:p w14:paraId="49D03334" w14:textId="54AE7E3F" w:rsidR="00085872" w:rsidRPr="00027C6A" w:rsidRDefault="00085872" w:rsidP="00551EF3">
            <w:pPr>
              <w:ind w:right="71"/>
              <w:jc w:val="center"/>
            </w:pPr>
            <w:r w:rsidRPr="009904F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Pozycja 2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4</w:t>
            </w:r>
          </w:p>
        </w:tc>
        <w:tc>
          <w:tcPr>
            <w:tcW w:w="7519" w:type="dxa"/>
            <w:gridSpan w:val="2"/>
          </w:tcPr>
          <w:p w14:paraId="5349328C" w14:textId="77777777" w:rsidR="00085872" w:rsidRPr="00027C6A" w:rsidRDefault="00085872" w:rsidP="00551EF3"/>
        </w:tc>
      </w:tr>
      <w:tr w:rsidR="00085872" w:rsidRPr="00027C6A" w14:paraId="1C06B0B5" w14:textId="77777777" w:rsidTr="00E31E65">
        <w:trPr>
          <w:trHeight w:val="183"/>
        </w:trPr>
        <w:tc>
          <w:tcPr>
            <w:tcW w:w="9213" w:type="dxa"/>
            <w:gridSpan w:val="3"/>
          </w:tcPr>
          <w:p w14:paraId="3A1D95C0" w14:textId="3006ADA0" w:rsidR="00085872" w:rsidRPr="00027C6A" w:rsidRDefault="00085872" w:rsidP="00085872">
            <w:pPr>
              <w:jc w:val="both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CZĘŚCI ZEWNĘTRZNE – Nagrywarka DVD  </w:t>
            </w:r>
          </w:p>
        </w:tc>
      </w:tr>
      <w:tr w:rsidR="00085872" w:rsidRPr="00027C6A" w14:paraId="4281F0C0" w14:textId="77777777" w:rsidTr="00E31E65">
        <w:trPr>
          <w:trHeight w:val="373"/>
        </w:trPr>
        <w:tc>
          <w:tcPr>
            <w:tcW w:w="1694" w:type="dxa"/>
          </w:tcPr>
          <w:p w14:paraId="47B5CDF2" w14:textId="77777777" w:rsidR="00085872" w:rsidRPr="00027C6A" w:rsidRDefault="00085872" w:rsidP="00551EF3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Konfiguracja </w:t>
            </w:r>
          </w:p>
        </w:tc>
        <w:tc>
          <w:tcPr>
            <w:tcW w:w="3742" w:type="dxa"/>
          </w:tcPr>
          <w:p w14:paraId="24AA8D9D" w14:textId="77777777" w:rsidR="00085872" w:rsidRPr="00027C6A" w:rsidRDefault="00085872" w:rsidP="00551EF3">
            <w:pPr>
              <w:ind w:right="77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Minimalne wymagane parametry </w:t>
            </w:r>
          </w:p>
        </w:tc>
        <w:tc>
          <w:tcPr>
            <w:tcW w:w="3777" w:type="dxa"/>
          </w:tcPr>
          <w:p w14:paraId="05A1BC43" w14:textId="77777777" w:rsidR="00085872" w:rsidRDefault="00085872" w:rsidP="00551EF3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3E078B90" w14:textId="28C00B17" w:rsidR="00E31E65" w:rsidRPr="00027C6A" w:rsidRDefault="00E31E65" w:rsidP="00551EF3">
            <w:pPr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085872" w:rsidRPr="00027C6A" w14:paraId="5159FE40" w14:textId="77777777" w:rsidTr="00E31E65">
        <w:trPr>
          <w:trHeight w:val="278"/>
        </w:trPr>
        <w:tc>
          <w:tcPr>
            <w:tcW w:w="1694" w:type="dxa"/>
          </w:tcPr>
          <w:p w14:paraId="0DFDBCA3" w14:textId="77777777" w:rsidR="00085872" w:rsidRPr="00027C6A" w:rsidRDefault="00085872" w:rsidP="00551EF3">
            <w:pPr>
              <w:ind w:right="7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1. </w:t>
            </w:r>
          </w:p>
        </w:tc>
        <w:tc>
          <w:tcPr>
            <w:tcW w:w="3742" w:type="dxa"/>
          </w:tcPr>
          <w:p w14:paraId="5A3A663F" w14:textId="77777777" w:rsidR="00085872" w:rsidRPr="00027C6A" w:rsidRDefault="00085872" w:rsidP="00551EF3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2. </w:t>
            </w:r>
          </w:p>
        </w:tc>
        <w:tc>
          <w:tcPr>
            <w:tcW w:w="3777" w:type="dxa"/>
          </w:tcPr>
          <w:p w14:paraId="0D715F19" w14:textId="77777777" w:rsidR="00085872" w:rsidRPr="00027C6A" w:rsidRDefault="00085872" w:rsidP="00551EF3">
            <w:pPr>
              <w:ind w:right="72"/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085872" w:rsidRPr="00027C6A" w14:paraId="6B3E8C7F" w14:textId="77777777" w:rsidTr="00E31E65">
        <w:trPr>
          <w:trHeight w:val="1520"/>
        </w:trPr>
        <w:tc>
          <w:tcPr>
            <w:tcW w:w="1694" w:type="dxa"/>
          </w:tcPr>
          <w:p w14:paraId="047BB1A0" w14:textId="77777777" w:rsidR="00085872" w:rsidRPr="00027C6A" w:rsidRDefault="00085872" w:rsidP="00085872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Ogólne wymagania </w:t>
            </w:r>
          </w:p>
        </w:tc>
        <w:tc>
          <w:tcPr>
            <w:tcW w:w="3742" w:type="dxa"/>
          </w:tcPr>
          <w:p w14:paraId="3FDB6723" w14:textId="77777777" w:rsidR="00085872" w:rsidRPr="00085872" w:rsidRDefault="00085872" w:rsidP="0008587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85872">
              <w:rPr>
                <w:rFonts w:ascii="Times New Roman" w:eastAsia="Times New Roman" w:hAnsi="Times New Roman" w:cs="Times New Roman"/>
                <w:sz w:val="20"/>
              </w:rPr>
              <w:t xml:space="preserve">Typ: zewnętrzna </w:t>
            </w:r>
          </w:p>
          <w:p w14:paraId="5F107BE9" w14:textId="77777777" w:rsidR="00085872" w:rsidRPr="00085872" w:rsidRDefault="00085872" w:rsidP="0008587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85872">
              <w:rPr>
                <w:rFonts w:ascii="Times New Roman" w:eastAsia="Times New Roman" w:hAnsi="Times New Roman" w:cs="Times New Roman"/>
                <w:sz w:val="20"/>
              </w:rPr>
              <w:t xml:space="preserve">Obudowa: </w:t>
            </w:r>
            <w:proofErr w:type="spellStart"/>
            <w:r w:rsidRPr="00085872">
              <w:rPr>
                <w:rFonts w:ascii="Times New Roman" w:eastAsia="Times New Roman" w:hAnsi="Times New Roman" w:cs="Times New Roman"/>
                <w:sz w:val="20"/>
              </w:rPr>
              <w:t>slim</w:t>
            </w:r>
            <w:proofErr w:type="spellEnd"/>
            <w:r w:rsidRPr="0008587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166E7D74" w14:textId="77777777" w:rsidR="00085872" w:rsidRPr="00085872" w:rsidRDefault="00085872" w:rsidP="0008587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85872">
              <w:rPr>
                <w:rFonts w:ascii="Times New Roman" w:eastAsia="Times New Roman" w:hAnsi="Times New Roman" w:cs="Times New Roman"/>
                <w:sz w:val="20"/>
              </w:rPr>
              <w:t>Kolor: stonowany</w:t>
            </w:r>
          </w:p>
          <w:p w14:paraId="27CF7C85" w14:textId="77777777" w:rsidR="00085872" w:rsidRPr="00085872" w:rsidRDefault="00085872" w:rsidP="0008587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85872">
              <w:rPr>
                <w:rFonts w:ascii="Times New Roman" w:eastAsia="Times New Roman" w:hAnsi="Times New Roman" w:cs="Times New Roman"/>
                <w:sz w:val="20"/>
              </w:rPr>
              <w:t xml:space="preserve">Prędkość odczytu: DVD-R8x CD-R24x </w:t>
            </w:r>
          </w:p>
          <w:p w14:paraId="5DE8C8B1" w14:textId="77777777" w:rsidR="00085872" w:rsidRPr="00085872" w:rsidRDefault="00085872" w:rsidP="0008587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85872">
              <w:rPr>
                <w:rFonts w:ascii="Times New Roman" w:eastAsia="Times New Roman" w:hAnsi="Times New Roman" w:cs="Times New Roman"/>
                <w:sz w:val="20"/>
              </w:rPr>
              <w:t xml:space="preserve">Prędkość zapisu: DVD-R8x CD-R24x </w:t>
            </w:r>
          </w:p>
          <w:p w14:paraId="466807FD" w14:textId="77777777" w:rsidR="00085872" w:rsidRPr="00085872" w:rsidRDefault="00085872" w:rsidP="0008587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85872">
              <w:rPr>
                <w:rFonts w:ascii="Times New Roman" w:eastAsia="Times New Roman" w:hAnsi="Times New Roman" w:cs="Times New Roman"/>
                <w:sz w:val="20"/>
              </w:rPr>
              <w:t xml:space="preserve">Czas dostępu: DVD 160ms CD 160 ms </w:t>
            </w:r>
          </w:p>
          <w:p w14:paraId="20075F03" w14:textId="77777777" w:rsidR="00085872" w:rsidRPr="00085872" w:rsidRDefault="00085872" w:rsidP="0008587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85872">
              <w:rPr>
                <w:rFonts w:ascii="Times New Roman" w:eastAsia="Times New Roman" w:hAnsi="Times New Roman" w:cs="Times New Roman"/>
                <w:sz w:val="20"/>
              </w:rPr>
              <w:t>Średnice płyt: 12cm i 8 cm</w:t>
            </w:r>
          </w:p>
          <w:p w14:paraId="55D4B15B" w14:textId="77777777" w:rsidR="00085872" w:rsidRPr="00085872" w:rsidRDefault="00085872" w:rsidP="0008587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85872">
              <w:rPr>
                <w:rFonts w:ascii="Times New Roman" w:eastAsia="Times New Roman" w:hAnsi="Times New Roman" w:cs="Times New Roman"/>
                <w:sz w:val="20"/>
              </w:rPr>
              <w:t xml:space="preserve">Interfejs: USB </w:t>
            </w:r>
          </w:p>
          <w:p w14:paraId="5BA4E3E5" w14:textId="77777777" w:rsidR="00085872" w:rsidRPr="00085872" w:rsidRDefault="00085872" w:rsidP="0008587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85872">
              <w:rPr>
                <w:rFonts w:ascii="Times New Roman" w:eastAsia="Times New Roman" w:hAnsi="Times New Roman" w:cs="Times New Roman"/>
                <w:sz w:val="20"/>
              </w:rPr>
              <w:t xml:space="preserve">Zasilanie: USB </w:t>
            </w:r>
          </w:p>
          <w:p w14:paraId="7AB2CE37" w14:textId="5FC7C159" w:rsidR="00085872" w:rsidRPr="00027C6A" w:rsidRDefault="00085872" w:rsidP="00085872">
            <w:r w:rsidRPr="00085872">
              <w:rPr>
                <w:rFonts w:ascii="Times New Roman" w:eastAsia="Times New Roman" w:hAnsi="Times New Roman" w:cs="Times New Roman"/>
                <w:sz w:val="20"/>
              </w:rPr>
              <w:t>Formaty płyt: CD, CD-R, CD-RW, CD-ROM, DVD±R, DVD±RW, DVD-ROM</w:t>
            </w:r>
          </w:p>
        </w:tc>
        <w:tc>
          <w:tcPr>
            <w:tcW w:w="3777" w:type="dxa"/>
          </w:tcPr>
          <w:p w14:paraId="389DFBE9" w14:textId="77777777" w:rsidR="00085872" w:rsidRDefault="00085872" w:rsidP="00085872"/>
          <w:p w14:paraId="1FD5E1A7" w14:textId="77777777" w:rsidR="00085872" w:rsidRPr="00027C6A" w:rsidRDefault="00085872" w:rsidP="00085872">
            <w:pPr>
              <w:ind w:right="2129"/>
            </w:pPr>
          </w:p>
        </w:tc>
      </w:tr>
    </w:tbl>
    <w:p w14:paraId="646B7954" w14:textId="44ED0821" w:rsidR="006C7FCE" w:rsidRDefault="006C7FCE" w:rsidP="006C7FCE">
      <w:pPr>
        <w:spacing w:after="0" w:line="240" w:lineRule="auto"/>
        <w:jc w:val="both"/>
      </w:pPr>
    </w:p>
    <w:p w14:paraId="545DB699" w14:textId="2A32F8E7" w:rsidR="00E31E65" w:rsidRDefault="00E31E65" w:rsidP="006C7FCE">
      <w:pPr>
        <w:spacing w:after="0" w:line="240" w:lineRule="auto"/>
        <w:jc w:val="both"/>
      </w:pPr>
    </w:p>
    <w:p w14:paraId="00839049" w14:textId="77777777" w:rsidR="00E31E65" w:rsidRPr="00027C6A" w:rsidRDefault="00E31E65" w:rsidP="006C7FCE">
      <w:pPr>
        <w:spacing w:after="0" w:line="240" w:lineRule="auto"/>
        <w:jc w:val="both"/>
      </w:pP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694"/>
        <w:gridCol w:w="3828"/>
        <w:gridCol w:w="3691"/>
      </w:tblGrid>
      <w:tr w:rsidR="00085872" w:rsidRPr="00027C6A" w14:paraId="27FF6D64" w14:textId="77777777" w:rsidTr="00E31E65">
        <w:trPr>
          <w:trHeight w:val="262"/>
        </w:trPr>
        <w:tc>
          <w:tcPr>
            <w:tcW w:w="1694" w:type="dxa"/>
          </w:tcPr>
          <w:p w14:paraId="08C299E5" w14:textId="5770EC9A" w:rsidR="00085872" w:rsidRPr="00027C6A" w:rsidRDefault="00085872" w:rsidP="00551EF3">
            <w:pPr>
              <w:ind w:right="71"/>
              <w:jc w:val="center"/>
            </w:pPr>
            <w:r w:rsidRPr="009904F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lastRenderedPageBreak/>
              <w:t>Pozycja 2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5</w:t>
            </w:r>
          </w:p>
        </w:tc>
        <w:tc>
          <w:tcPr>
            <w:tcW w:w="7519" w:type="dxa"/>
            <w:gridSpan w:val="2"/>
          </w:tcPr>
          <w:p w14:paraId="2C9695D9" w14:textId="77777777" w:rsidR="00085872" w:rsidRPr="00027C6A" w:rsidRDefault="00085872" w:rsidP="00551EF3"/>
        </w:tc>
      </w:tr>
      <w:tr w:rsidR="00085872" w:rsidRPr="00027C6A" w14:paraId="60E8D999" w14:textId="77777777" w:rsidTr="00E31E65">
        <w:trPr>
          <w:trHeight w:val="183"/>
        </w:trPr>
        <w:tc>
          <w:tcPr>
            <w:tcW w:w="9213" w:type="dxa"/>
            <w:gridSpan w:val="3"/>
          </w:tcPr>
          <w:p w14:paraId="0D145AB7" w14:textId="7323AD83" w:rsidR="00085872" w:rsidRPr="00027C6A" w:rsidRDefault="00085872" w:rsidP="00085872">
            <w:pPr>
              <w:jc w:val="both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CZĘŚCI ZEWNĘTRZNE - przewód HDMI - HDMI 3 m </w:t>
            </w:r>
          </w:p>
        </w:tc>
      </w:tr>
      <w:tr w:rsidR="00085872" w:rsidRPr="00027C6A" w14:paraId="40171A5B" w14:textId="77777777" w:rsidTr="00E31E65">
        <w:trPr>
          <w:trHeight w:val="373"/>
        </w:trPr>
        <w:tc>
          <w:tcPr>
            <w:tcW w:w="1694" w:type="dxa"/>
          </w:tcPr>
          <w:p w14:paraId="5FF0A87C" w14:textId="77777777" w:rsidR="00085872" w:rsidRPr="00027C6A" w:rsidRDefault="00085872" w:rsidP="00551EF3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Konfiguracja </w:t>
            </w:r>
          </w:p>
        </w:tc>
        <w:tc>
          <w:tcPr>
            <w:tcW w:w="3828" w:type="dxa"/>
          </w:tcPr>
          <w:p w14:paraId="2E7C7816" w14:textId="77777777" w:rsidR="00085872" w:rsidRPr="00027C6A" w:rsidRDefault="00085872" w:rsidP="00551EF3">
            <w:pPr>
              <w:ind w:right="77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Minimalne wymagane parametry </w:t>
            </w:r>
          </w:p>
        </w:tc>
        <w:tc>
          <w:tcPr>
            <w:tcW w:w="3691" w:type="dxa"/>
          </w:tcPr>
          <w:p w14:paraId="2A2E22B4" w14:textId="77777777" w:rsidR="00085872" w:rsidRDefault="00085872" w:rsidP="00551EF3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7817B210" w14:textId="46F62570" w:rsidR="00E31E65" w:rsidRPr="00027C6A" w:rsidRDefault="00E31E65" w:rsidP="00551EF3">
            <w:pPr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085872" w:rsidRPr="00027C6A" w14:paraId="331A6717" w14:textId="77777777" w:rsidTr="00E31E65">
        <w:trPr>
          <w:trHeight w:val="278"/>
        </w:trPr>
        <w:tc>
          <w:tcPr>
            <w:tcW w:w="1694" w:type="dxa"/>
          </w:tcPr>
          <w:p w14:paraId="515AE95A" w14:textId="77777777" w:rsidR="00085872" w:rsidRPr="00027C6A" w:rsidRDefault="00085872" w:rsidP="00551EF3">
            <w:pPr>
              <w:ind w:right="7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1. </w:t>
            </w:r>
          </w:p>
        </w:tc>
        <w:tc>
          <w:tcPr>
            <w:tcW w:w="3828" w:type="dxa"/>
          </w:tcPr>
          <w:p w14:paraId="27B708CC" w14:textId="77777777" w:rsidR="00085872" w:rsidRPr="00027C6A" w:rsidRDefault="00085872" w:rsidP="00551EF3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2. </w:t>
            </w:r>
          </w:p>
        </w:tc>
        <w:tc>
          <w:tcPr>
            <w:tcW w:w="3691" w:type="dxa"/>
          </w:tcPr>
          <w:p w14:paraId="33D9518D" w14:textId="77777777" w:rsidR="00085872" w:rsidRPr="00027C6A" w:rsidRDefault="00085872" w:rsidP="00551EF3">
            <w:pPr>
              <w:ind w:right="72"/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085872" w:rsidRPr="00027C6A" w14:paraId="56F6C18C" w14:textId="77777777" w:rsidTr="00E31E65">
        <w:trPr>
          <w:trHeight w:val="993"/>
        </w:trPr>
        <w:tc>
          <w:tcPr>
            <w:tcW w:w="1694" w:type="dxa"/>
          </w:tcPr>
          <w:p w14:paraId="16F1A12B" w14:textId="77777777" w:rsidR="00085872" w:rsidRPr="00027C6A" w:rsidRDefault="00085872" w:rsidP="00085872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Ogólne wymagania </w:t>
            </w:r>
          </w:p>
        </w:tc>
        <w:tc>
          <w:tcPr>
            <w:tcW w:w="3828" w:type="dxa"/>
          </w:tcPr>
          <w:p w14:paraId="5FB2F765" w14:textId="77777777" w:rsidR="00085872" w:rsidRPr="00085872" w:rsidRDefault="00085872" w:rsidP="0008587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85872">
              <w:rPr>
                <w:rFonts w:ascii="Times New Roman" w:eastAsia="Times New Roman" w:hAnsi="Times New Roman" w:cs="Times New Roman"/>
                <w:sz w:val="20"/>
              </w:rPr>
              <w:t xml:space="preserve">Złącze 1:  HDMI-A 19 pin męski  </w:t>
            </w:r>
          </w:p>
          <w:p w14:paraId="6FC9B7FA" w14:textId="77777777" w:rsidR="00085872" w:rsidRPr="00085872" w:rsidRDefault="00085872" w:rsidP="0008587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85872">
              <w:rPr>
                <w:rFonts w:ascii="Times New Roman" w:eastAsia="Times New Roman" w:hAnsi="Times New Roman" w:cs="Times New Roman"/>
                <w:sz w:val="20"/>
              </w:rPr>
              <w:t xml:space="preserve">Złącze 2: HDMI-A 19 pin męski </w:t>
            </w:r>
          </w:p>
          <w:p w14:paraId="28A3ED4E" w14:textId="77777777" w:rsidR="00085872" w:rsidRPr="00085872" w:rsidRDefault="00085872" w:rsidP="0008587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085872">
              <w:rPr>
                <w:rFonts w:ascii="Times New Roman" w:eastAsia="Times New Roman" w:hAnsi="Times New Roman" w:cs="Times New Roman"/>
                <w:sz w:val="20"/>
              </w:rPr>
              <w:t xml:space="preserve">Pozłacane wtyki </w:t>
            </w:r>
          </w:p>
          <w:p w14:paraId="11F08053" w14:textId="33D38A00" w:rsidR="00085872" w:rsidRPr="00027C6A" w:rsidRDefault="00085872" w:rsidP="00085872">
            <w:r w:rsidRPr="00085872">
              <w:rPr>
                <w:rFonts w:ascii="Times New Roman" w:eastAsia="Times New Roman" w:hAnsi="Times New Roman" w:cs="Times New Roman"/>
                <w:sz w:val="20"/>
              </w:rPr>
              <w:t>Długość: 3 m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691" w:type="dxa"/>
          </w:tcPr>
          <w:p w14:paraId="5277A0B5" w14:textId="77777777" w:rsidR="00085872" w:rsidRDefault="00085872" w:rsidP="00085872"/>
          <w:p w14:paraId="525D0E34" w14:textId="77777777" w:rsidR="00085872" w:rsidRPr="00027C6A" w:rsidRDefault="00085872" w:rsidP="00085872">
            <w:pPr>
              <w:ind w:right="2129"/>
            </w:pPr>
          </w:p>
        </w:tc>
      </w:tr>
    </w:tbl>
    <w:p w14:paraId="4447685B" w14:textId="012B6A1E" w:rsidR="006C7FCE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027C6A">
        <w:rPr>
          <w:rFonts w:ascii="Times New Roman" w:eastAsia="Times New Roman" w:hAnsi="Times New Roman" w:cs="Times New Roman"/>
          <w:sz w:val="20"/>
        </w:rPr>
        <w:t xml:space="preserve">  </w:t>
      </w:r>
    </w:p>
    <w:p w14:paraId="4CD06DD6" w14:textId="73129463" w:rsidR="00C36F10" w:rsidRDefault="00C36F10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AD39E84" w14:textId="1374EDDF" w:rsidR="00C36F10" w:rsidRDefault="00C36F10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07D6352B" w14:textId="77777777" w:rsidR="00C36F10" w:rsidRDefault="00C36F10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694"/>
        <w:gridCol w:w="3828"/>
        <w:gridCol w:w="3691"/>
      </w:tblGrid>
      <w:tr w:rsidR="00085872" w:rsidRPr="00027C6A" w14:paraId="465D4D7F" w14:textId="77777777" w:rsidTr="00E31E65">
        <w:trPr>
          <w:trHeight w:val="262"/>
        </w:trPr>
        <w:tc>
          <w:tcPr>
            <w:tcW w:w="1694" w:type="dxa"/>
          </w:tcPr>
          <w:p w14:paraId="52CD76FD" w14:textId="688BDE22" w:rsidR="00085872" w:rsidRPr="00027C6A" w:rsidRDefault="00085872" w:rsidP="00551EF3">
            <w:pPr>
              <w:ind w:right="71"/>
              <w:jc w:val="center"/>
            </w:pPr>
            <w:r w:rsidRPr="009904F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Pozycja 2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6</w:t>
            </w:r>
          </w:p>
        </w:tc>
        <w:tc>
          <w:tcPr>
            <w:tcW w:w="7519" w:type="dxa"/>
            <w:gridSpan w:val="2"/>
          </w:tcPr>
          <w:p w14:paraId="2F5AB84E" w14:textId="77777777" w:rsidR="00085872" w:rsidRPr="00027C6A" w:rsidRDefault="00085872" w:rsidP="00551EF3"/>
        </w:tc>
      </w:tr>
      <w:tr w:rsidR="00085872" w:rsidRPr="00027C6A" w14:paraId="434AB162" w14:textId="77777777" w:rsidTr="00E31E65">
        <w:trPr>
          <w:trHeight w:val="183"/>
        </w:trPr>
        <w:tc>
          <w:tcPr>
            <w:tcW w:w="9213" w:type="dxa"/>
            <w:gridSpan w:val="3"/>
          </w:tcPr>
          <w:p w14:paraId="0472CDB8" w14:textId="0B00B234" w:rsidR="00085872" w:rsidRPr="00027C6A" w:rsidRDefault="00085872" w:rsidP="00085872">
            <w:pPr>
              <w:jc w:val="both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CZĘŚCI ZEWNĘTRZNE – przewód HDMI - HDMI 5 m </w:t>
            </w:r>
          </w:p>
        </w:tc>
      </w:tr>
      <w:tr w:rsidR="00085872" w:rsidRPr="00027C6A" w14:paraId="15B80403" w14:textId="77777777" w:rsidTr="00E31E65">
        <w:trPr>
          <w:trHeight w:val="373"/>
        </w:trPr>
        <w:tc>
          <w:tcPr>
            <w:tcW w:w="1694" w:type="dxa"/>
          </w:tcPr>
          <w:p w14:paraId="2383D684" w14:textId="77777777" w:rsidR="00085872" w:rsidRPr="00027C6A" w:rsidRDefault="00085872" w:rsidP="00551EF3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Konfiguracja </w:t>
            </w:r>
          </w:p>
        </w:tc>
        <w:tc>
          <w:tcPr>
            <w:tcW w:w="3828" w:type="dxa"/>
          </w:tcPr>
          <w:p w14:paraId="13C95E99" w14:textId="77777777" w:rsidR="00085872" w:rsidRPr="00027C6A" w:rsidRDefault="00085872" w:rsidP="00551EF3">
            <w:pPr>
              <w:ind w:right="77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Minimalne wymagane parametry </w:t>
            </w:r>
          </w:p>
        </w:tc>
        <w:tc>
          <w:tcPr>
            <w:tcW w:w="3691" w:type="dxa"/>
          </w:tcPr>
          <w:p w14:paraId="0632E677" w14:textId="77777777" w:rsidR="00085872" w:rsidRDefault="00085872" w:rsidP="00551EF3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2F3EC27D" w14:textId="69C02132" w:rsidR="00E31E65" w:rsidRPr="00027C6A" w:rsidRDefault="00E31E65" w:rsidP="00551EF3">
            <w:pPr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085872" w:rsidRPr="00027C6A" w14:paraId="0F7D509A" w14:textId="77777777" w:rsidTr="00E31E65">
        <w:trPr>
          <w:trHeight w:val="278"/>
        </w:trPr>
        <w:tc>
          <w:tcPr>
            <w:tcW w:w="1694" w:type="dxa"/>
          </w:tcPr>
          <w:p w14:paraId="4F7EAF52" w14:textId="77777777" w:rsidR="00085872" w:rsidRPr="00027C6A" w:rsidRDefault="00085872" w:rsidP="00551EF3">
            <w:pPr>
              <w:ind w:right="7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1. </w:t>
            </w:r>
          </w:p>
        </w:tc>
        <w:tc>
          <w:tcPr>
            <w:tcW w:w="3828" w:type="dxa"/>
          </w:tcPr>
          <w:p w14:paraId="4A18BA86" w14:textId="77777777" w:rsidR="00085872" w:rsidRPr="00027C6A" w:rsidRDefault="00085872" w:rsidP="00551EF3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2. </w:t>
            </w:r>
          </w:p>
        </w:tc>
        <w:tc>
          <w:tcPr>
            <w:tcW w:w="3691" w:type="dxa"/>
          </w:tcPr>
          <w:p w14:paraId="31B88970" w14:textId="77777777" w:rsidR="00085872" w:rsidRPr="00027C6A" w:rsidRDefault="00085872" w:rsidP="00551EF3">
            <w:pPr>
              <w:ind w:right="72"/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085872" w:rsidRPr="00027C6A" w14:paraId="33271A31" w14:textId="77777777" w:rsidTr="00E31E65">
        <w:trPr>
          <w:trHeight w:val="692"/>
        </w:trPr>
        <w:tc>
          <w:tcPr>
            <w:tcW w:w="1694" w:type="dxa"/>
          </w:tcPr>
          <w:p w14:paraId="5589DF4A" w14:textId="77777777" w:rsidR="00085872" w:rsidRPr="00027C6A" w:rsidRDefault="00085872" w:rsidP="00551EF3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Ogólne wymagania </w:t>
            </w:r>
          </w:p>
        </w:tc>
        <w:tc>
          <w:tcPr>
            <w:tcW w:w="3828" w:type="dxa"/>
          </w:tcPr>
          <w:p w14:paraId="33B77ADA" w14:textId="77777777" w:rsidR="00085872" w:rsidRPr="00027C6A" w:rsidRDefault="00085872" w:rsidP="00085872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Złącze 1:  HDMI-A 19 pin męski  </w:t>
            </w:r>
          </w:p>
          <w:p w14:paraId="20F0C222" w14:textId="77777777" w:rsidR="00085872" w:rsidRPr="00027C6A" w:rsidRDefault="00085872" w:rsidP="00085872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Złącze 2: HDMI-A 19 pin męski </w:t>
            </w:r>
          </w:p>
          <w:p w14:paraId="6701F79D" w14:textId="4F544A06" w:rsidR="00085872" w:rsidRPr="00027C6A" w:rsidRDefault="00085872" w:rsidP="00085872">
            <w:r w:rsidRPr="00027C6A">
              <w:rPr>
                <w:rFonts w:ascii="Times New Roman" w:eastAsia="Times New Roman" w:hAnsi="Times New Roman" w:cs="Times New Roman"/>
                <w:sz w:val="20"/>
              </w:rPr>
              <w:t>Pozłacane wtyki Długość: 5 m</w:t>
            </w:r>
          </w:p>
        </w:tc>
        <w:tc>
          <w:tcPr>
            <w:tcW w:w="3691" w:type="dxa"/>
          </w:tcPr>
          <w:p w14:paraId="5185252A" w14:textId="77777777" w:rsidR="00085872" w:rsidRDefault="00085872" w:rsidP="00551EF3"/>
          <w:p w14:paraId="7BEFA202" w14:textId="77777777" w:rsidR="00085872" w:rsidRPr="00027C6A" w:rsidRDefault="00085872" w:rsidP="00551EF3">
            <w:pPr>
              <w:ind w:right="2129"/>
            </w:pPr>
          </w:p>
        </w:tc>
      </w:tr>
    </w:tbl>
    <w:p w14:paraId="6492121B" w14:textId="40F2A0BD" w:rsidR="00085872" w:rsidRDefault="00085872" w:rsidP="006C7FCE">
      <w:pPr>
        <w:spacing w:after="0" w:line="240" w:lineRule="auto"/>
        <w:jc w:val="both"/>
      </w:pPr>
    </w:p>
    <w:p w14:paraId="370D5A5D" w14:textId="16506440" w:rsidR="00E31E65" w:rsidRDefault="00E31E65" w:rsidP="006C7FCE">
      <w:pPr>
        <w:spacing w:after="0" w:line="240" w:lineRule="auto"/>
        <w:jc w:val="both"/>
      </w:pPr>
    </w:p>
    <w:p w14:paraId="2522A326" w14:textId="77777777" w:rsidR="00E31E65" w:rsidRDefault="00E31E65" w:rsidP="006C7FCE">
      <w:pPr>
        <w:spacing w:after="0" w:line="240" w:lineRule="auto"/>
        <w:jc w:val="both"/>
      </w:pP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694"/>
        <w:gridCol w:w="3828"/>
        <w:gridCol w:w="3691"/>
      </w:tblGrid>
      <w:tr w:rsidR="001B260D" w:rsidRPr="00027C6A" w14:paraId="2B2E759D" w14:textId="77777777" w:rsidTr="00E31E65">
        <w:trPr>
          <w:trHeight w:val="262"/>
        </w:trPr>
        <w:tc>
          <w:tcPr>
            <w:tcW w:w="1694" w:type="dxa"/>
          </w:tcPr>
          <w:p w14:paraId="476A37D6" w14:textId="7E2BDFBB" w:rsidR="001B260D" w:rsidRPr="00027C6A" w:rsidRDefault="001B260D" w:rsidP="00551EF3">
            <w:pPr>
              <w:ind w:right="71"/>
              <w:jc w:val="center"/>
            </w:pPr>
            <w:r w:rsidRPr="009904F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Pozycja 2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7</w:t>
            </w:r>
          </w:p>
        </w:tc>
        <w:tc>
          <w:tcPr>
            <w:tcW w:w="7519" w:type="dxa"/>
            <w:gridSpan w:val="2"/>
          </w:tcPr>
          <w:p w14:paraId="50ECE588" w14:textId="77777777" w:rsidR="001B260D" w:rsidRPr="00027C6A" w:rsidRDefault="001B260D" w:rsidP="00551EF3"/>
        </w:tc>
      </w:tr>
      <w:tr w:rsidR="001B260D" w:rsidRPr="00027C6A" w14:paraId="5994C1AC" w14:textId="77777777" w:rsidTr="00E31E65">
        <w:trPr>
          <w:trHeight w:val="183"/>
        </w:trPr>
        <w:tc>
          <w:tcPr>
            <w:tcW w:w="9213" w:type="dxa"/>
            <w:gridSpan w:val="3"/>
          </w:tcPr>
          <w:p w14:paraId="3062CE65" w14:textId="770C937D" w:rsidR="001B260D" w:rsidRPr="00027C6A" w:rsidRDefault="001B260D" w:rsidP="001B260D">
            <w:pPr>
              <w:jc w:val="both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CZĘŚCI ZEWNĘTRZNE - przewód DVI – DVI 1,8 m </w:t>
            </w:r>
          </w:p>
        </w:tc>
      </w:tr>
      <w:tr w:rsidR="001B260D" w:rsidRPr="00027C6A" w14:paraId="252B9DB5" w14:textId="77777777" w:rsidTr="00E31E65">
        <w:trPr>
          <w:trHeight w:val="373"/>
        </w:trPr>
        <w:tc>
          <w:tcPr>
            <w:tcW w:w="1694" w:type="dxa"/>
          </w:tcPr>
          <w:p w14:paraId="3AD6BA2D" w14:textId="77777777" w:rsidR="001B260D" w:rsidRPr="00027C6A" w:rsidRDefault="001B260D" w:rsidP="001B260D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Konfiguracja </w:t>
            </w:r>
          </w:p>
        </w:tc>
        <w:tc>
          <w:tcPr>
            <w:tcW w:w="3828" w:type="dxa"/>
          </w:tcPr>
          <w:p w14:paraId="5AB13041" w14:textId="77777777" w:rsidR="001B260D" w:rsidRPr="00027C6A" w:rsidRDefault="001B260D" w:rsidP="001B260D">
            <w:pPr>
              <w:ind w:right="77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Minimalne wymagane parametry </w:t>
            </w:r>
          </w:p>
        </w:tc>
        <w:tc>
          <w:tcPr>
            <w:tcW w:w="3691" w:type="dxa"/>
          </w:tcPr>
          <w:p w14:paraId="2908C028" w14:textId="77777777" w:rsidR="001B260D" w:rsidRDefault="001B260D" w:rsidP="001B260D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5A951AA2" w14:textId="4FC08CFB" w:rsidR="00E31E65" w:rsidRPr="00027C6A" w:rsidRDefault="00E31E65" w:rsidP="001B260D">
            <w:pPr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1B260D" w:rsidRPr="00027C6A" w14:paraId="15E7F372" w14:textId="77777777" w:rsidTr="00E31E65">
        <w:trPr>
          <w:trHeight w:val="278"/>
        </w:trPr>
        <w:tc>
          <w:tcPr>
            <w:tcW w:w="1694" w:type="dxa"/>
          </w:tcPr>
          <w:p w14:paraId="154DEEF7" w14:textId="77777777" w:rsidR="001B260D" w:rsidRPr="00027C6A" w:rsidRDefault="001B260D" w:rsidP="001B260D">
            <w:pPr>
              <w:ind w:right="7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1. </w:t>
            </w:r>
          </w:p>
        </w:tc>
        <w:tc>
          <w:tcPr>
            <w:tcW w:w="3828" w:type="dxa"/>
          </w:tcPr>
          <w:p w14:paraId="69D534C6" w14:textId="77777777" w:rsidR="001B260D" w:rsidRPr="00027C6A" w:rsidRDefault="001B260D" w:rsidP="001B260D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2. </w:t>
            </w:r>
          </w:p>
        </w:tc>
        <w:tc>
          <w:tcPr>
            <w:tcW w:w="3691" w:type="dxa"/>
          </w:tcPr>
          <w:p w14:paraId="33566EDD" w14:textId="77777777" w:rsidR="001B260D" w:rsidRPr="00027C6A" w:rsidRDefault="001B260D" w:rsidP="001B260D">
            <w:pPr>
              <w:ind w:right="72"/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1B260D" w:rsidRPr="00027C6A" w14:paraId="39CE6B71" w14:textId="77777777" w:rsidTr="00E31E65">
        <w:trPr>
          <w:trHeight w:val="993"/>
        </w:trPr>
        <w:tc>
          <w:tcPr>
            <w:tcW w:w="1694" w:type="dxa"/>
          </w:tcPr>
          <w:p w14:paraId="7E732A1C" w14:textId="77777777" w:rsidR="001B260D" w:rsidRPr="00027C6A" w:rsidRDefault="001B260D" w:rsidP="001B260D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Ogólne wymagania </w:t>
            </w:r>
          </w:p>
        </w:tc>
        <w:tc>
          <w:tcPr>
            <w:tcW w:w="3828" w:type="dxa"/>
          </w:tcPr>
          <w:p w14:paraId="05D68D7C" w14:textId="77777777" w:rsidR="001B260D" w:rsidRPr="00027C6A" w:rsidRDefault="001B260D" w:rsidP="001B260D">
            <w:r w:rsidRPr="00027C6A">
              <w:rPr>
                <w:rFonts w:ascii="Times New Roman" w:eastAsia="Times New Roman" w:hAnsi="Times New Roman" w:cs="Times New Roman"/>
                <w:sz w:val="20"/>
              </w:rPr>
              <w:t>Długość</w:t>
            </w:r>
            <w:r>
              <w:rPr>
                <w:rFonts w:ascii="Times New Roman" w:eastAsia="Times New Roman" w:hAnsi="Times New Roman" w:cs="Times New Roman"/>
                <w:sz w:val="20"/>
              </w:rPr>
              <w:t>: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0"/>
              </w:rPr>
              <w:t>,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m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12FE7217" w14:textId="77777777" w:rsidR="001B260D" w:rsidRPr="00027C6A" w:rsidRDefault="001B260D" w:rsidP="001B260D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Pozłacane styki </w:t>
            </w:r>
          </w:p>
          <w:p w14:paraId="466B9DFE" w14:textId="77777777" w:rsidR="001B260D" w:rsidRPr="00027C6A" w:rsidRDefault="001B260D" w:rsidP="001B260D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Złącze 1: DVI-D męskie </w:t>
            </w:r>
          </w:p>
          <w:p w14:paraId="2998F79C" w14:textId="77777777" w:rsidR="001B260D" w:rsidRPr="00027C6A" w:rsidRDefault="001B260D" w:rsidP="001B260D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Złącze 2: DVI-D męskie </w:t>
            </w:r>
          </w:p>
          <w:p w14:paraId="7E185205" w14:textId="6C5FE972" w:rsidR="001B260D" w:rsidRPr="00027C6A" w:rsidRDefault="001B260D" w:rsidP="001B260D">
            <w:r w:rsidRPr="00027C6A">
              <w:rPr>
                <w:rFonts w:ascii="Times New Roman" w:eastAsia="Times New Roman" w:hAnsi="Times New Roman" w:cs="Times New Roman"/>
                <w:sz w:val="20"/>
              </w:rPr>
              <w:t>Typ: DVI-D - DVI-D</w:t>
            </w:r>
          </w:p>
        </w:tc>
        <w:tc>
          <w:tcPr>
            <w:tcW w:w="3691" w:type="dxa"/>
          </w:tcPr>
          <w:p w14:paraId="060F76FE" w14:textId="77777777" w:rsidR="001B260D" w:rsidRDefault="001B260D" w:rsidP="001B260D"/>
          <w:p w14:paraId="1A54946A" w14:textId="77777777" w:rsidR="001B260D" w:rsidRPr="00027C6A" w:rsidRDefault="001B260D" w:rsidP="001B260D">
            <w:pPr>
              <w:ind w:right="2129"/>
            </w:pPr>
          </w:p>
        </w:tc>
      </w:tr>
    </w:tbl>
    <w:p w14:paraId="662F80B9" w14:textId="173C9BA7" w:rsidR="001B260D" w:rsidRDefault="001B260D" w:rsidP="006C7FCE">
      <w:pPr>
        <w:spacing w:after="0" w:line="240" w:lineRule="auto"/>
        <w:jc w:val="both"/>
      </w:pPr>
    </w:p>
    <w:p w14:paraId="0B2C08FF" w14:textId="77777777" w:rsidR="00E31E65" w:rsidRPr="00027C6A" w:rsidRDefault="00E31E65" w:rsidP="006C7FCE">
      <w:pPr>
        <w:spacing w:after="0" w:line="240" w:lineRule="auto"/>
        <w:jc w:val="both"/>
      </w:pPr>
    </w:p>
    <w:p w14:paraId="48DF99C4" w14:textId="77777777" w:rsidR="001B260D" w:rsidRPr="00027C6A" w:rsidRDefault="006C7FCE" w:rsidP="006C7FCE">
      <w:pPr>
        <w:spacing w:after="0" w:line="240" w:lineRule="auto"/>
        <w:jc w:val="both"/>
      </w:pPr>
      <w:r w:rsidRPr="00027C6A">
        <w:rPr>
          <w:rFonts w:ascii="Times New Roman" w:eastAsia="Times New Roman" w:hAnsi="Times New Roman" w:cs="Times New Roman"/>
          <w:sz w:val="20"/>
        </w:rPr>
        <w:t xml:space="preserve">  </w:t>
      </w: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694"/>
        <w:gridCol w:w="3828"/>
        <w:gridCol w:w="3691"/>
      </w:tblGrid>
      <w:tr w:rsidR="001B260D" w:rsidRPr="00027C6A" w14:paraId="50D01A05" w14:textId="77777777" w:rsidTr="00E31E65">
        <w:trPr>
          <w:trHeight w:val="262"/>
        </w:trPr>
        <w:tc>
          <w:tcPr>
            <w:tcW w:w="1694" w:type="dxa"/>
          </w:tcPr>
          <w:p w14:paraId="451ADED3" w14:textId="6B01CA86" w:rsidR="001B260D" w:rsidRPr="00027C6A" w:rsidRDefault="001B260D" w:rsidP="00551EF3">
            <w:pPr>
              <w:ind w:right="71"/>
              <w:jc w:val="center"/>
            </w:pPr>
            <w:r w:rsidRPr="009904F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Pozycja 2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8</w:t>
            </w:r>
          </w:p>
        </w:tc>
        <w:tc>
          <w:tcPr>
            <w:tcW w:w="7519" w:type="dxa"/>
            <w:gridSpan w:val="2"/>
          </w:tcPr>
          <w:p w14:paraId="32E330B3" w14:textId="77777777" w:rsidR="001B260D" w:rsidRPr="00027C6A" w:rsidRDefault="001B260D" w:rsidP="00551EF3"/>
        </w:tc>
      </w:tr>
      <w:tr w:rsidR="00597D96" w:rsidRPr="00027C6A" w14:paraId="6FB96555" w14:textId="77777777" w:rsidTr="00E31E65">
        <w:trPr>
          <w:trHeight w:val="183"/>
        </w:trPr>
        <w:tc>
          <w:tcPr>
            <w:tcW w:w="9213" w:type="dxa"/>
            <w:gridSpan w:val="3"/>
          </w:tcPr>
          <w:p w14:paraId="5A83073C" w14:textId="17AAC46D" w:rsidR="00597D96" w:rsidRPr="00027C6A" w:rsidRDefault="00597D96" w:rsidP="00597D96">
            <w:pPr>
              <w:jc w:val="both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CZĘŚCI ZEWNĘTRZNE - przewód Display Port - Mini Display Port 2 m </w:t>
            </w:r>
          </w:p>
        </w:tc>
      </w:tr>
      <w:tr w:rsidR="001B260D" w:rsidRPr="00027C6A" w14:paraId="266887D7" w14:textId="77777777" w:rsidTr="00E31E65">
        <w:trPr>
          <w:trHeight w:val="373"/>
        </w:trPr>
        <w:tc>
          <w:tcPr>
            <w:tcW w:w="1694" w:type="dxa"/>
          </w:tcPr>
          <w:p w14:paraId="3671543B" w14:textId="77777777" w:rsidR="001B260D" w:rsidRPr="00027C6A" w:rsidRDefault="001B260D" w:rsidP="00551EF3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Konfiguracja </w:t>
            </w:r>
          </w:p>
        </w:tc>
        <w:tc>
          <w:tcPr>
            <w:tcW w:w="3828" w:type="dxa"/>
          </w:tcPr>
          <w:p w14:paraId="34B93A12" w14:textId="77777777" w:rsidR="001B260D" w:rsidRPr="00027C6A" w:rsidRDefault="001B260D" w:rsidP="00551EF3">
            <w:pPr>
              <w:ind w:right="77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Minimalne wymagane parametry </w:t>
            </w:r>
          </w:p>
        </w:tc>
        <w:tc>
          <w:tcPr>
            <w:tcW w:w="3691" w:type="dxa"/>
          </w:tcPr>
          <w:p w14:paraId="4D363825" w14:textId="77777777" w:rsidR="001B260D" w:rsidRDefault="001B260D" w:rsidP="00551EF3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40F587D3" w14:textId="3414B0EB" w:rsidR="00E31E65" w:rsidRPr="00027C6A" w:rsidRDefault="00E31E65" w:rsidP="00551EF3">
            <w:pPr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1B260D" w:rsidRPr="00027C6A" w14:paraId="07C025F8" w14:textId="77777777" w:rsidTr="00E31E65">
        <w:trPr>
          <w:trHeight w:val="278"/>
        </w:trPr>
        <w:tc>
          <w:tcPr>
            <w:tcW w:w="1694" w:type="dxa"/>
          </w:tcPr>
          <w:p w14:paraId="133002F3" w14:textId="77777777" w:rsidR="001B260D" w:rsidRPr="00027C6A" w:rsidRDefault="001B260D" w:rsidP="00551EF3">
            <w:pPr>
              <w:ind w:right="7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1. </w:t>
            </w:r>
          </w:p>
        </w:tc>
        <w:tc>
          <w:tcPr>
            <w:tcW w:w="3828" w:type="dxa"/>
          </w:tcPr>
          <w:p w14:paraId="33EDCE77" w14:textId="77777777" w:rsidR="001B260D" w:rsidRPr="00027C6A" w:rsidRDefault="001B260D" w:rsidP="00551EF3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2. </w:t>
            </w:r>
          </w:p>
        </w:tc>
        <w:tc>
          <w:tcPr>
            <w:tcW w:w="3691" w:type="dxa"/>
          </w:tcPr>
          <w:p w14:paraId="451668D2" w14:textId="77777777" w:rsidR="001B260D" w:rsidRPr="00027C6A" w:rsidRDefault="001B260D" w:rsidP="00551EF3">
            <w:pPr>
              <w:ind w:right="72"/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1B260D" w:rsidRPr="00027C6A" w14:paraId="7CBCE509" w14:textId="77777777" w:rsidTr="00E31E65">
        <w:trPr>
          <w:trHeight w:val="993"/>
        </w:trPr>
        <w:tc>
          <w:tcPr>
            <w:tcW w:w="1694" w:type="dxa"/>
          </w:tcPr>
          <w:p w14:paraId="717D6139" w14:textId="77777777" w:rsidR="001B260D" w:rsidRPr="00027C6A" w:rsidRDefault="001B260D" w:rsidP="00551EF3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Ogólne wymagania </w:t>
            </w:r>
          </w:p>
        </w:tc>
        <w:tc>
          <w:tcPr>
            <w:tcW w:w="3828" w:type="dxa"/>
          </w:tcPr>
          <w:p w14:paraId="61CA9F03" w14:textId="77777777" w:rsidR="00597D96" w:rsidRPr="0063146F" w:rsidRDefault="00597D96" w:rsidP="00597D96">
            <w:pPr>
              <w:rPr>
                <w:lang w:val="en-GB"/>
              </w:rPr>
            </w:pPr>
            <w:proofErr w:type="spellStart"/>
            <w:r w:rsidRPr="0063146F">
              <w:rPr>
                <w:rFonts w:ascii="Times New Roman" w:eastAsia="Times New Roman" w:hAnsi="Times New Roman" w:cs="Times New Roman"/>
                <w:sz w:val="20"/>
                <w:lang w:val="en-GB"/>
              </w:rPr>
              <w:t>Typ</w:t>
            </w:r>
            <w:proofErr w:type="spellEnd"/>
            <w:r w:rsidRPr="0063146F">
              <w:rPr>
                <w:rFonts w:ascii="Times New Roman" w:eastAsia="Times New Roman" w:hAnsi="Times New Roman" w:cs="Times New Roman"/>
                <w:sz w:val="20"/>
                <w:lang w:val="en-GB"/>
              </w:rPr>
              <w:t xml:space="preserve">: Display port Mini – Display Port </w:t>
            </w:r>
          </w:p>
          <w:p w14:paraId="35433133" w14:textId="77777777" w:rsidR="00597D96" w:rsidRPr="00DE60FA" w:rsidRDefault="00597D96" w:rsidP="00597D96">
            <w:r w:rsidRPr="00DE60FA">
              <w:rPr>
                <w:rFonts w:ascii="Times New Roman" w:eastAsia="Times New Roman" w:hAnsi="Times New Roman" w:cs="Times New Roman"/>
                <w:sz w:val="20"/>
              </w:rPr>
              <w:t xml:space="preserve">Złącze 1: Mini Display Port męskie </w:t>
            </w:r>
          </w:p>
          <w:p w14:paraId="6DC335B6" w14:textId="77777777" w:rsidR="00597D96" w:rsidRPr="00027C6A" w:rsidRDefault="00597D96" w:rsidP="00597D96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Złącze 2: Display Port męskie </w:t>
            </w:r>
          </w:p>
          <w:p w14:paraId="74F06C31" w14:textId="77777777" w:rsidR="00597D96" w:rsidRPr="00027C6A" w:rsidRDefault="00597D96" w:rsidP="00597D96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Długość: </w:t>
            </w:r>
            <w:r>
              <w:rPr>
                <w:rFonts w:ascii="Times New Roman" w:eastAsia="Times New Roman" w:hAnsi="Times New Roman" w:cs="Times New Roman"/>
                <w:sz w:val="20"/>
              </w:rPr>
              <w:t>min. 1,8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m</w:t>
            </w:r>
          </w:p>
          <w:p w14:paraId="4673955A" w14:textId="77777777" w:rsidR="00597D96" w:rsidRPr="00027C6A" w:rsidRDefault="00597D96" w:rsidP="00597D96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Materiał: Miedziany (CU) </w:t>
            </w:r>
          </w:p>
          <w:p w14:paraId="4A56B7F7" w14:textId="5B3579C8" w:rsidR="001B260D" w:rsidRPr="00027C6A" w:rsidRDefault="00597D96" w:rsidP="00597D96">
            <w:r w:rsidRPr="00027C6A">
              <w:rPr>
                <w:rFonts w:ascii="Times New Roman" w:eastAsia="Times New Roman" w:hAnsi="Times New Roman" w:cs="Times New Roman"/>
                <w:sz w:val="20"/>
              </w:rPr>
              <w:t>Końcówki: pozłacane</w:t>
            </w:r>
          </w:p>
        </w:tc>
        <w:tc>
          <w:tcPr>
            <w:tcW w:w="3691" w:type="dxa"/>
          </w:tcPr>
          <w:p w14:paraId="7BDC6288" w14:textId="77777777" w:rsidR="001B260D" w:rsidRDefault="001B260D" w:rsidP="00551EF3"/>
          <w:p w14:paraId="50BCF983" w14:textId="77777777" w:rsidR="001B260D" w:rsidRPr="00027C6A" w:rsidRDefault="001B260D" w:rsidP="00551EF3">
            <w:pPr>
              <w:ind w:right="2129"/>
            </w:pPr>
          </w:p>
        </w:tc>
      </w:tr>
    </w:tbl>
    <w:p w14:paraId="44BFFE98" w14:textId="77777777" w:rsidR="00E31E65" w:rsidRPr="00027C6A" w:rsidRDefault="00E31E65" w:rsidP="006C7FCE">
      <w:pPr>
        <w:spacing w:after="0" w:line="240" w:lineRule="auto"/>
        <w:jc w:val="both"/>
      </w:pPr>
    </w:p>
    <w:p w14:paraId="77D782FE" w14:textId="77777777" w:rsidR="00597D96" w:rsidRPr="00027C6A" w:rsidRDefault="006C7FCE" w:rsidP="006C7FCE">
      <w:pPr>
        <w:spacing w:after="0" w:line="240" w:lineRule="auto"/>
        <w:jc w:val="both"/>
      </w:pPr>
      <w:r w:rsidRPr="00027C6A">
        <w:rPr>
          <w:rFonts w:ascii="Times New Roman" w:eastAsia="Times New Roman" w:hAnsi="Times New Roman" w:cs="Times New Roman"/>
          <w:sz w:val="20"/>
        </w:rPr>
        <w:lastRenderedPageBreak/>
        <w:t xml:space="preserve"> </w:t>
      </w: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694"/>
        <w:gridCol w:w="3828"/>
        <w:gridCol w:w="3691"/>
      </w:tblGrid>
      <w:tr w:rsidR="00597D96" w:rsidRPr="00027C6A" w14:paraId="6FB2C0A9" w14:textId="77777777" w:rsidTr="00E31E65">
        <w:trPr>
          <w:trHeight w:val="262"/>
        </w:trPr>
        <w:tc>
          <w:tcPr>
            <w:tcW w:w="1694" w:type="dxa"/>
          </w:tcPr>
          <w:p w14:paraId="21C94FDF" w14:textId="3C885D1A" w:rsidR="00597D96" w:rsidRPr="00027C6A" w:rsidRDefault="00597D96" w:rsidP="00551EF3">
            <w:pPr>
              <w:ind w:right="71"/>
              <w:jc w:val="center"/>
            </w:pPr>
            <w:r w:rsidRPr="009904F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Pozycja 2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9</w:t>
            </w:r>
          </w:p>
        </w:tc>
        <w:tc>
          <w:tcPr>
            <w:tcW w:w="7519" w:type="dxa"/>
            <w:gridSpan w:val="2"/>
          </w:tcPr>
          <w:p w14:paraId="4309F2C1" w14:textId="77777777" w:rsidR="00597D96" w:rsidRPr="00027C6A" w:rsidRDefault="00597D96" w:rsidP="00551EF3"/>
        </w:tc>
      </w:tr>
      <w:tr w:rsidR="00597D96" w:rsidRPr="00027C6A" w14:paraId="0F6A1526" w14:textId="77777777" w:rsidTr="00E31E65">
        <w:trPr>
          <w:trHeight w:val="183"/>
        </w:trPr>
        <w:tc>
          <w:tcPr>
            <w:tcW w:w="9213" w:type="dxa"/>
            <w:gridSpan w:val="3"/>
          </w:tcPr>
          <w:p w14:paraId="3795F879" w14:textId="77777777" w:rsidR="00597D96" w:rsidRPr="00027C6A" w:rsidRDefault="00597D96" w:rsidP="00551EF3">
            <w:pPr>
              <w:jc w:val="both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CZĘŚCI ZEWNĘTRZNE - przewód Display Port - Mini Display Port 2 m </w:t>
            </w:r>
          </w:p>
        </w:tc>
      </w:tr>
      <w:tr w:rsidR="00597D96" w:rsidRPr="00027C6A" w14:paraId="5AB790C2" w14:textId="77777777" w:rsidTr="00E31E65">
        <w:trPr>
          <w:trHeight w:val="373"/>
        </w:trPr>
        <w:tc>
          <w:tcPr>
            <w:tcW w:w="1694" w:type="dxa"/>
          </w:tcPr>
          <w:p w14:paraId="73BA0873" w14:textId="77777777" w:rsidR="00597D96" w:rsidRPr="00027C6A" w:rsidRDefault="00597D96" w:rsidP="00551EF3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Konfiguracja </w:t>
            </w:r>
          </w:p>
        </w:tc>
        <w:tc>
          <w:tcPr>
            <w:tcW w:w="3828" w:type="dxa"/>
          </w:tcPr>
          <w:p w14:paraId="42E32614" w14:textId="77777777" w:rsidR="00597D96" w:rsidRPr="00027C6A" w:rsidRDefault="00597D96" w:rsidP="00551EF3">
            <w:pPr>
              <w:ind w:right="77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Minimalne wymagane parametry </w:t>
            </w:r>
          </w:p>
        </w:tc>
        <w:tc>
          <w:tcPr>
            <w:tcW w:w="3691" w:type="dxa"/>
          </w:tcPr>
          <w:p w14:paraId="6DBE513E" w14:textId="77777777" w:rsidR="00597D96" w:rsidRDefault="00597D96" w:rsidP="00551EF3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1F38A250" w14:textId="393FB93A" w:rsidR="00E31E65" w:rsidRPr="00027C6A" w:rsidRDefault="00E31E65" w:rsidP="00551EF3">
            <w:pPr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597D96" w:rsidRPr="00027C6A" w14:paraId="354FC2FD" w14:textId="77777777" w:rsidTr="00E31E65">
        <w:trPr>
          <w:trHeight w:val="278"/>
        </w:trPr>
        <w:tc>
          <w:tcPr>
            <w:tcW w:w="1694" w:type="dxa"/>
          </w:tcPr>
          <w:p w14:paraId="4F393712" w14:textId="77777777" w:rsidR="00597D96" w:rsidRPr="00027C6A" w:rsidRDefault="00597D96" w:rsidP="00551EF3">
            <w:pPr>
              <w:ind w:right="7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1. </w:t>
            </w:r>
          </w:p>
        </w:tc>
        <w:tc>
          <w:tcPr>
            <w:tcW w:w="3828" w:type="dxa"/>
          </w:tcPr>
          <w:p w14:paraId="61028A26" w14:textId="77777777" w:rsidR="00597D96" w:rsidRPr="00027C6A" w:rsidRDefault="00597D96" w:rsidP="00551EF3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2. </w:t>
            </w:r>
          </w:p>
        </w:tc>
        <w:tc>
          <w:tcPr>
            <w:tcW w:w="3691" w:type="dxa"/>
          </w:tcPr>
          <w:p w14:paraId="397AC120" w14:textId="77777777" w:rsidR="00597D96" w:rsidRPr="00027C6A" w:rsidRDefault="00597D96" w:rsidP="00551EF3">
            <w:pPr>
              <w:ind w:right="72"/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597D96" w:rsidRPr="00027C6A" w14:paraId="3932619E" w14:textId="77777777" w:rsidTr="00E31E65">
        <w:trPr>
          <w:trHeight w:val="993"/>
        </w:trPr>
        <w:tc>
          <w:tcPr>
            <w:tcW w:w="1694" w:type="dxa"/>
          </w:tcPr>
          <w:p w14:paraId="4FF83FFF" w14:textId="77777777" w:rsidR="00597D96" w:rsidRPr="00027C6A" w:rsidRDefault="00597D96" w:rsidP="00551EF3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Ogólne wymagania </w:t>
            </w:r>
          </w:p>
        </w:tc>
        <w:tc>
          <w:tcPr>
            <w:tcW w:w="3828" w:type="dxa"/>
          </w:tcPr>
          <w:p w14:paraId="3D2ADECC" w14:textId="77777777" w:rsidR="00597D96" w:rsidRPr="0063146F" w:rsidRDefault="00597D96" w:rsidP="00597D96">
            <w:pPr>
              <w:rPr>
                <w:lang w:val="en-GB"/>
              </w:rPr>
            </w:pPr>
            <w:proofErr w:type="spellStart"/>
            <w:r w:rsidRPr="0063146F">
              <w:rPr>
                <w:rFonts w:ascii="Times New Roman" w:eastAsia="Times New Roman" w:hAnsi="Times New Roman" w:cs="Times New Roman"/>
                <w:sz w:val="20"/>
                <w:lang w:val="en-GB"/>
              </w:rPr>
              <w:t>Typ</w:t>
            </w:r>
            <w:proofErr w:type="spellEnd"/>
            <w:r w:rsidRPr="0063146F">
              <w:rPr>
                <w:rFonts w:ascii="Times New Roman" w:eastAsia="Times New Roman" w:hAnsi="Times New Roman" w:cs="Times New Roman"/>
                <w:sz w:val="20"/>
                <w:lang w:val="en-GB"/>
              </w:rPr>
              <w:t xml:space="preserve">: Display Port - Display Port </w:t>
            </w:r>
          </w:p>
          <w:p w14:paraId="30B214CC" w14:textId="77777777" w:rsidR="00597D96" w:rsidRPr="0063146F" w:rsidRDefault="00597D96" w:rsidP="00597D96">
            <w:pPr>
              <w:rPr>
                <w:lang w:val="en-GB"/>
              </w:rPr>
            </w:pPr>
            <w:proofErr w:type="spellStart"/>
            <w:r w:rsidRPr="0063146F">
              <w:rPr>
                <w:rFonts w:ascii="Times New Roman" w:eastAsia="Times New Roman" w:hAnsi="Times New Roman" w:cs="Times New Roman"/>
                <w:sz w:val="20"/>
                <w:lang w:val="en-GB"/>
              </w:rPr>
              <w:t>Złącze</w:t>
            </w:r>
            <w:proofErr w:type="spellEnd"/>
            <w:r w:rsidRPr="0063146F">
              <w:rPr>
                <w:rFonts w:ascii="Times New Roman" w:eastAsia="Times New Roman" w:hAnsi="Times New Roman" w:cs="Times New Roman"/>
                <w:sz w:val="20"/>
                <w:lang w:val="en-GB"/>
              </w:rPr>
              <w:t xml:space="preserve"> 1: Display Port </w:t>
            </w:r>
            <w:proofErr w:type="spellStart"/>
            <w:r w:rsidRPr="0063146F">
              <w:rPr>
                <w:rFonts w:ascii="Times New Roman" w:eastAsia="Times New Roman" w:hAnsi="Times New Roman" w:cs="Times New Roman"/>
                <w:sz w:val="20"/>
                <w:lang w:val="en-GB"/>
              </w:rPr>
              <w:t>męskie</w:t>
            </w:r>
            <w:proofErr w:type="spellEnd"/>
            <w:r w:rsidRPr="0063146F">
              <w:rPr>
                <w:rFonts w:ascii="Times New Roman" w:eastAsia="Times New Roman" w:hAnsi="Times New Roman" w:cs="Times New Roman"/>
                <w:sz w:val="20"/>
                <w:lang w:val="en-GB"/>
              </w:rPr>
              <w:t xml:space="preserve"> </w:t>
            </w:r>
          </w:p>
          <w:p w14:paraId="3AD4A409" w14:textId="77777777" w:rsidR="00597D96" w:rsidRPr="00027C6A" w:rsidRDefault="00597D96" w:rsidP="00597D96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Złącze 2: Display Port męskie </w:t>
            </w:r>
          </w:p>
          <w:p w14:paraId="6CDC910F" w14:textId="0AA5C384" w:rsidR="00597D96" w:rsidRPr="00027C6A" w:rsidRDefault="00597D96" w:rsidP="00597D96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Długość: </w:t>
            </w:r>
            <w:r>
              <w:rPr>
                <w:rFonts w:ascii="Times New Roman" w:eastAsia="Times New Roman" w:hAnsi="Times New Roman" w:cs="Times New Roman"/>
                <w:sz w:val="20"/>
              </w:rPr>
              <w:t>min. 1,8</w:t>
            </w: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m</w:t>
            </w:r>
          </w:p>
        </w:tc>
        <w:tc>
          <w:tcPr>
            <w:tcW w:w="3691" w:type="dxa"/>
          </w:tcPr>
          <w:p w14:paraId="64B5F03F" w14:textId="77777777" w:rsidR="00597D96" w:rsidRDefault="00597D96" w:rsidP="00551EF3"/>
          <w:p w14:paraId="32CE8E35" w14:textId="77777777" w:rsidR="00597D96" w:rsidRPr="00027C6A" w:rsidRDefault="00597D96" w:rsidP="00551EF3">
            <w:pPr>
              <w:ind w:right="2129"/>
            </w:pPr>
          </w:p>
        </w:tc>
      </w:tr>
    </w:tbl>
    <w:p w14:paraId="17EE739B" w14:textId="3FC26C17" w:rsidR="006C7FCE" w:rsidRDefault="006C7FCE" w:rsidP="006C7FCE">
      <w:pPr>
        <w:spacing w:after="0" w:line="240" w:lineRule="auto"/>
        <w:jc w:val="both"/>
      </w:pPr>
    </w:p>
    <w:p w14:paraId="14CA4E4F" w14:textId="77777777" w:rsidR="00C36F10" w:rsidRPr="00027C6A" w:rsidRDefault="00C36F10" w:rsidP="006C7FCE">
      <w:pPr>
        <w:spacing w:after="0" w:line="240" w:lineRule="auto"/>
        <w:jc w:val="both"/>
      </w:pP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694"/>
        <w:gridCol w:w="3828"/>
        <w:gridCol w:w="3691"/>
      </w:tblGrid>
      <w:tr w:rsidR="00597D96" w:rsidRPr="00027C6A" w14:paraId="0B9AF9A3" w14:textId="77777777" w:rsidTr="00E31E65">
        <w:trPr>
          <w:trHeight w:val="262"/>
        </w:trPr>
        <w:tc>
          <w:tcPr>
            <w:tcW w:w="1694" w:type="dxa"/>
          </w:tcPr>
          <w:p w14:paraId="12CE45A4" w14:textId="302AE1F9" w:rsidR="00597D96" w:rsidRPr="00027C6A" w:rsidRDefault="006C7FCE" w:rsidP="00551EF3">
            <w:pPr>
              <w:ind w:right="71"/>
              <w:jc w:val="center"/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597D96" w:rsidRPr="00551EF3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Pozycja 30</w:t>
            </w:r>
          </w:p>
        </w:tc>
        <w:tc>
          <w:tcPr>
            <w:tcW w:w="7519" w:type="dxa"/>
            <w:gridSpan w:val="2"/>
          </w:tcPr>
          <w:p w14:paraId="0E526FE2" w14:textId="77777777" w:rsidR="00597D96" w:rsidRPr="00027C6A" w:rsidRDefault="00597D96" w:rsidP="00551EF3"/>
        </w:tc>
      </w:tr>
      <w:tr w:rsidR="00597D96" w:rsidRPr="00027C6A" w14:paraId="46E9845A" w14:textId="77777777" w:rsidTr="00E31E65">
        <w:trPr>
          <w:trHeight w:val="183"/>
        </w:trPr>
        <w:tc>
          <w:tcPr>
            <w:tcW w:w="9213" w:type="dxa"/>
            <w:gridSpan w:val="3"/>
          </w:tcPr>
          <w:p w14:paraId="53678F19" w14:textId="48D64BED" w:rsidR="00597D96" w:rsidRPr="00027C6A" w:rsidRDefault="00597D96" w:rsidP="00597D96">
            <w:pPr>
              <w:jc w:val="both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CZĘŚCI ZEWNĘTRZNE - Przewód Display Port – HDMI 1,8 m </w:t>
            </w:r>
          </w:p>
        </w:tc>
      </w:tr>
      <w:tr w:rsidR="00597D96" w:rsidRPr="00027C6A" w14:paraId="7256862C" w14:textId="77777777" w:rsidTr="00E31E65">
        <w:trPr>
          <w:trHeight w:val="373"/>
        </w:trPr>
        <w:tc>
          <w:tcPr>
            <w:tcW w:w="1694" w:type="dxa"/>
          </w:tcPr>
          <w:p w14:paraId="07875B79" w14:textId="77777777" w:rsidR="00597D96" w:rsidRPr="00027C6A" w:rsidRDefault="00597D96" w:rsidP="00551EF3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Konfiguracja </w:t>
            </w:r>
          </w:p>
        </w:tc>
        <w:tc>
          <w:tcPr>
            <w:tcW w:w="3828" w:type="dxa"/>
          </w:tcPr>
          <w:p w14:paraId="6ECCDE36" w14:textId="77777777" w:rsidR="00597D96" w:rsidRPr="00027C6A" w:rsidRDefault="00597D96" w:rsidP="00551EF3">
            <w:pPr>
              <w:ind w:right="77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Minimalne wymagane parametry </w:t>
            </w:r>
          </w:p>
        </w:tc>
        <w:tc>
          <w:tcPr>
            <w:tcW w:w="3691" w:type="dxa"/>
          </w:tcPr>
          <w:p w14:paraId="5D8147FB" w14:textId="77777777" w:rsidR="00597D96" w:rsidRDefault="00597D96" w:rsidP="00551EF3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4475B2BB" w14:textId="43B34DC9" w:rsidR="00E31E65" w:rsidRPr="00027C6A" w:rsidRDefault="00E31E65" w:rsidP="00551EF3">
            <w:pPr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597D96" w:rsidRPr="00027C6A" w14:paraId="1490C55D" w14:textId="77777777" w:rsidTr="00E31E65">
        <w:trPr>
          <w:trHeight w:val="278"/>
        </w:trPr>
        <w:tc>
          <w:tcPr>
            <w:tcW w:w="1694" w:type="dxa"/>
          </w:tcPr>
          <w:p w14:paraId="7C6648CE" w14:textId="77777777" w:rsidR="00597D96" w:rsidRPr="00027C6A" w:rsidRDefault="00597D96" w:rsidP="00551EF3">
            <w:pPr>
              <w:ind w:right="7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1. </w:t>
            </w:r>
          </w:p>
        </w:tc>
        <w:tc>
          <w:tcPr>
            <w:tcW w:w="3828" w:type="dxa"/>
          </w:tcPr>
          <w:p w14:paraId="7B040CBB" w14:textId="77777777" w:rsidR="00597D96" w:rsidRPr="00027C6A" w:rsidRDefault="00597D96" w:rsidP="00551EF3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2. </w:t>
            </w:r>
          </w:p>
        </w:tc>
        <w:tc>
          <w:tcPr>
            <w:tcW w:w="3691" w:type="dxa"/>
          </w:tcPr>
          <w:p w14:paraId="6569528D" w14:textId="77777777" w:rsidR="00597D96" w:rsidRPr="00027C6A" w:rsidRDefault="00597D96" w:rsidP="00551EF3">
            <w:pPr>
              <w:ind w:right="72"/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597D96" w:rsidRPr="00027C6A" w14:paraId="33EC9E76" w14:textId="77777777" w:rsidTr="00E31E65">
        <w:trPr>
          <w:trHeight w:val="993"/>
        </w:trPr>
        <w:tc>
          <w:tcPr>
            <w:tcW w:w="1694" w:type="dxa"/>
          </w:tcPr>
          <w:p w14:paraId="10F047F8" w14:textId="77777777" w:rsidR="00597D96" w:rsidRPr="00027C6A" w:rsidRDefault="00597D96" w:rsidP="00551EF3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Ogólne wymagania </w:t>
            </w:r>
          </w:p>
        </w:tc>
        <w:tc>
          <w:tcPr>
            <w:tcW w:w="3828" w:type="dxa"/>
          </w:tcPr>
          <w:p w14:paraId="1CED2DD0" w14:textId="77777777" w:rsidR="00597D96" w:rsidRPr="00027C6A" w:rsidRDefault="00597D96" w:rsidP="00597D96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Typ: konwerter sygnału z Display port (DP) do portu HDMI </w:t>
            </w:r>
          </w:p>
          <w:p w14:paraId="5203575C" w14:textId="77777777" w:rsidR="00597D96" w:rsidRPr="00027C6A" w:rsidRDefault="00597D96" w:rsidP="00597D96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Złącze 1: Display Port męskie </w:t>
            </w:r>
          </w:p>
          <w:p w14:paraId="653B333F" w14:textId="77777777" w:rsidR="00597D96" w:rsidRPr="00027C6A" w:rsidRDefault="00597D96" w:rsidP="00597D96"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Złącze 2: HDMI męskie </w:t>
            </w:r>
          </w:p>
          <w:p w14:paraId="5A933071" w14:textId="2B29D506" w:rsidR="00597D96" w:rsidRPr="00027C6A" w:rsidRDefault="00597D96" w:rsidP="00597D96">
            <w:r w:rsidRPr="00027C6A">
              <w:rPr>
                <w:rFonts w:ascii="Times New Roman" w:eastAsia="Times New Roman" w:hAnsi="Times New Roman" w:cs="Times New Roman"/>
                <w:sz w:val="20"/>
              </w:rPr>
              <w:t>Długość: min. 1,8 m</w:t>
            </w:r>
          </w:p>
        </w:tc>
        <w:tc>
          <w:tcPr>
            <w:tcW w:w="3691" w:type="dxa"/>
          </w:tcPr>
          <w:p w14:paraId="5BB64793" w14:textId="77777777" w:rsidR="00597D96" w:rsidRDefault="00597D96" w:rsidP="00551EF3"/>
          <w:p w14:paraId="7AE4BB26" w14:textId="77777777" w:rsidR="00597D96" w:rsidRPr="00027C6A" w:rsidRDefault="00597D96" w:rsidP="00551EF3">
            <w:pPr>
              <w:ind w:right="2129"/>
            </w:pPr>
          </w:p>
        </w:tc>
      </w:tr>
    </w:tbl>
    <w:p w14:paraId="360D3D27" w14:textId="58B6EA2A" w:rsidR="006C7FCE" w:rsidRPr="00027C6A" w:rsidRDefault="006C7FCE" w:rsidP="006C7FCE">
      <w:pPr>
        <w:spacing w:after="0" w:line="240" w:lineRule="auto"/>
        <w:jc w:val="both"/>
      </w:pPr>
    </w:p>
    <w:p w14:paraId="62055658" w14:textId="77777777" w:rsidR="00551EF3" w:rsidRPr="00027C6A" w:rsidRDefault="006C7FCE" w:rsidP="006C7FCE">
      <w:pPr>
        <w:spacing w:after="0" w:line="240" w:lineRule="auto"/>
        <w:jc w:val="both"/>
      </w:pPr>
      <w:r w:rsidRPr="00027C6A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694"/>
        <w:gridCol w:w="3828"/>
        <w:gridCol w:w="3691"/>
      </w:tblGrid>
      <w:tr w:rsidR="00551EF3" w:rsidRPr="00027C6A" w14:paraId="0C814161" w14:textId="77777777" w:rsidTr="00E31E65">
        <w:trPr>
          <w:trHeight w:val="262"/>
        </w:trPr>
        <w:tc>
          <w:tcPr>
            <w:tcW w:w="1694" w:type="dxa"/>
          </w:tcPr>
          <w:p w14:paraId="01CE500E" w14:textId="158B10FF" w:rsidR="00551EF3" w:rsidRPr="00027C6A" w:rsidRDefault="00551EF3" w:rsidP="00551EF3">
            <w:pPr>
              <w:ind w:right="71"/>
              <w:jc w:val="center"/>
            </w:pPr>
            <w:r w:rsidRPr="00551EF3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Pozycja 3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1</w:t>
            </w:r>
          </w:p>
        </w:tc>
        <w:tc>
          <w:tcPr>
            <w:tcW w:w="7519" w:type="dxa"/>
            <w:gridSpan w:val="2"/>
          </w:tcPr>
          <w:p w14:paraId="62E1D3A5" w14:textId="77777777" w:rsidR="00551EF3" w:rsidRPr="00027C6A" w:rsidRDefault="00551EF3" w:rsidP="00551EF3"/>
        </w:tc>
      </w:tr>
      <w:tr w:rsidR="00551EF3" w:rsidRPr="00027C6A" w14:paraId="3E903A95" w14:textId="77777777" w:rsidTr="00E31E65">
        <w:trPr>
          <w:trHeight w:val="183"/>
        </w:trPr>
        <w:tc>
          <w:tcPr>
            <w:tcW w:w="9213" w:type="dxa"/>
            <w:gridSpan w:val="3"/>
          </w:tcPr>
          <w:p w14:paraId="55B5E7F3" w14:textId="764E6CCA" w:rsidR="00551EF3" w:rsidRPr="00027C6A" w:rsidRDefault="00551EF3" w:rsidP="00551EF3">
            <w:pPr>
              <w:jc w:val="both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CZĘŚCI ZEWNĘTRZNE – Przewód HDMI-DVI-D 1,8 m </w:t>
            </w:r>
          </w:p>
        </w:tc>
      </w:tr>
      <w:tr w:rsidR="00551EF3" w:rsidRPr="00027C6A" w14:paraId="6FE08FA5" w14:textId="77777777" w:rsidTr="00E31E65">
        <w:trPr>
          <w:trHeight w:val="373"/>
        </w:trPr>
        <w:tc>
          <w:tcPr>
            <w:tcW w:w="1694" w:type="dxa"/>
          </w:tcPr>
          <w:p w14:paraId="3E242FC9" w14:textId="77777777" w:rsidR="00551EF3" w:rsidRPr="00027C6A" w:rsidRDefault="00551EF3" w:rsidP="00551EF3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Konfiguracja </w:t>
            </w:r>
          </w:p>
        </w:tc>
        <w:tc>
          <w:tcPr>
            <w:tcW w:w="3828" w:type="dxa"/>
          </w:tcPr>
          <w:p w14:paraId="0D49FAB4" w14:textId="77777777" w:rsidR="00551EF3" w:rsidRPr="00027C6A" w:rsidRDefault="00551EF3" w:rsidP="00551EF3">
            <w:pPr>
              <w:ind w:right="77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Minimalne wymagane parametry </w:t>
            </w:r>
          </w:p>
        </w:tc>
        <w:tc>
          <w:tcPr>
            <w:tcW w:w="3691" w:type="dxa"/>
          </w:tcPr>
          <w:p w14:paraId="60910845" w14:textId="77777777" w:rsidR="00551EF3" w:rsidRDefault="00551EF3" w:rsidP="00551EF3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6A238635" w14:textId="36F73BE6" w:rsidR="00E31E65" w:rsidRPr="00027C6A" w:rsidRDefault="00E31E65" w:rsidP="00551EF3">
            <w:pPr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551EF3" w:rsidRPr="00027C6A" w14:paraId="6FB3773F" w14:textId="77777777" w:rsidTr="00E31E65">
        <w:trPr>
          <w:trHeight w:val="278"/>
        </w:trPr>
        <w:tc>
          <w:tcPr>
            <w:tcW w:w="1694" w:type="dxa"/>
          </w:tcPr>
          <w:p w14:paraId="14F39877" w14:textId="77777777" w:rsidR="00551EF3" w:rsidRPr="00027C6A" w:rsidRDefault="00551EF3" w:rsidP="00551EF3">
            <w:pPr>
              <w:ind w:right="7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1. </w:t>
            </w:r>
          </w:p>
        </w:tc>
        <w:tc>
          <w:tcPr>
            <w:tcW w:w="3828" w:type="dxa"/>
          </w:tcPr>
          <w:p w14:paraId="602CD9E1" w14:textId="77777777" w:rsidR="00551EF3" w:rsidRPr="00027C6A" w:rsidRDefault="00551EF3" w:rsidP="00551EF3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2. </w:t>
            </w:r>
          </w:p>
        </w:tc>
        <w:tc>
          <w:tcPr>
            <w:tcW w:w="3691" w:type="dxa"/>
          </w:tcPr>
          <w:p w14:paraId="33AF85F9" w14:textId="77777777" w:rsidR="00551EF3" w:rsidRPr="00027C6A" w:rsidRDefault="00551EF3" w:rsidP="00551EF3">
            <w:pPr>
              <w:ind w:right="72"/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551EF3" w:rsidRPr="00027C6A" w14:paraId="0BC6F624" w14:textId="77777777" w:rsidTr="00E31E65">
        <w:trPr>
          <w:trHeight w:val="993"/>
        </w:trPr>
        <w:tc>
          <w:tcPr>
            <w:tcW w:w="1694" w:type="dxa"/>
          </w:tcPr>
          <w:p w14:paraId="52F2AB44" w14:textId="77777777" w:rsidR="00551EF3" w:rsidRPr="00027C6A" w:rsidRDefault="00551EF3" w:rsidP="00551EF3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Ogólne wymagania </w:t>
            </w:r>
          </w:p>
        </w:tc>
        <w:tc>
          <w:tcPr>
            <w:tcW w:w="3828" w:type="dxa"/>
          </w:tcPr>
          <w:p w14:paraId="0C2F8FCB" w14:textId="77777777" w:rsidR="00551EF3" w:rsidRPr="00551EF3" w:rsidRDefault="00551EF3" w:rsidP="00551EF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551EF3">
              <w:rPr>
                <w:rFonts w:ascii="Times New Roman" w:eastAsia="Times New Roman" w:hAnsi="Times New Roman" w:cs="Times New Roman"/>
                <w:sz w:val="20"/>
              </w:rPr>
              <w:t xml:space="preserve">Złącze 1: HDMI męski </w:t>
            </w:r>
          </w:p>
          <w:p w14:paraId="17AC2495" w14:textId="77777777" w:rsidR="00551EF3" w:rsidRPr="00551EF3" w:rsidRDefault="00551EF3" w:rsidP="00551EF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551EF3">
              <w:rPr>
                <w:rFonts w:ascii="Times New Roman" w:eastAsia="Times New Roman" w:hAnsi="Times New Roman" w:cs="Times New Roman"/>
                <w:sz w:val="20"/>
              </w:rPr>
              <w:t xml:space="preserve">Złącze 2: DVI-D męskie </w:t>
            </w:r>
          </w:p>
          <w:p w14:paraId="420426B2" w14:textId="77777777" w:rsidR="00551EF3" w:rsidRPr="00551EF3" w:rsidRDefault="00551EF3" w:rsidP="00551EF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551EF3">
              <w:rPr>
                <w:rFonts w:ascii="Times New Roman" w:eastAsia="Times New Roman" w:hAnsi="Times New Roman" w:cs="Times New Roman"/>
                <w:sz w:val="20"/>
              </w:rPr>
              <w:t xml:space="preserve">Długość kabla [m] 1.8 </w:t>
            </w:r>
          </w:p>
          <w:p w14:paraId="344D47D7" w14:textId="77777777" w:rsidR="00551EF3" w:rsidRPr="00551EF3" w:rsidRDefault="00551EF3" w:rsidP="00551EF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551EF3">
              <w:rPr>
                <w:rFonts w:ascii="Times New Roman" w:eastAsia="Times New Roman" w:hAnsi="Times New Roman" w:cs="Times New Roman"/>
                <w:sz w:val="20"/>
              </w:rPr>
              <w:t xml:space="preserve">Rodzaj kabla HDMI – DVI </w:t>
            </w:r>
          </w:p>
          <w:p w14:paraId="6926CD6A" w14:textId="13C9E065" w:rsidR="00551EF3" w:rsidRPr="00027C6A" w:rsidRDefault="00551EF3" w:rsidP="00551EF3">
            <w:r w:rsidRPr="00551EF3">
              <w:rPr>
                <w:rFonts w:ascii="Times New Roman" w:eastAsia="Times New Roman" w:hAnsi="Times New Roman" w:cs="Times New Roman"/>
                <w:sz w:val="20"/>
              </w:rPr>
              <w:t>Końcówki: pozłacane</w:t>
            </w:r>
          </w:p>
        </w:tc>
        <w:tc>
          <w:tcPr>
            <w:tcW w:w="3691" w:type="dxa"/>
          </w:tcPr>
          <w:p w14:paraId="10A34A54" w14:textId="77777777" w:rsidR="00551EF3" w:rsidRDefault="00551EF3" w:rsidP="00551EF3"/>
          <w:p w14:paraId="636744CA" w14:textId="77777777" w:rsidR="00551EF3" w:rsidRPr="00027C6A" w:rsidRDefault="00551EF3" w:rsidP="00551EF3">
            <w:pPr>
              <w:ind w:right="2129"/>
            </w:pPr>
          </w:p>
        </w:tc>
      </w:tr>
    </w:tbl>
    <w:p w14:paraId="33FBA0C0" w14:textId="448CA0E5" w:rsidR="006C7FCE" w:rsidRPr="00027C6A" w:rsidRDefault="006C7FCE" w:rsidP="006C7FCE">
      <w:pPr>
        <w:spacing w:after="0" w:line="240" w:lineRule="auto"/>
        <w:jc w:val="both"/>
      </w:pPr>
    </w:p>
    <w:p w14:paraId="5BD8369A" w14:textId="0D7D3FFA" w:rsidR="00551EF3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027C6A">
        <w:rPr>
          <w:rFonts w:ascii="Times New Roman" w:eastAsia="Times New Roman" w:hAnsi="Times New Roman" w:cs="Times New Roman"/>
          <w:sz w:val="20"/>
        </w:rPr>
        <w:t xml:space="preserve"> </w:t>
      </w:r>
    </w:p>
    <w:p w14:paraId="190C17DD" w14:textId="7FFC3C0B" w:rsidR="00E31E65" w:rsidRDefault="00E31E65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0A986C22" w14:textId="77777777" w:rsidR="00E31E65" w:rsidRPr="00027C6A" w:rsidRDefault="00E31E65" w:rsidP="006C7FCE">
      <w:pPr>
        <w:spacing w:after="0" w:line="240" w:lineRule="auto"/>
        <w:jc w:val="both"/>
      </w:pP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694"/>
        <w:gridCol w:w="3828"/>
        <w:gridCol w:w="3691"/>
      </w:tblGrid>
      <w:tr w:rsidR="00551EF3" w:rsidRPr="00027C6A" w14:paraId="4BDD7E39" w14:textId="77777777" w:rsidTr="00E31E65">
        <w:trPr>
          <w:trHeight w:val="262"/>
        </w:trPr>
        <w:tc>
          <w:tcPr>
            <w:tcW w:w="1694" w:type="dxa"/>
          </w:tcPr>
          <w:p w14:paraId="10B3ABA2" w14:textId="7F9F9DA7" w:rsidR="00551EF3" w:rsidRPr="00027C6A" w:rsidRDefault="00551EF3" w:rsidP="00551EF3">
            <w:pPr>
              <w:ind w:right="71"/>
              <w:jc w:val="center"/>
            </w:pPr>
            <w:r w:rsidRPr="00551EF3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Pozycja 3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2</w:t>
            </w:r>
          </w:p>
        </w:tc>
        <w:tc>
          <w:tcPr>
            <w:tcW w:w="7519" w:type="dxa"/>
            <w:gridSpan w:val="2"/>
          </w:tcPr>
          <w:p w14:paraId="57CC18BA" w14:textId="77777777" w:rsidR="00551EF3" w:rsidRPr="00027C6A" w:rsidRDefault="00551EF3" w:rsidP="00551EF3"/>
        </w:tc>
      </w:tr>
      <w:tr w:rsidR="00551EF3" w:rsidRPr="00027C6A" w14:paraId="36CCD89F" w14:textId="77777777" w:rsidTr="00E31E65">
        <w:trPr>
          <w:trHeight w:val="183"/>
        </w:trPr>
        <w:tc>
          <w:tcPr>
            <w:tcW w:w="9213" w:type="dxa"/>
            <w:gridSpan w:val="3"/>
          </w:tcPr>
          <w:p w14:paraId="0B4024B5" w14:textId="5FBF833B" w:rsidR="00551EF3" w:rsidRPr="00027C6A" w:rsidRDefault="00551EF3" w:rsidP="00551EF3">
            <w:pPr>
              <w:jc w:val="both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CZĘŚCI ZEWNĘTRZNE - Przewód </w:t>
            </w:r>
            <w:proofErr w:type="spellStart"/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Patchcord</w:t>
            </w:r>
            <w:proofErr w:type="spellEnd"/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FTP</w:t>
            </w: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 5E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10</w:t>
            </w: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 m </w:t>
            </w:r>
          </w:p>
        </w:tc>
      </w:tr>
      <w:tr w:rsidR="00551EF3" w:rsidRPr="00027C6A" w14:paraId="4F0785A7" w14:textId="77777777" w:rsidTr="00E31E65">
        <w:trPr>
          <w:trHeight w:val="373"/>
        </w:trPr>
        <w:tc>
          <w:tcPr>
            <w:tcW w:w="1694" w:type="dxa"/>
          </w:tcPr>
          <w:p w14:paraId="6B9F0D52" w14:textId="77777777" w:rsidR="00551EF3" w:rsidRPr="00027C6A" w:rsidRDefault="00551EF3" w:rsidP="00551EF3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Konfiguracja </w:t>
            </w:r>
          </w:p>
        </w:tc>
        <w:tc>
          <w:tcPr>
            <w:tcW w:w="3828" w:type="dxa"/>
          </w:tcPr>
          <w:p w14:paraId="4FCF0085" w14:textId="77777777" w:rsidR="00551EF3" w:rsidRPr="00027C6A" w:rsidRDefault="00551EF3" w:rsidP="00551EF3">
            <w:pPr>
              <w:ind w:right="77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Minimalne wymagane parametry </w:t>
            </w:r>
          </w:p>
        </w:tc>
        <w:tc>
          <w:tcPr>
            <w:tcW w:w="3691" w:type="dxa"/>
          </w:tcPr>
          <w:p w14:paraId="02A11C85" w14:textId="77777777" w:rsidR="00551EF3" w:rsidRDefault="00551EF3" w:rsidP="00551EF3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5353C05D" w14:textId="79CFC1F3" w:rsidR="00E31E65" w:rsidRPr="00027C6A" w:rsidRDefault="00E31E65" w:rsidP="00551EF3">
            <w:pPr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551EF3" w:rsidRPr="00027C6A" w14:paraId="528E73D7" w14:textId="77777777" w:rsidTr="00E31E65">
        <w:trPr>
          <w:trHeight w:val="278"/>
        </w:trPr>
        <w:tc>
          <w:tcPr>
            <w:tcW w:w="1694" w:type="dxa"/>
          </w:tcPr>
          <w:p w14:paraId="6E9F37A6" w14:textId="77777777" w:rsidR="00551EF3" w:rsidRPr="00027C6A" w:rsidRDefault="00551EF3" w:rsidP="00551EF3">
            <w:pPr>
              <w:ind w:right="7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1. </w:t>
            </w:r>
          </w:p>
        </w:tc>
        <w:tc>
          <w:tcPr>
            <w:tcW w:w="3828" w:type="dxa"/>
          </w:tcPr>
          <w:p w14:paraId="6D26CF4B" w14:textId="77777777" w:rsidR="00551EF3" w:rsidRPr="00027C6A" w:rsidRDefault="00551EF3" w:rsidP="00551EF3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2. </w:t>
            </w:r>
          </w:p>
        </w:tc>
        <w:tc>
          <w:tcPr>
            <w:tcW w:w="3691" w:type="dxa"/>
          </w:tcPr>
          <w:p w14:paraId="04EB50FC" w14:textId="77777777" w:rsidR="00551EF3" w:rsidRPr="00027C6A" w:rsidRDefault="00551EF3" w:rsidP="00551EF3">
            <w:pPr>
              <w:ind w:right="72"/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551EF3" w:rsidRPr="00027C6A" w14:paraId="29D758E7" w14:textId="77777777" w:rsidTr="00E31E65">
        <w:trPr>
          <w:trHeight w:val="741"/>
        </w:trPr>
        <w:tc>
          <w:tcPr>
            <w:tcW w:w="1694" w:type="dxa"/>
          </w:tcPr>
          <w:p w14:paraId="3DFEE3F6" w14:textId="77777777" w:rsidR="00551EF3" w:rsidRPr="00027C6A" w:rsidRDefault="00551EF3" w:rsidP="00551EF3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Ogólne wymagania </w:t>
            </w:r>
          </w:p>
        </w:tc>
        <w:tc>
          <w:tcPr>
            <w:tcW w:w="3828" w:type="dxa"/>
          </w:tcPr>
          <w:p w14:paraId="4D29B5C9" w14:textId="77777777" w:rsidR="00551EF3" w:rsidRPr="00551EF3" w:rsidRDefault="00551EF3" w:rsidP="00551EF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551EF3">
              <w:rPr>
                <w:rFonts w:ascii="Times New Roman" w:eastAsia="Times New Roman" w:hAnsi="Times New Roman" w:cs="Times New Roman"/>
                <w:sz w:val="20"/>
              </w:rPr>
              <w:t xml:space="preserve">Kat. 5e </w:t>
            </w:r>
          </w:p>
          <w:p w14:paraId="542FB776" w14:textId="77777777" w:rsidR="00551EF3" w:rsidRPr="00551EF3" w:rsidRDefault="00551EF3" w:rsidP="00551EF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551EF3">
              <w:rPr>
                <w:rFonts w:ascii="Times New Roman" w:eastAsia="Times New Roman" w:hAnsi="Times New Roman" w:cs="Times New Roman"/>
                <w:sz w:val="20"/>
              </w:rPr>
              <w:t xml:space="preserve">Pozłacane styki 8P8C </w:t>
            </w:r>
          </w:p>
          <w:p w14:paraId="62D0F04A" w14:textId="459E02BB" w:rsidR="00551EF3" w:rsidRPr="00027C6A" w:rsidRDefault="00551EF3" w:rsidP="00551EF3">
            <w:r w:rsidRPr="00551EF3">
              <w:rPr>
                <w:rFonts w:ascii="Times New Roman" w:eastAsia="Times New Roman" w:hAnsi="Times New Roman" w:cs="Times New Roman"/>
                <w:sz w:val="20"/>
              </w:rPr>
              <w:t>Długość: 10 m</w:t>
            </w:r>
          </w:p>
        </w:tc>
        <w:tc>
          <w:tcPr>
            <w:tcW w:w="3691" w:type="dxa"/>
          </w:tcPr>
          <w:p w14:paraId="049F2E96" w14:textId="77777777" w:rsidR="00551EF3" w:rsidRDefault="00551EF3" w:rsidP="00551EF3"/>
          <w:p w14:paraId="69CAF2F4" w14:textId="77777777" w:rsidR="00551EF3" w:rsidRPr="00027C6A" w:rsidRDefault="00551EF3" w:rsidP="00551EF3">
            <w:pPr>
              <w:ind w:right="2129"/>
            </w:pPr>
          </w:p>
        </w:tc>
      </w:tr>
    </w:tbl>
    <w:p w14:paraId="0D1263D5" w14:textId="2CAFB0B2" w:rsidR="006C7FCE" w:rsidRDefault="006C7FCE" w:rsidP="006C7FCE">
      <w:pPr>
        <w:spacing w:after="0" w:line="240" w:lineRule="auto"/>
        <w:jc w:val="both"/>
      </w:pPr>
    </w:p>
    <w:p w14:paraId="6B1A7873" w14:textId="77777777" w:rsidR="00E31E65" w:rsidRPr="00027C6A" w:rsidRDefault="00E31E65" w:rsidP="006C7FCE">
      <w:pPr>
        <w:spacing w:after="0" w:line="240" w:lineRule="auto"/>
        <w:jc w:val="both"/>
      </w:pPr>
    </w:p>
    <w:p w14:paraId="6C495537" w14:textId="77777777" w:rsidR="00551EF3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027C6A">
        <w:rPr>
          <w:rFonts w:ascii="Times New Roman" w:eastAsia="Times New Roman" w:hAnsi="Times New Roman" w:cs="Times New Roman"/>
          <w:sz w:val="20"/>
        </w:rPr>
        <w:lastRenderedPageBreak/>
        <w:t xml:space="preserve"> </w:t>
      </w: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694"/>
        <w:gridCol w:w="3828"/>
        <w:gridCol w:w="3691"/>
      </w:tblGrid>
      <w:tr w:rsidR="00551EF3" w:rsidRPr="00027C6A" w14:paraId="1F85A504" w14:textId="77777777" w:rsidTr="00E31E65">
        <w:trPr>
          <w:trHeight w:val="262"/>
        </w:trPr>
        <w:tc>
          <w:tcPr>
            <w:tcW w:w="1694" w:type="dxa"/>
          </w:tcPr>
          <w:p w14:paraId="54570DCC" w14:textId="43585DE5" w:rsidR="00551EF3" w:rsidRPr="00027C6A" w:rsidRDefault="00551EF3" w:rsidP="00551EF3">
            <w:pPr>
              <w:ind w:right="71"/>
              <w:jc w:val="center"/>
            </w:pPr>
            <w:r w:rsidRPr="00551EF3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Pozycja 3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3</w:t>
            </w:r>
          </w:p>
        </w:tc>
        <w:tc>
          <w:tcPr>
            <w:tcW w:w="7519" w:type="dxa"/>
            <w:gridSpan w:val="2"/>
          </w:tcPr>
          <w:p w14:paraId="2AB93DD4" w14:textId="77777777" w:rsidR="00551EF3" w:rsidRPr="00027C6A" w:rsidRDefault="00551EF3" w:rsidP="00551EF3"/>
        </w:tc>
      </w:tr>
      <w:tr w:rsidR="00551EF3" w:rsidRPr="00027C6A" w14:paraId="6FE9CFA9" w14:textId="77777777" w:rsidTr="00E31E65">
        <w:trPr>
          <w:trHeight w:val="183"/>
        </w:trPr>
        <w:tc>
          <w:tcPr>
            <w:tcW w:w="9213" w:type="dxa"/>
            <w:gridSpan w:val="3"/>
          </w:tcPr>
          <w:p w14:paraId="65184A5D" w14:textId="52C0465A" w:rsidR="00551EF3" w:rsidRPr="00027C6A" w:rsidRDefault="00551EF3" w:rsidP="00551EF3">
            <w:pPr>
              <w:jc w:val="both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CZĘŚCI ZEWNĘTRZNE - Przewód </w:t>
            </w:r>
            <w:proofErr w:type="spellStart"/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Patchcord</w:t>
            </w:r>
            <w:proofErr w:type="spellEnd"/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 UTP 5E 5 m </w:t>
            </w:r>
          </w:p>
        </w:tc>
      </w:tr>
      <w:tr w:rsidR="00551EF3" w:rsidRPr="00027C6A" w14:paraId="28A4BE93" w14:textId="77777777" w:rsidTr="00E31E65">
        <w:trPr>
          <w:trHeight w:val="373"/>
        </w:trPr>
        <w:tc>
          <w:tcPr>
            <w:tcW w:w="1694" w:type="dxa"/>
          </w:tcPr>
          <w:p w14:paraId="77D08C97" w14:textId="77777777" w:rsidR="00551EF3" w:rsidRPr="00027C6A" w:rsidRDefault="00551EF3" w:rsidP="00551EF3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Konfiguracja </w:t>
            </w:r>
          </w:p>
        </w:tc>
        <w:tc>
          <w:tcPr>
            <w:tcW w:w="3828" w:type="dxa"/>
          </w:tcPr>
          <w:p w14:paraId="16AE62FC" w14:textId="77777777" w:rsidR="00551EF3" w:rsidRPr="00027C6A" w:rsidRDefault="00551EF3" w:rsidP="00551EF3">
            <w:pPr>
              <w:ind w:right="77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Minimalne wymagane parametry </w:t>
            </w:r>
          </w:p>
        </w:tc>
        <w:tc>
          <w:tcPr>
            <w:tcW w:w="3691" w:type="dxa"/>
          </w:tcPr>
          <w:p w14:paraId="197E9652" w14:textId="77777777" w:rsidR="00551EF3" w:rsidRDefault="00551EF3" w:rsidP="00551EF3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3B182734" w14:textId="28597978" w:rsidR="00E31E65" w:rsidRPr="00027C6A" w:rsidRDefault="00E31E65" w:rsidP="00551EF3">
            <w:pPr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551EF3" w:rsidRPr="00027C6A" w14:paraId="0D757BF2" w14:textId="77777777" w:rsidTr="00E31E65">
        <w:trPr>
          <w:trHeight w:val="278"/>
        </w:trPr>
        <w:tc>
          <w:tcPr>
            <w:tcW w:w="1694" w:type="dxa"/>
          </w:tcPr>
          <w:p w14:paraId="532FC838" w14:textId="77777777" w:rsidR="00551EF3" w:rsidRPr="00027C6A" w:rsidRDefault="00551EF3" w:rsidP="00551EF3">
            <w:pPr>
              <w:ind w:right="7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1. </w:t>
            </w:r>
          </w:p>
        </w:tc>
        <w:tc>
          <w:tcPr>
            <w:tcW w:w="3828" w:type="dxa"/>
          </w:tcPr>
          <w:p w14:paraId="6B20FCBC" w14:textId="77777777" w:rsidR="00551EF3" w:rsidRPr="00027C6A" w:rsidRDefault="00551EF3" w:rsidP="00551EF3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2. </w:t>
            </w:r>
          </w:p>
        </w:tc>
        <w:tc>
          <w:tcPr>
            <w:tcW w:w="3691" w:type="dxa"/>
          </w:tcPr>
          <w:p w14:paraId="6B8CA3D1" w14:textId="77777777" w:rsidR="00551EF3" w:rsidRPr="00027C6A" w:rsidRDefault="00551EF3" w:rsidP="00551EF3">
            <w:pPr>
              <w:ind w:right="72"/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551EF3" w:rsidRPr="00027C6A" w14:paraId="00F5288B" w14:textId="77777777" w:rsidTr="00E31E65">
        <w:trPr>
          <w:trHeight w:val="741"/>
        </w:trPr>
        <w:tc>
          <w:tcPr>
            <w:tcW w:w="1694" w:type="dxa"/>
          </w:tcPr>
          <w:p w14:paraId="6F209F7E" w14:textId="77777777" w:rsidR="00551EF3" w:rsidRPr="00027C6A" w:rsidRDefault="00551EF3" w:rsidP="00551EF3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Ogólne wymagania </w:t>
            </w:r>
          </w:p>
        </w:tc>
        <w:tc>
          <w:tcPr>
            <w:tcW w:w="3828" w:type="dxa"/>
          </w:tcPr>
          <w:p w14:paraId="5E5054C1" w14:textId="77777777" w:rsidR="00551EF3" w:rsidRPr="00551EF3" w:rsidRDefault="00551EF3" w:rsidP="00551EF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551EF3">
              <w:rPr>
                <w:rFonts w:ascii="Times New Roman" w:eastAsia="Times New Roman" w:hAnsi="Times New Roman" w:cs="Times New Roman"/>
                <w:sz w:val="20"/>
              </w:rPr>
              <w:t xml:space="preserve">Kat. 5e </w:t>
            </w:r>
          </w:p>
          <w:p w14:paraId="4AD05DA8" w14:textId="77777777" w:rsidR="00551EF3" w:rsidRPr="00551EF3" w:rsidRDefault="00551EF3" w:rsidP="00551EF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551EF3">
              <w:rPr>
                <w:rFonts w:ascii="Times New Roman" w:eastAsia="Times New Roman" w:hAnsi="Times New Roman" w:cs="Times New Roman"/>
                <w:sz w:val="20"/>
              </w:rPr>
              <w:t xml:space="preserve">Pozłacane styki 8P8C </w:t>
            </w:r>
          </w:p>
          <w:p w14:paraId="28D388A4" w14:textId="36A5E54D" w:rsidR="00551EF3" w:rsidRPr="00027C6A" w:rsidRDefault="00551EF3" w:rsidP="00551EF3">
            <w:r w:rsidRPr="00551EF3">
              <w:rPr>
                <w:rFonts w:ascii="Times New Roman" w:eastAsia="Times New Roman" w:hAnsi="Times New Roman" w:cs="Times New Roman"/>
                <w:sz w:val="20"/>
              </w:rPr>
              <w:t>Długość: 5 m</w:t>
            </w:r>
          </w:p>
        </w:tc>
        <w:tc>
          <w:tcPr>
            <w:tcW w:w="3691" w:type="dxa"/>
          </w:tcPr>
          <w:p w14:paraId="562DD02C" w14:textId="77777777" w:rsidR="00551EF3" w:rsidRDefault="00551EF3" w:rsidP="00551EF3"/>
          <w:p w14:paraId="36980499" w14:textId="77777777" w:rsidR="00551EF3" w:rsidRPr="00027C6A" w:rsidRDefault="00551EF3" w:rsidP="00551EF3">
            <w:pPr>
              <w:ind w:right="2129"/>
            </w:pPr>
          </w:p>
        </w:tc>
      </w:tr>
    </w:tbl>
    <w:p w14:paraId="2E7D113F" w14:textId="782BECEA" w:rsidR="006C7FCE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6BE7F2A" w14:textId="75213A4F" w:rsidR="00C36F10" w:rsidRDefault="00C36F10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A0E3986" w14:textId="77777777" w:rsidR="00551EF3" w:rsidRDefault="00551EF3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694"/>
        <w:gridCol w:w="3828"/>
        <w:gridCol w:w="3691"/>
      </w:tblGrid>
      <w:tr w:rsidR="00551EF3" w:rsidRPr="00027C6A" w14:paraId="0DD58368" w14:textId="77777777" w:rsidTr="00E31E65">
        <w:trPr>
          <w:trHeight w:val="262"/>
        </w:trPr>
        <w:tc>
          <w:tcPr>
            <w:tcW w:w="1694" w:type="dxa"/>
          </w:tcPr>
          <w:p w14:paraId="1CDF7B7D" w14:textId="75EC6529" w:rsidR="00551EF3" w:rsidRPr="00027C6A" w:rsidRDefault="00551EF3" w:rsidP="00551EF3">
            <w:pPr>
              <w:ind w:right="71"/>
              <w:jc w:val="center"/>
            </w:pPr>
            <w:r w:rsidRPr="00551EF3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Pozycja 3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4</w:t>
            </w:r>
          </w:p>
        </w:tc>
        <w:tc>
          <w:tcPr>
            <w:tcW w:w="7519" w:type="dxa"/>
            <w:gridSpan w:val="2"/>
          </w:tcPr>
          <w:p w14:paraId="44911B6A" w14:textId="77777777" w:rsidR="00551EF3" w:rsidRPr="00027C6A" w:rsidRDefault="00551EF3" w:rsidP="00551EF3"/>
        </w:tc>
      </w:tr>
      <w:tr w:rsidR="00551EF3" w:rsidRPr="00027C6A" w14:paraId="659ED257" w14:textId="77777777" w:rsidTr="00E31E65">
        <w:trPr>
          <w:trHeight w:val="183"/>
        </w:trPr>
        <w:tc>
          <w:tcPr>
            <w:tcW w:w="9213" w:type="dxa"/>
            <w:gridSpan w:val="3"/>
          </w:tcPr>
          <w:p w14:paraId="531EF4B6" w14:textId="0D52311B" w:rsidR="00551EF3" w:rsidRPr="00027C6A" w:rsidRDefault="00551EF3" w:rsidP="00551EF3">
            <w:pPr>
              <w:jc w:val="both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CZĘŚCI ZEWNĘTRZNE – Przewód </w:t>
            </w:r>
            <w:proofErr w:type="spellStart"/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Patchcord</w:t>
            </w:r>
            <w:proofErr w:type="spellEnd"/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 FTP 2 m </w:t>
            </w:r>
          </w:p>
        </w:tc>
      </w:tr>
      <w:tr w:rsidR="00551EF3" w:rsidRPr="00027C6A" w14:paraId="618B6390" w14:textId="77777777" w:rsidTr="00E31E65">
        <w:trPr>
          <w:trHeight w:val="373"/>
        </w:trPr>
        <w:tc>
          <w:tcPr>
            <w:tcW w:w="1694" w:type="dxa"/>
          </w:tcPr>
          <w:p w14:paraId="18F846D9" w14:textId="77777777" w:rsidR="00551EF3" w:rsidRPr="00027C6A" w:rsidRDefault="00551EF3" w:rsidP="00551EF3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Konfiguracja </w:t>
            </w:r>
          </w:p>
        </w:tc>
        <w:tc>
          <w:tcPr>
            <w:tcW w:w="3828" w:type="dxa"/>
          </w:tcPr>
          <w:p w14:paraId="07C2B440" w14:textId="77777777" w:rsidR="00551EF3" w:rsidRPr="00027C6A" w:rsidRDefault="00551EF3" w:rsidP="00551EF3">
            <w:pPr>
              <w:ind w:right="77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Minimalne wymagane parametry </w:t>
            </w:r>
          </w:p>
        </w:tc>
        <w:tc>
          <w:tcPr>
            <w:tcW w:w="3691" w:type="dxa"/>
          </w:tcPr>
          <w:p w14:paraId="23D31C88" w14:textId="77777777" w:rsidR="00551EF3" w:rsidRDefault="00551EF3" w:rsidP="00551EF3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53899E51" w14:textId="74FA50FD" w:rsidR="00E31E65" w:rsidRPr="00027C6A" w:rsidRDefault="00E31E65" w:rsidP="00551EF3">
            <w:pPr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551EF3" w:rsidRPr="00027C6A" w14:paraId="5D1412B0" w14:textId="77777777" w:rsidTr="00E31E65">
        <w:trPr>
          <w:trHeight w:val="278"/>
        </w:trPr>
        <w:tc>
          <w:tcPr>
            <w:tcW w:w="1694" w:type="dxa"/>
          </w:tcPr>
          <w:p w14:paraId="3B7778DC" w14:textId="77777777" w:rsidR="00551EF3" w:rsidRPr="00027C6A" w:rsidRDefault="00551EF3" w:rsidP="00551EF3">
            <w:pPr>
              <w:ind w:right="7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1. </w:t>
            </w:r>
          </w:p>
        </w:tc>
        <w:tc>
          <w:tcPr>
            <w:tcW w:w="3828" w:type="dxa"/>
          </w:tcPr>
          <w:p w14:paraId="716458D3" w14:textId="77777777" w:rsidR="00551EF3" w:rsidRPr="00027C6A" w:rsidRDefault="00551EF3" w:rsidP="00551EF3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2. </w:t>
            </w:r>
          </w:p>
        </w:tc>
        <w:tc>
          <w:tcPr>
            <w:tcW w:w="3691" w:type="dxa"/>
          </w:tcPr>
          <w:p w14:paraId="31B08CBE" w14:textId="77777777" w:rsidR="00551EF3" w:rsidRPr="00027C6A" w:rsidRDefault="00551EF3" w:rsidP="00551EF3">
            <w:pPr>
              <w:ind w:right="72"/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551EF3" w:rsidRPr="00027C6A" w14:paraId="4B885473" w14:textId="77777777" w:rsidTr="00E31E65">
        <w:trPr>
          <w:trHeight w:val="267"/>
        </w:trPr>
        <w:tc>
          <w:tcPr>
            <w:tcW w:w="1694" w:type="dxa"/>
          </w:tcPr>
          <w:p w14:paraId="661DD695" w14:textId="77777777" w:rsidR="00551EF3" w:rsidRPr="00027C6A" w:rsidRDefault="00551EF3" w:rsidP="00551EF3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Ogólne wymagania </w:t>
            </w:r>
          </w:p>
        </w:tc>
        <w:tc>
          <w:tcPr>
            <w:tcW w:w="3828" w:type="dxa"/>
          </w:tcPr>
          <w:p w14:paraId="734D811E" w14:textId="77777777" w:rsidR="00551EF3" w:rsidRPr="00551EF3" w:rsidRDefault="00551EF3" w:rsidP="00551EF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551EF3">
              <w:rPr>
                <w:rFonts w:ascii="Times New Roman" w:eastAsia="Times New Roman" w:hAnsi="Times New Roman" w:cs="Times New Roman"/>
                <w:sz w:val="20"/>
              </w:rPr>
              <w:t>Kat. 6</w:t>
            </w:r>
          </w:p>
          <w:p w14:paraId="7F5F435F" w14:textId="77777777" w:rsidR="00551EF3" w:rsidRPr="00551EF3" w:rsidRDefault="00551EF3" w:rsidP="00551EF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551EF3">
              <w:rPr>
                <w:rFonts w:ascii="Times New Roman" w:eastAsia="Times New Roman" w:hAnsi="Times New Roman" w:cs="Times New Roman"/>
                <w:sz w:val="20"/>
              </w:rPr>
              <w:t xml:space="preserve">Pozłacane styki </w:t>
            </w:r>
          </w:p>
          <w:p w14:paraId="04A88DE0" w14:textId="77777777" w:rsidR="00551EF3" w:rsidRPr="00551EF3" w:rsidRDefault="00551EF3" w:rsidP="00551EF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551EF3">
              <w:rPr>
                <w:rFonts w:ascii="Times New Roman" w:eastAsia="Times New Roman" w:hAnsi="Times New Roman" w:cs="Times New Roman"/>
                <w:sz w:val="20"/>
              </w:rPr>
              <w:t xml:space="preserve">Długość: 2m </w:t>
            </w:r>
          </w:p>
          <w:p w14:paraId="51576F50" w14:textId="77777777" w:rsidR="00551EF3" w:rsidRPr="00551EF3" w:rsidRDefault="00551EF3" w:rsidP="00551EF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551EF3">
              <w:rPr>
                <w:rFonts w:ascii="Times New Roman" w:eastAsia="Times New Roman" w:hAnsi="Times New Roman" w:cs="Times New Roman"/>
                <w:sz w:val="20"/>
              </w:rPr>
              <w:t>Kolor: stonowany</w:t>
            </w:r>
          </w:p>
          <w:p w14:paraId="028D2963" w14:textId="22563EF5" w:rsidR="00551EF3" w:rsidRPr="00027C6A" w:rsidRDefault="00551EF3" w:rsidP="00551EF3">
            <w:r w:rsidRPr="00551EF3">
              <w:rPr>
                <w:rFonts w:ascii="Times New Roman" w:eastAsia="Times New Roman" w:hAnsi="Times New Roman" w:cs="Times New Roman"/>
                <w:sz w:val="20"/>
              </w:rPr>
              <w:t>Wtyki: RJ45</w:t>
            </w:r>
          </w:p>
        </w:tc>
        <w:tc>
          <w:tcPr>
            <w:tcW w:w="3691" w:type="dxa"/>
          </w:tcPr>
          <w:p w14:paraId="7C795EC7" w14:textId="77777777" w:rsidR="00551EF3" w:rsidRDefault="00551EF3" w:rsidP="00551EF3"/>
          <w:p w14:paraId="5735F1C1" w14:textId="77777777" w:rsidR="00551EF3" w:rsidRPr="00027C6A" w:rsidRDefault="00551EF3" w:rsidP="00551EF3">
            <w:pPr>
              <w:ind w:right="2129"/>
            </w:pPr>
          </w:p>
        </w:tc>
      </w:tr>
    </w:tbl>
    <w:p w14:paraId="647EC33E" w14:textId="7DD4F32E" w:rsidR="006C7FCE" w:rsidRDefault="006C7FCE" w:rsidP="006C7FCE">
      <w:pPr>
        <w:spacing w:after="0" w:line="240" w:lineRule="auto"/>
        <w:jc w:val="both"/>
      </w:pPr>
    </w:p>
    <w:p w14:paraId="6D822012" w14:textId="34155630" w:rsidR="00E31E65" w:rsidRDefault="00E31E65" w:rsidP="006C7FCE">
      <w:pPr>
        <w:spacing w:after="0" w:line="240" w:lineRule="auto"/>
        <w:jc w:val="both"/>
      </w:pPr>
    </w:p>
    <w:p w14:paraId="31984ED3" w14:textId="77777777" w:rsidR="00E31E65" w:rsidRDefault="00E31E65" w:rsidP="006C7FCE">
      <w:pPr>
        <w:spacing w:after="0" w:line="240" w:lineRule="auto"/>
        <w:jc w:val="both"/>
      </w:pP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694"/>
        <w:gridCol w:w="3828"/>
        <w:gridCol w:w="3691"/>
      </w:tblGrid>
      <w:tr w:rsidR="00551EF3" w:rsidRPr="00027C6A" w14:paraId="4BD83308" w14:textId="77777777" w:rsidTr="00E31E65">
        <w:trPr>
          <w:trHeight w:val="262"/>
        </w:trPr>
        <w:tc>
          <w:tcPr>
            <w:tcW w:w="1694" w:type="dxa"/>
          </w:tcPr>
          <w:p w14:paraId="05E7B10A" w14:textId="0AFB10EA" w:rsidR="00551EF3" w:rsidRPr="00027C6A" w:rsidRDefault="00551EF3" w:rsidP="00551EF3">
            <w:pPr>
              <w:ind w:right="71"/>
              <w:jc w:val="center"/>
            </w:pPr>
            <w:r w:rsidRPr="00551EF3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Pozycja 3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5</w:t>
            </w:r>
          </w:p>
        </w:tc>
        <w:tc>
          <w:tcPr>
            <w:tcW w:w="7519" w:type="dxa"/>
            <w:gridSpan w:val="2"/>
          </w:tcPr>
          <w:p w14:paraId="247F89DA" w14:textId="77777777" w:rsidR="00551EF3" w:rsidRPr="00027C6A" w:rsidRDefault="00551EF3" w:rsidP="00551EF3"/>
        </w:tc>
      </w:tr>
      <w:tr w:rsidR="00551EF3" w:rsidRPr="00027C6A" w14:paraId="3C955682" w14:textId="77777777" w:rsidTr="00E31E65">
        <w:trPr>
          <w:trHeight w:val="183"/>
        </w:trPr>
        <w:tc>
          <w:tcPr>
            <w:tcW w:w="9213" w:type="dxa"/>
            <w:gridSpan w:val="3"/>
          </w:tcPr>
          <w:p w14:paraId="402A94A5" w14:textId="6FFDAE7D" w:rsidR="00551EF3" w:rsidRPr="00027C6A" w:rsidRDefault="00551EF3" w:rsidP="00551EF3">
            <w:pPr>
              <w:jc w:val="both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CZĘŚCI ZEWNĘTRZNE – Przewód drukarki USB </w:t>
            </w:r>
          </w:p>
        </w:tc>
      </w:tr>
      <w:tr w:rsidR="00551EF3" w:rsidRPr="00027C6A" w14:paraId="58E423B4" w14:textId="77777777" w:rsidTr="00E31E65">
        <w:trPr>
          <w:trHeight w:val="373"/>
        </w:trPr>
        <w:tc>
          <w:tcPr>
            <w:tcW w:w="1694" w:type="dxa"/>
          </w:tcPr>
          <w:p w14:paraId="48248787" w14:textId="77777777" w:rsidR="00551EF3" w:rsidRPr="00027C6A" w:rsidRDefault="00551EF3" w:rsidP="00551EF3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Konfiguracja </w:t>
            </w:r>
          </w:p>
        </w:tc>
        <w:tc>
          <w:tcPr>
            <w:tcW w:w="3828" w:type="dxa"/>
          </w:tcPr>
          <w:p w14:paraId="3C7018C4" w14:textId="77777777" w:rsidR="00551EF3" w:rsidRPr="00027C6A" w:rsidRDefault="00551EF3" w:rsidP="00551EF3">
            <w:pPr>
              <w:ind w:right="77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Minimalne wymagane parametry </w:t>
            </w:r>
          </w:p>
        </w:tc>
        <w:tc>
          <w:tcPr>
            <w:tcW w:w="3691" w:type="dxa"/>
          </w:tcPr>
          <w:p w14:paraId="07245174" w14:textId="77777777" w:rsidR="00551EF3" w:rsidRDefault="00551EF3" w:rsidP="00551EF3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3372DF0F" w14:textId="17557189" w:rsidR="00E31E65" w:rsidRPr="00027C6A" w:rsidRDefault="00E31E65" w:rsidP="00551EF3">
            <w:pPr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551EF3" w:rsidRPr="00027C6A" w14:paraId="286476A5" w14:textId="77777777" w:rsidTr="00E31E65">
        <w:trPr>
          <w:trHeight w:val="278"/>
        </w:trPr>
        <w:tc>
          <w:tcPr>
            <w:tcW w:w="1694" w:type="dxa"/>
          </w:tcPr>
          <w:p w14:paraId="433AA7C0" w14:textId="77777777" w:rsidR="00551EF3" w:rsidRPr="00027C6A" w:rsidRDefault="00551EF3" w:rsidP="00551EF3">
            <w:pPr>
              <w:ind w:right="7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1. </w:t>
            </w:r>
          </w:p>
        </w:tc>
        <w:tc>
          <w:tcPr>
            <w:tcW w:w="3828" w:type="dxa"/>
          </w:tcPr>
          <w:p w14:paraId="3C425827" w14:textId="77777777" w:rsidR="00551EF3" w:rsidRPr="00027C6A" w:rsidRDefault="00551EF3" w:rsidP="00551EF3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2. </w:t>
            </w:r>
          </w:p>
        </w:tc>
        <w:tc>
          <w:tcPr>
            <w:tcW w:w="3691" w:type="dxa"/>
          </w:tcPr>
          <w:p w14:paraId="583C9D1E" w14:textId="77777777" w:rsidR="00551EF3" w:rsidRPr="00027C6A" w:rsidRDefault="00551EF3" w:rsidP="00551EF3">
            <w:pPr>
              <w:ind w:right="72"/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551EF3" w:rsidRPr="00027C6A" w14:paraId="73FB6181" w14:textId="77777777" w:rsidTr="00E31E65">
        <w:trPr>
          <w:trHeight w:val="267"/>
        </w:trPr>
        <w:tc>
          <w:tcPr>
            <w:tcW w:w="1694" w:type="dxa"/>
          </w:tcPr>
          <w:p w14:paraId="31285D40" w14:textId="77777777" w:rsidR="00551EF3" w:rsidRPr="00027C6A" w:rsidRDefault="00551EF3" w:rsidP="00551EF3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Ogólne wymagania </w:t>
            </w:r>
          </w:p>
        </w:tc>
        <w:tc>
          <w:tcPr>
            <w:tcW w:w="3828" w:type="dxa"/>
          </w:tcPr>
          <w:p w14:paraId="748E3AC3" w14:textId="77777777" w:rsidR="00551EF3" w:rsidRPr="00551EF3" w:rsidRDefault="00551EF3" w:rsidP="00551EF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551EF3">
              <w:rPr>
                <w:rFonts w:ascii="Times New Roman" w:eastAsia="Times New Roman" w:hAnsi="Times New Roman" w:cs="Times New Roman"/>
                <w:sz w:val="20"/>
              </w:rPr>
              <w:t>Kat. 6</w:t>
            </w:r>
          </w:p>
          <w:p w14:paraId="0F7134DE" w14:textId="77777777" w:rsidR="00551EF3" w:rsidRPr="00551EF3" w:rsidRDefault="00551EF3" w:rsidP="00551EF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551EF3">
              <w:rPr>
                <w:rFonts w:ascii="Times New Roman" w:eastAsia="Times New Roman" w:hAnsi="Times New Roman" w:cs="Times New Roman"/>
                <w:sz w:val="20"/>
              </w:rPr>
              <w:t xml:space="preserve">Pozłacane styki </w:t>
            </w:r>
          </w:p>
          <w:p w14:paraId="0505DD07" w14:textId="77777777" w:rsidR="00551EF3" w:rsidRPr="00551EF3" w:rsidRDefault="00551EF3" w:rsidP="00551EF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551EF3">
              <w:rPr>
                <w:rFonts w:ascii="Times New Roman" w:eastAsia="Times New Roman" w:hAnsi="Times New Roman" w:cs="Times New Roman"/>
                <w:sz w:val="20"/>
              </w:rPr>
              <w:t xml:space="preserve">Długość: 2m </w:t>
            </w:r>
          </w:p>
          <w:p w14:paraId="4CFD07BF" w14:textId="77777777" w:rsidR="00551EF3" w:rsidRPr="00551EF3" w:rsidRDefault="00551EF3" w:rsidP="00551EF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551EF3">
              <w:rPr>
                <w:rFonts w:ascii="Times New Roman" w:eastAsia="Times New Roman" w:hAnsi="Times New Roman" w:cs="Times New Roman"/>
                <w:sz w:val="20"/>
              </w:rPr>
              <w:t>Kolor: stonowany</w:t>
            </w:r>
          </w:p>
          <w:p w14:paraId="221EF8B0" w14:textId="77777777" w:rsidR="00551EF3" w:rsidRPr="00027C6A" w:rsidRDefault="00551EF3" w:rsidP="00551EF3">
            <w:r w:rsidRPr="00551EF3">
              <w:rPr>
                <w:rFonts w:ascii="Times New Roman" w:eastAsia="Times New Roman" w:hAnsi="Times New Roman" w:cs="Times New Roman"/>
                <w:sz w:val="20"/>
              </w:rPr>
              <w:t>Wtyki: RJ45</w:t>
            </w:r>
          </w:p>
        </w:tc>
        <w:tc>
          <w:tcPr>
            <w:tcW w:w="3691" w:type="dxa"/>
          </w:tcPr>
          <w:p w14:paraId="19374AA9" w14:textId="77777777" w:rsidR="00551EF3" w:rsidRDefault="00551EF3" w:rsidP="00551EF3"/>
          <w:p w14:paraId="7937FD3F" w14:textId="77777777" w:rsidR="00551EF3" w:rsidRPr="00027C6A" w:rsidRDefault="00551EF3" w:rsidP="00551EF3">
            <w:pPr>
              <w:ind w:right="2129"/>
            </w:pPr>
          </w:p>
        </w:tc>
      </w:tr>
    </w:tbl>
    <w:p w14:paraId="2D4FD0D6" w14:textId="77777777" w:rsidR="006C7FCE" w:rsidRPr="00027C6A" w:rsidRDefault="006C7FCE" w:rsidP="006C7FCE">
      <w:pPr>
        <w:spacing w:after="0" w:line="240" w:lineRule="auto"/>
        <w:jc w:val="both"/>
      </w:pPr>
      <w:r w:rsidRPr="00027C6A">
        <w:rPr>
          <w:rFonts w:ascii="Times New Roman" w:eastAsia="Times New Roman" w:hAnsi="Times New Roman" w:cs="Times New Roman"/>
          <w:sz w:val="20"/>
        </w:rPr>
        <w:t xml:space="preserve"> </w:t>
      </w:r>
    </w:p>
    <w:p w14:paraId="1D73EE7A" w14:textId="6FE521D9" w:rsidR="00551EF3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027C6A">
        <w:rPr>
          <w:rFonts w:ascii="Times New Roman" w:eastAsia="Times New Roman" w:hAnsi="Times New Roman" w:cs="Times New Roman"/>
          <w:sz w:val="20"/>
        </w:rPr>
        <w:t xml:space="preserve"> </w:t>
      </w:r>
    </w:p>
    <w:p w14:paraId="44506D0E" w14:textId="5C74893A" w:rsidR="00E31E65" w:rsidRDefault="00E31E65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DC1596C" w14:textId="7D907EE3" w:rsidR="00E31E65" w:rsidRDefault="00E31E65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B60D802" w14:textId="3D4B7CD9" w:rsidR="00E31E65" w:rsidRDefault="00E31E65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14016C8C" w14:textId="77777777" w:rsidR="00E31E65" w:rsidRPr="00027C6A" w:rsidRDefault="00E31E65" w:rsidP="006C7FCE">
      <w:pPr>
        <w:spacing w:after="0" w:line="240" w:lineRule="auto"/>
        <w:jc w:val="both"/>
      </w:pP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694"/>
        <w:gridCol w:w="3828"/>
        <w:gridCol w:w="3691"/>
      </w:tblGrid>
      <w:tr w:rsidR="00551EF3" w:rsidRPr="00027C6A" w14:paraId="041B71C4" w14:textId="77777777" w:rsidTr="00E31E65">
        <w:trPr>
          <w:trHeight w:val="262"/>
        </w:trPr>
        <w:tc>
          <w:tcPr>
            <w:tcW w:w="1694" w:type="dxa"/>
          </w:tcPr>
          <w:p w14:paraId="03906F41" w14:textId="52285D69" w:rsidR="00551EF3" w:rsidRPr="00027C6A" w:rsidRDefault="00551EF3" w:rsidP="00551EF3">
            <w:pPr>
              <w:ind w:right="71"/>
              <w:jc w:val="center"/>
            </w:pPr>
            <w:r w:rsidRPr="00551EF3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Pozycja 3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6</w:t>
            </w:r>
          </w:p>
        </w:tc>
        <w:tc>
          <w:tcPr>
            <w:tcW w:w="7519" w:type="dxa"/>
            <w:gridSpan w:val="2"/>
          </w:tcPr>
          <w:p w14:paraId="5708B52D" w14:textId="77777777" w:rsidR="00551EF3" w:rsidRPr="00027C6A" w:rsidRDefault="00551EF3" w:rsidP="00551EF3"/>
        </w:tc>
      </w:tr>
      <w:tr w:rsidR="00551EF3" w:rsidRPr="00027C6A" w14:paraId="052DAFB4" w14:textId="77777777" w:rsidTr="00E31E65">
        <w:trPr>
          <w:trHeight w:val="183"/>
        </w:trPr>
        <w:tc>
          <w:tcPr>
            <w:tcW w:w="9213" w:type="dxa"/>
            <w:gridSpan w:val="3"/>
          </w:tcPr>
          <w:p w14:paraId="2BE82DB1" w14:textId="7E25DB32" w:rsidR="00551EF3" w:rsidRPr="00027C6A" w:rsidRDefault="00551EF3" w:rsidP="00551EF3">
            <w:pPr>
              <w:jc w:val="both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CZĘŚCI ZEWNĘTRZNE - Podkładka pod mysz                                                                       </w:t>
            </w:r>
          </w:p>
        </w:tc>
      </w:tr>
      <w:tr w:rsidR="00551EF3" w:rsidRPr="00027C6A" w14:paraId="137BF099" w14:textId="77777777" w:rsidTr="00E31E65">
        <w:trPr>
          <w:trHeight w:val="373"/>
        </w:trPr>
        <w:tc>
          <w:tcPr>
            <w:tcW w:w="1694" w:type="dxa"/>
          </w:tcPr>
          <w:p w14:paraId="44BA3C0C" w14:textId="77777777" w:rsidR="00551EF3" w:rsidRPr="00027C6A" w:rsidRDefault="00551EF3" w:rsidP="00551EF3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Konfiguracja </w:t>
            </w:r>
          </w:p>
        </w:tc>
        <w:tc>
          <w:tcPr>
            <w:tcW w:w="3828" w:type="dxa"/>
          </w:tcPr>
          <w:p w14:paraId="379E5FEB" w14:textId="77777777" w:rsidR="00551EF3" w:rsidRPr="00027C6A" w:rsidRDefault="00551EF3" w:rsidP="00551EF3">
            <w:pPr>
              <w:ind w:right="77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Minimalne wymagane parametry </w:t>
            </w:r>
          </w:p>
        </w:tc>
        <w:tc>
          <w:tcPr>
            <w:tcW w:w="3691" w:type="dxa"/>
          </w:tcPr>
          <w:p w14:paraId="4DE6A130" w14:textId="77777777" w:rsidR="00551EF3" w:rsidRDefault="00551EF3" w:rsidP="00551EF3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51D27FC1" w14:textId="23C28608" w:rsidR="00E31E65" w:rsidRPr="00027C6A" w:rsidRDefault="00E31E65" w:rsidP="00551EF3">
            <w:pPr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551EF3" w:rsidRPr="00027C6A" w14:paraId="7FCD7989" w14:textId="77777777" w:rsidTr="00E31E65">
        <w:trPr>
          <w:trHeight w:val="278"/>
        </w:trPr>
        <w:tc>
          <w:tcPr>
            <w:tcW w:w="1694" w:type="dxa"/>
          </w:tcPr>
          <w:p w14:paraId="14C9DD20" w14:textId="77777777" w:rsidR="00551EF3" w:rsidRPr="00027C6A" w:rsidRDefault="00551EF3" w:rsidP="00551EF3">
            <w:pPr>
              <w:ind w:right="7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1. </w:t>
            </w:r>
          </w:p>
        </w:tc>
        <w:tc>
          <w:tcPr>
            <w:tcW w:w="3828" w:type="dxa"/>
          </w:tcPr>
          <w:p w14:paraId="1F34C94D" w14:textId="77777777" w:rsidR="00551EF3" w:rsidRPr="00027C6A" w:rsidRDefault="00551EF3" w:rsidP="00551EF3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2. </w:t>
            </w:r>
          </w:p>
        </w:tc>
        <w:tc>
          <w:tcPr>
            <w:tcW w:w="3691" w:type="dxa"/>
          </w:tcPr>
          <w:p w14:paraId="471B5D0C" w14:textId="77777777" w:rsidR="00551EF3" w:rsidRPr="00027C6A" w:rsidRDefault="00551EF3" w:rsidP="00551EF3">
            <w:pPr>
              <w:ind w:right="72"/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551EF3" w:rsidRPr="00027C6A" w14:paraId="6C612242" w14:textId="77777777" w:rsidTr="00E31E65">
        <w:trPr>
          <w:trHeight w:val="267"/>
        </w:trPr>
        <w:tc>
          <w:tcPr>
            <w:tcW w:w="1694" w:type="dxa"/>
          </w:tcPr>
          <w:p w14:paraId="08BC775B" w14:textId="77777777" w:rsidR="00551EF3" w:rsidRPr="00027C6A" w:rsidRDefault="00551EF3" w:rsidP="00551EF3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Ogólne wymagania </w:t>
            </w:r>
          </w:p>
        </w:tc>
        <w:tc>
          <w:tcPr>
            <w:tcW w:w="3828" w:type="dxa"/>
          </w:tcPr>
          <w:p w14:paraId="7D47B169" w14:textId="77777777" w:rsidR="00551EF3" w:rsidRPr="00551EF3" w:rsidRDefault="00551EF3" w:rsidP="00551EF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551EF3">
              <w:rPr>
                <w:rFonts w:ascii="Times New Roman" w:eastAsia="Times New Roman" w:hAnsi="Times New Roman" w:cs="Times New Roman"/>
                <w:sz w:val="20"/>
              </w:rPr>
              <w:t xml:space="preserve">Pokryta tworzywem dla każdego typu myszy </w:t>
            </w:r>
          </w:p>
          <w:p w14:paraId="426E1137" w14:textId="77777777" w:rsidR="00551EF3" w:rsidRPr="00551EF3" w:rsidRDefault="00551EF3" w:rsidP="00551EF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551EF3">
              <w:rPr>
                <w:rFonts w:ascii="Times New Roman" w:eastAsia="Times New Roman" w:hAnsi="Times New Roman" w:cs="Times New Roman"/>
                <w:sz w:val="20"/>
              </w:rPr>
              <w:t>Podpórka pod nadgarstek</w:t>
            </w:r>
          </w:p>
          <w:p w14:paraId="13973F6D" w14:textId="77777777" w:rsidR="00551EF3" w:rsidRPr="00551EF3" w:rsidRDefault="00551EF3" w:rsidP="00551EF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551EF3">
              <w:rPr>
                <w:rFonts w:ascii="Times New Roman" w:eastAsia="Times New Roman" w:hAnsi="Times New Roman" w:cs="Times New Roman"/>
                <w:sz w:val="20"/>
              </w:rPr>
              <w:t xml:space="preserve">Antypoślizgowy materiał spodu  </w:t>
            </w:r>
          </w:p>
          <w:p w14:paraId="2C690746" w14:textId="77777777" w:rsidR="00551EF3" w:rsidRPr="00551EF3" w:rsidRDefault="00551EF3" w:rsidP="00551EF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551EF3"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Ergonomiczny kształt </w:t>
            </w:r>
          </w:p>
          <w:p w14:paraId="53EAE98A" w14:textId="5448D7A1" w:rsidR="00551EF3" w:rsidRPr="00027C6A" w:rsidRDefault="00551EF3" w:rsidP="00551EF3">
            <w:r w:rsidRPr="00551EF3">
              <w:rPr>
                <w:rFonts w:ascii="Times New Roman" w:eastAsia="Times New Roman" w:hAnsi="Times New Roman" w:cs="Times New Roman"/>
                <w:sz w:val="20"/>
              </w:rPr>
              <w:t>Kolor: stonowany</w:t>
            </w:r>
          </w:p>
        </w:tc>
        <w:tc>
          <w:tcPr>
            <w:tcW w:w="3691" w:type="dxa"/>
          </w:tcPr>
          <w:p w14:paraId="760E40FA" w14:textId="77777777" w:rsidR="00551EF3" w:rsidRDefault="00551EF3" w:rsidP="00551EF3"/>
          <w:p w14:paraId="1BDF9B9A" w14:textId="77777777" w:rsidR="00551EF3" w:rsidRPr="00027C6A" w:rsidRDefault="00551EF3" w:rsidP="00551EF3">
            <w:pPr>
              <w:ind w:right="2129"/>
            </w:pPr>
          </w:p>
        </w:tc>
      </w:tr>
    </w:tbl>
    <w:p w14:paraId="16CF2421" w14:textId="251441FF" w:rsidR="00551EF3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027C6A">
        <w:rPr>
          <w:rFonts w:ascii="Times New Roman" w:eastAsia="Times New Roman" w:hAnsi="Times New Roman" w:cs="Times New Roman"/>
          <w:sz w:val="20"/>
        </w:rPr>
        <w:t xml:space="preserve"> </w:t>
      </w:r>
    </w:p>
    <w:p w14:paraId="304CD2C0" w14:textId="2FF098E0" w:rsidR="00E31E65" w:rsidRDefault="00E31E65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C25A95C" w14:textId="77777777" w:rsidR="00E31E65" w:rsidRDefault="00E31E65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694"/>
        <w:gridCol w:w="3828"/>
        <w:gridCol w:w="3691"/>
      </w:tblGrid>
      <w:tr w:rsidR="00551EF3" w:rsidRPr="00027C6A" w14:paraId="02345A9C" w14:textId="77777777" w:rsidTr="00E31E65">
        <w:trPr>
          <w:trHeight w:val="262"/>
        </w:trPr>
        <w:tc>
          <w:tcPr>
            <w:tcW w:w="1694" w:type="dxa"/>
          </w:tcPr>
          <w:p w14:paraId="2B35D0D7" w14:textId="19A646D6" w:rsidR="00551EF3" w:rsidRPr="00027C6A" w:rsidRDefault="00551EF3" w:rsidP="00551EF3">
            <w:pPr>
              <w:ind w:right="71"/>
              <w:jc w:val="center"/>
            </w:pPr>
            <w:r w:rsidRPr="00551EF3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Pozycja 3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7</w:t>
            </w:r>
          </w:p>
        </w:tc>
        <w:tc>
          <w:tcPr>
            <w:tcW w:w="7519" w:type="dxa"/>
            <w:gridSpan w:val="2"/>
          </w:tcPr>
          <w:p w14:paraId="4A999D4C" w14:textId="77777777" w:rsidR="00551EF3" w:rsidRPr="00027C6A" w:rsidRDefault="00551EF3" w:rsidP="00551EF3"/>
        </w:tc>
      </w:tr>
      <w:tr w:rsidR="00551EF3" w:rsidRPr="00027C6A" w14:paraId="57AD08C2" w14:textId="77777777" w:rsidTr="00E31E65">
        <w:trPr>
          <w:trHeight w:val="183"/>
        </w:trPr>
        <w:tc>
          <w:tcPr>
            <w:tcW w:w="9213" w:type="dxa"/>
            <w:gridSpan w:val="3"/>
          </w:tcPr>
          <w:p w14:paraId="2D84B8A9" w14:textId="39E07828" w:rsidR="00551EF3" w:rsidRPr="00027C6A" w:rsidRDefault="00551EF3" w:rsidP="00551EF3">
            <w:pPr>
              <w:jc w:val="both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CZĘŚCI ZEWNĘTRZNE - Prezenter </w:t>
            </w:r>
          </w:p>
        </w:tc>
      </w:tr>
      <w:tr w:rsidR="00551EF3" w:rsidRPr="00027C6A" w14:paraId="633C7146" w14:textId="77777777" w:rsidTr="00E31E65">
        <w:trPr>
          <w:trHeight w:val="373"/>
        </w:trPr>
        <w:tc>
          <w:tcPr>
            <w:tcW w:w="1694" w:type="dxa"/>
          </w:tcPr>
          <w:p w14:paraId="2435D165" w14:textId="77777777" w:rsidR="00551EF3" w:rsidRPr="00027C6A" w:rsidRDefault="00551EF3" w:rsidP="00551EF3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Konfiguracja </w:t>
            </w:r>
          </w:p>
        </w:tc>
        <w:tc>
          <w:tcPr>
            <w:tcW w:w="3828" w:type="dxa"/>
          </w:tcPr>
          <w:p w14:paraId="3FAEDE24" w14:textId="77777777" w:rsidR="00551EF3" w:rsidRPr="00027C6A" w:rsidRDefault="00551EF3" w:rsidP="00551EF3">
            <w:pPr>
              <w:ind w:right="77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Minimalne wymagane parametry </w:t>
            </w:r>
          </w:p>
        </w:tc>
        <w:tc>
          <w:tcPr>
            <w:tcW w:w="3691" w:type="dxa"/>
          </w:tcPr>
          <w:p w14:paraId="7590B60C" w14:textId="77777777" w:rsidR="00551EF3" w:rsidRDefault="00551EF3" w:rsidP="00551EF3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328CEBBD" w14:textId="4BA4D13C" w:rsidR="00E31E65" w:rsidRPr="00027C6A" w:rsidRDefault="00E31E65" w:rsidP="00551EF3">
            <w:pPr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551EF3" w:rsidRPr="00027C6A" w14:paraId="20FC3F0D" w14:textId="77777777" w:rsidTr="00E31E65">
        <w:trPr>
          <w:trHeight w:val="278"/>
        </w:trPr>
        <w:tc>
          <w:tcPr>
            <w:tcW w:w="1694" w:type="dxa"/>
          </w:tcPr>
          <w:p w14:paraId="20D26C70" w14:textId="77777777" w:rsidR="00551EF3" w:rsidRPr="00027C6A" w:rsidRDefault="00551EF3" w:rsidP="00551EF3">
            <w:pPr>
              <w:ind w:right="7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1. </w:t>
            </w:r>
          </w:p>
        </w:tc>
        <w:tc>
          <w:tcPr>
            <w:tcW w:w="3828" w:type="dxa"/>
          </w:tcPr>
          <w:p w14:paraId="4396CEA4" w14:textId="77777777" w:rsidR="00551EF3" w:rsidRPr="00027C6A" w:rsidRDefault="00551EF3" w:rsidP="00551EF3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2. </w:t>
            </w:r>
          </w:p>
        </w:tc>
        <w:tc>
          <w:tcPr>
            <w:tcW w:w="3691" w:type="dxa"/>
          </w:tcPr>
          <w:p w14:paraId="0B824E23" w14:textId="77777777" w:rsidR="00551EF3" w:rsidRPr="00027C6A" w:rsidRDefault="00551EF3" w:rsidP="00551EF3">
            <w:pPr>
              <w:ind w:right="72"/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551EF3" w:rsidRPr="00027C6A" w14:paraId="25463A9A" w14:textId="77777777" w:rsidTr="00E31E65">
        <w:trPr>
          <w:trHeight w:val="267"/>
        </w:trPr>
        <w:tc>
          <w:tcPr>
            <w:tcW w:w="1694" w:type="dxa"/>
          </w:tcPr>
          <w:p w14:paraId="080BA141" w14:textId="77777777" w:rsidR="00551EF3" w:rsidRPr="00027C6A" w:rsidRDefault="00551EF3" w:rsidP="00551EF3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Ogólne wymagania </w:t>
            </w:r>
          </w:p>
        </w:tc>
        <w:tc>
          <w:tcPr>
            <w:tcW w:w="3828" w:type="dxa"/>
          </w:tcPr>
          <w:p w14:paraId="722034E8" w14:textId="77777777" w:rsidR="00551EF3" w:rsidRPr="00551EF3" w:rsidRDefault="00551EF3" w:rsidP="00551EF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551EF3">
              <w:rPr>
                <w:rFonts w:ascii="Times New Roman" w:eastAsia="Times New Roman" w:hAnsi="Times New Roman" w:cs="Times New Roman"/>
                <w:sz w:val="20"/>
              </w:rPr>
              <w:t>Czerwone lub zielone światło lasera</w:t>
            </w:r>
          </w:p>
          <w:p w14:paraId="589AAD5A" w14:textId="77777777" w:rsidR="00551EF3" w:rsidRPr="00551EF3" w:rsidRDefault="00551EF3" w:rsidP="00551EF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551EF3">
              <w:rPr>
                <w:rFonts w:ascii="Times New Roman" w:eastAsia="Times New Roman" w:hAnsi="Times New Roman" w:cs="Times New Roman"/>
                <w:sz w:val="20"/>
              </w:rPr>
              <w:t>Typ zasilania: bateryjne</w:t>
            </w:r>
          </w:p>
          <w:p w14:paraId="40F94650" w14:textId="77777777" w:rsidR="00551EF3" w:rsidRPr="00551EF3" w:rsidRDefault="00551EF3" w:rsidP="00551EF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551EF3">
              <w:rPr>
                <w:rFonts w:ascii="Times New Roman" w:eastAsia="Times New Roman" w:hAnsi="Times New Roman" w:cs="Times New Roman"/>
                <w:sz w:val="20"/>
              </w:rPr>
              <w:t xml:space="preserve">Zasięg działania bezprzewodowego: min 10m  </w:t>
            </w:r>
          </w:p>
          <w:p w14:paraId="360B4521" w14:textId="77777777" w:rsidR="00551EF3" w:rsidRPr="00551EF3" w:rsidRDefault="00551EF3" w:rsidP="00551EF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551EF3">
              <w:rPr>
                <w:rFonts w:ascii="Times New Roman" w:eastAsia="Times New Roman" w:hAnsi="Times New Roman" w:cs="Times New Roman"/>
                <w:sz w:val="20"/>
              </w:rPr>
              <w:t xml:space="preserve">Technologia łączności bezprzewodowej: połączenie bezprzewodowe 2,4 GHz </w:t>
            </w:r>
          </w:p>
          <w:p w14:paraId="6967C333" w14:textId="77777777" w:rsidR="00551EF3" w:rsidRPr="00551EF3" w:rsidRDefault="00551EF3" w:rsidP="00551EF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551EF3">
              <w:rPr>
                <w:rFonts w:ascii="Times New Roman" w:eastAsia="Times New Roman" w:hAnsi="Times New Roman" w:cs="Times New Roman"/>
                <w:sz w:val="20"/>
              </w:rPr>
              <w:t xml:space="preserve">Odbiornik USB typu </w:t>
            </w:r>
            <w:proofErr w:type="spellStart"/>
            <w:r w:rsidRPr="00551EF3">
              <w:rPr>
                <w:rFonts w:ascii="Times New Roman" w:eastAsia="Times New Roman" w:hAnsi="Times New Roman" w:cs="Times New Roman"/>
                <w:sz w:val="20"/>
              </w:rPr>
              <w:t>Plug&amp;Play</w:t>
            </w:r>
            <w:proofErr w:type="spellEnd"/>
            <w:r w:rsidRPr="00551EF3">
              <w:rPr>
                <w:rFonts w:ascii="Times New Roman" w:eastAsia="Times New Roman" w:hAnsi="Times New Roman" w:cs="Times New Roman"/>
                <w:sz w:val="20"/>
              </w:rPr>
              <w:t xml:space="preserve"> bez konieczności instalacji dodatkowych sterowników </w:t>
            </w:r>
          </w:p>
          <w:p w14:paraId="4CB86EEB" w14:textId="77777777" w:rsidR="00551EF3" w:rsidRPr="00551EF3" w:rsidRDefault="00551EF3" w:rsidP="00551EF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551EF3">
              <w:rPr>
                <w:rFonts w:ascii="Times New Roman" w:eastAsia="Times New Roman" w:hAnsi="Times New Roman" w:cs="Times New Roman"/>
                <w:sz w:val="20"/>
              </w:rPr>
              <w:t>Funkcje prezentacji: - Następna strona / poprzednia strona, uruchamianie/zatrzymywanie pokazu slajdów</w:t>
            </w:r>
          </w:p>
          <w:p w14:paraId="5A83FCB8" w14:textId="77777777" w:rsidR="00551EF3" w:rsidRPr="00551EF3" w:rsidRDefault="00551EF3" w:rsidP="00551EF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551EF3">
              <w:rPr>
                <w:rFonts w:ascii="Times New Roman" w:eastAsia="Times New Roman" w:hAnsi="Times New Roman" w:cs="Times New Roman"/>
                <w:sz w:val="20"/>
              </w:rPr>
              <w:t>Kolor: stonowany</w:t>
            </w:r>
          </w:p>
          <w:p w14:paraId="14830666" w14:textId="77777777" w:rsidR="00551EF3" w:rsidRPr="00551EF3" w:rsidRDefault="00551EF3" w:rsidP="00551EF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551EF3">
              <w:rPr>
                <w:rFonts w:ascii="Times New Roman" w:eastAsia="Times New Roman" w:hAnsi="Times New Roman" w:cs="Times New Roman"/>
                <w:sz w:val="20"/>
              </w:rPr>
              <w:t>Kompaktowe niewielkie wymiary</w:t>
            </w:r>
          </w:p>
          <w:p w14:paraId="44AF5230" w14:textId="01992B95" w:rsidR="00551EF3" w:rsidRPr="00027C6A" w:rsidRDefault="00551EF3" w:rsidP="00551EF3">
            <w:r w:rsidRPr="00551EF3">
              <w:rPr>
                <w:rFonts w:ascii="Times New Roman" w:eastAsia="Times New Roman" w:hAnsi="Times New Roman" w:cs="Times New Roman"/>
                <w:sz w:val="20"/>
              </w:rPr>
              <w:t>Kompatybilny z większością popularnych systemów operacyjnych</w:t>
            </w:r>
          </w:p>
        </w:tc>
        <w:tc>
          <w:tcPr>
            <w:tcW w:w="3691" w:type="dxa"/>
          </w:tcPr>
          <w:p w14:paraId="14F0CFCF" w14:textId="77777777" w:rsidR="00551EF3" w:rsidRDefault="00551EF3" w:rsidP="00551EF3"/>
          <w:p w14:paraId="7560FFE7" w14:textId="77777777" w:rsidR="00551EF3" w:rsidRPr="00027C6A" w:rsidRDefault="00551EF3" w:rsidP="00551EF3">
            <w:pPr>
              <w:ind w:right="2129"/>
            </w:pPr>
          </w:p>
        </w:tc>
      </w:tr>
    </w:tbl>
    <w:p w14:paraId="287FF022" w14:textId="6EC75D4E" w:rsidR="006C7FCE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027C6A">
        <w:rPr>
          <w:rFonts w:ascii="Times New Roman" w:eastAsia="Times New Roman" w:hAnsi="Times New Roman" w:cs="Times New Roman"/>
          <w:sz w:val="20"/>
        </w:rPr>
        <w:t xml:space="preserve"> </w:t>
      </w:r>
    </w:p>
    <w:p w14:paraId="71537F01" w14:textId="77777777" w:rsidR="00E31E65" w:rsidRPr="00027C6A" w:rsidRDefault="00E31E65" w:rsidP="006C7FCE">
      <w:pPr>
        <w:spacing w:after="0" w:line="240" w:lineRule="auto"/>
        <w:jc w:val="both"/>
      </w:pP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694"/>
        <w:gridCol w:w="3828"/>
        <w:gridCol w:w="3691"/>
      </w:tblGrid>
      <w:tr w:rsidR="00551EF3" w:rsidRPr="00027C6A" w14:paraId="4C0DF1E5" w14:textId="77777777" w:rsidTr="00E31E65">
        <w:trPr>
          <w:trHeight w:val="262"/>
        </w:trPr>
        <w:tc>
          <w:tcPr>
            <w:tcW w:w="1694" w:type="dxa"/>
          </w:tcPr>
          <w:p w14:paraId="7F0A9057" w14:textId="13AFDAD9" w:rsidR="00551EF3" w:rsidRPr="00027C6A" w:rsidRDefault="00551EF3" w:rsidP="00551EF3">
            <w:pPr>
              <w:ind w:right="71"/>
              <w:jc w:val="center"/>
            </w:pPr>
            <w:r w:rsidRPr="00551EF3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Pozycja 3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8</w:t>
            </w:r>
          </w:p>
        </w:tc>
        <w:tc>
          <w:tcPr>
            <w:tcW w:w="7519" w:type="dxa"/>
            <w:gridSpan w:val="2"/>
          </w:tcPr>
          <w:p w14:paraId="5350565C" w14:textId="77777777" w:rsidR="00551EF3" w:rsidRPr="00027C6A" w:rsidRDefault="00551EF3" w:rsidP="00551EF3"/>
        </w:tc>
      </w:tr>
      <w:tr w:rsidR="00551EF3" w:rsidRPr="00027C6A" w14:paraId="4D15B535" w14:textId="77777777" w:rsidTr="00E31E65">
        <w:trPr>
          <w:trHeight w:val="183"/>
        </w:trPr>
        <w:tc>
          <w:tcPr>
            <w:tcW w:w="9213" w:type="dxa"/>
            <w:gridSpan w:val="3"/>
          </w:tcPr>
          <w:p w14:paraId="4E05BC4D" w14:textId="3FF498B6" w:rsidR="00551EF3" w:rsidRPr="00027C6A" w:rsidRDefault="00551EF3" w:rsidP="00551EF3">
            <w:pPr>
              <w:jc w:val="both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CZĘŚCI ZEWNĘTRZNE – Adapter HDMI-VGA z dźwiękiem </w:t>
            </w:r>
          </w:p>
        </w:tc>
      </w:tr>
      <w:tr w:rsidR="00551EF3" w:rsidRPr="00027C6A" w14:paraId="08021A15" w14:textId="77777777" w:rsidTr="00E31E65">
        <w:trPr>
          <w:trHeight w:val="373"/>
        </w:trPr>
        <w:tc>
          <w:tcPr>
            <w:tcW w:w="1694" w:type="dxa"/>
          </w:tcPr>
          <w:p w14:paraId="54D586EC" w14:textId="77777777" w:rsidR="00551EF3" w:rsidRPr="00027C6A" w:rsidRDefault="00551EF3" w:rsidP="00551EF3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Konfiguracja </w:t>
            </w:r>
          </w:p>
        </w:tc>
        <w:tc>
          <w:tcPr>
            <w:tcW w:w="3828" w:type="dxa"/>
          </w:tcPr>
          <w:p w14:paraId="1EA5EF51" w14:textId="77777777" w:rsidR="00551EF3" w:rsidRPr="00027C6A" w:rsidRDefault="00551EF3" w:rsidP="00551EF3">
            <w:pPr>
              <w:ind w:right="77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Minimalne wymagane parametry </w:t>
            </w:r>
          </w:p>
        </w:tc>
        <w:tc>
          <w:tcPr>
            <w:tcW w:w="3691" w:type="dxa"/>
          </w:tcPr>
          <w:p w14:paraId="43240E52" w14:textId="77777777" w:rsidR="00551EF3" w:rsidRDefault="00551EF3" w:rsidP="00551EF3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5EDAB943" w14:textId="594629F8" w:rsidR="00E31E65" w:rsidRPr="00027C6A" w:rsidRDefault="00E31E65" w:rsidP="00551EF3">
            <w:pPr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551EF3" w:rsidRPr="00027C6A" w14:paraId="5E7677AE" w14:textId="77777777" w:rsidTr="00E31E65">
        <w:trPr>
          <w:trHeight w:val="278"/>
        </w:trPr>
        <w:tc>
          <w:tcPr>
            <w:tcW w:w="1694" w:type="dxa"/>
          </w:tcPr>
          <w:p w14:paraId="53AF49D4" w14:textId="77777777" w:rsidR="00551EF3" w:rsidRPr="00027C6A" w:rsidRDefault="00551EF3" w:rsidP="00551EF3">
            <w:pPr>
              <w:ind w:right="7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1. </w:t>
            </w:r>
          </w:p>
        </w:tc>
        <w:tc>
          <w:tcPr>
            <w:tcW w:w="3828" w:type="dxa"/>
          </w:tcPr>
          <w:p w14:paraId="06B03EAF" w14:textId="77777777" w:rsidR="00551EF3" w:rsidRPr="00027C6A" w:rsidRDefault="00551EF3" w:rsidP="00551EF3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2. </w:t>
            </w:r>
          </w:p>
        </w:tc>
        <w:tc>
          <w:tcPr>
            <w:tcW w:w="3691" w:type="dxa"/>
          </w:tcPr>
          <w:p w14:paraId="32616BEF" w14:textId="77777777" w:rsidR="00551EF3" w:rsidRPr="00027C6A" w:rsidRDefault="00551EF3" w:rsidP="00551EF3">
            <w:pPr>
              <w:ind w:right="72"/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551EF3" w:rsidRPr="00027C6A" w14:paraId="3C1FF30F" w14:textId="77777777" w:rsidTr="00E31E65">
        <w:trPr>
          <w:trHeight w:val="267"/>
        </w:trPr>
        <w:tc>
          <w:tcPr>
            <w:tcW w:w="1694" w:type="dxa"/>
          </w:tcPr>
          <w:p w14:paraId="01DA2F79" w14:textId="77777777" w:rsidR="00551EF3" w:rsidRPr="00027C6A" w:rsidRDefault="00551EF3" w:rsidP="00551EF3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Ogólne wymagania </w:t>
            </w:r>
          </w:p>
        </w:tc>
        <w:tc>
          <w:tcPr>
            <w:tcW w:w="3828" w:type="dxa"/>
          </w:tcPr>
          <w:p w14:paraId="56523E65" w14:textId="77777777" w:rsidR="00551EF3" w:rsidRPr="00551EF3" w:rsidRDefault="00551EF3" w:rsidP="00551EF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551EF3">
              <w:rPr>
                <w:rFonts w:ascii="Times New Roman" w:eastAsia="Times New Roman" w:hAnsi="Times New Roman" w:cs="Times New Roman"/>
                <w:sz w:val="20"/>
              </w:rPr>
              <w:t>Rozdzielczość do 1080P</w:t>
            </w:r>
          </w:p>
          <w:p w14:paraId="2C307ABD" w14:textId="77777777" w:rsidR="00551EF3" w:rsidRPr="00551EF3" w:rsidRDefault="00551EF3" w:rsidP="00551EF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551EF3">
              <w:rPr>
                <w:rFonts w:ascii="Times New Roman" w:eastAsia="Times New Roman" w:hAnsi="Times New Roman" w:cs="Times New Roman"/>
                <w:sz w:val="20"/>
              </w:rPr>
              <w:t>wyjście audio 3,5 mm</w:t>
            </w:r>
          </w:p>
          <w:p w14:paraId="5AE17A87" w14:textId="77777777" w:rsidR="00551EF3" w:rsidRPr="00551EF3" w:rsidRDefault="00551EF3" w:rsidP="00551EF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551EF3">
              <w:rPr>
                <w:rFonts w:ascii="Times New Roman" w:eastAsia="Times New Roman" w:hAnsi="Times New Roman" w:cs="Times New Roman"/>
                <w:sz w:val="20"/>
              </w:rPr>
              <w:t xml:space="preserve">transfer audio oraz video </w:t>
            </w:r>
          </w:p>
          <w:p w14:paraId="17266D07" w14:textId="77777777" w:rsidR="00551EF3" w:rsidRPr="00551EF3" w:rsidRDefault="00551EF3" w:rsidP="00551EF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551EF3">
              <w:rPr>
                <w:rFonts w:ascii="Times New Roman" w:eastAsia="Times New Roman" w:hAnsi="Times New Roman" w:cs="Times New Roman"/>
                <w:sz w:val="20"/>
              </w:rPr>
              <w:t xml:space="preserve">HDMI wtyk męski </w:t>
            </w:r>
          </w:p>
          <w:p w14:paraId="3831732B" w14:textId="77777777" w:rsidR="00551EF3" w:rsidRPr="00551EF3" w:rsidRDefault="00551EF3" w:rsidP="00551EF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551EF3">
              <w:rPr>
                <w:rFonts w:ascii="Times New Roman" w:eastAsia="Times New Roman" w:hAnsi="Times New Roman" w:cs="Times New Roman"/>
                <w:sz w:val="20"/>
              </w:rPr>
              <w:t xml:space="preserve">VGA wejście żeńskie </w:t>
            </w:r>
          </w:p>
          <w:p w14:paraId="3C9D1D82" w14:textId="5C1C195A" w:rsidR="00551EF3" w:rsidRPr="00027C6A" w:rsidRDefault="00551EF3" w:rsidP="00551EF3">
            <w:r w:rsidRPr="00551EF3">
              <w:rPr>
                <w:rFonts w:ascii="Times New Roman" w:eastAsia="Times New Roman" w:hAnsi="Times New Roman" w:cs="Times New Roman"/>
                <w:sz w:val="20"/>
              </w:rPr>
              <w:t>kabel audio 3,5 mm męski – męski</w:t>
            </w:r>
          </w:p>
        </w:tc>
        <w:tc>
          <w:tcPr>
            <w:tcW w:w="3691" w:type="dxa"/>
          </w:tcPr>
          <w:p w14:paraId="7281DA2B" w14:textId="77777777" w:rsidR="00551EF3" w:rsidRDefault="00551EF3" w:rsidP="00551EF3"/>
          <w:p w14:paraId="7A9B8A92" w14:textId="77777777" w:rsidR="00551EF3" w:rsidRPr="00027C6A" w:rsidRDefault="00551EF3" w:rsidP="00551EF3">
            <w:pPr>
              <w:ind w:right="2129"/>
            </w:pPr>
          </w:p>
        </w:tc>
      </w:tr>
    </w:tbl>
    <w:p w14:paraId="276C09D5" w14:textId="2A32498E" w:rsidR="006C7FCE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027C6A">
        <w:rPr>
          <w:rFonts w:ascii="Times New Roman" w:eastAsia="Times New Roman" w:hAnsi="Times New Roman" w:cs="Times New Roman"/>
          <w:sz w:val="20"/>
        </w:rPr>
        <w:t xml:space="preserve"> </w:t>
      </w:r>
    </w:p>
    <w:p w14:paraId="663CA8D2" w14:textId="40257122" w:rsidR="00E31E65" w:rsidRDefault="00E31E65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771EDF4" w14:textId="68C2AA37" w:rsidR="00E31E65" w:rsidRDefault="00E31E65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0F08F47F" w14:textId="659870EB" w:rsidR="00E31E65" w:rsidRDefault="00E31E65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430DDD6" w14:textId="01BB14E4" w:rsidR="00E31E65" w:rsidRDefault="00E31E65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011D2082" w14:textId="77777777" w:rsidR="00E31E65" w:rsidRDefault="00E31E65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694"/>
        <w:gridCol w:w="3828"/>
        <w:gridCol w:w="3691"/>
      </w:tblGrid>
      <w:tr w:rsidR="00D31A3A" w:rsidRPr="00027C6A" w14:paraId="77158547" w14:textId="77777777" w:rsidTr="00E31E65">
        <w:trPr>
          <w:trHeight w:val="262"/>
        </w:trPr>
        <w:tc>
          <w:tcPr>
            <w:tcW w:w="1694" w:type="dxa"/>
          </w:tcPr>
          <w:p w14:paraId="5953BC97" w14:textId="5BA3FE19" w:rsidR="00D31A3A" w:rsidRPr="00027C6A" w:rsidRDefault="00D31A3A" w:rsidP="000064AD">
            <w:pPr>
              <w:ind w:right="71"/>
              <w:jc w:val="center"/>
            </w:pPr>
            <w:r w:rsidRPr="00551EF3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Pozycja 3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9</w:t>
            </w:r>
          </w:p>
        </w:tc>
        <w:tc>
          <w:tcPr>
            <w:tcW w:w="7519" w:type="dxa"/>
            <w:gridSpan w:val="2"/>
          </w:tcPr>
          <w:p w14:paraId="7C76DD52" w14:textId="77777777" w:rsidR="00D31A3A" w:rsidRPr="00027C6A" w:rsidRDefault="00D31A3A" w:rsidP="000064AD"/>
        </w:tc>
      </w:tr>
      <w:tr w:rsidR="00D31A3A" w:rsidRPr="00027C6A" w14:paraId="1076CA64" w14:textId="77777777" w:rsidTr="00E31E65">
        <w:trPr>
          <w:trHeight w:val="183"/>
        </w:trPr>
        <w:tc>
          <w:tcPr>
            <w:tcW w:w="9213" w:type="dxa"/>
            <w:gridSpan w:val="3"/>
          </w:tcPr>
          <w:p w14:paraId="0FA6E39D" w14:textId="2E9A9B48" w:rsidR="00D31A3A" w:rsidRPr="00027C6A" w:rsidRDefault="00D31A3A" w:rsidP="00D31A3A">
            <w:pPr>
              <w:jc w:val="both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CZĘŚCI ZEWNĘTRZNE – Adapter USB 3.0-RJ45 </w:t>
            </w:r>
          </w:p>
        </w:tc>
      </w:tr>
      <w:tr w:rsidR="00D31A3A" w:rsidRPr="00027C6A" w14:paraId="251E3E28" w14:textId="77777777" w:rsidTr="00E31E65">
        <w:trPr>
          <w:trHeight w:val="373"/>
        </w:trPr>
        <w:tc>
          <w:tcPr>
            <w:tcW w:w="1694" w:type="dxa"/>
          </w:tcPr>
          <w:p w14:paraId="383F1554" w14:textId="77777777" w:rsidR="00D31A3A" w:rsidRPr="00027C6A" w:rsidRDefault="00D31A3A" w:rsidP="000064AD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Konfiguracja </w:t>
            </w:r>
          </w:p>
        </w:tc>
        <w:tc>
          <w:tcPr>
            <w:tcW w:w="3828" w:type="dxa"/>
          </w:tcPr>
          <w:p w14:paraId="6721F76D" w14:textId="77777777" w:rsidR="00D31A3A" w:rsidRPr="00027C6A" w:rsidRDefault="00D31A3A" w:rsidP="000064AD">
            <w:pPr>
              <w:ind w:right="77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Minimalne wymagane parametry </w:t>
            </w:r>
          </w:p>
        </w:tc>
        <w:tc>
          <w:tcPr>
            <w:tcW w:w="3691" w:type="dxa"/>
          </w:tcPr>
          <w:p w14:paraId="7FA03BBC" w14:textId="77777777" w:rsidR="00D31A3A" w:rsidRDefault="00D31A3A" w:rsidP="000064AD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1D1E0E7B" w14:textId="41209116" w:rsidR="00E31E65" w:rsidRPr="00027C6A" w:rsidRDefault="00E31E65" w:rsidP="000064AD">
            <w:pPr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D31A3A" w:rsidRPr="00027C6A" w14:paraId="1A7BF4B1" w14:textId="77777777" w:rsidTr="00E31E65">
        <w:trPr>
          <w:trHeight w:val="278"/>
        </w:trPr>
        <w:tc>
          <w:tcPr>
            <w:tcW w:w="1694" w:type="dxa"/>
          </w:tcPr>
          <w:p w14:paraId="14434439" w14:textId="77777777" w:rsidR="00D31A3A" w:rsidRPr="00027C6A" w:rsidRDefault="00D31A3A" w:rsidP="000064AD">
            <w:pPr>
              <w:ind w:right="7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1. </w:t>
            </w:r>
          </w:p>
        </w:tc>
        <w:tc>
          <w:tcPr>
            <w:tcW w:w="3828" w:type="dxa"/>
          </w:tcPr>
          <w:p w14:paraId="739D0151" w14:textId="77777777" w:rsidR="00D31A3A" w:rsidRPr="00027C6A" w:rsidRDefault="00D31A3A" w:rsidP="000064AD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2. </w:t>
            </w:r>
          </w:p>
        </w:tc>
        <w:tc>
          <w:tcPr>
            <w:tcW w:w="3691" w:type="dxa"/>
          </w:tcPr>
          <w:p w14:paraId="69486C9F" w14:textId="77777777" w:rsidR="00D31A3A" w:rsidRPr="00027C6A" w:rsidRDefault="00D31A3A" w:rsidP="000064AD">
            <w:pPr>
              <w:ind w:right="72"/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D31A3A" w:rsidRPr="00027C6A" w14:paraId="4B52BDE9" w14:textId="77777777" w:rsidTr="00E31E65">
        <w:trPr>
          <w:trHeight w:val="267"/>
        </w:trPr>
        <w:tc>
          <w:tcPr>
            <w:tcW w:w="1694" w:type="dxa"/>
          </w:tcPr>
          <w:p w14:paraId="2066F77B" w14:textId="77777777" w:rsidR="00D31A3A" w:rsidRPr="00027C6A" w:rsidRDefault="00D31A3A" w:rsidP="000064AD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 xml:space="preserve">Ogólne wymagania </w:t>
            </w:r>
          </w:p>
        </w:tc>
        <w:tc>
          <w:tcPr>
            <w:tcW w:w="3828" w:type="dxa"/>
          </w:tcPr>
          <w:p w14:paraId="443B6B4B" w14:textId="77777777" w:rsidR="00D31A3A" w:rsidRPr="00D31A3A" w:rsidRDefault="00D31A3A" w:rsidP="00D31A3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D31A3A">
              <w:rPr>
                <w:rFonts w:ascii="Times New Roman" w:eastAsia="Times New Roman" w:hAnsi="Times New Roman" w:cs="Times New Roman"/>
                <w:sz w:val="20"/>
              </w:rPr>
              <w:t xml:space="preserve">Rodzaj: zewnętrzny adapter </w:t>
            </w:r>
          </w:p>
          <w:p w14:paraId="368FE680" w14:textId="77777777" w:rsidR="00D31A3A" w:rsidRPr="00D31A3A" w:rsidRDefault="00D31A3A" w:rsidP="00D31A3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D31A3A">
              <w:rPr>
                <w:rFonts w:ascii="Times New Roman" w:eastAsia="Times New Roman" w:hAnsi="Times New Roman" w:cs="Times New Roman"/>
                <w:sz w:val="20"/>
              </w:rPr>
              <w:t xml:space="preserve">Porty wyjściowe: 1 port Ethernet 10/100/1000Mb/s (RJ45), </w:t>
            </w:r>
          </w:p>
          <w:p w14:paraId="498A9690" w14:textId="77777777" w:rsidR="00D31A3A" w:rsidRPr="00D31A3A" w:rsidRDefault="00D31A3A" w:rsidP="00D31A3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D31A3A">
              <w:rPr>
                <w:rFonts w:ascii="Times New Roman" w:eastAsia="Times New Roman" w:hAnsi="Times New Roman" w:cs="Times New Roman"/>
                <w:sz w:val="20"/>
              </w:rPr>
              <w:t xml:space="preserve">Porty wejściowe: 1 port USB 3.0  </w:t>
            </w:r>
          </w:p>
          <w:p w14:paraId="64BEF8E3" w14:textId="77777777" w:rsidR="00D31A3A" w:rsidRPr="00D31A3A" w:rsidRDefault="00D31A3A" w:rsidP="00D31A3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D31A3A">
              <w:rPr>
                <w:rFonts w:ascii="Times New Roman" w:eastAsia="Times New Roman" w:hAnsi="Times New Roman" w:cs="Times New Roman"/>
                <w:sz w:val="20"/>
              </w:rPr>
              <w:t xml:space="preserve">Architektura sieci LAN: </w:t>
            </w:r>
            <w:proofErr w:type="spellStart"/>
            <w:r w:rsidRPr="00D31A3A">
              <w:rPr>
                <w:rFonts w:ascii="Times New Roman" w:eastAsia="Times New Roman" w:hAnsi="Times New Roman" w:cs="Times New Roman"/>
                <w:sz w:val="20"/>
              </w:rPr>
              <w:t>GigabitEthernet</w:t>
            </w:r>
            <w:proofErr w:type="spellEnd"/>
            <w:r w:rsidRPr="00D31A3A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0D5F0FDC" w14:textId="77777777" w:rsidR="00D31A3A" w:rsidRPr="00D31A3A" w:rsidRDefault="00D31A3A" w:rsidP="00D31A3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D31A3A">
              <w:rPr>
                <w:rFonts w:ascii="Times New Roman" w:eastAsia="Times New Roman" w:hAnsi="Times New Roman" w:cs="Times New Roman"/>
                <w:sz w:val="20"/>
              </w:rPr>
              <w:t xml:space="preserve">Złącze zewnętrzne: 1 x USB 3.0 </w:t>
            </w:r>
          </w:p>
          <w:p w14:paraId="1F40D5A9" w14:textId="12F013E9" w:rsidR="00D31A3A" w:rsidRPr="00027C6A" w:rsidRDefault="00D31A3A" w:rsidP="00D31A3A">
            <w:r w:rsidRPr="00D31A3A">
              <w:rPr>
                <w:rFonts w:ascii="Times New Roman" w:eastAsia="Times New Roman" w:hAnsi="Times New Roman" w:cs="Times New Roman"/>
                <w:sz w:val="20"/>
              </w:rPr>
              <w:t>Typ złącza magistrali: USB 3.0</w:t>
            </w:r>
          </w:p>
        </w:tc>
        <w:tc>
          <w:tcPr>
            <w:tcW w:w="3691" w:type="dxa"/>
          </w:tcPr>
          <w:p w14:paraId="1551785C" w14:textId="77777777" w:rsidR="00D31A3A" w:rsidRDefault="00D31A3A" w:rsidP="000064AD"/>
          <w:p w14:paraId="71830B3B" w14:textId="77777777" w:rsidR="00D31A3A" w:rsidRPr="00027C6A" w:rsidRDefault="00D31A3A" w:rsidP="000064AD">
            <w:pPr>
              <w:ind w:right="2129"/>
            </w:pPr>
          </w:p>
        </w:tc>
      </w:tr>
    </w:tbl>
    <w:p w14:paraId="012ED1E9" w14:textId="77777777" w:rsidR="00E31E65" w:rsidRDefault="00E31E65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B95E246" w14:textId="77777777" w:rsidR="00E31E65" w:rsidRDefault="00E31E65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24FB521" w14:textId="7C379682" w:rsidR="00D31A3A" w:rsidRPr="00027C6A" w:rsidRDefault="006C7FCE" w:rsidP="006C7FCE">
      <w:pPr>
        <w:spacing w:after="0" w:line="240" w:lineRule="auto"/>
        <w:jc w:val="both"/>
      </w:pPr>
      <w:r w:rsidRPr="00027C6A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694"/>
        <w:gridCol w:w="3828"/>
        <w:gridCol w:w="3691"/>
      </w:tblGrid>
      <w:tr w:rsidR="00D31A3A" w:rsidRPr="00027C6A" w14:paraId="1733F731" w14:textId="77777777" w:rsidTr="00E31E65">
        <w:trPr>
          <w:trHeight w:val="262"/>
        </w:trPr>
        <w:tc>
          <w:tcPr>
            <w:tcW w:w="1694" w:type="dxa"/>
          </w:tcPr>
          <w:p w14:paraId="36E47440" w14:textId="67B6C14A" w:rsidR="00D31A3A" w:rsidRPr="00027C6A" w:rsidRDefault="00D31A3A" w:rsidP="000064AD">
            <w:pPr>
              <w:ind w:right="71"/>
              <w:jc w:val="center"/>
            </w:pPr>
            <w:r w:rsidRPr="00551EF3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Pozycja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40</w:t>
            </w:r>
          </w:p>
        </w:tc>
        <w:tc>
          <w:tcPr>
            <w:tcW w:w="7519" w:type="dxa"/>
            <w:gridSpan w:val="2"/>
          </w:tcPr>
          <w:p w14:paraId="754C9D1A" w14:textId="77777777" w:rsidR="00D31A3A" w:rsidRPr="00027C6A" w:rsidRDefault="00D31A3A" w:rsidP="000064AD"/>
        </w:tc>
      </w:tr>
      <w:tr w:rsidR="00D31A3A" w:rsidRPr="00027C6A" w14:paraId="4C03829E" w14:textId="77777777" w:rsidTr="00E31E65">
        <w:trPr>
          <w:trHeight w:val="183"/>
        </w:trPr>
        <w:tc>
          <w:tcPr>
            <w:tcW w:w="9213" w:type="dxa"/>
            <w:gridSpan w:val="3"/>
          </w:tcPr>
          <w:p w14:paraId="3F9ED94F" w14:textId="05C59412" w:rsidR="00D31A3A" w:rsidRPr="00027C6A" w:rsidRDefault="00D31A3A" w:rsidP="00D31A3A">
            <w:pPr>
              <w:jc w:val="both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CZĘŚCI ZEWNĘTRZNE – Adapter JACK mini (M) x2 JACK (F) </w:t>
            </w:r>
          </w:p>
        </w:tc>
      </w:tr>
      <w:tr w:rsidR="00D31A3A" w:rsidRPr="00027C6A" w14:paraId="7DAE0AF8" w14:textId="77777777" w:rsidTr="00E31E65">
        <w:trPr>
          <w:trHeight w:val="373"/>
        </w:trPr>
        <w:tc>
          <w:tcPr>
            <w:tcW w:w="1694" w:type="dxa"/>
          </w:tcPr>
          <w:p w14:paraId="3DB6B5D9" w14:textId="77777777" w:rsidR="00D31A3A" w:rsidRPr="00027C6A" w:rsidRDefault="00D31A3A" w:rsidP="000064AD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Konfiguracja </w:t>
            </w:r>
          </w:p>
        </w:tc>
        <w:tc>
          <w:tcPr>
            <w:tcW w:w="3828" w:type="dxa"/>
          </w:tcPr>
          <w:p w14:paraId="256B267E" w14:textId="77777777" w:rsidR="00D31A3A" w:rsidRPr="00027C6A" w:rsidRDefault="00D31A3A" w:rsidP="000064AD">
            <w:pPr>
              <w:ind w:right="77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Minimalne wymagane parametry </w:t>
            </w:r>
          </w:p>
        </w:tc>
        <w:tc>
          <w:tcPr>
            <w:tcW w:w="3691" w:type="dxa"/>
          </w:tcPr>
          <w:p w14:paraId="5A60EB38" w14:textId="77777777" w:rsidR="00D31A3A" w:rsidRDefault="00D31A3A" w:rsidP="000064AD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1AB06F64" w14:textId="532CB6F5" w:rsidR="00E31E65" w:rsidRPr="00027C6A" w:rsidRDefault="00E31E65" w:rsidP="000064AD">
            <w:pPr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D31A3A" w:rsidRPr="00027C6A" w14:paraId="100797FE" w14:textId="77777777" w:rsidTr="00E31E65">
        <w:trPr>
          <w:trHeight w:val="278"/>
        </w:trPr>
        <w:tc>
          <w:tcPr>
            <w:tcW w:w="1694" w:type="dxa"/>
          </w:tcPr>
          <w:p w14:paraId="18E7BC6A" w14:textId="77777777" w:rsidR="00D31A3A" w:rsidRPr="00027C6A" w:rsidRDefault="00D31A3A" w:rsidP="000064AD">
            <w:pPr>
              <w:ind w:right="7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1. </w:t>
            </w:r>
          </w:p>
        </w:tc>
        <w:tc>
          <w:tcPr>
            <w:tcW w:w="3828" w:type="dxa"/>
          </w:tcPr>
          <w:p w14:paraId="0D33ECC7" w14:textId="77777777" w:rsidR="00D31A3A" w:rsidRPr="00027C6A" w:rsidRDefault="00D31A3A" w:rsidP="000064AD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2. </w:t>
            </w:r>
          </w:p>
        </w:tc>
        <w:tc>
          <w:tcPr>
            <w:tcW w:w="3691" w:type="dxa"/>
          </w:tcPr>
          <w:p w14:paraId="1C0F3F99" w14:textId="77777777" w:rsidR="00D31A3A" w:rsidRPr="00027C6A" w:rsidRDefault="00D31A3A" w:rsidP="000064AD">
            <w:pPr>
              <w:ind w:right="72"/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D31A3A" w:rsidRPr="00027C6A" w14:paraId="37BB7088" w14:textId="77777777" w:rsidTr="00E31E65">
        <w:trPr>
          <w:trHeight w:val="267"/>
        </w:trPr>
        <w:tc>
          <w:tcPr>
            <w:tcW w:w="1694" w:type="dxa"/>
          </w:tcPr>
          <w:p w14:paraId="0E5EA2B9" w14:textId="77777777" w:rsidR="00D31A3A" w:rsidRPr="00027C6A" w:rsidRDefault="00D31A3A" w:rsidP="000064AD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Ogólne wymagania </w:t>
            </w:r>
          </w:p>
        </w:tc>
        <w:tc>
          <w:tcPr>
            <w:tcW w:w="3828" w:type="dxa"/>
          </w:tcPr>
          <w:p w14:paraId="68246E69" w14:textId="77777777" w:rsidR="00D31A3A" w:rsidRPr="00D31A3A" w:rsidRDefault="00D31A3A" w:rsidP="00D31A3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D31A3A">
              <w:rPr>
                <w:rFonts w:ascii="Times New Roman" w:eastAsia="Times New Roman" w:hAnsi="Times New Roman" w:cs="Times New Roman"/>
                <w:sz w:val="20"/>
              </w:rPr>
              <w:t xml:space="preserve">Rodzaj: zewnętrzny adapter </w:t>
            </w:r>
          </w:p>
          <w:p w14:paraId="58ACA648" w14:textId="77777777" w:rsidR="00D31A3A" w:rsidRPr="00D31A3A" w:rsidRDefault="00D31A3A" w:rsidP="00D31A3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D31A3A">
              <w:rPr>
                <w:rFonts w:ascii="Times New Roman" w:eastAsia="Times New Roman" w:hAnsi="Times New Roman" w:cs="Times New Roman"/>
                <w:sz w:val="20"/>
              </w:rPr>
              <w:t xml:space="preserve">Porty wyjściowe: 1 port </w:t>
            </w:r>
            <w:proofErr w:type="spellStart"/>
            <w:r w:rsidRPr="00D31A3A">
              <w:rPr>
                <w:rFonts w:ascii="Times New Roman" w:eastAsia="Times New Roman" w:hAnsi="Times New Roman" w:cs="Times New Roman"/>
                <w:sz w:val="20"/>
              </w:rPr>
              <w:t>minijack</w:t>
            </w:r>
            <w:proofErr w:type="spellEnd"/>
            <w:r w:rsidRPr="00D31A3A">
              <w:rPr>
                <w:rFonts w:ascii="Times New Roman" w:eastAsia="Times New Roman" w:hAnsi="Times New Roman" w:cs="Times New Roman"/>
                <w:sz w:val="20"/>
              </w:rPr>
              <w:t xml:space="preserve"> 3,5 mm żeński </w:t>
            </w:r>
          </w:p>
          <w:p w14:paraId="727406D3" w14:textId="77777777" w:rsidR="00D31A3A" w:rsidRPr="00D31A3A" w:rsidRDefault="00D31A3A" w:rsidP="00D31A3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D31A3A">
              <w:rPr>
                <w:rFonts w:ascii="Times New Roman" w:eastAsia="Times New Roman" w:hAnsi="Times New Roman" w:cs="Times New Roman"/>
                <w:sz w:val="20"/>
              </w:rPr>
              <w:t xml:space="preserve">Porty wejściowe: 2 porty </w:t>
            </w:r>
            <w:proofErr w:type="spellStart"/>
            <w:r w:rsidRPr="00D31A3A">
              <w:rPr>
                <w:rFonts w:ascii="Times New Roman" w:eastAsia="Times New Roman" w:hAnsi="Times New Roman" w:cs="Times New Roman"/>
                <w:sz w:val="20"/>
              </w:rPr>
              <w:t>minijack</w:t>
            </w:r>
            <w:proofErr w:type="spellEnd"/>
            <w:r w:rsidRPr="00D31A3A">
              <w:rPr>
                <w:rFonts w:ascii="Times New Roman" w:eastAsia="Times New Roman" w:hAnsi="Times New Roman" w:cs="Times New Roman"/>
                <w:sz w:val="20"/>
              </w:rPr>
              <w:t xml:space="preserve"> 3,5 mm męskie  </w:t>
            </w:r>
          </w:p>
          <w:p w14:paraId="575EBB12" w14:textId="6836B15B" w:rsidR="00D31A3A" w:rsidRPr="00027C6A" w:rsidRDefault="00D31A3A" w:rsidP="00D31A3A">
            <w:r w:rsidRPr="00D31A3A">
              <w:rPr>
                <w:rFonts w:ascii="Times New Roman" w:eastAsia="Times New Roman" w:hAnsi="Times New Roman" w:cs="Times New Roman"/>
                <w:sz w:val="20"/>
              </w:rPr>
              <w:t>Zastosowanie audio</w:t>
            </w:r>
          </w:p>
        </w:tc>
        <w:tc>
          <w:tcPr>
            <w:tcW w:w="3691" w:type="dxa"/>
          </w:tcPr>
          <w:p w14:paraId="683B9048" w14:textId="77777777" w:rsidR="00D31A3A" w:rsidRDefault="00D31A3A" w:rsidP="000064AD"/>
          <w:p w14:paraId="501B05D4" w14:textId="77777777" w:rsidR="00D31A3A" w:rsidRPr="00027C6A" w:rsidRDefault="00D31A3A" w:rsidP="000064AD">
            <w:pPr>
              <w:ind w:right="2129"/>
            </w:pPr>
          </w:p>
        </w:tc>
      </w:tr>
    </w:tbl>
    <w:p w14:paraId="37E389A8" w14:textId="77777777" w:rsidR="00C36F10" w:rsidRDefault="00C36F10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2B3D993" w14:textId="77777777" w:rsidR="00C36F10" w:rsidRDefault="00C36F10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4504EAA" w14:textId="55D40AEC" w:rsidR="00D31A3A" w:rsidRPr="00027C6A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027C6A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694"/>
        <w:gridCol w:w="3828"/>
        <w:gridCol w:w="3691"/>
      </w:tblGrid>
      <w:tr w:rsidR="00D31A3A" w:rsidRPr="00027C6A" w14:paraId="2B8DA0A1" w14:textId="77777777" w:rsidTr="00E31E65">
        <w:trPr>
          <w:trHeight w:val="262"/>
        </w:trPr>
        <w:tc>
          <w:tcPr>
            <w:tcW w:w="1694" w:type="dxa"/>
          </w:tcPr>
          <w:p w14:paraId="37E68BB4" w14:textId="744C0574" w:rsidR="00D31A3A" w:rsidRPr="00027C6A" w:rsidRDefault="00D31A3A" w:rsidP="000064AD">
            <w:pPr>
              <w:ind w:right="71"/>
              <w:jc w:val="center"/>
            </w:pPr>
            <w:r w:rsidRPr="00551EF3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Pozycja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41</w:t>
            </w:r>
          </w:p>
        </w:tc>
        <w:tc>
          <w:tcPr>
            <w:tcW w:w="7519" w:type="dxa"/>
            <w:gridSpan w:val="2"/>
          </w:tcPr>
          <w:p w14:paraId="228A37DB" w14:textId="77777777" w:rsidR="00D31A3A" w:rsidRPr="00027C6A" w:rsidRDefault="00D31A3A" w:rsidP="000064AD"/>
        </w:tc>
      </w:tr>
      <w:tr w:rsidR="00D31A3A" w:rsidRPr="00027C6A" w14:paraId="14D1A762" w14:textId="77777777" w:rsidTr="00E31E65">
        <w:trPr>
          <w:trHeight w:val="183"/>
        </w:trPr>
        <w:tc>
          <w:tcPr>
            <w:tcW w:w="9213" w:type="dxa"/>
            <w:gridSpan w:val="3"/>
          </w:tcPr>
          <w:p w14:paraId="735812AF" w14:textId="28A390A0" w:rsidR="00D31A3A" w:rsidRPr="00027C6A" w:rsidRDefault="00D31A3A" w:rsidP="00D31A3A">
            <w:pPr>
              <w:jc w:val="both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CZĘŚCI ZEWNĘTRZNE – Adapter USB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-</w:t>
            </w: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HDMI/VGA/RJ-45/USB 3.0</w:t>
            </w:r>
          </w:p>
        </w:tc>
      </w:tr>
      <w:tr w:rsidR="00D31A3A" w:rsidRPr="00027C6A" w14:paraId="399B5C50" w14:textId="77777777" w:rsidTr="00E31E65">
        <w:trPr>
          <w:trHeight w:val="373"/>
        </w:trPr>
        <w:tc>
          <w:tcPr>
            <w:tcW w:w="1694" w:type="dxa"/>
          </w:tcPr>
          <w:p w14:paraId="4A0F0BFB" w14:textId="77777777" w:rsidR="00D31A3A" w:rsidRPr="00027C6A" w:rsidRDefault="00D31A3A" w:rsidP="000064AD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Konfiguracja </w:t>
            </w:r>
          </w:p>
        </w:tc>
        <w:tc>
          <w:tcPr>
            <w:tcW w:w="3828" w:type="dxa"/>
          </w:tcPr>
          <w:p w14:paraId="3E4B6A8F" w14:textId="77777777" w:rsidR="00D31A3A" w:rsidRPr="00027C6A" w:rsidRDefault="00D31A3A" w:rsidP="000064AD">
            <w:pPr>
              <w:ind w:right="77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Minimalne wymagane parametry </w:t>
            </w:r>
          </w:p>
        </w:tc>
        <w:tc>
          <w:tcPr>
            <w:tcW w:w="3691" w:type="dxa"/>
          </w:tcPr>
          <w:p w14:paraId="7DC48C8F" w14:textId="77777777" w:rsidR="00D31A3A" w:rsidRDefault="00D31A3A" w:rsidP="000064AD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6E43C9A3" w14:textId="78515487" w:rsidR="00E31E65" w:rsidRPr="00027C6A" w:rsidRDefault="00E31E65" w:rsidP="000064AD">
            <w:pPr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D31A3A" w:rsidRPr="00027C6A" w14:paraId="1ACD9734" w14:textId="77777777" w:rsidTr="00E31E65">
        <w:trPr>
          <w:trHeight w:val="278"/>
        </w:trPr>
        <w:tc>
          <w:tcPr>
            <w:tcW w:w="1694" w:type="dxa"/>
          </w:tcPr>
          <w:p w14:paraId="18314AB2" w14:textId="77777777" w:rsidR="00D31A3A" w:rsidRPr="00027C6A" w:rsidRDefault="00D31A3A" w:rsidP="000064AD">
            <w:pPr>
              <w:ind w:right="7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1. </w:t>
            </w:r>
          </w:p>
        </w:tc>
        <w:tc>
          <w:tcPr>
            <w:tcW w:w="3828" w:type="dxa"/>
          </w:tcPr>
          <w:p w14:paraId="360B5C24" w14:textId="77777777" w:rsidR="00D31A3A" w:rsidRPr="00027C6A" w:rsidRDefault="00D31A3A" w:rsidP="000064AD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2. </w:t>
            </w:r>
          </w:p>
        </w:tc>
        <w:tc>
          <w:tcPr>
            <w:tcW w:w="3691" w:type="dxa"/>
          </w:tcPr>
          <w:p w14:paraId="6CDAA3DF" w14:textId="77777777" w:rsidR="00D31A3A" w:rsidRPr="00027C6A" w:rsidRDefault="00D31A3A" w:rsidP="000064AD">
            <w:pPr>
              <w:ind w:right="72"/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D31A3A" w:rsidRPr="00027C6A" w14:paraId="61A4141A" w14:textId="77777777" w:rsidTr="00E31E65">
        <w:trPr>
          <w:trHeight w:val="267"/>
        </w:trPr>
        <w:tc>
          <w:tcPr>
            <w:tcW w:w="1694" w:type="dxa"/>
          </w:tcPr>
          <w:p w14:paraId="5C2E5CA9" w14:textId="77777777" w:rsidR="00D31A3A" w:rsidRPr="00027C6A" w:rsidRDefault="00D31A3A" w:rsidP="000064AD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Ogólne wymagania </w:t>
            </w:r>
          </w:p>
        </w:tc>
        <w:tc>
          <w:tcPr>
            <w:tcW w:w="3828" w:type="dxa"/>
          </w:tcPr>
          <w:p w14:paraId="6A5F026C" w14:textId="77777777" w:rsidR="00D31A3A" w:rsidRPr="00D31A3A" w:rsidRDefault="00D31A3A" w:rsidP="00D31A3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D31A3A">
              <w:rPr>
                <w:rFonts w:ascii="Times New Roman" w:eastAsia="Times New Roman" w:hAnsi="Times New Roman" w:cs="Times New Roman"/>
                <w:sz w:val="20"/>
              </w:rPr>
              <w:t>Rodzaj: zewnętrzny hub</w:t>
            </w:r>
          </w:p>
          <w:p w14:paraId="59ECE2C4" w14:textId="77777777" w:rsidR="00D31A3A" w:rsidRPr="00D31A3A" w:rsidRDefault="00D31A3A" w:rsidP="00D31A3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D31A3A">
              <w:rPr>
                <w:rFonts w:ascii="Times New Roman" w:eastAsia="Times New Roman" w:hAnsi="Times New Roman" w:cs="Times New Roman"/>
                <w:sz w:val="20"/>
              </w:rPr>
              <w:t>Porty wejściowe: USB 3,0 1 szt. , VGA 1 szt., HDMI 1 szt., RJ-45 1 szt.</w:t>
            </w:r>
          </w:p>
          <w:p w14:paraId="6FC46ADE" w14:textId="77777777" w:rsidR="00D31A3A" w:rsidRPr="00D31A3A" w:rsidRDefault="00D31A3A" w:rsidP="00D31A3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D31A3A">
              <w:rPr>
                <w:rFonts w:ascii="Times New Roman" w:eastAsia="Times New Roman" w:hAnsi="Times New Roman" w:cs="Times New Roman"/>
                <w:sz w:val="20"/>
              </w:rPr>
              <w:t>Port wyjściowy USB-C 1 szt.</w:t>
            </w:r>
          </w:p>
          <w:p w14:paraId="5D44B58A" w14:textId="77777777" w:rsidR="00D31A3A" w:rsidRPr="00D31A3A" w:rsidRDefault="00D31A3A" w:rsidP="00D31A3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D31A3A">
              <w:rPr>
                <w:rFonts w:ascii="Times New Roman" w:eastAsia="Times New Roman" w:hAnsi="Times New Roman" w:cs="Times New Roman"/>
                <w:sz w:val="20"/>
              </w:rPr>
              <w:t xml:space="preserve">Urządzenie typy </w:t>
            </w:r>
            <w:proofErr w:type="spellStart"/>
            <w:r w:rsidRPr="00D31A3A">
              <w:rPr>
                <w:rFonts w:ascii="Times New Roman" w:eastAsia="Times New Roman" w:hAnsi="Times New Roman" w:cs="Times New Roman"/>
                <w:sz w:val="20"/>
              </w:rPr>
              <w:t>Plug&amp;Play</w:t>
            </w:r>
            <w:proofErr w:type="spellEnd"/>
          </w:p>
          <w:p w14:paraId="2FF568BE" w14:textId="77777777" w:rsidR="00D31A3A" w:rsidRPr="00D31A3A" w:rsidRDefault="00D31A3A" w:rsidP="00D31A3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D31A3A">
              <w:rPr>
                <w:rFonts w:ascii="Times New Roman" w:eastAsia="Times New Roman" w:hAnsi="Times New Roman" w:cs="Times New Roman"/>
                <w:sz w:val="20"/>
              </w:rPr>
              <w:t>Kompatybilność – uniwersalny</w:t>
            </w:r>
          </w:p>
          <w:p w14:paraId="5687FA8C" w14:textId="74C0134B" w:rsidR="00D31A3A" w:rsidRPr="00027C6A" w:rsidRDefault="00D31A3A" w:rsidP="00D31A3A">
            <w:r w:rsidRPr="00D31A3A">
              <w:rPr>
                <w:rFonts w:ascii="Times New Roman" w:eastAsia="Times New Roman" w:hAnsi="Times New Roman" w:cs="Times New Roman"/>
                <w:sz w:val="20"/>
              </w:rPr>
              <w:t>Kolor: stonowany</w:t>
            </w:r>
          </w:p>
        </w:tc>
        <w:tc>
          <w:tcPr>
            <w:tcW w:w="3691" w:type="dxa"/>
          </w:tcPr>
          <w:p w14:paraId="39A3A2CE" w14:textId="77777777" w:rsidR="00D31A3A" w:rsidRDefault="00D31A3A" w:rsidP="000064AD"/>
          <w:p w14:paraId="55A9796C" w14:textId="77777777" w:rsidR="00D31A3A" w:rsidRPr="00027C6A" w:rsidRDefault="00D31A3A" w:rsidP="000064AD">
            <w:pPr>
              <w:ind w:right="2129"/>
            </w:pPr>
          </w:p>
        </w:tc>
      </w:tr>
    </w:tbl>
    <w:p w14:paraId="71533703" w14:textId="63C69F42" w:rsidR="006C7FCE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5D8A022" w14:textId="72842D89" w:rsidR="00E31E65" w:rsidRDefault="00E31E65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3D3E445" w14:textId="77777777" w:rsidR="00E31E65" w:rsidRPr="00027C6A" w:rsidRDefault="00E31E65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694"/>
        <w:gridCol w:w="3828"/>
        <w:gridCol w:w="3691"/>
      </w:tblGrid>
      <w:tr w:rsidR="00D31A3A" w:rsidRPr="00027C6A" w14:paraId="6D1213CD" w14:textId="77777777" w:rsidTr="00E31E65">
        <w:trPr>
          <w:trHeight w:val="262"/>
        </w:trPr>
        <w:tc>
          <w:tcPr>
            <w:tcW w:w="1694" w:type="dxa"/>
          </w:tcPr>
          <w:p w14:paraId="44A4B75B" w14:textId="08AEAE14" w:rsidR="00D31A3A" w:rsidRPr="00027C6A" w:rsidRDefault="006C7FCE" w:rsidP="000064AD">
            <w:pPr>
              <w:ind w:right="71"/>
              <w:jc w:val="center"/>
            </w:pPr>
            <w:r w:rsidRPr="00027C6A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D31A3A" w:rsidRPr="00551EF3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Pozycja </w:t>
            </w:r>
            <w:r w:rsidR="00D31A3A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42</w:t>
            </w:r>
          </w:p>
        </w:tc>
        <w:tc>
          <w:tcPr>
            <w:tcW w:w="7519" w:type="dxa"/>
            <w:gridSpan w:val="2"/>
          </w:tcPr>
          <w:p w14:paraId="7E1B0169" w14:textId="77777777" w:rsidR="00D31A3A" w:rsidRPr="00027C6A" w:rsidRDefault="00D31A3A" w:rsidP="000064AD"/>
        </w:tc>
      </w:tr>
      <w:tr w:rsidR="00D31A3A" w:rsidRPr="00027C6A" w14:paraId="1BD06CCB" w14:textId="77777777" w:rsidTr="00E31E65">
        <w:trPr>
          <w:trHeight w:val="183"/>
        </w:trPr>
        <w:tc>
          <w:tcPr>
            <w:tcW w:w="9213" w:type="dxa"/>
            <w:gridSpan w:val="3"/>
          </w:tcPr>
          <w:p w14:paraId="698E86A6" w14:textId="7794B9AF" w:rsidR="00D31A3A" w:rsidRPr="00027C6A" w:rsidRDefault="00D31A3A" w:rsidP="00D31A3A">
            <w:pPr>
              <w:jc w:val="both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CZĘŚCI ZEWNĘTRZNE – Hub USB – USB C </w:t>
            </w:r>
          </w:p>
        </w:tc>
      </w:tr>
      <w:tr w:rsidR="00D31A3A" w:rsidRPr="00027C6A" w14:paraId="597460C8" w14:textId="77777777" w:rsidTr="00E31E65">
        <w:trPr>
          <w:trHeight w:val="373"/>
        </w:trPr>
        <w:tc>
          <w:tcPr>
            <w:tcW w:w="1694" w:type="dxa"/>
          </w:tcPr>
          <w:p w14:paraId="25EA5D19" w14:textId="77777777" w:rsidR="00D31A3A" w:rsidRPr="00027C6A" w:rsidRDefault="00D31A3A" w:rsidP="000064AD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Konfiguracja </w:t>
            </w:r>
          </w:p>
        </w:tc>
        <w:tc>
          <w:tcPr>
            <w:tcW w:w="3828" w:type="dxa"/>
          </w:tcPr>
          <w:p w14:paraId="2B024826" w14:textId="77777777" w:rsidR="00D31A3A" w:rsidRPr="00027C6A" w:rsidRDefault="00D31A3A" w:rsidP="000064AD">
            <w:pPr>
              <w:ind w:right="77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Minimalne wymagane parametry </w:t>
            </w:r>
          </w:p>
        </w:tc>
        <w:tc>
          <w:tcPr>
            <w:tcW w:w="3691" w:type="dxa"/>
          </w:tcPr>
          <w:p w14:paraId="3797CB55" w14:textId="77777777" w:rsidR="00D31A3A" w:rsidRDefault="00D31A3A" w:rsidP="000064AD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119698E6" w14:textId="55604D40" w:rsidR="00E31E65" w:rsidRPr="00027C6A" w:rsidRDefault="00E31E65" w:rsidP="000064AD">
            <w:pPr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D31A3A" w:rsidRPr="00027C6A" w14:paraId="5A582328" w14:textId="77777777" w:rsidTr="00E31E65">
        <w:trPr>
          <w:trHeight w:val="278"/>
        </w:trPr>
        <w:tc>
          <w:tcPr>
            <w:tcW w:w="1694" w:type="dxa"/>
          </w:tcPr>
          <w:p w14:paraId="60B1BF75" w14:textId="77777777" w:rsidR="00D31A3A" w:rsidRPr="00027C6A" w:rsidRDefault="00D31A3A" w:rsidP="000064AD">
            <w:pPr>
              <w:ind w:right="7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1. </w:t>
            </w:r>
          </w:p>
        </w:tc>
        <w:tc>
          <w:tcPr>
            <w:tcW w:w="3828" w:type="dxa"/>
          </w:tcPr>
          <w:p w14:paraId="1E0ACD70" w14:textId="77777777" w:rsidR="00D31A3A" w:rsidRPr="00027C6A" w:rsidRDefault="00D31A3A" w:rsidP="000064AD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2. </w:t>
            </w:r>
          </w:p>
        </w:tc>
        <w:tc>
          <w:tcPr>
            <w:tcW w:w="3691" w:type="dxa"/>
          </w:tcPr>
          <w:p w14:paraId="1F7804AD" w14:textId="77777777" w:rsidR="00D31A3A" w:rsidRPr="00027C6A" w:rsidRDefault="00D31A3A" w:rsidP="000064AD">
            <w:pPr>
              <w:ind w:right="72"/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D31A3A" w:rsidRPr="00027C6A" w14:paraId="5E9087E2" w14:textId="77777777" w:rsidTr="00E31E65">
        <w:trPr>
          <w:trHeight w:val="267"/>
        </w:trPr>
        <w:tc>
          <w:tcPr>
            <w:tcW w:w="1694" w:type="dxa"/>
          </w:tcPr>
          <w:p w14:paraId="0249AC39" w14:textId="77777777" w:rsidR="00D31A3A" w:rsidRPr="00027C6A" w:rsidRDefault="00D31A3A" w:rsidP="000064AD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Ogólne wymagania </w:t>
            </w:r>
          </w:p>
        </w:tc>
        <w:tc>
          <w:tcPr>
            <w:tcW w:w="3828" w:type="dxa"/>
          </w:tcPr>
          <w:p w14:paraId="62CC6085" w14:textId="77777777" w:rsidR="00D31A3A" w:rsidRPr="00D31A3A" w:rsidRDefault="00D31A3A" w:rsidP="00D31A3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D31A3A">
              <w:rPr>
                <w:rFonts w:ascii="Times New Roman" w:eastAsia="Times New Roman" w:hAnsi="Times New Roman" w:cs="Times New Roman"/>
                <w:sz w:val="20"/>
              </w:rPr>
              <w:t>Rodzaj: zewnętrzny hub</w:t>
            </w:r>
          </w:p>
          <w:p w14:paraId="559FADA0" w14:textId="77777777" w:rsidR="00D31A3A" w:rsidRPr="00D31A3A" w:rsidRDefault="00D31A3A" w:rsidP="00D31A3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D31A3A">
              <w:rPr>
                <w:rFonts w:ascii="Times New Roman" w:eastAsia="Times New Roman" w:hAnsi="Times New Roman" w:cs="Times New Roman"/>
                <w:sz w:val="20"/>
              </w:rPr>
              <w:t>Porty wyjściowe: 4 porty USB</w:t>
            </w:r>
          </w:p>
          <w:p w14:paraId="69D4AEC3" w14:textId="77777777" w:rsidR="00D31A3A" w:rsidRPr="00D31A3A" w:rsidRDefault="00D31A3A" w:rsidP="00D31A3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D31A3A">
              <w:rPr>
                <w:rFonts w:ascii="Times New Roman" w:eastAsia="Times New Roman" w:hAnsi="Times New Roman" w:cs="Times New Roman"/>
                <w:sz w:val="20"/>
              </w:rPr>
              <w:t>Porty wejściowe: 1 port USB-C</w:t>
            </w:r>
          </w:p>
          <w:p w14:paraId="1F414E4D" w14:textId="77777777" w:rsidR="00D31A3A" w:rsidRPr="00D31A3A" w:rsidRDefault="00D31A3A" w:rsidP="00D31A3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D31A3A">
              <w:rPr>
                <w:rFonts w:ascii="Times New Roman" w:eastAsia="Times New Roman" w:hAnsi="Times New Roman" w:cs="Times New Roman"/>
                <w:sz w:val="20"/>
              </w:rPr>
              <w:t xml:space="preserve">Maksymalna szybkość interfejsu 5 </w:t>
            </w:r>
            <w:proofErr w:type="spellStart"/>
            <w:r w:rsidRPr="00D31A3A">
              <w:rPr>
                <w:rFonts w:ascii="Times New Roman" w:eastAsia="Times New Roman" w:hAnsi="Times New Roman" w:cs="Times New Roman"/>
                <w:sz w:val="20"/>
              </w:rPr>
              <w:t>Gbit</w:t>
            </w:r>
            <w:proofErr w:type="spellEnd"/>
            <w:r w:rsidRPr="00D31A3A">
              <w:rPr>
                <w:rFonts w:ascii="Times New Roman" w:eastAsia="Times New Roman" w:hAnsi="Times New Roman" w:cs="Times New Roman"/>
                <w:sz w:val="20"/>
              </w:rPr>
              <w:t>/s</w:t>
            </w:r>
          </w:p>
          <w:p w14:paraId="2765A32F" w14:textId="77777777" w:rsidR="00D31A3A" w:rsidRPr="00D31A3A" w:rsidRDefault="00D31A3A" w:rsidP="00D31A3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D31A3A">
              <w:rPr>
                <w:rFonts w:ascii="Times New Roman" w:eastAsia="Times New Roman" w:hAnsi="Times New Roman" w:cs="Times New Roman"/>
                <w:sz w:val="20"/>
              </w:rPr>
              <w:t xml:space="preserve">Długość przewodu: min 0,15 m </w:t>
            </w:r>
          </w:p>
          <w:p w14:paraId="6896421B" w14:textId="0132194B" w:rsidR="00D31A3A" w:rsidRPr="00027C6A" w:rsidRDefault="00D31A3A" w:rsidP="00D31A3A">
            <w:r w:rsidRPr="00D31A3A">
              <w:rPr>
                <w:rFonts w:ascii="Times New Roman" w:eastAsia="Times New Roman" w:hAnsi="Times New Roman" w:cs="Times New Roman"/>
                <w:sz w:val="20"/>
              </w:rPr>
              <w:t>Kolor: stonowany</w:t>
            </w:r>
          </w:p>
        </w:tc>
        <w:tc>
          <w:tcPr>
            <w:tcW w:w="3691" w:type="dxa"/>
          </w:tcPr>
          <w:p w14:paraId="677300C4" w14:textId="77777777" w:rsidR="00D31A3A" w:rsidRDefault="00D31A3A" w:rsidP="000064AD"/>
          <w:p w14:paraId="41F13BD1" w14:textId="77777777" w:rsidR="00D31A3A" w:rsidRPr="00027C6A" w:rsidRDefault="00D31A3A" w:rsidP="000064AD">
            <w:pPr>
              <w:ind w:right="2129"/>
            </w:pPr>
          </w:p>
        </w:tc>
      </w:tr>
    </w:tbl>
    <w:p w14:paraId="790384EF" w14:textId="15FF4149" w:rsidR="006C7FCE" w:rsidRDefault="006C7FCE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C784137" w14:textId="2C6AE7EC" w:rsidR="00E31E65" w:rsidRDefault="00E31E65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1C5015D7" w14:textId="77777777" w:rsidR="00E31E65" w:rsidRPr="00027C6A" w:rsidRDefault="00E31E65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694"/>
        <w:gridCol w:w="3828"/>
        <w:gridCol w:w="3691"/>
      </w:tblGrid>
      <w:tr w:rsidR="00D31A3A" w:rsidRPr="00027C6A" w14:paraId="6B2AB091" w14:textId="77777777" w:rsidTr="00E31E65">
        <w:trPr>
          <w:trHeight w:val="262"/>
        </w:trPr>
        <w:tc>
          <w:tcPr>
            <w:tcW w:w="1694" w:type="dxa"/>
          </w:tcPr>
          <w:p w14:paraId="03EB6EB8" w14:textId="4CC2EF8B" w:rsidR="00D31A3A" w:rsidRPr="00027C6A" w:rsidRDefault="00D31A3A" w:rsidP="000064AD">
            <w:pPr>
              <w:ind w:right="71"/>
              <w:jc w:val="center"/>
            </w:pPr>
            <w:r w:rsidRPr="00551EF3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Pozycja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43</w:t>
            </w:r>
          </w:p>
        </w:tc>
        <w:tc>
          <w:tcPr>
            <w:tcW w:w="7519" w:type="dxa"/>
            <w:gridSpan w:val="2"/>
          </w:tcPr>
          <w:p w14:paraId="7A034994" w14:textId="77777777" w:rsidR="00D31A3A" w:rsidRPr="00027C6A" w:rsidRDefault="00D31A3A" w:rsidP="000064AD"/>
        </w:tc>
      </w:tr>
      <w:tr w:rsidR="00D31A3A" w:rsidRPr="00027C6A" w14:paraId="16B9CD0A" w14:textId="77777777" w:rsidTr="00E31E65">
        <w:trPr>
          <w:trHeight w:val="183"/>
        </w:trPr>
        <w:tc>
          <w:tcPr>
            <w:tcW w:w="9213" w:type="dxa"/>
            <w:gridSpan w:val="3"/>
          </w:tcPr>
          <w:p w14:paraId="5FC4A9FA" w14:textId="23658820" w:rsidR="00D31A3A" w:rsidRPr="00027C6A" w:rsidRDefault="00D31A3A" w:rsidP="00D31A3A">
            <w:pPr>
              <w:jc w:val="both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CZĘŚCI ZEWNĘTRZNE – Kamera internetowa </w:t>
            </w:r>
          </w:p>
        </w:tc>
      </w:tr>
      <w:tr w:rsidR="00D31A3A" w:rsidRPr="00027C6A" w14:paraId="5BB1F7AB" w14:textId="77777777" w:rsidTr="00E31E65">
        <w:trPr>
          <w:trHeight w:val="373"/>
        </w:trPr>
        <w:tc>
          <w:tcPr>
            <w:tcW w:w="1694" w:type="dxa"/>
          </w:tcPr>
          <w:p w14:paraId="70FBBDB7" w14:textId="77777777" w:rsidR="00D31A3A" w:rsidRPr="00027C6A" w:rsidRDefault="00D31A3A" w:rsidP="000064AD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Konfiguracja </w:t>
            </w:r>
          </w:p>
        </w:tc>
        <w:tc>
          <w:tcPr>
            <w:tcW w:w="3828" w:type="dxa"/>
          </w:tcPr>
          <w:p w14:paraId="04AA0175" w14:textId="77777777" w:rsidR="00D31A3A" w:rsidRPr="00027C6A" w:rsidRDefault="00D31A3A" w:rsidP="000064AD">
            <w:pPr>
              <w:ind w:right="77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Minimalne wymagane parametry </w:t>
            </w:r>
          </w:p>
        </w:tc>
        <w:tc>
          <w:tcPr>
            <w:tcW w:w="3691" w:type="dxa"/>
          </w:tcPr>
          <w:p w14:paraId="78BAA8FA" w14:textId="77777777" w:rsidR="00D31A3A" w:rsidRDefault="00D31A3A" w:rsidP="000064AD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09068F3E" w14:textId="2BF17D00" w:rsidR="00E31E65" w:rsidRPr="00027C6A" w:rsidRDefault="00E31E65" w:rsidP="000064AD">
            <w:pPr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D31A3A" w:rsidRPr="00027C6A" w14:paraId="027BEF8B" w14:textId="77777777" w:rsidTr="00E31E65">
        <w:trPr>
          <w:trHeight w:val="278"/>
        </w:trPr>
        <w:tc>
          <w:tcPr>
            <w:tcW w:w="1694" w:type="dxa"/>
          </w:tcPr>
          <w:p w14:paraId="55773329" w14:textId="77777777" w:rsidR="00D31A3A" w:rsidRPr="00027C6A" w:rsidRDefault="00D31A3A" w:rsidP="000064AD">
            <w:pPr>
              <w:ind w:right="7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1. </w:t>
            </w:r>
          </w:p>
        </w:tc>
        <w:tc>
          <w:tcPr>
            <w:tcW w:w="3828" w:type="dxa"/>
          </w:tcPr>
          <w:p w14:paraId="58F29624" w14:textId="77777777" w:rsidR="00D31A3A" w:rsidRPr="00027C6A" w:rsidRDefault="00D31A3A" w:rsidP="000064AD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2. </w:t>
            </w:r>
          </w:p>
        </w:tc>
        <w:tc>
          <w:tcPr>
            <w:tcW w:w="3691" w:type="dxa"/>
          </w:tcPr>
          <w:p w14:paraId="6D76D2A5" w14:textId="77777777" w:rsidR="00D31A3A" w:rsidRPr="00027C6A" w:rsidRDefault="00D31A3A" w:rsidP="000064AD">
            <w:pPr>
              <w:ind w:right="72"/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D31A3A" w:rsidRPr="00027C6A" w14:paraId="69406F25" w14:textId="77777777" w:rsidTr="00E31E65">
        <w:trPr>
          <w:trHeight w:val="267"/>
        </w:trPr>
        <w:tc>
          <w:tcPr>
            <w:tcW w:w="1694" w:type="dxa"/>
          </w:tcPr>
          <w:p w14:paraId="67A154AD" w14:textId="77777777" w:rsidR="00D31A3A" w:rsidRPr="00027C6A" w:rsidRDefault="00D31A3A" w:rsidP="000064AD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Ogólne wymagania </w:t>
            </w:r>
          </w:p>
        </w:tc>
        <w:tc>
          <w:tcPr>
            <w:tcW w:w="3828" w:type="dxa"/>
          </w:tcPr>
          <w:p w14:paraId="62374951" w14:textId="77777777" w:rsidR="00D31A3A" w:rsidRPr="00D31A3A" w:rsidRDefault="00D31A3A" w:rsidP="00D31A3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D31A3A">
              <w:rPr>
                <w:rFonts w:ascii="Times New Roman" w:eastAsia="Times New Roman" w:hAnsi="Times New Roman" w:cs="Times New Roman"/>
                <w:sz w:val="20"/>
              </w:rPr>
              <w:t>Typ matrycy CMOS</w:t>
            </w:r>
          </w:p>
          <w:p w14:paraId="7E048602" w14:textId="77777777" w:rsidR="00D31A3A" w:rsidRPr="00D31A3A" w:rsidRDefault="00D31A3A" w:rsidP="00D31A3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D31A3A">
              <w:rPr>
                <w:rFonts w:ascii="Times New Roman" w:eastAsia="Times New Roman" w:hAnsi="Times New Roman" w:cs="Times New Roman"/>
                <w:sz w:val="20"/>
              </w:rPr>
              <w:t>Rozdzielczość połączeń wideo HD (1280 x 720)</w:t>
            </w:r>
          </w:p>
          <w:p w14:paraId="0E95F5E9" w14:textId="77777777" w:rsidR="00D31A3A" w:rsidRPr="00D31A3A" w:rsidRDefault="00D31A3A" w:rsidP="00D31A3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D31A3A">
              <w:rPr>
                <w:rFonts w:ascii="Times New Roman" w:eastAsia="Times New Roman" w:hAnsi="Times New Roman" w:cs="Times New Roman"/>
                <w:sz w:val="20"/>
              </w:rPr>
              <w:t>Rozdzielczość nagrań wideo HD (1280 x 720)</w:t>
            </w:r>
          </w:p>
          <w:p w14:paraId="2A07B6CD" w14:textId="77777777" w:rsidR="00D31A3A" w:rsidRPr="00D31A3A" w:rsidRDefault="00D31A3A" w:rsidP="00D31A3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D31A3A">
              <w:rPr>
                <w:rFonts w:ascii="Times New Roman" w:eastAsia="Times New Roman" w:hAnsi="Times New Roman" w:cs="Times New Roman"/>
                <w:sz w:val="20"/>
              </w:rPr>
              <w:t>Mikrofon Wbudowany</w:t>
            </w:r>
          </w:p>
          <w:p w14:paraId="04FC9112" w14:textId="77777777" w:rsidR="00D31A3A" w:rsidRPr="00D31A3A" w:rsidRDefault="00D31A3A" w:rsidP="00D31A3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D31A3A">
              <w:rPr>
                <w:rFonts w:ascii="Times New Roman" w:eastAsia="Times New Roman" w:hAnsi="Times New Roman" w:cs="Times New Roman"/>
                <w:sz w:val="20"/>
              </w:rPr>
              <w:t>Automatyczna korekcja ekspozycji przy słabym oświetleniu</w:t>
            </w:r>
          </w:p>
          <w:p w14:paraId="685614A9" w14:textId="77777777" w:rsidR="00D31A3A" w:rsidRPr="00D31A3A" w:rsidRDefault="00D31A3A" w:rsidP="00D31A3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D31A3A">
              <w:rPr>
                <w:rFonts w:ascii="Times New Roman" w:eastAsia="Times New Roman" w:hAnsi="Times New Roman" w:cs="Times New Roman"/>
                <w:sz w:val="20"/>
              </w:rPr>
              <w:t>Mikrofon z funkcją redukcji szumów</w:t>
            </w:r>
          </w:p>
          <w:p w14:paraId="49638F48" w14:textId="77777777" w:rsidR="00D31A3A" w:rsidRPr="00D31A3A" w:rsidRDefault="00D31A3A" w:rsidP="00D31A3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D31A3A">
              <w:rPr>
                <w:rFonts w:ascii="Times New Roman" w:eastAsia="Times New Roman" w:hAnsi="Times New Roman" w:cs="Times New Roman"/>
                <w:sz w:val="20"/>
              </w:rPr>
              <w:t>Uniwersalny klips</w:t>
            </w:r>
          </w:p>
          <w:p w14:paraId="0B7C889D" w14:textId="77777777" w:rsidR="00D31A3A" w:rsidRPr="00D31A3A" w:rsidRDefault="00D31A3A" w:rsidP="00D31A3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D31A3A">
              <w:rPr>
                <w:rFonts w:ascii="Times New Roman" w:eastAsia="Times New Roman" w:hAnsi="Times New Roman" w:cs="Times New Roman"/>
                <w:sz w:val="20"/>
              </w:rPr>
              <w:t>Możliwość zamontowania na monitorze</w:t>
            </w:r>
          </w:p>
          <w:p w14:paraId="43919F24" w14:textId="77777777" w:rsidR="00D31A3A" w:rsidRPr="00D31A3A" w:rsidRDefault="00D31A3A" w:rsidP="00D31A3A">
            <w:pPr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D31A3A">
              <w:rPr>
                <w:rFonts w:ascii="Times New Roman" w:eastAsia="Times New Roman" w:hAnsi="Times New Roman" w:cs="Times New Roman"/>
                <w:sz w:val="20"/>
              </w:rPr>
              <w:t>Plug&amp;play</w:t>
            </w:r>
            <w:proofErr w:type="spellEnd"/>
            <w:r w:rsidRPr="00D31A3A">
              <w:rPr>
                <w:rFonts w:ascii="Times New Roman" w:eastAsia="Times New Roman" w:hAnsi="Times New Roman" w:cs="Times New Roman"/>
                <w:sz w:val="20"/>
              </w:rPr>
              <w:t xml:space="preserve"> nie wymaga dodatkowych sterowników</w:t>
            </w:r>
          </w:p>
          <w:p w14:paraId="4492F315" w14:textId="77777777" w:rsidR="00D31A3A" w:rsidRPr="00D31A3A" w:rsidRDefault="00D31A3A" w:rsidP="00D31A3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D31A3A">
              <w:rPr>
                <w:rFonts w:ascii="Times New Roman" w:eastAsia="Times New Roman" w:hAnsi="Times New Roman" w:cs="Times New Roman"/>
                <w:sz w:val="20"/>
              </w:rPr>
              <w:t>Kolor: stonowany</w:t>
            </w:r>
          </w:p>
          <w:p w14:paraId="23EF7F7C" w14:textId="54843FA6" w:rsidR="00D31A3A" w:rsidRPr="00027C6A" w:rsidRDefault="00D31A3A" w:rsidP="00D31A3A">
            <w:r w:rsidRPr="00D31A3A">
              <w:rPr>
                <w:rFonts w:ascii="Times New Roman" w:eastAsia="Times New Roman" w:hAnsi="Times New Roman" w:cs="Times New Roman"/>
                <w:sz w:val="20"/>
              </w:rPr>
              <w:t>Długość kabla min. 1,5 m</w:t>
            </w:r>
          </w:p>
        </w:tc>
        <w:tc>
          <w:tcPr>
            <w:tcW w:w="3691" w:type="dxa"/>
          </w:tcPr>
          <w:p w14:paraId="35FA8586" w14:textId="77777777" w:rsidR="00D31A3A" w:rsidRDefault="00D31A3A" w:rsidP="000064AD"/>
          <w:p w14:paraId="66E13879" w14:textId="77777777" w:rsidR="00D31A3A" w:rsidRPr="00027C6A" w:rsidRDefault="00D31A3A" w:rsidP="000064AD">
            <w:pPr>
              <w:ind w:right="2129"/>
            </w:pPr>
          </w:p>
        </w:tc>
      </w:tr>
    </w:tbl>
    <w:p w14:paraId="5DD45378" w14:textId="359314B6" w:rsidR="00C36F10" w:rsidRDefault="00C36F10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68E5618" w14:textId="7D89B799" w:rsidR="00C36F10" w:rsidRDefault="00C36F10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1F948E8" w14:textId="77777777" w:rsidR="00C36F10" w:rsidRPr="00027C6A" w:rsidRDefault="00C36F10" w:rsidP="006C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694"/>
        <w:gridCol w:w="3828"/>
        <w:gridCol w:w="3691"/>
      </w:tblGrid>
      <w:tr w:rsidR="00D31A3A" w:rsidRPr="00027C6A" w14:paraId="25C4D6A8" w14:textId="77777777" w:rsidTr="00E31E65">
        <w:trPr>
          <w:trHeight w:val="262"/>
        </w:trPr>
        <w:tc>
          <w:tcPr>
            <w:tcW w:w="1694" w:type="dxa"/>
          </w:tcPr>
          <w:p w14:paraId="1803C69A" w14:textId="183090FC" w:rsidR="00D31A3A" w:rsidRPr="00027C6A" w:rsidRDefault="00D31A3A" w:rsidP="000064AD">
            <w:pPr>
              <w:ind w:right="71"/>
              <w:jc w:val="center"/>
            </w:pPr>
            <w:r w:rsidRPr="00551EF3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Pozycja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44</w:t>
            </w:r>
          </w:p>
        </w:tc>
        <w:tc>
          <w:tcPr>
            <w:tcW w:w="7519" w:type="dxa"/>
            <w:gridSpan w:val="2"/>
          </w:tcPr>
          <w:p w14:paraId="63E6BBF0" w14:textId="77777777" w:rsidR="00D31A3A" w:rsidRPr="00027C6A" w:rsidRDefault="00D31A3A" w:rsidP="000064AD"/>
        </w:tc>
      </w:tr>
      <w:tr w:rsidR="00D31A3A" w:rsidRPr="00027C6A" w14:paraId="3E5E685A" w14:textId="77777777" w:rsidTr="00E31E65">
        <w:trPr>
          <w:trHeight w:val="183"/>
        </w:trPr>
        <w:tc>
          <w:tcPr>
            <w:tcW w:w="9213" w:type="dxa"/>
            <w:gridSpan w:val="3"/>
          </w:tcPr>
          <w:p w14:paraId="0B6BB729" w14:textId="4FC3002B" w:rsidR="00D31A3A" w:rsidRPr="00027C6A" w:rsidRDefault="00D31A3A" w:rsidP="00D31A3A">
            <w:pPr>
              <w:jc w:val="both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CZĘŚCI ZEWNĘTRZNE – Tablet graficzny</w:t>
            </w:r>
          </w:p>
        </w:tc>
      </w:tr>
      <w:tr w:rsidR="00D31A3A" w:rsidRPr="00027C6A" w14:paraId="422D2793" w14:textId="77777777" w:rsidTr="00E31E65">
        <w:trPr>
          <w:trHeight w:val="373"/>
        </w:trPr>
        <w:tc>
          <w:tcPr>
            <w:tcW w:w="1694" w:type="dxa"/>
          </w:tcPr>
          <w:p w14:paraId="46D610F9" w14:textId="77777777" w:rsidR="00D31A3A" w:rsidRPr="00027C6A" w:rsidRDefault="00D31A3A" w:rsidP="000064AD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Konfiguracja </w:t>
            </w:r>
          </w:p>
        </w:tc>
        <w:tc>
          <w:tcPr>
            <w:tcW w:w="3828" w:type="dxa"/>
          </w:tcPr>
          <w:p w14:paraId="1D55F6DA" w14:textId="77777777" w:rsidR="00D31A3A" w:rsidRPr="00027C6A" w:rsidRDefault="00D31A3A" w:rsidP="000064AD">
            <w:pPr>
              <w:ind w:right="77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Minimalne wymagane parametry </w:t>
            </w:r>
          </w:p>
        </w:tc>
        <w:tc>
          <w:tcPr>
            <w:tcW w:w="3691" w:type="dxa"/>
          </w:tcPr>
          <w:p w14:paraId="14965E49" w14:textId="77777777" w:rsidR="00D31A3A" w:rsidRDefault="00D31A3A" w:rsidP="000064AD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05EBCD3C" w14:textId="67ABD0F6" w:rsidR="00E31E65" w:rsidRPr="00027C6A" w:rsidRDefault="00E31E65" w:rsidP="000064AD">
            <w:pPr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D31A3A" w:rsidRPr="00027C6A" w14:paraId="6057B290" w14:textId="77777777" w:rsidTr="00E31E65">
        <w:trPr>
          <w:trHeight w:val="278"/>
        </w:trPr>
        <w:tc>
          <w:tcPr>
            <w:tcW w:w="1694" w:type="dxa"/>
          </w:tcPr>
          <w:p w14:paraId="595415C2" w14:textId="77777777" w:rsidR="00D31A3A" w:rsidRPr="00027C6A" w:rsidRDefault="00D31A3A" w:rsidP="000064AD">
            <w:pPr>
              <w:ind w:right="7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1. </w:t>
            </w:r>
          </w:p>
        </w:tc>
        <w:tc>
          <w:tcPr>
            <w:tcW w:w="3828" w:type="dxa"/>
          </w:tcPr>
          <w:p w14:paraId="09D387C6" w14:textId="77777777" w:rsidR="00D31A3A" w:rsidRPr="00027C6A" w:rsidRDefault="00D31A3A" w:rsidP="000064AD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2. </w:t>
            </w:r>
          </w:p>
        </w:tc>
        <w:tc>
          <w:tcPr>
            <w:tcW w:w="3691" w:type="dxa"/>
          </w:tcPr>
          <w:p w14:paraId="130C77AC" w14:textId="77777777" w:rsidR="00D31A3A" w:rsidRPr="00027C6A" w:rsidRDefault="00D31A3A" w:rsidP="000064AD">
            <w:pPr>
              <w:ind w:right="72"/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D31A3A" w:rsidRPr="00027C6A" w14:paraId="50D3E128" w14:textId="77777777" w:rsidTr="00E31E65">
        <w:trPr>
          <w:trHeight w:val="267"/>
        </w:trPr>
        <w:tc>
          <w:tcPr>
            <w:tcW w:w="1694" w:type="dxa"/>
          </w:tcPr>
          <w:p w14:paraId="1F6A172E" w14:textId="77777777" w:rsidR="00D31A3A" w:rsidRPr="00027C6A" w:rsidRDefault="00D31A3A" w:rsidP="000064AD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Ogólne wymagania </w:t>
            </w:r>
          </w:p>
        </w:tc>
        <w:tc>
          <w:tcPr>
            <w:tcW w:w="3828" w:type="dxa"/>
          </w:tcPr>
          <w:p w14:paraId="2B147DD2" w14:textId="77777777" w:rsidR="00D31A3A" w:rsidRPr="00D31A3A" w:rsidRDefault="00D31A3A" w:rsidP="00D31A3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D31A3A">
              <w:rPr>
                <w:rFonts w:ascii="Times New Roman" w:eastAsia="Times New Roman" w:hAnsi="Times New Roman" w:cs="Times New Roman"/>
                <w:sz w:val="20"/>
              </w:rPr>
              <w:t>Typ: piórkowy</w:t>
            </w:r>
          </w:p>
          <w:p w14:paraId="4C2B99C9" w14:textId="77777777" w:rsidR="00D31A3A" w:rsidRPr="00D31A3A" w:rsidRDefault="00D31A3A" w:rsidP="00D31A3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D31A3A">
              <w:rPr>
                <w:rFonts w:ascii="Times New Roman" w:eastAsia="Times New Roman" w:hAnsi="Times New Roman" w:cs="Times New Roman"/>
                <w:sz w:val="20"/>
              </w:rPr>
              <w:t>Obszar roboczy: 25,4 cm x 15 cm</w:t>
            </w:r>
          </w:p>
          <w:p w14:paraId="3FB78C36" w14:textId="77777777" w:rsidR="00D31A3A" w:rsidRPr="00D31A3A" w:rsidRDefault="00D31A3A" w:rsidP="00D31A3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D31A3A">
              <w:rPr>
                <w:rFonts w:ascii="Times New Roman" w:eastAsia="Times New Roman" w:hAnsi="Times New Roman" w:cs="Times New Roman"/>
                <w:sz w:val="20"/>
              </w:rPr>
              <w:t>Poziomy nacisk pióra 8192 stopnie</w:t>
            </w:r>
          </w:p>
          <w:p w14:paraId="7F8AC56F" w14:textId="77777777" w:rsidR="00D31A3A" w:rsidRPr="00D31A3A" w:rsidRDefault="00D31A3A" w:rsidP="00D31A3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D31A3A">
              <w:rPr>
                <w:rFonts w:ascii="Times New Roman" w:eastAsia="Times New Roman" w:hAnsi="Times New Roman" w:cs="Times New Roman"/>
                <w:sz w:val="20"/>
              </w:rPr>
              <w:t>Piórko bezprzewodowe, bezbateryjne</w:t>
            </w:r>
          </w:p>
          <w:p w14:paraId="09C54104" w14:textId="77777777" w:rsidR="00D31A3A" w:rsidRPr="00D31A3A" w:rsidRDefault="00D31A3A" w:rsidP="00D31A3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D31A3A">
              <w:rPr>
                <w:rFonts w:ascii="Times New Roman" w:eastAsia="Times New Roman" w:hAnsi="Times New Roman" w:cs="Times New Roman"/>
                <w:sz w:val="20"/>
              </w:rPr>
              <w:t>Rozdzielczość 5080 LPI</w:t>
            </w:r>
          </w:p>
          <w:p w14:paraId="6F5BFC82" w14:textId="77777777" w:rsidR="00D31A3A" w:rsidRPr="00D31A3A" w:rsidRDefault="00D31A3A" w:rsidP="00D31A3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D31A3A">
              <w:rPr>
                <w:rFonts w:ascii="Times New Roman" w:eastAsia="Times New Roman" w:hAnsi="Times New Roman" w:cs="Times New Roman"/>
                <w:sz w:val="20"/>
              </w:rPr>
              <w:t>Odczyt konta nachylenia pióra</w:t>
            </w:r>
          </w:p>
          <w:p w14:paraId="36F30110" w14:textId="77777777" w:rsidR="00D31A3A" w:rsidRPr="00D31A3A" w:rsidRDefault="00D31A3A" w:rsidP="00D31A3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D31A3A">
              <w:rPr>
                <w:rFonts w:ascii="Times New Roman" w:eastAsia="Times New Roman" w:hAnsi="Times New Roman" w:cs="Times New Roman"/>
                <w:sz w:val="20"/>
              </w:rPr>
              <w:t>Programowalne przyciski ekspresowe + dodatkowe pola funkcyjne</w:t>
            </w:r>
          </w:p>
          <w:p w14:paraId="5501973C" w14:textId="237C83C7" w:rsidR="00D31A3A" w:rsidRPr="00027C6A" w:rsidRDefault="00D31A3A" w:rsidP="00D31A3A">
            <w:r w:rsidRPr="00D31A3A">
              <w:rPr>
                <w:rFonts w:ascii="Times New Roman" w:eastAsia="Times New Roman" w:hAnsi="Times New Roman" w:cs="Times New Roman"/>
                <w:sz w:val="20"/>
              </w:rPr>
              <w:t>Interfejs USB</w:t>
            </w:r>
          </w:p>
        </w:tc>
        <w:tc>
          <w:tcPr>
            <w:tcW w:w="3691" w:type="dxa"/>
          </w:tcPr>
          <w:p w14:paraId="3913BF73" w14:textId="77777777" w:rsidR="00D31A3A" w:rsidRDefault="00D31A3A" w:rsidP="000064AD"/>
          <w:p w14:paraId="45A472C6" w14:textId="77777777" w:rsidR="00D31A3A" w:rsidRPr="00027C6A" w:rsidRDefault="00D31A3A" w:rsidP="000064AD">
            <w:pPr>
              <w:ind w:right="2129"/>
            </w:pPr>
          </w:p>
        </w:tc>
      </w:tr>
    </w:tbl>
    <w:p w14:paraId="495400A4" w14:textId="363D8870" w:rsidR="006C7FCE" w:rsidRDefault="006C7FCE" w:rsidP="006C7FCE">
      <w:pPr>
        <w:spacing w:after="0" w:line="240" w:lineRule="auto"/>
        <w:jc w:val="both"/>
      </w:pPr>
    </w:p>
    <w:p w14:paraId="71A80E32" w14:textId="57358860" w:rsidR="00E31E65" w:rsidRDefault="00E31E65" w:rsidP="006C7FCE">
      <w:pPr>
        <w:spacing w:after="0" w:line="240" w:lineRule="auto"/>
        <w:jc w:val="both"/>
      </w:pPr>
    </w:p>
    <w:p w14:paraId="3BBDC097" w14:textId="77777777" w:rsidR="00E31E65" w:rsidRPr="00027C6A" w:rsidRDefault="00E31E65" w:rsidP="006C7FCE">
      <w:pPr>
        <w:spacing w:after="0" w:line="240" w:lineRule="auto"/>
        <w:jc w:val="both"/>
      </w:pPr>
    </w:p>
    <w:tbl>
      <w:tblPr>
        <w:tblStyle w:val="Tabela-Siatka"/>
        <w:tblW w:w="9213" w:type="dxa"/>
        <w:tblLayout w:type="fixed"/>
        <w:tblLook w:val="04A0" w:firstRow="1" w:lastRow="0" w:firstColumn="1" w:lastColumn="0" w:noHBand="0" w:noVBand="1"/>
      </w:tblPr>
      <w:tblGrid>
        <w:gridCol w:w="1694"/>
        <w:gridCol w:w="3828"/>
        <w:gridCol w:w="3691"/>
      </w:tblGrid>
      <w:tr w:rsidR="00D31A3A" w:rsidRPr="00027C6A" w14:paraId="725C2879" w14:textId="77777777" w:rsidTr="00E31E65">
        <w:trPr>
          <w:trHeight w:val="262"/>
        </w:trPr>
        <w:tc>
          <w:tcPr>
            <w:tcW w:w="1694" w:type="dxa"/>
          </w:tcPr>
          <w:p w14:paraId="75BD34D0" w14:textId="3D04F67B" w:rsidR="00D31A3A" w:rsidRPr="00027C6A" w:rsidRDefault="00D31A3A" w:rsidP="000064AD">
            <w:pPr>
              <w:ind w:right="71"/>
              <w:jc w:val="center"/>
            </w:pPr>
            <w:r w:rsidRPr="00551EF3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Pozycja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45</w:t>
            </w:r>
          </w:p>
        </w:tc>
        <w:tc>
          <w:tcPr>
            <w:tcW w:w="7519" w:type="dxa"/>
            <w:gridSpan w:val="2"/>
          </w:tcPr>
          <w:p w14:paraId="769FFA8F" w14:textId="77777777" w:rsidR="00D31A3A" w:rsidRPr="00027C6A" w:rsidRDefault="00D31A3A" w:rsidP="000064AD"/>
        </w:tc>
      </w:tr>
      <w:tr w:rsidR="00D31A3A" w:rsidRPr="00027C6A" w14:paraId="3CD0E0FE" w14:textId="77777777" w:rsidTr="00E31E65">
        <w:trPr>
          <w:trHeight w:val="183"/>
        </w:trPr>
        <w:tc>
          <w:tcPr>
            <w:tcW w:w="9213" w:type="dxa"/>
            <w:gridSpan w:val="3"/>
          </w:tcPr>
          <w:p w14:paraId="548992C8" w14:textId="22916BC6" w:rsidR="00D31A3A" w:rsidRPr="00027C6A" w:rsidRDefault="00D31A3A" w:rsidP="00D31A3A">
            <w:pPr>
              <w:jc w:val="both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>CZĘŚCI ZEWNĘTRZNE – Zasilacz UPS</w:t>
            </w:r>
          </w:p>
        </w:tc>
      </w:tr>
      <w:tr w:rsidR="00D31A3A" w:rsidRPr="00027C6A" w14:paraId="14A1E586" w14:textId="77777777" w:rsidTr="00E31E65">
        <w:trPr>
          <w:trHeight w:val="373"/>
        </w:trPr>
        <w:tc>
          <w:tcPr>
            <w:tcW w:w="1694" w:type="dxa"/>
          </w:tcPr>
          <w:p w14:paraId="34543E0D" w14:textId="77777777" w:rsidR="00D31A3A" w:rsidRPr="00027C6A" w:rsidRDefault="00D31A3A" w:rsidP="000064AD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Konfiguracja </w:t>
            </w:r>
          </w:p>
        </w:tc>
        <w:tc>
          <w:tcPr>
            <w:tcW w:w="3828" w:type="dxa"/>
          </w:tcPr>
          <w:p w14:paraId="1EDD4108" w14:textId="77777777" w:rsidR="00D31A3A" w:rsidRPr="00027C6A" w:rsidRDefault="00D31A3A" w:rsidP="000064AD">
            <w:pPr>
              <w:ind w:right="77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Minimalne wymagane parametry </w:t>
            </w:r>
          </w:p>
        </w:tc>
        <w:tc>
          <w:tcPr>
            <w:tcW w:w="3691" w:type="dxa"/>
          </w:tcPr>
          <w:p w14:paraId="25F0AA74" w14:textId="77777777" w:rsidR="00D31A3A" w:rsidRDefault="00D31A3A" w:rsidP="000064AD">
            <w:pPr>
              <w:ind w:right="77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65F56">
              <w:rPr>
                <w:rFonts w:ascii="Times New Roman" w:eastAsia="Times New Roman" w:hAnsi="Times New Roman" w:cs="Times New Roman"/>
                <w:b/>
                <w:sz w:val="20"/>
              </w:rPr>
              <w:t>Oferowane parametry</w:t>
            </w:r>
          </w:p>
          <w:p w14:paraId="29148E40" w14:textId="1CC7F7D7" w:rsidR="00E31E65" w:rsidRPr="00027C6A" w:rsidRDefault="00E31E65" w:rsidP="000064AD">
            <w:pPr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Typ-model / Producent</w:t>
            </w:r>
          </w:p>
        </w:tc>
      </w:tr>
      <w:tr w:rsidR="00D31A3A" w:rsidRPr="00027C6A" w14:paraId="265D742B" w14:textId="77777777" w:rsidTr="00E31E65">
        <w:trPr>
          <w:trHeight w:val="278"/>
        </w:trPr>
        <w:tc>
          <w:tcPr>
            <w:tcW w:w="1694" w:type="dxa"/>
          </w:tcPr>
          <w:p w14:paraId="21EF08F8" w14:textId="77777777" w:rsidR="00D31A3A" w:rsidRPr="00027C6A" w:rsidRDefault="00D31A3A" w:rsidP="000064AD">
            <w:pPr>
              <w:ind w:right="73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1. </w:t>
            </w:r>
          </w:p>
        </w:tc>
        <w:tc>
          <w:tcPr>
            <w:tcW w:w="3828" w:type="dxa"/>
          </w:tcPr>
          <w:p w14:paraId="6A37C9EA" w14:textId="77777777" w:rsidR="00D31A3A" w:rsidRPr="00027C6A" w:rsidRDefault="00D31A3A" w:rsidP="000064AD">
            <w:pPr>
              <w:ind w:right="72"/>
              <w:jc w:val="center"/>
            </w:pPr>
            <w:r w:rsidRPr="00027C6A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2. </w:t>
            </w:r>
          </w:p>
        </w:tc>
        <w:tc>
          <w:tcPr>
            <w:tcW w:w="3691" w:type="dxa"/>
          </w:tcPr>
          <w:p w14:paraId="7949FC35" w14:textId="77777777" w:rsidR="00D31A3A" w:rsidRPr="00027C6A" w:rsidRDefault="00D31A3A" w:rsidP="000064AD">
            <w:pPr>
              <w:ind w:right="72"/>
              <w:jc w:val="center"/>
            </w:pPr>
            <w:r w:rsidRPr="00C65F56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3.</w:t>
            </w:r>
          </w:p>
        </w:tc>
      </w:tr>
      <w:tr w:rsidR="00D31A3A" w:rsidRPr="00027C6A" w14:paraId="1BC9AB3A" w14:textId="77777777" w:rsidTr="00E31E65">
        <w:trPr>
          <w:trHeight w:val="267"/>
        </w:trPr>
        <w:tc>
          <w:tcPr>
            <w:tcW w:w="1694" w:type="dxa"/>
          </w:tcPr>
          <w:p w14:paraId="6A3E5349" w14:textId="77777777" w:rsidR="00D31A3A" w:rsidRPr="00027C6A" w:rsidRDefault="00D31A3A" w:rsidP="000064AD">
            <w:r w:rsidRPr="00027C6A">
              <w:rPr>
                <w:rFonts w:ascii="Times New Roman" w:eastAsia="Times New Roman" w:hAnsi="Times New Roman" w:cs="Times New Roman"/>
                <w:b/>
                <w:sz w:val="20"/>
              </w:rPr>
              <w:t xml:space="preserve">Ogólne wymagania </w:t>
            </w:r>
          </w:p>
        </w:tc>
        <w:tc>
          <w:tcPr>
            <w:tcW w:w="3828" w:type="dxa"/>
          </w:tcPr>
          <w:p w14:paraId="38D76E67" w14:textId="77777777" w:rsidR="00D31A3A" w:rsidRPr="00D31A3A" w:rsidRDefault="00D31A3A" w:rsidP="00D31A3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D31A3A">
              <w:rPr>
                <w:rFonts w:ascii="Times New Roman" w:eastAsia="Times New Roman" w:hAnsi="Times New Roman" w:cs="Times New Roman"/>
                <w:sz w:val="20"/>
              </w:rPr>
              <w:t>Moc pozorna 1100 VA</w:t>
            </w:r>
          </w:p>
          <w:p w14:paraId="3BB335F7" w14:textId="77777777" w:rsidR="00D31A3A" w:rsidRPr="00D31A3A" w:rsidRDefault="00D31A3A" w:rsidP="00D31A3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D31A3A">
              <w:rPr>
                <w:rFonts w:ascii="Times New Roman" w:eastAsia="Times New Roman" w:hAnsi="Times New Roman" w:cs="Times New Roman"/>
                <w:sz w:val="20"/>
              </w:rPr>
              <w:t>Moc rzeczywista 660 Wat</w:t>
            </w:r>
          </w:p>
          <w:p w14:paraId="652A28AF" w14:textId="77777777" w:rsidR="00D31A3A" w:rsidRPr="00D31A3A" w:rsidRDefault="00D31A3A" w:rsidP="00D31A3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D31A3A">
              <w:rPr>
                <w:rFonts w:ascii="Times New Roman" w:eastAsia="Times New Roman" w:hAnsi="Times New Roman" w:cs="Times New Roman"/>
                <w:sz w:val="20"/>
              </w:rPr>
              <w:t>Liczba i rodzaj gniazdek z utrzymaniem zasilania 6 x IEC320 C13 (10A)</w:t>
            </w:r>
          </w:p>
          <w:p w14:paraId="1D67A741" w14:textId="77777777" w:rsidR="00D31A3A" w:rsidRPr="00D31A3A" w:rsidRDefault="00D31A3A" w:rsidP="00D31A3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D31A3A">
              <w:rPr>
                <w:rFonts w:ascii="Times New Roman" w:eastAsia="Times New Roman" w:hAnsi="Times New Roman" w:cs="Times New Roman"/>
                <w:sz w:val="20"/>
              </w:rPr>
              <w:lastRenderedPageBreak/>
              <w:t>Typ gniazda wejściowego IEC320 C14 (10A)</w:t>
            </w:r>
          </w:p>
          <w:p w14:paraId="2C882EBF" w14:textId="77777777" w:rsidR="00D31A3A" w:rsidRPr="00D31A3A" w:rsidRDefault="00D31A3A" w:rsidP="00D31A3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D31A3A">
              <w:rPr>
                <w:rFonts w:ascii="Times New Roman" w:eastAsia="Times New Roman" w:hAnsi="Times New Roman" w:cs="Times New Roman"/>
                <w:sz w:val="20"/>
              </w:rPr>
              <w:t>Czas podtrzymania dla obciążenia 100% 1 min</w:t>
            </w:r>
          </w:p>
          <w:p w14:paraId="7F762FD2" w14:textId="77777777" w:rsidR="00D31A3A" w:rsidRPr="00D31A3A" w:rsidRDefault="00D31A3A" w:rsidP="00D31A3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D31A3A">
              <w:rPr>
                <w:rFonts w:ascii="Times New Roman" w:eastAsia="Times New Roman" w:hAnsi="Times New Roman" w:cs="Times New Roman"/>
                <w:sz w:val="20"/>
              </w:rPr>
              <w:t>Czas podtrzymania przy obciążeniu 50% 7 min</w:t>
            </w:r>
          </w:p>
          <w:p w14:paraId="741594B4" w14:textId="77777777" w:rsidR="00D31A3A" w:rsidRPr="00D31A3A" w:rsidRDefault="00D31A3A" w:rsidP="00D31A3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D31A3A">
              <w:rPr>
                <w:rFonts w:ascii="Times New Roman" w:eastAsia="Times New Roman" w:hAnsi="Times New Roman" w:cs="Times New Roman"/>
                <w:sz w:val="20"/>
              </w:rPr>
              <w:t>Zakres napięcia wejściowego w trybie podstawowym 170-280 V</w:t>
            </w:r>
          </w:p>
          <w:p w14:paraId="7AF6C2AF" w14:textId="77777777" w:rsidR="00D31A3A" w:rsidRPr="00D31A3A" w:rsidRDefault="00D31A3A" w:rsidP="00D31A3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D31A3A">
              <w:rPr>
                <w:rFonts w:ascii="Times New Roman" w:eastAsia="Times New Roman" w:hAnsi="Times New Roman" w:cs="Times New Roman"/>
                <w:sz w:val="20"/>
              </w:rPr>
              <w:t>Zimny start Tak</w:t>
            </w:r>
          </w:p>
          <w:p w14:paraId="6797B92B" w14:textId="77777777" w:rsidR="00D31A3A" w:rsidRPr="00D31A3A" w:rsidRDefault="00D31A3A" w:rsidP="00D31A3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D31A3A">
              <w:rPr>
                <w:rFonts w:ascii="Times New Roman" w:eastAsia="Times New Roman" w:hAnsi="Times New Roman" w:cs="Times New Roman"/>
                <w:sz w:val="20"/>
              </w:rPr>
              <w:t>Układ automatycznej regulacji napięcia (AVR) Tak</w:t>
            </w:r>
          </w:p>
          <w:p w14:paraId="42A7A1BA" w14:textId="77777777" w:rsidR="00D31A3A" w:rsidRPr="00D31A3A" w:rsidRDefault="00D31A3A" w:rsidP="00D31A3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D31A3A">
              <w:rPr>
                <w:rFonts w:ascii="Times New Roman" w:eastAsia="Times New Roman" w:hAnsi="Times New Roman" w:cs="Times New Roman"/>
                <w:sz w:val="20"/>
              </w:rPr>
              <w:t>Porty komunikacji USB</w:t>
            </w:r>
          </w:p>
          <w:p w14:paraId="33F4471F" w14:textId="77777777" w:rsidR="00D31A3A" w:rsidRPr="00D31A3A" w:rsidRDefault="00D31A3A" w:rsidP="00D31A3A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D31A3A">
              <w:rPr>
                <w:rFonts w:ascii="Times New Roman" w:eastAsia="Times New Roman" w:hAnsi="Times New Roman" w:cs="Times New Roman"/>
                <w:sz w:val="20"/>
              </w:rPr>
              <w:t>Diody sygnalizacyjne N/A</w:t>
            </w:r>
          </w:p>
          <w:p w14:paraId="659B9699" w14:textId="3D592EFA" w:rsidR="00D31A3A" w:rsidRPr="00027C6A" w:rsidRDefault="00D31A3A" w:rsidP="00D31A3A">
            <w:r w:rsidRPr="00D31A3A">
              <w:rPr>
                <w:rFonts w:ascii="Times New Roman" w:eastAsia="Times New Roman" w:hAnsi="Times New Roman" w:cs="Times New Roman"/>
                <w:sz w:val="20"/>
              </w:rPr>
              <w:t>Alarmy dźwiękowe praca z baterii</w:t>
            </w:r>
          </w:p>
        </w:tc>
        <w:tc>
          <w:tcPr>
            <w:tcW w:w="3691" w:type="dxa"/>
          </w:tcPr>
          <w:p w14:paraId="1CED4EA4" w14:textId="77777777" w:rsidR="00D31A3A" w:rsidRDefault="00D31A3A" w:rsidP="000064AD"/>
          <w:p w14:paraId="56EEA200" w14:textId="77777777" w:rsidR="00D31A3A" w:rsidRPr="00027C6A" w:rsidRDefault="00D31A3A" w:rsidP="000064AD">
            <w:pPr>
              <w:ind w:right="2129"/>
            </w:pPr>
          </w:p>
        </w:tc>
      </w:tr>
    </w:tbl>
    <w:p w14:paraId="1BDC8C26" w14:textId="437CD1CB" w:rsidR="006C7FCE" w:rsidRDefault="006C7FCE" w:rsidP="006C7FCE">
      <w:pPr>
        <w:spacing w:after="0" w:line="240" w:lineRule="auto"/>
        <w:jc w:val="both"/>
      </w:pPr>
    </w:p>
    <w:p w14:paraId="268920D4" w14:textId="77777777" w:rsidR="00D31A3A" w:rsidRPr="00027C6A" w:rsidRDefault="00D31A3A" w:rsidP="006C7FCE">
      <w:pPr>
        <w:spacing w:after="0" w:line="240" w:lineRule="auto"/>
        <w:jc w:val="both"/>
      </w:pPr>
    </w:p>
    <w:p w14:paraId="7C57A9E2" w14:textId="77777777" w:rsidR="006C7FCE" w:rsidRPr="00027C6A" w:rsidRDefault="006C7FCE" w:rsidP="006C7FCE">
      <w:pPr>
        <w:spacing w:after="0" w:line="240" w:lineRule="auto"/>
        <w:jc w:val="both"/>
      </w:pPr>
    </w:p>
    <w:p w14:paraId="4A1D3751" w14:textId="77777777" w:rsidR="006C7FCE" w:rsidRPr="00027C6A" w:rsidRDefault="006C7FCE" w:rsidP="006C7FCE">
      <w:pPr>
        <w:spacing w:after="0" w:line="240" w:lineRule="auto"/>
        <w:jc w:val="both"/>
      </w:pPr>
    </w:p>
    <w:p w14:paraId="362BAEB2" w14:textId="77777777" w:rsidR="006C7FCE" w:rsidRDefault="006C7FCE" w:rsidP="006C7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bookmarkEnd w:id="0"/>
    <w:p w14:paraId="505E6428" w14:textId="77777777" w:rsidR="006C7FCE" w:rsidRPr="00027C6A" w:rsidRDefault="006C7FCE" w:rsidP="004C2A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sectPr w:rsidR="006C7FCE" w:rsidRPr="00027C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77" w:right="1247" w:bottom="2100" w:left="1416" w:header="5" w:footer="11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ECD59" w14:textId="77777777" w:rsidR="002E4FEF" w:rsidRDefault="002E4FEF">
      <w:pPr>
        <w:spacing w:after="0" w:line="240" w:lineRule="auto"/>
      </w:pPr>
      <w:r>
        <w:separator/>
      </w:r>
    </w:p>
  </w:endnote>
  <w:endnote w:type="continuationSeparator" w:id="0">
    <w:p w14:paraId="4A2DD5E6" w14:textId="77777777" w:rsidR="002E4FEF" w:rsidRDefault="002E4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52B08" w14:textId="77777777" w:rsidR="00551EF3" w:rsidRDefault="00551EF3">
    <w:pPr>
      <w:spacing w:after="0"/>
      <w:ind w:right="-68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mbria" w:eastAsia="Cambria" w:hAnsi="Cambria" w:cs="Cambria"/>
        <w:b/>
        <w:sz w:val="10"/>
      </w:rPr>
      <w:t>1</w:t>
    </w:r>
    <w:r>
      <w:rPr>
        <w:rFonts w:ascii="Cambria" w:eastAsia="Cambria" w:hAnsi="Cambria" w:cs="Cambria"/>
        <w:b/>
        <w:sz w:val="10"/>
      </w:rPr>
      <w:fldChar w:fldCharType="end"/>
    </w:r>
    <w:r>
      <w:rPr>
        <w:rFonts w:ascii="Cambria" w:eastAsia="Cambria" w:hAnsi="Cambria" w:cs="Cambria"/>
        <w:b/>
        <w:sz w:val="10"/>
      </w:rPr>
      <w:t>/</w:t>
    </w:r>
    <w:fldSimple w:instr=" NUMPAGES   \* MERGEFORMAT ">
      <w:r>
        <w:rPr>
          <w:rFonts w:ascii="Cambria" w:eastAsia="Cambria" w:hAnsi="Cambria" w:cs="Cambria"/>
          <w:b/>
          <w:sz w:val="10"/>
        </w:rPr>
        <w:t>30</w:t>
      </w:r>
    </w:fldSimple>
    <w:r>
      <w:rPr>
        <w:rFonts w:ascii="Cambria" w:eastAsia="Cambria" w:hAnsi="Cambria" w:cs="Cambria"/>
        <w:b/>
        <w:color w:val="1F497D"/>
        <w:sz w:val="10"/>
      </w:rPr>
      <w:t xml:space="preserve"> </w:t>
    </w:r>
  </w:p>
  <w:p w14:paraId="1FD0A5AE" w14:textId="77777777" w:rsidR="00551EF3" w:rsidRDefault="00551EF3">
    <w:pPr>
      <w:spacing w:after="0"/>
      <w:ind w:right="333"/>
      <w:jc w:val="right"/>
    </w:pPr>
    <w:r>
      <w:rPr>
        <w:rFonts w:ascii="Cambria" w:eastAsia="Cambria" w:hAnsi="Cambria" w:cs="Cambria"/>
        <w:b/>
        <w:color w:val="1F497D"/>
        <w:sz w:val="10"/>
      </w:rPr>
      <w:t xml:space="preserve">Uniwersytet Rolniczy im. Hugona Kołłątaja w Krakowie </w:t>
    </w:r>
  </w:p>
  <w:p w14:paraId="2270BA89" w14:textId="77777777" w:rsidR="00551EF3" w:rsidRPr="00DE60FA" w:rsidRDefault="00551EF3">
    <w:pPr>
      <w:spacing w:after="0" w:line="237" w:lineRule="auto"/>
      <w:ind w:left="6373" w:right="979"/>
      <w:rPr>
        <w:lang w:val="fr-FR"/>
      </w:rPr>
    </w:pPr>
    <w:r>
      <w:rPr>
        <w:rFonts w:ascii="Cambria" w:eastAsia="Cambria" w:hAnsi="Cambria" w:cs="Cambria"/>
        <w:color w:val="1F497D"/>
        <w:sz w:val="10"/>
      </w:rPr>
      <w:t xml:space="preserve">31-120 Kraków, al. Adama Mickiewicza 21 tel. </w:t>
    </w:r>
    <w:r w:rsidRPr="00DE60FA">
      <w:rPr>
        <w:rFonts w:ascii="Cambria" w:eastAsia="Cambria" w:hAnsi="Cambria" w:cs="Cambria"/>
        <w:color w:val="1F497D"/>
        <w:sz w:val="10"/>
        <w:lang w:val="fr-FR"/>
      </w:rPr>
      <w:t xml:space="preserve">+48 12 662 44 12   fax. +48 12 662 44 10 www.urk.edu.pl e-mail: maciej.mlynarczyk@urk.edu.pl NIP: 675-000-21-18   REGON: 000001815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01965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C43B0E4" w14:textId="6AE32F99" w:rsidR="00551EF3" w:rsidRDefault="00551EF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2220D8E" w14:textId="4D2EECEA" w:rsidR="00551EF3" w:rsidRPr="002E2FA2" w:rsidRDefault="00551EF3" w:rsidP="002E2FA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6952C" w14:textId="77777777" w:rsidR="00551EF3" w:rsidRDefault="00551EF3">
    <w:pPr>
      <w:spacing w:after="0"/>
      <w:ind w:right="-68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mbria" w:eastAsia="Cambria" w:hAnsi="Cambria" w:cs="Cambria"/>
        <w:b/>
        <w:sz w:val="10"/>
      </w:rPr>
      <w:t>1</w:t>
    </w:r>
    <w:r>
      <w:rPr>
        <w:rFonts w:ascii="Cambria" w:eastAsia="Cambria" w:hAnsi="Cambria" w:cs="Cambria"/>
        <w:b/>
        <w:sz w:val="10"/>
      </w:rPr>
      <w:fldChar w:fldCharType="end"/>
    </w:r>
    <w:r>
      <w:rPr>
        <w:rFonts w:ascii="Cambria" w:eastAsia="Cambria" w:hAnsi="Cambria" w:cs="Cambria"/>
        <w:b/>
        <w:sz w:val="10"/>
      </w:rPr>
      <w:t>/</w:t>
    </w:r>
    <w:fldSimple w:instr=" NUMPAGES   \* MERGEFORMAT ">
      <w:r>
        <w:rPr>
          <w:rFonts w:ascii="Cambria" w:eastAsia="Cambria" w:hAnsi="Cambria" w:cs="Cambria"/>
          <w:b/>
          <w:sz w:val="10"/>
        </w:rPr>
        <w:t>30</w:t>
      </w:r>
    </w:fldSimple>
    <w:r>
      <w:rPr>
        <w:rFonts w:ascii="Cambria" w:eastAsia="Cambria" w:hAnsi="Cambria" w:cs="Cambria"/>
        <w:b/>
        <w:color w:val="1F497D"/>
        <w:sz w:val="10"/>
      </w:rPr>
      <w:t xml:space="preserve"> </w:t>
    </w:r>
  </w:p>
  <w:p w14:paraId="2835657E" w14:textId="77777777" w:rsidR="00551EF3" w:rsidRDefault="00551EF3">
    <w:pPr>
      <w:spacing w:after="0"/>
      <w:ind w:right="333"/>
      <w:jc w:val="right"/>
    </w:pPr>
    <w:r>
      <w:rPr>
        <w:rFonts w:ascii="Cambria" w:eastAsia="Cambria" w:hAnsi="Cambria" w:cs="Cambria"/>
        <w:b/>
        <w:color w:val="1F497D"/>
        <w:sz w:val="10"/>
      </w:rPr>
      <w:t xml:space="preserve">Uniwersytet Rolniczy im. Hugona Kołłątaja w Krakowie </w:t>
    </w:r>
  </w:p>
  <w:p w14:paraId="23836892" w14:textId="77777777" w:rsidR="00551EF3" w:rsidRPr="00DE60FA" w:rsidRDefault="00551EF3">
    <w:pPr>
      <w:spacing w:after="0" w:line="237" w:lineRule="auto"/>
      <w:ind w:left="6373" w:right="979"/>
      <w:rPr>
        <w:lang w:val="fr-FR"/>
      </w:rPr>
    </w:pPr>
    <w:r>
      <w:rPr>
        <w:rFonts w:ascii="Cambria" w:eastAsia="Cambria" w:hAnsi="Cambria" w:cs="Cambria"/>
        <w:color w:val="1F497D"/>
        <w:sz w:val="10"/>
      </w:rPr>
      <w:t xml:space="preserve">31-120 Kraków, al. Adama Mickiewicza 21 tel. </w:t>
    </w:r>
    <w:r w:rsidRPr="00DE60FA">
      <w:rPr>
        <w:rFonts w:ascii="Cambria" w:eastAsia="Cambria" w:hAnsi="Cambria" w:cs="Cambria"/>
        <w:color w:val="1F497D"/>
        <w:sz w:val="10"/>
        <w:lang w:val="fr-FR"/>
      </w:rPr>
      <w:t xml:space="preserve">+48 12 662 44 12   fax. +48 12 662 44 10 www.urk.edu.pl e-mail: maciej.mlynarczyk@urk.edu.pl NIP: 675-000-21-18   REGON: 000001815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48C44" w14:textId="77777777" w:rsidR="002E4FEF" w:rsidRDefault="002E4FEF">
      <w:pPr>
        <w:spacing w:after="0" w:line="240" w:lineRule="auto"/>
      </w:pPr>
      <w:r>
        <w:separator/>
      </w:r>
    </w:p>
  </w:footnote>
  <w:footnote w:type="continuationSeparator" w:id="0">
    <w:p w14:paraId="60E1B9EA" w14:textId="77777777" w:rsidR="002E4FEF" w:rsidRDefault="002E4F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34E42" w14:textId="77777777" w:rsidR="00551EF3" w:rsidRDefault="00551EF3">
    <w:pPr>
      <w:spacing w:after="0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3E717B8" wp14:editId="3385CEF4">
          <wp:simplePos x="0" y="0"/>
          <wp:positionH relativeFrom="page">
            <wp:posOffset>895985</wp:posOffset>
          </wp:positionH>
          <wp:positionV relativeFrom="page">
            <wp:posOffset>200025</wp:posOffset>
          </wp:positionV>
          <wp:extent cx="1993265" cy="567055"/>
          <wp:effectExtent l="0" t="0" r="0" b="0"/>
          <wp:wrapSquare wrapText="bothSides"/>
          <wp:docPr id="45" name="Picture 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3265" cy="567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2967F" w14:textId="2FA23648" w:rsidR="00551EF3" w:rsidRDefault="00551EF3">
    <w:pPr>
      <w:spacing w:after="0"/>
      <w:rPr>
        <w:rFonts w:ascii="Times New Roman" w:eastAsia="Times New Roman" w:hAnsi="Times New Roman" w:cs="Times New Roman"/>
        <w:sz w:val="24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2F6129B4" wp14:editId="3D89A7AC">
          <wp:simplePos x="0" y="0"/>
          <wp:positionH relativeFrom="page">
            <wp:posOffset>895985</wp:posOffset>
          </wp:positionH>
          <wp:positionV relativeFrom="page">
            <wp:posOffset>200025</wp:posOffset>
          </wp:positionV>
          <wp:extent cx="1993265" cy="567055"/>
          <wp:effectExtent l="0" t="0" r="0" b="0"/>
          <wp:wrapSquare wrapText="bothSides"/>
          <wp:docPr id="1" name="Picture 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3265" cy="567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7D0936E7" w14:textId="658C3872" w:rsidR="00E31E65" w:rsidRDefault="00E31E65">
    <w:pPr>
      <w:spacing w:after="0"/>
      <w:rPr>
        <w:rFonts w:ascii="Times New Roman" w:eastAsia="Times New Roman" w:hAnsi="Times New Roman" w:cs="Times New Roman"/>
        <w:sz w:val="24"/>
      </w:rPr>
    </w:pPr>
  </w:p>
  <w:p w14:paraId="4F5E696B" w14:textId="73FF1F4F" w:rsidR="00E31E65" w:rsidRDefault="00E31E65">
    <w:pPr>
      <w:spacing w:after="0"/>
      <w:rPr>
        <w:rFonts w:ascii="Times New Roman" w:eastAsia="Times New Roman" w:hAnsi="Times New Roman" w:cs="Times New Roman"/>
        <w:sz w:val="24"/>
      </w:rPr>
    </w:pPr>
  </w:p>
  <w:p w14:paraId="1D611A0E" w14:textId="31314468" w:rsidR="00E31E65" w:rsidRDefault="00E31E65">
    <w:pPr>
      <w:spacing w:after="0"/>
      <w:rPr>
        <w:rFonts w:ascii="Times New Roman" w:eastAsia="Times New Roman" w:hAnsi="Times New Roman" w:cs="Times New Roman"/>
        <w:sz w:val="24"/>
      </w:rPr>
    </w:pPr>
  </w:p>
  <w:p w14:paraId="4A1A21E6" w14:textId="67933F68" w:rsidR="00E31E65" w:rsidRDefault="00E31E65">
    <w:pPr>
      <w:spacing w:after="0"/>
      <w:rPr>
        <w:rFonts w:ascii="Times New Roman" w:eastAsia="Times New Roman" w:hAnsi="Times New Roman" w:cs="Times New Roman"/>
        <w:sz w:val="24"/>
      </w:rPr>
    </w:pPr>
  </w:p>
  <w:p w14:paraId="079ACE7B" w14:textId="4B1CBD3C" w:rsidR="0049028A" w:rsidRPr="0049028A" w:rsidRDefault="0049028A" w:rsidP="0049028A">
    <w:pPr>
      <w:spacing w:after="0"/>
      <w:rPr>
        <w:rFonts w:asciiTheme="minorHAnsi" w:eastAsia="Times New Roman" w:hAnsiTheme="minorHAnsi" w:cstheme="minorHAnsi"/>
        <w:b/>
        <w:bCs/>
        <w:i/>
        <w:iCs/>
        <w:sz w:val="24"/>
        <w:szCs w:val="24"/>
      </w:rPr>
    </w:pPr>
    <w:bookmarkStart w:id="1" w:name="_Hlk163055224"/>
    <w:r w:rsidRPr="0049028A">
      <w:rPr>
        <w:rFonts w:asciiTheme="minorHAnsi" w:eastAsia="Times New Roman" w:hAnsiTheme="minorHAnsi" w:cstheme="minorHAnsi"/>
        <w:b/>
        <w:bCs/>
        <w:i/>
        <w:iCs/>
        <w:sz w:val="24"/>
        <w:szCs w:val="24"/>
      </w:rPr>
      <w:t xml:space="preserve">Zał. nr </w:t>
    </w:r>
    <w:r>
      <w:rPr>
        <w:rFonts w:asciiTheme="minorHAnsi" w:eastAsia="Times New Roman" w:hAnsiTheme="minorHAnsi" w:cstheme="minorHAnsi"/>
        <w:b/>
        <w:bCs/>
        <w:i/>
        <w:iCs/>
        <w:sz w:val="24"/>
        <w:szCs w:val="24"/>
      </w:rPr>
      <w:t>2.</w:t>
    </w:r>
    <w:r w:rsidRPr="0049028A">
      <w:rPr>
        <w:rFonts w:asciiTheme="minorHAnsi" w:eastAsia="Times New Roman" w:hAnsiTheme="minorHAnsi" w:cstheme="minorHAnsi"/>
        <w:b/>
        <w:bCs/>
        <w:i/>
        <w:iCs/>
        <w:sz w:val="24"/>
        <w:szCs w:val="24"/>
      </w:rPr>
      <w:t>1 do SWZ</w:t>
    </w:r>
    <w:r w:rsidRPr="0049028A">
      <w:rPr>
        <w:rFonts w:asciiTheme="minorHAnsi" w:eastAsia="Times New Roman" w:hAnsiTheme="minorHAnsi" w:cstheme="minorHAnsi"/>
        <w:b/>
        <w:bCs/>
        <w:i/>
        <w:iCs/>
        <w:sz w:val="24"/>
        <w:szCs w:val="24"/>
      </w:rPr>
      <w:tab/>
    </w:r>
  </w:p>
  <w:p w14:paraId="58EFECFE" w14:textId="77777777" w:rsidR="0049028A" w:rsidRPr="0049028A" w:rsidRDefault="0049028A" w:rsidP="0049028A">
    <w:pPr>
      <w:spacing w:after="0"/>
      <w:rPr>
        <w:rFonts w:asciiTheme="minorHAnsi" w:eastAsia="Times New Roman" w:hAnsiTheme="minorHAnsi" w:cstheme="minorHAnsi"/>
        <w:b/>
        <w:bCs/>
        <w:i/>
        <w:iCs/>
        <w:sz w:val="24"/>
        <w:szCs w:val="24"/>
      </w:rPr>
    </w:pPr>
    <w:r w:rsidRPr="0049028A">
      <w:rPr>
        <w:rFonts w:asciiTheme="minorHAnsi" w:eastAsia="Times New Roman" w:hAnsiTheme="minorHAnsi" w:cstheme="minorHAnsi"/>
        <w:b/>
        <w:bCs/>
        <w:i/>
        <w:iCs/>
        <w:sz w:val="24"/>
        <w:szCs w:val="24"/>
      </w:rPr>
      <w:t>Nr referencyjny postępowania: DZiK-DZP.2921.17.2024</w:t>
    </w:r>
  </w:p>
  <w:bookmarkEnd w:id="1"/>
  <w:p w14:paraId="649E4E9F" w14:textId="4DC131A8" w:rsidR="00E31E65" w:rsidRPr="00E31E65" w:rsidRDefault="00E31E65" w:rsidP="0049028A">
    <w:pPr>
      <w:spacing w:after="0"/>
      <w:rPr>
        <w:rFonts w:asciiTheme="minorHAnsi" w:hAnsiTheme="minorHAnsi" w:cstheme="minorHAnsi"/>
        <w:b/>
        <w:bCs/>
        <w:i/>
        <w:iCs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55215" w14:textId="77777777" w:rsidR="00551EF3" w:rsidRDefault="00551EF3">
    <w:pPr>
      <w:spacing w:after="0"/>
    </w:pPr>
    <w:r>
      <w:rPr>
        <w:noProof/>
      </w:rPr>
      <w:drawing>
        <wp:anchor distT="0" distB="0" distL="114300" distR="114300" simplePos="0" relativeHeight="251660288" behindDoc="0" locked="0" layoutInCell="1" allowOverlap="0" wp14:anchorId="64F23DAF" wp14:editId="3C35585D">
          <wp:simplePos x="0" y="0"/>
          <wp:positionH relativeFrom="page">
            <wp:posOffset>895985</wp:posOffset>
          </wp:positionH>
          <wp:positionV relativeFrom="page">
            <wp:posOffset>200025</wp:posOffset>
          </wp:positionV>
          <wp:extent cx="1993265" cy="567055"/>
          <wp:effectExtent l="0" t="0" r="0" b="0"/>
          <wp:wrapSquare wrapText="bothSides"/>
          <wp:docPr id="2" name="Picture 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3265" cy="567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6938"/>
    <w:multiLevelType w:val="hybridMultilevel"/>
    <w:tmpl w:val="CEE4809E"/>
    <w:lvl w:ilvl="0" w:tplc="C87E3F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8353F"/>
    <w:multiLevelType w:val="hybridMultilevel"/>
    <w:tmpl w:val="E0162BC2"/>
    <w:lvl w:ilvl="0" w:tplc="02DE79F2">
      <w:start w:val="15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96505A">
      <w:start w:val="1"/>
      <w:numFmt w:val="lowerLetter"/>
      <w:lvlText w:val="%2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3ABEE8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5A4CC8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E86B4A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616D5A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1A5D6E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E462210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7F2EF4A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8519DA"/>
    <w:multiLevelType w:val="hybridMultilevel"/>
    <w:tmpl w:val="EE70D5BC"/>
    <w:lvl w:ilvl="0" w:tplc="4FC0D1BA">
      <w:start w:val="21"/>
      <w:numFmt w:val="decimal"/>
      <w:lvlText w:val="%1."/>
      <w:lvlJc w:val="left"/>
      <w:pPr>
        <w:ind w:left="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824AEE8">
      <w:start w:val="1"/>
      <w:numFmt w:val="lowerLetter"/>
      <w:lvlText w:val="%2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4CFAE8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454A97E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3C06D8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BC313A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F29486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22850A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D2697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AF5DA9"/>
    <w:multiLevelType w:val="hybridMultilevel"/>
    <w:tmpl w:val="9AA2E358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3B104414">
      <w:start w:val="1"/>
      <w:numFmt w:val="lowerLetter"/>
      <w:lvlText w:val="%2."/>
      <w:lvlJc w:val="left"/>
      <w:pPr>
        <w:ind w:left="1428" w:hanging="708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22300F"/>
    <w:multiLevelType w:val="hybridMultilevel"/>
    <w:tmpl w:val="B5368B38"/>
    <w:lvl w:ilvl="0" w:tplc="2B187E1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1810F6"/>
    <w:multiLevelType w:val="hybridMultilevel"/>
    <w:tmpl w:val="A9ACB850"/>
    <w:lvl w:ilvl="0" w:tplc="429CC7BC">
      <w:start w:val="9"/>
      <w:numFmt w:val="lowerLetter"/>
      <w:lvlText w:val="%1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B48870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140ADE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D287C62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C42EB6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62D196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72CF52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0767DC6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4463F4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0311F05"/>
    <w:multiLevelType w:val="hybridMultilevel"/>
    <w:tmpl w:val="8A7ACFAE"/>
    <w:lvl w:ilvl="0" w:tplc="35C4EC34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D28FF"/>
    <w:multiLevelType w:val="hybridMultilevel"/>
    <w:tmpl w:val="EBCCBA7E"/>
    <w:lvl w:ilvl="0" w:tplc="13B68A0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05BF4"/>
    <w:multiLevelType w:val="hybridMultilevel"/>
    <w:tmpl w:val="D242B256"/>
    <w:lvl w:ilvl="0" w:tplc="319E04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AA538D"/>
    <w:multiLevelType w:val="hybridMultilevel"/>
    <w:tmpl w:val="1D76A5C2"/>
    <w:lvl w:ilvl="0" w:tplc="446AF39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D456CE"/>
    <w:multiLevelType w:val="hybridMultilevel"/>
    <w:tmpl w:val="F00CA4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CC424E7"/>
    <w:multiLevelType w:val="hybridMultilevel"/>
    <w:tmpl w:val="82186652"/>
    <w:lvl w:ilvl="0" w:tplc="C158F5A2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390964"/>
    <w:multiLevelType w:val="hybridMultilevel"/>
    <w:tmpl w:val="E680662C"/>
    <w:lvl w:ilvl="0" w:tplc="23D89FF8">
      <w:start w:val="22"/>
      <w:numFmt w:val="decimal"/>
      <w:lvlText w:val="%1.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8B0A96E">
      <w:start w:val="1"/>
      <w:numFmt w:val="lowerLetter"/>
      <w:lvlText w:val="%2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F63E4C">
      <w:start w:val="1"/>
      <w:numFmt w:val="lowerRoman"/>
      <w:lvlText w:val="%3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41C9A66">
      <w:start w:val="1"/>
      <w:numFmt w:val="decimal"/>
      <w:lvlText w:val="%4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1CAF6E">
      <w:start w:val="1"/>
      <w:numFmt w:val="lowerLetter"/>
      <w:lvlText w:val="%5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329AAC">
      <w:start w:val="1"/>
      <w:numFmt w:val="lowerRoman"/>
      <w:lvlText w:val="%6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492A1CC">
      <w:start w:val="1"/>
      <w:numFmt w:val="decimal"/>
      <w:lvlText w:val="%7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960172">
      <w:start w:val="1"/>
      <w:numFmt w:val="lowerLetter"/>
      <w:lvlText w:val="%8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B6486AE">
      <w:start w:val="1"/>
      <w:numFmt w:val="lowerRoman"/>
      <w:lvlText w:val="%9"/>
      <w:lvlJc w:val="left"/>
      <w:pPr>
        <w:ind w:left="6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F9065A0"/>
    <w:multiLevelType w:val="hybridMultilevel"/>
    <w:tmpl w:val="DC682B20"/>
    <w:lvl w:ilvl="0" w:tplc="D0642C9A">
      <w:start w:val="1"/>
      <w:numFmt w:val="decimal"/>
      <w:lvlText w:val="%1.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CE5A86">
      <w:start w:val="1"/>
      <w:numFmt w:val="lowerLetter"/>
      <w:lvlText w:val="%2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38B97C">
      <w:start w:val="1"/>
      <w:numFmt w:val="lowerRoman"/>
      <w:lvlText w:val="%3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64CB124">
      <w:start w:val="1"/>
      <w:numFmt w:val="decimal"/>
      <w:lvlText w:val="%4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8E8BB2A">
      <w:start w:val="1"/>
      <w:numFmt w:val="lowerLetter"/>
      <w:lvlText w:val="%5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54D4BE">
      <w:start w:val="1"/>
      <w:numFmt w:val="lowerRoman"/>
      <w:lvlText w:val="%6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4CE6C8C">
      <w:start w:val="1"/>
      <w:numFmt w:val="decimal"/>
      <w:lvlText w:val="%7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F41226">
      <w:start w:val="1"/>
      <w:numFmt w:val="lowerLetter"/>
      <w:lvlText w:val="%8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E3A80F2">
      <w:start w:val="1"/>
      <w:numFmt w:val="lowerRoman"/>
      <w:lvlText w:val="%9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08C1B9D"/>
    <w:multiLevelType w:val="hybridMultilevel"/>
    <w:tmpl w:val="27345690"/>
    <w:lvl w:ilvl="0" w:tplc="55F04B4E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A00974">
      <w:start w:val="1"/>
      <w:numFmt w:val="lowerLetter"/>
      <w:lvlText w:val="%2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8A3602">
      <w:start w:val="1"/>
      <w:numFmt w:val="lowerRoman"/>
      <w:lvlText w:val="%3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6489A88">
      <w:start w:val="1"/>
      <w:numFmt w:val="decimal"/>
      <w:lvlText w:val="%4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D684E8">
      <w:start w:val="1"/>
      <w:numFmt w:val="lowerLetter"/>
      <w:lvlText w:val="%5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9CDB50">
      <w:start w:val="1"/>
      <w:numFmt w:val="lowerRoman"/>
      <w:lvlText w:val="%6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E28193A">
      <w:start w:val="1"/>
      <w:numFmt w:val="decimal"/>
      <w:lvlText w:val="%7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63E6912">
      <w:start w:val="1"/>
      <w:numFmt w:val="lowerLetter"/>
      <w:lvlText w:val="%8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68661C">
      <w:start w:val="1"/>
      <w:numFmt w:val="lowerRoman"/>
      <w:lvlText w:val="%9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52456B2"/>
    <w:multiLevelType w:val="hybridMultilevel"/>
    <w:tmpl w:val="46885710"/>
    <w:lvl w:ilvl="0" w:tplc="96B2D722">
      <w:start w:val="1"/>
      <w:numFmt w:val="decimal"/>
      <w:lvlText w:val="%1."/>
      <w:lvlJc w:val="left"/>
      <w:pPr>
        <w:ind w:left="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5EAFEF6">
      <w:start w:val="1"/>
      <w:numFmt w:val="lowerLetter"/>
      <w:lvlText w:val="%2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9305754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5EEE678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A8F4CE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35AA5F0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B4F9C8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D445BCE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FC493B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68E32F2"/>
    <w:multiLevelType w:val="hybridMultilevel"/>
    <w:tmpl w:val="4050C79A"/>
    <w:lvl w:ilvl="0" w:tplc="F356C4CA">
      <w:start w:val="1"/>
      <w:numFmt w:val="decimal"/>
      <w:lvlText w:val="%1.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E106EA6">
      <w:start w:val="1"/>
      <w:numFmt w:val="lowerLetter"/>
      <w:lvlText w:val="%2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074B56E">
      <w:start w:val="1"/>
      <w:numFmt w:val="lowerRoman"/>
      <w:lvlText w:val="%3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C659BC">
      <w:start w:val="1"/>
      <w:numFmt w:val="decimal"/>
      <w:lvlText w:val="%4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E8A3AA">
      <w:start w:val="1"/>
      <w:numFmt w:val="lowerLetter"/>
      <w:lvlText w:val="%5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F2A2B90">
      <w:start w:val="1"/>
      <w:numFmt w:val="lowerRoman"/>
      <w:lvlText w:val="%6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9ACC034">
      <w:start w:val="1"/>
      <w:numFmt w:val="decimal"/>
      <w:lvlText w:val="%7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7E0FEB2">
      <w:start w:val="1"/>
      <w:numFmt w:val="lowerLetter"/>
      <w:lvlText w:val="%8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B9CF608">
      <w:start w:val="1"/>
      <w:numFmt w:val="lowerRoman"/>
      <w:lvlText w:val="%9"/>
      <w:lvlJc w:val="left"/>
      <w:pPr>
        <w:ind w:left="6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C763F26"/>
    <w:multiLevelType w:val="hybridMultilevel"/>
    <w:tmpl w:val="B4E8C1E8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8" w15:restartNumberingAfterBreak="0">
    <w:nsid w:val="3DFD4A85"/>
    <w:multiLevelType w:val="hybridMultilevel"/>
    <w:tmpl w:val="2BCE0634"/>
    <w:lvl w:ilvl="0" w:tplc="E2B847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841267"/>
    <w:multiLevelType w:val="hybridMultilevel"/>
    <w:tmpl w:val="56A68F02"/>
    <w:lvl w:ilvl="0" w:tplc="B4B2B8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E946BE"/>
    <w:multiLevelType w:val="hybridMultilevel"/>
    <w:tmpl w:val="761EE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B2DEC"/>
    <w:multiLevelType w:val="hybridMultilevel"/>
    <w:tmpl w:val="C85E39FA"/>
    <w:lvl w:ilvl="0" w:tplc="E048C51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9E0E93"/>
    <w:multiLevelType w:val="hybridMultilevel"/>
    <w:tmpl w:val="8B7C84C2"/>
    <w:lvl w:ilvl="0" w:tplc="C34A8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5B69BA"/>
    <w:multiLevelType w:val="hybridMultilevel"/>
    <w:tmpl w:val="97924D22"/>
    <w:lvl w:ilvl="0" w:tplc="AFDE728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E61CA8"/>
    <w:multiLevelType w:val="hybridMultilevel"/>
    <w:tmpl w:val="3850D27E"/>
    <w:lvl w:ilvl="0" w:tplc="CD107D94">
      <w:start w:val="1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B02C66">
      <w:start w:val="1"/>
      <w:numFmt w:val="lowerLetter"/>
      <w:lvlText w:val="%2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DAE642">
      <w:start w:val="1"/>
      <w:numFmt w:val="lowerRoman"/>
      <w:lvlText w:val="%3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88E9F0">
      <w:start w:val="1"/>
      <w:numFmt w:val="decimal"/>
      <w:lvlText w:val="%4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032CBE2">
      <w:start w:val="1"/>
      <w:numFmt w:val="lowerLetter"/>
      <w:lvlText w:val="%5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08E6B54">
      <w:start w:val="1"/>
      <w:numFmt w:val="lowerRoman"/>
      <w:lvlText w:val="%6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18C2564">
      <w:start w:val="1"/>
      <w:numFmt w:val="decimal"/>
      <w:lvlText w:val="%7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08F7A6">
      <w:start w:val="1"/>
      <w:numFmt w:val="lowerLetter"/>
      <w:lvlText w:val="%8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938994E">
      <w:start w:val="1"/>
      <w:numFmt w:val="lowerRoman"/>
      <w:lvlText w:val="%9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1A03767"/>
    <w:multiLevelType w:val="hybridMultilevel"/>
    <w:tmpl w:val="518000A6"/>
    <w:lvl w:ilvl="0" w:tplc="6256E9E0">
      <w:start w:val="3"/>
      <w:numFmt w:val="lowerLetter"/>
      <w:lvlText w:val="%1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86800C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9F22506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FEBB4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45C7EAE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088970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FCA57A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80611C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E80152E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61A59D6"/>
    <w:multiLevelType w:val="hybridMultilevel"/>
    <w:tmpl w:val="5E7C13D0"/>
    <w:lvl w:ilvl="0" w:tplc="27DCA1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C22052"/>
    <w:multiLevelType w:val="hybridMultilevel"/>
    <w:tmpl w:val="447CB894"/>
    <w:lvl w:ilvl="0" w:tplc="AF40DB24">
      <w:start w:val="1"/>
      <w:numFmt w:val="bullet"/>
      <w:lvlText w:val="•"/>
      <w:lvlJc w:val="left"/>
      <w:pPr>
        <w:ind w:left="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8ACA02">
      <w:start w:val="1"/>
      <w:numFmt w:val="bullet"/>
      <w:lvlText w:val="o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1E050C4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04B22A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2ACBD12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0E6BF76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6560410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92BBC4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F484C0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64E1D38"/>
    <w:multiLevelType w:val="hybridMultilevel"/>
    <w:tmpl w:val="38B4C556"/>
    <w:lvl w:ilvl="0" w:tplc="2F90FB1A">
      <w:start w:val="54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F4E0D0">
      <w:start w:val="1"/>
      <w:numFmt w:val="lowerLetter"/>
      <w:lvlText w:val="%2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9F6FA42">
      <w:start w:val="1"/>
      <w:numFmt w:val="lowerRoman"/>
      <w:lvlText w:val="%3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B64CD86">
      <w:start w:val="1"/>
      <w:numFmt w:val="decimal"/>
      <w:lvlText w:val="%4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8AEEA36">
      <w:start w:val="1"/>
      <w:numFmt w:val="lowerLetter"/>
      <w:lvlText w:val="%5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516831E">
      <w:start w:val="1"/>
      <w:numFmt w:val="lowerRoman"/>
      <w:lvlText w:val="%6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C74A380">
      <w:start w:val="1"/>
      <w:numFmt w:val="decimal"/>
      <w:lvlText w:val="%7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AEBF28">
      <w:start w:val="1"/>
      <w:numFmt w:val="lowerLetter"/>
      <w:lvlText w:val="%8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A42BBF8">
      <w:start w:val="1"/>
      <w:numFmt w:val="lowerRoman"/>
      <w:lvlText w:val="%9"/>
      <w:lvlJc w:val="left"/>
      <w:pPr>
        <w:ind w:left="6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6662DF5"/>
    <w:multiLevelType w:val="hybridMultilevel"/>
    <w:tmpl w:val="9B464440"/>
    <w:lvl w:ilvl="0" w:tplc="CFD23006">
      <w:start w:val="2"/>
      <w:numFmt w:val="lowerLetter"/>
      <w:lvlText w:val="%1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B562902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0695F2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63EF03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EC8C626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02789A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A422324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CF40674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6EFF5C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7131BC3"/>
    <w:multiLevelType w:val="hybridMultilevel"/>
    <w:tmpl w:val="98C67DE4"/>
    <w:lvl w:ilvl="0" w:tplc="E66EB26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E50FD5"/>
    <w:multiLevelType w:val="hybridMultilevel"/>
    <w:tmpl w:val="16FE84E8"/>
    <w:lvl w:ilvl="0" w:tplc="89A28B34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141C6F"/>
    <w:multiLevelType w:val="hybridMultilevel"/>
    <w:tmpl w:val="25AA40E8"/>
    <w:lvl w:ilvl="0" w:tplc="3ECEB9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CB335B"/>
    <w:multiLevelType w:val="hybridMultilevel"/>
    <w:tmpl w:val="BF48ADBE"/>
    <w:lvl w:ilvl="0" w:tplc="D314225C">
      <w:start w:val="19"/>
      <w:numFmt w:val="decimal"/>
      <w:lvlText w:val="%1."/>
      <w:lvlJc w:val="left"/>
      <w:pPr>
        <w:ind w:left="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BAFF6C">
      <w:start w:val="1"/>
      <w:numFmt w:val="lowerLetter"/>
      <w:lvlText w:val="%2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4E8906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9A4DE14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D8F5F0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D84C4E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E0932E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429524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927F0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A705F5C"/>
    <w:multiLevelType w:val="hybridMultilevel"/>
    <w:tmpl w:val="0A1AF648"/>
    <w:lvl w:ilvl="0" w:tplc="150E23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575258"/>
    <w:multiLevelType w:val="hybridMultilevel"/>
    <w:tmpl w:val="670EDDCA"/>
    <w:lvl w:ilvl="0" w:tplc="4DB0CBB2">
      <w:start w:val="39"/>
      <w:numFmt w:val="decimal"/>
      <w:lvlText w:val="%1.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C2FA42">
      <w:start w:val="1"/>
      <w:numFmt w:val="lowerLetter"/>
      <w:lvlText w:val="%2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A4E4DE">
      <w:start w:val="1"/>
      <w:numFmt w:val="lowerRoman"/>
      <w:lvlText w:val="%3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4E2799E">
      <w:start w:val="1"/>
      <w:numFmt w:val="decimal"/>
      <w:lvlText w:val="%4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76AF4C">
      <w:start w:val="1"/>
      <w:numFmt w:val="lowerLetter"/>
      <w:lvlText w:val="%5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EA83A18">
      <w:start w:val="1"/>
      <w:numFmt w:val="lowerRoman"/>
      <w:lvlText w:val="%6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A82A68">
      <w:start w:val="1"/>
      <w:numFmt w:val="decimal"/>
      <w:lvlText w:val="%7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E4C4D86">
      <w:start w:val="1"/>
      <w:numFmt w:val="lowerLetter"/>
      <w:lvlText w:val="%8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0657A6">
      <w:start w:val="1"/>
      <w:numFmt w:val="lowerRoman"/>
      <w:lvlText w:val="%9"/>
      <w:lvlJc w:val="left"/>
      <w:pPr>
        <w:ind w:left="6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F791886"/>
    <w:multiLevelType w:val="hybridMultilevel"/>
    <w:tmpl w:val="E006C278"/>
    <w:lvl w:ilvl="0" w:tplc="1BD2C0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15"/>
  </w:num>
  <w:num w:numId="4">
    <w:abstractNumId w:val="29"/>
  </w:num>
  <w:num w:numId="5">
    <w:abstractNumId w:val="1"/>
  </w:num>
  <w:num w:numId="6">
    <w:abstractNumId w:val="25"/>
  </w:num>
  <w:num w:numId="7">
    <w:abstractNumId w:val="33"/>
  </w:num>
  <w:num w:numId="8">
    <w:abstractNumId w:val="5"/>
  </w:num>
  <w:num w:numId="9">
    <w:abstractNumId w:val="2"/>
  </w:num>
  <w:num w:numId="10">
    <w:abstractNumId w:val="35"/>
  </w:num>
  <w:num w:numId="11">
    <w:abstractNumId w:val="28"/>
  </w:num>
  <w:num w:numId="12">
    <w:abstractNumId w:val="27"/>
  </w:num>
  <w:num w:numId="13">
    <w:abstractNumId w:val="11"/>
  </w:num>
  <w:num w:numId="14">
    <w:abstractNumId w:val="3"/>
  </w:num>
  <w:num w:numId="15">
    <w:abstractNumId w:val="0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31"/>
  </w:num>
  <w:num w:numId="20">
    <w:abstractNumId w:val="30"/>
  </w:num>
  <w:num w:numId="21">
    <w:abstractNumId w:val="6"/>
  </w:num>
  <w:num w:numId="22">
    <w:abstractNumId w:val="21"/>
  </w:num>
  <w:num w:numId="23">
    <w:abstractNumId w:val="4"/>
  </w:num>
  <w:num w:numId="24">
    <w:abstractNumId w:val="7"/>
  </w:num>
  <w:num w:numId="25">
    <w:abstractNumId w:val="23"/>
  </w:num>
  <w:num w:numId="26">
    <w:abstractNumId w:val="13"/>
  </w:num>
  <w:num w:numId="27">
    <w:abstractNumId w:val="14"/>
  </w:num>
  <w:num w:numId="28">
    <w:abstractNumId w:val="24"/>
  </w:num>
  <w:num w:numId="29">
    <w:abstractNumId w:val="20"/>
  </w:num>
  <w:num w:numId="30">
    <w:abstractNumId w:val="17"/>
  </w:num>
  <w:num w:numId="31">
    <w:abstractNumId w:val="26"/>
  </w:num>
  <w:num w:numId="32">
    <w:abstractNumId w:val="34"/>
  </w:num>
  <w:num w:numId="33">
    <w:abstractNumId w:val="36"/>
  </w:num>
  <w:num w:numId="34">
    <w:abstractNumId w:val="8"/>
  </w:num>
  <w:num w:numId="35">
    <w:abstractNumId w:val="32"/>
  </w:num>
  <w:num w:numId="36">
    <w:abstractNumId w:val="19"/>
  </w:num>
  <w:num w:numId="37">
    <w:abstractNumId w:val="18"/>
  </w:num>
  <w:num w:numId="38">
    <w:abstractNumId w:val="22"/>
  </w:num>
  <w:num w:numId="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229"/>
    <w:rsid w:val="00000F64"/>
    <w:rsid w:val="0000194F"/>
    <w:rsid w:val="00004499"/>
    <w:rsid w:val="00007595"/>
    <w:rsid w:val="0001065C"/>
    <w:rsid w:val="00013796"/>
    <w:rsid w:val="000156FB"/>
    <w:rsid w:val="00015AFD"/>
    <w:rsid w:val="0002067C"/>
    <w:rsid w:val="00026129"/>
    <w:rsid w:val="00027C6A"/>
    <w:rsid w:val="00032B2C"/>
    <w:rsid w:val="00040181"/>
    <w:rsid w:val="00040419"/>
    <w:rsid w:val="00041A60"/>
    <w:rsid w:val="00050A38"/>
    <w:rsid w:val="00053C75"/>
    <w:rsid w:val="000673D8"/>
    <w:rsid w:val="000843C5"/>
    <w:rsid w:val="00085872"/>
    <w:rsid w:val="0009522C"/>
    <w:rsid w:val="000A142F"/>
    <w:rsid w:val="000A14AF"/>
    <w:rsid w:val="000A16AC"/>
    <w:rsid w:val="000A6E2D"/>
    <w:rsid w:val="000A7FE0"/>
    <w:rsid w:val="000B18B5"/>
    <w:rsid w:val="000C1A39"/>
    <w:rsid w:val="000C4419"/>
    <w:rsid w:val="000D5EEE"/>
    <w:rsid w:val="000E5584"/>
    <w:rsid w:val="000F16F9"/>
    <w:rsid w:val="000F2DC1"/>
    <w:rsid w:val="000F442A"/>
    <w:rsid w:val="00101C4F"/>
    <w:rsid w:val="001071DF"/>
    <w:rsid w:val="001107D2"/>
    <w:rsid w:val="00110F6D"/>
    <w:rsid w:val="00112E42"/>
    <w:rsid w:val="00122BC1"/>
    <w:rsid w:val="0012797B"/>
    <w:rsid w:val="0013423E"/>
    <w:rsid w:val="001366CC"/>
    <w:rsid w:val="00137AE9"/>
    <w:rsid w:val="00143D1B"/>
    <w:rsid w:val="00147D06"/>
    <w:rsid w:val="00154484"/>
    <w:rsid w:val="001559FA"/>
    <w:rsid w:val="001569AB"/>
    <w:rsid w:val="001648F8"/>
    <w:rsid w:val="00167082"/>
    <w:rsid w:val="0017345B"/>
    <w:rsid w:val="00174029"/>
    <w:rsid w:val="00175526"/>
    <w:rsid w:val="001774F9"/>
    <w:rsid w:val="00177A24"/>
    <w:rsid w:val="001804CE"/>
    <w:rsid w:val="00183981"/>
    <w:rsid w:val="001853D1"/>
    <w:rsid w:val="00186E42"/>
    <w:rsid w:val="00194E0C"/>
    <w:rsid w:val="001A0067"/>
    <w:rsid w:val="001B260D"/>
    <w:rsid w:val="001B76FF"/>
    <w:rsid w:val="001C0BA7"/>
    <w:rsid w:val="001D31D5"/>
    <w:rsid w:val="001D49B9"/>
    <w:rsid w:val="001E17B0"/>
    <w:rsid w:val="001E4D0B"/>
    <w:rsid w:val="001F0CC7"/>
    <w:rsid w:val="001F16F1"/>
    <w:rsid w:val="001F2652"/>
    <w:rsid w:val="001F3A7F"/>
    <w:rsid w:val="001F72BE"/>
    <w:rsid w:val="0020019B"/>
    <w:rsid w:val="00206C06"/>
    <w:rsid w:val="002167FC"/>
    <w:rsid w:val="002210E3"/>
    <w:rsid w:val="0022278C"/>
    <w:rsid w:val="0022526B"/>
    <w:rsid w:val="002354D8"/>
    <w:rsid w:val="002378D8"/>
    <w:rsid w:val="00243C54"/>
    <w:rsid w:val="0025015A"/>
    <w:rsid w:val="00254F97"/>
    <w:rsid w:val="00255D03"/>
    <w:rsid w:val="00256A75"/>
    <w:rsid w:val="0025738C"/>
    <w:rsid w:val="002614F0"/>
    <w:rsid w:val="00264184"/>
    <w:rsid w:val="0027042C"/>
    <w:rsid w:val="002712A4"/>
    <w:rsid w:val="0028788F"/>
    <w:rsid w:val="00290411"/>
    <w:rsid w:val="00290F5F"/>
    <w:rsid w:val="002A60DA"/>
    <w:rsid w:val="002B1A0C"/>
    <w:rsid w:val="002B4B9E"/>
    <w:rsid w:val="002B5090"/>
    <w:rsid w:val="002C155B"/>
    <w:rsid w:val="002C5636"/>
    <w:rsid w:val="002C57C0"/>
    <w:rsid w:val="002C6082"/>
    <w:rsid w:val="002C7F52"/>
    <w:rsid w:val="002D04D8"/>
    <w:rsid w:val="002D4550"/>
    <w:rsid w:val="002D5EAA"/>
    <w:rsid w:val="002E18C4"/>
    <w:rsid w:val="002E2FA2"/>
    <w:rsid w:val="002E41C9"/>
    <w:rsid w:val="002E4FEF"/>
    <w:rsid w:val="002E6142"/>
    <w:rsid w:val="002F3D5F"/>
    <w:rsid w:val="002F5AB8"/>
    <w:rsid w:val="00303150"/>
    <w:rsid w:val="00303BF2"/>
    <w:rsid w:val="00304ED7"/>
    <w:rsid w:val="003132DF"/>
    <w:rsid w:val="00316395"/>
    <w:rsid w:val="00325112"/>
    <w:rsid w:val="003318A8"/>
    <w:rsid w:val="00340741"/>
    <w:rsid w:val="00342F52"/>
    <w:rsid w:val="00343E28"/>
    <w:rsid w:val="00353E09"/>
    <w:rsid w:val="00354DA7"/>
    <w:rsid w:val="0036024D"/>
    <w:rsid w:val="00360E5F"/>
    <w:rsid w:val="0036587F"/>
    <w:rsid w:val="00366AB9"/>
    <w:rsid w:val="00372B52"/>
    <w:rsid w:val="00374D92"/>
    <w:rsid w:val="0038418A"/>
    <w:rsid w:val="003842BD"/>
    <w:rsid w:val="003903E0"/>
    <w:rsid w:val="00395B34"/>
    <w:rsid w:val="00395C5D"/>
    <w:rsid w:val="003A1F12"/>
    <w:rsid w:val="003A35AD"/>
    <w:rsid w:val="003A4582"/>
    <w:rsid w:val="003A6325"/>
    <w:rsid w:val="003A7D6E"/>
    <w:rsid w:val="003B32F7"/>
    <w:rsid w:val="003B4720"/>
    <w:rsid w:val="003B6EA4"/>
    <w:rsid w:val="003C4AAA"/>
    <w:rsid w:val="003C7814"/>
    <w:rsid w:val="003D1304"/>
    <w:rsid w:val="003D158A"/>
    <w:rsid w:val="003E54CB"/>
    <w:rsid w:val="003E69C0"/>
    <w:rsid w:val="00400970"/>
    <w:rsid w:val="004018A8"/>
    <w:rsid w:val="00407536"/>
    <w:rsid w:val="004075F7"/>
    <w:rsid w:val="00410D4B"/>
    <w:rsid w:val="00411A5D"/>
    <w:rsid w:val="0041628C"/>
    <w:rsid w:val="00444615"/>
    <w:rsid w:val="00461273"/>
    <w:rsid w:val="004712B7"/>
    <w:rsid w:val="0047362B"/>
    <w:rsid w:val="0048056F"/>
    <w:rsid w:val="0048287A"/>
    <w:rsid w:val="004846AA"/>
    <w:rsid w:val="0049028A"/>
    <w:rsid w:val="00492872"/>
    <w:rsid w:val="004956B2"/>
    <w:rsid w:val="004A04DF"/>
    <w:rsid w:val="004A3611"/>
    <w:rsid w:val="004A4122"/>
    <w:rsid w:val="004A4AA8"/>
    <w:rsid w:val="004A55C7"/>
    <w:rsid w:val="004B349A"/>
    <w:rsid w:val="004B3816"/>
    <w:rsid w:val="004C2AD1"/>
    <w:rsid w:val="004C6606"/>
    <w:rsid w:val="004D487A"/>
    <w:rsid w:val="004D7629"/>
    <w:rsid w:val="004E17BA"/>
    <w:rsid w:val="004E355C"/>
    <w:rsid w:val="004E3B12"/>
    <w:rsid w:val="004E3B5D"/>
    <w:rsid w:val="004E7D80"/>
    <w:rsid w:val="004F20A2"/>
    <w:rsid w:val="004F6899"/>
    <w:rsid w:val="005010FB"/>
    <w:rsid w:val="005024DB"/>
    <w:rsid w:val="00507496"/>
    <w:rsid w:val="00507C7C"/>
    <w:rsid w:val="00511006"/>
    <w:rsid w:val="00516E31"/>
    <w:rsid w:val="005237CD"/>
    <w:rsid w:val="00523856"/>
    <w:rsid w:val="005255C1"/>
    <w:rsid w:val="00527B83"/>
    <w:rsid w:val="00527BD6"/>
    <w:rsid w:val="00527DCC"/>
    <w:rsid w:val="00530334"/>
    <w:rsid w:val="0053086B"/>
    <w:rsid w:val="00535C47"/>
    <w:rsid w:val="00550807"/>
    <w:rsid w:val="00551EF3"/>
    <w:rsid w:val="00553191"/>
    <w:rsid w:val="0055626B"/>
    <w:rsid w:val="00556CFC"/>
    <w:rsid w:val="00560B76"/>
    <w:rsid w:val="00564A76"/>
    <w:rsid w:val="00565575"/>
    <w:rsid w:val="00567E0E"/>
    <w:rsid w:val="00570B40"/>
    <w:rsid w:val="005747AD"/>
    <w:rsid w:val="005755B9"/>
    <w:rsid w:val="00576703"/>
    <w:rsid w:val="00576728"/>
    <w:rsid w:val="005823EC"/>
    <w:rsid w:val="005907C9"/>
    <w:rsid w:val="00591E20"/>
    <w:rsid w:val="00594C31"/>
    <w:rsid w:val="00597D96"/>
    <w:rsid w:val="005A0A44"/>
    <w:rsid w:val="005B1210"/>
    <w:rsid w:val="005B31B0"/>
    <w:rsid w:val="005B6BC8"/>
    <w:rsid w:val="005C0E1C"/>
    <w:rsid w:val="005C2A64"/>
    <w:rsid w:val="005C2DED"/>
    <w:rsid w:val="005C3BEB"/>
    <w:rsid w:val="005D02E6"/>
    <w:rsid w:val="005D1993"/>
    <w:rsid w:val="005E10B3"/>
    <w:rsid w:val="005F4C2C"/>
    <w:rsid w:val="006010E2"/>
    <w:rsid w:val="00603229"/>
    <w:rsid w:val="00612B83"/>
    <w:rsid w:val="006226DF"/>
    <w:rsid w:val="00627F73"/>
    <w:rsid w:val="00630BB6"/>
    <w:rsid w:val="0063146F"/>
    <w:rsid w:val="00632D38"/>
    <w:rsid w:val="00632FE8"/>
    <w:rsid w:val="00633229"/>
    <w:rsid w:val="00633D75"/>
    <w:rsid w:val="00634CFC"/>
    <w:rsid w:val="00635CC7"/>
    <w:rsid w:val="0064553B"/>
    <w:rsid w:val="006467ED"/>
    <w:rsid w:val="00650AB0"/>
    <w:rsid w:val="006554F4"/>
    <w:rsid w:val="006613B4"/>
    <w:rsid w:val="0066347C"/>
    <w:rsid w:val="00663577"/>
    <w:rsid w:val="00665217"/>
    <w:rsid w:val="006727BD"/>
    <w:rsid w:val="00673953"/>
    <w:rsid w:val="00674800"/>
    <w:rsid w:val="006762A5"/>
    <w:rsid w:val="006767F1"/>
    <w:rsid w:val="00682C83"/>
    <w:rsid w:val="00683D45"/>
    <w:rsid w:val="00683F6A"/>
    <w:rsid w:val="00687C77"/>
    <w:rsid w:val="0069393A"/>
    <w:rsid w:val="006A36F8"/>
    <w:rsid w:val="006A7389"/>
    <w:rsid w:val="006B2F2D"/>
    <w:rsid w:val="006B303D"/>
    <w:rsid w:val="006B5994"/>
    <w:rsid w:val="006C2F99"/>
    <w:rsid w:val="006C57EF"/>
    <w:rsid w:val="006C7978"/>
    <w:rsid w:val="006C7FCE"/>
    <w:rsid w:val="006D6285"/>
    <w:rsid w:val="006E2CBB"/>
    <w:rsid w:val="006F018D"/>
    <w:rsid w:val="006F3040"/>
    <w:rsid w:val="006F4930"/>
    <w:rsid w:val="006F75C4"/>
    <w:rsid w:val="006F7D6E"/>
    <w:rsid w:val="0070205C"/>
    <w:rsid w:val="0070370A"/>
    <w:rsid w:val="007043CC"/>
    <w:rsid w:val="00704688"/>
    <w:rsid w:val="00704B34"/>
    <w:rsid w:val="00714A7E"/>
    <w:rsid w:val="007200FA"/>
    <w:rsid w:val="00720741"/>
    <w:rsid w:val="007330E5"/>
    <w:rsid w:val="0073376F"/>
    <w:rsid w:val="007357F6"/>
    <w:rsid w:val="0074024E"/>
    <w:rsid w:val="00745BDB"/>
    <w:rsid w:val="007460DF"/>
    <w:rsid w:val="00752AD8"/>
    <w:rsid w:val="0076183C"/>
    <w:rsid w:val="0077198C"/>
    <w:rsid w:val="00786306"/>
    <w:rsid w:val="00787C57"/>
    <w:rsid w:val="00790AE2"/>
    <w:rsid w:val="007A0E4B"/>
    <w:rsid w:val="007A5702"/>
    <w:rsid w:val="007A5B81"/>
    <w:rsid w:val="007A6C5E"/>
    <w:rsid w:val="007B1630"/>
    <w:rsid w:val="007B1E85"/>
    <w:rsid w:val="007B49C0"/>
    <w:rsid w:val="007C54DB"/>
    <w:rsid w:val="007C6518"/>
    <w:rsid w:val="007D0179"/>
    <w:rsid w:val="007D0F21"/>
    <w:rsid w:val="007D48D0"/>
    <w:rsid w:val="007E0010"/>
    <w:rsid w:val="007E3804"/>
    <w:rsid w:val="007F06F6"/>
    <w:rsid w:val="007F270F"/>
    <w:rsid w:val="00807419"/>
    <w:rsid w:val="00811D34"/>
    <w:rsid w:val="00811E79"/>
    <w:rsid w:val="00816A8A"/>
    <w:rsid w:val="00816CB2"/>
    <w:rsid w:val="00822968"/>
    <w:rsid w:val="00823033"/>
    <w:rsid w:val="0082325E"/>
    <w:rsid w:val="00823788"/>
    <w:rsid w:val="008241C7"/>
    <w:rsid w:val="00827B7C"/>
    <w:rsid w:val="00833894"/>
    <w:rsid w:val="0083458D"/>
    <w:rsid w:val="008367F2"/>
    <w:rsid w:val="00852BB7"/>
    <w:rsid w:val="00855DF0"/>
    <w:rsid w:val="0085663C"/>
    <w:rsid w:val="0086408E"/>
    <w:rsid w:val="00870ED6"/>
    <w:rsid w:val="008725BF"/>
    <w:rsid w:val="008737DD"/>
    <w:rsid w:val="00880436"/>
    <w:rsid w:val="00881418"/>
    <w:rsid w:val="00883562"/>
    <w:rsid w:val="008851D1"/>
    <w:rsid w:val="00886248"/>
    <w:rsid w:val="008862BC"/>
    <w:rsid w:val="008949B3"/>
    <w:rsid w:val="008A0395"/>
    <w:rsid w:val="008A72AA"/>
    <w:rsid w:val="008A7F15"/>
    <w:rsid w:val="008B2B00"/>
    <w:rsid w:val="008B4006"/>
    <w:rsid w:val="008C1D1C"/>
    <w:rsid w:val="008C52DD"/>
    <w:rsid w:val="008D2DFE"/>
    <w:rsid w:val="008D32B9"/>
    <w:rsid w:val="008D558E"/>
    <w:rsid w:val="008D5E07"/>
    <w:rsid w:val="008E0EB6"/>
    <w:rsid w:val="008E47B9"/>
    <w:rsid w:val="008F0E50"/>
    <w:rsid w:val="008F12EC"/>
    <w:rsid w:val="008F2571"/>
    <w:rsid w:val="00902A08"/>
    <w:rsid w:val="0090627F"/>
    <w:rsid w:val="00907748"/>
    <w:rsid w:val="009148A1"/>
    <w:rsid w:val="00926297"/>
    <w:rsid w:val="00931ED8"/>
    <w:rsid w:val="009325C5"/>
    <w:rsid w:val="00933DD4"/>
    <w:rsid w:val="0093489B"/>
    <w:rsid w:val="00941EB4"/>
    <w:rsid w:val="00944C2B"/>
    <w:rsid w:val="00950FD5"/>
    <w:rsid w:val="0095301E"/>
    <w:rsid w:val="009544FA"/>
    <w:rsid w:val="00965F63"/>
    <w:rsid w:val="009703E1"/>
    <w:rsid w:val="0097163E"/>
    <w:rsid w:val="00984295"/>
    <w:rsid w:val="009907C3"/>
    <w:rsid w:val="009A507C"/>
    <w:rsid w:val="009A6877"/>
    <w:rsid w:val="009B1964"/>
    <w:rsid w:val="009B2BAB"/>
    <w:rsid w:val="009B7079"/>
    <w:rsid w:val="009B7F68"/>
    <w:rsid w:val="009C0355"/>
    <w:rsid w:val="009C2C12"/>
    <w:rsid w:val="009C35A3"/>
    <w:rsid w:val="009D0E04"/>
    <w:rsid w:val="009D58C1"/>
    <w:rsid w:val="009E311E"/>
    <w:rsid w:val="009E5BDD"/>
    <w:rsid w:val="009E6370"/>
    <w:rsid w:val="009F03C9"/>
    <w:rsid w:val="009F0A11"/>
    <w:rsid w:val="009F2ADD"/>
    <w:rsid w:val="009F6680"/>
    <w:rsid w:val="009F79A4"/>
    <w:rsid w:val="00A1309C"/>
    <w:rsid w:val="00A243BB"/>
    <w:rsid w:val="00A25A3B"/>
    <w:rsid w:val="00A35DFF"/>
    <w:rsid w:val="00A55080"/>
    <w:rsid w:val="00A563AB"/>
    <w:rsid w:val="00A662E1"/>
    <w:rsid w:val="00A71B0B"/>
    <w:rsid w:val="00A74DE5"/>
    <w:rsid w:val="00A76E10"/>
    <w:rsid w:val="00A76FBC"/>
    <w:rsid w:val="00A771DD"/>
    <w:rsid w:val="00A7746D"/>
    <w:rsid w:val="00A8170F"/>
    <w:rsid w:val="00A81E25"/>
    <w:rsid w:val="00A8783E"/>
    <w:rsid w:val="00A87AA9"/>
    <w:rsid w:val="00A903BB"/>
    <w:rsid w:val="00AA739E"/>
    <w:rsid w:val="00AC2605"/>
    <w:rsid w:val="00AC356D"/>
    <w:rsid w:val="00AC5051"/>
    <w:rsid w:val="00AC70E9"/>
    <w:rsid w:val="00AF0FEE"/>
    <w:rsid w:val="00B03765"/>
    <w:rsid w:val="00B0682B"/>
    <w:rsid w:val="00B120A3"/>
    <w:rsid w:val="00B303B6"/>
    <w:rsid w:val="00B33696"/>
    <w:rsid w:val="00B34088"/>
    <w:rsid w:val="00B35B35"/>
    <w:rsid w:val="00B411B6"/>
    <w:rsid w:val="00B448E7"/>
    <w:rsid w:val="00B52C23"/>
    <w:rsid w:val="00B544B1"/>
    <w:rsid w:val="00B57E4A"/>
    <w:rsid w:val="00B63BEB"/>
    <w:rsid w:val="00B65B22"/>
    <w:rsid w:val="00B70042"/>
    <w:rsid w:val="00B71B2E"/>
    <w:rsid w:val="00B77024"/>
    <w:rsid w:val="00B772B2"/>
    <w:rsid w:val="00B80FE2"/>
    <w:rsid w:val="00B916A5"/>
    <w:rsid w:val="00BA0599"/>
    <w:rsid w:val="00BB5F3D"/>
    <w:rsid w:val="00BC32A7"/>
    <w:rsid w:val="00BC3D73"/>
    <w:rsid w:val="00BC3E34"/>
    <w:rsid w:val="00BC49CB"/>
    <w:rsid w:val="00BD385C"/>
    <w:rsid w:val="00BD7AA0"/>
    <w:rsid w:val="00BE11FB"/>
    <w:rsid w:val="00BE621F"/>
    <w:rsid w:val="00BE7B5C"/>
    <w:rsid w:val="00BF7CE7"/>
    <w:rsid w:val="00C02BB6"/>
    <w:rsid w:val="00C02D2D"/>
    <w:rsid w:val="00C05B2C"/>
    <w:rsid w:val="00C07769"/>
    <w:rsid w:val="00C15DB4"/>
    <w:rsid w:val="00C20E29"/>
    <w:rsid w:val="00C27031"/>
    <w:rsid w:val="00C30204"/>
    <w:rsid w:val="00C350F4"/>
    <w:rsid w:val="00C36F10"/>
    <w:rsid w:val="00C40FC0"/>
    <w:rsid w:val="00C4560C"/>
    <w:rsid w:val="00C4589C"/>
    <w:rsid w:val="00C503B5"/>
    <w:rsid w:val="00C61C57"/>
    <w:rsid w:val="00C63309"/>
    <w:rsid w:val="00C65F56"/>
    <w:rsid w:val="00C71B5E"/>
    <w:rsid w:val="00C7465C"/>
    <w:rsid w:val="00C75BE9"/>
    <w:rsid w:val="00C8484C"/>
    <w:rsid w:val="00C86306"/>
    <w:rsid w:val="00C90B54"/>
    <w:rsid w:val="00CA09BD"/>
    <w:rsid w:val="00CA4B3A"/>
    <w:rsid w:val="00CA50E1"/>
    <w:rsid w:val="00CB51AE"/>
    <w:rsid w:val="00CB6EA1"/>
    <w:rsid w:val="00CB7565"/>
    <w:rsid w:val="00CC0273"/>
    <w:rsid w:val="00CD46D5"/>
    <w:rsid w:val="00CD5E77"/>
    <w:rsid w:val="00CE0092"/>
    <w:rsid w:val="00CE0809"/>
    <w:rsid w:val="00CE14AB"/>
    <w:rsid w:val="00CE200E"/>
    <w:rsid w:val="00CE2880"/>
    <w:rsid w:val="00CE43C7"/>
    <w:rsid w:val="00CE688C"/>
    <w:rsid w:val="00CF7B6A"/>
    <w:rsid w:val="00D010A0"/>
    <w:rsid w:val="00D03D60"/>
    <w:rsid w:val="00D06476"/>
    <w:rsid w:val="00D12C14"/>
    <w:rsid w:val="00D20297"/>
    <w:rsid w:val="00D31A3A"/>
    <w:rsid w:val="00D40D64"/>
    <w:rsid w:val="00D47196"/>
    <w:rsid w:val="00D5197E"/>
    <w:rsid w:val="00D53E60"/>
    <w:rsid w:val="00D575EE"/>
    <w:rsid w:val="00D6053D"/>
    <w:rsid w:val="00D626FC"/>
    <w:rsid w:val="00D643CC"/>
    <w:rsid w:val="00D723B9"/>
    <w:rsid w:val="00D72923"/>
    <w:rsid w:val="00D76877"/>
    <w:rsid w:val="00D77BCA"/>
    <w:rsid w:val="00D80039"/>
    <w:rsid w:val="00D818DA"/>
    <w:rsid w:val="00D81D8B"/>
    <w:rsid w:val="00D82DA2"/>
    <w:rsid w:val="00D837E0"/>
    <w:rsid w:val="00D850EF"/>
    <w:rsid w:val="00D90239"/>
    <w:rsid w:val="00D903DE"/>
    <w:rsid w:val="00D91E8F"/>
    <w:rsid w:val="00D931B9"/>
    <w:rsid w:val="00DB30FA"/>
    <w:rsid w:val="00DB3948"/>
    <w:rsid w:val="00DB757A"/>
    <w:rsid w:val="00DC1F9D"/>
    <w:rsid w:val="00DC2AED"/>
    <w:rsid w:val="00DC4C74"/>
    <w:rsid w:val="00DC640F"/>
    <w:rsid w:val="00DC77A7"/>
    <w:rsid w:val="00DC78B8"/>
    <w:rsid w:val="00DD0F01"/>
    <w:rsid w:val="00DD282E"/>
    <w:rsid w:val="00DE22EB"/>
    <w:rsid w:val="00DE60FA"/>
    <w:rsid w:val="00DE79C9"/>
    <w:rsid w:val="00DF2653"/>
    <w:rsid w:val="00DF2BBE"/>
    <w:rsid w:val="00DF6B9B"/>
    <w:rsid w:val="00E05C90"/>
    <w:rsid w:val="00E064BF"/>
    <w:rsid w:val="00E139D1"/>
    <w:rsid w:val="00E1508F"/>
    <w:rsid w:val="00E1670F"/>
    <w:rsid w:val="00E2220B"/>
    <w:rsid w:val="00E31E65"/>
    <w:rsid w:val="00E33FDB"/>
    <w:rsid w:val="00E407F0"/>
    <w:rsid w:val="00E5189D"/>
    <w:rsid w:val="00E55D57"/>
    <w:rsid w:val="00E725E1"/>
    <w:rsid w:val="00E76B36"/>
    <w:rsid w:val="00E86218"/>
    <w:rsid w:val="00E86808"/>
    <w:rsid w:val="00E9067E"/>
    <w:rsid w:val="00E96A5C"/>
    <w:rsid w:val="00E97724"/>
    <w:rsid w:val="00EA2E58"/>
    <w:rsid w:val="00EB2474"/>
    <w:rsid w:val="00EB3871"/>
    <w:rsid w:val="00EB78D2"/>
    <w:rsid w:val="00EC3ADA"/>
    <w:rsid w:val="00ED1E25"/>
    <w:rsid w:val="00ED4B31"/>
    <w:rsid w:val="00EE25D9"/>
    <w:rsid w:val="00EE48A5"/>
    <w:rsid w:val="00EE7D95"/>
    <w:rsid w:val="00F00985"/>
    <w:rsid w:val="00F04658"/>
    <w:rsid w:val="00F04AAB"/>
    <w:rsid w:val="00F04D0A"/>
    <w:rsid w:val="00F06F2D"/>
    <w:rsid w:val="00F07E17"/>
    <w:rsid w:val="00F10CEB"/>
    <w:rsid w:val="00F1349A"/>
    <w:rsid w:val="00F22B41"/>
    <w:rsid w:val="00F2659B"/>
    <w:rsid w:val="00F34AFF"/>
    <w:rsid w:val="00F34EA2"/>
    <w:rsid w:val="00F35055"/>
    <w:rsid w:val="00F35D8E"/>
    <w:rsid w:val="00F3782D"/>
    <w:rsid w:val="00F42A1D"/>
    <w:rsid w:val="00F43720"/>
    <w:rsid w:val="00F4723D"/>
    <w:rsid w:val="00F516CF"/>
    <w:rsid w:val="00F51959"/>
    <w:rsid w:val="00F5270B"/>
    <w:rsid w:val="00F551B9"/>
    <w:rsid w:val="00F555B6"/>
    <w:rsid w:val="00F558AE"/>
    <w:rsid w:val="00F67E1A"/>
    <w:rsid w:val="00F70E7F"/>
    <w:rsid w:val="00F718B7"/>
    <w:rsid w:val="00F723CA"/>
    <w:rsid w:val="00F737C7"/>
    <w:rsid w:val="00F76CE2"/>
    <w:rsid w:val="00F807C9"/>
    <w:rsid w:val="00F9039F"/>
    <w:rsid w:val="00F92FF0"/>
    <w:rsid w:val="00F95761"/>
    <w:rsid w:val="00F96ABA"/>
    <w:rsid w:val="00FA2A1E"/>
    <w:rsid w:val="00FB01D6"/>
    <w:rsid w:val="00FB05C4"/>
    <w:rsid w:val="00FB1A8D"/>
    <w:rsid w:val="00FB59F8"/>
    <w:rsid w:val="00FC07C8"/>
    <w:rsid w:val="00FC11D7"/>
    <w:rsid w:val="00FC63E9"/>
    <w:rsid w:val="00FD1F3C"/>
    <w:rsid w:val="00FD25EF"/>
    <w:rsid w:val="00FD55FF"/>
    <w:rsid w:val="00FD67D1"/>
    <w:rsid w:val="00FE0E10"/>
    <w:rsid w:val="00FE0E77"/>
    <w:rsid w:val="00FE658E"/>
    <w:rsid w:val="00FE6FA7"/>
    <w:rsid w:val="00FF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98752"/>
  <w15:docId w15:val="{9326C149-B1CA-4F56-8534-E3ED49766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1142"/>
      <w:outlineLvl w:val="0"/>
    </w:pPr>
    <w:rPr>
      <w:rFonts w:ascii="Times New Roman" w:eastAsia="Times New Roman" w:hAnsi="Times New Roman" w:cs="Times New Roman"/>
      <w:b/>
      <w:color w:val="000000"/>
      <w:sz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B24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662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E621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3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B247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aliases w:val="L1,Numerowanie,List Paragraph,Akapit z listą5,Akapit z listą BS,CW_Lista,2 heading,A_wyliczenie,K-P_odwolanie,maz_wyliczenie,opis dzialania,Nagłowek 3,Preambuła,Dot pt,F5 List Paragraph,Recommendation,List Paragraph11,lp1,normalny tekst"/>
    <w:basedOn w:val="Normalny"/>
    <w:link w:val="AkapitzlistZnak"/>
    <w:qFormat/>
    <w:rsid w:val="00EB2474"/>
    <w:pPr>
      <w:spacing w:line="256" w:lineRule="auto"/>
      <w:ind w:left="720"/>
      <w:contextualSpacing/>
    </w:pPr>
    <w:rPr>
      <w:rFonts w:cs="Times New Roman"/>
      <w:color w:val="auto"/>
      <w:lang w:eastAsia="en-US"/>
    </w:rPr>
  </w:style>
  <w:style w:type="character" w:customStyle="1" w:styleId="AkapitzlistZnak">
    <w:name w:val="Akapit z listą Znak"/>
    <w:aliases w:val="L1 Znak,Numerowanie Znak,List Paragraph Znak,Akapit z listą5 Znak,Akapit z listą BS Znak,CW_Lista Znak,2 heading Znak,A_wyliczenie Znak,K-P_odwolanie Znak,maz_wyliczenie Znak,opis dzialania Znak,Nagłowek 3 Znak,Preambuła Znak"/>
    <w:link w:val="Akapitzlist"/>
    <w:qFormat/>
    <w:locked/>
    <w:rsid w:val="00EB2474"/>
    <w:rPr>
      <w:rFonts w:ascii="Calibri" w:eastAsia="Calibri" w:hAnsi="Calibri" w:cs="Times New Roman"/>
      <w:lang w:eastAsia="en-US"/>
    </w:rPr>
  </w:style>
  <w:style w:type="character" w:customStyle="1" w:styleId="WW8Num12z7">
    <w:name w:val="WW8Num12z7"/>
    <w:rsid w:val="00EB2474"/>
  </w:style>
  <w:style w:type="paragraph" w:customStyle="1" w:styleId="Default">
    <w:name w:val="Default"/>
    <w:rsid w:val="00FB1A8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E621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662E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662E1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121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1210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B121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57EF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rsid w:val="0028788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8788F"/>
    <w:pPr>
      <w:spacing w:after="200" w:line="240" w:lineRule="auto"/>
    </w:pPr>
    <w:rPr>
      <w:rFonts w:cs="Times New Roman"/>
      <w:color w:val="auto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788F"/>
    <w:rPr>
      <w:rFonts w:ascii="Calibri" w:eastAsia="Calibri" w:hAnsi="Calibri" w:cs="Times New Roman"/>
      <w:sz w:val="20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0E5584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2E2F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2FA2"/>
    <w:rPr>
      <w:rFonts w:ascii="Calibri" w:eastAsia="Calibri" w:hAnsi="Calibri" w:cs="Calibri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16AC"/>
    <w:pPr>
      <w:spacing w:after="160"/>
    </w:pPr>
    <w:rPr>
      <w:rFonts w:cs="Calibri"/>
      <w:b/>
      <w:bCs/>
      <w:color w:val="00000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16AC"/>
    <w:rPr>
      <w:rFonts w:ascii="Calibri" w:eastAsia="Calibri" w:hAnsi="Calibri" w:cs="Calibri"/>
      <w:b/>
      <w:bCs/>
      <w:color w:val="000000"/>
      <w:sz w:val="20"/>
      <w:szCs w:val="20"/>
      <w:lang w:eastAsia="en-US"/>
    </w:rPr>
  </w:style>
  <w:style w:type="table" w:styleId="Tabela-Siatka">
    <w:name w:val="Table Grid"/>
    <w:basedOn w:val="Standardowy"/>
    <w:uiPriority w:val="39"/>
    <w:rsid w:val="000A1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E31E6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9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34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38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62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85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176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22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08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166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50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920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79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52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3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43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427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29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13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10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6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945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7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95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5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58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9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4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42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58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54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6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37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22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AD4C80-4E54-4D37-8840-E1F9C228D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77</Pages>
  <Words>15173</Words>
  <Characters>91040</Characters>
  <Application>Microsoft Office Word</Application>
  <DocSecurity>0</DocSecurity>
  <Lines>758</Lines>
  <Paragraphs>212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OPISU KOMPUTERA PRZENOŚNEGO</vt:lpstr>
    </vt:vector>
  </TitlesOfParts>
  <Company/>
  <LinksUpToDate>false</LinksUpToDate>
  <CharactersWithSpaces>106001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OPISU KOMPUTERA PRZENOŚNEGO</dc:title>
  <dc:subject/>
  <dc:creator>User</dc:creator>
  <cp:keywords/>
  <cp:lastModifiedBy>mgr Korbaś Karolina</cp:lastModifiedBy>
  <cp:revision>24</cp:revision>
  <cp:lastPrinted>2024-03-08T07:04:00Z</cp:lastPrinted>
  <dcterms:created xsi:type="dcterms:W3CDTF">2024-03-25T11:32:00Z</dcterms:created>
  <dcterms:modified xsi:type="dcterms:W3CDTF">2024-04-03T15:28:00Z</dcterms:modified>
</cp:coreProperties>
</file>