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68256AE3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0470DE" w:rsidRPr="000470DE">
        <w:rPr>
          <w:rFonts w:cs="Calibri"/>
          <w:b/>
          <w:sz w:val="24"/>
          <w:szCs w:val="24"/>
          <w:lang w:eastAsia="pl-PL"/>
        </w:rPr>
        <w:t xml:space="preserve">,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>
        <w:rPr>
          <w:rFonts w:cs="Calibri"/>
          <w:b/>
          <w:bCs/>
          <w:kern w:val="1"/>
          <w:sz w:val="24"/>
          <w:szCs w:val="24"/>
          <w:lang w:eastAsia="hi-IN" w:bidi="hi-IN"/>
        </w:rPr>
        <w:t>1</w:t>
      </w:r>
      <w:r w:rsidR="000470DE">
        <w:rPr>
          <w:rFonts w:cs="Calibri"/>
          <w:b/>
          <w:bCs/>
          <w:kern w:val="1"/>
          <w:sz w:val="24"/>
          <w:szCs w:val="24"/>
          <w:lang w:eastAsia="hi-IN" w:bidi="hi-IN"/>
        </w:rPr>
        <w:t>7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.2024”,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0BF81CF0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0267DB">
        <w:rPr>
          <w:rFonts w:cs="Calibri"/>
          <w:snapToGrid w:val="0"/>
          <w:sz w:val="24"/>
          <w:szCs w:val="24"/>
        </w:rPr>
        <w:t>3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 xml:space="preserve">na zasadach </w:t>
      </w:r>
      <w:r w:rsidR="00EF7710" w:rsidRPr="00AE31CB">
        <w:rPr>
          <w:rFonts w:cs="Calibri"/>
          <w:snapToGrid w:val="0"/>
          <w:sz w:val="24"/>
          <w:szCs w:val="24"/>
        </w:rPr>
        <w:lastRenderedPageBreak/>
        <w:t>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 cenowe i pozacenowe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>, w oparciu o zaoferowane poniżej kryteria cenowe oraz pozacenowe: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3A3AC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BB5B" w14:textId="487ACB9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0050DD2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36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5002CC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48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m-cy)</w:t>
            </w:r>
          </w:p>
        </w:tc>
      </w:tr>
    </w:tbl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041A98" w:rsidRPr="00103712" w14:paraId="050E3BA8" w14:textId="77777777" w:rsidTr="00E05EB6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38945051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E057" w14:textId="5FE27FBA" w:rsidR="00041A98" w:rsidRPr="00103712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63502667" w:rsidR="00041A98" w:rsidRPr="00103712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24 m-ce, max.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m-cy)</w:t>
            </w:r>
          </w:p>
        </w:tc>
      </w:tr>
      <w:bookmarkEnd w:id="0"/>
    </w:tbl>
    <w:p w14:paraId="660764FE" w14:textId="6DA5613C" w:rsidR="0086231D" w:rsidRDefault="0086231D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C9026C4" w14:textId="412C23AA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611157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B81BD2" w:rsidRPr="00103712" w14:paraId="5019B8D6" w14:textId="77777777" w:rsidTr="00E708F5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9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Hlk163058310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AAEA" w14:textId="0F4AEE65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81BD2" w:rsidRPr="00103712" w14:paraId="59054D5B" w14:textId="77777777" w:rsidTr="00E708F5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22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B7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329353DF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B81BD2" w:rsidRPr="00103712" w14:paraId="4AAFAA7E" w14:textId="77777777" w:rsidTr="00E708F5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708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D38A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2DE52455" w14:textId="2EFE072C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 xml:space="preserve">48 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m-cy)</w:t>
            </w:r>
          </w:p>
        </w:tc>
      </w:tr>
      <w:bookmarkEnd w:id="1"/>
    </w:tbl>
    <w:p w14:paraId="19947190" w14:textId="01DC53A7" w:rsidR="00B81BD2" w:rsidRDefault="00B81BD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7C81CF75" w14:textId="77777777" w:rsidR="000267DB" w:rsidRDefault="000267DB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0267DB" w:rsidRPr="00103712" w14:paraId="7207A93A" w14:textId="77777777" w:rsidTr="00A77DAE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A387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2A04" w14:textId="7483DDAE" w:rsidR="000267DB" w:rsidRPr="00103712" w:rsidRDefault="000267DB" w:rsidP="00A77DA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267DB" w:rsidRPr="00103712" w14:paraId="6C8F7569" w14:textId="77777777" w:rsidTr="00A77DAE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4BE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AB70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73CBCD4A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267DB" w:rsidRPr="00103712" w14:paraId="5C290563" w14:textId="77777777" w:rsidTr="00A77DAE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1BC7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8B05" w14:textId="77777777" w:rsidR="000267DB" w:rsidRPr="00103712" w:rsidRDefault="000267DB" w:rsidP="00A77DA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3FD7FD9B" w14:textId="33DF6FAF" w:rsidR="000267DB" w:rsidRPr="00103712" w:rsidRDefault="000267DB" w:rsidP="00A77DA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5002CC">
              <w:rPr>
                <w:rFonts w:asciiTheme="minorHAnsi" w:hAnsiTheme="minorHAnsi" w:cstheme="minorHAnsi"/>
                <w:sz w:val="24"/>
                <w:szCs w:val="24"/>
              </w:rPr>
              <w:t>48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m-cy)</w:t>
            </w:r>
          </w:p>
        </w:tc>
      </w:tr>
    </w:tbl>
    <w:p w14:paraId="558214F6" w14:textId="77777777" w:rsidR="000267DB" w:rsidRDefault="000267DB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4DBFC5CE" w14:textId="0BA0687A" w:rsidR="00946A2E" w:rsidRPr="00946A2E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>w Załączniku nr 2</w:t>
      </w:r>
      <w:r w:rsidR="000267DB">
        <w:rPr>
          <w:rFonts w:cs="Calibri"/>
          <w:sz w:val="24"/>
          <w:szCs w:val="24"/>
          <w:lang w:eastAsia="pl-PL"/>
        </w:rPr>
        <w:t xml:space="preserve"> oraz nr 2.1</w:t>
      </w:r>
      <w:r w:rsidRPr="00946A2E">
        <w:rPr>
          <w:rFonts w:cs="Calibri"/>
          <w:sz w:val="24"/>
          <w:szCs w:val="24"/>
          <w:lang w:eastAsia="pl-PL"/>
        </w:rPr>
        <w:t xml:space="preserve"> do SWZ.  </w:t>
      </w:r>
    </w:p>
    <w:p w14:paraId="14EE4E87" w14:textId="77777777" w:rsidR="003A5B89" w:rsidRPr="00741ADB" w:rsidRDefault="003A5B89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color w:val="000000"/>
          <w:sz w:val="24"/>
          <w:szCs w:val="24"/>
          <w:lang w:eastAsia="pl-PL"/>
        </w:rPr>
      </w:r>
      <w:r w:rsidR="00B83544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color w:val="000000"/>
          <w:sz w:val="24"/>
          <w:szCs w:val="24"/>
          <w:lang w:eastAsia="pl-PL"/>
        </w:rPr>
      </w:r>
      <w:r w:rsidR="00B83544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6BF4F27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 xml:space="preserve">, zwłaszcza załącznikiem nr </w:t>
      </w:r>
      <w:r w:rsidR="000267DB">
        <w:rPr>
          <w:rFonts w:cs="Calibri"/>
          <w:sz w:val="24"/>
          <w:szCs w:val="24"/>
          <w:lang w:eastAsia="pl-PL"/>
        </w:rPr>
        <w:t xml:space="preserve">2 (Formularz cenowy) oraz </w:t>
      </w:r>
      <w:r w:rsidR="000453DF">
        <w:rPr>
          <w:rFonts w:cs="Calibri"/>
          <w:sz w:val="24"/>
          <w:szCs w:val="24"/>
          <w:lang w:eastAsia="pl-PL"/>
        </w:rPr>
        <w:t>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27606F20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0267DB">
        <w:rPr>
          <w:rFonts w:cs="Calibri"/>
          <w:color w:val="000000"/>
          <w:sz w:val="24"/>
          <w:szCs w:val="24"/>
          <w:lang w:eastAsia="pl-PL"/>
        </w:rPr>
        <w:t>4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lastRenderedPageBreak/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2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2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6F620FFE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 xml:space="preserve">nowy, </w:t>
      </w:r>
      <w:r>
        <w:rPr>
          <w:rFonts w:asciiTheme="minorHAnsi" w:hAnsiTheme="minorHAnsi" w:cstheme="minorHAnsi"/>
          <w:color w:val="000000"/>
          <w:spacing w:val="-1"/>
        </w:rPr>
        <w:t xml:space="preserve">nieużywany, </w:t>
      </w:r>
      <w:r w:rsidRPr="00AC51D8">
        <w:rPr>
          <w:rFonts w:asciiTheme="minorHAnsi" w:hAnsiTheme="minorHAnsi" w:cstheme="minorHAnsi"/>
          <w:color w:val="000000"/>
          <w:spacing w:val="-1"/>
        </w:rPr>
        <w:t>wolny od wad fizycznych i prawnych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00C874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posiadający indywidualny numer fabryczny, </w:t>
      </w:r>
    </w:p>
    <w:p w14:paraId="1BAF4A8D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 w:rsidRPr="00AC51D8">
        <w:rPr>
          <w:rFonts w:asciiTheme="minorHAnsi" w:hAnsiTheme="minorHAnsi" w:cstheme="minorHAnsi"/>
          <w:color w:val="000000"/>
          <w:spacing w:val="-1"/>
        </w:rPr>
        <w:t>pochodzący z autoryzowanego kanału dystrybucji</w:t>
      </w:r>
      <w:r>
        <w:rPr>
          <w:rFonts w:asciiTheme="minorHAnsi" w:hAnsiTheme="minorHAnsi" w:cstheme="minorHAnsi"/>
          <w:color w:val="000000"/>
          <w:spacing w:val="-1"/>
        </w:rPr>
        <w:t>,</w:t>
      </w:r>
    </w:p>
    <w:p w14:paraId="2ECBB1D4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wyprodukowany nie wcześniej niż w 2023 roku,</w:t>
      </w:r>
    </w:p>
    <w:p w14:paraId="5771EB1B" w14:textId="77777777" w:rsidR="000267DB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>zapakowany w oryginalnym opakowaniu (jeżeli w ramach sukcesywnej dostawy zamawiany będzie więcej niż jeden sprzęt, Wykonawca zapakuje zamówienie w jedną paczkę i dostarczy pod wskazany adres),</w:t>
      </w:r>
    </w:p>
    <w:p w14:paraId="48554386" w14:textId="77777777" w:rsidR="000267DB" w:rsidRPr="00AC51D8" w:rsidRDefault="000267DB" w:rsidP="000267DB">
      <w:pPr>
        <w:pStyle w:val="Akapitzlist"/>
        <w:numPr>
          <w:ilvl w:val="0"/>
          <w:numId w:val="81"/>
        </w:numPr>
        <w:shd w:val="clear" w:color="auto" w:fill="FFFFFF"/>
        <w:suppressAutoHyphens/>
        <w:spacing w:line="360" w:lineRule="auto"/>
        <w:contextualSpacing/>
        <w:rPr>
          <w:rFonts w:asciiTheme="minorHAnsi" w:hAnsiTheme="minorHAnsi" w:cstheme="minorHAnsi"/>
          <w:color w:val="000000"/>
          <w:spacing w:val="-1"/>
        </w:rPr>
      </w:pPr>
      <w:r>
        <w:rPr>
          <w:rFonts w:asciiTheme="minorHAnsi" w:hAnsiTheme="minorHAnsi" w:cstheme="minorHAnsi"/>
          <w:color w:val="000000"/>
          <w:spacing w:val="-1"/>
        </w:rPr>
        <w:t xml:space="preserve">kompletny (posiadający niezbędne wyposażenia: okablowanie, baterie, złącza, zasilacze, gniazda, kable, sterowniki na płycie CD lub DVD lub wskazanie adresy internetowego z którego można pobrać sterownik, oprogramowanie, instrukcję, przewód zasilający, kartę gwarancyjną). </w:t>
      </w:r>
    </w:p>
    <w:p w14:paraId="0A942BD5" w14:textId="24A11B3B" w:rsidR="00301DB7" w:rsidRPr="00F623AC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740E7963" w14:textId="3A878C1A" w:rsidR="00BA386E" w:rsidRDefault="00BA386E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2E3611C5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1:</w:t>
      </w:r>
    </w:p>
    <w:p w14:paraId="6B54740D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1F50D7C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1132424" w14:textId="77777777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65E479A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49EDC692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41E7B0E5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07A2392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lastRenderedPageBreak/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B384D6" w14:textId="77777777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9FBD5B1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0D41B9E0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3:</w:t>
      </w:r>
    </w:p>
    <w:p w14:paraId="2D84804C" w14:textId="77777777" w:rsidR="000267DB" w:rsidRP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F3AA6BF" w14:textId="77777777" w:rsidR="000267DB" w:rsidRP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1BBDA3" w14:textId="77777777" w:rsid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B46DE4B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68CAD968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4:</w:t>
      </w:r>
    </w:p>
    <w:p w14:paraId="490355DB" w14:textId="77777777" w:rsidR="000267DB" w:rsidRPr="000267DB" w:rsidRDefault="000267DB" w:rsidP="000267DB">
      <w:pPr>
        <w:numPr>
          <w:ilvl w:val="0"/>
          <w:numId w:val="80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>imię i nazwisko:</w:t>
      </w:r>
      <w:r w:rsidRPr="000267DB">
        <w:rPr>
          <w:rFonts w:cs="Calibri"/>
          <w:sz w:val="24"/>
          <w:szCs w:val="24"/>
          <w:lang w:eastAsia="pl-PL"/>
        </w:rPr>
        <w:tab/>
      </w:r>
      <w:r w:rsidRPr="000267DB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0017BB1" w14:textId="77777777" w:rsidR="000267DB" w:rsidRPr="000267DB" w:rsidRDefault="000267DB" w:rsidP="000267DB">
      <w:pPr>
        <w:numPr>
          <w:ilvl w:val="0"/>
          <w:numId w:val="80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>adres e-mail:</w:t>
      </w:r>
      <w:r w:rsidRPr="000267DB">
        <w:rPr>
          <w:rFonts w:cs="Calibri"/>
          <w:sz w:val="24"/>
          <w:szCs w:val="24"/>
          <w:lang w:eastAsia="pl-PL"/>
        </w:rPr>
        <w:tab/>
      </w:r>
      <w:r w:rsidRPr="000267DB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6A7C4DB5" w14:textId="73F2F390" w:rsidR="00D456CC" w:rsidRPr="00F623AC" w:rsidRDefault="000267DB" w:rsidP="000267DB">
      <w:pPr>
        <w:numPr>
          <w:ilvl w:val="0"/>
          <w:numId w:val="7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50DA690" w14:textId="07BBBF74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8AC7026" w14:textId="2AA9590A" w:rsidR="00F623AC" w:rsidRPr="00F623AC" w:rsidRDefault="00F623AC" w:rsidP="00F623AC">
      <w:pPr>
        <w:pStyle w:val="Akapitzlist"/>
        <w:spacing w:line="360" w:lineRule="auto"/>
        <w:ind w:left="1361"/>
        <w:rPr>
          <w:rFonts w:cs="Calibri"/>
          <w:b/>
        </w:rPr>
      </w:pPr>
    </w:p>
    <w:p w14:paraId="6695A517" w14:textId="68C4D7F9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FC9E363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3" w:name="_Hlk163058700"/>
      <w:r w:rsidRPr="000267DB">
        <w:rPr>
          <w:rFonts w:cs="Calibri"/>
          <w:b/>
          <w:sz w:val="24"/>
          <w:szCs w:val="24"/>
          <w:lang w:eastAsia="pl-PL"/>
        </w:rPr>
        <w:t>Zadanie nr 1:</w:t>
      </w:r>
    </w:p>
    <w:p w14:paraId="2F253F02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2EEF4E3" w14:textId="77777777" w:rsidR="000267DB" w:rsidRP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435750A" w14:textId="1E663223" w:rsidR="000267DB" w:rsidRDefault="000267DB" w:rsidP="000267DB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19E33A4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71D7F2E5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048E3B79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F8C433B" w14:textId="77777777" w:rsidR="000267DB" w:rsidRP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2FC2A11" w14:textId="3D300CFE" w:rsidR="000267DB" w:rsidRDefault="000267DB" w:rsidP="000267DB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76F541F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3EE69CC7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3:</w:t>
      </w:r>
    </w:p>
    <w:p w14:paraId="30194686" w14:textId="77777777" w:rsidR="000267DB" w:rsidRP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imię i nazwisko: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4B3606A" w14:textId="77777777" w:rsidR="000267DB" w:rsidRP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0086A544" w14:textId="04FB2007" w:rsidR="000267DB" w:rsidRDefault="000267DB" w:rsidP="000267DB">
      <w:pPr>
        <w:numPr>
          <w:ilvl w:val="0"/>
          <w:numId w:val="7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lastRenderedPageBreak/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1085C46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487EE49D" w14:textId="77777777" w:rsidR="000267DB" w:rsidRPr="000267DB" w:rsidRDefault="000267DB" w:rsidP="000267DB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4:</w:t>
      </w:r>
    </w:p>
    <w:p w14:paraId="47153CBE" w14:textId="77777777" w:rsidR="000267DB" w:rsidRPr="000267DB" w:rsidRDefault="000267DB" w:rsidP="000267DB">
      <w:pPr>
        <w:numPr>
          <w:ilvl w:val="0"/>
          <w:numId w:val="80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>imię i nazwisko:</w:t>
      </w:r>
      <w:r w:rsidRPr="000267DB">
        <w:rPr>
          <w:rFonts w:cs="Calibri"/>
          <w:sz w:val="24"/>
          <w:szCs w:val="24"/>
          <w:lang w:eastAsia="pl-PL"/>
        </w:rPr>
        <w:tab/>
      </w:r>
      <w:r w:rsidRPr="000267DB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4C824EF" w14:textId="77777777" w:rsidR="000267DB" w:rsidRPr="000267DB" w:rsidRDefault="000267DB" w:rsidP="000267DB">
      <w:pPr>
        <w:numPr>
          <w:ilvl w:val="0"/>
          <w:numId w:val="80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>adres e-mail:</w:t>
      </w:r>
      <w:r w:rsidRPr="000267DB">
        <w:rPr>
          <w:rFonts w:cs="Calibri"/>
          <w:sz w:val="24"/>
          <w:szCs w:val="24"/>
          <w:lang w:eastAsia="pl-PL"/>
        </w:rPr>
        <w:tab/>
      </w:r>
      <w:r w:rsidRPr="000267DB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5D3DAB7B" w14:textId="77777777" w:rsidR="000267DB" w:rsidRPr="000267DB" w:rsidRDefault="000267DB" w:rsidP="000267DB">
      <w:pPr>
        <w:numPr>
          <w:ilvl w:val="0"/>
          <w:numId w:val="80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  <w:bookmarkEnd w:id="3"/>
    </w:p>
    <w:p w14:paraId="1788B8E1" w14:textId="73294EE6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5D66ADEF" w:rsidR="002158CC" w:rsidRDefault="002158C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5C752296" w:rsidR="00E64150" w:rsidRDefault="00E64150" w:rsidP="00D9556F">
      <w:pPr>
        <w:numPr>
          <w:ilvl w:val="0"/>
          <w:numId w:val="2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D9556F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D9556F">
      <w:pPr>
        <w:numPr>
          <w:ilvl w:val="0"/>
          <w:numId w:val="2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6182CD1D" w:rsidR="00E64150" w:rsidRPr="00C547EC" w:rsidRDefault="00E64150" w:rsidP="00D9556F">
      <w:pPr>
        <w:numPr>
          <w:ilvl w:val="0"/>
          <w:numId w:val="3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322A46B" w14:textId="7FA82898" w:rsidR="00C547EC" w:rsidRDefault="00C547EC" w:rsidP="00C547EC">
      <w:pPr>
        <w:numPr>
          <w:ilvl w:val="0"/>
          <w:numId w:val="2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330A6088" w14:textId="77777777" w:rsidR="00C547EC" w:rsidRPr="007B6E28" w:rsidRDefault="00C547EC" w:rsidP="00C547EC">
      <w:pPr>
        <w:numPr>
          <w:ilvl w:val="0"/>
          <w:numId w:val="7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261C12" w14:textId="77777777" w:rsidR="00C547EC" w:rsidRPr="007B6E28" w:rsidRDefault="00C547EC" w:rsidP="00C547EC">
      <w:pPr>
        <w:numPr>
          <w:ilvl w:val="0"/>
          <w:numId w:val="7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3CECB59" w14:textId="18B8DD33" w:rsidR="000267DB" w:rsidRPr="000267DB" w:rsidRDefault="00C547EC" w:rsidP="000267DB">
      <w:pPr>
        <w:numPr>
          <w:ilvl w:val="0"/>
          <w:numId w:val="7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E83AC92" w14:textId="0BD15576" w:rsidR="000267DB" w:rsidRPr="000267DB" w:rsidRDefault="000267DB" w:rsidP="000267DB">
      <w:pPr>
        <w:pStyle w:val="Akapitzlist"/>
        <w:numPr>
          <w:ilvl w:val="0"/>
          <w:numId w:val="29"/>
        </w:numPr>
        <w:spacing w:line="360" w:lineRule="auto"/>
        <w:rPr>
          <w:rFonts w:asciiTheme="minorHAnsi" w:hAnsiTheme="minorHAnsi" w:cstheme="minorHAnsi"/>
          <w:b/>
        </w:rPr>
      </w:pPr>
      <w:r w:rsidRPr="000267DB">
        <w:rPr>
          <w:rFonts w:asciiTheme="minorHAnsi" w:hAnsiTheme="minorHAnsi" w:cstheme="minorHAnsi"/>
          <w:b/>
        </w:rPr>
        <w:t xml:space="preserve">Zadanie nr </w:t>
      </w:r>
      <w:r w:rsidRPr="000267DB">
        <w:rPr>
          <w:rFonts w:asciiTheme="minorHAnsi" w:hAnsiTheme="minorHAnsi" w:cstheme="minorHAnsi"/>
          <w:b/>
        </w:rPr>
        <w:t>4</w:t>
      </w:r>
      <w:r w:rsidRPr="000267DB">
        <w:rPr>
          <w:rFonts w:asciiTheme="minorHAnsi" w:hAnsiTheme="minorHAnsi" w:cstheme="minorHAnsi"/>
          <w:b/>
        </w:rPr>
        <w:t>:</w:t>
      </w:r>
    </w:p>
    <w:p w14:paraId="7C8039CC" w14:textId="354ABF8E" w:rsidR="000267DB" w:rsidRPr="000267DB" w:rsidRDefault="000267DB" w:rsidP="000267DB">
      <w:pPr>
        <w:pStyle w:val="Akapitzlist"/>
        <w:numPr>
          <w:ilvl w:val="0"/>
          <w:numId w:val="80"/>
        </w:numPr>
        <w:spacing w:line="360" w:lineRule="auto"/>
        <w:rPr>
          <w:rFonts w:asciiTheme="minorHAnsi" w:hAnsiTheme="minorHAnsi" w:cstheme="minorHAnsi"/>
          <w:bCs/>
        </w:rPr>
      </w:pPr>
      <w:r w:rsidRPr="000267DB">
        <w:rPr>
          <w:rFonts w:asciiTheme="minorHAnsi" w:hAnsiTheme="minorHAnsi" w:cstheme="minorHAnsi"/>
          <w:bCs/>
        </w:rPr>
        <w:t>imię i nazwisko:</w:t>
      </w:r>
      <w:r w:rsidRPr="000267DB">
        <w:rPr>
          <w:rFonts w:asciiTheme="minorHAnsi" w:hAnsiTheme="minorHAnsi" w:cstheme="minorHAnsi"/>
          <w:bCs/>
        </w:rPr>
        <w:tab/>
      </w:r>
      <w:r w:rsidRPr="000267DB">
        <w:rPr>
          <w:rFonts w:asciiTheme="minorHAnsi" w:hAnsiTheme="minorHAnsi" w:cstheme="minorHAnsi"/>
          <w:b/>
        </w:rPr>
        <w:tab/>
      </w:r>
      <w:r w:rsidRPr="000267DB">
        <w:rPr>
          <w:rFonts w:asciiTheme="minorHAnsi" w:hAnsiTheme="minorHAnsi" w:cstheme="minorHAnsi"/>
          <w:bCs/>
        </w:rPr>
        <w:t>……………………………………………………………</w:t>
      </w:r>
    </w:p>
    <w:p w14:paraId="5E36425D" w14:textId="20D0A0DF" w:rsidR="000267DB" w:rsidRPr="000267DB" w:rsidRDefault="000267DB" w:rsidP="000267DB">
      <w:pPr>
        <w:pStyle w:val="Akapitzlist"/>
        <w:numPr>
          <w:ilvl w:val="0"/>
          <w:numId w:val="80"/>
        </w:numPr>
        <w:spacing w:line="360" w:lineRule="auto"/>
        <w:rPr>
          <w:rFonts w:asciiTheme="minorHAnsi" w:hAnsiTheme="minorHAnsi" w:cstheme="minorHAnsi"/>
          <w:bCs/>
        </w:rPr>
      </w:pPr>
      <w:r w:rsidRPr="000267DB">
        <w:rPr>
          <w:rFonts w:asciiTheme="minorHAnsi" w:hAnsiTheme="minorHAnsi" w:cstheme="minorHAnsi"/>
          <w:bCs/>
        </w:rPr>
        <w:t>adres e-mail:</w:t>
      </w:r>
      <w:r w:rsidRPr="000267DB">
        <w:rPr>
          <w:rFonts w:asciiTheme="minorHAnsi" w:hAnsiTheme="minorHAnsi" w:cstheme="minorHAnsi"/>
          <w:bCs/>
        </w:rPr>
        <w:tab/>
      </w:r>
      <w:r w:rsidRPr="000267DB">
        <w:rPr>
          <w:rFonts w:asciiTheme="minorHAnsi" w:hAnsiTheme="minorHAnsi" w:cstheme="minorHAnsi"/>
          <w:bCs/>
        </w:rPr>
        <w:tab/>
        <w:t>…………………………@………………..……….…..</w:t>
      </w:r>
    </w:p>
    <w:p w14:paraId="629CE258" w14:textId="77777777" w:rsidR="000267DB" w:rsidRPr="000267DB" w:rsidRDefault="000267DB" w:rsidP="000267DB">
      <w:pPr>
        <w:pStyle w:val="Akapitzlist"/>
        <w:numPr>
          <w:ilvl w:val="0"/>
          <w:numId w:val="80"/>
        </w:numPr>
        <w:spacing w:line="360" w:lineRule="auto"/>
        <w:rPr>
          <w:rFonts w:asciiTheme="minorHAnsi" w:hAnsiTheme="minorHAnsi" w:cstheme="minorHAnsi"/>
          <w:bCs/>
        </w:rPr>
      </w:pPr>
      <w:r w:rsidRPr="000267DB">
        <w:rPr>
          <w:rFonts w:asciiTheme="minorHAnsi" w:hAnsiTheme="minorHAnsi" w:cstheme="minorHAnsi"/>
          <w:bCs/>
        </w:rPr>
        <w:t xml:space="preserve">telefon kontaktowy: </w:t>
      </w:r>
      <w:r w:rsidRPr="000267DB">
        <w:rPr>
          <w:rFonts w:asciiTheme="minorHAnsi" w:hAnsiTheme="minorHAnsi" w:cstheme="minorHAnsi"/>
          <w:bCs/>
        </w:rPr>
        <w:tab/>
        <w:t>………………………………………………………..….</w:t>
      </w:r>
    </w:p>
    <w:p w14:paraId="6BB2CEEE" w14:textId="39A49771" w:rsidR="000267DB" w:rsidRPr="000267DB" w:rsidRDefault="000267DB" w:rsidP="000267DB">
      <w:pPr>
        <w:pStyle w:val="Akapitzlist"/>
        <w:spacing w:line="360" w:lineRule="auto"/>
        <w:ind w:left="1361"/>
        <w:rPr>
          <w:rFonts w:cs="Calibri"/>
          <w:b/>
        </w:rPr>
      </w:pPr>
    </w:p>
    <w:p w14:paraId="4985E977" w14:textId="77777777" w:rsidR="00103712" w:rsidRPr="00D71C0A" w:rsidRDefault="00103712" w:rsidP="00103712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</w:t>
      </w:r>
      <w:r w:rsidRPr="00B237C6">
        <w:rPr>
          <w:rFonts w:cs="Calibri"/>
          <w:sz w:val="24"/>
          <w:szCs w:val="24"/>
          <w:lang w:eastAsia="pl-PL"/>
        </w:rPr>
        <w:lastRenderedPageBreak/>
        <w:t>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83544">
        <w:rPr>
          <w:rFonts w:cs="Calibri"/>
          <w:bCs/>
          <w:sz w:val="24"/>
          <w:szCs w:val="24"/>
          <w:lang w:eastAsia="pl-PL"/>
        </w:rPr>
      </w:r>
      <w:r w:rsidR="00B8354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r w:rsidRPr="00CF7F91">
        <w:rPr>
          <w:rFonts w:cs="Calibri"/>
          <w:bCs/>
          <w:sz w:val="24"/>
          <w:szCs w:val="24"/>
          <w:lang w:val="en-GB" w:eastAsia="pl-PL"/>
        </w:rPr>
        <w:t>Dużym 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r w:rsidR="00CF7F91">
        <w:rPr>
          <w:rFonts w:cs="Calibri"/>
          <w:bCs/>
          <w:sz w:val="24"/>
          <w:szCs w:val="24"/>
          <w:lang w:val="en-GB" w:eastAsia="pl-PL"/>
        </w:rPr>
        <w:t xml:space="preserve"> (dużym przedsiębiorcą).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EF39" w14:textId="77777777" w:rsidR="00B83544" w:rsidRDefault="00B83544" w:rsidP="00DB577B">
      <w:pPr>
        <w:spacing w:after="0" w:line="240" w:lineRule="auto"/>
      </w:pPr>
      <w:r>
        <w:separator/>
      </w:r>
    </w:p>
  </w:endnote>
  <w:endnote w:type="continuationSeparator" w:id="0">
    <w:p w14:paraId="68A35AAB" w14:textId="77777777" w:rsidR="00B83544" w:rsidRDefault="00B835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4F8E" w14:textId="77777777" w:rsidR="00B83544" w:rsidRDefault="00B83544" w:rsidP="00DB577B">
      <w:pPr>
        <w:spacing w:after="0" w:line="240" w:lineRule="auto"/>
      </w:pPr>
      <w:r>
        <w:separator/>
      </w:r>
    </w:p>
  </w:footnote>
  <w:footnote w:type="continuationSeparator" w:id="0">
    <w:p w14:paraId="4A96664C" w14:textId="77777777" w:rsidR="00B83544" w:rsidRDefault="00B835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54E220CE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6E025C56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DZiK-DZP.2921.1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7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401A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221525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24533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4D92A32"/>
    <w:multiLevelType w:val="hybridMultilevel"/>
    <w:tmpl w:val="9026A56C"/>
    <w:lvl w:ilvl="0" w:tplc="428A0BE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051E70E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64E012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086A020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087E6A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088C172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9" w15:restartNumberingAfterBreak="0">
    <w:nsid w:val="13A42E7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1500595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16F44C1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75D6E8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194A536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7" w15:restartNumberingAfterBreak="0">
    <w:nsid w:val="1E236D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56C669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26B530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284941F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28E3589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31A122C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334A55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0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1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3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38CF2A4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39BD3ED6"/>
    <w:multiLevelType w:val="hybridMultilevel"/>
    <w:tmpl w:val="4B102AFC"/>
    <w:lvl w:ilvl="0" w:tplc="97263066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3B5973C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7" w15:restartNumberingAfterBreak="0">
    <w:nsid w:val="41C31C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8D97CC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1" w15:restartNumberingAfterBreak="0">
    <w:nsid w:val="490501D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2" w15:restartNumberingAfterBreak="0">
    <w:nsid w:val="496F6DA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3" w15:restartNumberingAfterBreak="0">
    <w:nsid w:val="4B792612"/>
    <w:multiLevelType w:val="hybridMultilevel"/>
    <w:tmpl w:val="C18821A4"/>
    <w:lvl w:ilvl="0" w:tplc="06AA0D6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54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5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6" w15:restartNumberingAfterBreak="0">
    <w:nsid w:val="53510A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7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8" w15:restartNumberingAfterBreak="0">
    <w:nsid w:val="542317A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0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2" w15:restartNumberingAfterBreak="0">
    <w:nsid w:val="5E9538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5F5468F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7" w15:restartNumberingAfterBreak="0">
    <w:nsid w:val="655A7CD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8" w15:restartNumberingAfterBreak="0">
    <w:nsid w:val="656C373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9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0" w15:restartNumberingAfterBreak="0">
    <w:nsid w:val="687363D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1" w15:restartNumberingAfterBreak="0">
    <w:nsid w:val="69B46173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2" w15:restartNumberingAfterBreak="0">
    <w:nsid w:val="6B82339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CEC66B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5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74CD387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9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80" w15:restartNumberingAfterBreak="0">
    <w:nsid w:val="77555B5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1" w15:restartNumberingAfterBreak="0">
    <w:nsid w:val="7A637AE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2" w15:restartNumberingAfterBreak="0">
    <w:nsid w:val="7A79484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76"/>
  </w:num>
  <w:num w:numId="3">
    <w:abstractNumId w:val="49"/>
  </w:num>
  <w:num w:numId="4">
    <w:abstractNumId w:val="73"/>
  </w:num>
  <w:num w:numId="5">
    <w:abstractNumId w:val="64"/>
  </w:num>
  <w:num w:numId="6">
    <w:abstractNumId w:val="61"/>
    <w:lvlOverride w:ilvl="0">
      <w:startOverride w:val="1"/>
    </w:lvlOverride>
  </w:num>
  <w:num w:numId="7">
    <w:abstractNumId w:val="48"/>
    <w:lvlOverride w:ilvl="0">
      <w:startOverride w:val="1"/>
    </w:lvlOverride>
  </w:num>
  <w:num w:numId="8">
    <w:abstractNumId w:val="28"/>
  </w:num>
  <w:num w:numId="9">
    <w:abstractNumId w:val="43"/>
  </w:num>
  <w:num w:numId="10">
    <w:abstractNumId w:val="30"/>
  </w:num>
  <w:num w:numId="11">
    <w:abstractNumId w:val="42"/>
  </w:num>
  <w:num w:numId="12">
    <w:abstractNumId w:val="8"/>
  </w:num>
  <w:num w:numId="13">
    <w:abstractNumId w:val="77"/>
  </w:num>
  <w:num w:numId="14">
    <w:abstractNumId w:val="12"/>
  </w:num>
  <w:num w:numId="15">
    <w:abstractNumId w:val="23"/>
  </w:num>
  <w:num w:numId="16">
    <w:abstractNumId w:val="59"/>
  </w:num>
  <w:num w:numId="17">
    <w:abstractNumId w:val="69"/>
  </w:num>
  <w:num w:numId="18">
    <w:abstractNumId w:val="65"/>
  </w:num>
  <w:num w:numId="19">
    <w:abstractNumId w:val="5"/>
  </w:num>
  <w:num w:numId="20">
    <w:abstractNumId w:val="35"/>
  </w:num>
  <w:num w:numId="21">
    <w:abstractNumId w:val="1"/>
  </w:num>
  <w:num w:numId="22">
    <w:abstractNumId w:val="39"/>
  </w:num>
  <w:num w:numId="23">
    <w:abstractNumId w:val="75"/>
  </w:num>
  <w:num w:numId="24">
    <w:abstractNumId w:val="34"/>
  </w:num>
  <w:num w:numId="25">
    <w:abstractNumId w:val="54"/>
  </w:num>
  <w:num w:numId="26">
    <w:abstractNumId w:val="18"/>
  </w:num>
  <w:num w:numId="27">
    <w:abstractNumId w:val="11"/>
  </w:num>
  <w:num w:numId="28">
    <w:abstractNumId w:val="60"/>
  </w:num>
  <w:num w:numId="29">
    <w:abstractNumId w:val="55"/>
  </w:num>
  <w:num w:numId="30">
    <w:abstractNumId w:val="36"/>
  </w:num>
  <w:num w:numId="31">
    <w:abstractNumId w:val="40"/>
  </w:num>
  <w:num w:numId="32">
    <w:abstractNumId w:val="26"/>
  </w:num>
  <w:num w:numId="33">
    <w:abstractNumId w:val="79"/>
  </w:num>
  <w:num w:numId="34">
    <w:abstractNumId w:val="66"/>
  </w:num>
  <w:num w:numId="35">
    <w:abstractNumId w:val="22"/>
  </w:num>
  <w:num w:numId="36">
    <w:abstractNumId w:val="25"/>
  </w:num>
  <w:num w:numId="37">
    <w:abstractNumId w:val="80"/>
  </w:num>
  <w:num w:numId="38">
    <w:abstractNumId w:val="10"/>
  </w:num>
  <w:num w:numId="39">
    <w:abstractNumId w:val="31"/>
  </w:num>
  <w:num w:numId="40">
    <w:abstractNumId w:val="37"/>
  </w:num>
  <w:num w:numId="41">
    <w:abstractNumId w:val="27"/>
  </w:num>
  <w:num w:numId="42">
    <w:abstractNumId w:val="72"/>
  </w:num>
  <w:num w:numId="43">
    <w:abstractNumId w:val="4"/>
  </w:num>
  <w:num w:numId="44">
    <w:abstractNumId w:val="16"/>
  </w:num>
  <w:num w:numId="45">
    <w:abstractNumId w:val="6"/>
  </w:num>
  <w:num w:numId="46">
    <w:abstractNumId w:val="51"/>
  </w:num>
  <w:num w:numId="47">
    <w:abstractNumId w:val="7"/>
  </w:num>
  <w:num w:numId="48">
    <w:abstractNumId w:val="24"/>
  </w:num>
  <w:num w:numId="49">
    <w:abstractNumId w:val="29"/>
  </w:num>
  <w:num w:numId="50">
    <w:abstractNumId w:val="58"/>
  </w:num>
  <w:num w:numId="51">
    <w:abstractNumId w:val="52"/>
  </w:num>
  <w:num w:numId="52">
    <w:abstractNumId w:val="56"/>
  </w:num>
  <w:num w:numId="53">
    <w:abstractNumId w:val="15"/>
  </w:num>
  <w:num w:numId="54">
    <w:abstractNumId w:val="14"/>
  </w:num>
  <w:num w:numId="55">
    <w:abstractNumId w:val="20"/>
  </w:num>
  <w:num w:numId="56">
    <w:abstractNumId w:val="63"/>
  </w:num>
  <w:num w:numId="57">
    <w:abstractNumId w:val="33"/>
  </w:num>
  <w:num w:numId="58">
    <w:abstractNumId w:val="68"/>
  </w:num>
  <w:num w:numId="59">
    <w:abstractNumId w:val="32"/>
  </w:num>
  <w:num w:numId="60">
    <w:abstractNumId w:val="19"/>
  </w:num>
  <w:num w:numId="61">
    <w:abstractNumId w:val="70"/>
  </w:num>
  <w:num w:numId="62">
    <w:abstractNumId w:val="71"/>
  </w:num>
  <w:num w:numId="63">
    <w:abstractNumId w:val="44"/>
  </w:num>
  <w:num w:numId="64">
    <w:abstractNumId w:val="38"/>
  </w:num>
  <w:num w:numId="65">
    <w:abstractNumId w:val="47"/>
  </w:num>
  <w:num w:numId="66">
    <w:abstractNumId w:val="46"/>
  </w:num>
  <w:num w:numId="67">
    <w:abstractNumId w:val="67"/>
  </w:num>
  <w:num w:numId="68">
    <w:abstractNumId w:val="82"/>
  </w:num>
  <w:num w:numId="69">
    <w:abstractNumId w:val="62"/>
  </w:num>
  <w:num w:numId="70">
    <w:abstractNumId w:val="50"/>
  </w:num>
  <w:num w:numId="71">
    <w:abstractNumId w:val="13"/>
  </w:num>
  <w:num w:numId="72">
    <w:abstractNumId w:val="74"/>
  </w:num>
  <w:num w:numId="73">
    <w:abstractNumId w:val="81"/>
  </w:num>
  <w:num w:numId="74">
    <w:abstractNumId w:val="45"/>
  </w:num>
  <w:num w:numId="75">
    <w:abstractNumId w:val="17"/>
  </w:num>
  <w:num w:numId="76">
    <w:abstractNumId w:val="57"/>
  </w:num>
  <w:num w:numId="77">
    <w:abstractNumId w:val="21"/>
  </w:num>
  <w:num w:numId="78">
    <w:abstractNumId w:val="41"/>
  </w:num>
  <w:num w:numId="79">
    <w:abstractNumId w:val="78"/>
  </w:num>
  <w:num w:numId="80">
    <w:abstractNumId w:val="53"/>
  </w:num>
  <w:num w:numId="81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67DB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470DE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002CC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3544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normalny tekst,Nagł. 4 SW,CW_Lista,T_SZ_List Paragraph,List Paragraph,Nagłowek 3,Preambuła,Dot pt,lp1,F5 List Paragraph"/>
    <w:basedOn w:val="Normalny"/>
    <w:link w:val="AkapitzlistZnak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normalny tekst Znak,Nagł. 4 SW Znak,CW_Lista Znak,T_SZ_List Paragraph Znak"/>
    <w:link w:val="Akapitzlist"/>
    <w:qFormat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1932</Words>
  <Characters>11593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11</cp:revision>
  <cp:lastPrinted>2024-02-26T08:02:00Z</cp:lastPrinted>
  <dcterms:created xsi:type="dcterms:W3CDTF">2023-06-29T13:13:00Z</dcterms:created>
  <dcterms:modified xsi:type="dcterms:W3CDTF">2024-04-03T15:50:00Z</dcterms:modified>
</cp:coreProperties>
</file>