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4D4C0" w14:textId="77777777" w:rsidR="00DB5DF1" w:rsidRDefault="00DB5DF1" w:rsidP="00DB5DF1">
      <w:pPr>
        <w:pStyle w:val="Nagwek"/>
        <w:spacing w:line="240" w:lineRule="auto"/>
        <w:rPr>
          <w:rFonts w:ascii="Times New Roman" w:hAnsi="Times New Roman" w:cs="Times New Roman"/>
          <w:b/>
          <w:bCs/>
          <w:color w:val="000000"/>
        </w:rPr>
      </w:pPr>
      <w:bookmarkStart w:id="0" w:name="_GoBack"/>
      <w:bookmarkEnd w:id="0"/>
      <w:r>
        <w:rPr>
          <w:rFonts w:ascii="Times New Roman" w:hAnsi="Times New Roman" w:cs="Times New Roman"/>
          <w:b/>
          <w:bCs/>
          <w:color w:val="FF0000"/>
          <w:sz w:val="28"/>
          <w:szCs w:val="28"/>
        </w:rPr>
        <w:t xml:space="preserve">                                                             </w:t>
      </w:r>
      <w:r>
        <w:rPr>
          <w:rFonts w:ascii="Times New Roman" w:hAnsi="Times New Roman" w:cs="Times New Roman"/>
          <w:b/>
          <w:noProof/>
          <w:color w:val="FF0000"/>
          <w:sz w:val="28"/>
          <w:szCs w:val="28"/>
          <w:lang w:eastAsia="pl-PL"/>
        </w:rPr>
        <w:drawing>
          <wp:inline distT="0" distB="0" distL="0" distR="0" wp14:anchorId="29E26CA9" wp14:editId="6E6F5261">
            <wp:extent cx="371475" cy="4476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r>
        <w:rPr>
          <w:rFonts w:ascii="Times New Roman" w:hAnsi="Times New Roman" w:cs="Times New Roman"/>
          <w:color w:val="000000"/>
        </w:rPr>
        <w:tab/>
      </w:r>
    </w:p>
    <w:p w14:paraId="542275E2" w14:textId="77777777" w:rsidR="00DB5DF1" w:rsidRDefault="00DB5DF1" w:rsidP="00DB5DF1">
      <w:pPr>
        <w:pStyle w:val="Nagwek"/>
        <w:jc w:val="center"/>
        <w:rPr>
          <w:rFonts w:ascii="Times New Roman" w:hAnsi="Times New Roman" w:cs="Times New Roman"/>
          <w:b/>
          <w:bCs/>
          <w:sz w:val="20"/>
          <w:szCs w:val="20"/>
        </w:rPr>
      </w:pPr>
      <w:r>
        <w:rPr>
          <w:rFonts w:ascii="Times New Roman" w:hAnsi="Times New Roman" w:cs="Times New Roman"/>
          <w:b/>
          <w:bCs/>
          <w:sz w:val="20"/>
          <w:szCs w:val="20"/>
        </w:rPr>
        <w:t>KOMENDA WOJEWÓDZKA POLICJI</w:t>
      </w:r>
    </w:p>
    <w:p w14:paraId="4911386B" w14:textId="77777777" w:rsidR="00DB5DF1" w:rsidRDefault="00DB5DF1" w:rsidP="00DB5DF1">
      <w:pPr>
        <w:pStyle w:val="Nagwek"/>
        <w:jc w:val="center"/>
        <w:rPr>
          <w:rFonts w:ascii="Times New Roman" w:hAnsi="Times New Roman" w:cs="Times New Roman"/>
          <w:b/>
          <w:bCs/>
          <w:sz w:val="20"/>
          <w:szCs w:val="20"/>
        </w:rPr>
      </w:pPr>
      <w:r>
        <w:rPr>
          <w:rFonts w:ascii="Times New Roman" w:hAnsi="Times New Roman" w:cs="Times New Roman"/>
          <w:b/>
          <w:bCs/>
          <w:sz w:val="20"/>
          <w:szCs w:val="20"/>
        </w:rPr>
        <w:t>z siedzibą w Radomiu</w:t>
      </w:r>
    </w:p>
    <w:p w14:paraId="34AE3F22" w14:textId="77777777" w:rsidR="00DB5DF1" w:rsidRDefault="00DB5DF1" w:rsidP="00DB5DF1">
      <w:pPr>
        <w:pStyle w:val="Nagwek"/>
        <w:jc w:val="center"/>
        <w:rPr>
          <w:rFonts w:ascii="Times New Roman" w:hAnsi="Times New Roman" w:cs="Times New Roman"/>
          <w:sz w:val="20"/>
          <w:szCs w:val="20"/>
        </w:rPr>
      </w:pPr>
      <w:r>
        <w:rPr>
          <w:rFonts w:ascii="Times New Roman" w:hAnsi="Times New Roman" w:cs="Times New Roman"/>
          <w:sz w:val="20"/>
          <w:szCs w:val="20"/>
        </w:rPr>
        <w:t>Sekcja Zamówień Publicznych</w:t>
      </w:r>
    </w:p>
    <w:p w14:paraId="1BB8C229" w14:textId="77777777" w:rsidR="00DB5DF1" w:rsidRDefault="00DB5DF1" w:rsidP="00DB5DF1">
      <w:pPr>
        <w:pStyle w:val="Nagwek"/>
        <w:jc w:val="center"/>
        <w:rPr>
          <w:rFonts w:ascii="Times New Roman" w:hAnsi="Times New Roman" w:cs="Times New Roman"/>
          <w:sz w:val="20"/>
          <w:szCs w:val="20"/>
        </w:rPr>
      </w:pPr>
      <w:r>
        <w:rPr>
          <w:rFonts w:ascii="Times New Roman" w:hAnsi="Times New Roman" w:cs="Times New Roman"/>
          <w:sz w:val="20"/>
          <w:szCs w:val="20"/>
        </w:rPr>
        <w:t>ul. 11 Listopada 37/59, 26-600 Radom</w:t>
      </w:r>
    </w:p>
    <w:p w14:paraId="19FD6B53" w14:textId="77777777" w:rsidR="00DB5DF1" w:rsidRDefault="00DB5DF1" w:rsidP="00DB5DF1">
      <w:pPr>
        <w:pStyle w:val="Tekstpodstawowy"/>
        <w:jc w:val="center"/>
      </w:pPr>
    </w:p>
    <w:p w14:paraId="2A0B0D1F" w14:textId="77777777" w:rsidR="00DB5DF1" w:rsidRDefault="00DB5DF1" w:rsidP="00DB5DF1">
      <w:pPr>
        <w:pStyle w:val="Nagwek"/>
        <w:tabs>
          <w:tab w:val="left" w:pos="345"/>
        </w:tabs>
        <w:jc w:val="center"/>
        <w:rPr>
          <w:rFonts w:ascii="Times New Roman" w:hAnsi="Times New Roman" w:cs="Times New Roman"/>
          <w:b/>
          <w:bCs/>
        </w:rPr>
      </w:pPr>
      <w:r>
        <w:rPr>
          <w:noProof/>
          <w:lang w:eastAsia="pl-PL"/>
        </w:rPr>
        <mc:AlternateContent>
          <mc:Choice Requires="wps">
            <w:drawing>
              <wp:anchor distT="0" distB="0" distL="114300" distR="114300" simplePos="0" relativeHeight="251659264" behindDoc="0" locked="0" layoutInCell="1" allowOverlap="1" wp14:anchorId="3FB83BEA" wp14:editId="19DF5069">
                <wp:simplePos x="0" y="0"/>
                <wp:positionH relativeFrom="column">
                  <wp:posOffset>0</wp:posOffset>
                </wp:positionH>
                <wp:positionV relativeFrom="paragraph">
                  <wp:posOffset>-635</wp:posOffset>
                </wp:positionV>
                <wp:extent cx="5753100"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0F4EB"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" strokecolor="#5b9bd5 [3204]" strokeweight=".5pt">
                <v:stroke joinstyle="miter"/>
              </v:line>
            </w:pict>
          </mc:Fallback>
        </mc:AlternateContent>
      </w:r>
    </w:p>
    <w:p w14:paraId="05031A0F" w14:textId="77777777" w:rsidR="00C51A1F" w:rsidRPr="00A24016" w:rsidRDefault="004F1089" w:rsidP="007117C3">
      <w:pPr>
        <w:spacing w:line="240" w:lineRule="auto"/>
        <w:jc w:val="right"/>
        <w:rPr>
          <w:rFonts w:ascii="Times New Roman" w:hAnsi="Times New Roman" w:cs="Times New Roman"/>
          <w:b/>
          <w:sz w:val="20"/>
          <w:szCs w:val="20"/>
        </w:rPr>
      </w:pPr>
      <w:r w:rsidRPr="00A24016">
        <w:rPr>
          <w:rFonts w:ascii="Times New Roman" w:hAnsi="Times New Roman" w:cs="Times New Roman"/>
          <w:b/>
          <w:sz w:val="20"/>
          <w:szCs w:val="20"/>
        </w:rPr>
        <w:t xml:space="preserve">Nr Ogłoszenia o zamówieniu </w:t>
      </w:r>
      <w:r w:rsidR="00E66B8E">
        <w:rPr>
          <w:rFonts w:ascii="Times New Roman" w:hAnsi="Times New Roman" w:cs="Times New Roman"/>
          <w:b/>
          <w:sz w:val="20"/>
          <w:szCs w:val="20"/>
        </w:rPr>
        <w:t xml:space="preserve">2022/BZP </w:t>
      </w:r>
      <w:r w:rsidR="001B4DDD" w:rsidRPr="001B4DDD">
        <w:rPr>
          <w:rFonts w:ascii="Times New Roman" w:hAnsi="Times New Roman" w:cs="Times New Roman"/>
          <w:b/>
          <w:sz w:val="20"/>
          <w:szCs w:val="20"/>
        </w:rPr>
        <w:t>00481923</w:t>
      </w:r>
      <w:r w:rsidR="00E66B8E">
        <w:rPr>
          <w:rFonts w:ascii="Times New Roman" w:hAnsi="Times New Roman" w:cs="Times New Roman"/>
          <w:b/>
          <w:sz w:val="20"/>
          <w:szCs w:val="20"/>
        </w:rPr>
        <w:t>/01</w:t>
      </w:r>
      <w:r w:rsidRPr="00A24016">
        <w:rPr>
          <w:rFonts w:ascii="Times New Roman" w:hAnsi="Times New Roman" w:cs="Times New Roman"/>
          <w:b/>
          <w:sz w:val="20"/>
          <w:szCs w:val="20"/>
        </w:rPr>
        <w:t xml:space="preserve"> z dnia </w:t>
      </w:r>
      <w:r w:rsidR="00CF133D">
        <w:rPr>
          <w:rFonts w:ascii="Times New Roman" w:hAnsi="Times New Roman" w:cs="Times New Roman"/>
          <w:b/>
          <w:sz w:val="20"/>
          <w:szCs w:val="20"/>
        </w:rPr>
        <w:t>07.12.2022</w:t>
      </w:r>
      <w:r w:rsidR="005E4C39">
        <w:rPr>
          <w:rFonts w:ascii="Times New Roman" w:hAnsi="Times New Roman" w:cs="Times New Roman"/>
          <w:b/>
          <w:sz w:val="20"/>
          <w:szCs w:val="20"/>
        </w:rPr>
        <w:t xml:space="preserve"> </w:t>
      </w:r>
      <w:r w:rsidR="00E66B8E">
        <w:rPr>
          <w:rFonts w:ascii="Times New Roman" w:hAnsi="Times New Roman" w:cs="Times New Roman"/>
          <w:b/>
          <w:sz w:val="20"/>
          <w:szCs w:val="20"/>
        </w:rPr>
        <w:t>r.</w:t>
      </w:r>
    </w:p>
    <w:p w14:paraId="630B62FA" w14:textId="77777777" w:rsidR="00C51A1F" w:rsidRPr="00A24016" w:rsidRDefault="004F1089" w:rsidP="001F6CA0">
      <w:pPr>
        <w:spacing w:line="240" w:lineRule="auto"/>
        <w:ind w:left="708" w:firstLine="708"/>
        <w:jc w:val="right"/>
        <w:rPr>
          <w:rFonts w:ascii="Times New Roman" w:hAnsi="Times New Roman" w:cs="Times New Roman"/>
        </w:rPr>
      </w:pPr>
      <w:r w:rsidRPr="00A24016">
        <w:rPr>
          <w:rFonts w:ascii="Times New Roman" w:hAnsi="Times New Roman" w:cs="Times New Roman"/>
          <w:b/>
        </w:rPr>
        <w:t xml:space="preserve">Nr wew. postępowania </w:t>
      </w:r>
      <w:r w:rsidR="00053F6C">
        <w:rPr>
          <w:rFonts w:ascii="Times New Roman" w:hAnsi="Times New Roman" w:cs="Times New Roman"/>
          <w:b/>
        </w:rPr>
        <w:t>80</w:t>
      </w:r>
      <w:r w:rsidR="009375E3">
        <w:rPr>
          <w:rFonts w:ascii="Times New Roman" w:hAnsi="Times New Roman" w:cs="Times New Roman"/>
          <w:b/>
        </w:rPr>
        <w:t>/2</w:t>
      </w:r>
      <w:r w:rsidR="008149DA">
        <w:rPr>
          <w:rFonts w:ascii="Times New Roman" w:hAnsi="Times New Roman" w:cs="Times New Roman"/>
          <w:b/>
        </w:rPr>
        <w:t>2</w:t>
      </w:r>
    </w:p>
    <w:p w14:paraId="46E0ED22" w14:textId="77777777" w:rsidR="00C51A1F" w:rsidRDefault="006A2034" w:rsidP="001F6CA0">
      <w:pPr>
        <w:spacing w:line="240" w:lineRule="auto"/>
        <w:rPr>
          <w:rFonts w:ascii="Times New Roman" w:hAnsi="Times New Roman" w:cs="Times New Roman"/>
          <w:b/>
        </w:rPr>
      </w:pPr>
      <w:r w:rsidRPr="006A2034">
        <w:rPr>
          <w:rFonts w:ascii="Times New Roman" w:hAnsi="Times New Roman" w:cs="Times New Roman"/>
          <w:b/>
        </w:rPr>
        <w:t xml:space="preserve">L.dz. ZP- </w:t>
      </w:r>
      <w:r w:rsidR="00E10002">
        <w:rPr>
          <w:rFonts w:ascii="Times New Roman" w:hAnsi="Times New Roman" w:cs="Times New Roman"/>
          <w:b/>
        </w:rPr>
        <w:t>3131</w:t>
      </w:r>
      <w:r w:rsidR="008C0C24">
        <w:rPr>
          <w:rFonts w:ascii="Times New Roman" w:hAnsi="Times New Roman" w:cs="Times New Roman"/>
          <w:b/>
        </w:rPr>
        <w:t>/22</w:t>
      </w:r>
    </w:p>
    <w:p w14:paraId="3DF602CD" w14:textId="77777777" w:rsidR="00C51A1F" w:rsidRPr="00DD66B6" w:rsidRDefault="00C51A1F" w:rsidP="00F06DFD">
      <w:pPr>
        <w:spacing w:after="0" w:line="240" w:lineRule="auto"/>
        <w:rPr>
          <w:rFonts w:ascii="Times New Roman" w:hAnsi="Times New Roman" w:cs="Times New Roman"/>
        </w:rPr>
      </w:pPr>
      <w:r w:rsidRPr="00DD66B6">
        <w:rPr>
          <w:rFonts w:ascii="Times New Roman" w:hAnsi="Times New Roman" w:cs="Times New Roman"/>
          <w:b/>
        </w:rPr>
        <w:t>Zamawiający</w:t>
      </w:r>
      <w:r w:rsidRPr="00DD66B6">
        <w:rPr>
          <w:rFonts w:ascii="Times New Roman" w:hAnsi="Times New Roman" w:cs="Times New Roman"/>
        </w:rPr>
        <w:t>:</w:t>
      </w:r>
      <w:r>
        <w:rPr>
          <w:rFonts w:ascii="Times New Roman" w:hAnsi="Times New Roman" w:cs="Times New Roman"/>
        </w:rPr>
        <w:tab/>
      </w:r>
    </w:p>
    <w:p w14:paraId="21D636F6" w14:textId="77777777" w:rsidR="00C51A1F" w:rsidRPr="00DD66B6" w:rsidRDefault="00C51A1F" w:rsidP="00F06DFD">
      <w:pPr>
        <w:spacing w:after="0" w:line="240" w:lineRule="auto"/>
        <w:rPr>
          <w:rFonts w:ascii="Times New Roman" w:hAnsi="Times New Roman" w:cs="Times New Roman"/>
        </w:rPr>
      </w:pPr>
      <w:r w:rsidRPr="00DD66B6">
        <w:rPr>
          <w:rFonts w:ascii="Times New Roman" w:hAnsi="Times New Roman" w:cs="Times New Roman"/>
        </w:rPr>
        <w:t>Komenda Wojewódzka Policji z siedzibą w Radomiu</w:t>
      </w:r>
    </w:p>
    <w:p w14:paraId="32072F98" w14:textId="77777777" w:rsidR="00C51A1F" w:rsidRPr="00DD66B6" w:rsidRDefault="00C51A1F" w:rsidP="00F06DFD">
      <w:pPr>
        <w:spacing w:after="0" w:line="240" w:lineRule="auto"/>
        <w:rPr>
          <w:rFonts w:ascii="Times New Roman" w:hAnsi="Times New Roman" w:cs="Times New Roman"/>
        </w:rPr>
      </w:pPr>
      <w:r w:rsidRPr="00DD66B6">
        <w:rPr>
          <w:rFonts w:ascii="Times New Roman" w:hAnsi="Times New Roman" w:cs="Times New Roman"/>
        </w:rPr>
        <w:t>ul. 11 Listopada 37/59</w:t>
      </w:r>
    </w:p>
    <w:p w14:paraId="58B9A4D9" w14:textId="77777777" w:rsidR="00C51A1F" w:rsidRPr="00DD66B6" w:rsidRDefault="00C51A1F" w:rsidP="00F06DFD">
      <w:pPr>
        <w:spacing w:after="0" w:line="240" w:lineRule="auto"/>
        <w:rPr>
          <w:rFonts w:ascii="Times New Roman" w:hAnsi="Times New Roman" w:cs="Times New Roman"/>
        </w:rPr>
      </w:pPr>
      <w:r w:rsidRPr="00DD66B6">
        <w:rPr>
          <w:rFonts w:ascii="Times New Roman" w:hAnsi="Times New Roman" w:cs="Times New Roman"/>
        </w:rPr>
        <w:t>26 – 600 Radom</w:t>
      </w:r>
    </w:p>
    <w:p w14:paraId="64F5EF5F" w14:textId="77777777" w:rsidR="00C51A1F" w:rsidRDefault="00C51A1F" w:rsidP="001F6CA0">
      <w:pPr>
        <w:spacing w:line="240" w:lineRule="auto"/>
        <w:rPr>
          <w:rFonts w:ascii="Times New Roman" w:hAnsi="Times New Roman" w:cs="Times New Roman"/>
        </w:rPr>
      </w:pPr>
    </w:p>
    <w:p w14:paraId="49ED07D9" w14:textId="77777777" w:rsidR="00B83EA3" w:rsidRPr="00DD66B6" w:rsidRDefault="00B83EA3" w:rsidP="001F6CA0">
      <w:pPr>
        <w:spacing w:line="240" w:lineRule="auto"/>
        <w:rPr>
          <w:rFonts w:ascii="Times New Roman" w:hAnsi="Times New Roman" w:cs="Times New Roman"/>
        </w:rPr>
      </w:pPr>
    </w:p>
    <w:p w14:paraId="2552DEBC" w14:textId="77777777" w:rsidR="00C51A1F" w:rsidRDefault="00C51A1F" w:rsidP="00B83EA3">
      <w:pPr>
        <w:spacing w:after="0" w:line="240" w:lineRule="auto"/>
        <w:jc w:val="center"/>
        <w:rPr>
          <w:rFonts w:ascii="Times New Roman" w:hAnsi="Times New Roman" w:cs="Times New Roman"/>
          <w:b/>
          <w:sz w:val="32"/>
          <w:szCs w:val="32"/>
        </w:rPr>
      </w:pPr>
      <w:r w:rsidRPr="00DD66B6">
        <w:rPr>
          <w:rFonts w:ascii="Times New Roman" w:hAnsi="Times New Roman" w:cs="Times New Roman"/>
          <w:b/>
          <w:sz w:val="32"/>
          <w:szCs w:val="32"/>
        </w:rPr>
        <w:t>SPECYFIKACJA WARUNKÓW ZAMÓWIENIA</w:t>
      </w:r>
    </w:p>
    <w:p w14:paraId="77379009" w14:textId="77777777" w:rsidR="00B83EA3" w:rsidRPr="00DD66B6" w:rsidRDefault="00B83EA3" w:rsidP="00B83EA3">
      <w:pPr>
        <w:spacing w:after="0" w:line="240" w:lineRule="auto"/>
        <w:jc w:val="center"/>
        <w:rPr>
          <w:rFonts w:ascii="Times New Roman" w:hAnsi="Times New Roman" w:cs="Times New Roman"/>
          <w:b/>
          <w:sz w:val="32"/>
          <w:szCs w:val="32"/>
        </w:rPr>
      </w:pPr>
    </w:p>
    <w:p w14:paraId="299D9CE3" w14:textId="77777777" w:rsidR="008149DA" w:rsidRPr="008149DA" w:rsidRDefault="00C51A1F" w:rsidP="00053F6C">
      <w:pPr>
        <w:spacing w:after="0" w:line="240" w:lineRule="auto"/>
        <w:jc w:val="both"/>
        <w:rPr>
          <w:rFonts w:ascii="Times New Roman" w:hAnsi="Times New Roman" w:cs="Times New Roman"/>
          <w:b/>
          <w:bCs/>
        </w:rPr>
      </w:pPr>
      <w:r w:rsidRPr="008149DA">
        <w:rPr>
          <w:rFonts w:ascii="Times New Roman" w:hAnsi="Times New Roman" w:cs="Times New Roman"/>
        </w:rPr>
        <w:t>Przedmiot zamówieni</w:t>
      </w:r>
      <w:r w:rsidR="003274D5">
        <w:rPr>
          <w:rFonts w:ascii="Times New Roman" w:hAnsi="Times New Roman" w:cs="Times New Roman"/>
        </w:rPr>
        <w:t>a:</w:t>
      </w:r>
      <w:r w:rsidR="00F06DFD">
        <w:rPr>
          <w:rFonts w:ascii="Times New Roman" w:hAnsi="Times New Roman" w:cs="Times New Roman"/>
        </w:rPr>
        <w:t xml:space="preserve"> </w:t>
      </w:r>
      <w:r w:rsidR="00053F6C" w:rsidRPr="00053F6C">
        <w:rPr>
          <w:rFonts w:ascii="Times New Roman" w:hAnsi="Times New Roman" w:cs="Times New Roman"/>
          <w:b/>
          <w:bCs/>
        </w:rPr>
        <w:t>Dostawa, instalacja i uruchomienie jednego zestawu akcesoryjnego</w:t>
      </w:r>
      <w:r w:rsidR="00053F6C">
        <w:rPr>
          <w:rFonts w:ascii="Times New Roman" w:hAnsi="Times New Roman" w:cs="Times New Roman"/>
          <w:b/>
          <w:bCs/>
        </w:rPr>
        <w:t xml:space="preserve"> </w:t>
      </w:r>
      <w:r w:rsidR="00053F6C" w:rsidRPr="00053F6C">
        <w:rPr>
          <w:rFonts w:ascii="Times New Roman" w:hAnsi="Times New Roman" w:cs="Times New Roman"/>
          <w:b/>
          <w:bCs/>
        </w:rPr>
        <w:t>z podręcznym analizatorem Ramanowskim wraz z oprzyrządowaniem i komponentami oraz przeprowadzenie szkolenia zakresu obsługi dostarczonego sprzętu</w:t>
      </w:r>
      <w:r w:rsidR="00D50496">
        <w:rPr>
          <w:rFonts w:ascii="Times New Roman" w:hAnsi="Times New Roman" w:cs="Times New Roman"/>
          <w:b/>
          <w:bCs/>
        </w:rPr>
        <w:t xml:space="preserve"> </w:t>
      </w:r>
    </w:p>
    <w:p w14:paraId="1E986E6F" w14:textId="77777777" w:rsidR="00B83EA3" w:rsidRPr="00B83EA3" w:rsidRDefault="00B83EA3" w:rsidP="008149DA">
      <w:pPr>
        <w:spacing w:after="0" w:line="240" w:lineRule="auto"/>
        <w:jc w:val="both"/>
        <w:rPr>
          <w:rFonts w:ascii="Times New Roman" w:hAnsi="Times New Roman" w:cs="Times New Roman"/>
        </w:rPr>
      </w:pPr>
    </w:p>
    <w:p w14:paraId="58D1541E" w14:textId="77777777" w:rsidR="00B83EA3" w:rsidRDefault="00B83EA3" w:rsidP="00B83EA3">
      <w:pPr>
        <w:spacing w:line="240" w:lineRule="auto"/>
        <w:jc w:val="both"/>
        <w:rPr>
          <w:rFonts w:ascii="Times New Roman" w:hAnsi="Times New Roman" w:cs="Times New Roman"/>
          <w:b/>
          <w:bCs/>
        </w:rPr>
      </w:pPr>
    </w:p>
    <w:p w14:paraId="7194DAC9" w14:textId="77777777" w:rsidR="00F06DFD" w:rsidRDefault="00F06DFD" w:rsidP="00B83EA3">
      <w:pPr>
        <w:spacing w:line="240" w:lineRule="auto"/>
        <w:jc w:val="both"/>
        <w:rPr>
          <w:rFonts w:ascii="Times New Roman" w:hAnsi="Times New Roman" w:cs="Times New Roman"/>
          <w:b/>
          <w:bCs/>
        </w:rPr>
      </w:pPr>
    </w:p>
    <w:p w14:paraId="769A53B1" w14:textId="77777777" w:rsidR="00C51A1F" w:rsidRPr="001C1C68" w:rsidRDefault="00C51A1F" w:rsidP="001F6CA0">
      <w:pPr>
        <w:spacing w:line="240" w:lineRule="auto"/>
        <w:rPr>
          <w:rFonts w:ascii="Times New Roman" w:hAnsi="Times New Roman" w:cs="Times New Roman"/>
          <w:b/>
        </w:rPr>
      </w:pPr>
      <w:r w:rsidRPr="001C1C68">
        <w:rPr>
          <w:rFonts w:ascii="Times New Roman" w:hAnsi="Times New Roman" w:cs="Times New Roman"/>
          <w:b/>
        </w:rPr>
        <w:t xml:space="preserve">Tryb udzielenia zamówienia: </w:t>
      </w:r>
      <w:r w:rsidRPr="00B83EA3">
        <w:rPr>
          <w:rFonts w:ascii="Times New Roman" w:hAnsi="Times New Roman" w:cs="Times New Roman"/>
        </w:rPr>
        <w:t xml:space="preserve">tryb podstawowy </w:t>
      </w:r>
      <w:r w:rsidR="00986762">
        <w:rPr>
          <w:rFonts w:ascii="Times New Roman" w:hAnsi="Times New Roman" w:cs="Times New Roman"/>
        </w:rPr>
        <w:t>be</w:t>
      </w:r>
      <w:r w:rsidR="007117C3" w:rsidRPr="007117C3">
        <w:rPr>
          <w:rFonts w:ascii="Times New Roman" w:hAnsi="Times New Roman" w:cs="Times New Roman"/>
        </w:rPr>
        <w:t>z możliwości prowadzenia negocjacji</w:t>
      </w:r>
    </w:p>
    <w:p w14:paraId="1989A51D" w14:textId="77777777" w:rsidR="00C51A1F" w:rsidRDefault="00C51A1F" w:rsidP="001F6CA0">
      <w:pPr>
        <w:spacing w:line="240" w:lineRule="auto"/>
        <w:rPr>
          <w:rFonts w:ascii="Times New Roman" w:hAnsi="Times New Roman" w:cs="Times New Roman"/>
        </w:rPr>
      </w:pPr>
    </w:p>
    <w:p w14:paraId="50900E18" w14:textId="77777777" w:rsidR="00394F4A" w:rsidRDefault="00394F4A" w:rsidP="001F6CA0">
      <w:pPr>
        <w:spacing w:line="240" w:lineRule="auto"/>
        <w:rPr>
          <w:rFonts w:ascii="Times New Roman" w:hAnsi="Times New Roman" w:cs="Times New Roman"/>
        </w:rPr>
      </w:pPr>
    </w:p>
    <w:p w14:paraId="41799047" w14:textId="77777777" w:rsidR="006A2034" w:rsidRPr="006A2034" w:rsidRDefault="006A2034" w:rsidP="006A2034">
      <w:pPr>
        <w:spacing w:after="0" w:line="270" w:lineRule="auto"/>
        <w:ind w:right="-1" w:hanging="10"/>
        <w:jc w:val="both"/>
        <w:rPr>
          <w:rFonts w:ascii="Times New Roman" w:eastAsia="Times New Roman" w:hAnsi="Times New Roman" w:cs="Times New Roman"/>
          <w:color w:val="000000"/>
          <w:lang w:eastAsia="pl-PL"/>
        </w:rPr>
      </w:pPr>
      <w:r w:rsidRPr="006A2034">
        <w:rPr>
          <w:rFonts w:ascii="Times New Roman" w:eastAsia="Times New Roman" w:hAnsi="Times New Roman" w:cs="Times New Roman"/>
          <w:b/>
          <w:color w:val="000000"/>
          <w:lang w:eastAsia="pl-PL"/>
        </w:rPr>
        <w:t xml:space="preserve">ZATWIERDZIŁ: </w:t>
      </w:r>
    </w:p>
    <w:p w14:paraId="6FA0BA4C" w14:textId="77777777" w:rsidR="00CF133D" w:rsidRDefault="00CF133D" w:rsidP="00CF133D">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ZASTĘPCA</w:t>
      </w:r>
    </w:p>
    <w:p w14:paraId="0417F2E5" w14:textId="77777777" w:rsidR="00CF133D" w:rsidRDefault="00CF133D" w:rsidP="00CF133D">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KOMENDANTA WOJEWÓDZKIEGO POLICJI</w:t>
      </w:r>
    </w:p>
    <w:p w14:paraId="25CDE348" w14:textId="77777777" w:rsidR="00CF133D" w:rsidRDefault="00CF133D" w:rsidP="00CF133D">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Z SIEDZIBĄ W RADOMIU</w:t>
      </w:r>
    </w:p>
    <w:p w14:paraId="6694FB73" w14:textId="77777777" w:rsidR="00053F6C" w:rsidRDefault="00CF133D" w:rsidP="00CF133D">
      <w:pPr>
        <w:spacing w:after="0" w:line="268"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insp. Dariusz Król</w:t>
      </w:r>
    </w:p>
    <w:p w14:paraId="7C7F50C0" w14:textId="77777777" w:rsidR="00053F6C" w:rsidRDefault="00053F6C" w:rsidP="00D80D9B">
      <w:pPr>
        <w:spacing w:after="0" w:line="268" w:lineRule="auto"/>
        <w:ind w:right="4110" w:hanging="10"/>
        <w:jc w:val="center"/>
        <w:rPr>
          <w:rFonts w:ascii="Times New Roman" w:eastAsia="Times New Roman" w:hAnsi="Times New Roman" w:cs="Times New Roman"/>
          <w:b/>
          <w:color w:val="000000"/>
          <w:lang w:eastAsia="pl-PL"/>
        </w:rPr>
      </w:pPr>
    </w:p>
    <w:p w14:paraId="3B49DE1F" w14:textId="77777777" w:rsidR="003274D5" w:rsidRDefault="003274D5" w:rsidP="008C0C24">
      <w:pPr>
        <w:spacing w:after="0" w:line="268" w:lineRule="auto"/>
        <w:ind w:right="4110" w:hanging="10"/>
        <w:jc w:val="center"/>
        <w:rPr>
          <w:rFonts w:ascii="Times New Roman" w:eastAsia="Times New Roman" w:hAnsi="Times New Roman" w:cs="Times New Roman"/>
          <w:b/>
          <w:color w:val="000000"/>
          <w:lang w:eastAsia="pl-PL"/>
        </w:rPr>
      </w:pPr>
    </w:p>
    <w:p w14:paraId="1BDB1538" w14:textId="77777777" w:rsidR="00CE1F88" w:rsidRDefault="00CE1F88" w:rsidP="008C0C24">
      <w:pPr>
        <w:spacing w:after="0" w:line="268" w:lineRule="auto"/>
        <w:ind w:right="4110" w:hanging="10"/>
        <w:jc w:val="center"/>
        <w:rPr>
          <w:rFonts w:ascii="Times New Roman" w:eastAsia="Times New Roman" w:hAnsi="Times New Roman" w:cs="Times New Roman"/>
          <w:b/>
          <w:color w:val="000000"/>
          <w:lang w:eastAsia="pl-PL"/>
        </w:rPr>
      </w:pPr>
    </w:p>
    <w:p w14:paraId="3EC9C389" w14:textId="77777777" w:rsidR="00E66B8E" w:rsidRPr="00DD66B6" w:rsidRDefault="00E66B8E" w:rsidP="001F6CA0">
      <w:pPr>
        <w:spacing w:line="240" w:lineRule="auto"/>
        <w:rPr>
          <w:rFonts w:ascii="Times New Roman" w:hAnsi="Times New Roman" w:cs="Times New Roman"/>
        </w:rPr>
      </w:pPr>
    </w:p>
    <w:p w14:paraId="5D5F2F77" w14:textId="77777777" w:rsidR="00C51A1F" w:rsidRDefault="002C2A9C" w:rsidP="001F6CA0">
      <w:pPr>
        <w:spacing w:line="240" w:lineRule="auto"/>
        <w:jc w:val="center"/>
        <w:rPr>
          <w:rFonts w:ascii="Times New Roman" w:hAnsi="Times New Roman" w:cs="Times New Roman"/>
          <w:sz w:val="20"/>
          <w:szCs w:val="20"/>
        </w:rPr>
      </w:pPr>
      <w:r w:rsidRPr="00B83EA3">
        <w:rPr>
          <w:rFonts w:ascii="Times New Roman" w:hAnsi="Times New Roman" w:cs="Times New Roman"/>
          <w:b/>
          <w:sz w:val="20"/>
          <w:szCs w:val="20"/>
        </w:rPr>
        <w:t xml:space="preserve">Radom, </w:t>
      </w:r>
      <w:r w:rsidRPr="00B83EA3">
        <w:rPr>
          <w:rFonts w:ascii="Times New Roman" w:hAnsi="Times New Roman" w:cs="Times New Roman"/>
          <w:sz w:val="20"/>
          <w:szCs w:val="20"/>
        </w:rPr>
        <w:t xml:space="preserve">dnia </w:t>
      </w:r>
      <w:r w:rsidR="00CF133D">
        <w:rPr>
          <w:rFonts w:ascii="Times New Roman" w:hAnsi="Times New Roman" w:cs="Times New Roman"/>
          <w:sz w:val="20"/>
          <w:szCs w:val="20"/>
        </w:rPr>
        <w:t>07.12.2022</w:t>
      </w:r>
      <w:r w:rsidR="0058124D">
        <w:rPr>
          <w:rFonts w:ascii="Times New Roman" w:hAnsi="Times New Roman" w:cs="Times New Roman"/>
          <w:sz w:val="20"/>
          <w:szCs w:val="20"/>
        </w:rPr>
        <w:t xml:space="preserve"> </w:t>
      </w:r>
      <w:r w:rsidRPr="00B83EA3">
        <w:rPr>
          <w:rFonts w:ascii="Times New Roman" w:hAnsi="Times New Roman" w:cs="Times New Roman"/>
          <w:sz w:val="20"/>
          <w:szCs w:val="20"/>
        </w:rPr>
        <w:t>r</w:t>
      </w:r>
      <w:r w:rsidR="00B26FD8" w:rsidRPr="00B83EA3">
        <w:rPr>
          <w:rFonts w:ascii="Times New Roman" w:hAnsi="Times New Roman" w:cs="Times New Roman"/>
          <w:sz w:val="20"/>
          <w:szCs w:val="20"/>
        </w:rPr>
        <w:t>.</w:t>
      </w:r>
    </w:p>
    <w:p w14:paraId="27ACDA20" w14:textId="77777777" w:rsidR="003E1092" w:rsidRDefault="003E1092" w:rsidP="003E1092">
      <w:pPr>
        <w:spacing w:after="0" w:line="240" w:lineRule="auto"/>
        <w:jc w:val="center"/>
        <w:rPr>
          <w:rFonts w:ascii="Times New Roman" w:hAnsi="Times New Roman" w:cs="Times New Roman"/>
          <w:b/>
          <w:sz w:val="20"/>
          <w:szCs w:val="20"/>
        </w:rPr>
      </w:pPr>
    </w:p>
    <w:p w14:paraId="2D38B4B3" w14:textId="77777777" w:rsidR="00394F4A" w:rsidRDefault="00394F4A" w:rsidP="003E1092">
      <w:pPr>
        <w:spacing w:after="0" w:line="240" w:lineRule="auto"/>
        <w:jc w:val="center"/>
        <w:rPr>
          <w:rFonts w:ascii="Times New Roman" w:hAnsi="Times New Roman" w:cs="Times New Roman"/>
          <w:b/>
          <w:sz w:val="20"/>
          <w:szCs w:val="20"/>
        </w:rPr>
      </w:pPr>
    </w:p>
    <w:p w14:paraId="7378FDE8" w14:textId="77777777" w:rsidR="003E1092" w:rsidRDefault="00C51A1F" w:rsidP="003E1092">
      <w:pPr>
        <w:spacing w:after="0" w:line="240" w:lineRule="auto"/>
        <w:jc w:val="center"/>
        <w:rPr>
          <w:rFonts w:ascii="Times New Roman" w:hAnsi="Times New Roman" w:cs="Times New Roman"/>
          <w:b/>
          <w:sz w:val="20"/>
          <w:szCs w:val="20"/>
        </w:rPr>
      </w:pPr>
      <w:r w:rsidRPr="008149DA">
        <w:rPr>
          <w:rFonts w:ascii="Times New Roman" w:hAnsi="Times New Roman" w:cs="Times New Roman"/>
          <w:b/>
          <w:sz w:val="20"/>
          <w:szCs w:val="20"/>
        </w:rPr>
        <w:t>Postępowanie prowadzone za pośrednictwem platformazakupowa.pl pod adresem:</w:t>
      </w:r>
    </w:p>
    <w:p w14:paraId="03B1A70B" w14:textId="77777777" w:rsidR="00C51A1F" w:rsidRPr="003E1092" w:rsidRDefault="00C51A1F" w:rsidP="003E1092">
      <w:pPr>
        <w:spacing w:after="0" w:line="240" w:lineRule="auto"/>
        <w:jc w:val="center"/>
        <w:rPr>
          <w:rFonts w:ascii="Times New Roman" w:hAnsi="Times New Roman" w:cs="Times New Roman"/>
          <w:b/>
          <w:color w:val="0000FF"/>
          <w:sz w:val="20"/>
          <w:szCs w:val="20"/>
        </w:rPr>
      </w:pPr>
      <w:r w:rsidRPr="003E1092">
        <w:rPr>
          <w:rFonts w:ascii="Times New Roman" w:hAnsi="Times New Roman" w:cs="Times New Roman"/>
          <w:b/>
          <w:color w:val="0000FF"/>
          <w:sz w:val="20"/>
          <w:szCs w:val="20"/>
        </w:rPr>
        <w:t>https://platformazakupowa.pl/pn/kwp_radom</w:t>
      </w:r>
    </w:p>
    <w:p w14:paraId="51620AEA" w14:textId="77777777" w:rsidR="001168B5" w:rsidRDefault="001168B5">
      <w:pPr>
        <w:rPr>
          <w:rFonts w:ascii="Times New Roman" w:hAnsi="Times New Roman" w:cs="Times New Roman"/>
          <w:b/>
        </w:rPr>
      </w:pPr>
      <w:r>
        <w:rPr>
          <w:rFonts w:ascii="Times New Roman" w:hAnsi="Times New Roman" w:cs="Times New Roman"/>
          <w:b/>
        </w:rPr>
        <w:br w:type="page"/>
      </w:r>
    </w:p>
    <w:p w14:paraId="39499C82" w14:textId="77777777" w:rsidR="00C51A1F" w:rsidRDefault="00C51A1F" w:rsidP="00C56763">
      <w:pPr>
        <w:spacing w:after="0" w:line="276" w:lineRule="auto"/>
        <w:rPr>
          <w:rFonts w:ascii="Times New Roman" w:hAnsi="Times New Roman" w:cs="Times New Roman"/>
          <w:b/>
        </w:rPr>
      </w:pPr>
      <w:bookmarkStart w:id="1" w:name="_Hlk106098644"/>
      <w:r w:rsidRPr="00FD0939">
        <w:rPr>
          <w:rFonts w:ascii="Times New Roman" w:hAnsi="Times New Roman" w:cs="Times New Roman"/>
          <w:b/>
        </w:rPr>
        <w:lastRenderedPageBreak/>
        <w:t>SPIS TREŚCI</w:t>
      </w:r>
    </w:p>
    <w:p w14:paraId="5805F779" w14:textId="77777777" w:rsidR="00C56763" w:rsidRPr="00FD0939" w:rsidRDefault="00C56763" w:rsidP="00C56763">
      <w:pPr>
        <w:spacing w:after="0" w:line="276" w:lineRule="auto"/>
        <w:rPr>
          <w:rFonts w:ascii="Times New Roman" w:hAnsi="Times New Roman" w:cs="Times New Roman"/>
          <w:b/>
        </w:rPr>
      </w:pPr>
    </w:p>
    <w:p w14:paraId="77F3CB66" w14:textId="77777777"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NAZWA ORAZ ADRES ZAMAWIAJĄCEGO</w:t>
      </w:r>
    </w:p>
    <w:p w14:paraId="5ECEFE37" w14:textId="77777777"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 xml:space="preserve">ADRES </w:t>
      </w:r>
      <w:r w:rsidRPr="00B01EF9">
        <w:rPr>
          <w:rFonts w:ascii="Times New Roman" w:hAnsi="Times New Roman" w:cs="Times New Roman"/>
        </w:rPr>
        <w:t xml:space="preserve">STRONY INTERNETOWEJ, </w:t>
      </w:r>
      <w:r>
        <w:rPr>
          <w:rFonts w:ascii="Times New Roman" w:hAnsi="Times New Roman" w:cs="Times New Roman"/>
        </w:rPr>
        <w:t>NA KTÓREJ UDOSTEPNIANE BĘDĄ ZMIANY I</w:t>
      </w:r>
      <w:r w:rsidR="001168B5">
        <w:rPr>
          <w:rFonts w:ascii="Times New Roman" w:hAnsi="Times New Roman" w:cs="Times New Roman"/>
        </w:rPr>
        <w:t> </w:t>
      </w:r>
      <w:r>
        <w:rPr>
          <w:rFonts w:ascii="Times New Roman" w:hAnsi="Times New Roman" w:cs="Times New Roman"/>
        </w:rPr>
        <w:t>WYJAŚNIENIA TREŚCI SWZ ORAZ INNE DOKUMENTY ZAMÓWIENIA BEZPOŚREDNIO ZWIĄZANE Z POSTĘPOWANIEM O UDZIELENIE ZAMÓWIENIA</w:t>
      </w:r>
    </w:p>
    <w:p w14:paraId="45FB6F0E" w14:textId="77777777"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TRYB UDZIELENIA ZAMÓWIENIA</w:t>
      </w:r>
    </w:p>
    <w:p w14:paraId="59E03537" w14:textId="77777777"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INFORMACJA, CZY ZAMAWIAJĄCY PRZEWIDUJE WYBÓR NAJKORZYSTNIEJSZEJ OFERTY Z MOŻLIWOŚCIĄ PROWADZENIA NEGOCJACJI</w:t>
      </w:r>
    </w:p>
    <w:p w14:paraId="0966639D" w14:textId="77777777"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OPIS PRZEDMIOTU ZAMÓWIENIA</w:t>
      </w:r>
    </w:p>
    <w:p w14:paraId="38082F57" w14:textId="77777777"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TERMIN WYKONANIA ZAMÓWIENIA</w:t>
      </w:r>
    </w:p>
    <w:p w14:paraId="2D0CE403" w14:textId="77777777"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PROJEKTOWANE POSTANOWIENIA UMOWY W SPRAWIE ZAMÓWIENIA PUBLICZNEGO, KTÓRE ZOSTANĄ WPROWADZONE DO TREŚCI TEJ UMOWY</w:t>
      </w:r>
    </w:p>
    <w:p w14:paraId="629424E6" w14:textId="77777777" w:rsidR="001271E3" w:rsidRDefault="00C51A1F" w:rsidP="00C56763">
      <w:pPr>
        <w:pStyle w:val="Akapitzlist"/>
        <w:numPr>
          <w:ilvl w:val="0"/>
          <w:numId w:val="1"/>
        </w:numPr>
        <w:spacing w:after="0" w:line="276" w:lineRule="auto"/>
        <w:ind w:left="284" w:hanging="142"/>
        <w:jc w:val="both"/>
        <w:rPr>
          <w:rFonts w:ascii="Times New Roman" w:hAnsi="Times New Roman" w:cs="Times New Roman"/>
        </w:rPr>
      </w:pPr>
      <w:r w:rsidRPr="001271E3">
        <w:rPr>
          <w:rFonts w:ascii="Times New Roman" w:hAnsi="Times New Roman" w:cs="Times New Roman"/>
        </w:rPr>
        <w:t>INFORMACJE O ŚRODKACH KOMUNIKACJI ELEKTRONICZNEJ, PRZY UŻYCIU KTÓRYCH ZAMAWIAJĄCY BĘDZIE KOMUNIKOWAŁ SIĘ Z WYKONAWCAMI, ORAZ INFORMACJE O WYMAGANIACH TECHNICZNYCH I ORGANIAZCYJNYCH SPORZĄDZANIA, WYSYŁANIA I ODBIERANIA KORESPONDENCJI ELEKTRONICZNEJ</w:t>
      </w:r>
    </w:p>
    <w:p w14:paraId="68587547" w14:textId="77777777" w:rsidR="00C51A1F" w:rsidRPr="001271E3" w:rsidRDefault="00C51A1F" w:rsidP="00C56763">
      <w:pPr>
        <w:pStyle w:val="Akapitzlist"/>
        <w:numPr>
          <w:ilvl w:val="0"/>
          <w:numId w:val="1"/>
        </w:numPr>
        <w:spacing w:after="0" w:line="276" w:lineRule="auto"/>
        <w:ind w:left="284" w:hanging="142"/>
        <w:jc w:val="both"/>
        <w:rPr>
          <w:rFonts w:ascii="Times New Roman" w:hAnsi="Times New Roman" w:cs="Times New Roman"/>
        </w:rPr>
      </w:pPr>
      <w:r w:rsidRPr="001271E3">
        <w:rPr>
          <w:rFonts w:ascii="Times New Roman" w:hAnsi="Times New Roman" w:cs="Times New Roman"/>
        </w:rPr>
        <w:t>WSKAZANIE OSÓB UPRAWNIONYCH DO KOMUNIKOWANIA SIĘ Z WYKONAWCAMI</w:t>
      </w:r>
    </w:p>
    <w:p w14:paraId="249809F3" w14:textId="77777777"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TERMIN ZWIĄZANIA OFERTĄ</w:t>
      </w:r>
    </w:p>
    <w:p w14:paraId="77C26AFE" w14:textId="77777777" w:rsidR="00C51A1F" w:rsidRPr="000F5470"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WYMAGANIA DOTYCZĄCE WADIUM</w:t>
      </w:r>
    </w:p>
    <w:p w14:paraId="788F898E" w14:textId="77777777"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INFORMACJE DOTYCZĄCE ZABEZPIECZENIA NALEŻYTEGO WYKONANIA UMOWY</w:t>
      </w:r>
    </w:p>
    <w:p w14:paraId="359D1362" w14:textId="77777777"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OPIS SPOSOBU PRZYGOTOWANIA OFERTY</w:t>
      </w:r>
    </w:p>
    <w:p w14:paraId="65FD67BF" w14:textId="77777777"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SPOSÓB ORAZ TERMIN SKŁADANIA OFERT</w:t>
      </w:r>
    </w:p>
    <w:p w14:paraId="4581FFB9" w14:textId="77777777"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TERMIN OTWARCIA OFERT</w:t>
      </w:r>
    </w:p>
    <w:p w14:paraId="273C4748" w14:textId="77777777"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PODSTAWY WYKLUCZENIA, O KTÓRYCH MOWA W ART. 108 UST.1</w:t>
      </w:r>
      <w:r w:rsidR="001271E3">
        <w:rPr>
          <w:rFonts w:ascii="Times New Roman" w:hAnsi="Times New Roman" w:cs="Times New Roman"/>
        </w:rPr>
        <w:t>.</w:t>
      </w:r>
    </w:p>
    <w:p w14:paraId="4E875E49" w14:textId="77777777"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 xml:space="preserve">WARUNKI UDZIAŁU W POSTĘPOWANIU </w:t>
      </w:r>
    </w:p>
    <w:p w14:paraId="3A38FB26" w14:textId="77777777"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PODMIOTOWE ŚRODKI DOWODOWE</w:t>
      </w:r>
    </w:p>
    <w:p w14:paraId="3707B879" w14:textId="77777777"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OPIS SPOSOBU OBLICZENIA CENY</w:t>
      </w:r>
    </w:p>
    <w:p w14:paraId="3E3CC15D" w14:textId="77777777"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OPIS KRYTERIÓW OCENY OFERT, WRAZ Z PODANIEM WAG TYCH KRYTERIÓW I</w:t>
      </w:r>
      <w:r w:rsidR="001168B5">
        <w:rPr>
          <w:rFonts w:ascii="Times New Roman" w:hAnsi="Times New Roman" w:cs="Times New Roman"/>
        </w:rPr>
        <w:t> </w:t>
      </w:r>
      <w:r>
        <w:rPr>
          <w:rFonts w:ascii="Times New Roman" w:hAnsi="Times New Roman" w:cs="Times New Roman"/>
        </w:rPr>
        <w:t>SPOSOBU OCENY OFERT</w:t>
      </w:r>
    </w:p>
    <w:p w14:paraId="3BD2EA99" w14:textId="77777777"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INFORMACJE O FORMALNOŚCIACH, JAKIE MUSZĄ ZOSTAĆ DOPEŁNIONE PO WYBORZE OFERTY W CELU ZAWARCIA UMOWY W SPRAWIE ZAMÓWIENIA PUBLICZNEGO</w:t>
      </w:r>
    </w:p>
    <w:p w14:paraId="257EB2F2" w14:textId="77777777"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POUCZENIE O ŚRODKACH OCHRONY PRAWNEJ PRZYSŁUGUJĄCYCH WYKONAWCY</w:t>
      </w:r>
    </w:p>
    <w:p w14:paraId="08A3ACB5" w14:textId="77777777"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KLAUZULA INFORMACYJNA DOTYCZĄCA PRZETWARZANIA DANYCH OSOBOWYCH</w:t>
      </w:r>
    </w:p>
    <w:p w14:paraId="0A25577A" w14:textId="77777777"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INNE ISTOTNE INFORMACJE DOTYCZĄCE POSTĘPOWANIA</w:t>
      </w:r>
    </w:p>
    <w:p w14:paraId="55998DE1" w14:textId="77777777"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ZAŁĄCZNIKI DO SWZ</w:t>
      </w:r>
    </w:p>
    <w:bookmarkEnd w:id="1"/>
    <w:p w14:paraId="7EE4D12B" w14:textId="77777777" w:rsidR="00C51A1F" w:rsidRDefault="00C51A1F" w:rsidP="00C56763">
      <w:pPr>
        <w:spacing w:after="0" w:line="276" w:lineRule="auto"/>
        <w:rPr>
          <w:rFonts w:ascii="Times New Roman" w:hAnsi="Times New Roman" w:cs="Times New Roman"/>
        </w:rPr>
      </w:pPr>
    </w:p>
    <w:p w14:paraId="2B39560F" w14:textId="77777777" w:rsidR="001168B5" w:rsidRDefault="001168B5" w:rsidP="00C56763">
      <w:pPr>
        <w:spacing w:after="0" w:line="276" w:lineRule="auto"/>
        <w:rPr>
          <w:rFonts w:ascii="Times New Roman" w:hAnsi="Times New Roman" w:cs="Times New Roman"/>
          <w:b/>
        </w:rPr>
      </w:pPr>
      <w:r>
        <w:rPr>
          <w:rFonts w:ascii="Times New Roman" w:hAnsi="Times New Roman" w:cs="Times New Roman"/>
          <w:b/>
        </w:rPr>
        <w:br w:type="page"/>
      </w:r>
    </w:p>
    <w:p w14:paraId="51A7459B" w14:textId="77777777" w:rsidR="00C51A1F" w:rsidRPr="00C56763" w:rsidRDefault="00C51A1F" w:rsidP="00431C7D">
      <w:pPr>
        <w:pStyle w:val="Akapitzlist"/>
        <w:numPr>
          <w:ilvl w:val="0"/>
          <w:numId w:val="2"/>
        </w:numPr>
        <w:spacing w:after="0" w:line="276" w:lineRule="auto"/>
        <w:ind w:left="284" w:hanging="142"/>
        <w:rPr>
          <w:rFonts w:ascii="Times New Roman" w:hAnsi="Times New Roman" w:cs="Times New Roman"/>
          <w:b/>
        </w:rPr>
      </w:pPr>
      <w:r w:rsidRPr="00C56763">
        <w:rPr>
          <w:rFonts w:ascii="Times New Roman" w:hAnsi="Times New Roman" w:cs="Times New Roman"/>
          <w:b/>
        </w:rPr>
        <w:lastRenderedPageBreak/>
        <w:t>Nazwa oraz adres Zamawiającego</w:t>
      </w:r>
    </w:p>
    <w:p w14:paraId="19262214" w14:textId="77777777" w:rsidR="00C51A1F" w:rsidRPr="00C56763" w:rsidRDefault="00C51A1F" w:rsidP="00C56763">
      <w:pPr>
        <w:pStyle w:val="Akapitzlist"/>
        <w:spacing w:after="0" w:line="276" w:lineRule="auto"/>
        <w:ind w:left="1440"/>
        <w:rPr>
          <w:rFonts w:ascii="Times New Roman" w:hAnsi="Times New Roman" w:cs="Times New Roman"/>
          <w:b/>
        </w:rPr>
      </w:pPr>
    </w:p>
    <w:p w14:paraId="66F619C7" w14:textId="77777777" w:rsidR="00C51A1F" w:rsidRPr="00C56763" w:rsidRDefault="00C51A1F" w:rsidP="00C56763">
      <w:pPr>
        <w:pStyle w:val="Akapitzlist"/>
        <w:numPr>
          <w:ilvl w:val="0"/>
          <w:numId w:val="10"/>
        </w:numPr>
        <w:spacing w:after="0" w:line="276" w:lineRule="auto"/>
        <w:rPr>
          <w:rFonts w:ascii="Times New Roman" w:hAnsi="Times New Roman" w:cs="Times New Roman"/>
        </w:rPr>
      </w:pPr>
      <w:r w:rsidRPr="00C56763">
        <w:rPr>
          <w:rFonts w:ascii="Times New Roman" w:hAnsi="Times New Roman" w:cs="Times New Roman"/>
          <w:b/>
        </w:rPr>
        <w:t>Nazwa oraz adres Zamawiającego :</w:t>
      </w:r>
      <w:r w:rsidRPr="00C56763">
        <w:rPr>
          <w:rFonts w:ascii="Times New Roman" w:hAnsi="Times New Roman" w:cs="Times New Roman"/>
        </w:rPr>
        <w:t xml:space="preserve"> Komenda Wojewódzka Policji z siedzibą w Radomiu</w:t>
      </w:r>
    </w:p>
    <w:p w14:paraId="0A47D032" w14:textId="77777777" w:rsidR="00C51A1F" w:rsidRPr="00C56763" w:rsidRDefault="00C51A1F" w:rsidP="00C56763">
      <w:pPr>
        <w:pStyle w:val="Akapitzlist"/>
        <w:spacing w:after="0" w:line="276" w:lineRule="auto"/>
        <w:rPr>
          <w:rFonts w:ascii="Times New Roman" w:hAnsi="Times New Roman" w:cs="Times New Roman"/>
        </w:rPr>
      </w:pPr>
      <w:r w:rsidRPr="00C56763">
        <w:rPr>
          <w:rFonts w:ascii="Times New Roman" w:hAnsi="Times New Roman" w:cs="Times New Roman"/>
        </w:rPr>
        <w:t>ul. 11 Listopada 37/59, 26 - 600 Radom</w:t>
      </w:r>
    </w:p>
    <w:p w14:paraId="000ACD08" w14:textId="77777777" w:rsidR="00C51A1F" w:rsidRPr="00C56763" w:rsidRDefault="00C51A1F" w:rsidP="00C56763">
      <w:pPr>
        <w:spacing w:after="0" w:line="276" w:lineRule="auto"/>
        <w:ind w:firstLine="708"/>
        <w:rPr>
          <w:rFonts w:ascii="Times New Roman" w:hAnsi="Times New Roman" w:cs="Times New Roman"/>
        </w:rPr>
      </w:pPr>
      <w:r w:rsidRPr="00C56763">
        <w:rPr>
          <w:rFonts w:ascii="Times New Roman" w:hAnsi="Times New Roman" w:cs="Times New Roman"/>
          <w:b/>
        </w:rPr>
        <w:t>Numer telefonu:</w:t>
      </w:r>
      <w:r w:rsidRPr="00C56763">
        <w:rPr>
          <w:rFonts w:ascii="Times New Roman" w:hAnsi="Times New Roman" w:cs="Times New Roman"/>
        </w:rPr>
        <w:t xml:space="preserve"> 47 701 31 03</w:t>
      </w:r>
    </w:p>
    <w:p w14:paraId="39686E98" w14:textId="77777777" w:rsidR="00C51A1F" w:rsidRPr="00C56763" w:rsidRDefault="00C51A1F" w:rsidP="00C56763">
      <w:pPr>
        <w:spacing w:after="0" w:line="276" w:lineRule="auto"/>
        <w:ind w:firstLine="708"/>
        <w:rPr>
          <w:rFonts w:ascii="Times New Roman" w:hAnsi="Times New Roman" w:cs="Times New Roman"/>
        </w:rPr>
      </w:pPr>
      <w:r w:rsidRPr="00C56763">
        <w:rPr>
          <w:rFonts w:ascii="Times New Roman" w:hAnsi="Times New Roman" w:cs="Times New Roman"/>
          <w:b/>
        </w:rPr>
        <w:t>Adres poczty elektronicznej:</w:t>
      </w:r>
      <w:r w:rsidR="00516E06" w:rsidRPr="00C56763">
        <w:rPr>
          <w:rFonts w:ascii="Times New Roman" w:hAnsi="Times New Roman" w:cs="Times New Roman"/>
          <w:b/>
        </w:rPr>
        <w:t xml:space="preserve"> </w:t>
      </w:r>
      <w:hyperlink r:id="rId9" w:history="1">
        <w:r w:rsidRPr="00C56763">
          <w:rPr>
            <w:rStyle w:val="Hipercze"/>
            <w:rFonts w:ascii="Times New Roman" w:hAnsi="Times New Roman" w:cs="Times New Roman"/>
            <w:u w:val="none"/>
          </w:rPr>
          <w:t>zamowienia.kwp@ra.policja.gov.pl</w:t>
        </w:r>
      </w:hyperlink>
    </w:p>
    <w:p w14:paraId="76678A05" w14:textId="77777777" w:rsidR="00C51A1F" w:rsidRPr="00C56763" w:rsidRDefault="00C51A1F" w:rsidP="00C56763">
      <w:pPr>
        <w:pStyle w:val="Akapitzlist"/>
        <w:spacing w:after="0" w:line="276" w:lineRule="auto"/>
        <w:rPr>
          <w:rFonts w:ascii="Times New Roman" w:hAnsi="Times New Roman" w:cs="Times New Roman"/>
          <w:bCs/>
          <w:color w:val="0070C0"/>
        </w:rPr>
      </w:pPr>
      <w:r w:rsidRPr="00C56763">
        <w:rPr>
          <w:rFonts w:ascii="Times New Roman" w:hAnsi="Times New Roman" w:cs="Times New Roman"/>
          <w:b/>
        </w:rPr>
        <w:t>Adres strony internetowej prowadzonego postępowania:</w:t>
      </w:r>
      <w:r w:rsidR="00516E06" w:rsidRPr="00C56763">
        <w:rPr>
          <w:rFonts w:ascii="Times New Roman" w:hAnsi="Times New Roman" w:cs="Times New Roman"/>
          <w:b/>
        </w:rPr>
        <w:t xml:space="preserve"> </w:t>
      </w:r>
      <w:hyperlink r:id="rId10" w:history="1">
        <w:r w:rsidR="00D820A3" w:rsidRPr="00C56763">
          <w:rPr>
            <w:rStyle w:val="Hipercze"/>
            <w:rFonts w:ascii="Times New Roman" w:hAnsi="Times New Roman" w:cs="Times New Roman"/>
            <w:bCs/>
            <w:u w:val="none"/>
          </w:rPr>
          <w:t>https://platformazakupowa.pl/pn/kwp_radom</w:t>
        </w:r>
      </w:hyperlink>
    </w:p>
    <w:p w14:paraId="7D26D042" w14:textId="77777777" w:rsidR="00D820A3" w:rsidRPr="00C56763" w:rsidRDefault="00D820A3" w:rsidP="00C56763">
      <w:pPr>
        <w:spacing w:after="0" w:line="276" w:lineRule="auto"/>
        <w:ind w:firstLine="708"/>
        <w:rPr>
          <w:rFonts w:ascii="Times New Roman" w:hAnsi="Times New Roman" w:cs="Times New Roman"/>
        </w:rPr>
      </w:pPr>
    </w:p>
    <w:p w14:paraId="55106A4A" w14:textId="77777777" w:rsidR="00C51A1F" w:rsidRPr="00C56763" w:rsidRDefault="00C51A1F" w:rsidP="00C56763">
      <w:pPr>
        <w:pStyle w:val="Akapitzlist"/>
        <w:numPr>
          <w:ilvl w:val="0"/>
          <w:numId w:val="10"/>
        </w:numPr>
        <w:spacing w:after="0" w:line="276" w:lineRule="auto"/>
        <w:rPr>
          <w:rFonts w:ascii="Times New Roman" w:hAnsi="Times New Roman" w:cs="Times New Roman"/>
        </w:rPr>
      </w:pPr>
      <w:r w:rsidRPr="00C56763">
        <w:rPr>
          <w:rFonts w:ascii="Times New Roman" w:hAnsi="Times New Roman" w:cs="Times New Roman"/>
          <w:b/>
        </w:rPr>
        <w:t>Sprawę prowadzi:</w:t>
      </w:r>
      <w:r w:rsidRPr="00C56763">
        <w:rPr>
          <w:rFonts w:ascii="Times New Roman" w:hAnsi="Times New Roman" w:cs="Times New Roman"/>
        </w:rPr>
        <w:t xml:space="preserve"> Sekcja Zamówień Publicznych KWP z siedzibą w Radomiu </w:t>
      </w:r>
    </w:p>
    <w:p w14:paraId="71CA6B87" w14:textId="77777777" w:rsidR="00C51A1F" w:rsidRPr="00C56763" w:rsidRDefault="00C51A1F" w:rsidP="00C56763">
      <w:pPr>
        <w:pStyle w:val="Akapitzlist"/>
        <w:spacing w:after="0" w:line="276" w:lineRule="auto"/>
        <w:jc w:val="both"/>
        <w:rPr>
          <w:rStyle w:val="Hipercze"/>
          <w:rFonts w:ascii="Times New Roman" w:hAnsi="Times New Roman" w:cs="Times New Roman"/>
          <w:b/>
          <w:bCs/>
          <w:u w:val="none"/>
        </w:rPr>
      </w:pPr>
      <w:r w:rsidRPr="00C56763">
        <w:rPr>
          <w:rFonts w:ascii="Times New Roman" w:hAnsi="Times New Roman" w:cs="Times New Roman"/>
          <w:b/>
          <w:bCs/>
        </w:rPr>
        <w:t xml:space="preserve">adres strony www: </w:t>
      </w:r>
      <w:hyperlink r:id="rId11" w:history="1">
        <w:r w:rsidRPr="00C56763">
          <w:rPr>
            <w:rStyle w:val="Hipercze"/>
            <w:rFonts w:ascii="Times New Roman" w:hAnsi="Times New Roman" w:cs="Times New Roman"/>
            <w:bCs/>
            <w:u w:val="none"/>
          </w:rPr>
          <w:t>http://bip.mazowiecka.policja.gov.pl</w:t>
        </w:r>
      </w:hyperlink>
    </w:p>
    <w:p w14:paraId="7D8C014A" w14:textId="77777777" w:rsidR="00C51A1F" w:rsidRPr="00C56763" w:rsidRDefault="00C51A1F" w:rsidP="00C56763">
      <w:pPr>
        <w:pStyle w:val="Akapitzlist"/>
        <w:spacing w:after="0" w:line="276" w:lineRule="auto"/>
        <w:jc w:val="both"/>
        <w:rPr>
          <w:rFonts w:ascii="Times New Roman" w:hAnsi="Times New Roman" w:cs="Times New Roman"/>
          <w:bCs/>
          <w:u w:val="single"/>
        </w:rPr>
      </w:pPr>
      <w:r w:rsidRPr="00C56763">
        <w:rPr>
          <w:rFonts w:ascii="Times New Roman" w:hAnsi="Times New Roman" w:cs="Times New Roman"/>
          <w:b/>
          <w:bCs/>
        </w:rPr>
        <w:t>adres profilu nabywcy</w:t>
      </w:r>
      <w:r w:rsidR="008149DA" w:rsidRPr="00C56763">
        <w:rPr>
          <w:rFonts w:ascii="Times New Roman" w:hAnsi="Times New Roman" w:cs="Times New Roman"/>
          <w:b/>
          <w:bCs/>
        </w:rPr>
        <w:t xml:space="preserve">: </w:t>
      </w:r>
      <w:r w:rsidRPr="00C56763">
        <w:rPr>
          <w:rFonts w:ascii="Times New Roman" w:hAnsi="Times New Roman" w:cs="Times New Roman"/>
          <w:bCs/>
          <w:color w:val="0000FF"/>
        </w:rPr>
        <w:t>https://platformazakupowa.pl/pn/kwp_radom</w:t>
      </w:r>
    </w:p>
    <w:p w14:paraId="7F1A7FC5" w14:textId="77777777" w:rsidR="00C51A1F" w:rsidRPr="00C56763" w:rsidRDefault="00C51A1F" w:rsidP="00C56763">
      <w:pPr>
        <w:pStyle w:val="Akapitzlist"/>
        <w:spacing w:after="0" w:line="276" w:lineRule="auto"/>
        <w:jc w:val="both"/>
        <w:rPr>
          <w:rFonts w:ascii="Times New Roman" w:hAnsi="Times New Roman" w:cs="Times New Roman"/>
          <w:b/>
          <w:bCs/>
          <w:u w:val="single"/>
        </w:rPr>
      </w:pPr>
    </w:p>
    <w:p w14:paraId="36A4AD91" w14:textId="77777777" w:rsidR="003B1CF6" w:rsidRPr="00C56763" w:rsidRDefault="003B1CF6" w:rsidP="00C56763">
      <w:pPr>
        <w:pStyle w:val="Akapitzlist"/>
        <w:spacing w:after="0" w:line="276" w:lineRule="auto"/>
        <w:jc w:val="both"/>
        <w:rPr>
          <w:rFonts w:ascii="Times New Roman" w:hAnsi="Times New Roman" w:cs="Times New Roman"/>
          <w:b/>
          <w:bCs/>
          <w:u w:val="single"/>
        </w:rPr>
      </w:pPr>
    </w:p>
    <w:p w14:paraId="66A35709" w14:textId="77777777" w:rsidR="00C51A1F" w:rsidRPr="00C56763" w:rsidRDefault="00C51A1F" w:rsidP="008D2C6B">
      <w:pPr>
        <w:pStyle w:val="Akapitzlist"/>
        <w:numPr>
          <w:ilvl w:val="0"/>
          <w:numId w:val="2"/>
        </w:numPr>
        <w:spacing w:after="0" w:line="276" w:lineRule="auto"/>
        <w:ind w:left="284" w:hanging="142"/>
        <w:jc w:val="both"/>
        <w:rPr>
          <w:rFonts w:ascii="Times New Roman" w:hAnsi="Times New Roman" w:cs="Times New Roman"/>
          <w:b/>
        </w:rPr>
      </w:pPr>
      <w:r w:rsidRPr="00C56763">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14:paraId="234ED96D" w14:textId="77777777" w:rsidR="00C51A1F" w:rsidRPr="00C56763" w:rsidRDefault="00C51A1F" w:rsidP="00C56763">
      <w:pPr>
        <w:spacing w:after="0" w:line="276" w:lineRule="auto"/>
        <w:jc w:val="both"/>
        <w:rPr>
          <w:rFonts w:ascii="Times New Roman" w:hAnsi="Times New Roman" w:cs="Times New Roman"/>
          <w:b/>
        </w:rPr>
      </w:pPr>
      <w:r w:rsidRPr="00C56763">
        <w:rPr>
          <w:rFonts w:ascii="Times New Roman" w:hAnsi="Times New Roman" w:cs="Times New Roman"/>
        </w:rPr>
        <w:t xml:space="preserve">SWZ oraz dokumenty zamówienia bezpośrednio związane z postępowaniem o udzielenie zamówienia dostępne są w zakładce </w:t>
      </w:r>
      <w:r w:rsidRPr="00C56763">
        <w:rPr>
          <w:rFonts w:ascii="Times New Roman" w:hAnsi="Times New Roman" w:cs="Times New Roman"/>
          <w:i/>
        </w:rPr>
        <w:t>„</w:t>
      </w:r>
      <w:r w:rsidRPr="00C56763">
        <w:rPr>
          <w:rFonts w:ascii="Times New Roman" w:hAnsi="Times New Roman" w:cs="Times New Roman"/>
          <w:b/>
          <w:i/>
        </w:rPr>
        <w:t>Załączniki do postępowania”</w:t>
      </w:r>
      <w:r w:rsidR="00516E06" w:rsidRPr="00C56763">
        <w:rPr>
          <w:rFonts w:ascii="Times New Roman" w:hAnsi="Times New Roman" w:cs="Times New Roman"/>
          <w:b/>
          <w:i/>
        </w:rPr>
        <w:t xml:space="preserve"> </w:t>
      </w:r>
      <w:r w:rsidRPr="00C56763">
        <w:rPr>
          <w:rFonts w:ascii="Times New Roman" w:hAnsi="Times New Roman" w:cs="Times New Roman"/>
        </w:rPr>
        <w:t xml:space="preserve">na platformie zakupowej pod adresem </w:t>
      </w:r>
      <w:hyperlink r:id="rId12" w:history="1">
        <w:r w:rsidR="003E3C35" w:rsidRPr="00C26D41">
          <w:rPr>
            <w:rStyle w:val="Hipercze"/>
            <w:rFonts w:ascii="Times New Roman" w:hAnsi="Times New Roman" w:cs="Times New Roman"/>
            <w:bCs/>
          </w:rPr>
          <w:t>https://platformazakupowa.pl/pn/kwp_radom</w:t>
        </w:r>
      </w:hyperlink>
      <w:r w:rsidR="003E3C35">
        <w:rPr>
          <w:rFonts w:ascii="Times New Roman" w:hAnsi="Times New Roman" w:cs="Times New Roman"/>
        </w:rPr>
        <w:t xml:space="preserve"> </w:t>
      </w:r>
      <w:r w:rsidRPr="00C56763">
        <w:rPr>
          <w:rFonts w:ascii="Times New Roman" w:hAnsi="Times New Roman" w:cs="Times New Roman"/>
        </w:rPr>
        <w:t>(zwana dalej Platformą)</w:t>
      </w:r>
      <w:r w:rsidR="00516E06" w:rsidRPr="00C56763">
        <w:rPr>
          <w:rFonts w:ascii="Times New Roman" w:hAnsi="Times New Roman" w:cs="Times New Roman"/>
        </w:rPr>
        <w:t xml:space="preserve"> </w:t>
      </w:r>
      <w:r w:rsidRPr="00C56763">
        <w:rPr>
          <w:rFonts w:ascii="Times New Roman" w:hAnsi="Times New Roman" w:cs="Times New Roman"/>
          <w:b/>
        </w:rPr>
        <w:t xml:space="preserve">pod numerem ogłoszenia </w:t>
      </w:r>
      <w:r w:rsidRPr="00C56763">
        <w:rPr>
          <w:rFonts w:ascii="Times New Roman" w:hAnsi="Times New Roman" w:cs="Times New Roman"/>
          <w:b/>
        </w:rPr>
        <w:br/>
        <w:t>o zamówieniu BZP</w:t>
      </w:r>
      <w:r w:rsidRPr="00C56763">
        <w:rPr>
          <w:rFonts w:ascii="Times New Roman" w:hAnsi="Times New Roman" w:cs="Times New Roman"/>
        </w:rPr>
        <w:t xml:space="preserve"> oraz </w:t>
      </w:r>
      <w:r w:rsidRPr="00C56763">
        <w:rPr>
          <w:rFonts w:ascii="Times New Roman" w:hAnsi="Times New Roman" w:cs="Times New Roman"/>
          <w:b/>
        </w:rPr>
        <w:t>nazwą postępowania /numerem wewnętrznym postępowania</w:t>
      </w:r>
      <w:r w:rsidRPr="00C56763">
        <w:rPr>
          <w:rFonts w:ascii="Times New Roman" w:hAnsi="Times New Roman" w:cs="Times New Roman"/>
        </w:rPr>
        <w:t xml:space="preserve"> dostępnym </w:t>
      </w:r>
      <w:r w:rsidRPr="00C56763">
        <w:rPr>
          <w:rFonts w:ascii="Times New Roman" w:hAnsi="Times New Roman" w:cs="Times New Roman"/>
        </w:rPr>
        <w:br/>
        <w:t>w tytule SWZ</w:t>
      </w:r>
      <w:r w:rsidRPr="00C56763">
        <w:rPr>
          <w:rFonts w:ascii="Times New Roman" w:hAnsi="Times New Roman" w:cs="Times New Roman"/>
          <w:b/>
          <w:i/>
        </w:rPr>
        <w:t>.</w:t>
      </w:r>
      <w:r w:rsidR="00516E06" w:rsidRPr="00C56763">
        <w:rPr>
          <w:rFonts w:ascii="Times New Roman" w:hAnsi="Times New Roman" w:cs="Times New Roman"/>
          <w:b/>
          <w:i/>
        </w:rPr>
        <w:t xml:space="preserve"> </w:t>
      </w:r>
      <w:r w:rsidRPr="00C56763">
        <w:rPr>
          <w:rFonts w:ascii="Times New Roman" w:hAnsi="Times New Roman" w:cs="Times New Roman"/>
          <w:b/>
        </w:rPr>
        <w:t>Zmiany i wyjaśnienia treści SWZ</w:t>
      </w:r>
      <w:r w:rsidRPr="00C56763">
        <w:rPr>
          <w:rFonts w:ascii="Times New Roman" w:hAnsi="Times New Roman" w:cs="Times New Roman"/>
        </w:rPr>
        <w:t xml:space="preserve"> oraz </w:t>
      </w:r>
      <w:r w:rsidRPr="00C56763">
        <w:rPr>
          <w:rFonts w:ascii="Times New Roman" w:hAnsi="Times New Roman" w:cs="Times New Roman"/>
          <w:b/>
        </w:rPr>
        <w:t>inne informacje</w:t>
      </w:r>
      <w:r w:rsidRPr="00C56763">
        <w:rPr>
          <w:rFonts w:ascii="Times New Roman" w:hAnsi="Times New Roman" w:cs="Times New Roman"/>
        </w:rPr>
        <w:t xml:space="preserve"> bezpośrednio związane </w:t>
      </w:r>
      <w:r w:rsidRPr="00C56763">
        <w:rPr>
          <w:rFonts w:ascii="Times New Roman" w:hAnsi="Times New Roman" w:cs="Times New Roman"/>
        </w:rPr>
        <w:br/>
        <w:t xml:space="preserve">z postępowaniem o udzielenie zamówienia będą udostępniane na platformie zakupowej pod adresem </w:t>
      </w:r>
      <w:r w:rsidRPr="00C56763">
        <w:rPr>
          <w:rFonts w:ascii="Times New Roman" w:hAnsi="Times New Roman" w:cs="Times New Roman"/>
          <w:bCs/>
        </w:rPr>
        <w:t>https://platformazakupowa.pl/pn/kwp_radom</w:t>
      </w:r>
      <w:r w:rsidRPr="00C56763">
        <w:rPr>
          <w:rFonts w:ascii="Times New Roman" w:hAnsi="Times New Roman" w:cs="Times New Roman"/>
        </w:rPr>
        <w:t xml:space="preserve"> w zakładce </w:t>
      </w:r>
      <w:r w:rsidRPr="00C56763">
        <w:rPr>
          <w:rFonts w:ascii="Times New Roman" w:hAnsi="Times New Roman" w:cs="Times New Roman"/>
          <w:b/>
          <w:i/>
        </w:rPr>
        <w:t>„KOMUNIKATY”</w:t>
      </w:r>
    </w:p>
    <w:p w14:paraId="22F7E651" w14:textId="77777777" w:rsidR="00C51A1F" w:rsidRPr="00C56763" w:rsidRDefault="00C51A1F" w:rsidP="00C56763">
      <w:pPr>
        <w:spacing w:after="0" w:line="276" w:lineRule="auto"/>
        <w:rPr>
          <w:rFonts w:ascii="Times New Roman" w:hAnsi="Times New Roman" w:cs="Times New Roman"/>
        </w:rPr>
      </w:pPr>
    </w:p>
    <w:p w14:paraId="1B4B825A" w14:textId="77777777" w:rsidR="00C51A1F" w:rsidRPr="00C56763" w:rsidRDefault="00C51A1F" w:rsidP="00431C7D">
      <w:pPr>
        <w:pStyle w:val="Akapitzlist"/>
        <w:numPr>
          <w:ilvl w:val="0"/>
          <w:numId w:val="2"/>
        </w:numPr>
        <w:spacing w:after="0" w:line="276" w:lineRule="auto"/>
        <w:ind w:left="284" w:hanging="142"/>
        <w:rPr>
          <w:rFonts w:ascii="Times New Roman" w:hAnsi="Times New Roman" w:cs="Times New Roman"/>
          <w:b/>
        </w:rPr>
      </w:pPr>
      <w:r w:rsidRPr="00C56763">
        <w:rPr>
          <w:rFonts w:ascii="Times New Roman" w:hAnsi="Times New Roman" w:cs="Times New Roman"/>
          <w:b/>
        </w:rPr>
        <w:t>Tryb udzielenia zamówienia</w:t>
      </w:r>
    </w:p>
    <w:p w14:paraId="3AD470C4" w14:textId="77777777" w:rsidR="00C51A1F" w:rsidRPr="00C56763" w:rsidRDefault="00C51A1F" w:rsidP="00C56763">
      <w:pPr>
        <w:spacing w:after="0" w:line="276" w:lineRule="auto"/>
        <w:jc w:val="both"/>
        <w:rPr>
          <w:rFonts w:ascii="Times New Roman" w:hAnsi="Times New Roman" w:cs="Times New Roman"/>
        </w:rPr>
      </w:pPr>
      <w:r w:rsidRPr="00C56763">
        <w:rPr>
          <w:rFonts w:ascii="Times New Roman" w:hAnsi="Times New Roman" w:cs="Times New Roman"/>
        </w:rPr>
        <w:t xml:space="preserve">Postępowanie o udzielenie zamówienia prowadzone jest </w:t>
      </w:r>
      <w:r w:rsidRPr="00C56763">
        <w:rPr>
          <w:rFonts w:ascii="Times New Roman" w:hAnsi="Times New Roman" w:cs="Times New Roman"/>
          <w:b/>
        </w:rPr>
        <w:t xml:space="preserve">w trybie podstawowym, na podstawie </w:t>
      </w:r>
      <w:r w:rsidRPr="00C56763">
        <w:rPr>
          <w:rFonts w:ascii="Times New Roman" w:hAnsi="Times New Roman" w:cs="Times New Roman"/>
          <w:b/>
        </w:rPr>
        <w:br/>
        <w:t xml:space="preserve">art. 275 pkt </w:t>
      </w:r>
      <w:r w:rsidR="00B41BC5">
        <w:rPr>
          <w:rFonts w:ascii="Times New Roman" w:hAnsi="Times New Roman" w:cs="Times New Roman"/>
          <w:b/>
        </w:rPr>
        <w:t>1</w:t>
      </w:r>
      <w:r w:rsidR="00482337" w:rsidRPr="00C56763">
        <w:rPr>
          <w:rFonts w:ascii="Times New Roman" w:hAnsi="Times New Roman" w:cs="Times New Roman"/>
          <w:b/>
        </w:rPr>
        <w:t xml:space="preserve"> </w:t>
      </w:r>
      <w:r w:rsidRPr="00C56763">
        <w:rPr>
          <w:rFonts w:ascii="Times New Roman" w:hAnsi="Times New Roman" w:cs="Times New Roman"/>
        </w:rPr>
        <w:t>ustawy z dnia 11 września 2019r. – Prawo zamówień publicznych (Dz. U. z 20</w:t>
      </w:r>
      <w:r w:rsidR="00E143D8" w:rsidRPr="00C56763">
        <w:rPr>
          <w:rFonts w:ascii="Times New Roman" w:hAnsi="Times New Roman" w:cs="Times New Roman"/>
        </w:rPr>
        <w:t>2</w:t>
      </w:r>
      <w:r w:rsidR="001B3186">
        <w:rPr>
          <w:rFonts w:ascii="Times New Roman" w:hAnsi="Times New Roman" w:cs="Times New Roman"/>
        </w:rPr>
        <w:t>2</w:t>
      </w:r>
      <w:r w:rsidR="004B731D">
        <w:rPr>
          <w:rFonts w:ascii="Times New Roman" w:hAnsi="Times New Roman" w:cs="Times New Roman"/>
        </w:rPr>
        <w:t xml:space="preserve"> </w:t>
      </w:r>
      <w:r w:rsidR="00E143D8" w:rsidRPr="00C56763">
        <w:rPr>
          <w:rFonts w:ascii="Times New Roman" w:hAnsi="Times New Roman" w:cs="Times New Roman"/>
        </w:rPr>
        <w:t xml:space="preserve">r., poz. </w:t>
      </w:r>
      <w:r w:rsidR="001B3186">
        <w:rPr>
          <w:rFonts w:ascii="Times New Roman" w:hAnsi="Times New Roman" w:cs="Times New Roman"/>
        </w:rPr>
        <w:t>1710</w:t>
      </w:r>
      <w:r w:rsidRPr="00C56763">
        <w:rPr>
          <w:rFonts w:ascii="Times New Roman" w:hAnsi="Times New Roman" w:cs="Times New Roman"/>
        </w:rPr>
        <w:t xml:space="preserve"> </w:t>
      </w:r>
      <w:r w:rsidR="004B731D">
        <w:rPr>
          <w:rFonts w:ascii="Times New Roman" w:hAnsi="Times New Roman" w:cs="Times New Roman"/>
        </w:rPr>
        <w:t>z późn. zm.</w:t>
      </w:r>
      <w:r w:rsidRPr="00C56763">
        <w:rPr>
          <w:rFonts w:ascii="Times New Roman" w:hAnsi="Times New Roman" w:cs="Times New Roman"/>
        </w:rPr>
        <w:t>) zwanej dalej także „</w:t>
      </w:r>
      <w:r w:rsidR="00482337" w:rsidRPr="00C56763">
        <w:rPr>
          <w:rFonts w:ascii="Times New Roman" w:hAnsi="Times New Roman" w:cs="Times New Roman"/>
        </w:rPr>
        <w:t>P</w:t>
      </w:r>
      <w:r w:rsidRPr="00C56763">
        <w:rPr>
          <w:rFonts w:ascii="Times New Roman" w:hAnsi="Times New Roman" w:cs="Times New Roman"/>
        </w:rPr>
        <w:t>zp”.</w:t>
      </w:r>
    </w:p>
    <w:p w14:paraId="02F6E048" w14:textId="77777777" w:rsidR="00C51A1F" w:rsidRPr="00C56763" w:rsidRDefault="00C51A1F" w:rsidP="00C56763">
      <w:pPr>
        <w:spacing w:after="0" w:line="276" w:lineRule="auto"/>
        <w:rPr>
          <w:rFonts w:ascii="Times New Roman" w:hAnsi="Times New Roman" w:cs="Times New Roman"/>
        </w:rPr>
      </w:pPr>
    </w:p>
    <w:p w14:paraId="5406CBCC" w14:textId="77777777" w:rsidR="00C51A1F" w:rsidRPr="00C56763" w:rsidRDefault="00C51A1F" w:rsidP="00E02AB2">
      <w:pPr>
        <w:pStyle w:val="Akapitzlist"/>
        <w:numPr>
          <w:ilvl w:val="0"/>
          <w:numId w:val="2"/>
        </w:numPr>
        <w:spacing w:after="0" w:line="276" w:lineRule="auto"/>
        <w:ind w:left="284" w:hanging="142"/>
        <w:jc w:val="both"/>
        <w:rPr>
          <w:rFonts w:ascii="Times New Roman" w:hAnsi="Times New Roman" w:cs="Times New Roman"/>
          <w:b/>
        </w:rPr>
      </w:pPr>
      <w:r w:rsidRPr="00C56763">
        <w:rPr>
          <w:rFonts w:ascii="Times New Roman" w:hAnsi="Times New Roman" w:cs="Times New Roman"/>
          <w:b/>
        </w:rPr>
        <w:t>Informacja, czy Zamawiający przewiduje wybór najkorzystniejszej oferty z możliwością prowadzenia negocjacji</w:t>
      </w:r>
    </w:p>
    <w:p w14:paraId="23C5404F" w14:textId="77777777" w:rsidR="00C51A1F" w:rsidRPr="00C56763" w:rsidRDefault="004B731D" w:rsidP="00C56763">
      <w:pPr>
        <w:spacing w:after="0" w:line="276" w:lineRule="auto"/>
        <w:rPr>
          <w:rFonts w:ascii="Times New Roman" w:hAnsi="Times New Roman" w:cs="Times New Roman"/>
        </w:rPr>
      </w:pPr>
      <w:r w:rsidRPr="004B731D">
        <w:rPr>
          <w:rFonts w:ascii="Times New Roman" w:hAnsi="Times New Roman" w:cs="Times New Roman"/>
        </w:rPr>
        <w:t xml:space="preserve">Zamawiający </w:t>
      </w:r>
      <w:r w:rsidR="00B41BC5">
        <w:rPr>
          <w:rFonts w:ascii="Times New Roman" w:hAnsi="Times New Roman" w:cs="Times New Roman"/>
        </w:rPr>
        <w:t xml:space="preserve">nie </w:t>
      </w:r>
      <w:r w:rsidRPr="004B731D">
        <w:rPr>
          <w:rFonts w:ascii="Times New Roman" w:hAnsi="Times New Roman" w:cs="Times New Roman"/>
        </w:rPr>
        <w:t>przewiduje wyb</w:t>
      </w:r>
      <w:r w:rsidR="00B41BC5">
        <w:rPr>
          <w:rFonts w:ascii="Times New Roman" w:hAnsi="Times New Roman" w:cs="Times New Roman"/>
        </w:rPr>
        <w:t>oru</w:t>
      </w:r>
      <w:r w:rsidRPr="004B731D">
        <w:rPr>
          <w:rFonts w:ascii="Times New Roman" w:hAnsi="Times New Roman" w:cs="Times New Roman"/>
        </w:rPr>
        <w:t xml:space="preserve"> najkorzystniejszej oferty z możliwością prowadzenia negocjacji</w:t>
      </w:r>
      <w:r w:rsidR="00C51A1F" w:rsidRPr="00C56763">
        <w:rPr>
          <w:rFonts w:ascii="Times New Roman" w:hAnsi="Times New Roman" w:cs="Times New Roman"/>
        </w:rPr>
        <w:t>.</w:t>
      </w:r>
    </w:p>
    <w:p w14:paraId="6140D018" w14:textId="77777777" w:rsidR="00C51A1F" w:rsidRPr="00C56763" w:rsidRDefault="00C51A1F" w:rsidP="00C56763">
      <w:pPr>
        <w:spacing w:after="0" w:line="276" w:lineRule="auto"/>
        <w:rPr>
          <w:rFonts w:ascii="Times New Roman" w:hAnsi="Times New Roman" w:cs="Times New Roman"/>
        </w:rPr>
      </w:pPr>
    </w:p>
    <w:p w14:paraId="0E7C07CE" w14:textId="77777777" w:rsidR="00C51A1F" w:rsidRPr="00C56763" w:rsidRDefault="00C51A1F" w:rsidP="00431C7D">
      <w:pPr>
        <w:pStyle w:val="Akapitzlist"/>
        <w:numPr>
          <w:ilvl w:val="0"/>
          <w:numId w:val="2"/>
        </w:numPr>
        <w:spacing w:after="0" w:line="276" w:lineRule="auto"/>
        <w:ind w:left="284" w:hanging="142"/>
        <w:rPr>
          <w:rFonts w:ascii="Times New Roman" w:hAnsi="Times New Roman" w:cs="Times New Roman"/>
          <w:b/>
        </w:rPr>
      </w:pPr>
      <w:r w:rsidRPr="00C56763">
        <w:rPr>
          <w:rFonts w:ascii="Times New Roman" w:hAnsi="Times New Roman" w:cs="Times New Roman"/>
          <w:b/>
        </w:rPr>
        <w:t>Opis przedmiotu zamówienia</w:t>
      </w:r>
    </w:p>
    <w:p w14:paraId="47443091" w14:textId="77777777" w:rsidR="00C51A1F" w:rsidRPr="00C56763" w:rsidRDefault="00C51A1F" w:rsidP="00C56763">
      <w:pPr>
        <w:pStyle w:val="Akapitzlist"/>
        <w:spacing w:after="0" w:line="276" w:lineRule="auto"/>
        <w:ind w:left="1440"/>
        <w:rPr>
          <w:rFonts w:ascii="Times New Roman" w:hAnsi="Times New Roman" w:cs="Times New Roman"/>
          <w:b/>
        </w:rPr>
      </w:pPr>
    </w:p>
    <w:p w14:paraId="1E081680" w14:textId="77777777" w:rsidR="003E1092" w:rsidRPr="00C56763" w:rsidRDefault="00FD2404" w:rsidP="00C56763">
      <w:pPr>
        <w:pStyle w:val="Akapitzlist"/>
        <w:spacing w:after="0" w:line="276" w:lineRule="auto"/>
        <w:ind w:left="0"/>
        <w:rPr>
          <w:rFonts w:ascii="Times New Roman" w:hAnsi="Times New Roman" w:cs="Times New Roman"/>
        </w:rPr>
      </w:pPr>
      <w:r w:rsidRPr="00C56763">
        <w:rPr>
          <w:rFonts w:ascii="Times New Roman" w:hAnsi="Times New Roman" w:cs="Times New Roman"/>
          <w:b/>
        </w:rPr>
        <w:t xml:space="preserve">V.1. </w:t>
      </w:r>
      <w:r w:rsidR="0057748B" w:rsidRPr="00C56763">
        <w:rPr>
          <w:rFonts w:ascii="Times New Roman" w:hAnsi="Times New Roman" w:cs="Times New Roman"/>
          <w:b/>
        </w:rPr>
        <w:t xml:space="preserve">Przedmiot zamówienia </w:t>
      </w:r>
    </w:p>
    <w:p w14:paraId="3753EE96" w14:textId="77777777" w:rsidR="00482337" w:rsidRPr="00C56763" w:rsidRDefault="00482337" w:rsidP="00C56763">
      <w:pPr>
        <w:pStyle w:val="Akapitzlist"/>
        <w:spacing w:after="0" w:line="276" w:lineRule="auto"/>
        <w:ind w:left="357"/>
        <w:rPr>
          <w:rFonts w:ascii="Times New Roman" w:hAnsi="Times New Roman" w:cs="Times New Roman"/>
        </w:rPr>
      </w:pPr>
    </w:p>
    <w:p w14:paraId="29F4D246" w14:textId="77777777" w:rsidR="002C28C2" w:rsidRPr="00C56763" w:rsidRDefault="003E1092" w:rsidP="00C56763">
      <w:pPr>
        <w:pStyle w:val="Akapitzlist"/>
        <w:spacing w:after="0" w:line="276" w:lineRule="auto"/>
        <w:ind w:left="360"/>
        <w:rPr>
          <w:rFonts w:ascii="Times New Roman" w:hAnsi="Times New Roman" w:cs="Times New Roman"/>
          <w:b/>
        </w:rPr>
      </w:pPr>
      <w:r w:rsidRPr="00C56763">
        <w:rPr>
          <w:rFonts w:ascii="Times New Roman" w:hAnsi="Times New Roman" w:cs="Times New Roman"/>
          <w:b/>
        </w:rPr>
        <w:t>Opis przedmiotu zamówienia</w:t>
      </w:r>
      <w:r w:rsidR="002C28C2" w:rsidRPr="00C56763">
        <w:rPr>
          <w:rFonts w:ascii="Times New Roman" w:hAnsi="Times New Roman" w:cs="Times New Roman"/>
          <w:b/>
        </w:rPr>
        <w:t>:</w:t>
      </w:r>
    </w:p>
    <w:p w14:paraId="3033A2D8" w14:textId="77777777" w:rsidR="00EF7CEE" w:rsidRDefault="00A00127" w:rsidP="00A00127">
      <w:pPr>
        <w:pStyle w:val="Akapitzlist"/>
        <w:numPr>
          <w:ilvl w:val="0"/>
          <w:numId w:val="3"/>
        </w:numPr>
        <w:spacing w:after="0" w:line="276" w:lineRule="auto"/>
        <w:ind w:left="284" w:hanging="284"/>
        <w:jc w:val="both"/>
        <w:rPr>
          <w:rFonts w:ascii="Times New Roman" w:hAnsi="Times New Roman" w:cs="Times New Roman"/>
        </w:rPr>
      </w:pPr>
      <w:r w:rsidRPr="00A00127">
        <w:rPr>
          <w:rFonts w:ascii="Times New Roman" w:hAnsi="Times New Roman" w:cs="Times New Roman"/>
        </w:rPr>
        <w:t>Dostawa, instalacja i uruchomienie jednego zestawu  akcesoryjnego</w:t>
      </w:r>
      <w:r w:rsidR="00195BDD">
        <w:rPr>
          <w:rFonts w:ascii="Times New Roman" w:hAnsi="Times New Roman" w:cs="Times New Roman"/>
        </w:rPr>
        <w:t xml:space="preserve"> </w:t>
      </w:r>
      <w:r w:rsidRPr="00A00127">
        <w:rPr>
          <w:rFonts w:ascii="Times New Roman" w:hAnsi="Times New Roman" w:cs="Times New Roman"/>
        </w:rPr>
        <w:t>z podręcznym analizatorem Ramanowskim wraz z oprzyrządowaniem i komponentami oraz przeprowadzenie szkolenia zakresu obsługi dostarczonego sprzętu</w:t>
      </w:r>
    </w:p>
    <w:p w14:paraId="47FB0306" w14:textId="77777777" w:rsidR="00EF7CEE" w:rsidRDefault="00EF7CEE" w:rsidP="00EF7CEE">
      <w:pPr>
        <w:pStyle w:val="Akapitzlist"/>
        <w:spacing w:after="0" w:line="276" w:lineRule="auto"/>
        <w:ind w:left="284"/>
        <w:jc w:val="both"/>
        <w:rPr>
          <w:rFonts w:ascii="Times New Roman" w:hAnsi="Times New Roman" w:cs="Times New Roman"/>
        </w:rPr>
      </w:pPr>
    </w:p>
    <w:p w14:paraId="03AFCCC2" w14:textId="77777777" w:rsidR="00EF7CEE" w:rsidRDefault="00EF7CEE" w:rsidP="00EF7CEE">
      <w:pPr>
        <w:pStyle w:val="Akapitzlist"/>
        <w:spacing w:after="0" w:line="276" w:lineRule="auto"/>
        <w:ind w:left="284"/>
        <w:jc w:val="both"/>
        <w:rPr>
          <w:rFonts w:ascii="Times New Roman" w:hAnsi="Times New Roman" w:cs="Times New Roman"/>
        </w:rPr>
      </w:pPr>
      <w:r w:rsidRPr="00EF7CEE">
        <w:rPr>
          <w:rFonts w:ascii="Times New Roman" w:hAnsi="Times New Roman" w:cs="Times New Roman"/>
        </w:rPr>
        <w:t>Zamawiający żąda aby dostarczony sprzęt oraz dołączony (niezbędny do uruchomienia) osprzęt był fabrycznie nowy, nie używany, gotowy do użycia</w:t>
      </w:r>
    </w:p>
    <w:p w14:paraId="0A4EDE36" w14:textId="77777777" w:rsidR="00EF7CEE" w:rsidRDefault="00EF7CEE" w:rsidP="00EF7CEE">
      <w:pPr>
        <w:pStyle w:val="Akapitzlist"/>
        <w:spacing w:after="0" w:line="276" w:lineRule="auto"/>
        <w:ind w:left="284"/>
        <w:jc w:val="both"/>
        <w:rPr>
          <w:rFonts w:ascii="Times New Roman" w:hAnsi="Times New Roman" w:cs="Times New Roman"/>
        </w:rPr>
      </w:pPr>
    </w:p>
    <w:p w14:paraId="0EAF65C8" w14:textId="77777777" w:rsidR="00EF7CEE" w:rsidRPr="00EF7CEE" w:rsidRDefault="00EF7CEE" w:rsidP="00EF7CEE">
      <w:pPr>
        <w:pStyle w:val="Akapitzlist"/>
        <w:spacing w:after="0" w:line="276" w:lineRule="auto"/>
        <w:ind w:left="284"/>
        <w:jc w:val="both"/>
        <w:rPr>
          <w:rFonts w:ascii="Times New Roman" w:hAnsi="Times New Roman" w:cs="Times New Roman"/>
        </w:rPr>
      </w:pPr>
      <w:r w:rsidRPr="00EF7CEE">
        <w:rPr>
          <w:rFonts w:ascii="Times New Roman" w:hAnsi="Times New Roman" w:cs="Times New Roman"/>
        </w:rPr>
        <w:t>Okres udzielanej przez Wykonawcę gwarancji na spektrometr nie może  być krótszy  niż 36 miesięcy</w:t>
      </w:r>
    </w:p>
    <w:p w14:paraId="79E06AEA" w14:textId="77777777" w:rsidR="00EF7CEE" w:rsidRDefault="00EF7CEE" w:rsidP="00A00127">
      <w:pPr>
        <w:spacing w:after="0" w:line="276" w:lineRule="auto"/>
        <w:jc w:val="both"/>
        <w:rPr>
          <w:rFonts w:ascii="Times New Roman" w:hAnsi="Times New Roman" w:cs="Times New Roman"/>
        </w:rPr>
      </w:pPr>
    </w:p>
    <w:p w14:paraId="31729B3B" w14:textId="77777777" w:rsidR="00E10A46" w:rsidRDefault="00E10A46" w:rsidP="00A00127">
      <w:pPr>
        <w:spacing w:after="0" w:line="276" w:lineRule="auto"/>
        <w:jc w:val="both"/>
        <w:rPr>
          <w:rFonts w:ascii="Times New Roman" w:hAnsi="Times New Roman" w:cs="Times New Roman"/>
        </w:rPr>
      </w:pPr>
    </w:p>
    <w:p w14:paraId="14B9E29B" w14:textId="77777777" w:rsidR="00E10A46" w:rsidRPr="00E10A46" w:rsidRDefault="00E10A46" w:rsidP="00E10A46">
      <w:pPr>
        <w:spacing w:after="0" w:line="276" w:lineRule="auto"/>
        <w:jc w:val="both"/>
        <w:rPr>
          <w:rFonts w:ascii="Times New Roman" w:hAnsi="Times New Roman" w:cs="Times New Roman"/>
          <w:bCs/>
        </w:rPr>
      </w:pPr>
      <w:r w:rsidRPr="00E10A46">
        <w:rPr>
          <w:rFonts w:ascii="Times New Roman" w:hAnsi="Times New Roman" w:cs="Times New Roman"/>
          <w:bCs/>
        </w:rPr>
        <w:lastRenderedPageBreak/>
        <w:t xml:space="preserve">Ilekroć przedmiot zamówienia został opisany poprzez odniesienie do norm, europejskich ocen technicznych, aprobat, specyfikacji technicznych i systemów referencji technicznych, o których mowa w art. 101 ust. 1 pkt 2 i ust. 3 ustawy Pzp. Zamawiający wskazuje, że dopuszczalne są rozwiązania  równoważne opisywanym, a odniesieniu takiemu towarzyszą wyrazy „lub równoważne”. W przypadku natomiast odniesienia i jednoczesnego braku wskazanych wyrazów „lub równoważne” Zamawiający wymaga aby każdorazowo traktować takie odniesienia w taki sposób jakby towarzyszyły im wyrazy „lub równoważne”. </w:t>
      </w:r>
    </w:p>
    <w:p w14:paraId="3A370251" w14:textId="77777777" w:rsidR="00E10A46" w:rsidRPr="00E10A46" w:rsidRDefault="00E10A46" w:rsidP="00E10A46">
      <w:pPr>
        <w:spacing w:after="0" w:line="276" w:lineRule="auto"/>
        <w:jc w:val="both"/>
        <w:rPr>
          <w:rFonts w:ascii="Times New Roman" w:hAnsi="Times New Roman" w:cs="Times New Roman"/>
          <w:b/>
          <w:bCs/>
        </w:rPr>
      </w:pPr>
      <w:r w:rsidRPr="00E10A46">
        <w:rPr>
          <w:rFonts w:ascii="Times New Roman" w:hAnsi="Times New Roman" w:cs="Times New Roman"/>
          <w:b/>
          <w:bCs/>
        </w:rPr>
        <w:t xml:space="preserve">Zamawiający określił kryteria równoważności tj. wybrane cechy przedmiotu zamówienia. W </w:t>
      </w:r>
      <w:r w:rsidRPr="00E10A46">
        <w:rPr>
          <w:rFonts w:ascii="Times New Roman" w:hAnsi="Times New Roman" w:cs="Times New Roman"/>
          <w:b/>
          <w:bCs/>
          <w:u w:val="single"/>
        </w:rPr>
        <w:t>załącznik</w:t>
      </w:r>
      <w:r w:rsidR="00B00628">
        <w:rPr>
          <w:rFonts w:ascii="Times New Roman" w:hAnsi="Times New Roman" w:cs="Times New Roman"/>
          <w:b/>
          <w:bCs/>
          <w:u w:val="single"/>
        </w:rPr>
        <w:t>u</w:t>
      </w:r>
      <w:r w:rsidRPr="00E10A46">
        <w:rPr>
          <w:rFonts w:ascii="Times New Roman" w:hAnsi="Times New Roman" w:cs="Times New Roman"/>
          <w:b/>
          <w:bCs/>
          <w:u w:val="single"/>
        </w:rPr>
        <w:t xml:space="preserve"> </w:t>
      </w:r>
      <w:r w:rsidR="00B00628">
        <w:rPr>
          <w:rFonts w:ascii="Times New Roman" w:hAnsi="Times New Roman" w:cs="Times New Roman"/>
          <w:b/>
          <w:bCs/>
          <w:u w:val="single"/>
        </w:rPr>
        <w:t>nr 1</w:t>
      </w:r>
      <w:r w:rsidRPr="00E10A46">
        <w:rPr>
          <w:rFonts w:ascii="Times New Roman" w:hAnsi="Times New Roman" w:cs="Times New Roman"/>
          <w:b/>
          <w:bCs/>
          <w:u w:val="single"/>
        </w:rPr>
        <w:t xml:space="preserve"> do SWZ</w:t>
      </w:r>
      <w:r w:rsidRPr="00E10A46">
        <w:rPr>
          <w:rFonts w:ascii="Times New Roman" w:hAnsi="Times New Roman" w:cs="Times New Roman"/>
          <w:b/>
          <w:bCs/>
        </w:rPr>
        <w:t xml:space="preserve"> wymienione kryteria równoważności mają charakter kluczowy dla Zamawiającego. Zamawiający dopuszczając równoważność sprecyzował zakres minimalnych parametrów, w oparciu o które dokona oceny spełnienia wymagań określonych w SWZ. </w:t>
      </w:r>
    </w:p>
    <w:p w14:paraId="6B60A521" w14:textId="77777777" w:rsidR="00E10A46" w:rsidRPr="00E10A46" w:rsidRDefault="00E10A46" w:rsidP="00E10A46">
      <w:pPr>
        <w:spacing w:after="0" w:line="276" w:lineRule="auto"/>
        <w:jc w:val="both"/>
        <w:rPr>
          <w:rFonts w:ascii="Times New Roman" w:hAnsi="Times New Roman" w:cs="Times New Roman"/>
          <w:bCs/>
        </w:rPr>
      </w:pPr>
      <w:r w:rsidRPr="00E10A46">
        <w:rPr>
          <w:rFonts w:ascii="Times New Roman" w:hAnsi="Times New Roman" w:cs="Times New Roman"/>
          <w:b/>
          <w:bCs/>
        </w:rPr>
        <w:t xml:space="preserve">Równoważność należy przyjmować z uwzględnieniem parametrów istotnych nie gorszych, niż wynikające z norm, europejskich ocen technicznych, aprobat, specyfikacji technicznych i systemów referencji technicznych przy pomocy, których dokonano opisu przedmiotu zamówienia, </w:t>
      </w:r>
      <w:r w:rsidRPr="00E10A46">
        <w:rPr>
          <w:rFonts w:ascii="Times New Roman" w:hAnsi="Times New Roman" w:cs="Times New Roman"/>
          <w:b/>
          <w:bCs/>
          <w:u w:val="single"/>
        </w:rPr>
        <w:t>w szczególności uwzględniając dane wskazane w Opisach przedmiotu zamówienia (OPZ) – dla poszczególnych zadań.</w:t>
      </w:r>
      <w:r w:rsidRPr="00E10A46">
        <w:rPr>
          <w:rFonts w:ascii="Times New Roman" w:hAnsi="Times New Roman" w:cs="Times New Roman"/>
          <w:bCs/>
        </w:rPr>
        <w:t xml:space="preserve"> Przy ocenie równoważności zaoferowanego rozwiązania  należy kierować się przeznaczeniem oraz funkcją wynikającą z dokumentacji, zapotrzebowania i przeznaczenia użytkowego.</w:t>
      </w:r>
    </w:p>
    <w:p w14:paraId="75ABDCAB" w14:textId="77777777" w:rsidR="00E10A46" w:rsidRPr="00BB6697" w:rsidRDefault="00E10A46" w:rsidP="00A00127">
      <w:pPr>
        <w:spacing w:after="0" w:line="276" w:lineRule="auto"/>
        <w:jc w:val="both"/>
        <w:rPr>
          <w:rFonts w:ascii="Times New Roman" w:hAnsi="Times New Roman" w:cs="Times New Roman"/>
        </w:rPr>
      </w:pPr>
    </w:p>
    <w:p w14:paraId="5D3D8BB9" w14:textId="77777777" w:rsidR="00BB6697" w:rsidRPr="00BB6697" w:rsidRDefault="00C51A1F" w:rsidP="00C56763">
      <w:pPr>
        <w:pStyle w:val="Akapitzlist"/>
        <w:numPr>
          <w:ilvl w:val="0"/>
          <w:numId w:val="3"/>
        </w:numPr>
        <w:spacing w:after="0" w:line="276" w:lineRule="auto"/>
        <w:ind w:left="360"/>
        <w:jc w:val="both"/>
        <w:rPr>
          <w:rFonts w:ascii="Times New Roman" w:hAnsi="Times New Roman" w:cs="Times New Roman"/>
          <w:b/>
          <w:color w:val="FF0000"/>
        </w:rPr>
      </w:pPr>
      <w:r w:rsidRPr="003661CC">
        <w:rPr>
          <w:rFonts w:ascii="Times New Roman" w:hAnsi="Times New Roman" w:cs="Times New Roman"/>
        </w:rPr>
        <w:t>Szczegółowy opis przedmiotu zamówienia</w:t>
      </w:r>
      <w:r w:rsidR="00E90C40" w:rsidRPr="003661CC">
        <w:rPr>
          <w:rFonts w:ascii="Times New Roman" w:hAnsi="Times New Roman" w:cs="Times New Roman"/>
        </w:rPr>
        <w:t xml:space="preserve"> </w:t>
      </w:r>
      <w:r w:rsidR="00482337" w:rsidRPr="003661CC">
        <w:rPr>
          <w:rFonts w:ascii="Times New Roman" w:hAnsi="Times New Roman" w:cs="Times New Roman"/>
        </w:rPr>
        <w:t>zawarty jest</w:t>
      </w:r>
      <w:r w:rsidR="00482337" w:rsidRPr="004B731D">
        <w:rPr>
          <w:rFonts w:ascii="Times New Roman" w:hAnsi="Times New Roman" w:cs="Times New Roman"/>
          <w:color w:val="000000" w:themeColor="text1"/>
        </w:rPr>
        <w:t xml:space="preserve"> w</w:t>
      </w:r>
      <w:r w:rsidR="00BB6697">
        <w:rPr>
          <w:rFonts w:ascii="Times New Roman" w:hAnsi="Times New Roman" w:cs="Times New Roman"/>
          <w:color w:val="000000" w:themeColor="text1"/>
        </w:rPr>
        <w:t>:</w:t>
      </w:r>
    </w:p>
    <w:p w14:paraId="1D261EF0" w14:textId="77777777" w:rsidR="002C015E" w:rsidRDefault="00DE27D0" w:rsidP="00BB6697">
      <w:pPr>
        <w:pStyle w:val="Akapitzlist"/>
        <w:spacing w:after="0" w:line="276" w:lineRule="auto"/>
        <w:ind w:left="360"/>
        <w:jc w:val="both"/>
        <w:rPr>
          <w:rFonts w:ascii="Times New Roman" w:hAnsi="Times New Roman" w:cs="Times New Roman"/>
          <w:color w:val="000000" w:themeColor="text1"/>
        </w:rPr>
      </w:pPr>
      <w:r w:rsidRPr="004B731D">
        <w:rPr>
          <w:rFonts w:ascii="Times New Roman" w:hAnsi="Times New Roman" w:cs="Times New Roman"/>
          <w:b/>
          <w:color w:val="0070C0"/>
        </w:rPr>
        <w:t>Załączniku nr 1 do SWZ</w:t>
      </w:r>
      <w:r w:rsidRPr="004B731D">
        <w:rPr>
          <w:rFonts w:ascii="Times New Roman" w:hAnsi="Times New Roman" w:cs="Times New Roman"/>
          <w:color w:val="000000" w:themeColor="text1"/>
        </w:rPr>
        <w:t xml:space="preserve"> </w:t>
      </w:r>
      <w:r w:rsidR="00BB6697" w:rsidRPr="00BB6697">
        <w:rPr>
          <w:rFonts w:ascii="Times New Roman" w:hAnsi="Times New Roman" w:cs="Times New Roman"/>
          <w:color w:val="000000" w:themeColor="text1"/>
        </w:rPr>
        <w:t xml:space="preserve">– </w:t>
      </w:r>
      <w:r w:rsidR="00053F6C">
        <w:rPr>
          <w:rFonts w:ascii="Times New Roman" w:hAnsi="Times New Roman" w:cs="Times New Roman"/>
          <w:color w:val="000000" w:themeColor="text1"/>
        </w:rPr>
        <w:t>formularzu asortymentowo-cenowym</w:t>
      </w:r>
      <w:r w:rsidR="00BB6697" w:rsidRPr="00BB6697">
        <w:rPr>
          <w:rFonts w:ascii="Times New Roman" w:hAnsi="Times New Roman" w:cs="Times New Roman"/>
          <w:color w:val="000000" w:themeColor="text1"/>
        </w:rPr>
        <w:t xml:space="preserve"> </w:t>
      </w:r>
    </w:p>
    <w:p w14:paraId="5A7D91C9" w14:textId="77777777" w:rsidR="00BB6697" w:rsidRDefault="00BB6697" w:rsidP="00BB6697">
      <w:pPr>
        <w:pStyle w:val="Akapitzlist"/>
        <w:spacing w:after="0" w:line="276" w:lineRule="auto"/>
        <w:ind w:left="360"/>
        <w:jc w:val="both"/>
        <w:rPr>
          <w:rFonts w:ascii="Times New Roman" w:hAnsi="Times New Roman" w:cs="Times New Roman"/>
          <w:color w:val="000000" w:themeColor="text1"/>
        </w:rPr>
      </w:pPr>
      <w:r w:rsidRPr="004B731D">
        <w:rPr>
          <w:rFonts w:ascii="Times New Roman" w:hAnsi="Times New Roman" w:cs="Times New Roman"/>
          <w:b/>
          <w:color w:val="0070C0"/>
        </w:rPr>
        <w:t xml:space="preserve">Załączniku nr </w:t>
      </w:r>
      <w:r>
        <w:rPr>
          <w:rFonts w:ascii="Times New Roman" w:hAnsi="Times New Roman" w:cs="Times New Roman"/>
          <w:b/>
          <w:color w:val="0070C0"/>
        </w:rPr>
        <w:t>2</w:t>
      </w:r>
      <w:r w:rsidRPr="004B731D">
        <w:rPr>
          <w:rFonts w:ascii="Times New Roman" w:hAnsi="Times New Roman" w:cs="Times New Roman"/>
          <w:b/>
          <w:color w:val="0070C0"/>
        </w:rPr>
        <w:t xml:space="preserve"> do SWZ</w:t>
      </w:r>
      <w:r w:rsidRPr="004B731D">
        <w:rPr>
          <w:rFonts w:ascii="Times New Roman" w:hAnsi="Times New Roman" w:cs="Times New Roman"/>
          <w:color w:val="000000" w:themeColor="text1"/>
        </w:rPr>
        <w:t xml:space="preserve"> </w:t>
      </w:r>
      <w:r w:rsidRPr="00BB6697">
        <w:rPr>
          <w:rFonts w:ascii="Times New Roman" w:hAnsi="Times New Roman" w:cs="Times New Roman"/>
          <w:color w:val="000000" w:themeColor="text1"/>
        </w:rPr>
        <w:t xml:space="preserve">– </w:t>
      </w:r>
      <w:r>
        <w:rPr>
          <w:rFonts w:ascii="Times New Roman" w:hAnsi="Times New Roman" w:cs="Times New Roman"/>
          <w:color w:val="000000" w:themeColor="text1"/>
        </w:rPr>
        <w:t>projek</w:t>
      </w:r>
      <w:r w:rsidR="000C04CF">
        <w:rPr>
          <w:rFonts w:ascii="Times New Roman" w:hAnsi="Times New Roman" w:cs="Times New Roman"/>
          <w:color w:val="000000" w:themeColor="text1"/>
        </w:rPr>
        <w:t>cie</w:t>
      </w:r>
      <w:r>
        <w:rPr>
          <w:rFonts w:ascii="Times New Roman" w:hAnsi="Times New Roman" w:cs="Times New Roman"/>
          <w:color w:val="000000" w:themeColor="text1"/>
        </w:rPr>
        <w:t xml:space="preserve"> umowy</w:t>
      </w:r>
    </w:p>
    <w:p w14:paraId="1E4EB97E" w14:textId="77777777" w:rsidR="00BB6697" w:rsidRPr="00C56763" w:rsidRDefault="00BB6697" w:rsidP="00C56763">
      <w:pPr>
        <w:pStyle w:val="Akapitzlist"/>
        <w:spacing w:after="0" w:line="276" w:lineRule="auto"/>
        <w:ind w:left="360"/>
        <w:jc w:val="both"/>
        <w:rPr>
          <w:rFonts w:ascii="Times New Roman" w:hAnsi="Times New Roman" w:cs="Times New Roman"/>
          <w:b/>
          <w:color w:val="FF0000"/>
        </w:rPr>
      </w:pPr>
    </w:p>
    <w:p w14:paraId="4D2ED8B6" w14:textId="77777777" w:rsidR="002C015E" w:rsidRPr="00C56763" w:rsidRDefault="00C51A1F" w:rsidP="00C56763">
      <w:pPr>
        <w:pStyle w:val="Akapitzlist"/>
        <w:numPr>
          <w:ilvl w:val="0"/>
          <w:numId w:val="3"/>
        </w:numPr>
        <w:spacing w:after="0" w:line="276" w:lineRule="auto"/>
        <w:ind w:left="360"/>
        <w:rPr>
          <w:rFonts w:ascii="Times New Roman" w:hAnsi="Times New Roman" w:cs="Times New Roman"/>
        </w:rPr>
      </w:pPr>
      <w:r w:rsidRPr="00C56763">
        <w:rPr>
          <w:rFonts w:ascii="Times New Roman" w:hAnsi="Times New Roman" w:cs="Times New Roman"/>
          <w:b/>
        </w:rPr>
        <w:t>Nazwy i kody zamówienia według wspólnego Słownika Zamówień (CPV):</w:t>
      </w:r>
    </w:p>
    <w:p w14:paraId="193C91F7" w14:textId="77777777" w:rsidR="003274D5" w:rsidRPr="003274D5" w:rsidRDefault="00053F6C" w:rsidP="00C56763">
      <w:pPr>
        <w:spacing w:after="0" w:line="276" w:lineRule="auto"/>
        <w:ind w:firstLine="360"/>
        <w:rPr>
          <w:rFonts w:ascii="Times New Roman" w:hAnsi="Times New Roman" w:cs="Times New Roman"/>
        </w:rPr>
      </w:pPr>
      <w:r w:rsidRPr="00053F6C">
        <w:rPr>
          <w:rFonts w:ascii="Times New Roman" w:hAnsi="Times New Roman" w:cs="Times New Roman"/>
          <w:b/>
        </w:rPr>
        <w:t>38433000-9</w:t>
      </w:r>
      <w:r w:rsidR="003274D5">
        <w:rPr>
          <w:rFonts w:ascii="Times New Roman" w:hAnsi="Times New Roman" w:cs="Times New Roman"/>
          <w:b/>
        </w:rPr>
        <w:t xml:space="preserve"> </w:t>
      </w:r>
      <w:r w:rsidR="003274D5">
        <w:rPr>
          <w:rFonts w:ascii="Times New Roman" w:hAnsi="Times New Roman" w:cs="Times New Roman"/>
        </w:rPr>
        <w:t xml:space="preserve">– </w:t>
      </w:r>
      <w:proofErr w:type="spellStart"/>
      <w:r>
        <w:rPr>
          <w:rFonts w:ascii="Times New Roman" w:hAnsi="Times New Roman" w:cs="Times New Roman"/>
        </w:rPr>
        <w:t>Spektometry</w:t>
      </w:r>
      <w:proofErr w:type="spellEnd"/>
      <w:r w:rsidR="003274D5">
        <w:rPr>
          <w:rFonts w:ascii="Times New Roman" w:hAnsi="Times New Roman" w:cs="Times New Roman"/>
        </w:rPr>
        <w:t xml:space="preserve"> </w:t>
      </w:r>
    </w:p>
    <w:p w14:paraId="43B86E06" w14:textId="77777777" w:rsidR="00DD35DA" w:rsidRDefault="00DD35DA" w:rsidP="00C56763">
      <w:pPr>
        <w:spacing w:after="0" w:line="276" w:lineRule="auto"/>
        <w:ind w:firstLine="360"/>
        <w:rPr>
          <w:rFonts w:ascii="Times New Roman" w:hAnsi="Times New Roman" w:cs="Times New Roman"/>
        </w:rPr>
      </w:pPr>
    </w:p>
    <w:p w14:paraId="1561A5FD" w14:textId="77777777" w:rsidR="00FD2404" w:rsidRPr="00C56763" w:rsidRDefault="00FD2404" w:rsidP="00C56763">
      <w:pPr>
        <w:spacing w:after="0" w:line="276" w:lineRule="auto"/>
        <w:jc w:val="both"/>
        <w:rPr>
          <w:rFonts w:ascii="Times New Roman" w:hAnsi="Times New Roman" w:cs="Times New Roman"/>
          <w:b/>
        </w:rPr>
      </w:pPr>
      <w:r w:rsidRPr="00C56763">
        <w:rPr>
          <w:rFonts w:ascii="Times New Roman" w:hAnsi="Times New Roman" w:cs="Times New Roman"/>
          <w:b/>
        </w:rPr>
        <w:t xml:space="preserve">V.2. </w:t>
      </w:r>
      <w:r w:rsidRPr="00C56763">
        <w:rPr>
          <w:rFonts w:ascii="Times New Roman" w:hAnsi="Times New Roman" w:cs="Times New Roman"/>
          <w:b/>
          <w:u w:val="single"/>
        </w:rPr>
        <w:t xml:space="preserve">Przedmiotowe środki dowodowe </w:t>
      </w:r>
      <w:r w:rsidR="00D74E50" w:rsidRPr="00C56763">
        <w:rPr>
          <w:rFonts w:ascii="Times New Roman" w:hAnsi="Times New Roman" w:cs="Times New Roman"/>
          <w:b/>
          <w:u w:val="single"/>
        </w:rPr>
        <w:t>SKŁADANE WRAZ Z OFERTĄ</w:t>
      </w:r>
      <w:r w:rsidRPr="00C56763">
        <w:rPr>
          <w:rFonts w:ascii="Times New Roman" w:hAnsi="Times New Roman" w:cs="Times New Roman"/>
          <w:b/>
        </w:rPr>
        <w:t>:</w:t>
      </w:r>
    </w:p>
    <w:p w14:paraId="5E298B2A" w14:textId="77777777" w:rsidR="00FD2404" w:rsidRPr="00C56763" w:rsidRDefault="00FD2404" w:rsidP="00C56763">
      <w:pPr>
        <w:spacing w:after="0" w:line="276" w:lineRule="auto"/>
        <w:jc w:val="both"/>
        <w:rPr>
          <w:rFonts w:ascii="Times New Roman" w:hAnsi="Times New Roman" w:cs="Times New Roman"/>
        </w:rPr>
      </w:pPr>
    </w:p>
    <w:p w14:paraId="7ACCA332" w14:textId="77777777" w:rsidR="00F83A1A" w:rsidRDefault="00F83A1A" w:rsidP="009D2BAB">
      <w:pPr>
        <w:pStyle w:val="Akapitzlist"/>
        <w:numPr>
          <w:ilvl w:val="0"/>
          <w:numId w:val="37"/>
        </w:numPr>
        <w:jc w:val="both"/>
        <w:rPr>
          <w:rFonts w:ascii="Times New Roman" w:hAnsi="Times New Roman" w:cs="Times New Roman"/>
        </w:rPr>
      </w:pPr>
      <w:r w:rsidRPr="00F83A1A">
        <w:rPr>
          <w:rFonts w:ascii="Times New Roman" w:hAnsi="Times New Roman" w:cs="Times New Roman"/>
        </w:rPr>
        <w:t>Na potwierdzenie, że oferowane dostawy spełniają określone przez zamawiającego wymagania,  wykonawca zobowiązany jest dołączyć do oferty niżej wymienione przedmiotowe środki dowodowe:</w:t>
      </w:r>
    </w:p>
    <w:p w14:paraId="179DA64F" w14:textId="77777777" w:rsidR="00F83A1A" w:rsidRDefault="00F83A1A" w:rsidP="00F83A1A">
      <w:pPr>
        <w:pStyle w:val="Akapitzlist"/>
        <w:ind w:left="360"/>
        <w:rPr>
          <w:rFonts w:ascii="Times New Roman" w:hAnsi="Times New Roman" w:cs="Times New Roman"/>
        </w:rPr>
      </w:pPr>
    </w:p>
    <w:p w14:paraId="1601E2F8" w14:textId="77777777" w:rsidR="00EF7CEE" w:rsidRDefault="00EF7CEE" w:rsidP="00EF7CEE">
      <w:pPr>
        <w:pStyle w:val="Akapitzlist"/>
        <w:numPr>
          <w:ilvl w:val="0"/>
          <w:numId w:val="49"/>
        </w:numPr>
        <w:ind w:left="709"/>
        <w:jc w:val="both"/>
        <w:rPr>
          <w:rFonts w:ascii="Times New Roman" w:hAnsi="Times New Roman" w:cs="Times New Roman"/>
        </w:rPr>
      </w:pPr>
      <w:r w:rsidRPr="00EF7CEE">
        <w:rPr>
          <w:rFonts w:ascii="Times New Roman" w:hAnsi="Times New Roman" w:cs="Times New Roman"/>
        </w:rPr>
        <w:t>dokumenty potwierdzające parametry techniczne oferowanego sprzętu tj. spektrometru zestawu komputerowego drukarki.  Zamawiający dopuszcza dokumenty w postaci kart katalogowych producenta, instrukcji obsługi, broszury informacyjne itp.</w:t>
      </w:r>
    </w:p>
    <w:p w14:paraId="616CF565" w14:textId="77777777" w:rsidR="00EF7CEE" w:rsidRDefault="00EF7CEE" w:rsidP="00EF7CEE">
      <w:pPr>
        <w:pStyle w:val="Akapitzlist"/>
        <w:numPr>
          <w:ilvl w:val="0"/>
          <w:numId w:val="49"/>
        </w:numPr>
        <w:ind w:left="709"/>
        <w:jc w:val="both"/>
        <w:rPr>
          <w:rFonts w:ascii="Times New Roman" w:hAnsi="Times New Roman" w:cs="Times New Roman"/>
        </w:rPr>
      </w:pPr>
      <w:r w:rsidRPr="00EF7CEE">
        <w:rPr>
          <w:rFonts w:ascii="Times New Roman" w:hAnsi="Times New Roman" w:cs="Times New Roman"/>
        </w:rPr>
        <w:t>zaświadczenie wystawione przez Producenta, że jest autoryzowanym przedstawicielem Producenta oferowanego spektrometru</w:t>
      </w:r>
    </w:p>
    <w:p w14:paraId="2C0F1177" w14:textId="77777777" w:rsidR="00EF7CEE" w:rsidRDefault="00EF7CEE" w:rsidP="00EF7CEE">
      <w:pPr>
        <w:pStyle w:val="Akapitzlist"/>
        <w:numPr>
          <w:ilvl w:val="0"/>
          <w:numId w:val="49"/>
        </w:numPr>
        <w:ind w:left="709"/>
        <w:jc w:val="both"/>
        <w:rPr>
          <w:rFonts w:ascii="Times New Roman" w:hAnsi="Times New Roman" w:cs="Times New Roman"/>
        </w:rPr>
      </w:pPr>
      <w:r w:rsidRPr="00EF7CEE">
        <w:rPr>
          <w:rFonts w:ascii="Times New Roman" w:hAnsi="Times New Roman" w:cs="Times New Roman"/>
        </w:rPr>
        <w:t>oświadczenie, że przyłączenia i uruchomienia sprzętu dokona autoryzowany serwis Producenta</w:t>
      </w:r>
      <w:r>
        <w:rPr>
          <w:rFonts w:ascii="Times New Roman" w:hAnsi="Times New Roman" w:cs="Times New Roman"/>
        </w:rPr>
        <w:t xml:space="preserve"> </w:t>
      </w:r>
      <w:r w:rsidRPr="00EF7CEE">
        <w:rPr>
          <w:rFonts w:ascii="Times New Roman" w:hAnsi="Times New Roman" w:cs="Times New Roman"/>
        </w:rPr>
        <w:t>Polsce</w:t>
      </w:r>
      <w:r>
        <w:rPr>
          <w:rFonts w:ascii="Times New Roman" w:hAnsi="Times New Roman" w:cs="Times New Roman"/>
        </w:rPr>
        <w:t xml:space="preserve"> </w:t>
      </w:r>
      <w:r w:rsidRPr="00EF7CEE">
        <w:rPr>
          <w:rFonts w:ascii="Times New Roman" w:hAnsi="Times New Roman" w:cs="Times New Roman"/>
          <w:b/>
          <w:color w:val="0070C0"/>
        </w:rPr>
        <w:t>– zgodnie ze wzorem stanowiącym załącznik nr 6 do SWZ</w:t>
      </w:r>
    </w:p>
    <w:p w14:paraId="591DB9AD" w14:textId="77777777" w:rsidR="00EF7CEE" w:rsidRDefault="00EF7CEE" w:rsidP="00EF7CEE">
      <w:pPr>
        <w:pStyle w:val="Akapitzlist"/>
        <w:numPr>
          <w:ilvl w:val="0"/>
          <w:numId w:val="49"/>
        </w:numPr>
        <w:ind w:left="709"/>
        <w:jc w:val="both"/>
        <w:rPr>
          <w:rFonts w:ascii="Times New Roman" w:hAnsi="Times New Roman" w:cs="Times New Roman"/>
        </w:rPr>
      </w:pPr>
      <w:r w:rsidRPr="00EF7CEE">
        <w:rPr>
          <w:rFonts w:ascii="Times New Roman" w:hAnsi="Times New Roman" w:cs="Times New Roman"/>
        </w:rPr>
        <w:t>certyfikat zgodności CE świadczący o zgodności dostarczonego spektrometru z europejskimi warunkami bezpieczeństwa</w:t>
      </w:r>
    </w:p>
    <w:p w14:paraId="64690B92" w14:textId="77777777" w:rsidR="00EF7CEE" w:rsidRDefault="00EF7CEE" w:rsidP="00EF7CEE">
      <w:pPr>
        <w:pStyle w:val="Akapitzlist"/>
        <w:numPr>
          <w:ilvl w:val="0"/>
          <w:numId w:val="49"/>
        </w:numPr>
        <w:ind w:left="709"/>
        <w:jc w:val="both"/>
        <w:rPr>
          <w:rFonts w:ascii="Times New Roman" w:hAnsi="Times New Roman" w:cs="Times New Roman"/>
        </w:rPr>
      </w:pPr>
      <w:r w:rsidRPr="00EF7CEE">
        <w:rPr>
          <w:rFonts w:ascii="Times New Roman" w:hAnsi="Times New Roman" w:cs="Times New Roman"/>
        </w:rPr>
        <w:t>oświadczenie, że Producent dostarczonego spektrometru posiada autoryzowany serwis gwarancyjny i pogwarancyjny z siedzibą w Polsce</w:t>
      </w:r>
      <w:r>
        <w:rPr>
          <w:rFonts w:ascii="Times New Roman" w:hAnsi="Times New Roman" w:cs="Times New Roman"/>
        </w:rPr>
        <w:t xml:space="preserve"> </w:t>
      </w:r>
      <w:r w:rsidRPr="00EF7CEE">
        <w:rPr>
          <w:rFonts w:ascii="Times New Roman" w:hAnsi="Times New Roman" w:cs="Times New Roman"/>
          <w:b/>
          <w:color w:val="0070C0"/>
        </w:rPr>
        <w:t>– zgodnie ze wzorem stanowiącym załącznik nr 5 do SWZ</w:t>
      </w:r>
      <w:r w:rsidRPr="00EF7CEE">
        <w:rPr>
          <w:rFonts w:ascii="Times New Roman" w:hAnsi="Times New Roman" w:cs="Times New Roman"/>
        </w:rPr>
        <w:t>. W oświadczeniu Wykonawca musi podać nazwę, adres oraz numer telefonu do autoryzowanego serwisu</w:t>
      </w:r>
    </w:p>
    <w:p w14:paraId="2CEDC532" w14:textId="77777777" w:rsidR="00EF7CEE" w:rsidRDefault="00EF7CEE" w:rsidP="00EF7CEE">
      <w:pPr>
        <w:pStyle w:val="Akapitzlist"/>
        <w:numPr>
          <w:ilvl w:val="0"/>
          <w:numId w:val="49"/>
        </w:numPr>
        <w:ind w:left="709"/>
        <w:jc w:val="both"/>
        <w:rPr>
          <w:rFonts w:ascii="Times New Roman" w:hAnsi="Times New Roman" w:cs="Times New Roman"/>
        </w:rPr>
      </w:pPr>
      <w:r w:rsidRPr="00EF7CEE">
        <w:rPr>
          <w:rFonts w:ascii="Times New Roman" w:hAnsi="Times New Roman" w:cs="Times New Roman"/>
        </w:rPr>
        <w:t>oświadczenie, że gwarantuje dostępność części zamiennych do spektrometru przez okres minimum 10 lat od daty zakupu sprzętu</w:t>
      </w:r>
      <w:r>
        <w:rPr>
          <w:rFonts w:ascii="Times New Roman" w:hAnsi="Times New Roman" w:cs="Times New Roman"/>
        </w:rPr>
        <w:t xml:space="preserve"> </w:t>
      </w:r>
      <w:r w:rsidRPr="00EF7CEE">
        <w:rPr>
          <w:rFonts w:ascii="Times New Roman" w:hAnsi="Times New Roman" w:cs="Times New Roman"/>
        </w:rPr>
        <w:t>Polsce</w:t>
      </w:r>
      <w:r>
        <w:rPr>
          <w:rFonts w:ascii="Times New Roman" w:hAnsi="Times New Roman" w:cs="Times New Roman"/>
        </w:rPr>
        <w:t xml:space="preserve"> </w:t>
      </w:r>
      <w:r w:rsidRPr="00EF7CEE">
        <w:rPr>
          <w:rFonts w:ascii="Times New Roman" w:hAnsi="Times New Roman" w:cs="Times New Roman"/>
          <w:b/>
          <w:color w:val="0070C0"/>
        </w:rPr>
        <w:t>– zgodnie ze wzorem stanowiącym załącznik nr 7 do SWZ</w:t>
      </w:r>
    </w:p>
    <w:p w14:paraId="38B2CAE2" w14:textId="77777777" w:rsidR="002466D2" w:rsidRPr="00F83A1A" w:rsidRDefault="002466D2" w:rsidP="006053B8">
      <w:pPr>
        <w:pStyle w:val="Akapitzlist"/>
        <w:spacing w:after="0"/>
        <w:ind w:left="709"/>
        <w:rPr>
          <w:rFonts w:ascii="Times New Roman" w:hAnsi="Times New Roman" w:cs="Times New Roman"/>
        </w:rPr>
      </w:pPr>
    </w:p>
    <w:p w14:paraId="3E1E1106" w14:textId="77777777" w:rsidR="00B37A4A" w:rsidRPr="00B37A4A" w:rsidRDefault="00B37A4A" w:rsidP="00B37A4A">
      <w:pPr>
        <w:pStyle w:val="Akapitzlist"/>
        <w:numPr>
          <w:ilvl w:val="0"/>
          <w:numId w:val="37"/>
        </w:numPr>
        <w:spacing w:after="0" w:line="276" w:lineRule="auto"/>
        <w:ind w:left="357" w:hanging="357"/>
        <w:jc w:val="both"/>
        <w:rPr>
          <w:rFonts w:ascii="Times New Roman" w:hAnsi="Times New Roman" w:cs="Times New Roman"/>
          <w:b/>
          <w:u w:val="single"/>
        </w:rPr>
      </w:pPr>
      <w:r w:rsidRPr="00B37A4A">
        <w:rPr>
          <w:rFonts w:ascii="Times New Roman" w:eastAsia="Calibri" w:hAnsi="Times New Roman" w:cs="Times New Roman"/>
          <w:b/>
          <w:u w:val="single"/>
        </w:rPr>
        <w:lastRenderedPageBreak/>
        <w:t>Powyższe przedmiotowe środki dowodowe nie będą podlegały uzupełnieniu.</w:t>
      </w:r>
    </w:p>
    <w:p w14:paraId="227FF39D" w14:textId="77777777" w:rsidR="00F83A1A" w:rsidRDefault="00B37A4A" w:rsidP="009D2BAB">
      <w:pPr>
        <w:pStyle w:val="Akapitzlist"/>
        <w:numPr>
          <w:ilvl w:val="0"/>
          <w:numId w:val="37"/>
        </w:numPr>
        <w:spacing w:after="0" w:line="276" w:lineRule="auto"/>
        <w:jc w:val="both"/>
        <w:rPr>
          <w:rFonts w:ascii="Times New Roman" w:eastAsia="Calibri" w:hAnsi="Times New Roman" w:cs="Times New Roman"/>
        </w:rPr>
      </w:pPr>
      <w:r>
        <w:rPr>
          <w:rFonts w:ascii="Times New Roman" w:eastAsia="Calibri" w:hAnsi="Times New Roman" w:cs="Times New Roman"/>
        </w:rPr>
        <w:t xml:space="preserve">Zamawiający nie przewiduje wezwania Wykonawcy do </w:t>
      </w:r>
      <w:r w:rsidRPr="00B37A4A">
        <w:rPr>
          <w:rFonts w:ascii="Times New Roman" w:eastAsia="Calibri" w:hAnsi="Times New Roman" w:cs="Times New Roman"/>
        </w:rPr>
        <w:t>złożenia lub uzupełnienia w wyznaczonym terminie</w:t>
      </w:r>
      <w:r>
        <w:rPr>
          <w:rFonts w:ascii="Times New Roman" w:eastAsia="Calibri" w:hAnsi="Times New Roman" w:cs="Times New Roman"/>
        </w:rPr>
        <w:t xml:space="preserve"> przedmiotowych środków dowodowych, w przypadku gdy</w:t>
      </w:r>
      <w:r w:rsidR="00F83A1A" w:rsidRPr="00F83A1A">
        <w:rPr>
          <w:rFonts w:ascii="Times New Roman" w:eastAsia="Calibri" w:hAnsi="Times New Roman" w:cs="Times New Roman"/>
        </w:rPr>
        <w:t xml:space="preserve"> wykonawca nie złoży przedmiotowych środków dowodowych wraz z ofertą lub złożone przedmiotowe środki dowodowe będą niekompletne</w:t>
      </w:r>
      <w:r>
        <w:rPr>
          <w:rFonts w:ascii="Times New Roman" w:eastAsia="Calibri" w:hAnsi="Times New Roman" w:cs="Times New Roman"/>
        </w:rPr>
        <w:t>.</w:t>
      </w:r>
    </w:p>
    <w:p w14:paraId="21B19F1C" w14:textId="77777777" w:rsidR="00B37A4A" w:rsidRPr="00E10A46" w:rsidRDefault="00B37A4A" w:rsidP="009D2BAB">
      <w:pPr>
        <w:pStyle w:val="Akapitzlist"/>
        <w:numPr>
          <w:ilvl w:val="0"/>
          <w:numId w:val="37"/>
        </w:numPr>
        <w:spacing w:after="0" w:line="276" w:lineRule="auto"/>
        <w:jc w:val="both"/>
        <w:rPr>
          <w:rFonts w:ascii="Times New Roman" w:eastAsia="Calibri" w:hAnsi="Times New Roman" w:cs="Times New Roman"/>
          <w:b/>
          <w:color w:val="0070C0"/>
        </w:rPr>
      </w:pPr>
      <w:r w:rsidRPr="00E10A46">
        <w:rPr>
          <w:rFonts w:ascii="Times New Roman" w:eastAsia="Calibri" w:hAnsi="Times New Roman" w:cs="Times New Roman"/>
          <w:b/>
          <w:color w:val="0070C0"/>
        </w:rPr>
        <w:t xml:space="preserve">Jeżeli wykonawca nie złoży </w:t>
      </w:r>
      <w:r w:rsidRPr="00E10A46">
        <w:rPr>
          <w:rFonts w:ascii="Times New Roman" w:eastAsia="Calibri" w:hAnsi="Times New Roman" w:cs="Times New Roman"/>
          <w:b/>
          <w:color w:val="0070C0"/>
          <w:u w:val="single"/>
        </w:rPr>
        <w:t>przedmiotowych środków dowodowych</w:t>
      </w:r>
      <w:r w:rsidRPr="00E10A46">
        <w:rPr>
          <w:rFonts w:ascii="Times New Roman" w:eastAsia="Calibri" w:hAnsi="Times New Roman" w:cs="Times New Roman"/>
          <w:b/>
          <w:color w:val="0070C0"/>
        </w:rPr>
        <w:t xml:space="preserve"> wraz z ofertą, oferta wykonawcy </w:t>
      </w:r>
      <w:r w:rsidR="00E10A46" w:rsidRPr="00E10A46">
        <w:rPr>
          <w:rFonts w:ascii="Times New Roman" w:eastAsia="Calibri" w:hAnsi="Times New Roman" w:cs="Times New Roman"/>
          <w:b/>
          <w:color w:val="0070C0"/>
        </w:rPr>
        <w:t>podlegać będzie odrzuceniu na podstawie art. 226 ust. 1 pkt. 2 lit. c ustawy Pzp.</w:t>
      </w:r>
    </w:p>
    <w:p w14:paraId="3631BD2E" w14:textId="77777777" w:rsidR="001F5CFA" w:rsidRPr="00C56763" w:rsidRDefault="001F5CFA" w:rsidP="009D2BAB">
      <w:pPr>
        <w:pStyle w:val="Akapitzlist"/>
        <w:numPr>
          <w:ilvl w:val="0"/>
          <w:numId w:val="37"/>
        </w:numPr>
        <w:spacing w:after="0" w:line="276" w:lineRule="auto"/>
        <w:ind w:left="357" w:hanging="357"/>
        <w:jc w:val="both"/>
        <w:rPr>
          <w:rFonts w:ascii="Times New Roman" w:hAnsi="Times New Roman" w:cs="Times New Roman"/>
          <w:bCs/>
          <w:color w:val="000000" w:themeColor="text1"/>
        </w:rPr>
      </w:pPr>
      <w:r w:rsidRPr="00C56763">
        <w:rPr>
          <w:rFonts w:ascii="Times New Roman" w:hAnsi="Times New Roman" w:cs="Times New Roman"/>
          <w:color w:val="000000" w:themeColor="text1"/>
          <w:u w:val="single"/>
        </w:rPr>
        <w:t>Przedmiotowe środki dowodowe</w:t>
      </w:r>
      <w:r w:rsidRPr="006A74A6">
        <w:rPr>
          <w:rFonts w:ascii="Times New Roman" w:hAnsi="Times New Roman" w:cs="Times New Roman"/>
          <w:color w:val="000000" w:themeColor="text1"/>
        </w:rPr>
        <w:t xml:space="preserve"> </w:t>
      </w:r>
      <w:r w:rsidRPr="00C56763">
        <w:rPr>
          <w:rFonts w:ascii="Times New Roman" w:hAnsi="Times New Roman" w:cs="Times New Roman"/>
          <w:color w:val="000000" w:themeColor="text1"/>
        </w:rPr>
        <w:t>sporządzone w języku obcym przekazuje się wraz</w:t>
      </w:r>
      <w:r w:rsidR="00870CAF" w:rsidRPr="00C56763">
        <w:rPr>
          <w:rFonts w:ascii="Times New Roman" w:hAnsi="Times New Roman" w:cs="Times New Roman"/>
          <w:color w:val="000000" w:themeColor="text1"/>
        </w:rPr>
        <w:t xml:space="preserve"> z</w:t>
      </w:r>
      <w:r w:rsidR="00DD35DA">
        <w:rPr>
          <w:rFonts w:ascii="Times New Roman" w:hAnsi="Times New Roman" w:cs="Times New Roman"/>
          <w:color w:val="000000" w:themeColor="text1"/>
        </w:rPr>
        <w:t> </w:t>
      </w:r>
      <w:r w:rsidR="00870CAF" w:rsidRPr="00C56763">
        <w:rPr>
          <w:rFonts w:ascii="Times New Roman" w:hAnsi="Times New Roman" w:cs="Times New Roman"/>
          <w:color w:val="000000" w:themeColor="text1"/>
        </w:rPr>
        <w:t>tłumaczeniem na język polski.</w:t>
      </w:r>
    </w:p>
    <w:p w14:paraId="2D33568B" w14:textId="77777777" w:rsidR="00870CAF" w:rsidRPr="00C56763" w:rsidRDefault="00870CAF" w:rsidP="009D2BAB">
      <w:pPr>
        <w:pStyle w:val="Akapitzlist"/>
        <w:numPr>
          <w:ilvl w:val="0"/>
          <w:numId w:val="37"/>
        </w:numPr>
        <w:spacing w:after="0" w:line="276" w:lineRule="auto"/>
        <w:jc w:val="both"/>
        <w:rPr>
          <w:rFonts w:ascii="Times New Roman" w:hAnsi="Times New Roman" w:cs="Times New Roman"/>
          <w:b/>
        </w:rPr>
      </w:pPr>
      <w:r w:rsidRPr="00C56763">
        <w:rPr>
          <w:rFonts w:ascii="Times New Roman" w:hAnsi="Times New Roman" w:cs="Times New Roman"/>
          <w:b/>
          <w:u w:val="single"/>
        </w:rPr>
        <w:t>Przedmiotowe środki dowodowe</w:t>
      </w:r>
      <w:r w:rsidRPr="00C56763">
        <w:rPr>
          <w:rFonts w:ascii="Times New Roman" w:hAnsi="Times New Roman" w:cs="Times New Roman"/>
          <w:b/>
        </w:rPr>
        <w:t xml:space="preserve"> oraz inne dokumenty lub oświadczenia, o których mowa </w:t>
      </w:r>
      <w:r w:rsidRPr="00C56763">
        <w:rPr>
          <w:rFonts w:ascii="Times New Roman" w:hAnsi="Times New Roman" w:cs="Times New Roman"/>
          <w:b/>
        </w:rPr>
        <w:br/>
        <w:t>w rozporządzeniu, wykonawca składa</w:t>
      </w:r>
      <w:r w:rsidR="007117C3">
        <w:rPr>
          <w:rFonts w:ascii="Times New Roman" w:hAnsi="Times New Roman" w:cs="Times New Roman"/>
          <w:b/>
        </w:rPr>
        <w:t xml:space="preserve"> </w:t>
      </w:r>
      <w:r w:rsidRPr="00C56763">
        <w:rPr>
          <w:rFonts w:ascii="Times New Roman" w:hAnsi="Times New Roman" w:cs="Times New Roman"/>
          <w:b/>
        </w:rPr>
        <w:t>w formie elektronicznej, w postaci elektronicznej opatrzone podpisem zaufanym lub elektronicznym podpisem osobistym, w formie pisemnej lub w formie dokumentowej, w zakresie i w sposób określony w przepisach wydanych na podstawie art. 70 ustawy.</w:t>
      </w:r>
    </w:p>
    <w:p w14:paraId="258BDB41" w14:textId="77777777" w:rsidR="00870CAF" w:rsidRPr="00C56763" w:rsidRDefault="00870CAF" w:rsidP="009D2BAB">
      <w:pPr>
        <w:pStyle w:val="Akapitzlist"/>
        <w:numPr>
          <w:ilvl w:val="0"/>
          <w:numId w:val="37"/>
        </w:numPr>
        <w:spacing w:after="0" w:line="276" w:lineRule="auto"/>
        <w:jc w:val="both"/>
        <w:rPr>
          <w:rFonts w:ascii="Times New Roman" w:hAnsi="Times New Roman" w:cs="Times New Roman"/>
          <w:b/>
          <w:u w:val="single"/>
        </w:rPr>
      </w:pPr>
      <w:r w:rsidRPr="00C56763">
        <w:rPr>
          <w:rFonts w:ascii="Times New Roman" w:hAnsi="Times New Roman" w:cs="Times New Roman"/>
          <w:b/>
          <w:u w:val="single"/>
        </w:rPr>
        <w:t>Jeżeli przedmiotowy środek dowodowy</w:t>
      </w:r>
      <w:r w:rsidRPr="00C56763">
        <w:rPr>
          <w:rFonts w:ascii="Times New Roman" w:hAnsi="Times New Roman" w:cs="Times New Roman"/>
          <w:u w:val="single"/>
        </w:rPr>
        <w:t xml:space="preserve"> </w:t>
      </w:r>
      <w:r w:rsidRPr="00C56763">
        <w:rPr>
          <w:rFonts w:ascii="Times New Roman" w:hAnsi="Times New Roman" w:cs="Times New Roman"/>
          <w:b/>
          <w:u w:val="single"/>
        </w:rPr>
        <w:t>oraz inny dokument lub oświadczenie został sporządzony jako dokument elektroniczny oraz wystawiony przez upoważnione podmioty:</w:t>
      </w:r>
    </w:p>
    <w:p w14:paraId="01670E68" w14:textId="77777777" w:rsidR="00870CAF" w:rsidRPr="00C56763" w:rsidRDefault="00870CAF" w:rsidP="00D96BB8">
      <w:pPr>
        <w:numPr>
          <w:ilvl w:val="0"/>
          <w:numId w:val="28"/>
        </w:numPr>
        <w:spacing w:after="0" w:line="276" w:lineRule="auto"/>
        <w:ind w:right="20"/>
        <w:contextualSpacing/>
        <w:jc w:val="both"/>
        <w:rPr>
          <w:rFonts w:ascii="Times New Roman" w:hAnsi="Times New Roman" w:cs="Times New Roman"/>
        </w:rPr>
      </w:pPr>
      <w:r w:rsidRPr="00C56763">
        <w:rPr>
          <w:rFonts w:ascii="Times New Roman" w:hAnsi="Times New Roman" w:cs="Times New Roman"/>
        </w:rPr>
        <w:t>przekazuje się ten dokument</w:t>
      </w:r>
    </w:p>
    <w:p w14:paraId="69A04B53" w14:textId="77777777" w:rsidR="00870CAF" w:rsidRPr="00C56763" w:rsidRDefault="00870CAF" w:rsidP="00C56763">
      <w:pPr>
        <w:spacing w:after="0" w:line="276" w:lineRule="auto"/>
        <w:ind w:left="360" w:right="20"/>
        <w:jc w:val="both"/>
        <w:rPr>
          <w:rFonts w:ascii="Times New Roman" w:hAnsi="Times New Roman" w:cs="Times New Roman"/>
        </w:rPr>
      </w:pPr>
      <w:r w:rsidRPr="00C56763">
        <w:rPr>
          <w:rFonts w:ascii="Times New Roman" w:hAnsi="Times New Roman" w:cs="Times New Roman"/>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14:paraId="45769B0D" w14:textId="77777777" w:rsidR="00870CAF" w:rsidRPr="00C56763" w:rsidRDefault="00870CAF" w:rsidP="009D2BAB">
      <w:pPr>
        <w:pStyle w:val="Akapitzlist"/>
        <w:numPr>
          <w:ilvl w:val="0"/>
          <w:numId w:val="37"/>
        </w:numPr>
        <w:spacing w:after="0" w:line="276" w:lineRule="auto"/>
        <w:ind w:right="20"/>
        <w:jc w:val="both"/>
        <w:rPr>
          <w:rFonts w:ascii="Times New Roman" w:hAnsi="Times New Roman" w:cs="Times New Roman"/>
          <w:b/>
        </w:rPr>
      </w:pPr>
      <w:r w:rsidRPr="00C56763">
        <w:rPr>
          <w:rFonts w:ascii="Times New Roman" w:hAnsi="Times New Roman" w:cs="Times New Roman"/>
          <w:b/>
        </w:rPr>
        <w:t>Jeżeli przedmiotowy środek dowodowy oraz inny dokument lub oświadczenie zostały sporządzone jako dokument w postaci papierowej</w:t>
      </w:r>
      <w:r w:rsidR="00A47D71" w:rsidRPr="00C56763">
        <w:rPr>
          <w:rFonts w:ascii="Times New Roman" w:hAnsi="Times New Roman" w:cs="Times New Roman"/>
          <w:b/>
        </w:rPr>
        <w:t xml:space="preserve"> </w:t>
      </w:r>
      <w:r w:rsidRPr="00C56763">
        <w:rPr>
          <w:rFonts w:ascii="Times New Roman" w:hAnsi="Times New Roman" w:cs="Times New Roman"/>
          <w:b/>
        </w:rPr>
        <w:t>i opatrzone własnoręcznym podpisem, przekazuje się cyfrowe odwzorowanie tego dokumentu (tj. skan) opatrzone kwalifikowanym podpisem elektronicznym, podpisem zaufanym lub elektronicznym podpisem osobistym.</w:t>
      </w:r>
    </w:p>
    <w:p w14:paraId="7227163D" w14:textId="77777777" w:rsidR="00FD2404" w:rsidRPr="00C56763" w:rsidRDefault="00FD2404" w:rsidP="009D2BAB">
      <w:pPr>
        <w:pStyle w:val="Akapitzlist"/>
        <w:numPr>
          <w:ilvl w:val="0"/>
          <w:numId w:val="37"/>
        </w:numPr>
        <w:spacing w:after="0" w:line="276" w:lineRule="auto"/>
        <w:ind w:left="357" w:hanging="357"/>
        <w:jc w:val="both"/>
        <w:rPr>
          <w:rFonts w:ascii="Times New Roman" w:hAnsi="Times New Roman" w:cs="Times New Roman"/>
          <w:bCs/>
          <w:color w:val="000000" w:themeColor="text1"/>
        </w:rPr>
      </w:pPr>
      <w:r w:rsidRPr="00C56763">
        <w:rPr>
          <w:rFonts w:ascii="Times New Roman" w:hAnsi="Times New Roman" w:cs="Times New Roman"/>
          <w:color w:val="000000" w:themeColor="text1"/>
        </w:rPr>
        <w:t>Poświadczenia zgodności cyfrowego odwzorowania z dokumentem w postaci papierowej dokonuje odpowiednio wykonawca, wykonawca wspólnie ubiegający się o udzielenie zamówienia lub notariusz.</w:t>
      </w:r>
    </w:p>
    <w:p w14:paraId="608D1E2A" w14:textId="77777777" w:rsidR="00870CAF" w:rsidRPr="00C56763" w:rsidRDefault="00870CAF" w:rsidP="009D2BAB">
      <w:pPr>
        <w:pStyle w:val="Akapitzlist"/>
        <w:numPr>
          <w:ilvl w:val="0"/>
          <w:numId w:val="37"/>
        </w:numPr>
        <w:spacing w:after="0" w:line="276" w:lineRule="auto"/>
        <w:ind w:hanging="357"/>
        <w:jc w:val="both"/>
        <w:rPr>
          <w:rFonts w:ascii="Times New Roman" w:hAnsi="Times New Roman" w:cs="Times New Roman"/>
        </w:rPr>
      </w:pPr>
      <w:r w:rsidRPr="00C56763">
        <w:rPr>
          <w:rFonts w:ascii="Times New Roman" w:hAnsi="Times New Roman" w:cs="Times New Roman"/>
        </w:rPr>
        <w:t xml:space="preserve">Jeżeli </w:t>
      </w:r>
      <w:r w:rsidR="00A47D71" w:rsidRPr="00C56763">
        <w:rPr>
          <w:rFonts w:ascii="Times New Roman" w:hAnsi="Times New Roman" w:cs="Times New Roman"/>
        </w:rPr>
        <w:t>p</w:t>
      </w:r>
      <w:r w:rsidRPr="00C56763">
        <w:rPr>
          <w:rFonts w:ascii="Times New Roman" w:hAnsi="Times New Roman" w:cs="Times New Roman"/>
        </w:rPr>
        <w:t>rzedmiotowy środek dowodowy oraz inny dokument lub oświadczenie zostały sporządzone jako dokumenty elektroniczne oraz wystawione/sporządzone przez wykonawcę, wykonawców wspólnie ubiegających się o udzielenie zamówienia , podmiot udostępniający zasoby na zasadach określonych w art. 118 Pzp lub podwykonawcę niebędącego podmiotem udostępniającym zasoby:</w:t>
      </w:r>
    </w:p>
    <w:p w14:paraId="20CB22C7" w14:textId="77777777" w:rsidR="00870CAF" w:rsidRPr="00C56763" w:rsidRDefault="00870CAF" w:rsidP="00D96BB8">
      <w:pPr>
        <w:numPr>
          <w:ilvl w:val="0"/>
          <w:numId w:val="28"/>
        </w:numPr>
        <w:spacing w:after="0" w:line="276" w:lineRule="auto"/>
        <w:ind w:hanging="357"/>
        <w:contextualSpacing/>
        <w:jc w:val="both"/>
        <w:rPr>
          <w:rFonts w:ascii="Times New Roman" w:hAnsi="Times New Roman" w:cs="Times New Roman"/>
        </w:rPr>
      </w:pPr>
      <w:r w:rsidRPr="00C56763">
        <w:rPr>
          <w:rFonts w:ascii="Times New Roman" w:hAnsi="Times New Roman" w:cs="Times New Roman"/>
        </w:rPr>
        <w:t>dokumenty te przekazuje się w postaci elektronicznej i opatruje się kwalifikowanym podpisem elektronicznym, podpisem zaufanym lub elektronicznym podpisem osobistym.</w:t>
      </w:r>
    </w:p>
    <w:p w14:paraId="2C01E6E3" w14:textId="77777777" w:rsidR="00870CAF" w:rsidRPr="00C56763" w:rsidRDefault="00870CAF" w:rsidP="00C56763">
      <w:pPr>
        <w:pStyle w:val="Akapitzlist"/>
        <w:spacing w:after="0" w:line="276" w:lineRule="auto"/>
        <w:ind w:left="357"/>
        <w:jc w:val="both"/>
        <w:rPr>
          <w:rFonts w:ascii="Times New Roman" w:hAnsi="Times New Roman" w:cs="Times New Roman"/>
          <w:bCs/>
          <w:color w:val="000000" w:themeColor="text1"/>
        </w:rPr>
      </w:pPr>
    </w:p>
    <w:p w14:paraId="60036DF3" w14:textId="77777777" w:rsidR="00C51A1F" w:rsidRPr="00C56763" w:rsidRDefault="00C51A1F" w:rsidP="00431C7D">
      <w:pPr>
        <w:pStyle w:val="Akapitzlist"/>
        <w:numPr>
          <w:ilvl w:val="0"/>
          <w:numId w:val="2"/>
        </w:numPr>
        <w:spacing w:after="0" w:line="276" w:lineRule="auto"/>
        <w:ind w:left="284" w:hanging="142"/>
        <w:rPr>
          <w:rFonts w:ascii="Times New Roman" w:hAnsi="Times New Roman" w:cs="Times New Roman"/>
          <w:b/>
        </w:rPr>
      </w:pPr>
      <w:r w:rsidRPr="00C56763">
        <w:rPr>
          <w:rFonts w:ascii="Times New Roman" w:hAnsi="Times New Roman" w:cs="Times New Roman"/>
          <w:b/>
        </w:rPr>
        <w:t>Termin wykonania</w:t>
      </w:r>
    </w:p>
    <w:p w14:paraId="7E9DFB29" w14:textId="77777777" w:rsidR="00C51A1F" w:rsidRPr="00A55688" w:rsidRDefault="00C51A1F" w:rsidP="00A55688">
      <w:pPr>
        <w:spacing w:after="0" w:line="276" w:lineRule="auto"/>
        <w:jc w:val="both"/>
        <w:rPr>
          <w:rFonts w:ascii="Times New Roman" w:hAnsi="Times New Roman" w:cs="Times New Roman"/>
          <w:b/>
          <w:color w:val="0070C0"/>
          <w:u w:val="single"/>
        </w:rPr>
      </w:pPr>
      <w:r w:rsidRPr="00A55688">
        <w:rPr>
          <w:rFonts w:ascii="Times New Roman" w:hAnsi="Times New Roman" w:cs="Times New Roman"/>
        </w:rPr>
        <w:t xml:space="preserve">Wykonawca zobowiązany jest zrealizować przedmiot zamówienia </w:t>
      </w:r>
      <w:r w:rsidR="002D1797" w:rsidRPr="002D1797">
        <w:rPr>
          <w:rFonts w:ascii="Times New Roman" w:hAnsi="Times New Roman" w:cs="Times New Roman"/>
          <w:b/>
          <w:color w:val="0070C0"/>
          <w:u w:val="single"/>
        </w:rPr>
        <w:t xml:space="preserve">w terminie </w:t>
      </w:r>
      <w:r w:rsidR="00B37A4A" w:rsidRPr="00B37A4A">
        <w:rPr>
          <w:rFonts w:ascii="Times New Roman" w:hAnsi="Times New Roman" w:cs="Times New Roman"/>
          <w:b/>
          <w:color w:val="0070C0"/>
          <w:u w:val="single"/>
        </w:rPr>
        <w:t>2 dni od dnia zawarcia umowy</w:t>
      </w:r>
      <w:r w:rsidR="00D34005" w:rsidRPr="00A55688">
        <w:rPr>
          <w:rFonts w:ascii="Times New Roman" w:hAnsi="Times New Roman" w:cs="Times New Roman"/>
          <w:b/>
          <w:color w:val="0070C0"/>
          <w:u w:val="single"/>
        </w:rPr>
        <w:t xml:space="preserve">. </w:t>
      </w:r>
    </w:p>
    <w:p w14:paraId="0DB945B7" w14:textId="77777777" w:rsidR="00805FF6" w:rsidRPr="00C56763" w:rsidRDefault="00805FF6" w:rsidP="00C56763">
      <w:pPr>
        <w:spacing w:after="0" w:line="276" w:lineRule="auto"/>
        <w:rPr>
          <w:rFonts w:ascii="Times New Roman" w:hAnsi="Times New Roman" w:cs="Times New Roman"/>
          <w:color w:val="0070C0"/>
        </w:rPr>
      </w:pPr>
    </w:p>
    <w:p w14:paraId="17B42DAA" w14:textId="77777777" w:rsidR="00C51A1F" w:rsidRPr="00C56763" w:rsidRDefault="00C51A1F" w:rsidP="00431C7D">
      <w:pPr>
        <w:pStyle w:val="Akapitzlist"/>
        <w:numPr>
          <w:ilvl w:val="0"/>
          <w:numId w:val="2"/>
        </w:numPr>
        <w:spacing w:after="0" w:line="276" w:lineRule="auto"/>
        <w:ind w:left="284" w:hanging="142"/>
        <w:rPr>
          <w:rFonts w:ascii="Times New Roman" w:hAnsi="Times New Roman" w:cs="Times New Roman"/>
          <w:b/>
        </w:rPr>
      </w:pPr>
      <w:r w:rsidRPr="00C56763">
        <w:rPr>
          <w:rFonts w:ascii="Times New Roman" w:hAnsi="Times New Roman" w:cs="Times New Roman"/>
          <w:b/>
        </w:rPr>
        <w:t>Projektowane postanowienia umowy w sprawie zamówienia, które zostaną wprowadzone do treści tej umowy</w:t>
      </w:r>
    </w:p>
    <w:p w14:paraId="76487E5D" w14:textId="77777777" w:rsidR="00C51A1F" w:rsidRDefault="00C51A1F" w:rsidP="00C56763">
      <w:pPr>
        <w:spacing w:after="0" w:line="276" w:lineRule="auto"/>
        <w:jc w:val="both"/>
        <w:rPr>
          <w:rFonts w:ascii="Times New Roman" w:hAnsi="Times New Roman" w:cs="Times New Roman"/>
        </w:rPr>
      </w:pPr>
      <w:r w:rsidRPr="004B731D">
        <w:rPr>
          <w:rFonts w:ascii="Times New Roman" w:hAnsi="Times New Roman" w:cs="Times New Roman"/>
        </w:rPr>
        <w:t xml:space="preserve">Projektowane postanowienia umowy w sprawie zamówienia, które zostaną wprowadzone do treści tej umowy, określone zostały </w:t>
      </w:r>
      <w:r w:rsidR="00D168A5" w:rsidRPr="004B731D">
        <w:rPr>
          <w:rFonts w:ascii="Times New Roman" w:hAnsi="Times New Roman" w:cs="Times New Roman"/>
        </w:rPr>
        <w:t xml:space="preserve">we wzorze umowy </w:t>
      </w:r>
      <w:r w:rsidR="006A74A6">
        <w:rPr>
          <w:rFonts w:ascii="Times New Roman" w:hAnsi="Times New Roman" w:cs="Times New Roman"/>
        </w:rPr>
        <w:t>–</w:t>
      </w:r>
      <w:r w:rsidRPr="004B731D">
        <w:rPr>
          <w:rFonts w:ascii="Times New Roman" w:hAnsi="Times New Roman" w:cs="Times New Roman"/>
          <w:b/>
          <w:color w:val="0070C0"/>
        </w:rPr>
        <w:t xml:space="preserve"> </w:t>
      </w:r>
      <w:r w:rsidR="00D168A5" w:rsidRPr="004B731D">
        <w:rPr>
          <w:rFonts w:ascii="Times New Roman" w:hAnsi="Times New Roman" w:cs="Times New Roman"/>
          <w:b/>
          <w:color w:val="0070C0"/>
        </w:rPr>
        <w:t>Z</w:t>
      </w:r>
      <w:r w:rsidRPr="004B731D">
        <w:rPr>
          <w:rFonts w:ascii="Times New Roman" w:hAnsi="Times New Roman" w:cs="Times New Roman"/>
          <w:b/>
          <w:color w:val="0070C0"/>
        </w:rPr>
        <w:t>ałącznik</w:t>
      </w:r>
      <w:r w:rsidR="00D168A5" w:rsidRPr="004B731D">
        <w:rPr>
          <w:rFonts w:ascii="Times New Roman" w:hAnsi="Times New Roman" w:cs="Times New Roman"/>
          <w:b/>
          <w:color w:val="0070C0"/>
        </w:rPr>
        <w:t xml:space="preserve"> nr </w:t>
      </w:r>
      <w:r w:rsidR="00805FF6" w:rsidRPr="004B731D">
        <w:rPr>
          <w:rFonts w:ascii="Times New Roman" w:hAnsi="Times New Roman" w:cs="Times New Roman"/>
          <w:b/>
          <w:color w:val="0070C0"/>
        </w:rPr>
        <w:t>2</w:t>
      </w:r>
      <w:r w:rsidR="004078DC">
        <w:rPr>
          <w:rFonts w:ascii="Times New Roman" w:hAnsi="Times New Roman" w:cs="Times New Roman"/>
          <w:b/>
          <w:color w:val="0070C0"/>
        </w:rPr>
        <w:t xml:space="preserve"> </w:t>
      </w:r>
      <w:r w:rsidR="00805FF6" w:rsidRPr="004B731D">
        <w:rPr>
          <w:rFonts w:ascii="Times New Roman" w:hAnsi="Times New Roman" w:cs="Times New Roman"/>
          <w:b/>
          <w:color w:val="0070C0"/>
        </w:rPr>
        <w:t>do SWZ</w:t>
      </w:r>
      <w:r w:rsidR="00D168A5" w:rsidRPr="004B731D">
        <w:rPr>
          <w:rFonts w:ascii="Times New Roman" w:hAnsi="Times New Roman" w:cs="Times New Roman"/>
          <w:b/>
          <w:color w:val="0070C0"/>
        </w:rPr>
        <w:t>.</w:t>
      </w:r>
      <w:r w:rsidR="00647F70" w:rsidRPr="004B731D">
        <w:rPr>
          <w:rFonts w:ascii="Times New Roman" w:hAnsi="Times New Roman" w:cs="Times New Roman"/>
        </w:rPr>
        <w:t xml:space="preserve"> </w:t>
      </w:r>
    </w:p>
    <w:p w14:paraId="5624AB0C" w14:textId="77777777" w:rsidR="00B37A4A" w:rsidRPr="00C56763" w:rsidRDefault="00B37A4A" w:rsidP="00C56763">
      <w:pPr>
        <w:spacing w:after="0" w:line="276" w:lineRule="auto"/>
        <w:rPr>
          <w:rFonts w:ascii="Times New Roman" w:hAnsi="Times New Roman" w:cs="Times New Roman"/>
          <w:b/>
        </w:rPr>
      </w:pPr>
    </w:p>
    <w:p w14:paraId="57C2CF8A" w14:textId="77777777" w:rsidR="00C51A1F" w:rsidRPr="00C56763" w:rsidRDefault="00C51A1F" w:rsidP="00431C7D">
      <w:pPr>
        <w:pStyle w:val="Akapitzlist"/>
        <w:numPr>
          <w:ilvl w:val="0"/>
          <w:numId w:val="2"/>
        </w:numPr>
        <w:spacing w:after="0" w:line="276" w:lineRule="auto"/>
        <w:ind w:left="284" w:hanging="142"/>
        <w:jc w:val="both"/>
        <w:rPr>
          <w:rFonts w:ascii="Times New Roman" w:hAnsi="Times New Roman" w:cs="Times New Roman"/>
          <w:b/>
        </w:rPr>
      </w:pPr>
      <w:r w:rsidRPr="00C56763">
        <w:rPr>
          <w:rFonts w:ascii="Times New Roman" w:hAnsi="Times New Roman" w:cs="Times New Roman"/>
          <w:b/>
        </w:rPr>
        <w:t>Informacje o środkach komunikacji elektronicznej, przy użyciu których Zamawiający będzie komunikował się z wykonawcami, oraz informacje o wymaganiach technicznych i</w:t>
      </w:r>
      <w:r w:rsidR="00431C7D">
        <w:rPr>
          <w:rFonts w:ascii="Times New Roman" w:hAnsi="Times New Roman" w:cs="Times New Roman"/>
          <w:b/>
        </w:rPr>
        <w:t> </w:t>
      </w:r>
      <w:r w:rsidRPr="00C56763">
        <w:rPr>
          <w:rFonts w:ascii="Times New Roman" w:hAnsi="Times New Roman" w:cs="Times New Roman"/>
          <w:b/>
        </w:rPr>
        <w:t>organizacyjnych sporządzenia, wysłania i odbierania korespondencji elektronicznej</w:t>
      </w:r>
    </w:p>
    <w:p w14:paraId="67A0B55A" w14:textId="77777777" w:rsidR="00C51A1F" w:rsidRPr="00E02AB2" w:rsidRDefault="00C51A1F" w:rsidP="00D96BB8">
      <w:pPr>
        <w:pStyle w:val="Akapitzlist"/>
        <w:numPr>
          <w:ilvl w:val="0"/>
          <w:numId w:val="14"/>
        </w:numPr>
        <w:autoSpaceDE w:val="0"/>
        <w:autoSpaceDN w:val="0"/>
        <w:adjustRightInd w:val="0"/>
        <w:spacing w:after="0" w:line="276" w:lineRule="auto"/>
        <w:ind w:left="284"/>
        <w:jc w:val="both"/>
        <w:rPr>
          <w:rFonts w:ascii="Times New Roman" w:hAnsi="Times New Roman" w:cs="Times New Roman"/>
          <w:color w:val="000000"/>
        </w:rPr>
      </w:pPr>
      <w:r w:rsidRPr="00C56763">
        <w:rPr>
          <w:rFonts w:ascii="Times New Roman" w:hAnsi="Times New Roman" w:cs="Times New Roman"/>
          <w:color w:val="000000"/>
        </w:rPr>
        <w:lastRenderedPageBreak/>
        <w:t>Postępowanie prowadzone jest w języku polskim w formie elektronicznej za pośrednictwem</w:t>
      </w:r>
      <w:r w:rsidR="00E02AB2">
        <w:rPr>
          <w:rFonts w:ascii="Times New Roman" w:hAnsi="Times New Roman" w:cs="Times New Roman"/>
          <w:color w:val="000000"/>
        </w:rPr>
        <w:t xml:space="preserve"> </w:t>
      </w:r>
      <w:r w:rsidRPr="00E02AB2">
        <w:rPr>
          <w:rFonts w:ascii="Times New Roman" w:hAnsi="Times New Roman" w:cs="Times New Roman"/>
        </w:rPr>
        <w:t>platformazakupowa.pl pod ad</w:t>
      </w:r>
      <w:r w:rsidRPr="00E02AB2">
        <w:rPr>
          <w:rFonts w:ascii="Times New Roman" w:hAnsi="Times New Roman" w:cs="Times New Roman"/>
          <w:color w:val="000000"/>
        </w:rPr>
        <w:t>resem</w:t>
      </w:r>
      <w:r w:rsidR="007117C3">
        <w:rPr>
          <w:rFonts w:ascii="Times New Roman" w:hAnsi="Times New Roman" w:cs="Times New Roman"/>
          <w:color w:val="000000"/>
        </w:rPr>
        <w:t xml:space="preserve"> </w:t>
      </w:r>
      <w:r w:rsidRPr="00E02AB2">
        <w:rPr>
          <w:rFonts w:ascii="Times New Roman" w:hAnsi="Times New Roman" w:cs="Times New Roman"/>
          <w:color w:val="000000"/>
        </w:rPr>
        <w:t xml:space="preserve">: </w:t>
      </w:r>
      <w:hyperlink r:id="rId13" w:history="1">
        <w:r w:rsidRPr="00E02AB2">
          <w:rPr>
            <w:rStyle w:val="Hipercze"/>
            <w:rFonts w:ascii="Times New Roman" w:hAnsi="Times New Roman" w:cs="Times New Roman"/>
            <w:b/>
            <w:bCs/>
            <w:u w:val="none"/>
          </w:rPr>
          <w:t>https://platformazakupowa.pl/pn/kwp_radom</w:t>
        </w:r>
      </w:hyperlink>
    </w:p>
    <w:p w14:paraId="1B5A1DD5" w14:textId="77777777" w:rsidR="00C51A1F" w:rsidRPr="00C56763" w:rsidRDefault="00C51A1F" w:rsidP="00D96BB8">
      <w:pPr>
        <w:pStyle w:val="Akapitzlist"/>
        <w:numPr>
          <w:ilvl w:val="0"/>
          <w:numId w:val="14"/>
        </w:numPr>
        <w:autoSpaceDE w:val="0"/>
        <w:autoSpaceDN w:val="0"/>
        <w:adjustRightInd w:val="0"/>
        <w:spacing w:after="0" w:line="276" w:lineRule="auto"/>
        <w:ind w:left="284"/>
        <w:jc w:val="both"/>
        <w:rPr>
          <w:rFonts w:ascii="Times New Roman" w:hAnsi="Times New Roman" w:cs="Times New Roman"/>
          <w:bCs/>
        </w:rPr>
      </w:pPr>
      <w:r w:rsidRPr="00C56763">
        <w:rPr>
          <w:rFonts w:ascii="Times New Roman" w:hAnsi="Times New Roman" w:cs="Times New Roman"/>
        </w:rPr>
        <w:t>W postępowaniu o udzielenie zamówienia komunikacja między Zamawiającym a Wykonawcami odbywa się drogą elektroniczną przy użyciu</w:t>
      </w:r>
      <w:r w:rsidR="007117C3">
        <w:rPr>
          <w:rFonts w:ascii="Times New Roman" w:hAnsi="Times New Roman" w:cs="Times New Roman"/>
        </w:rPr>
        <w:t xml:space="preserve"> </w:t>
      </w:r>
      <w:r w:rsidRPr="00C56763">
        <w:rPr>
          <w:rFonts w:ascii="Times New Roman" w:hAnsi="Times New Roman" w:cs="Times New Roman"/>
        </w:rPr>
        <w:t xml:space="preserve">platformy zakupowej pod adresem: </w:t>
      </w:r>
      <w:r w:rsidRPr="00C56763">
        <w:rPr>
          <w:rFonts w:ascii="Times New Roman" w:hAnsi="Times New Roman" w:cs="Times New Roman"/>
          <w:b/>
        </w:rPr>
        <w:t>https://platformazakupowa.pl/pn/kwp_radom</w:t>
      </w:r>
      <w:r w:rsidRPr="00C56763">
        <w:rPr>
          <w:rFonts w:ascii="Times New Roman" w:hAnsi="Times New Roman" w:cs="Times New Roman"/>
          <w:color w:val="000000" w:themeColor="text1"/>
        </w:rPr>
        <w:t xml:space="preserve"> (inna niż oferta </w:t>
      </w:r>
      <w:r w:rsidR="003B4D7D" w:rsidRPr="00C56763">
        <w:rPr>
          <w:rFonts w:ascii="Times New Roman" w:hAnsi="Times New Roman" w:cs="Times New Roman"/>
          <w:color w:val="000000" w:themeColor="text1"/>
        </w:rPr>
        <w:t>w</w:t>
      </w:r>
      <w:r w:rsidRPr="00C56763">
        <w:rPr>
          <w:rFonts w:ascii="Times New Roman" w:hAnsi="Times New Roman" w:cs="Times New Roman"/>
          <w:color w:val="000000" w:themeColor="text1"/>
        </w:rPr>
        <w:t>ykonawcy</w:t>
      </w:r>
      <w:r w:rsidR="00653268">
        <w:rPr>
          <w:rFonts w:ascii="Times New Roman" w:hAnsi="Times New Roman" w:cs="Times New Roman"/>
          <w:color w:val="000000" w:themeColor="text1"/>
        </w:rPr>
        <w:t xml:space="preserve"> </w:t>
      </w:r>
      <w:r w:rsidRPr="00C56763">
        <w:rPr>
          <w:rFonts w:ascii="Times New Roman" w:hAnsi="Times New Roman" w:cs="Times New Roman"/>
          <w:color w:val="000000" w:themeColor="text1"/>
        </w:rPr>
        <w:t xml:space="preserve">i załączniki do oferty) za pośrednictwem dedykowanego formularza </w:t>
      </w:r>
      <w:r w:rsidRPr="00C56763">
        <w:rPr>
          <w:rFonts w:ascii="Times New Roman" w:hAnsi="Times New Roman" w:cs="Times New Roman"/>
          <w:color w:val="000000"/>
        </w:rPr>
        <w:t xml:space="preserve">poprzez kliknięcie przycisku </w:t>
      </w:r>
      <w:r w:rsidRPr="00C56763">
        <w:rPr>
          <w:rFonts w:ascii="Times New Roman" w:hAnsi="Times New Roman" w:cs="Times New Roman"/>
        </w:rPr>
        <w:t>„</w:t>
      </w:r>
      <w:r w:rsidRPr="00C56763">
        <w:rPr>
          <w:rFonts w:ascii="Times New Roman" w:hAnsi="Times New Roman" w:cs="Times New Roman"/>
          <w:b/>
          <w:i/>
        </w:rPr>
        <w:t>Wyślij wiadomość do zamawiającego”</w:t>
      </w:r>
      <w:r w:rsidRPr="00C56763">
        <w:rPr>
          <w:rFonts w:ascii="Times New Roman" w:hAnsi="Times New Roman" w:cs="Times New Roman"/>
          <w:color w:val="000000"/>
        </w:rPr>
        <w:t xml:space="preserve"> po którym pojawi się komunikat, </w:t>
      </w:r>
      <w:r w:rsidRPr="00C56763">
        <w:rPr>
          <w:rFonts w:ascii="Times New Roman" w:hAnsi="Times New Roman" w:cs="Times New Roman"/>
          <w:b/>
          <w:color w:val="000000"/>
          <w:u w:val="single"/>
        </w:rPr>
        <w:t>że wiadomość została wysłana do zamawiającego.</w:t>
      </w:r>
    </w:p>
    <w:p w14:paraId="6B372993" w14:textId="77777777" w:rsidR="00C51A1F" w:rsidRPr="00C56763" w:rsidRDefault="00C51A1F" w:rsidP="00D96BB8">
      <w:pPr>
        <w:pStyle w:val="Akapitzlist"/>
        <w:numPr>
          <w:ilvl w:val="0"/>
          <w:numId w:val="14"/>
        </w:numPr>
        <w:spacing w:after="0" w:line="276" w:lineRule="auto"/>
        <w:ind w:left="284"/>
        <w:jc w:val="both"/>
        <w:rPr>
          <w:rFonts w:ascii="Times New Roman" w:hAnsi="Times New Roman" w:cs="Times New Roman"/>
        </w:rPr>
      </w:pPr>
      <w:r w:rsidRPr="00C56763">
        <w:rPr>
          <w:rFonts w:ascii="Times New Roman" w:hAnsi="Times New Roman" w:cs="Times New Roman"/>
        </w:rPr>
        <w:t xml:space="preserve">We wszelkiej korespondencji związanej z niniejszym postępowaniem </w:t>
      </w:r>
      <w:r w:rsidR="003B4D7D" w:rsidRPr="00C56763">
        <w:rPr>
          <w:rFonts w:ascii="Times New Roman" w:hAnsi="Times New Roman" w:cs="Times New Roman"/>
        </w:rPr>
        <w:t>z</w:t>
      </w:r>
      <w:r w:rsidRPr="00C56763">
        <w:rPr>
          <w:rFonts w:ascii="Times New Roman" w:hAnsi="Times New Roman" w:cs="Times New Roman"/>
        </w:rPr>
        <w:t xml:space="preserve">amawiający i </w:t>
      </w:r>
      <w:r w:rsidR="003B4D7D" w:rsidRPr="00C56763">
        <w:rPr>
          <w:rFonts w:ascii="Times New Roman" w:hAnsi="Times New Roman" w:cs="Times New Roman"/>
        </w:rPr>
        <w:t>w</w:t>
      </w:r>
      <w:r w:rsidRPr="00C56763">
        <w:rPr>
          <w:rFonts w:ascii="Times New Roman" w:hAnsi="Times New Roman" w:cs="Times New Roman"/>
        </w:rPr>
        <w:t xml:space="preserve">ykonawcy posługują się numerem </w:t>
      </w:r>
      <w:r w:rsidRPr="00C56763">
        <w:rPr>
          <w:rFonts w:ascii="Times New Roman" w:hAnsi="Times New Roman" w:cs="Times New Roman"/>
          <w:b/>
        </w:rPr>
        <w:t>ogłoszenia z BZP</w:t>
      </w:r>
      <w:r w:rsidRPr="00C56763">
        <w:rPr>
          <w:rFonts w:ascii="Times New Roman" w:hAnsi="Times New Roman" w:cs="Times New Roman"/>
        </w:rPr>
        <w:t xml:space="preserve"> a dodatkowo numerem wewnętrznym postępowania.</w:t>
      </w:r>
    </w:p>
    <w:p w14:paraId="3E42EB42" w14:textId="77777777" w:rsidR="00C51A1F" w:rsidRPr="00C56763" w:rsidRDefault="00C51A1F" w:rsidP="00D96BB8">
      <w:pPr>
        <w:pStyle w:val="Akapitzlist"/>
        <w:numPr>
          <w:ilvl w:val="0"/>
          <w:numId w:val="14"/>
        </w:numPr>
        <w:spacing w:after="0" w:line="276" w:lineRule="auto"/>
        <w:ind w:left="284"/>
        <w:jc w:val="both"/>
        <w:rPr>
          <w:rFonts w:ascii="Times New Roman" w:hAnsi="Times New Roman" w:cs="Times New Roman"/>
        </w:rPr>
      </w:pPr>
      <w:r w:rsidRPr="00C56763">
        <w:rPr>
          <w:rFonts w:ascii="Times New Roman" w:hAnsi="Times New Roman" w:cs="Times New Roman"/>
        </w:rPr>
        <w:t>Wykonawca ma dostęp do formularza „</w:t>
      </w:r>
      <w:r w:rsidRPr="00C56763">
        <w:rPr>
          <w:rFonts w:ascii="Times New Roman" w:hAnsi="Times New Roman" w:cs="Times New Roman"/>
          <w:b/>
          <w:i/>
        </w:rPr>
        <w:t xml:space="preserve">Wyślij wiadomość do zamawiającego” </w:t>
      </w:r>
      <w:r w:rsidRPr="00C56763">
        <w:rPr>
          <w:rFonts w:ascii="Times New Roman" w:hAnsi="Times New Roman" w:cs="Times New Roman"/>
        </w:rPr>
        <w:t>dostępny na stronie dotyczącej danego postępowania.</w:t>
      </w:r>
    </w:p>
    <w:p w14:paraId="28480A63" w14:textId="77777777" w:rsidR="00C51A1F" w:rsidRPr="00C56763" w:rsidRDefault="00C51A1F" w:rsidP="00D96BB8">
      <w:pPr>
        <w:pStyle w:val="Akapitzlist"/>
        <w:numPr>
          <w:ilvl w:val="0"/>
          <w:numId w:val="14"/>
        </w:numPr>
        <w:spacing w:after="0" w:line="276" w:lineRule="auto"/>
        <w:ind w:left="284"/>
        <w:jc w:val="both"/>
        <w:rPr>
          <w:rFonts w:ascii="Times New Roman" w:hAnsi="Times New Roman" w:cs="Times New Roman"/>
          <w:color w:val="000000"/>
        </w:rPr>
      </w:pPr>
      <w:r w:rsidRPr="00C56763">
        <w:rPr>
          <w:rFonts w:ascii="Times New Roman" w:hAnsi="Times New Roman" w:cs="Times New Roman"/>
          <w:color w:val="000000"/>
        </w:rPr>
        <w:t xml:space="preserve">Informacje dotyczące odpowiedzi na pytania, zmiany specyfikacji, zmiany terminu składania </w:t>
      </w:r>
      <w:r w:rsidRPr="00C56763">
        <w:rPr>
          <w:rFonts w:ascii="Times New Roman" w:hAnsi="Times New Roman" w:cs="Times New Roman"/>
          <w:color w:val="000000"/>
        </w:rPr>
        <w:br/>
        <w:t xml:space="preserve">i otwarcia ofert </w:t>
      </w:r>
      <w:r w:rsidR="003B4D7D" w:rsidRPr="00C56763">
        <w:rPr>
          <w:rFonts w:ascii="Times New Roman" w:hAnsi="Times New Roman" w:cs="Times New Roman"/>
          <w:color w:val="000000"/>
        </w:rPr>
        <w:t>z</w:t>
      </w:r>
      <w:r w:rsidRPr="00C56763">
        <w:rPr>
          <w:rFonts w:ascii="Times New Roman" w:hAnsi="Times New Roman" w:cs="Times New Roman"/>
          <w:color w:val="000000"/>
        </w:rPr>
        <w:t xml:space="preserve">amawiający będzie zamieszczał na platformie w sekcji </w:t>
      </w:r>
      <w:r w:rsidRPr="00C56763">
        <w:rPr>
          <w:rFonts w:ascii="Times New Roman" w:hAnsi="Times New Roman" w:cs="Times New Roman"/>
          <w:b/>
          <w:i/>
          <w:color w:val="000000"/>
        </w:rPr>
        <w:t>„Komunikaty”.</w:t>
      </w:r>
      <w:r w:rsidRPr="00C56763">
        <w:rPr>
          <w:rFonts w:ascii="Times New Roman" w:hAnsi="Times New Roman" w:cs="Times New Roman"/>
          <w:color w:val="000000"/>
        </w:rPr>
        <w:t xml:space="preserve"> Korespondencja, której zgodnie z obowiązującymi przepisami adresatem jest konkretny wykonawca, będzie przekazywana w formie elektronicznej za pośrednictwem </w:t>
      </w:r>
      <w:r w:rsidRPr="00C56763">
        <w:rPr>
          <w:rFonts w:ascii="Times New Roman" w:hAnsi="Times New Roman" w:cs="Times New Roman"/>
          <w:b/>
          <w:bCs/>
        </w:rPr>
        <w:t>https://platformazakupowa.pl/pn/kwp_radom</w:t>
      </w:r>
      <w:r w:rsidR="003B4D7D" w:rsidRPr="00C56763">
        <w:rPr>
          <w:rFonts w:ascii="Times New Roman" w:hAnsi="Times New Roman" w:cs="Times New Roman"/>
          <w:b/>
          <w:bCs/>
        </w:rPr>
        <w:t xml:space="preserve"> </w:t>
      </w:r>
      <w:r w:rsidRPr="00C56763">
        <w:rPr>
          <w:rFonts w:ascii="Times New Roman" w:hAnsi="Times New Roman" w:cs="Times New Roman"/>
          <w:color w:val="000000"/>
        </w:rPr>
        <w:t>do konkretnego wykonawcy.</w:t>
      </w:r>
    </w:p>
    <w:p w14:paraId="6EC32F69" w14:textId="77777777" w:rsidR="00C51A1F" w:rsidRPr="00C56763" w:rsidRDefault="00C51A1F" w:rsidP="00D96BB8">
      <w:pPr>
        <w:pStyle w:val="Akapitzlist"/>
        <w:numPr>
          <w:ilvl w:val="0"/>
          <w:numId w:val="14"/>
        </w:numPr>
        <w:spacing w:after="0" w:line="276" w:lineRule="auto"/>
        <w:ind w:left="284"/>
        <w:jc w:val="both"/>
        <w:rPr>
          <w:rFonts w:ascii="Times New Roman" w:hAnsi="Times New Roman" w:cs="Times New Roman"/>
          <w:color w:val="000000"/>
        </w:rPr>
      </w:pPr>
      <w:r w:rsidRPr="00C56763">
        <w:rPr>
          <w:rFonts w:ascii="Times New Roman" w:hAnsi="Times New Roman" w:cs="Times New Roman"/>
          <w:color w:val="000000"/>
        </w:rPr>
        <w:t xml:space="preserve">Wykonawca jako podmiot profesjonalny ma obowiązek sprawdzania komunikatów </w:t>
      </w:r>
      <w:r w:rsidRPr="00C56763">
        <w:rPr>
          <w:rFonts w:ascii="Times New Roman" w:hAnsi="Times New Roman" w:cs="Times New Roman"/>
          <w:color w:val="000000"/>
        </w:rPr>
        <w:br/>
        <w:t>i</w:t>
      </w:r>
      <w:r w:rsidR="003B4D7D" w:rsidRPr="00C56763">
        <w:rPr>
          <w:rFonts w:ascii="Times New Roman" w:hAnsi="Times New Roman" w:cs="Times New Roman"/>
          <w:color w:val="000000"/>
        </w:rPr>
        <w:t xml:space="preserve"> </w:t>
      </w:r>
      <w:r w:rsidRPr="00C56763">
        <w:rPr>
          <w:rFonts w:ascii="Times New Roman" w:hAnsi="Times New Roman" w:cs="Times New Roman"/>
          <w:color w:val="000000"/>
        </w:rPr>
        <w:t xml:space="preserve">wiadomości bezpośrednio na </w:t>
      </w:r>
      <w:hyperlink r:id="rId14" w:history="1">
        <w:r w:rsidR="003B4D7D" w:rsidRPr="00C56763">
          <w:rPr>
            <w:rStyle w:val="Hipercze"/>
            <w:rFonts w:ascii="Times New Roman" w:hAnsi="Times New Roman" w:cs="Times New Roman"/>
            <w:b/>
            <w:bCs/>
            <w:color w:val="auto"/>
            <w:u w:val="none"/>
          </w:rPr>
          <w:t>https://platformazakupowa.pl/pn/kwp_radom</w:t>
        </w:r>
      </w:hyperlink>
      <w:r w:rsidR="003B4D7D" w:rsidRPr="00C56763">
        <w:rPr>
          <w:rFonts w:ascii="Times New Roman" w:hAnsi="Times New Roman" w:cs="Times New Roman"/>
          <w:b/>
          <w:bCs/>
        </w:rPr>
        <w:t xml:space="preserve"> </w:t>
      </w:r>
      <w:r w:rsidRPr="00C56763">
        <w:rPr>
          <w:rFonts w:ascii="Times New Roman" w:hAnsi="Times New Roman" w:cs="Times New Roman"/>
          <w:color w:val="000000"/>
        </w:rPr>
        <w:t>przesłanych przez zamawiającego,</w:t>
      </w:r>
      <w:r w:rsidR="003B4D7D" w:rsidRPr="00C56763">
        <w:rPr>
          <w:rFonts w:ascii="Times New Roman" w:hAnsi="Times New Roman" w:cs="Times New Roman"/>
          <w:color w:val="000000"/>
        </w:rPr>
        <w:t xml:space="preserve"> </w:t>
      </w:r>
      <w:r w:rsidRPr="00C56763">
        <w:rPr>
          <w:rFonts w:ascii="Times New Roman" w:hAnsi="Times New Roman" w:cs="Times New Roman"/>
          <w:color w:val="000000"/>
        </w:rPr>
        <w:t>gdyż system powiadomień może ulec awarii lub powiadomienie może trafić do folderu</w:t>
      </w:r>
      <w:r w:rsidR="00E44C04" w:rsidRPr="00C56763">
        <w:rPr>
          <w:rFonts w:ascii="Times New Roman" w:hAnsi="Times New Roman" w:cs="Times New Roman"/>
          <w:color w:val="000000"/>
        </w:rPr>
        <w:t xml:space="preserve"> </w:t>
      </w:r>
      <w:r w:rsidRPr="00C56763">
        <w:rPr>
          <w:rFonts w:ascii="Times New Roman" w:hAnsi="Times New Roman" w:cs="Times New Roman"/>
          <w:color w:val="000000"/>
        </w:rPr>
        <w:t>SPAM.</w:t>
      </w:r>
    </w:p>
    <w:p w14:paraId="50FEB8DE" w14:textId="77777777" w:rsidR="00C51A1F" w:rsidRPr="00C56763" w:rsidRDefault="00C51A1F" w:rsidP="00D96BB8">
      <w:pPr>
        <w:pStyle w:val="Akapitzlist"/>
        <w:numPr>
          <w:ilvl w:val="0"/>
          <w:numId w:val="14"/>
        </w:numPr>
        <w:spacing w:after="0" w:line="276" w:lineRule="auto"/>
        <w:ind w:left="284"/>
        <w:jc w:val="both"/>
        <w:rPr>
          <w:rFonts w:ascii="Times New Roman" w:hAnsi="Times New Roman" w:cs="Times New Roman"/>
        </w:rPr>
      </w:pPr>
      <w:r w:rsidRPr="00C56763">
        <w:rPr>
          <w:rFonts w:ascii="Times New Roman" w:hAnsi="Times New Roman" w:cs="Times New Roman"/>
        </w:rPr>
        <w:t>Wymagania techniczne i organizacyjne wysyłania i odbierania korespondencji elektronicznej przy użyciu środków komunikacji elektronicznej, określają „</w:t>
      </w:r>
      <w:r w:rsidRPr="00C56763">
        <w:rPr>
          <w:rFonts w:ascii="Times New Roman" w:hAnsi="Times New Roman" w:cs="Times New Roman"/>
          <w:b/>
          <w:i/>
        </w:rPr>
        <w:t>REGULAMIN platformazakupowa.pl”</w:t>
      </w:r>
      <w:r w:rsidRPr="00C56763">
        <w:rPr>
          <w:rFonts w:ascii="Times New Roman" w:hAnsi="Times New Roman" w:cs="Times New Roman"/>
          <w:i/>
        </w:rPr>
        <w:t xml:space="preserve">, </w:t>
      </w:r>
      <w:r w:rsidRPr="00C56763">
        <w:rPr>
          <w:rFonts w:ascii="Times New Roman" w:hAnsi="Times New Roman" w:cs="Times New Roman"/>
        </w:rPr>
        <w:t>który</w:t>
      </w:r>
      <w:r w:rsidR="00E44C04" w:rsidRPr="00C56763">
        <w:rPr>
          <w:rFonts w:ascii="Times New Roman" w:hAnsi="Times New Roman" w:cs="Times New Roman"/>
        </w:rPr>
        <w:t xml:space="preserve"> </w:t>
      </w:r>
      <w:r w:rsidRPr="00C56763">
        <w:rPr>
          <w:rFonts w:ascii="Times New Roman" w:hAnsi="Times New Roman" w:cs="Times New Roman"/>
        </w:rPr>
        <w:t>znajduje się na stronie głównej Platformy</w:t>
      </w:r>
      <w:r w:rsidRPr="00C56763">
        <w:rPr>
          <w:rFonts w:ascii="Times New Roman" w:hAnsi="Times New Roman" w:cs="Times New Roman"/>
          <w:b/>
          <w:i/>
        </w:rPr>
        <w:t xml:space="preserve"> oraz „Instrukcja dla Wykonawców platformazakupowa.pl”</w:t>
      </w:r>
      <w:r w:rsidRPr="00C56763">
        <w:rPr>
          <w:rFonts w:ascii="Times New Roman" w:hAnsi="Times New Roman" w:cs="Times New Roman"/>
        </w:rPr>
        <w:t xml:space="preserve"> dostępna</w:t>
      </w:r>
      <w:r w:rsidR="00E44C04" w:rsidRPr="00C56763">
        <w:rPr>
          <w:rFonts w:ascii="Times New Roman" w:hAnsi="Times New Roman" w:cs="Times New Roman"/>
        </w:rPr>
        <w:t xml:space="preserve"> </w:t>
      </w:r>
      <w:r w:rsidRPr="00C56763">
        <w:rPr>
          <w:rFonts w:ascii="Times New Roman" w:hAnsi="Times New Roman" w:cs="Times New Roman"/>
        </w:rPr>
        <w:t xml:space="preserve">jest pod adresem: </w:t>
      </w:r>
      <w:r w:rsidRPr="00C56763">
        <w:rPr>
          <w:rFonts w:ascii="Times New Roman" w:hAnsi="Times New Roman" w:cs="Times New Roman"/>
          <w:b/>
        </w:rPr>
        <w:t>https://platformazakupowa.pl/strona/45-instrukcje</w:t>
      </w:r>
    </w:p>
    <w:p w14:paraId="570701E0" w14:textId="77777777" w:rsidR="00C51A1F" w:rsidRPr="00C56763" w:rsidRDefault="00C51A1F" w:rsidP="00D96BB8">
      <w:pPr>
        <w:pStyle w:val="Akapitzlist"/>
        <w:numPr>
          <w:ilvl w:val="0"/>
          <w:numId w:val="14"/>
        </w:numPr>
        <w:spacing w:after="0" w:line="276" w:lineRule="auto"/>
        <w:ind w:left="284"/>
        <w:jc w:val="both"/>
        <w:rPr>
          <w:rFonts w:ascii="Times New Roman" w:hAnsi="Times New Roman" w:cs="Times New Roman"/>
          <w:b/>
        </w:rPr>
      </w:pPr>
      <w:r w:rsidRPr="00C56763">
        <w:rPr>
          <w:rFonts w:ascii="Times New Roman" w:hAnsi="Times New Roman" w:cs="Times New Roman"/>
          <w:b/>
          <w:color w:val="000000" w:themeColor="text1"/>
        </w:rPr>
        <w:t xml:space="preserve">Maksymalny rozmiar jednego pliku przesyłanego za pomocą dedykowanego formularza przy komunikacji to maksymalnie 500 MB. </w:t>
      </w:r>
    </w:p>
    <w:p w14:paraId="42DFD76D" w14:textId="77777777" w:rsidR="00560FF0" w:rsidRPr="00C56763" w:rsidRDefault="00C51A1F" w:rsidP="00D96BB8">
      <w:pPr>
        <w:pStyle w:val="Akapitzlist"/>
        <w:numPr>
          <w:ilvl w:val="0"/>
          <w:numId w:val="14"/>
        </w:numPr>
        <w:spacing w:after="0" w:line="276" w:lineRule="auto"/>
        <w:ind w:left="284"/>
        <w:jc w:val="both"/>
        <w:rPr>
          <w:rFonts w:ascii="Times New Roman" w:hAnsi="Times New Roman" w:cs="Times New Roman"/>
          <w:b/>
        </w:rPr>
      </w:pPr>
      <w:r w:rsidRPr="00C56763">
        <w:rPr>
          <w:rFonts w:ascii="Times New Roman" w:hAnsi="Times New Roman" w:cs="Times New Roman"/>
          <w:b/>
        </w:rPr>
        <w:t>Zamawiający może również komunikować się z Wykonawcami za pomocą poczty elektr</w:t>
      </w:r>
      <w:r w:rsidR="00560FF0" w:rsidRPr="00C56763">
        <w:rPr>
          <w:rFonts w:ascii="Times New Roman" w:hAnsi="Times New Roman" w:cs="Times New Roman"/>
          <w:b/>
        </w:rPr>
        <w:t>onicznej, e-mail:</w:t>
      </w:r>
      <w:r w:rsidR="003B4D7D" w:rsidRPr="00C56763">
        <w:rPr>
          <w:rFonts w:ascii="Times New Roman" w:hAnsi="Times New Roman" w:cs="Times New Roman"/>
          <w:b/>
        </w:rPr>
        <w:t xml:space="preserve"> </w:t>
      </w:r>
      <w:hyperlink r:id="rId15" w:history="1">
        <w:r w:rsidR="00152A56" w:rsidRPr="007A14B8">
          <w:rPr>
            <w:rStyle w:val="Hipercze"/>
            <w:rFonts w:ascii="Times New Roman" w:hAnsi="Times New Roman" w:cs="Times New Roman"/>
            <w:b/>
          </w:rPr>
          <w:t>monika.jedrys@ra.policja.gov.pl</w:t>
        </w:r>
      </w:hyperlink>
      <w:r w:rsidR="00152A56">
        <w:rPr>
          <w:rFonts w:ascii="Times New Roman" w:hAnsi="Times New Roman" w:cs="Times New Roman"/>
          <w:b/>
        </w:rPr>
        <w:t xml:space="preserve"> </w:t>
      </w:r>
    </w:p>
    <w:p w14:paraId="20583D67" w14:textId="77777777" w:rsidR="00C51A1F" w:rsidRPr="00C56763" w:rsidRDefault="00C51A1F" w:rsidP="00D96BB8">
      <w:pPr>
        <w:pStyle w:val="Akapitzlist"/>
        <w:numPr>
          <w:ilvl w:val="0"/>
          <w:numId w:val="14"/>
        </w:numPr>
        <w:spacing w:after="0" w:line="276" w:lineRule="auto"/>
        <w:ind w:left="284"/>
        <w:jc w:val="both"/>
        <w:rPr>
          <w:rFonts w:ascii="Times New Roman" w:hAnsi="Times New Roman" w:cs="Times New Roman"/>
          <w:b/>
        </w:rPr>
      </w:pPr>
      <w:r w:rsidRPr="00C56763">
        <w:rPr>
          <w:rFonts w:ascii="Times New Roman" w:hAnsi="Times New Roman" w:cs="Times New Roman"/>
          <w:b/>
        </w:rPr>
        <w:t>Zamawiający nie przewiduje sposobu komunikowania się z Wykonawcami w inny sposób niż przy użyciu środków komunikacji elektronicznej, wskazanej w SWZ.</w:t>
      </w:r>
    </w:p>
    <w:p w14:paraId="743852DC" w14:textId="77777777" w:rsidR="00C51A1F" w:rsidRPr="00C56763" w:rsidRDefault="00C51A1F" w:rsidP="00D96BB8">
      <w:pPr>
        <w:pStyle w:val="Akapitzlist"/>
        <w:numPr>
          <w:ilvl w:val="0"/>
          <w:numId w:val="14"/>
        </w:numPr>
        <w:spacing w:after="0" w:line="276" w:lineRule="auto"/>
        <w:ind w:left="284"/>
        <w:jc w:val="both"/>
        <w:rPr>
          <w:rFonts w:ascii="Times New Roman" w:hAnsi="Times New Roman" w:cs="Times New Roman"/>
          <w:color w:val="000000"/>
        </w:rPr>
      </w:pPr>
      <w:r w:rsidRPr="00C56763">
        <w:rPr>
          <w:rFonts w:ascii="Times New Roman" w:hAnsi="Times New Roman" w:cs="Times New Roman"/>
        </w:rPr>
        <w:t>Zamawiający, zgodnie z Rozporządzeniem Prezesa Rady Ministrów z dnia 30 grudnia 2020</w:t>
      </w:r>
      <w:r w:rsidR="00152A56">
        <w:rPr>
          <w:rFonts w:ascii="Times New Roman" w:hAnsi="Times New Roman" w:cs="Times New Roman"/>
        </w:rPr>
        <w:t xml:space="preserve"> </w:t>
      </w:r>
      <w:r w:rsidRPr="00C56763">
        <w:rPr>
          <w:rFonts w:ascii="Times New Roman" w:hAnsi="Times New Roman" w:cs="Times New Roman"/>
        </w:rPr>
        <w:t>r. w</w:t>
      </w:r>
      <w:r w:rsidR="00431C7D">
        <w:rPr>
          <w:rFonts w:ascii="Times New Roman" w:hAnsi="Times New Roman" w:cs="Times New Roman"/>
        </w:rPr>
        <w:t> </w:t>
      </w:r>
      <w:r w:rsidRPr="00C56763">
        <w:rPr>
          <w:rFonts w:ascii="Times New Roman" w:hAnsi="Times New Roman" w:cs="Times New Roman"/>
          <w:color w:val="202124"/>
        </w:rPr>
        <w:t>sprawie sposobu sporządzania i przekazywania informacji oraz wymagań</w:t>
      </w:r>
      <w:r w:rsidR="000C7111" w:rsidRPr="00C56763">
        <w:rPr>
          <w:rFonts w:ascii="Times New Roman" w:hAnsi="Times New Roman" w:cs="Times New Roman"/>
          <w:color w:val="202124"/>
        </w:rPr>
        <w:t xml:space="preserve"> </w:t>
      </w:r>
      <w:r w:rsidRPr="00C56763">
        <w:rPr>
          <w:rFonts w:ascii="Times New Roman" w:hAnsi="Times New Roman" w:cs="Times New Roman"/>
          <w:color w:val="202124"/>
        </w:rPr>
        <w:t>technicznych dla dokumentów elektronicznych oraz środków komunikacji elektronicznej</w:t>
      </w:r>
      <w:r w:rsidR="000C7111" w:rsidRPr="00C56763">
        <w:rPr>
          <w:rFonts w:ascii="Times New Roman" w:hAnsi="Times New Roman" w:cs="Times New Roman"/>
          <w:color w:val="202124"/>
        </w:rPr>
        <w:t xml:space="preserve"> </w:t>
      </w:r>
      <w:r w:rsidRPr="00C56763">
        <w:rPr>
          <w:rFonts w:ascii="Times New Roman" w:hAnsi="Times New Roman" w:cs="Times New Roman"/>
          <w:color w:val="202124"/>
        </w:rPr>
        <w:t>w postępowaniu o</w:t>
      </w:r>
      <w:r w:rsidR="00431C7D">
        <w:rPr>
          <w:rFonts w:ascii="Times New Roman" w:hAnsi="Times New Roman" w:cs="Times New Roman"/>
          <w:color w:val="202124"/>
        </w:rPr>
        <w:t> </w:t>
      </w:r>
      <w:r w:rsidRPr="00C56763">
        <w:rPr>
          <w:rFonts w:ascii="Times New Roman" w:hAnsi="Times New Roman" w:cs="Times New Roman"/>
          <w:color w:val="202124"/>
        </w:rPr>
        <w:t>udzielenie zamówienia publicznego lub konkursie (Dz. U. z 2020r. poz.2452)</w:t>
      </w:r>
      <w:r w:rsidRPr="00C56763">
        <w:rPr>
          <w:rFonts w:ascii="Times New Roman" w:hAnsi="Times New Roman" w:cs="Times New Roman"/>
          <w:color w:val="000000"/>
        </w:rPr>
        <w:t>, określa niezbędne wymagania sprzętowo - aplikacyjne umożliwiające pracę na</w:t>
      </w:r>
      <w:r w:rsidR="003B4D7D" w:rsidRPr="00C56763">
        <w:rPr>
          <w:rFonts w:ascii="Times New Roman" w:hAnsi="Times New Roman" w:cs="Times New Roman"/>
          <w:color w:val="000000"/>
        </w:rPr>
        <w:t xml:space="preserve"> </w:t>
      </w:r>
      <w:r w:rsidRPr="00C56763">
        <w:rPr>
          <w:rFonts w:ascii="Times New Roman" w:hAnsi="Times New Roman" w:cs="Times New Roman"/>
          <w:color w:val="1155CD"/>
        </w:rPr>
        <w:t>platformazakupowa.pl</w:t>
      </w:r>
      <w:r w:rsidR="007117C3">
        <w:rPr>
          <w:rFonts w:ascii="Times New Roman" w:hAnsi="Times New Roman" w:cs="Times New Roman"/>
          <w:color w:val="1155CD"/>
        </w:rPr>
        <w:t xml:space="preserve"> </w:t>
      </w:r>
      <w:r w:rsidRPr="00C56763">
        <w:rPr>
          <w:rFonts w:ascii="Times New Roman" w:hAnsi="Times New Roman" w:cs="Times New Roman"/>
          <w:color w:val="000000"/>
        </w:rPr>
        <w:t>tj.:</w:t>
      </w:r>
    </w:p>
    <w:p w14:paraId="2FCFB5D6" w14:textId="77777777" w:rsidR="00C51A1F" w:rsidRPr="00C56763" w:rsidRDefault="00C51A1F" w:rsidP="00D96BB8">
      <w:pPr>
        <w:pStyle w:val="Akapitzlist"/>
        <w:numPr>
          <w:ilvl w:val="0"/>
          <w:numId w:val="15"/>
        </w:numPr>
        <w:spacing w:after="0" w:line="276" w:lineRule="auto"/>
        <w:jc w:val="both"/>
        <w:rPr>
          <w:rFonts w:ascii="Times New Roman" w:hAnsi="Times New Roman" w:cs="Times New Roman"/>
          <w:color w:val="000000"/>
        </w:rPr>
      </w:pPr>
      <w:r w:rsidRPr="00C56763">
        <w:rPr>
          <w:rFonts w:ascii="Times New Roman" w:hAnsi="Times New Roman" w:cs="Times New Roman"/>
          <w:color w:val="000000"/>
        </w:rPr>
        <w:t xml:space="preserve">stały dostęp do sieci Internet o gwarantowanej przepustowości nie mniejszej niż512 </w:t>
      </w:r>
      <w:proofErr w:type="spellStart"/>
      <w:r w:rsidRPr="00C56763">
        <w:rPr>
          <w:rFonts w:ascii="Times New Roman" w:hAnsi="Times New Roman" w:cs="Times New Roman"/>
          <w:color w:val="000000"/>
        </w:rPr>
        <w:t>kb</w:t>
      </w:r>
      <w:proofErr w:type="spellEnd"/>
      <w:r w:rsidRPr="00C56763">
        <w:rPr>
          <w:rFonts w:ascii="Times New Roman" w:hAnsi="Times New Roman" w:cs="Times New Roman"/>
          <w:color w:val="000000"/>
        </w:rPr>
        <w:t>/s,</w:t>
      </w:r>
    </w:p>
    <w:p w14:paraId="4E7FAC95" w14:textId="77777777" w:rsidR="00C51A1F" w:rsidRPr="00C56763" w:rsidRDefault="00C51A1F" w:rsidP="00D96BB8">
      <w:pPr>
        <w:pStyle w:val="Akapitzlist"/>
        <w:numPr>
          <w:ilvl w:val="0"/>
          <w:numId w:val="15"/>
        </w:numPr>
        <w:spacing w:after="0" w:line="276" w:lineRule="auto"/>
        <w:jc w:val="both"/>
        <w:rPr>
          <w:rFonts w:ascii="Times New Roman" w:hAnsi="Times New Roman" w:cs="Times New Roman"/>
          <w:color w:val="000000"/>
        </w:rPr>
      </w:pPr>
      <w:r w:rsidRPr="00C56763">
        <w:rPr>
          <w:rFonts w:ascii="Times New Roman" w:hAnsi="Times New Roman" w:cs="Times New Roman"/>
          <w:color w:val="000000"/>
        </w:rPr>
        <w:t>komputer klasy PC lub MAC o następującej konfiguracji: pamięć min. 2 GB Ram,</w:t>
      </w:r>
    </w:p>
    <w:p w14:paraId="130CA1CE" w14:textId="77777777" w:rsidR="00C51A1F" w:rsidRPr="00C56763" w:rsidRDefault="00C51A1F" w:rsidP="00C56763">
      <w:pPr>
        <w:pStyle w:val="Akapitzlist"/>
        <w:spacing w:after="0" w:line="276" w:lineRule="auto"/>
        <w:jc w:val="both"/>
        <w:rPr>
          <w:rFonts w:ascii="Times New Roman" w:hAnsi="Times New Roman" w:cs="Times New Roman"/>
          <w:color w:val="000000"/>
        </w:rPr>
      </w:pPr>
      <w:r w:rsidRPr="00C56763">
        <w:rPr>
          <w:rFonts w:ascii="Times New Roman" w:hAnsi="Times New Roman" w:cs="Times New Roman"/>
          <w:color w:val="000000"/>
        </w:rPr>
        <w:t xml:space="preserve">procesor Intel IV 2 GHZ lub jego nowsza wersja, jeden z systemów operacyjnych - </w:t>
      </w:r>
      <w:proofErr w:type="spellStart"/>
      <w:r w:rsidRPr="00C56763">
        <w:rPr>
          <w:rFonts w:ascii="Times New Roman" w:hAnsi="Times New Roman" w:cs="Times New Roman"/>
          <w:color w:val="000000"/>
        </w:rPr>
        <w:t>MSWindows</w:t>
      </w:r>
      <w:proofErr w:type="spellEnd"/>
      <w:r w:rsidRPr="00C56763">
        <w:rPr>
          <w:rFonts w:ascii="Times New Roman" w:hAnsi="Times New Roman" w:cs="Times New Roman"/>
          <w:color w:val="000000"/>
        </w:rPr>
        <w:t xml:space="preserve"> 7, Mac Os x 10 4, Linux, lub ich nowsze wersje,</w:t>
      </w:r>
    </w:p>
    <w:p w14:paraId="66A80EDC" w14:textId="77777777" w:rsidR="00C51A1F" w:rsidRPr="00C56763" w:rsidRDefault="00C51A1F" w:rsidP="00D96BB8">
      <w:pPr>
        <w:pStyle w:val="Akapitzlist"/>
        <w:numPr>
          <w:ilvl w:val="0"/>
          <w:numId w:val="15"/>
        </w:numPr>
        <w:spacing w:after="0" w:line="276" w:lineRule="auto"/>
        <w:jc w:val="both"/>
        <w:rPr>
          <w:rFonts w:ascii="Times New Roman" w:hAnsi="Times New Roman" w:cs="Times New Roman"/>
          <w:color w:val="000000"/>
        </w:rPr>
      </w:pPr>
      <w:r w:rsidRPr="00C56763">
        <w:rPr>
          <w:rFonts w:ascii="Times New Roman" w:hAnsi="Times New Roman" w:cs="Times New Roman"/>
          <w:color w:val="000000"/>
        </w:rPr>
        <w:t>zainstalowana dowolna przeglądarka internetowa, w przypadku Internet Explorer minimalnie wersja 10 0.,</w:t>
      </w:r>
    </w:p>
    <w:p w14:paraId="584F0282" w14:textId="77777777" w:rsidR="00C51A1F" w:rsidRPr="00C56763" w:rsidRDefault="00C51A1F" w:rsidP="00D96BB8">
      <w:pPr>
        <w:pStyle w:val="Akapitzlist"/>
        <w:numPr>
          <w:ilvl w:val="0"/>
          <w:numId w:val="15"/>
        </w:numPr>
        <w:spacing w:after="0" w:line="276" w:lineRule="auto"/>
        <w:jc w:val="both"/>
        <w:rPr>
          <w:rFonts w:ascii="Times New Roman" w:hAnsi="Times New Roman" w:cs="Times New Roman"/>
          <w:color w:val="000000"/>
        </w:rPr>
      </w:pPr>
      <w:r w:rsidRPr="00C56763">
        <w:rPr>
          <w:rFonts w:ascii="Times New Roman" w:hAnsi="Times New Roman" w:cs="Times New Roman"/>
          <w:color w:val="000000"/>
        </w:rPr>
        <w:t>włączona obsługa JavaScript,</w:t>
      </w:r>
    </w:p>
    <w:p w14:paraId="6A202757" w14:textId="77777777" w:rsidR="00C51A1F" w:rsidRPr="00C56763" w:rsidRDefault="00C51A1F" w:rsidP="00D96BB8">
      <w:pPr>
        <w:pStyle w:val="Akapitzlist"/>
        <w:numPr>
          <w:ilvl w:val="0"/>
          <w:numId w:val="15"/>
        </w:numPr>
        <w:autoSpaceDE w:val="0"/>
        <w:autoSpaceDN w:val="0"/>
        <w:adjustRightInd w:val="0"/>
        <w:spacing w:after="0" w:line="276" w:lineRule="auto"/>
        <w:jc w:val="both"/>
        <w:rPr>
          <w:rFonts w:ascii="Times New Roman" w:hAnsi="Times New Roman" w:cs="Times New Roman"/>
          <w:color w:val="000000"/>
        </w:rPr>
      </w:pPr>
      <w:r w:rsidRPr="00C56763">
        <w:rPr>
          <w:rFonts w:ascii="Times New Roman" w:hAnsi="Times New Roman" w:cs="Times New Roman"/>
          <w:color w:val="000000"/>
        </w:rPr>
        <w:t xml:space="preserve">zainstalowany program Adobe </w:t>
      </w:r>
      <w:proofErr w:type="spellStart"/>
      <w:r w:rsidRPr="00C56763">
        <w:rPr>
          <w:rFonts w:ascii="Times New Roman" w:hAnsi="Times New Roman" w:cs="Times New Roman"/>
          <w:color w:val="000000"/>
        </w:rPr>
        <w:t>Acrobat</w:t>
      </w:r>
      <w:proofErr w:type="spellEnd"/>
      <w:r w:rsidRPr="00C56763">
        <w:rPr>
          <w:rFonts w:ascii="Times New Roman" w:hAnsi="Times New Roman" w:cs="Times New Roman"/>
          <w:color w:val="000000"/>
        </w:rPr>
        <w:t xml:space="preserve"> Reader lub inny obsługujący format plików.pdf,</w:t>
      </w:r>
    </w:p>
    <w:p w14:paraId="6E9226F2" w14:textId="77777777" w:rsidR="00C51A1F" w:rsidRPr="00C56763" w:rsidRDefault="00C51A1F" w:rsidP="00D96BB8">
      <w:pPr>
        <w:pStyle w:val="Akapitzlist"/>
        <w:numPr>
          <w:ilvl w:val="0"/>
          <w:numId w:val="15"/>
        </w:numPr>
        <w:autoSpaceDE w:val="0"/>
        <w:autoSpaceDN w:val="0"/>
        <w:adjustRightInd w:val="0"/>
        <w:spacing w:after="0" w:line="276" w:lineRule="auto"/>
        <w:jc w:val="both"/>
        <w:rPr>
          <w:rFonts w:ascii="Times New Roman" w:hAnsi="Times New Roman" w:cs="Times New Roman"/>
          <w:color w:val="000000"/>
        </w:rPr>
      </w:pPr>
      <w:r w:rsidRPr="00C56763">
        <w:rPr>
          <w:rFonts w:ascii="Times New Roman" w:hAnsi="Times New Roman" w:cs="Times New Roman"/>
        </w:rPr>
        <w:t>platformazakupowa.pl działa według standardu przyjętego w komunikacji sieciowej - kodowanie UTF8</w:t>
      </w:r>
      <w:r w:rsidRPr="00C56763">
        <w:rPr>
          <w:rFonts w:ascii="Times New Roman" w:hAnsi="Times New Roman" w:cs="Times New Roman"/>
          <w:color w:val="000000"/>
        </w:rPr>
        <w:t>,</w:t>
      </w:r>
    </w:p>
    <w:p w14:paraId="77ECF2CB" w14:textId="77777777" w:rsidR="00C51A1F" w:rsidRPr="00C56763" w:rsidRDefault="00C51A1F" w:rsidP="00D96BB8">
      <w:pPr>
        <w:pStyle w:val="Akapitzlist"/>
        <w:numPr>
          <w:ilvl w:val="0"/>
          <w:numId w:val="15"/>
        </w:numPr>
        <w:autoSpaceDE w:val="0"/>
        <w:autoSpaceDN w:val="0"/>
        <w:adjustRightInd w:val="0"/>
        <w:spacing w:after="0" w:line="276" w:lineRule="auto"/>
        <w:jc w:val="both"/>
        <w:rPr>
          <w:rFonts w:ascii="Times New Roman" w:hAnsi="Times New Roman" w:cs="Times New Roman"/>
          <w:color w:val="000000"/>
        </w:rPr>
      </w:pPr>
      <w:r w:rsidRPr="00C56763">
        <w:rPr>
          <w:rFonts w:ascii="Times New Roman" w:hAnsi="Times New Roman" w:cs="Times New Roman"/>
          <w:color w:val="000000"/>
        </w:rPr>
        <w:lastRenderedPageBreak/>
        <w:t>oznaczenie czasu odbioru danych przez platformę zakupową stanowi datę oraz</w:t>
      </w:r>
      <w:r w:rsidR="003B4D7D" w:rsidRPr="00C56763">
        <w:rPr>
          <w:rFonts w:ascii="Times New Roman" w:hAnsi="Times New Roman" w:cs="Times New Roman"/>
          <w:color w:val="000000"/>
        </w:rPr>
        <w:t xml:space="preserve"> </w:t>
      </w:r>
      <w:r w:rsidRPr="00C56763">
        <w:rPr>
          <w:rFonts w:ascii="Times New Roman" w:hAnsi="Times New Roman" w:cs="Times New Roman"/>
          <w:color w:val="000000"/>
        </w:rPr>
        <w:t>dokładny czas (</w:t>
      </w:r>
      <w:proofErr w:type="spellStart"/>
      <w:r w:rsidRPr="00C56763">
        <w:rPr>
          <w:rFonts w:ascii="Times New Roman" w:hAnsi="Times New Roman" w:cs="Times New Roman"/>
          <w:color w:val="000000"/>
        </w:rPr>
        <w:t>hh:mm:ss</w:t>
      </w:r>
      <w:proofErr w:type="spellEnd"/>
      <w:r w:rsidRPr="00C56763">
        <w:rPr>
          <w:rFonts w:ascii="Times New Roman" w:hAnsi="Times New Roman" w:cs="Times New Roman"/>
          <w:color w:val="000000"/>
        </w:rPr>
        <w:t>) generowany wg. czasu lokalnego serwera</w:t>
      </w:r>
      <w:r w:rsidR="00125015" w:rsidRPr="00C56763">
        <w:rPr>
          <w:rFonts w:ascii="Times New Roman" w:hAnsi="Times New Roman" w:cs="Times New Roman"/>
          <w:color w:val="000000"/>
        </w:rPr>
        <w:t xml:space="preserve"> z</w:t>
      </w:r>
      <w:r w:rsidRPr="00C56763">
        <w:rPr>
          <w:rFonts w:ascii="Times New Roman" w:hAnsi="Times New Roman" w:cs="Times New Roman"/>
          <w:color w:val="000000"/>
        </w:rPr>
        <w:t>synchronizowanego z zegarem Głównego Urzędu Miar,</w:t>
      </w:r>
    </w:p>
    <w:p w14:paraId="582B50B4" w14:textId="77777777" w:rsidR="00C51A1F" w:rsidRPr="00C56763" w:rsidRDefault="00C51A1F" w:rsidP="00D96BB8">
      <w:pPr>
        <w:pStyle w:val="Akapitzlist"/>
        <w:numPr>
          <w:ilvl w:val="0"/>
          <w:numId w:val="14"/>
        </w:numPr>
        <w:autoSpaceDE w:val="0"/>
        <w:autoSpaceDN w:val="0"/>
        <w:adjustRightInd w:val="0"/>
        <w:spacing w:after="0" w:line="276" w:lineRule="auto"/>
        <w:ind w:left="284"/>
        <w:jc w:val="both"/>
        <w:rPr>
          <w:rFonts w:ascii="Times New Roman" w:hAnsi="Times New Roman" w:cs="Times New Roman"/>
          <w:color w:val="000000"/>
        </w:rPr>
      </w:pPr>
      <w:r w:rsidRPr="00C56763">
        <w:rPr>
          <w:rFonts w:ascii="Times New Roman" w:hAnsi="Times New Roman" w:cs="Times New Roman"/>
          <w:color w:val="000000"/>
        </w:rPr>
        <w:t>Wykonawca, przystępując do niniejszego postępowania o udzielenie zamówienia:</w:t>
      </w:r>
    </w:p>
    <w:p w14:paraId="10C3E615" w14:textId="77777777" w:rsidR="00C51A1F" w:rsidRPr="00C56763" w:rsidRDefault="00C51A1F" w:rsidP="00D96BB8">
      <w:pPr>
        <w:pStyle w:val="Akapitzlist"/>
        <w:numPr>
          <w:ilvl w:val="0"/>
          <w:numId w:val="16"/>
        </w:numPr>
        <w:autoSpaceDE w:val="0"/>
        <w:autoSpaceDN w:val="0"/>
        <w:adjustRightInd w:val="0"/>
        <w:spacing w:after="0" w:line="276" w:lineRule="auto"/>
        <w:jc w:val="both"/>
        <w:rPr>
          <w:rFonts w:ascii="Times New Roman" w:hAnsi="Times New Roman" w:cs="Times New Roman"/>
          <w:color w:val="000000"/>
        </w:rPr>
      </w:pPr>
      <w:r w:rsidRPr="00C56763">
        <w:rPr>
          <w:rFonts w:ascii="Times New Roman" w:hAnsi="Times New Roman" w:cs="Times New Roman"/>
          <w:color w:val="000000"/>
        </w:rPr>
        <w:t xml:space="preserve">akceptuje warunki korzystania z </w:t>
      </w:r>
      <w:r w:rsidRPr="00C56763">
        <w:rPr>
          <w:rFonts w:ascii="Times New Roman" w:hAnsi="Times New Roman" w:cs="Times New Roman"/>
          <w:color w:val="1155CD"/>
        </w:rPr>
        <w:t xml:space="preserve">platformazakupowa.pl </w:t>
      </w:r>
      <w:r w:rsidRPr="00C56763">
        <w:rPr>
          <w:rFonts w:ascii="Times New Roman" w:hAnsi="Times New Roman" w:cs="Times New Roman"/>
          <w:color w:val="000000"/>
        </w:rPr>
        <w:t>określone w Regulaminie</w:t>
      </w:r>
    </w:p>
    <w:p w14:paraId="465E5B31" w14:textId="77777777" w:rsidR="00C51A1F" w:rsidRPr="00C56763" w:rsidRDefault="00C51A1F" w:rsidP="00C56763">
      <w:pPr>
        <w:autoSpaceDE w:val="0"/>
        <w:autoSpaceDN w:val="0"/>
        <w:adjustRightInd w:val="0"/>
        <w:spacing w:after="0" w:line="276" w:lineRule="auto"/>
        <w:ind w:left="708"/>
        <w:jc w:val="both"/>
        <w:rPr>
          <w:rFonts w:ascii="Times New Roman" w:hAnsi="Times New Roman" w:cs="Times New Roman"/>
          <w:color w:val="000000"/>
        </w:rPr>
      </w:pPr>
      <w:r w:rsidRPr="00C56763">
        <w:rPr>
          <w:rFonts w:ascii="Times New Roman" w:hAnsi="Times New Roman" w:cs="Times New Roman"/>
          <w:color w:val="000000"/>
        </w:rPr>
        <w:t xml:space="preserve">zamieszczonym na stronie internetowej pod linkiem w zakładce </w:t>
      </w:r>
      <w:r w:rsidRPr="00C56763">
        <w:rPr>
          <w:rFonts w:ascii="Times New Roman" w:hAnsi="Times New Roman" w:cs="Times New Roman"/>
          <w:b/>
          <w:i/>
          <w:color w:val="000000"/>
        </w:rPr>
        <w:t>„Regulamin"</w:t>
      </w:r>
      <w:r w:rsidR="00653268">
        <w:rPr>
          <w:rFonts w:ascii="Times New Roman" w:hAnsi="Times New Roman" w:cs="Times New Roman"/>
          <w:color w:val="000000"/>
        </w:rPr>
        <w:t xml:space="preserve"> </w:t>
      </w:r>
      <w:r w:rsidRPr="00C56763">
        <w:rPr>
          <w:rFonts w:ascii="Times New Roman" w:hAnsi="Times New Roman" w:cs="Times New Roman"/>
          <w:color w:val="000000"/>
        </w:rPr>
        <w:t>oraz</w:t>
      </w:r>
      <w:r w:rsidR="00653268">
        <w:rPr>
          <w:rFonts w:ascii="Times New Roman" w:hAnsi="Times New Roman" w:cs="Times New Roman"/>
          <w:color w:val="000000"/>
        </w:rPr>
        <w:t xml:space="preserve"> </w:t>
      </w:r>
      <w:r w:rsidRPr="00C56763">
        <w:rPr>
          <w:rFonts w:ascii="Times New Roman" w:hAnsi="Times New Roman" w:cs="Times New Roman"/>
          <w:color w:val="000000"/>
        </w:rPr>
        <w:t>uznaje go za wiążący,</w:t>
      </w:r>
    </w:p>
    <w:p w14:paraId="2CDD3D0B" w14:textId="77777777" w:rsidR="00C51A1F" w:rsidRPr="00C56763" w:rsidRDefault="00C51A1F" w:rsidP="00D96BB8">
      <w:pPr>
        <w:pStyle w:val="Akapitzlist"/>
        <w:numPr>
          <w:ilvl w:val="0"/>
          <w:numId w:val="16"/>
        </w:numPr>
        <w:autoSpaceDE w:val="0"/>
        <w:autoSpaceDN w:val="0"/>
        <w:adjustRightInd w:val="0"/>
        <w:spacing w:after="0" w:line="276" w:lineRule="auto"/>
        <w:jc w:val="both"/>
        <w:rPr>
          <w:rFonts w:ascii="Times New Roman" w:hAnsi="Times New Roman" w:cs="Times New Roman"/>
          <w:color w:val="000000"/>
        </w:rPr>
      </w:pPr>
      <w:r w:rsidRPr="00C56763">
        <w:rPr>
          <w:rFonts w:ascii="Times New Roman" w:hAnsi="Times New Roman" w:cs="Times New Roman"/>
          <w:color w:val="000000"/>
        </w:rPr>
        <w:t xml:space="preserve">zapoznał i stosuje się do </w:t>
      </w:r>
      <w:r w:rsidRPr="00C56763">
        <w:rPr>
          <w:rFonts w:ascii="Times New Roman" w:hAnsi="Times New Roman" w:cs="Times New Roman"/>
          <w:i/>
          <w:color w:val="000000"/>
        </w:rPr>
        <w:t>„</w:t>
      </w:r>
      <w:r w:rsidRPr="00C56763">
        <w:rPr>
          <w:rFonts w:ascii="Times New Roman" w:hAnsi="Times New Roman" w:cs="Times New Roman"/>
          <w:b/>
          <w:i/>
          <w:color w:val="000000"/>
        </w:rPr>
        <w:t>Instrukcji dla Wykonawców”</w:t>
      </w:r>
      <w:r w:rsidRPr="00C56763">
        <w:rPr>
          <w:rFonts w:ascii="Times New Roman" w:hAnsi="Times New Roman" w:cs="Times New Roman"/>
          <w:color w:val="000000"/>
        </w:rPr>
        <w:t xml:space="preserve"> dostępnej pod adresem: </w:t>
      </w:r>
      <w:hyperlink r:id="rId16" w:history="1">
        <w:r w:rsidR="003B4D7D" w:rsidRPr="00C56763">
          <w:rPr>
            <w:rStyle w:val="Hipercze"/>
            <w:rFonts w:ascii="Times New Roman" w:hAnsi="Times New Roman" w:cs="Times New Roman"/>
            <w:b/>
            <w:color w:val="auto"/>
          </w:rPr>
          <w:t>https://platformazakupowa.pl/strona/45-instrukcje</w:t>
        </w:r>
      </w:hyperlink>
      <w:r w:rsidR="003B4D7D" w:rsidRPr="00C56763">
        <w:rPr>
          <w:rFonts w:ascii="Times New Roman" w:hAnsi="Times New Roman" w:cs="Times New Roman"/>
          <w:color w:val="000000"/>
        </w:rPr>
        <w:t xml:space="preserve"> </w:t>
      </w:r>
      <w:r w:rsidRPr="00C56763">
        <w:rPr>
          <w:rFonts w:ascii="Times New Roman" w:hAnsi="Times New Roman" w:cs="Times New Roman"/>
          <w:color w:val="000000"/>
        </w:rPr>
        <w:t>składania ofert/wniosków.</w:t>
      </w:r>
    </w:p>
    <w:p w14:paraId="3E7BAB75" w14:textId="77777777" w:rsidR="00C51A1F" w:rsidRPr="00C56763" w:rsidRDefault="00C51A1F" w:rsidP="00D96BB8">
      <w:pPr>
        <w:pStyle w:val="Akapitzlist"/>
        <w:numPr>
          <w:ilvl w:val="0"/>
          <w:numId w:val="14"/>
        </w:numPr>
        <w:spacing w:after="0" w:line="276" w:lineRule="auto"/>
        <w:ind w:left="284"/>
        <w:jc w:val="both"/>
        <w:rPr>
          <w:rFonts w:ascii="Times New Roman" w:hAnsi="Times New Roman" w:cs="Times New Roman"/>
        </w:rPr>
      </w:pPr>
      <w:r w:rsidRPr="00C56763">
        <w:rPr>
          <w:rFonts w:ascii="Times New Roman" w:hAnsi="Times New Roman" w:cs="Times New Roman"/>
        </w:rPr>
        <w:t xml:space="preserve">Za datę przekazania oferty, oświadczenia, o którym mowa w art. 125 ust. 1 </w:t>
      </w:r>
      <w:r w:rsidR="003B4D7D" w:rsidRPr="00C56763">
        <w:rPr>
          <w:rFonts w:ascii="Times New Roman" w:hAnsi="Times New Roman" w:cs="Times New Roman"/>
        </w:rPr>
        <w:t>P</w:t>
      </w:r>
      <w:r w:rsidRPr="00C56763">
        <w:rPr>
          <w:rFonts w:ascii="Times New Roman" w:hAnsi="Times New Roman" w:cs="Times New Roman"/>
        </w:rPr>
        <w:t>zp, podmiotowych środków dowodowych, przedmiotowych środków dowodowych oraz innych informacji, oświadczeń lub dokumentów przekazywanych w postępowaniu, przyjmuje się datę ich przekazania/złożenia na platformie zakupowej.</w:t>
      </w:r>
    </w:p>
    <w:p w14:paraId="296D86E4" w14:textId="77777777" w:rsidR="00431C7D" w:rsidRPr="00431C7D" w:rsidRDefault="00C51A1F" w:rsidP="00D96BB8">
      <w:pPr>
        <w:pStyle w:val="Akapitzlist"/>
        <w:numPr>
          <w:ilvl w:val="0"/>
          <w:numId w:val="14"/>
        </w:numPr>
        <w:autoSpaceDE w:val="0"/>
        <w:autoSpaceDN w:val="0"/>
        <w:adjustRightInd w:val="0"/>
        <w:spacing w:after="0" w:line="276" w:lineRule="auto"/>
        <w:ind w:left="284"/>
        <w:jc w:val="both"/>
        <w:rPr>
          <w:rFonts w:ascii="Times New Roman" w:hAnsi="Times New Roman" w:cs="Times New Roman"/>
          <w:b/>
          <w:bCs/>
          <w:color w:val="000000"/>
        </w:rPr>
      </w:pPr>
      <w:r w:rsidRPr="00C56763">
        <w:rPr>
          <w:rFonts w:ascii="Times New Roman" w:hAnsi="Times New Roman" w:cs="Times New Roman"/>
          <w:b/>
          <w:bCs/>
          <w:color w:val="000000"/>
        </w:rPr>
        <w:t>Zamawiaj</w:t>
      </w:r>
      <w:r w:rsidRPr="00C56763">
        <w:rPr>
          <w:rFonts w:ascii="Times New Roman" w:hAnsi="Times New Roman" w:cs="Times New Roman"/>
          <w:color w:val="000000"/>
        </w:rPr>
        <w:t>ą</w:t>
      </w:r>
      <w:r w:rsidRPr="00C56763">
        <w:rPr>
          <w:rFonts w:ascii="Times New Roman" w:hAnsi="Times New Roman" w:cs="Times New Roman"/>
          <w:b/>
          <w:bCs/>
          <w:color w:val="000000"/>
        </w:rPr>
        <w:t>cy nie ponosi odpowiedzialno</w:t>
      </w:r>
      <w:r w:rsidRPr="00C56763">
        <w:rPr>
          <w:rFonts w:ascii="Times New Roman" w:hAnsi="Times New Roman" w:cs="Times New Roman"/>
          <w:color w:val="000000"/>
        </w:rPr>
        <w:t>ś</w:t>
      </w:r>
      <w:r w:rsidRPr="00C56763">
        <w:rPr>
          <w:rFonts w:ascii="Times New Roman" w:hAnsi="Times New Roman" w:cs="Times New Roman"/>
          <w:b/>
          <w:bCs/>
          <w:color w:val="000000"/>
        </w:rPr>
        <w:t>ci za z</w:t>
      </w:r>
      <w:r w:rsidRPr="00C56763">
        <w:rPr>
          <w:rFonts w:ascii="Times New Roman" w:hAnsi="Times New Roman" w:cs="Times New Roman"/>
          <w:color w:val="000000"/>
        </w:rPr>
        <w:t>ł</w:t>
      </w:r>
      <w:r w:rsidRPr="00C56763">
        <w:rPr>
          <w:rFonts w:ascii="Times New Roman" w:hAnsi="Times New Roman" w:cs="Times New Roman"/>
          <w:b/>
          <w:bCs/>
          <w:color w:val="000000"/>
        </w:rPr>
        <w:t>o</w:t>
      </w:r>
      <w:r w:rsidRPr="00C56763">
        <w:rPr>
          <w:rFonts w:ascii="Times New Roman" w:hAnsi="Times New Roman" w:cs="Times New Roman"/>
          <w:color w:val="000000"/>
        </w:rPr>
        <w:t>ż</w:t>
      </w:r>
      <w:r w:rsidRPr="00C56763">
        <w:rPr>
          <w:rFonts w:ascii="Times New Roman" w:hAnsi="Times New Roman" w:cs="Times New Roman"/>
          <w:b/>
          <w:bCs/>
          <w:color w:val="000000"/>
        </w:rPr>
        <w:t xml:space="preserve">enie oferty w sposób niezgodny </w:t>
      </w:r>
      <w:r w:rsidRPr="00C56763">
        <w:rPr>
          <w:rFonts w:ascii="Times New Roman" w:hAnsi="Times New Roman" w:cs="Times New Roman"/>
          <w:b/>
          <w:bCs/>
          <w:color w:val="000000"/>
        </w:rPr>
        <w:br/>
        <w:t xml:space="preserve">z </w:t>
      </w:r>
      <w:r w:rsidRPr="00C56763">
        <w:rPr>
          <w:rFonts w:ascii="Times New Roman" w:hAnsi="Times New Roman" w:cs="Times New Roman"/>
          <w:i/>
          <w:color w:val="000000"/>
        </w:rPr>
        <w:t>„</w:t>
      </w:r>
      <w:r w:rsidRPr="00C56763">
        <w:rPr>
          <w:rFonts w:ascii="Times New Roman" w:hAnsi="Times New Roman" w:cs="Times New Roman"/>
          <w:b/>
          <w:i/>
          <w:color w:val="000000"/>
        </w:rPr>
        <w:t>Instrukcją dla Wykonawców”</w:t>
      </w:r>
      <w:r w:rsidR="003B4D7D" w:rsidRPr="00C56763">
        <w:rPr>
          <w:rFonts w:ascii="Times New Roman" w:hAnsi="Times New Roman" w:cs="Times New Roman"/>
          <w:b/>
          <w:i/>
          <w:color w:val="000000"/>
        </w:rPr>
        <w:t xml:space="preserve"> </w:t>
      </w:r>
      <w:r w:rsidRPr="00C56763">
        <w:rPr>
          <w:rFonts w:ascii="Times New Roman" w:hAnsi="Times New Roman" w:cs="Times New Roman"/>
          <w:b/>
          <w:bCs/>
          <w:color w:val="000000"/>
        </w:rPr>
        <w:t xml:space="preserve">korzystania z </w:t>
      </w:r>
      <w:r w:rsidRPr="00C56763">
        <w:rPr>
          <w:rFonts w:ascii="Times New Roman" w:hAnsi="Times New Roman" w:cs="Times New Roman"/>
          <w:bCs/>
          <w:color w:val="1155CD"/>
        </w:rPr>
        <w:t>platformazakupowa.pl</w:t>
      </w:r>
      <w:r w:rsidRPr="00C56763">
        <w:rPr>
          <w:rFonts w:ascii="Times New Roman" w:hAnsi="Times New Roman" w:cs="Times New Roman"/>
          <w:b/>
          <w:bCs/>
          <w:color w:val="1155CD"/>
        </w:rPr>
        <w:t xml:space="preserve"> </w:t>
      </w:r>
      <w:r w:rsidRPr="00C56763">
        <w:rPr>
          <w:rFonts w:ascii="Times New Roman" w:hAnsi="Times New Roman" w:cs="Times New Roman"/>
          <w:color w:val="000000"/>
        </w:rPr>
        <w:t>, w szczególności za sytuację, gdy</w:t>
      </w:r>
      <w:r w:rsidR="003B4D7D" w:rsidRPr="00C56763">
        <w:rPr>
          <w:rFonts w:ascii="Times New Roman" w:hAnsi="Times New Roman" w:cs="Times New Roman"/>
          <w:color w:val="000000"/>
        </w:rPr>
        <w:t xml:space="preserve"> </w:t>
      </w:r>
      <w:r w:rsidRPr="00C56763">
        <w:rPr>
          <w:rFonts w:ascii="Times New Roman" w:hAnsi="Times New Roman" w:cs="Times New Roman"/>
          <w:color w:val="000000"/>
        </w:rPr>
        <w:t xml:space="preserve">zamawiający zapozna się z treścią oferty przed upływem terminu składania ofert (np. złożenie oferty </w:t>
      </w:r>
      <w:r w:rsidRPr="00C56763">
        <w:rPr>
          <w:rFonts w:ascii="Times New Roman" w:hAnsi="Times New Roman" w:cs="Times New Roman"/>
          <w:b/>
          <w:i/>
          <w:color w:val="000000"/>
        </w:rPr>
        <w:t>w zakładce „Wyślij wiadomość do zamawiającego”).</w:t>
      </w:r>
    </w:p>
    <w:p w14:paraId="69DC9511" w14:textId="77777777" w:rsidR="00C51A1F" w:rsidRPr="00431C7D" w:rsidRDefault="00C51A1F" w:rsidP="00431C7D">
      <w:pPr>
        <w:pStyle w:val="Akapitzlist"/>
        <w:autoSpaceDE w:val="0"/>
        <w:autoSpaceDN w:val="0"/>
        <w:adjustRightInd w:val="0"/>
        <w:spacing w:after="0" w:line="276" w:lineRule="auto"/>
        <w:ind w:left="284"/>
        <w:jc w:val="both"/>
        <w:rPr>
          <w:rFonts w:ascii="Times New Roman" w:hAnsi="Times New Roman" w:cs="Times New Roman"/>
          <w:b/>
          <w:bCs/>
          <w:color w:val="000000"/>
        </w:rPr>
      </w:pPr>
      <w:r w:rsidRPr="00431C7D">
        <w:rPr>
          <w:rFonts w:ascii="Times New Roman" w:hAnsi="Times New Roman" w:cs="Times New Roman"/>
          <w:color w:val="000000"/>
        </w:rPr>
        <w:t>Taka oferta zostanie uznana przez Zamawiającego za ofertę handlową i nie będzie brana pod</w:t>
      </w:r>
      <w:r w:rsidR="00A74127" w:rsidRPr="00431C7D">
        <w:rPr>
          <w:rFonts w:ascii="Times New Roman" w:hAnsi="Times New Roman" w:cs="Times New Roman"/>
          <w:color w:val="000000"/>
        </w:rPr>
        <w:t xml:space="preserve"> </w:t>
      </w:r>
      <w:r w:rsidRPr="00431C7D">
        <w:rPr>
          <w:rFonts w:ascii="Times New Roman" w:hAnsi="Times New Roman" w:cs="Times New Roman"/>
          <w:color w:val="000000"/>
        </w:rPr>
        <w:t>uwagę w przedmiotowym postępowaniu ponieważ nie został spełniony obowiązek narzucony w</w:t>
      </w:r>
      <w:r w:rsidR="00653268">
        <w:rPr>
          <w:rFonts w:ascii="Times New Roman" w:hAnsi="Times New Roman" w:cs="Times New Roman"/>
          <w:color w:val="000000"/>
        </w:rPr>
        <w:t> </w:t>
      </w:r>
      <w:r w:rsidRPr="00431C7D">
        <w:rPr>
          <w:rFonts w:ascii="Times New Roman" w:hAnsi="Times New Roman" w:cs="Times New Roman"/>
          <w:color w:val="000000"/>
        </w:rPr>
        <w:t>art. 221 Ustawy Prawo Zamówień Publicznych.</w:t>
      </w:r>
    </w:p>
    <w:p w14:paraId="4E4FAEE0" w14:textId="77777777" w:rsidR="00C51A1F" w:rsidRPr="00431C7D" w:rsidRDefault="00C51A1F" w:rsidP="00D96BB8">
      <w:pPr>
        <w:pStyle w:val="Akapitzlist"/>
        <w:numPr>
          <w:ilvl w:val="0"/>
          <w:numId w:val="14"/>
        </w:numPr>
        <w:autoSpaceDE w:val="0"/>
        <w:autoSpaceDN w:val="0"/>
        <w:adjustRightInd w:val="0"/>
        <w:spacing w:after="0" w:line="276" w:lineRule="auto"/>
        <w:ind w:left="284"/>
        <w:jc w:val="both"/>
        <w:rPr>
          <w:rFonts w:ascii="Times New Roman" w:hAnsi="Times New Roman" w:cs="Times New Roman"/>
          <w:color w:val="000000"/>
        </w:rPr>
      </w:pPr>
      <w:r w:rsidRPr="00C56763">
        <w:rPr>
          <w:rFonts w:ascii="Times New Roman" w:hAnsi="Times New Roman" w:cs="Times New Roman"/>
          <w:color w:val="000000"/>
        </w:rPr>
        <w:t xml:space="preserve">Zamawiający informuje, że instrukcje korzystania z </w:t>
      </w:r>
      <w:r w:rsidRPr="00C56763">
        <w:rPr>
          <w:rFonts w:ascii="Times New Roman" w:hAnsi="Times New Roman" w:cs="Times New Roman"/>
          <w:color w:val="1155CD"/>
        </w:rPr>
        <w:t xml:space="preserve">platformazakupowa.pl </w:t>
      </w:r>
      <w:r w:rsidRPr="00C56763">
        <w:rPr>
          <w:rFonts w:ascii="Times New Roman" w:hAnsi="Times New Roman" w:cs="Times New Roman"/>
          <w:color w:val="000000"/>
        </w:rPr>
        <w:t>dotyczące w</w:t>
      </w:r>
      <w:r w:rsidR="00431C7D">
        <w:rPr>
          <w:rFonts w:ascii="Times New Roman" w:hAnsi="Times New Roman" w:cs="Times New Roman"/>
          <w:color w:val="000000"/>
        </w:rPr>
        <w:t> </w:t>
      </w:r>
      <w:r w:rsidRPr="00C56763">
        <w:rPr>
          <w:rFonts w:ascii="Times New Roman" w:hAnsi="Times New Roman" w:cs="Times New Roman"/>
          <w:color w:val="000000"/>
        </w:rPr>
        <w:t>szczególności logowania, składania wniosków o wyjaśnienie treści SWZ, składania ofert</w:t>
      </w:r>
      <w:r w:rsidR="00431C7D">
        <w:rPr>
          <w:rFonts w:ascii="Times New Roman" w:hAnsi="Times New Roman" w:cs="Times New Roman"/>
          <w:color w:val="000000"/>
        </w:rPr>
        <w:t xml:space="preserve"> </w:t>
      </w:r>
      <w:r w:rsidRPr="00431C7D">
        <w:rPr>
          <w:rFonts w:ascii="Times New Roman" w:hAnsi="Times New Roman" w:cs="Times New Roman"/>
          <w:color w:val="000000"/>
        </w:rPr>
        <w:t>oraz innych czynności podejmowanych w niniejszym postępowaniu przy użyciu</w:t>
      </w:r>
      <w:r w:rsidR="00431C7D">
        <w:rPr>
          <w:rFonts w:ascii="Times New Roman" w:hAnsi="Times New Roman" w:cs="Times New Roman"/>
          <w:color w:val="000000"/>
        </w:rPr>
        <w:t xml:space="preserve"> </w:t>
      </w:r>
      <w:r w:rsidRPr="00431C7D">
        <w:rPr>
          <w:rFonts w:ascii="Times New Roman" w:hAnsi="Times New Roman" w:cs="Times New Roman"/>
          <w:color w:val="1155CD"/>
        </w:rPr>
        <w:t xml:space="preserve">platformazakupowa.pl </w:t>
      </w:r>
      <w:r w:rsidRPr="00431C7D">
        <w:rPr>
          <w:rFonts w:ascii="Times New Roman" w:hAnsi="Times New Roman" w:cs="Times New Roman"/>
          <w:color w:val="000000"/>
        </w:rPr>
        <w:t xml:space="preserve">znajdują się </w:t>
      </w:r>
      <w:r w:rsidRPr="00431C7D">
        <w:rPr>
          <w:rFonts w:ascii="Times New Roman" w:hAnsi="Times New Roman" w:cs="Times New Roman"/>
          <w:b/>
          <w:i/>
          <w:color w:val="000000"/>
        </w:rPr>
        <w:t>w zakładce „Instrukcje dla Wykonawców"</w:t>
      </w:r>
      <w:r w:rsidRPr="00431C7D">
        <w:rPr>
          <w:rFonts w:ascii="Times New Roman" w:hAnsi="Times New Roman" w:cs="Times New Roman"/>
          <w:color w:val="000000"/>
        </w:rPr>
        <w:t xml:space="preserve"> na stronie</w:t>
      </w:r>
      <w:r w:rsidR="00431C7D">
        <w:rPr>
          <w:rFonts w:ascii="Times New Roman" w:hAnsi="Times New Roman" w:cs="Times New Roman"/>
          <w:color w:val="000000"/>
        </w:rPr>
        <w:t xml:space="preserve"> </w:t>
      </w:r>
      <w:r w:rsidRPr="00431C7D">
        <w:rPr>
          <w:rFonts w:ascii="Times New Roman" w:hAnsi="Times New Roman" w:cs="Times New Roman"/>
          <w:color w:val="000000"/>
        </w:rPr>
        <w:t xml:space="preserve">internetowej pod adresem: </w:t>
      </w:r>
      <w:r w:rsidRPr="00431C7D">
        <w:rPr>
          <w:rFonts w:ascii="Times New Roman" w:hAnsi="Times New Roman" w:cs="Times New Roman"/>
          <w:b/>
        </w:rPr>
        <w:t>https://platformazakupowa.pl/strona/45-instrukcje</w:t>
      </w:r>
    </w:p>
    <w:p w14:paraId="61F4B152" w14:textId="77777777" w:rsidR="00C51A1F" w:rsidRPr="00C56763" w:rsidRDefault="00C51A1F" w:rsidP="00C56763">
      <w:pPr>
        <w:spacing w:after="0" w:line="276" w:lineRule="auto"/>
        <w:rPr>
          <w:rFonts w:ascii="Times New Roman" w:hAnsi="Times New Roman" w:cs="Times New Roman"/>
        </w:rPr>
      </w:pPr>
    </w:p>
    <w:p w14:paraId="034390DA" w14:textId="77777777" w:rsidR="00C51A1F" w:rsidRPr="00C56763" w:rsidRDefault="00C51A1F" w:rsidP="00431C7D">
      <w:pPr>
        <w:pStyle w:val="Akapitzlist"/>
        <w:numPr>
          <w:ilvl w:val="0"/>
          <w:numId w:val="2"/>
        </w:numPr>
        <w:spacing w:after="0" w:line="276" w:lineRule="auto"/>
        <w:ind w:left="284" w:hanging="142"/>
        <w:rPr>
          <w:rFonts w:ascii="Times New Roman" w:hAnsi="Times New Roman" w:cs="Times New Roman"/>
          <w:b/>
        </w:rPr>
      </w:pPr>
      <w:r w:rsidRPr="00C56763">
        <w:rPr>
          <w:rFonts w:ascii="Times New Roman" w:hAnsi="Times New Roman" w:cs="Times New Roman"/>
          <w:b/>
        </w:rPr>
        <w:t>Wskazanie osób uprawnionych do komunikowania się z Wykonawcami</w:t>
      </w:r>
    </w:p>
    <w:p w14:paraId="5218AA8D" w14:textId="77777777" w:rsidR="00C51A1F" w:rsidRPr="00C56763" w:rsidRDefault="00C51A1F" w:rsidP="00C56763">
      <w:pPr>
        <w:spacing w:after="0" w:line="276" w:lineRule="auto"/>
        <w:rPr>
          <w:rFonts w:ascii="Times New Roman" w:hAnsi="Times New Roman" w:cs="Times New Roman"/>
        </w:rPr>
      </w:pPr>
      <w:r w:rsidRPr="00C56763">
        <w:rPr>
          <w:rFonts w:ascii="Times New Roman" w:hAnsi="Times New Roman" w:cs="Times New Roman"/>
        </w:rPr>
        <w:t>Zamawiający wyznacza następujące osoby do kontaktu z Wykonawcami:</w:t>
      </w:r>
    </w:p>
    <w:p w14:paraId="1753B546" w14:textId="77777777" w:rsidR="00C51A1F" w:rsidRPr="00C56763" w:rsidRDefault="00560FF0" w:rsidP="00C56763">
      <w:pPr>
        <w:spacing w:after="0" w:line="276" w:lineRule="auto"/>
        <w:rPr>
          <w:rFonts w:ascii="Times New Roman" w:hAnsi="Times New Roman" w:cs="Times New Roman"/>
        </w:rPr>
      </w:pPr>
      <w:r w:rsidRPr="00C56763">
        <w:rPr>
          <w:rFonts w:ascii="Times New Roman" w:hAnsi="Times New Roman" w:cs="Times New Roman"/>
        </w:rPr>
        <w:t xml:space="preserve">Sprawy formalno-prawne: </w:t>
      </w:r>
      <w:r w:rsidR="00653268">
        <w:rPr>
          <w:rFonts w:ascii="Times New Roman" w:hAnsi="Times New Roman" w:cs="Times New Roman"/>
        </w:rPr>
        <w:t>Monika Jędrys</w:t>
      </w:r>
      <w:r w:rsidRPr="00C56763">
        <w:rPr>
          <w:rFonts w:ascii="Times New Roman" w:hAnsi="Times New Roman" w:cs="Times New Roman"/>
        </w:rPr>
        <w:t xml:space="preserve"> – Sekcja Zamówień Publicznych KWP zs. w Radomiu</w:t>
      </w:r>
    </w:p>
    <w:p w14:paraId="015E04F1" w14:textId="77777777" w:rsidR="009C1C85" w:rsidRPr="00C56763" w:rsidRDefault="009C1C85" w:rsidP="00C56763">
      <w:pPr>
        <w:spacing w:after="0" w:line="276" w:lineRule="auto"/>
        <w:rPr>
          <w:rFonts w:ascii="Times New Roman" w:hAnsi="Times New Roman" w:cs="Times New Roman"/>
        </w:rPr>
      </w:pPr>
    </w:p>
    <w:p w14:paraId="0EF0421C" w14:textId="77777777" w:rsidR="00C51A1F" w:rsidRPr="00653268" w:rsidRDefault="00C51A1F" w:rsidP="00653268">
      <w:pPr>
        <w:pStyle w:val="Akapitzlist"/>
        <w:numPr>
          <w:ilvl w:val="0"/>
          <w:numId w:val="2"/>
        </w:numPr>
        <w:spacing w:after="0" w:line="276" w:lineRule="auto"/>
        <w:ind w:left="284" w:hanging="142"/>
        <w:rPr>
          <w:rFonts w:ascii="Times New Roman" w:hAnsi="Times New Roman" w:cs="Times New Roman"/>
          <w:b/>
        </w:rPr>
      </w:pPr>
      <w:r w:rsidRPr="00C56763">
        <w:rPr>
          <w:rFonts w:ascii="Times New Roman" w:hAnsi="Times New Roman" w:cs="Times New Roman"/>
          <w:b/>
        </w:rPr>
        <w:t>Termin związania ofertą</w:t>
      </w:r>
    </w:p>
    <w:p w14:paraId="3224D443" w14:textId="77777777" w:rsidR="00C51A1F" w:rsidRPr="00EF4458" w:rsidRDefault="00C51A1F" w:rsidP="00431C7D">
      <w:pPr>
        <w:pStyle w:val="Akapitzlist"/>
        <w:numPr>
          <w:ilvl w:val="0"/>
          <w:numId w:val="4"/>
        </w:numPr>
        <w:spacing w:after="0" w:line="276" w:lineRule="auto"/>
        <w:ind w:left="284"/>
        <w:jc w:val="both"/>
        <w:rPr>
          <w:rFonts w:ascii="Times New Roman" w:hAnsi="Times New Roman" w:cs="Times New Roman"/>
          <w:b/>
        </w:rPr>
      </w:pPr>
      <w:r w:rsidRPr="00EF4458">
        <w:rPr>
          <w:rFonts w:ascii="Times New Roman" w:hAnsi="Times New Roman" w:cs="Times New Roman"/>
        </w:rPr>
        <w:t xml:space="preserve">Wykonawca jest związany ofertą od dnia upływu terminu składania ofert, przy czym pierwszym dniem terminu związania ofertą jest dzień, w którym upływa termin składania ofert </w:t>
      </w:r>
      <w:r w:rsidRPr="00EF4458">
        <w:rPr>
          <w:rFonts w:ascii="Times New Roman" w:hAnsi="Times New Roman" w:cs="Times New Roman"/>
        </w:rPr>
        <w:br/>
      </w:r>
      <w:r w:rsidR="007350A8" w:rsidRPr="00EF4458">
        <w:rPr>
          <w:rFonts w:ascii="Times New Roman" w:hAnsi="Times New Roman" w:cs="Times New Roman"/>
          <w:b/>
          <w:color w:val="0000FF"/>
          <w:u w:val="single"/>
        </w:rPr>
        <w:t xml:space="preserve">do dnia </w:t>
      </w:r>
      <w:r w:rsidR="00B37A4A">
        <w:rPr>
          <w:rFonts w:ascii="Times New Roman" w:hAnsi="Times New Roman" w:cs="Times New Roman"/>
          <w:b/>
          <w:color w:val="0000FF"/>
          <w:u w:val="single"/>
        </w:rPr>
        <w:t xml:space="preserve">13.01.2023 </w:t>
      </w:r>
      <w:r w:rsidRPr="00EF4458">
        <w:rPr>
          <w:rFonts w:ascii="Times New Roman" w:hAnsi="Times New Roman" w:cs="Times New Roman"/>
          <w:b/>
          <w:color w:val="0000FF"/>
          <w:u w:val="single"/>
        </w:rPr>
        <w:t>r</w:t>
      </w:r>
      <w:r w:rsidRPr="00EF4458">
        <w:rPr>
          <w:rFonts w:ascii="Times New Roman" w:hAnsi="Times New Roman" w:cs="Times New Roman"/>
          <w:b/>
          <w:color w:val="0070C0"/>
          <w:u w:val="single"/>
        </w:rPr>
        <w:t>.</w:t>
      </w:r>
    </w:p>
    <w:p w14:paraId="49EFD423" w14:textId="77777777" w:rsidR="00C51A1F" w:rsidRPr="00EF4458" w:rsidRDefault="00C51A1F" w:rsidP="00431C7D">
      <w:pPr>
        <w:pStyle w:val="Akapitzlist"/>
        <w:numPr>
          <w:ilvl w:val="0"/>
          <w:numId w:val="4"/>
        </w:numPr>
        <w:spacing w:after="0" w:line="276" w:lineRule="auto"/>
        <w:ind w:left="284"/>
        <w:jc w:val="both"/>
        <w:rPr>
          <w:rFonts w:ascii="Times New Roman" w:hAnsi="Times New Roman" w:cs="Times New Roman"/>
        </w:rPr>
      </w:pPr>
      <w:r w:rsidRPr="00EF4458">
        <w:rPr>
          <w:rFonts w:ascii="Times New Roman" w:hAnsi="Times New Roman" w:cs="Times New Roman"/>
          <w:b/>
          <w:u w:val="single"/>
        </w:rPr>
        <w:t>W przypadku gdy wybór najkorzystniejszej oferty nie nastąpi przed upływem terminu związania ofertą określonego w SWZ,</w:t>
      </w:r>
      <w:r w:rsidRPr="00EF4458">
        <w:rPr>
          <w:rFonts w:ascii="Times New Roman" w:hAnsi="Times New Roman" w:cs="Times New Roman"/>
        </w:rPr>
        <w:t xml:space="preserve"> Zamawiający przed upływem terminu związania ofertą zwraca się jednokrotnie do Wykonawców o wyrażenie zgody na przedłużenie tego terminu o</w:t>
      </w:r>
      <w:r w:rsidR="00431C7D" w:rsidRPr="00EF4458">
        <w:rPr>
          <w:rFonts w:ascii="Times New Roman" w:hAnsi="Times New Roman" w:cs="Times New Roman"/>
        </w:rPr>
        <w:t> </w:t>
      </w:r>
      <w:r w:rsidRPr="00EF4458">
        <w:rPr>
          <w:rFonts w:ascii="Times New Roman" w:hAnsi="Times New Roman" w:cs="Times New Roman"/>
        </w:rPr>
        <w:t>wskazany przez niego okres, nie dłuższy niż 30 dni.</w:t>
      </w:r>
    </w:p>
    <w:p w14:paraId="10AA10FB" w14:textId="77777777" w:rsidR="00C51A1F" w:rsidRPr="00EF4458" w:rsidRDefault="00C51A1F" w:rsidP="00431C7D">
      <w:pPr>
        <w:pStyle w:val="Akapitzlist"/>
        <w:numPr>
          <w:ilvl w:val="0"/>
          <w:numId w:val="4"/>
        </w:numPr>
        <w:spacing w:after="0" w:line="276" w:lineRule="auto"/>
        <w:ind w:left="284"/>
        <w:jc w:val="both"/>
        <w:rPr>
          <w:rFonts w:ascii="Times New Roman" w:hAnsi="Times New Roman" w:cs="Times New Roman"/>
        </w:rPr>
      </w:pPr>
      <w:r w:rsidRPr="00EF4458">
        <w:rPr>
          <w:rFonts w:ascii="Times New Roman" w:hAnsi="Times New Roman" w:cs="Times New Roman"/>
          <w:b/>
          <w:u w:val="single"/>
        </w:rPr>
        <w:t>Przedłużenie terminu związania ofertą,</w:t>
      </w:r>
      <w:r w:rsidRPr="00EF4458">
        <w:rPr>
          <w:rFonts w:ascii="Times New Roman" w:hAnsi="Times New Roman" w:cs="Times New Roman"/>
          <w:u w:val="single"/>
        </w:rPr>
        <w:t xml:space="preserve"> o którym mowa w ust. 2,</w:t>
      </w:r>
      <w:r w:rsidR="00653268" w:rsidRPr="00EF4458">
        <w:rPr>
          <w:rFonts w:ascii="Times New Roman" w:hAnsi="Times New Roman" w:cs="Times New Roman"/>
          <w:u w:val="single"/>
        </w:rPr>
        <w:t xml:space="preserve"> </w:t>
      </w:r>
      <w:r w:rsidRPr="00EF4458">
        <w:rPr>
          <w:rFonts w:ascii="Times New Roman" w:hAnsi="Times New Roman" w:cs="Times New Roman"/>
          <w:b/>
        </w:rPr>
        <w:t>wymaga złożenia przez Wykonawcę pisemnego oświadczenia</w:t>
      </w:r>
      <w:r w:rsidRPr="00EF4458">
        <w:rPr>
          <w:rFonts w:ascii="Times New Roman" w:hAnsi="Times New Roman" w:cs="Times New Roman"/>
        </w:rPr>
        <w:t xml:space="preserve"> (tj. wyrażonego przy użyciu wyrazów, cyfr lub innych znaków pisarskich, które można odczytać i powielić) o wyrażeniu zgody na przedłużenie terminu związania ofertą.</w:t>
      </w:r>
    </w:p>
    <w:p w14:paraId="675A2946" w14:textId="77777777" w:rsidR="00C51A1F" w:rsidRPr="00EF4458" w:rsidRDefault="00C51A1F" w:rsidP="00431C7D">
      <w:pPr>
        <w:pStyle w:val="Akapitzlist"/>
        <w:numPr>
          <w:ilvl w:val="0"/>
          <w:numId w:val="4"/>
        </w:numPr>
        <w:spacing w:after="0" w:line="276" w:lineRule="auto"/>
        <w:ind w:left="284"/>
        <w:jc w:val="both"/>
        <w:rPr>
          <w:rFonts w:ascii="Times New Roman" w:hAnsi="Times New Roman" w:cs="Times New Roman"/>
          <w:u w:val="single"/>
        </w:rPr>
      </w:pPr>
      <w:r w:rsidRPr="00EF4458">
        <w:rPr>
          <w:rFonts w:ascii="Times New Roman" w:hAnsi="Times New Roman" w:cs="Times New Roman"/>
          <w:b/>
          <w:u w:val="single"/>
        </w:rPr>
        <w:t>Jeżeli termin związania upłynął przed wyborem najkorzystniejszej oferty,</w:t>
      </w:r>
      <w:r w:rsidR="00A74127" w:rsidRPr="00EF4458">
        <w:rPr>
          <w:rFonts w:ascii="Times New Roman" w:hAnsi="Times New Roman" w:cs="Times New Roman"/>
          <w:b/>
          <w:u w:val="single"/>
        </w:rPr>
        <w:t xml:space="preserve"> </w:t>
      </w:r>
      <w:r w:rsidRPr="00EF4458">
        <w:rPr>
          <w:rFonts w:ascii="Times New Roman" w:hAnsi="Times New Roman" w:cs="Times New Roman"/>
        </w:rPr>
        <w:t xml:space="preserve">zamawiający wzywa wykonawcę, którego oferta otrzymała najwyższą ocenę, do wyrażenia, w wyznaczonym przez Zamawiającego terminie </w:t>
      </w:r>
      <w:r w:rsidRPr="00EF4458">
        <w:rPr>
          <w:rFonts w:ascii="Times New Roman" w:hAnsi="Times New Roman" w:cs="Times New Roman"/>
          <w:b/>
          <w:u w:val="single"/>
        </w:rPr>
        <w:t>pisemnej zgody na wybór jego oferty</w:t>
      </w:r>
      <w:r w:rsidRPr="00EF4458">
        <w:rPr>
          <w:rFonts w:ascii="Times New Roman" w:hAnsi="Times New Roman" w:cs="Times New Roman"/>
          <w:u w:val="single"/>
        </w:rPr>
        <w:t>.</w:t>
      </w:r>
    </w:p>
    <w:p w14:paraId="08EE5633" w14:textId="77777777" w:rsidR="00C51A1F" w:rsidRPr="00EF4458" w:rsidRDefault="00C51A1F" w:rsidP="00431C7D">
      <w:pPr>
        <w:pStyle w:val="Akapitzlist"/>
        <w:numPr>
          <w:ilvl w:val="0"/>
          <w:numId w:val="4"/>
        </w:numPr>
        <w:spacing w:after="0" w:line="276" w:lineRule="auto"/>
        <w:ind w:left="284"/>
        <w:jc w:val="both"/>
        <w:rPr>
          <w:rFonts w:ascii="Times New Roman" w:hAnsi="Times New Roman" w:cs="Times New Roman"/>
        </w:rPr>
      </w:pPr>
      <w:r w:rsidRPr="00EF4458">
        <w:rPr>
          <w:rFonts w:ascii="Times New Roman" w:hAnsi="Times New Roman" w:cs="Times New Roman"/>
          <w:b/>
          <w:u w:val="single"/>
        </w:rPr>
        <w:t xml:space="preserve">W przypadku braku zgody, o której mowa w ust. 4 , </w:t>
      </w:r>
      <w:r w:rsidRPr="00EF4458">
        <w:rPr>
          <w:rFonts w:ascii="Times New Roman" w:hAnsi="Times New Roman" w:cs="Times New Roman"/>
        </w:rPr>
        <w:t>zamawiający zwraca się o wyrażenie takiej zgody do kolejnego wykonawcy, którego oferta została najwyżej oceniona,</w:t>
      </w:r>
      <w:r w:rsidRPr="00EF4458">
        <w:rPr>
          <w:rFonts w:ascii="Times New Roman" w:hAnsi="Times New Roman" w:cs="Times New Roman"/>
          <w:b/>
        </w:rPr>
        <w:t xml:space="preserve"> chyba że zachodzą przesłanki do unieważnienia postępowania.</w:t>
      </w:r>
    </w:p>
    <w:p w14:paraId="3A6D87FE" w14:textId="77777777" w:rsidR="00C51A1F" w:rsidRPr="00EF4458" w:rsidRDefault="00C51A1F" w:rsidP="00653268">
      <w:pPr>
        <w:pStyle w:val="Akapitzlist"/>
        <w:numPr>
          <w:ilvl w:val="0"/>
          <w:numId w:val="4"/>
        </w:numPr>
        <w:spacing w:after="0" w:line="276" w:lineRule="auto"/>
        <w:ind w:left="284"/>
        <w:jc w:val="both"/>
        <w:rPr>
          <w:rFonts w:ascii="Times New Roman" w:hAnsi="Times New Roman" w:cs="Times New Roman"/>
        </w:rPr>
      </w:pPr>
      <w:r w:rsidRPr="00EF4458">
        <w:rPr>
          <w:rFonts w:ascii="Times New Roman" w:hAnsi="Times New Roman" w:cs="Times New Roman"/>
          <w:b/>
          <w:u w:val="single"/>
        </w:rPr>
        <w:lastRenderedPageBreak/>
        <w:t>W przypadku gdy Zamawiający żąda wniesienia wadium,</w:t>
      </w:r>
      <w:r w:rsidRPr="00EF4458">
        <w:rPr>
          <w:rFonts w:ascii="Times New Roman" w:hAnsi="Times New Roman" w:cs="Times New Roman"/>
        </w:rPr>
        <w:t xml:space="preserve"> przedłużenie terminu związania ofertą, o którym mowa w ust. 2, następuje wraz z przedłużeniem okresu ważności wadium albo, jeżeli nie jest to możliwe, z wniesieniem nowego wadium na przedłużony okres związania ofertą.</w:t>
      </w:r>
    </w:p>
    <w:p w14:paraId="1706EE39" w14:textId="77777777" w:rsidR="00081BB6" w:rsidRPr="00C56763" w:rsidRDefault="00081BB6" w:rsidP="00C56763">
      <w:pPr>
        <w:pStyle w:val="Akapitzlist"/>
        <w:spacing w:after="0" w:line="276" w:lineRule="auto"/>
        <w:jc w:val="both"/>
        <w:rPr>
          <w:rFonts w:ascii="Times New Roman" w:hAnsi="Times New Roman" w:cs="Times New Roman"/>
        </w:rPr>
      </w:pPr>
    </w:p>
    <w:p w14:paraId="7FEDB71A" w14:textId="77777777" w:rsidR="00C51A1F" w:rsidRPr="00C56763" w:rsidRDefault="00C51A1F" w:rsidP="00431C7D">
      <w:pPr>
        <w:pStyle w:val="Akapitzlist"/>
        <w:numPr>
          <w:ilvl w:val="0"/>
          <w:numId w:val="2"/>
        </w:numPr>
        <w:spacing w:after="0" w:line="276" w:lineRule="auto"/>
        <w:ind w:left="284" w:hanging="142"/>
        <w:rPr>
          <w:rFonts w:ascii="Times New Roman" w:hAnsi="Times New Roman" w:cs="Times New Roman"/>
          <w:b/>
        </w:rPr>
      </w:pPr>
      <w:r w:rsidRPr="00C56763">
        <w:rPr>
          <w:rFonts w:ascii="Times New Roman" w:hAnsi="Times New Roman" w:cs="Times New Roman"/>
          <w:b/>
        </w:rPr>
        <w:t>Wymagania dotyczące wadium</w:t>
      </w:r>
    </w:p>
    <w:p w14:paraId="5D965BB3" w14:textId="77777777" w:rsidR="00C51A1F" w:rsidRPr="00C56763" w:rsidRDefault="00C51A1F" w:rsidP="00C56763">
      <w:pPr>
        <w:spacing w:after="0" w:line="276" w:lineRule="auto"/>
        <w:rPr>
          <w:rFonts w:ascii="Times New Roman" w:hAnsi="Times New Roman" w:cs="Times New Roman"/>
        </w:rPr>
      </w:pPr>
      <w:r w:rsidRPr="00C56763">
        <w:rPr>
          <w:rFonts w:ascii="Times New Roman" w:hAnsi="Times New Roman" w:cs="Times New Roman"/>
        </w:rPr>
        <w:t xml:space="preserve">Zamawiający </w:t>
      </w:r>
      <w:r w:rsidR="00081BB6" w:rsidRPr="00C56763">
        <w:rPr>
          <w:rFonts w:ascii="Times New Roman" w:hAnsi="Times New Roman" w:cs="Times New Roman"/>
          <w:b/>
        </w:rPr>
        <w:t>nie wymaga</w:t>
      </w:r>
      <w:r w:rsidR="00081BB6" w:rsidRPr="00C56763">
        <w:rPr>
          <w:rFonts w:ascii="Times New Roman" w:hAnsi="Times New Roman" w:cs="Times New Roman"/>
        </w:rPr>
        <w:t xml:space="preserve"> wniesienia </w:t>
      </w:r>
      <w:r w:rsidRPr="00C56763">
        <w:rPr>
          <w:rFonts w:ascii="Times New Roman" w:hAnsi="Times New Roman" w:cs="Times New Roman"/>
        </w:rPr>
        <w:t>wadium.</w:t>
      </w:r>
    </w:p>
    <w:p w14:paraId="6C48DA96" w14:textId="77777777" w:rsidR="00C51A1F" w:rsidRPr="00C56763" w:rsidRDefault="00C51A1F" w:rsidP="00C56763">
      <w:pPr>
        <w:spacing w:after="0" w:line="276" w:lineRule="auto"/>
        <w:rPr>
          <w:rFonts w:ascii="Times New Roman" w:hAnsi="Times New Roman" w:cs="Times New Roman"/>
          <w:b/>
        </w:rPr>
      </w:pPr>
    </w:p>
    <w:p w14:paraId="41F6904C" w14:textId="77777777" w:rsidR="00C51A1F" w:rsidRPr="00C56763" w:rsidRDefault="00C51A1F" w:rsidP="00431C7D">
      <w:pPr>
        <w:pStyle w:val="Akapitzlist"/>
        <w:numPr>
          <w:ilvl w:val="0"/>
          <w:numId w:val="2"/>
        </w:numPr>
        <w:spacing w:after="0" w:line="276" w:lineRule="auto"/>
        <w:ind w:left="284" w:hanging="142"/>
        <w:rPr>
          <w:rFonts w:ascii="Times New Roman" w:hAnsi="Times New Roman" w:cs="Times New Roman"/>
          <w:b/>
        </w:rPr>
      </w:pPr>
      <w:r w:rsidRPr="00C56763">
        <w:rPr>
          <w:rFonts w:ascii="Times New Roman" w:hAnsi="Times New Roman" w:cs="Times New Roman"/>
          <w:b/>
        </w:rPr>
        <w:t>Informacje dotyczące zabezpieczenia należytego wykonania umowy</w:t>
      </w:r>
    </w:p>
    <w:p w14:paraId="2B0A8B5A" w14:textId="77777777" w:rsidR="00C51A1F" w:rsidRPr="00C56763" w:rsidRDefault="00C51A1F" w:rsidP="00C56763">
      <w:pPr>
        <w:spacing w:after="0" w:line="276" w:lineRule="auto"/>
        <w:rPr>
          <w:rFonts w:ascii="Times New Roman" w:hAnsi="Times New Roman" w:cs="Times New Roman"/>
        </w:rPr>
      </w:pPr>
      <w:r w:rsidRPr="00C56763">
        <w:rPr>
          <w:rFonts w:ascii="Times New Roman" w:hAnsi="Times New Roman" w:cs="Times New Roman"/>
        </w:rPr>
        <w:t xml:space="preserve">Zamawiający </w:t>
      </w:r>
      <w:r w:rsidR="00081BB6" w:rsidRPr="00C56763">
        <w:rPr>
          <w:rFonts w:ascii="Times New Roman" w:hAnsi="Times New Roman" w:cs="Times New Roman"/>
          <w:b/>
        </w:rPr>
        <w:t>nie wymaga</w:t>
      </w:r>
      <w:r w:rsidR="00081BB6" w:rsidRPr="00C56763">
        <w:rPr>
          <w:rFonts w:ascii="Times New Roman" w:hAnsi="Times New Roman" w:cs="Times New Roman"/>
        </w:rPr>
        <w:t xml:space="preserve"> wniesienia </w:t>
      </w:r>
      <w:r w:rsidRPr="00C56763">
        <w:rPr>
          <w:rFonts w:ascii="Times New Roman" w:hAnsi="Times New Roman" w:cs="Times New Roman"/>
        </w:rPr>
        <w:t>zabezpieczenia należytego wykonania umowy.</w:t>
      </w:r>
    </w:p>
    <w:p w14:paraId="4E90CA12" w14:textId="77777777" w:rsidR="00D43922" w:rsidRPr="00C56763" w:rsidRDefault="00D43922" w:rsidP="00C56763">
      <w:pPr>
        <w:spacing w:after="0" w:line="276" w:lineRule="auto"/>
        <w:rPr>
          <w:rFonts w:ascii="Times New Roman" w:hAnsi="Times New Roman" w:cs="Times New Roman"/>
        </w:rPr>
      </w:pPr>
    </w:p>
    <w:p w14:paraId="23A4EE3B" w14:textId="77777777" w:rsidR="00C51A1F" w:rsidRPr="00C56763" w:rsidRDefault="00C51A1F" w:rsidP="00431C7D">
      <w:pPr>
        <w:pStyle w:val="Akapitzlist"/>
        <w:numPr>
          <w:ilvl w:val="0"/>
          <w:numId w:val="2"/>
        </w:numPr>
        <w:spacing w:after="0" w:line="276" w:lineRule="auto"/>
        <w:ind w:left="284" w:hanging="142"/>
        <w:rPr>
          <w:rFonts w:ascii="Times New Roman" w:hAnsi="Times New Roman" w:cs="Times New Roman"/>
          <w:b/>
        </w:rPr>
      </w:pPr>
      <w:r w:rsidRPr="00C56763">
        <w:rPr>
          <w:rFonts w:ascii="Times New Roman" w:hAnsi="Times New Roman" w:cs="Times New Roman"/>
          <w:b/>
        </w:rPr>
        <w:t>Opis sposobu przygotowania oferty</w:t>
      </w:r>
    </w:p>
    <w:p w14:paraId="0954112C" w14:textId="77777777" w:rsidR="00C51A1F" w:rsidRPr="00C56763" w:rsidRDefault="00C51A1F" w:rsidP="00431C7D">
      <w:pPr>
        <w:pStyle w:val="Akapitzlist"/>
        <w:numPr>
          <w:ilvl w:val="0"/>
          <w:numId w:val="5"/>
        </w:numPr>
        <w:spacing w:after="0" w:line="276" w:lineRule="auto"/>
        <w:ind w:left="284"/>
        <w:jc w:val="both"/>
        <w:rPr>
          <w:rFonts w:ascii="Times New Roman" w:hAnsi="Times New Roman" w:cs="Times New Roman"/>
        </w:rPr>
      </w:pPr>
      <w:r w:rsidRPr="00C56763">
        <w:rPr>
          <w:rFonts w:ascii="Times New Roman" w:hAnsi="Times New Roman" w:cs="Times New Roman"/>
        </w:rPr>
        <w:t>Oferta musi być sporządzona w języku polskim, pod rygorem nieważności w formie elektronicznej lub w postaci elektronicznej opatrzona kwalifikowanym podpisem elektronicznym, podpisem zaufanym lub elektronicznym podpisem osobistym w formacie danych: .pdf, .</w:t>
      </w:r>
      <w:proofErr w:type="spellStart"/>
      <w:r w:rsidRPr="00C56763">
        <w:rPr>
          <w:rFonts w:ascii="Times New Roman" w:hAnsi="Times New Roman" w:cs="Times New Roman"/>
        </w:rPr>
        <w:t>doc</w:t>
      </w:r>
      <w:proofErr w:type="spellEnd"/>
      <w:r w:rsidRPr="00C56763">
        <w:rPr>
          <w:rFonts w:ascii="Times New Roman" w:hAnsi="Times New Roman" w:cs="Times New Roman"/>
        </w:rPr>
        <w:t>, .</w:t>
      </w:r>
      <w:proofErr w:type="spellStart"/>
      <w:r w:rsidRPr="00C56763">
        <w:rPr>
          <w:rFonts w:ascii="Times New Roman" w:hAnsi="Times New Roman" w:cs="Times New Roman"/>
        </w:rPr>
        <w:t>docx</w:t>
      </w:r>
      <w:proofErr w:type="spellEnd"/>
      <w:r w:rsidRPr="00C56763">
        <w:rPr>
          <w:rFonts w:ascii="Times New Roman" w:hAnsi="Times New Roman" w:cs="Times New Roman"/>
        </w:rPr>
        <w:t>, .</w:t>
      </w:r>
      <w:proofErr w:type="spellStart"/>
      <w:r w:rsidRPr="00C56763">
        <w:rPr>
          <w:rFonts w:ascii="Times New Roman" w:hAnsi="Times New Roman" w:cs="Times New Roman"/>
        </w:rPr>
        <w:t>xps</w:t>
      </w:r>
      <w:proofErr w:type="spellEnd"/>
      <w:r w:rsidRPr="00C56763">
        <w:rPr>
          <w:rFonts w:ascii="Times New Roman" w:hAnsi="Times New Roman" w:cs="Times New Roman"/>
        </w:rPr>
        <w:t>, .xls, .jpg, .</w:t>
      </w:r>
      <w:proofErr w:type="spellStart"/>
      <w:r w:rsidRPr="00C56763">
        <w:rPr>
          <w:rFonts w:ascii="Times New Roman" w:hAnsi="Times New Roman" w:cs="Times New Roman"/>
        </w:rPr>
        <w:t>jpeg</w:t>
      </w:r>
      <w:proofErr w:type="spellEnd"/>
      <w:r w:rsidR="00081BB6" w:rsidRPr="00C56763">
        <w:rPr>
          <w:rFonts w:ascii="Times New Roman" w:hAnsi="Times New Roman" w:cs="Times New Roman"/>
        </w:rPr>
        <w:t xml:space="preserve"> </w:t>
      </w:r>
      <w:r w:rsidRPr="00C56763">
        <w:rPr>
          <w:rFonts w:ascii="Times New Roman" w:hAnsi="Times New Roman" w:cs="Times New Roman"/>
          <w:b/>
        </w:rPr>
        <w:t>ze szczególnym wskazaniem na .pdf</w:t>
      </w:r>
      <w:r w:rsidRPr="00C56763">
        <w:rPr>
          <w:rFonts w:ascii="Times New Roman" w:hAnsi="Times New Roman" w:cs="Times New Roman"/>
        </w:rPr>
        <w:t>.</w:t>
      </w:r>
    </w:p>
    <w:p w14:paraId="79238040" w14:textId="77777777" w:rsidR="00C51A1F" w:rsidRPr="00C56763" w:rsidRDefault="00C51A1F" w:rsidP="00431C7D">
      <w:pPr>
        <w:pStyle w:val="Akapitzlist"/>
        <w:numPr>
          <w:ilvl w:val="0"/>
          <w:numId w:val="5"/>
        </w:numPr>
        <w:spacing w:after="0" w:line="276" w:lineRule="auto"/>
        <w:ind w:left="284"/>
        <w:jc w:val="both"/>
        <w:rPr>
          <w:rFonts w:ascii="Times New Roman" w:hAnsi="Times New Roman" w:cs="Times New Roman"/>
        </w:rPr>
      </w:pPr>
      <w:r w:rsidRPr="00C56763">
        <w:rPr>
          <w:rFonts w:ascii="Times New Roman" w:hAnsi="Times New Roman" w:cs="Times New Roman"/>
          <w:b/>
        </w:rPr>
        <w:t>Rozszerzenia plików wykorzystywanych przez Wykonawców powinny być zgodne z</w:t>
      </w:r>
      <w:r w:rsidR="00431C7D">
        <w:rPr>
          <w:rFonts w:ascii="Times New Roman" w:hAnsi="Times New Roman" w:cs="Times New Roman"/>
        </w:rPr>
        <w:t> </w:t>
      </w:r>
      <w:r w:rsidRPr="00C56763">
        <w:rPr>
          <w:rFonts w:ascii="Times New Roman" w:hAnsi="Times New Roman" w:cs="Times New Roman"/>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FC0B16" w14:textId="77777777" w:rsidR="00C51A1F" w:rsidRPr="00C56763" w:rsidRDefault="00C51A1F" w:rsidP="00431C7D">
      <w:pPr>
        <w:pStyle w:val="Akapitzlist"/>
        <w:numPr>
          <w:ilvl w:val="0"/>
          <w:numId w:val="5"/>
        </w:numPr>
        <w:spacing w:after="0" w:line="276" w:lineRule="auto"/>
        <w:ind w:left="284"/>
        <w:jc w:val="both"/>
        <w:rPr>
          <w:rFonts w:ascii="Times New Roman" w:hAnsi="Times New Roman" w:cs="Times New Roman"/>
        </w:rPr>
      </w:pPr>
      <w:r w:rsidRPr="00C56763">
        <w:rPr>
          <w:rFonts w:ascii="Times New Roman" w:hAnsi="Times New Roman" w:cs="Times New Roman"/>
        </w:rPr>
        <w:t xml:space="preserve">W procesie składania oferty </w:t>
      </w:r>
      <w:r w:rsidRPr="00C56763">
        <w:rPr>
          <w:rFonts w:ascii="Times New Roman" w:hAnsi="Times New Roman" w:cs="Times New Roman"/>
          <w:color w:val="000000" w:themeColor="text1"/>
        </w:rPr>
        <w:t xml:space="preserve">w tym przedmiotowych środków dowodowych </w:t>
      </w:r>
      <w:r w:rsidRPr="00C56763">
        <w:rPr>
          <w:rFonts w:ascii="Times New Roman" w:hAnsi="Times New Roman" w:cs="Times New Roman"/>
        </w:rPr>
        <w:t xml:space="preserve">na platformie, </w:t>
      </w:r>
      <w:r w:rsidRPr="00C56763">
        <w:rPr>
          <w:rFonts w:ascii="Times New Roman" w:hAnsi="Times New Roman" w:cs="Times New Roman"/>
          <w:b/>
        </w:rPr>
        <w:t>kwalifikowany podpis elektroniczny</w:t>
      </w:r>
      <w:r w:rsidRPr="00C56763">
        <w:rPr>
          <w:rFonts w:ascii="Times New Roman" w:hAnsi="Times New Roman" w:cs="Times New Roman"/>
        </w:rPr>
        <w:t xml:space="preserve"> lub </w:t>
      </w:r>
      <w:r w:rsidRPr="00C56763">
        <w:rPr>
          <w:rFonts w:ascii="Times New Roman" w:hAnsi="Times New Roman" w:cs="Times New Roman"/>
          <w:b/>
        </w:rPr>
        <w:t>podpis zaufany</w:t>
      </w:r>
      <w:r w:rsidRPr="00C56763">
        <w:rPr>
          <w:rFonts w:ascii="Times New Roman" w:hAnsi="Times New Roman" w:cs="Times New Roman"/>
        </w:rPr>
        <w:t xml:space="preserve"> lub </w:t>
      </w:r>
      <w:r w:rsidRPr="00C56763">
        <w:rPr>
          <w:rFonts w:ascii="Times New Roman" w:hAnsi="Times New Roman" w:cs="Times New Roman"/>
          <w:b/>
        </w:rPr>
        <w:t>elektroniczny</w:t>
      </w:r>
      <w:r w:rsidR="00CE3C46" w:rsidRPr="00C56763">
        <w:rPr>
          <w:rFonts w:ascii="Times New Roman" w:hAnsi="Times New Roman" w:cs="Times New Roman"/>
          <w:b/>
        </w:rPr>
        <w:t xml:space="preserve"> </w:t>
      </w:r>
      <w:r w:rsidRPr="00C56763">
        <w:rPr>
          <w:rFonts w:ascii="Times New Roman" w:hAnsi="Times New Roman" w:cs="Times New Roman"/>
          <w:b/>
        </w:rPr>
        <w:t>podpis osobisty</w:t>
      </w:r>
      <w:r w:rsidRPr="00C56763">
        <w:rPr>
          <w:rFonts w:ascii="Times New Roman" w:hAnsi="Times New Roman" w:cs="Times New Roman"/>
        </w:rPr>
        <w:t xml:space="preserve"> Wykonawca składa bezpośrednio na dokumencie, który następnie przesyła do systemu.</w:t>
      </w:r>
    </w:p>
    <w:p w14:paraId="1D42444E" w14:textId="77777777" w:rsidR="00C51A1F" w:rsidRPr="00C56763" w:rsidRDefault="00C51A1F" w:rsidP="00431C7D">
      <w:pPr>
        <w:pStyle w:val="Akapitzlist"/>
        <w:numPr>
          <w:ilvl w:val="0"/>
          <w:numId w:val="5"/>
        </w:numPr>
        <w:spacing w:after="0" w:line="276" w:lineRule="auto"/>
        <w:ind w:left="284"/>
        <w:jc w:val="both"/>
        <w:rPr>
          <w:rFonts w:ascii="Times New Roman" w:hAnsi="Times New Roman" w:cs="Times New Roman"/>
        </w:rPr>
      </w:pPr>
      <w:r w:rsidRPr="00C56763">
        <w:rPr>
          <w:rFonts w:ascii="Times New Roman" w:hAnsi="Times New Roman" w:cs="Times New Roman"/>
        </w:rPr>
        <w:t>W celu ewentualnej kompresji danych zamawiający zaleca wykorzystanie jednego z rozszerzeń:</w:t>
      </w:r>
    </w:p>
    <w:p w14:paraId="12431ABD" w14:textId="77777777" w:rsidR="00C51A1F" w:rsidRPr="00C56763" w:rsidRDefault="00C51A1F" w:rsidP="00D96BB8">
      <w:pPr>
        <w:pStyle w:val="Akapitzlist"/>
        <w:numPr>
          <w:ilvl w:val="0"/>
          <w:numId w:val="22"/>
        </w:numPr>
        <w:spacing w:after="0" w:line="276" w:lineRule="auto"/>
        <w:jc w:val="both"/>
        <w:rPr>
          <w:rFonts w:ascii="Times New Roman" w:hAnsi="Times New Roman" w:cs="Times New Roman"/>
          <w:b/>
        </w:rPr>
      </w:pPr>
      <w:r w:rsidRPr="00C56763">
        <w:rPr>
          <w:rFonts w:ascii="Times New Roman" w:hAnsi="Times New Roman" w:cs="Times New Roman"/>
          <w:b/>
        </w:rPr>
        <w:t>.zip</w:t>
      </w:r>
    </w:p>
    <w:p w14:paraId="33657331" w14:textId="77777777" w:rsidR="00C51A1F" w:rsidRPr="00C56763" w:rsidRDefault="00C51A1F" w:rsidP="00D96BB8">
      <w:pPr>
        <w:pStyle w:val="Akapitzlist"/>
        <w:numPr>
          <w:ilvl w:val="0"/>
          <w:numId w:val="22"/>
        </w:numPr>
        <w:spacing w:after="0" w:line="276" w:lineRule="auto"/>
        <w:jc w:val="both"/>
        <w:rPr>
          <w:rFonts w:ascii="Times New Roman" w:hAnsi="Times New Roman" w:cs="Times New Roman"/>
          <w:b/>
        </w:rPr>
      </w:pPr>
      <w:r w:rsidRPr="00C56763">
        <w:rPr>
          <w:rFonts w:ascii="Times New Roman" w:hAnsi="Times New Roman" w:cs="Times New Roman"/>
          <w:b/>
        </w:rPr>
        <w:t>.7Z</w:t>
      </w:r>
    </w:p>
    <w:p w14:paraId="5600F0EC" w14:textId="77777777" w:rsidR="00E165C8" w:rsidRPr="00E165C8" w:rsidRDefault="00E165C8" w:rsidP="00E165C8">
      <w:pPr>
        <w:pStyle w:val="Akapitzlist"/>
        <w:numPr>
          <w:ilvl w:val="0"/>
          <w:numId w:val="5"/>
        </w:numPr>
        <w:spacing w:after="0" w:line="276" w:lineRule="auto"/>
        <w:ind w:left="284" w:hanging="284"/>
        <w:jc w:val="both"/>
        <w:rPr>
          <w:rFonts w:ascii="Times New Roman" w:hAnsi="Times New Roman" w:cs="Times New Roman"/>
          <w:bCs/>
          <w:color w:val="000000" w:themeColor="text1"/>
          <w:u w:val="single"/>
        </w:rPr>
      </w:pPr>
      <w:r w:rsidRPr="003A51F4">
        <w:rPr>
          <w:rFonts w:ascii="Times New Roman" w:hAnsi="Times New Roman" w:cs="Times New Roman"/>
          <w:b/>
          <w:u w:val="single"/>
        </w:rPr>
        <w:t>Wśród rozszerzeń powszechnych, a niewystępujących w Rozporządzeniu KRI występują: .</w:t>
      </w:r>
      <w:proofErr w:type="spellStart"/>
      <w:r w:rsidRPr="003A51F4">
        <w:rPr>
          <w:rFonts w:ascii="Times New Roman" w:hAnsi="Times New Roman" w:cs="Times New Roman"/>
          <w:b/>
          <w:u w:val="single"/>
        </w:rPr>
        <w:t>rar</w:t>
      </w:r>
      <w:proofErr w:type="spellEnd"/>
      <w:r w:rsidRPr="003A51F4">
        <w:rPr>
          <w:rFonts w:ascii="Times New Roman" w:hAnsi="Times New Roman" w:cs="Times New Roman"/>
          <w:b/>
          <w:u w:val="single"/>
        </w:rPr>
        <w:t>, .gif, .</w:t>
      </w:r>
      <w:proofErr w:type="spellStart"/>
      <w:r w:rsidRPr="003A51F4">
        <w:rPr>
          <w:rFonts w:ascii="Times New Roman" w:hAnsi="Times New Roman" w:cs="Times New Roman"/>
          <w:b/>
          <w:u w:val="single"/>
        </w:rPr>
        <w:t>bmp</w:t>
      </w:r>
      <w:proofErr w:type="spellEnd"/>
      <w:r w:rsidRPr="003A51F4">
        <w:rPr>
          <w:rFonts w:ascii="Times New Roman" w:hAnsi="Times New Roman" w:cs="Times New Roman"/>
          <w:b/>
          <w:u w:val="single"/>
        </w:rPr>
        <w:t xml:space="preserve">, </w:t>
      </w:r>
      <w:proofErr w:type="spellStart"/>
      <w:r w:rsidRPr="003A51F4">
        <w:rPr>
          <w:rFonts w:ascii="Times New Roman" w:hAnsi="Times New Roman" w:cs="Times New Roman"/>
          <w:b/>
          <w:u w:val="single"/>
        </w:rPr>
        <w:t>numbers</w:t>
      </w:r>
      <w:proofErr w:type="spellEnd"/>
      <w:r w:rsidRPr="003A51F4">
        <w:rPr>
          <w:rFonts w:ascii="Times New Roman" w:hAnsi="Times New Roman" w:cs="Times New Roman"/>
          <w:b/>
          <w:u w:val="single"/>
        </w:rPr>
        <w:t>, .</w:t>
      </w:r>
      <w:proofErr w:type="spellStart"/>
      <w:r w:rsidRPr="003A51F4">
        <w:rPr>
          <w:rFonts w:ascii="Times New Roman" w:hAnsi="Times New Roman" w:cs="Times New Roman"/>
          <w:b/>
          <w:u w:val="single"/>
        </w:rPr>
        <w:t>pages</w:t>
      </w:r>
      <w:proofErr w:type="spellEnd"/>
      <w:r w:rsidRPr="003A51F4">
        <w:rPr>
          <w:rFonts w:ascii="Times New Roman" w:hAnsi="Times New Roman" w:cs="Times New Roman"/>
          <w:b/>
        </w:rPr>
        <w:t>.</w:t>
      </w:r>
      <w:r w:rsidRPr="003A51F4">
        <w:rPr>
          <w:rFonts w:ascii="Times New Roman" w:hAnsi="Times New Roman" w:cs="Times New Roman"/>
          <w:b/>
          <w:color w:val="FF9900"/>
        </w:rPr>
        <w:t xml:space="preserve"> </w:t>
      </w:r>
      <w:r>
        <w:rPr>
          <w:rFonts w:ascii="Times New Roman" w:hAnsi="Times New Roman" w:cs="Times New Roman"/>
          <w:b/>
        </w:rPr>
        <w:t>Oferta złożona</w:t>
      </w:r>
      <w:r w:rsidRPr="003A51F4">
        <w:rPr>
          <w:rFonts w:ascii="Times New Roman" w:hAnsi="Times New Roman" w:cs="Times New Roman"/>
          <w:b/>
        </w:rPr>
        <w:t xml:space="preserve"> w takich plikach </w:t>
      </w:r>
      <w:r>
        <w:rPr>
          <w:rFonts w:ascii="Times New Roman" w:hAnsi="Times New Roman" w:cs="Times New Roman"/>
          <w:b/>
        </w:rPr>
        <w:t>podlegać będzie odrzuceniu na podstawie art. 226 ust. 1 pkt. 6 ustawy Pzp.</w:t>
      </w:r>
    </w:p>
    <w:p w14:paraId="7D276A91" w14:textId="77777777" w:rsidR="00E165C8" w:rsidRPr="00E165C8" w:rsidRDefault="00E165C8" w:rsidP="00E165C8">
      <w:pPr>
        <w:pStyle w:val="Akapitzlist"/>
        <w:spacing w:after="0" w:line="276" w:lineRule="auto"/>
        <w:ind w:left="284"/>
        <w:jc w:val="both"/>
        <w:rPr>
          <w:rFonts w:ascii="Times New Roman" w:hAnsi="Times New Roman" w:cs="Times New Roman"/>
          <w:bCs/>
          <w:color w:val="000000" w:themeColor="text1"/>
          <w:u w:val="single"/>
        </w:rPr>
      </w:pPr>
      <w:r w:rsidRPr="00E165C8">
        <w:rPr>
          <w:rFonts w:ascii="Times New Roman" w:hAnsi="Times New Roman" w:cs="Times New Roman"/>
          <w:b/>
        </w:rPr>
        <w:t xml:space="preserve">Powód: nie została sporządzona lub przekazana w sposób zgodny z wymaganiami technicznymi oraz organizacyjnymi sporządzania lub przekazywania ofert przy użyciu środków komunikacji elektronicznej określonymi przez zamawiającego. </w:t>
      </w:r>
    </w:p>
    <w:p w14:paraId="6C303EE6" w14:textId="77777777" w:rsidR="00E165C8" w:rsidRPr="00E165C8" w:rsidRDefault="00E165C8" w:rsidP="00E165C8">
      <w:pPr>
        <w:pStyle w:val="Akapitzlist"/>
        <w:spacing w:after="0" w:line="276" w:lineRule="auto"/>
        <w:ind w:left="284"/>
        <w:jc w:val="both"/>
        <w:rPr>
          <w:rFonts w:ascii="Times New Roman" w:hAnsi="Times New Roman" w:cs="Times New Roman"/>
          <w:bCs/>
          <w:u w:val="single"/>
        </w:rPr>
      </w:pPr>
      <w:r w:rsidRPr="003A51F4">
        <w:rPr>
          <w:rFonts w:ascii="Times New Roman" w:hAnsi="Times New Roman" w:cs="Times New Roman"/>
          <w:bCs/>
        </w:rPr>
        <w:t xml:space="preserve">Powyższe formaty plików są niezgodne z postanowieniami SWZ w Rozdziale XIII pkt 1 oraz treścią załącznika nr 2 do </w:t>
      </w:r>
      <w:r w:rsidRPr="003A51F4">
        <w:rPr>
          <w:rFonts w:ascii="Times New Roman" w:hAnsi="Times New Roman" w:cs="Times New Roman"/>
        </w:rPr>
        <w:t xml:space="preserve">Rozporządzenia Rady Ministrów z dnia 12 kwietnia 2012 r. w sprawie Krajowych Ram Interoperacyjności, minimalnych wymagań dla rejestrów publicznych i wymiany informacji </w:t>
      </w:r>
      <w:r w:rsidRPr="003A51F4">
        <w:rPr>
          <w:rFonts w:ascii="Times New Roman" w:hAnsi="Times New Roman" w:cs="Times New Roman"/>
        </w:rPr>
        <w:br/>
        <w:t>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14:paraId="11E9F212" w14:textId="77777777" w:rsidR="00C51A1F" w:rsidRPr="00C56763" w:rsidRDefault="00C51A1F" w:rsidP="004124A0">
      <w:pPr>
        <w:pStyle w:val="Akapitzlist"/>
        <w:numPr>
          <w:ilvl w:val="0"/>
          <w:numId w:val="5"/>
        </w:numPr>
        <w:spacing w:after="0" w:line="276" w:lineRule="auto"/>
        <w:ind w:left="284"/>
        <w:jc w:val="both"/>
        <w:rPr>
          <w:rFonts w:ascii="Times New Roman" w:hAnsi="Times New Roman" w:cs="Times New Roman"/>
          <w:b/>
          <w:u w:val="single"/>
        </w:rPr>
      </w:pPr>
      <w:r w:rsidRPr="00C56763">
        <w:rPr>
          <w:rFonts w:ascii="Times New Roman" w:hAnsi="Times New Roman" w:cs="Times New Roman"/>
        </w:rPr>
        <w:t>W przypadku stosowania przez wykonawcę kwalifikowanego podpisu elektronicznego:</w:t>
      </w:r>
    </w:p>
    <w:p w14:paraId="56F86166" w14:textId="77777777" w:rsidR="00C51A1F" w:rsidRPr="00C56763" w:rsidRDefault="00C51A1F" w:rsidP="00D96BB8">
      <w:pPr>
        <w:numPr>
          <w:ilvl w:val="0"/>
          <w:numId w:val="24"/>
        </w:numPr>
        <w:spacing w:after="0" w:line="276" w:lineRule="auto"/>
        <w:ind w:left="709"/>
        <w:jc w:val="both"/>
        <w:rPr>
          <w:rFonts w:ascii="Times New Roman" w:eastAsia="Calibri" w:hAnsi="Times New Roman" w:cs="Times New Roman"/>
        </w:rPr>
      </w:pPr>
      <w:r w:rsidRPr="00C56763">
        <w:rPr>
          <w:rFonts w:ascii="Times New Roman" w:hAnsi="Times New Roman" w:cs="Times New Roman"/>
        </w:rPr>
        <w:t xml:space="preserve">Ze względu na niskie ryzyko naruszenia integralności pliku oraz łatwiejszą weryfikację podpisu zamawiający zaleca, w miarę możliwości, </w:t>
      </w:r>
      <w:r w:rsidRPr="00C56763">
        <w:rPr>
          <w:rFonts w:ascii="Times New Roman" w:hAnsi="Times New Roman" w:cs="Times New Roman"/>
          <w:b/>
        </w:rPr>
        <w:t>przekonwertowanie plików składających się na ofertę na rozszerzenie .pdf</w:t>
      </w:r>
      <w:r w:rsidR="007117C3">
        <w:rPr>
          <w:rFonts w:ascii="Times New Roman" w:hAnsi="Times New Roman" w:cs="Times New Roman"/>
          <w:b/>
        </w:rPr>
        <w:t xml:space="preserve"> </w:t>
      </w:r>
      <w:r w:rsidRPr="00C56763">
        <w:rPr>
          <w:rFonts w:ascii="Times New Roman" w:hAnsi="Times New Roman" w:cs="Times New Roman"/>
          <w:b/>
        </w:rPr>
        <w:t xml:space="preserve">i opatrzenie ich podpisem kwalifikowanym w formacie </w:t>
      </w:r>
      <w:proofErr w:type="spellStart"/>
      <w:r w:rsidRPr="00C56763">
        <w:rPr>
          <w:rFonts w:ascii="Times New Roman" w:hAnsi="Times New Roman" w:cs="Times New Roman"/>
          <w:b/>
        </w:rPr>
        <w:t>PAdES</w:t>
      </w:r>
      <w:proofErr w:type="spellEnd"/>
      <w:r w:rsidRPr="00C56763">
        <w:rPr>
          <w:rFonts w:ascii="Times New Roman" w:hAnsi="Times New Roman" w:cs="Times New Roman"/>
          <w:b/>
        </w:rPr>
        <w:t xml:space="preserve">. </w:t>
      </w:r>
    </w:p>
    <w:p w14:paraId="11BD5D20" w14:textId="77777777" w:rsidR="00C51A1F" w:rsidRPr="00C56763" w:rsidRDefault="00C51A1F" w:rsidP="00D96BB8">
      <w:pPr>
        <w:numPr>
          <w:ilvl w:val="0"/>
          <w:numId w:val="24"/>
        </w:numPr>
        <w:spacing w:after="0" w:line="276" w:lineRule="auto"/>
        <w:ind w:left="709"/>
        <w:jc w:val="both"/>
        <w:rPr>
          <w:rFonts w:ascii="Times New Roman" w:hAnsi="Times New Roman" w:cs="Times New Roman"/>
        </w:rPr>
      </w:pPr>
      <w:r w:rsidRPr="00C56763">
        <w:rPr>
          <w:rFonts w:ascii="Times New Roman" w:hAnsi="Times New Roman" w:cs="Times New Roman"/>
        </w:rPr>
        <w:t xml:space="preserve">Pliki w innych formatach niż PDF </w:t>
      </w:r>
      <w:r w:rsidRPr="00C56763">
        <w:rPr>
          <w:rFonts w:ascii="Times New Roman" w:hAnsi="Times New Roman" w:cs="Times New Roman"/>
          <w:b/>
        </w:rPr>
        <w:t xml:space="preserve">zaleca się opatrzyć podpisem w formacie </w:t>
      </w:r>
      <w:proofErr w:type="spellStart"/>
      <w:r w:rsidRPr="00C56763">
        <w:rPr>
          <w:rFonts w:ascii="Times New Roman" w:hAnsi="Times New Roman" w:cs="Times New Roman"/>
          <w:b/>
        </w:rPr>
        <w:t>XAdES</w:t>
      </w:r>
      <w:proofErr w:type="spellEnd"/>
      <w:r w:rsidRPr="00C56763">
        <w:rPr>
          <w:rFonts w:ascii="Times New Roman" w:hAnsi="Times New Roman" w:cs="Times New Roman"/>
          <w:b/>
        </w:rPr>
        <w:t xml:space="preserve"> o typie zewnętrznym</w:t>
      </w:r>
      <w:r w:rsidRPr="00C56763">
        <w:rPr>
          <w:rFonts w:ascii="Times New Roman" w:hAnsi="Times New Roman" w:cs="Times New Roman"/>
        </w:rPr>
        <w:t>. Wykonawca powinien pamiętać, aby plik z podpisem przekazywać łącznie z</w:t>
      </w:r>
      <w:r w:rsidR="004124A0">
        <w:rPr>
          <w:rFonts w:ascii="Times New Roman" w:hAnsi="Times New Roman" w:cs="Times New Roman"/>
        </w:rPr>
        <w:t> </w:t>
      </w:r>
      <w:r w:rsidRPr="00C56763">
        <w:rPr>
          <w:rFonts w:ascii="Times New Roman" w:hAnsi="Times New Roman" w:cs="Times New Roman"/>
        </w:rPr>
        <w:t>dokumentem podpisywanym.</w:t>
      </w:r>
    </w:p>
    <w:p w14:paraId="28AA4AA6" w14:textId="77777777" w:rsidR="00C51A1F" w:rsidRPr="00C56763" w:rsidRDefault="00C51A1F" w:rsidP="00D96BB8">
      <w:pPr>
        <w:numPr>
          <w:ilvl w:val="0"/>
          <w:numId w:val="24"/>
        </w:numPr>
        <w:spacing w:after="0" w:line="276" w:lineRule="auto"/>
        <w:ind w:left="709"/>
        <w:jc w:val="both"/>
        <w:rPr>
          <w:rFonts w:ascii="Times New Roman" w:hAnsi="Times New Roman" w:cs="Times New Roman"/>
        </w:rPr>
      </w:pPr>
      <w:r w:rsidRPr="00C56763">
        <w:rPr>
          <w:rFonts w:ascii="Times New Roman" w:hAnsi="Times New Roman" w:cs="Times New Roman"/>
        </w:rPr>
        <w:t>Zamawiający zaleca wykorzystanie podpisu z kwalifikowanym znacznikiem czasu.</w:t>
      </w:r>
    </w:p>
    <w:p w14:paraId="27FE9AB9" w14:textId="77777777" w:rsidR="00C51A1F" w:rsidRPr="00C56763" w:rsidRDefault="00C51A1F" w:rsidP="004124A0">
      <w:pPr>
        <w:pStyle w:val="Akapitzlist"/>
        <w:numPr>
          <w:ilvl w:val="0"/>
          <w:numId w:val="5"/>
        </w:numPr>
        <w:spacing w:after="0" w:line="276" w:lineRule="auto"/>
        <w:ind w:left="284"/>
        <w:jc w:val="both"/>
        <w:rPr>
          <w:rFonts w:ascii="Times New Roman" w:hAnsi="Times New Roman" w:cs="Times New Roman"/>
          <w:b/>
          <w:u w:val="single"/>
        </w:rPr>
      </w:pPr>
      <w:r w:rsidRPr="00C56763">
        <w:rPr>
          <w:rFonts w:ascii="Times New Roman" w:hAnsi="Times New Roman" w:cs="Times New Roman"/>
        </w:rPr>
        <w:lastRenderedPageBreak/>
        <w:t>Zamawiający zaleca aby</w:t>
      </w:r>
      <w:r w:rsidRPr="00C56763">
        <w:rPr>
          <w:rFonts w:ascii="Times New Roman" w:hAnsi="Times New Roman" w:cs="Times New Roman"/>
          <w:b/>
        </w:rPr>
        <w:t xml:space="preserve"> w przypadku podpisywania pliku przez kilka osób, stosować podpisy tego samego rodzaju.</w:t>
      </w:r>
      <w:r w:rsidRPr="00C56763">
        <w:rPr>
          <w:rFonts w:ascii="Times New Roman" w:hAnsi="Times New Roman" w:cs="Times New Roman"/>
        </w:rPr>
        <w:t xml:space="preserve"> Podpisywanie różnymi rodzajami podpisów np. elektronicznym osobistym i</w:t>
      </w:r>
      <w:r w:rsidR="004124A0">
        <w:rPr>
          <w:rFonts w:ascii="Times New Roman" w:hAnsi="Times New Roman" w:cs="Times New Roman"/>
        </w:rPr>
        <w:t> </w:t>
      </w:r>
      <w:r w:rsidRPr="00C56763">
        <w:rPr>
          <w:rFonts w:ascii="Times New Roman" w:hAnsi="Times New Roman" w:cs="Times New Roman"/>
        </w:rPr>
        <w:t>kwalifikowanym może doprowadzić do problemów w weryfikacji plików.</w:t>
      </w:r>
    </w:p>
    <w:p w14:paraId="6D826B91" w14:textId="77777777" w:rsidR="00C51A1F" w:rsidRPr="00C56763" w:rsidRDefault="00C51A1F" w:rsidP="004124A0">
      <w:pPr>
        <w:numPr>
          <w:ilvl w:val="0"/>
          <w:numId w:val="5"/>
        </w:numPr>
        <w:spacing w:after="0" w:line="276" w:lineRule="auto"/>
        <w:ind w:left="284"/>
        <w:jc w:val="both"/>
        <w:rPr>
          <w:rFonts w:ascii="Times New Roman" w:hAnsi="Times New Roman" w:cs="Times New Roman"/>
        </w:rPr>
      </w:pPr>
      <w:r w:rsidRPr="00C56763">
        <w:rPr>
          <w:rFonts w:ascii="Times New Roman" w:hAnsi="Times New Roman" w:cs="Times New Roman"/>
        </w:rPr>
        <w:t>Zamawiający zaleca, aby Wykonawca z odpowiednim wyprzedzeniem przetestował możliwość prawidłowego wykorzystania wybranej metody podpisania plików oferty.</w:t>
      </w:r>
    </w:p>
    <w:p w14:paraId="3F659B01" w14:textId="77777777" w:rsidR="00C51A1F" w:rsidRPr="00C56763" w:rsidRDefault="00C51A1F" w:rsidP="004124A0">
      <w:pPr>
        <w:numPr>
          <w:ilvl w:val="0"/>
          <w:numId w:val="5"/>
        </w:numPr>
        <w:spacing w:after="0" w:line="276" w:lineRule="auto"/>
        <w:ind w:left="284"/>
        <w:jc w:val="both"/>
        <w:rPr>
          <w:rFonts w:ascii="Times New Roman" w:hAnsi="Times New Roman" w:cs="Times New Roman"/>
        </w:rPr>
      </w:pPr>
      <w:r w:rsidRPr="00C56763">
        <w:rPr>
          <w:rFonts w:ascii="Times New Roman" w:hAnsi="Times New Roman" w:cs="Times New Roman"/>
        </w:rPr>
        <w:t>Osobą składającą ofertę powinna być osoba kontaktowa podawana w dokumentacji.</w:t>
      </w:r>
    </w:p>
    <w:p w14:paraId="37F83C9F" w14:textId="77777777" w:rsidR="00C51A1F" w:rsidRPr="00C56763" w:rsidRDefault="00C51A1F" w:rsidP="004124A0">
      <w:pPr>
        <w:numPr>
          <w:ilvl w:val="0"/>
          <w:numId w:val="5"/>
        </w:numPr>
        <w:spacing w:after="0" w:line="276" w:lineRule="auto"/>
        <w:ind w:left="284"/>
        <w:jc w:val="both"/>
        <w:rPr>
          <w:rFonts w:ascii="Times New Roman" w:hAnsi="Times New Roman" w:cs="Times New Roman"/>
        </w:rPr>
      </w:pPr>
      <w:r w:rsidRPr="00C56763">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93A6FA3" w14:textId="77777777" w:rsidR="00C51A1F" w:rsidRPr="00C56763" w:rsidRDefault="00C51A1F" w:rsidP="004124A0">
      <w:pPr>
        <w:numPr>
          <w:ilvl w:val="0"/>
          <w:numId w:val="5"/>
        </w:numPr>
        <w:spacing w:after="0" w:line="276" w:lineRule="auto"/>
        <w:ind w:left="284"/>
        <w:jc w:val="both"/>
        <w:rPr>
          <w:rFonts w:ascii="Times New Roman" w:hAnsi="Times New Roman" w:cs="Times New Roman"/>
        </w:rPr>
      </w:pPr>
      <w:r w:rsidRPr="00C56763">
        <w:rPr>
          <w:rFonts w:ascii="Times New Roman" w:hAnsi="Times New Roman" w:cs="Times New Roman"/>
        </w:rPr>
        <w:t xml:space="preserve">Jeśli Wykonawca pakuje dokumenty np. w plik o rozszerzeniu .zip, zaleca się wcześniejsze podpisanie każdego ze skompresowanych plików. </w:t>
      </w:r>
    </w:p>
    <w:p w14:paraId="61D98BD1" w14:textId="77777777" w:rsidR="00C51A1F" w:rsidRPr="00C56763" w:rsidRDefault="00C51A1F" w:rsidP="004124A0">
      <w:pPr>
        <w:numPr>
          <w:ilvl w:val="0"/>
          <w:numId w:val="5"/>
        </w:numPr>
        <w:spacing w:after="0" w:line="276" w:lineRule="auto"/>
        <w:ind w:left="284"/>
        <w:jc w:val="both"/>
        <w:rPr>
          <w:rFonts w:ascii="Times New Roman" w:hAnsi="Times New Roman" w:cs="Times New Roman"/>
        </w:rPr>
      </w:pPr>
      <w:r w:rsidRPr="00C56763">
        <w:rPr>
          <w:rFonts w:ascii="Times New Roman" w:hAnsi="Times New Roman" w:cs="Times New Roman"/>
        </w:rPr>
        <w:t xml:space="preserve">Zamawiający zaleca aby </w:t>
      </w:r>
      <w:r w:rsidRPr="00C56763">
        <w:rPr>
          <w:rFonts w:ascii="Times New Roman" w:hAnsi="Times New Roman" w:cs="Times New Roman"/>
          <w:b/>
          <w:u w:val="single"/>
        </w:rPr>
        <w:t>nie</w:t>
      </w:r>
      <w:r w:rsidR="00E44C04" w:rsidRPr="00C56763">
        <w:rPr>
          <w:rFonts w:ascii="Times New Roman" w:hAnsi="Times New Roman" w:cs="Times New Roman"/>
          <w:b/>
          <w:u w:val="single"/>
        </w:rPr>
        <w:t xml:space="preserve"> </w:t>
      </w:r>
      <w:r w:rsidRPr="00C56763">
        <w:rPr>
          <w:rFonts w:ascii="Times New Roman" w:hAnsi="Times New Roman" w:cs="Times New Roman"/>
          <w:b/>
          <w:u w:val="single"/>
        </w:rPr>
        <w:t>wprowadzać jakichkolwiek zmian w plikach po podpisaniu ich podpisem kwalifikowanym.</w:t>
      </w:r>
      <w:r w:rsidRPr="00C56763">
        <w:rPr>
          <w:rFonts w:ascii="Times New Roman" w:hAnsi="Times New Roman" w:cs="Times New Roman"/>
        </w:rPr>
        <w:t xml:space="preserve"> Może to skutkować naruszeniem integralności plików co równoważne będzie z koniecznością odrzucenia oferty.</w:t>
      </w:r>
    </w:p>
    <w:p w14:paraId="71D5B554" w14:textId="77777777" w:rsidR="00C51A1F" w:rsidRPr="00C56763" w:rsidRDefault="00C51A1F" w:rsidP="004124A0">
      <w:pPr>
        <w:numPr>
          <w:ilvl w:val="0"/>
          <w:numId w:val="5"/>
        </w:numPr>
        <w:spacing w:after="0" w:line="276" w:lineRule="auto"/>
        <w:ind w:left="284"/>
        <w:jc w:val="both"/>
        <w:rPr>
          <w:rFonts w:ascii="Times New Roman" w:hAnsi="Times New Roman" w:cs="Times New Roman"/>
        </w:rPr>
      </w:pPr>
      <w:r w:rsidRPr="00C56763">
        <w:rPr>
          <w:rFonts w:ascii="Times New Roman" w:hAnsi="Times New Roman" w:cs="Times New Roman"/>
        </w:rPr>
        <w:t xml:space="preserve">Zamawiający zwraca uwagę na ograniczenia </w:t>
      </w:r>
      <w:r w:rsidRPr="00C56763">
        <w:rPr>
          <w:rFonts w:ascii="Times New Roman" w:hAnsi="Times New Roman" w:cs="Times New Roman"/>
          <w:b/>
        </w:rPr>
        <w:t>wielkości plików podpisywanych profilem zaufanym</w:t>
      </w:r>
      <w:r w:rsidRPr="00C56763">
        <w:rPr>
          <w:rFonts w:ascii="Times New Roman" w:hAnsi="Times New Roman" w:cs="Times New Roman"/>
        </w:rPr>
        <w:t xml:space="preserve">, który wynosi </w:t>
      </w:r>
      <w:r w:rsidRPr="00C56763">
        <w:rPr>
          <w:rFonts w:ascii="Times New Roman" w:hAnsi="Times New Roman" w:cs="Times New Roman"/>
          <w:b/>
        </w:rPr>
        <w:t>max 10MB</w:t>
      </w:r>
      <w:r w:rsidRPr="00C56763">
        <w:rPr>
          <w:rFonts w:ascii="Times New Roman" w:hAnsi="Times New Roman" w:cs="Times New Roman"/>
        </w:rPr>
        <w:t xml:space="preserve">, oraz na </w:t>
      </w:r>
      <w:r w:rsidRPr="00C56763">
        <w:rPr>
          <w:rFonts w:ascii="Times New Roman" w:hAnsi="Times New Roman" w:cs="Times New Roman"/>
          <w:b/>
        </w:rPr>
        <w:t>ograniczenie wielkości plików podpisywanych w</w:t>
      </w:r>
      <w:r w:rsidR="004124A0">
        <w:rPr>
          <w:rFonts w:ascii="Times New Roman" w:hAnsi="Times New Roman" w:cs="Times New Roman"/>
          <w:b/>
        </w:rPr>
        <w:t> </w:t>
      </w:r>
      <w:r w:rsidRPr="00C56763">
        <w:rPr>
          <w:rFonts w:ascii="Times New Roman" w:hAnsi="Times New Roman" w:cs="Times New Roman"/>
          <w:b/>
        </w:rPr>
        <w:t xml:space="preserve">aplikacji </w:t>
      </w:r>
      <w:proofErr w:type="spellStart"/>
      <w:r w:rsidRPr="00C56763">
        <w:rPr>
          <w:rFonts w:ascii="Times New Roman" w:hAnsi="Times New Roman" w:cs="Times New Roman"/>
          <w:b/>
        </w:rPr>
        <w:t>eDoApp</w:t>
      </w:r>
      <w:proofErr w:type="spellEnd"/>
      <w:r w:rsidRPr="00C56763">
        <w:rPr>
          <w:rFonts w:ascii="Times New Roman" w:hAnsi="Times New Roman" w:cs="Times New Roman"/>
        </w:rPr>
        <w:t xml:space="preserve"> służącej do składania elektronicznego podpisu osobistego, który wynosi </w:t>
      </w:r>
      <w:r w:rsidRPr="00C56763">
        <w:rPr>
          <w:rFonts w:ascii="Times New Roman" w:hAnsi="Times New Roman" w:cs="Times New Roman"/>
          <w:b/>
        </w:rPr>
        <w:t>max 5MB.</w:t>
      </w:r>
    </w:p>
    <w:p w14:paraId="2E9A40A4" w14:textId="77777777" w:rsidR="00C51A1F" w:rsidRPr="00C56763" w:rsidRDefault="00C51A1F" w:rsidP="004124A0">
      <w:pPr>
        <w:pStyle w:val="Akapitzlist"/>
        <w:numPr>
          <w:ilvl w:val="0"/>
          <w:numId w:val="5"/>
        </w:numPr>
        <w:spacing w:after="0" w:line="276" w:lineRule="auto"/>
        <w:ind w:left="284"/>
        <w:jc w:val="both"/>
        <w:rPr>
          <w:rFonts w:ascii="Times New Roman" w:hAnsi="Times New Roman" w:cs="Times New Roman"/>
        </w:rPr>
      </w:pPr>
      <w:r w:rsidRPr="00C56763">
        <w:rPr>
          <w:rFonts w:ascii="Times New Roman" w:hAnsi="Times New Roman" w:cs="Times New Roman"/>
        </w:rPr>
        <w:t>Szyfrowanie ofert odbywa się automatycznie przez Platformę.</w:t>
      </w:r>
    </w:p>
    <w:p w14:paraId="6EAEA76C" w14:textId="77777777" w:rsidR="00C51A1F" w:rsidRPr="00C56763" w:rsidRDefault="00C51A1F" w:rsidP="004124A0">
      <w:pPr>
        <w:pStyle w:val="Akapitzlist"/>
        <w:numPr>
          <w:ilvl w:val="0"/>
          <w:numId w:val="5"/>
        </w:numPr>
        <w:spacing w:after="0" w:line="276" w:lineRule="auto"/>
        <w:ind w:left="284"/>
        <w:jc w:val="both"/>
        <w:rPr>
          <w:rFonts w:ascii="Times New Roman" w:hAnsi="Times New Roman" w:cs="Times New Roman"/>
        </w:rPr>
      </w:pPr>
      <w:r w:rsidRPr="00C56763">
        <w:rPr>
          <w:rFonts w:ascii="Times New Roman" w:hAnsi="Times New Roman" w:cs="Times New Roman"/>
        </w:rPr>
        <w:t>Oznaczenie czasu odbioru danych:</w:t>
      </w:r>
    </w:p>
    <w:p w14:paraId="3D59BDE4" w14:textId="77777777" w:rsidR="00C51A1F" w:rsidRPr="00C56763" w:rsidRDefault="00C51A1F" w:rsidP="004124A0">
      <w:pPr>
        <w:pStyle w:val="Akapitzlist"/>
        <w:spacing w:after="0" w:line="276" w:lineRule="auto"/>
        <w:ind w:left="284"/>
        <w:jc w:val="both"/>
        <w:rPr>
          <w:rFonts w:ascii="Times New Roman" w:hAnsi="Times New Roman" w:cs="Times New Roman"/>
        </w:rPr>
      </w:pPr>
      <w:r w:rsidRPr="00C56763">
        <w:rPr>
          <w:rFonts w:ascii="Times New Roman" w:hAnsi="Times New Roman" w:cs="Times New Roman"/>
          <w:b/>
          <w:u w:val="single"/>
        </w:rPr>
        <w:t>Za datę przekazania oferty</w:t>
      </w:r>
      <w:r w:rsidRPr="00C56763">
        <w:rPr>
          <w:rFonts w:ascii="Times New Roman" w:hAnsi="Times New Roman" w:cs="Times New Roman"/>
        </w:rPr>
        <w:t xml:space="preserve"> przyjmuje się datę jej przekazania w systemie poprzez kliknięcie przycisku </w:t>
      </w:r>
      <w:r w:rsidRPr="00C56763">
        <w:rPr>
          <w:rFonts w:ascii="Times New Roman" w:hAnsi="Times New Roman" w:cs="Times New Roman"/>
          <w:b/>
          <w:i/>
        </w:rPr>
        <w:t>„Złóż ofertę”</w:t>
      </w:r>
      <w:r w:rsidRPr="00C56763">
        <w:rPr>
          <w:rFonts w:ascii="Times New Roman" w:hAnsi="Times New Roman" w:cs="Times New Roman"/>
        </w:rPr>
        <w:t xml:space="preserve"> w drugim kroku i wyświetleniu komunikatu, że oferta została złożona. </w:t>
      </w:r>
      <w:r w:rsidRPr="00C56763">
        <w:rPr>
          <w:rFonts w:ascii="Times New Roman" w:hAnsi="Times New Roman" w:cs="Times New Roman"/>
          <w:b/>
          <w:u w:val="single"/>
        </w:rPr>
        <w:t>Za datę przekazania korespondencji przesłanej za pomocą Platformy</w:t>
      </w:r>
      <w:r w:rsidRPr="00C56763">
        <w:rPr>
          <w:rFonts w:ascii="Times New Roman" w:hAnsi="Times New Roman" w:cs="Times New Roman"/>
        </w:rPr>
        <w:t xml:space="preserve"> przyjmuje się datę prawidłowego przekazania poprzez kliknięcie przycisku </w:t>
      </w:r>
      <w:r w:rsidRPr="00C56763">
        <w:rPr>
          <w:rFonts w:ascii="Times New Roman" w:hAnsi="Times New Roman" w:cs="Times New Roman"/>
          <w:b/>
          <w:i/>
        </w:rPr>
        <w:t xml:space="preserve">„Wyślij wiadomość do Zamawiającego” </w:t>
      </w:r>
      <w:r w:rsidRPr="00C56763">
        <w:rPr>
          <w:rFonts w:ascii="Times New Roman" w:hAnsi="Times New Roman" w:cs="Times New Roman"/>
        </w:rPr>
        <w:t>na Platformie i wyświetleniu komunikatu, że wiadomość została wysłana do Zamawiającego.</w:t>
      </w:r>
    </w:p>
    <w:p w14:paraId="36D69DC9" w14:textId="77777777" w:rsidR="004719CE" w:rsidRPr="00C56763" w:rsidRDefault="00C51A1F" w:rsidP="004124A0">
      <w:pPr>
        <w:pStyle w:val="Akapitzlist"/>
        <w:numPr>
          <w:ilvl w:val="0"/>
          <w:numId w:val="5"/>
        </w:numPr>
        <w:spacing w:after="0" w:line="276" w:lineRule="auto"/>
        <w:ind w:left="284"/>
        <w:jc w:val="both"/>
        <w:rPr>
          <w:rFonts w:ascii="Times New Roman" w:hAnsi="Times New Roman" w:cs="Times New Roman"/>
        </w:rPr>
      </w:pPr>
      <w:r w:rsidRPr="00C56763">
        <w:rPr>
          <w:rFonts w:ascii="Times New Roman" w:hAnsi="Times New Roman" w:cs="Times New Roman"/>
        </w:rPr>
        <w:t>Do przygotowania oferty konieczne jest posiadanie przez osobę upoważnioną do reprezentowania Wykonawcy kwalifikowanego podpisu elektronicznego, elektronicznego podpisu o</w:t>
      </w:r>
      <w:r w:rsidR="004719CE" w:rsidRPr="00C56763">
        <w:rPr>
          <w:rFonts w:ascii="Times New Roman" w:hAnsi="Times New Roman" w:cs="Times New Roman"/>
        </w:rPr>
        <w:t>sobistego lub podpisu zaufanego.</w:t>
      </w:r>
    </w:p>
    <w:p w14:paraId="626FE635" w14:textId="77777777" w:rsidR="00C51A1F" w:rsidRPr="00C56763" w:rsidRDefault="00C51A1F" w:rsidP="004124A0">
      <w:pPr>
        <w:pStyle w:val="Akapitzlist"/>
        <w:numPr>
          <w:ilvl w:val="0"/>
          <w:numId w:val="5"/>
        </w:numPr>
        <w:spacing w:after="0" w:line="276" w:lineRule="auto"/>
        <w:ind w:left="284"/>
        <w:jc w:val="both"/>
        <w:rPr>
          <w:rFonts w:ascii="Times New Roman" w:hAnsi="Times New Roman" w:cs="Times New Roman"/>
        </w:rPr>
      </w:pPr>
      <w:r w:rsidRPr="00C56763">
        <w:rPr>
          <w:rFonts w:ascii="Times New Roman" w:hAnsi="Times New Roman" w:cs="Times New Roman"/>
          <w:b/>
          <w:color w:val="000000" w:themeColor="text1"/>
          <w:u w:val="single"/>
        </w:rPr>
        <w:t>Do oferty należy dołączyć oświadczenie o niepodleganiu wykluczeniu w formie elektronicznej lub postaci elektronicznej opatrzone kwalifikowanym podpisem elektronicznym, podpisem zaufanym lub elektronicznym podpisem osobistym</w:t>
      </w:r>
      <w:r w:rsidRPr="00C56763">
        <w:rPr>
          <w:rFonts w:ascii="Times New Roman" w:hAnsi="Times New Roman" w:cs="Times New Roman"/>
          <w:color w:val="000000" w:themeColor="text1"/>
          <w:u w:val="single"/>
        </w:rPr>
        <w:t>.</w:t>
      </w:r>
    </w:p>
    <w:p w14:paraId="79DF7650" w14:textId="77777777" w:rsidR="00D820A3" w:rsidRPr="00C56763" w:rsidRDefault="00D820A3" w:rsidP="004124A0">
      <w:pPr>
        <w:pStyle w:val="Akapitzlist"/>
        <w:numPr>
          <w:ilvl w:val="0"/>
          <w:numId w:val="5"/>
        </w:numPr>
        <w:spacing w:after="0" w:line="276" w:lineRule="auto"/>
        <w:ind w:left="284"/>
        <w:jc w:val="both"/>
        <w:rPr>
          <w:rFonts w:ascii="Times New Roman" w:hAnsi="Times New Roman" w:cs="Times New Roman"/>
          <w:color w:val="000000" w:themeColor="text1"/>
        </w:rPr>
      </w:pPr>
      <w:r w:rsidRPr="00C56763">
        <w:rPr>
          <w:rFonts w:ascii="Times New Roman" w:hAnsi="Times New Roman" w:cs="Times New Roman"/>
          <w:color w:val="000000" w:themeColor="text1"/>
        </w:rPr>
        <w:t>W przypadku wspólnego ubiegania się o zamówienie przez wykonawców, oświadczenie składa każdy z wykonawców. Oświadczenia te potwierdzają brak podstaw wykluczenia.</w:t>
      </w:r>
    </w:p>
    <w:p w14:paraId="0CCACCF5" w14:textId="77777777" w:rsidR="00C51A1F" w:rsidRPr="00735C39" w:rsidRDefault="00C51A1F" w:rsidP="004124A0">
      <w:pPr>
        <w:pStyle w:val="Akapitzlist"/>
        <w:numPr>
          <w:ilvl w:val="0"/>
          <w:numId w:val="5"/>
        </w:numPr>
        <w:spacing w:after="0" w:line="276" w:lineRule="auto"/>
        <w:ind w:left="284"/>
        <w:jc w:val="both"/>
        <w:rPr>
          <w:rFonts w:ascii="Times New Roman" w:hAnsi="Times New Roman" w:cs="Times New Roman"/>
        </w:rPr>
      </w:pPr>
      <w:r w:rsidRPr="00735C39">
        <w:rPr>
          <w:rFonts w:ascii="Times New Roman" w:hAnsi="Times New Roman" w:cs="Times New Roman"/>
          <w:b/>
        </w:rPr>
        <w:t xml:space="preserve">Do przygotowania oferty zaleca się wykorzystanie Formularza ofertowego, którego wzór stanowi </w:t>
      </w:r>
      <w:r w:rsidR="005F75E2" w:rsidRPr="00735C39">
        <w:rPr>
          <w:rFonts w:ascii="Times New Roman" w:hAnsi="Times New Roman" w:cs="Times New Roman"/>
          <w:b/>
          <w:color w:val="0070C0"/>
        </w:rPr>
        <w:t>Z</w:t>
      </w:r>
      <w:r w:rsidRPr="00735C39">
        <w:rPr>
          <w:rFonts w:ascii="Times New Roman" w:hAnsi="Times New Roman" w:cs="Times New Roman"/>
          <w:b/>
          <w:color w:val="0070C0"/>
        </w:rPr>
        <w:t xml:space="preserve">ałącznik nr </w:t>
      </w:r>
      <w:r w:rsidR="005F75E2" w:rsidRPr="00735C39">
        <w:rPr>
          <w:rFonts w:ascii="Times New Roman" w:hAnsi="Times New Roman" w:cs="Times New Roman"/>
          <w:b/>
          <w:color w:val="0070C0"/>
        </w:rPr>
        <w:t>3</w:t>
      </w:r>
      <w:r w:rsidR="004078DC">
        <w:rPr>
          <w:rFonts w:ascii="Times New Roman" w:hAnsi="Times New Roman" w:cs="Times New Roman"/>
          <w:b/>
          <w:color w:val="0070C0"/>
        </w:rPr>
        <w:t xml:space="preserve"> </w:t>
      </w:r>
      <w:r w:rsidRPr="00735C39">
        <w:rPr>
          <w:rFonts w:ascii="Times New Roman" w:hAnsi="Times New Roman" w:cs="Times New Roman"/>
          <w:b/>
          <w:color w:val="0070C0"/>
        </w:rPr>
        <w:t>do SWZ.</w:t>
      </w:r>
      <w:r w:rsidR="00661E17" w:rsidRPr="00735C39">
        <w:rPr>
          <w:rFonts w:ascii="Times New Roman" w:hAnsi="Times New Roman" w:cs="Times New Roman"/>
        </w:rPr>
        <w:t xml:space="preserve"> </w:t>
      </w:r>
      <w:r w:rsidRPr="00735C39">
        <w:rPr>
          <w:rFonts w:ascii="Times New Roman" w:hAnsi="Times New Roman" w:cs="Times New Roman"/>
        </w:rPr>
        <w:t>W przypadku, gdy Wykonawca nie korzysta z</w:t>
      </w:r>
      <w:r w:rsidR="00D636DF">
        <w:rPr>
          <w:rFonts w:ascii="Times New Roman" w:hAnsi="Times New Roman" w:cs="Times New Roman"/>
        </w:rPr>
        <w:t> </w:t>
      </w:r>
      <w:r w:rsidRPr="00735C39">
        <w:rPr>
          <w:rFonts w:ascii="Times New Roman" w:hAnsi="Times New Roman" w:cs="Times New Roman"/>
        </w:rPr>
        <w:t>przygotowanego przez zamawiającego wzoru, w treści oferty należy zamieścić wszystkie informacje wymagane w</w:t>
      </w:r>
      <w:r w:rsidR="00DC4458">
        <w:rPr>
          <w:rFonts w:ascii="Times New Roman" w:hAnsi="Times New Roman" w:cs="Times New Roman"/>
        </w:rPr>
        <w:t> </w:t>
      </w:r>
      <w:r w:rsidRPr="00735C39">
        <w:rPr>
          <w:rFonts w:ascii="Times New Roman" w:hAnsi="Times New Roman" w:cs="Times New Roman"/>
          <w:b/>
          <w:i/>
        </w:rPr>
        <w:t>Formularzu ofertowym</w:t>
      </w:r>
      <w:r w:rsidRPr="00735C39">
        <w:rPr>
          <w:rFonts w:ascii="Times New Roman" w:hAnsi="Times New Roman" w:cs="Times New Roman"/>
        </w:rPr>
        <w:t>.</w:t>
      </w:r>
    </w:p>
    <w:p w14:paraId="5B258A13" w14:textId="77777777" w:rsidR="00C51A1F" w:rsidRPr="00C56763" w:rsidRDefault="00C51A1F" w:rsidP="004124A0">
      <w:pPr>
        <w:pStyle w:val="Akapitzlist"/>
        <w:numPr>
          <w:ilvl w:val="0"/>
          <w:numId w:val="5"/>
        </w:numPr>
        <w:spacing w:after="0" w:line="276" w:lineRule="auto"/>
        <w:ind w:left="284"/>
        <w:jc w:val="both"/>
        <w:rPr>
          <w:rFonts w:ascii="Times New Roman" w:hAnsi="Times New Roman" w:cs="Times New Roman"/>
        </w:rPr>
      </w:pPr>
      <w:r w:rsidRPr="00C56763">
        <w:rPr>
          <w:rFonts w:ascii="Times New Roman" w:hAnsi="Times New Roman" w:cs="Times New Roman"/>
        </w:rPr>
        <w:t xml:space="preserve">Wszelkie informacje stanowiące tajemnicę przedsiębiorstwa w rozumieniu ustawy z dnia </w:t>
      </w:r>
      <w:r w:rsidRPr="00C56763">
        <w:rPr>
          <w:rFonts w:ascii="Times New Roman" w:hAnsi="Times New Roman" w:cs="Times New Roman"/>
        </w:rPr>
        <w:br/>
        <w:t>16 kwietnia 1993 r. o zwalczaniu nieuczciwej konkurencji (</w:t>
      </w:r>
      <w:r w:rsidR="00D636DF">
        <w:rPr>
          <w:rFonts w:ascii="Times New Roman" w:hAnsi="Times New Roman" w:cs="Times New Roman"/>
        </w:rPr>
        <w:t>D</w:t>
      </w:r>
      <w:r w:rsidRPr="00C56763">
        <w:rPr>
          <w:rFonts w:ascii="Times New Roman" w:hAnsi="Times New Roman" w:cs="Times New Roman"/>
        </w:rPr>
        <w:t>z. U. z 20</w:t>
      </w:r>
      <w:r w:rsidR="00E165C8">
        <w:rPr>
          <w:rFonts w:ascii="Times New Roman" w:hAnsi="Times New Roman" w:cs="Times New Roman"/>
        </w:rPr>
        <w:t>22</w:t>
      </w:r>
      <w:r w:rsidRPr="00C56763">
        <w:rPr>
          <w:rFonts w:ascii="Times New Roman" w:hAnsi="Times New Roman" w:cs="Times New Roman"/>
        </w:rPr>
        <w:t xml:space="preserve"> poz. </w:t>
      </w:r>
      <w:r w:rsidR="00E165C8">
        <w:rPr>
          <w:rFonts w:ascii="Times New Roman" w:hAnsi="Times New Roman" w:cs="Times New Roman"/>
        </w:rPr>
        <w:t>1233</w:t>
      </w:r>
      <w:r w:rsidRPr="00C56763">
        <w:rPr>
          <w:rFonts w:ascii="Times New Roman" w:hAnsi="Times New Roman" w:cs="Times New Roman"/>
        </w:rPr>
        <w:t xml:space="preserve">), które Wykonawca zastrzeże jako tajemnicę przedsiębiorstwa, powinny zostać złożone przy pomocy sekcji pod nazwą </w:t>
      </w:r>
      <w:r w:rsidRPr="00C56763">
        <w:rPr>
          <w:rFonts w:ascii="Times New Roman" w:hAnsi="Times New Roman" w:cs="Times New Roman"/>
          <w:b/>
          <w:color w:val="000000" w:themeColor="text1"/>
        </w:rPr>
        <w:t>„</w:t>
      </w:r>
      <w:r w:rsidRPr="00C56763">
        <w:rPr>
          <w:rFonts w:ascii="Times New Roman" w:hAnsi="Times New Roman" w:cs="Times New Roman"/>
          <w:b/>
          <w:i/>
          <w:color w:val="000000" w:themeColor="text1"/>
        </w:rPr>
        <w:t xml:space="preserve">FORMULARZ” </w:t>
      </w:r>
      <w:r w:rsidRPr="00C56763">
        <w:rPr>
          <w:rFonts w:ascii="Times New Roman" w:hAnsi="Times New Roman" w:cs="Times New Roman"/>
          <w:b/>
          <w:color w:val="000000" w:themeColor="text1"/>
        </w:rPr>
        <w:t xml:space="preserve">w osobnym pliku </w:t>
      </w:r>
      <w:r w:rsidRPr="00C56763">
        <w:rPr>
          <w:rFonts w:ascii="Times New Roman" w:hAnsi="Times New Roman" w:cs="Times New Roman"/>
          <w:b/>
          <w:i/>
          <w:color w:val="000000" w:themeColor="text1"/>
        </w:rPr>
        <w:t>„dokument niejawny”</w:t>
      </w:r>
      <w:r w:rsidRPr="00C56763">
        <w:rPr>
          <w:rFonts w:ascii="Times New Roman" w:hAnsi="Times New Roman" w:cs="Times New Roman"/>
          <w:b/>
          <w:color w:val="000000" w:themeColor="text1"/>
        </w:rPr>
        <w:t xml:space="preserve"> wraz z</w:t>
      </w:r>
      <w:r w:rsidR="0090718A">
        <w:rPr>
          <w:rFonts w:ascii="Times New Roman" w:hAnsi="Times New Roman" w:cs="Times New Roman"/>
          <w:b/>
          <w:color w:val="000000" w:themeColor="text1"/>
        </w:rPr>
        <w:t> </w:t>
      </w:r>
      <w:r w:rsidRPr="00C56763">
        <w:rPr>
          <w:rFonts w:ascii="Times New Roman" w:hAnsi="Times New Roman" w:cs="Times New Roman"/>
          <w:b/>
          <w:color w:val="000000" w:themeColor="text1"/>
        </w:rPr>
        <w:t>jednoczesnym zaznaczeniem „</w:t>
      </w:r>
      <w:r w:rsidRPr="00C56763">
        <w:rPr>
          <w:rFonts w:ascii="Times New Roman" w:hAnsi="Times New Roman" w:cs="Times New Roman"/>
          <w:b/>
          <w:i/>
          <w:color w:val="000000" w:themeColor="text1"/>
        </w:rPr>
        <w:t>Załącznik stanowiący tajemnicę przedsiębiorstwa”</w:t>
      </w:r>
      <w:r w:rsidRPr="00C56763">
        <w:rPr>
          <w:rFonts w:ascii="Times New Roman" w:hAnsi="Times New Roman" w:cs="Times New Roman"/>
          <w:b/>
          <w:color w:val="000000" w:themeColor="text1"/>
        </w:rPr>
        <w:t>.</w:t>
      </w:r>
      <w:r w:rsidR="00661E17" w:rsidRPr="00C56763">
        <w:rPr>
          <w:rFonts w:ascii="Times New Roman" w:hAnsi="Times New Roman" w:cs="Times New Roman"/>
          <w:b/>
          <w:color w:val="000000" w:themeColor="text1"/>
        </w:rPr>
        <w:t xml:space="preserve"> </w:t>
      </w:r>
      <w:r w:rsidRPr="00C56763">
        <w:rPr>
          <w:rFonts w:ascii="Times New Roman" w:hAnsi="Times New Roman" w:cs="Times New Roman"/>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w:t>
      </w:r>
      <w:r w:rsidRPr="00C56763">
        <w:rPr>
          <w:rFonts w:ascii="Times New Roman" w:hAnsi="Times New Roman" w:cs="Times New Roman"/>
        </w:rPr>
        <w:lastRenderedPageBreak/>
        <w:t>przez Wykonawcę podjęcia niezbędnych działań w celu zachowania poufności objętych klauzulą informacji zgodnie</w:t>
      </w:r>
      <w:r w:rsidR="00661E17" w:rsidRPr="00C56763">
        <w:rPr>
          <w:rFonts w:ascii="Times New Roman" w:hAnsi="Times New Roman" w:cs="Times New Roman"/>
        </w:rPr>
        <w:t xml:space="preserve"> </w:t>
      </w:r>
      <w:r w:rsidRPr="00C56763">
        <w:rPr>
          <w:rFonts w:ascii="Times New Roman" w:hAnsi="Times New Roman" w:cs="Times New Roman"/>
        </w:rPr>
        <w:t xml:space="preserve">z postanowieniami art. 18 ust. 3 </w:t>
      </w:r>
      <w:r w:rsidR="00661E17" w:rsidRPr="00C56763">
        <w:rPr>
          <w:rFonts w:ascii="Times New Roman" w:hAnsi="Times New Roman" w:cs="Times New Roman"/>
        </w:rPr>
        <w:t>P</w:t>
      </w:r>
      <w:r w:rsidRPr="00C56763">
        <w:rPr>
          <w:rFonts w:ascii="Times New Roman" w:hAnsi="Times New Roman" w:cs="Times New Roman"/>
        </w:rPr>
        <w:t>zp.</w:t>
      </w:r>
    </w:p>
    <w:p w14:paraId="4A2EE826" w14:textId="77777777" w:rsidR="00C51A1F" w:rsidRPr="00C56763" w:rsidRDefault="00C51A1F" w:rsidP="0090718A">
      <w:pPr>
        <w:pStyle w:val="Akapitzlist"/>
        <w:numPr>
          <w:ilvl w:val="0"/>
          <w:numId w:val="5"/>
        </w:numPr>
        <w:spacing w:after="0" w:line="276" w:lineRule="auto"/>
        <w:ind w:left="284"/>
        <w:jc w:val="both"/>
        <w:rPr>
          <w:rFonts w:ascii="Times New Roman" w:hAnsi="Times New Roman" w:cs="Times New Roman"/>
          <w:b/>
          <w:u w:val="single"/>
        </w:rPr>
      </w:pPr>
      <w:r w:rsidRPr="00C56763">
        <w:rPr>
          <w:rFonts w:ascii="Times New Roman" w:hAnsi="Times New Roman" w:cs="Times New Roman"/>
          <w:b/>
          <w:u w:val="single"/>
        </w:rPr>
        <w:t>Do oferty należy dołączyć:</w:t>
      </w:r>
    </w:p>
    <w:p w14:paraId="048CCD34" w14:textId="77777777" w:rsidR="00E10A46" w:rsidRDefault="00682C61" w:rsidP="00E10A46">
      <w:pPr>
        <w:pStyle w:val="Akapitzlist"/>
        <w:numPr>
          <w:ilvl w:val="0"/>
          <w:numId w:val="40"/>
        </w:numPr>
        <w:spacing w:after="0" w:line="276" w:lineRule="auto"/>
        <w:ind w:left="284"/>
        <w:jc w:val="both"/>
        <w:rPr>
          <w:rFonts w:ascii="Times New Roman" w:hAnsi="Times New Roman" w:cs="Times New Roman"/>
          <w:b/>
          <w:color w:val="0070C0"/>
        </w:rPr>
      </w:pPr>
      <w:r w:rsidRPr="00735C39">
        <w:rPr>
          <w:rFonts w:ascii="Times New Roman" w:hAnsi="Times New Roman" w:cs="Times New Roman"/>
          <w:b/>
        </w:rPr>
        <w:t>Formularz ofertowy</w:t>
      </w:r>
      <w:r w:rsidRPr="00735C39">
        <w:rPr>
          <w:rFonts w:ascii="Times New Roman" w:hAnsi="Times New Roman" w:cs="Times New Roman"/>
        </w:rPr>
        <w:t xml:space="preserve"> wypełniony we wszystkich pozycjach – wzór stanowi </w:t>
      </w:r>
      <w:r w:rsidR="005F75E2" w:rsidRPr="00735C39">
        <w:rPr>
          <w:rFonts w:ascii="Times New Roman" w:hAnsi="Times New Roman" w:cs="Times New Roman"/>
          <w:b/>
          <w:color w:val="0070C0"/>
        </w:rPr>
        <w:t>Z</w:t>
      </w:r>
      <w:r w:rsidRPr="00735C39">
        <w:rPr>
          <w:rFonts w:ascii="Times New Roman" w:hAnsi="Times New Roman" w:cs="Times New Roman"/>
          <w:b/>
          <w:color w:val="0070C0"/>
        </w:rPr>
        <w:t xml:space="preserve">ałącznik nr </w:t>
      </w:r>
      <w:r w:rsidR="002126F7" w:rsidRPr="00735C39">
        <w:rPr>
          <w:rFonts w:ascii="Times New Roman" w:hAnsi="Times New Roman" w:cs="Times New Roman"/>
          <w:b/>
          <w:color w:val="0070C0"/>
        </w:rPr>
        <w:t>3</w:t>
      </w:r>
      <w:r w:rsidRPr="00735C39">
        <w:rPr>
          <w:rFonts w:ascii="Times New Roman" w:hAnsi="Times New Roman" w:cs="Times New Roman"/>
          <w:b/>
          <w:color w:val="0070C0"/>
        </w:rPr>
        <w:t xml:space="preserve"> do SWZ.</w:t>
      </w:r>
    </w:p>
    <w:p w14:paraId="28A8FDBD" w14:textId="77777777" w:rsidR="00E10A46" w:rsidRPr="00E10A46" w:rsidRDefault="00E10A46" w:rsidP="00E10A46">
      <w:pPr>
        <w:pStyle w:val="Akapitzlist"/>
        <w:numPr>
          <w:ilvl w:val="0"/>
          <w:numId w:val="40"/>
        </w:numPr>
        <w:spacing w:after="0" w:line="276" w:lineRule="auto"/>
        <w:ind w:left="284"/>
        <w:jc w:val="both"/>
        <w:rPr>
          <w:rFonts w:ascii="Times New Roman" w:hAnsi="Times New Roman" w:cs="Times New Roman"/>
        </w:rPr>
      </w:pPr>
      <w:r w:rsidRPr="00A7529D">
        <w:rPr>
          <w:rFonts w:ascii="Times New Roman" w:hAnsi="Times New Roman" w:cs="Times New Roman"/>
          <w:b/>
        </w:rPr>
        <w:t>Formularz asortymentowo-cenowy</w:t>
      </w:r>
      <w:r w:rsidRPr="00E10A46">
        <w:rPr>
          <w:rFonts w:ascii="Times New Roman" w:hAnsi="Times New Roman" w:cs="Times New Roman"/>
        </w:rPr>
        <w:t xml:space="preserve"> </w:t>
      </w:r>
      <w:r w:rsidRPr="00E10A46">
        <w:rPr>
          <w:rFonts w:ascii="Times New Roman" w:hAnsi="Times New Roman" w:cs="Times New Roman"/>
          <w:b/>
          <w:color w:val="0070C0"/>
        </w:rPr>
        <w:t>– zgodnie ze wzorem stanowiącym załącznik nr 1 do SWZ</w:t>
      </w:r>
      <w:r>
        <w:rPr>
          <w:rFonts w:ascii="Times New Roman" w:hAnsi="Times New Roman" w:cs="Times New Roman"/>
          <w:b/>
          <w:color w:val="0070C0"/>
        </w:rPr>
        <w:t xml:space="preserve"> </w:t>
      </w:r>
      <w:r>
        <w:rPr>
          <w:rFonts w:ascii="Times New Roman" w:hAnsi="Times New Roman" w:cs="Times New Roman"/>
        </w:rPr>
        <w:t>–</w:t>
      </w:r>
      <w:r w:rsidRPr="00E10A46">
        <w:rPr>
          <w:rFonts w:ascii="Times New Roman" w:hAnsi="Times New Roman" w:cs="Times New Roman"/>
        </w:rPr>
        <w:t xml:space="preserve"> </w:t>
      </w:r>
      <w:r>
        <w:rPr>
          <w:rFonts w:ascii="Times New Roman" w:hAnsi="Times New Roman" w:cs="Times New Roman"/>
        </w:rPr>
        <w:t>wypełniony we wszystkich pozycjach, stanowiący integralną część formularza ofertowego.</w:t>
      </w:r>
    </w:p>
    <w:p w14:paraId="761AF7D3" w14:textId="77777777" w:rsidR="00CA1F76" w:rsidRPr="00877C87" w:rsidRDefault="00CA1F76" w:rsidP="009D2BAB">
      <w:pPr>
        <w:pStyle w:val="Akapitzlist"/>
        <w:numPr>
          <w:ilvl w:val="0"/>
          <w:numId w:val="40"/>
        </w:numPr>
        <w:spacing w:after="0" w:line="276" w:lineRule="auto"/>
        <w:ind w:left="284"/>
        <w:jc w:val="both"/>
        <w:rPr>
          <w:rFonts w:ascii="Times New Roman" w:hAnsi="Times New Roman" w:cs="Times New Roman"/>
          <w:b/>
        </w:rPr>
      </w:pPr>
      <w:r w:rsidRPr="00877C87">
        <w:rPr>
          <w:rFonts w:ascii="Times New Roman" w:hAnsi="Times New Roman" w:cs="Times New Roman"/>
          <w:b/>
        </w:rPr>
        <w:t xml:space="preserve">Przedmiotowe środki dowodowe </w:t>
      </w:r>
      <w:r w:rsidR="00DC4458">
        <w:rPr>
          <w:rFonts w:ascii="Times New Roman" w:hAnsi="Times New Roman" w:cs="Times New Roman"/>
          <w:b/>
        </w:rPr>
        <w:t>–</w:t>
      </w:r>
      <w:r w:rsidRPr="00877C87">
        <w:rPr>
          <w:rFonts w:ascii="Times New Roman" w:hAnsi="Times New Roman" w:cs="Times New Roman"/>
        </w:rPr>
        <w:t xml:space="preserve"> </w:t>
      </w:r>
      <w:r w:rsidR="00E51D42">
        <w:rPr>
          <w:rFonts w:ascii="Times New Roman" w:hAnsi="Times New Roman" w:cs="Times New Roman"/>
        </w:rPr>
        <w:t>n</w:t>
      </w:r>
      <w:r w:rsidR="00E51D42" w:rsidRPr="00F83A1A">
        <w:rPr>
          <w:rFonts w:ascii="Times New Roman" w:hAnsi="Times New Roman" w:cs="Times New Roman"/>
        </w:rPr>
        <w:t>a potwierdzenie, że oferowane dostawy spełniają określone przez zamawiającego wymagania</w:t>
      </w:r>
      <w:r w:rsidR="00E51D42">
        <w:rPr>
          <w:rFonts w:ascii="Times New Roman" w:hAnsi="Times New Roman" w:cs="Times New Roman"/>
        </w:rPr>
        <w:t>,</w:t>
      </w:r>
      <w:r w:rsidR="007117C3">
        <w:rPr>
          <w:rFonts w:ascii="Times New Roman" w:hAnsi="Times New Roman" w:cs="Times New Roman"/>
        </w:rPr>
        <w:t xml:space="preserve"> </w:t>
      </w:r>
      <w:r w:rsidRPr="00877C87">
        <w:rPr>
          <w:rFonts w:ascii="Times New Roman" w:hAnsi="Times New Roman" w:cs="Times New Roman"/>
        </w:rPr>
        <w:t xml:space="preserve">o których mowa w pkt. V.2. SWZ. </w:t>
      </w:r>
    </w:p>
    <w:p w14:paraId="03A25464" w14:textId="77777777" w:rsidR="00682C61" w:rsidRPr="00877C87" w:rsidRDefault="00682C61" w:rsidP="009D2BAB">
      <w:pPr>
        <w:pStyle w:val="Akapitzlist"/>
        <w:numPr>
          <w:ilvl w:val="0"/>
          <w:numId w:val="40"/>
        </w:numPr>
        <w:spacing w:after="0" w:line="276" w:lineRule="auto"/>
        <w:ind w:left="284"/>
        <w:jc w:val="both"/>
        <w:rPr>
          <w:rFonts w:ascii="Times New Roman" w:hAnsi="Times New Roman" w:cs="Times New Roman"/>
        </w:rPr>
      </w:pPr>
      <w:r w:rsidRPr="00735C39">
        <w:rPr>
          <w:rFonts w:ascii="Times New Roman" w:hAnsi="Times New Roman" w:cs="Times New Roman"/>
          <w:b/>
        </w:rPr>
        <w:t>Oświadczenie Wykonawcy o niepodleganiu wykluczeniu z postępowa</w:t>
      </w:r>
      <w:r w:rsidRPr="00735C39">
        <w:rPr>
          <w:rFonts w:ascii="Times New Roman" w:hAnsi="Times New Roman" w:cs="Times New Roman"/>
        </w:rPr>
        <w:t>nia – wzór oświadczenia</w:t>
      </w:r>
      <w:r w:rsidR="007117C3" w:rsidRPr="00735C39">
        <w:rPr>
          <w:rFonts w:ascii="Times New Roman" w:hAnsi="Times New Roman" w:cs="Times New Roman"/>
        </w:rPr>
        <w:t xml:space="preserve"> </w:t>
      </w:r>
      <w:r w:rsidRPr="00735C39">
        <w:rPr>
          <w:rFonts w:ascii="Times New Roman" w:hAnsi="Times New Roman" w:cs="Times New Roman"/>
        </w:rPr>
        <w:t xml:space="preserve">stanowi </w:t>
      </w:r>
      <w:r w:rsidR="005F75E2" w:rsidRPr="00735C39">
        <w:rPr>
          <w:rFonts w:ascii="Times New Roman" w:hAnsi="Times New Roman" w:cs="Times New Roman"/>
          <w:b/>
          <w:color w:val="0070C0"/>
        </w:rPr>
        <w:t>Z</w:t>
      </w:r>
      <w:r w:rsidRPr="00735C39">
        <w:rPr>
          <w:rFonts w:ascii="Times New Roman" w:hAnsi="Times New Roman" w:cs="Times New Roman"/>
          <w:b/>
          <w:color w:val="0070C0"/>
        </w:rPr>
        <w:t xml:space="preserve">ałącznik nr </w:t>
      </w:r>
      <w:r w:rsidR="003E49EF">
        <w:rPr>
          <w:rFonts w:ascii="Times New Roman" w:hAnsi="Times New Roman" w:cs="Times New Roman"/>
          <w:b/>
          <w:color w:val="0070C0"/>
        </w:rPr>
        <w:t>4</w:t>
      </w:r>
      <w:r w:rsidRPr="00735C39">
        <w:rPr>
          <w:rFonts w:ascii="Times New Roman" w:hAnsi="Times New Roman" w:cs="Times New Roman"/>
          <w:b/>
          <w:color w:val="0070C0"/>
        </w:rPr>
        <w:t xml:space="preserve"> do SW</w:t>
      </w:r>
      <w:r w:rsidRPr="00735C39">
        <w:rPr>
          <w:rFonts w:ascii="Times New Roman" w:hAnsi="Times New Roman" w:cs="Times New Roman"/>
          <w:color w:val="0070C0"/>
        </w:rPr>
        <w:t>Z</w:t>
      </w:r>
      <w:r w:rsidR="00EF4DE7">
        <w:rPr>
          <w:rFonts w:ascii="Times New Roman" w:hAnsi="Times New Roman" w:cs="Times New Roman"/>
        </w:rPr>
        <w:t>.</w:t>
      </w:r>
      <w:r w:rsidRPr="00735C39">
        <w:rPr>
          <w:rFonts w:ascii="Times New Roman" w:hAnsi="Times New Roman" w:cs="Times New Roman"/>
          <w:color w:val="0070C0"/>
        </w:rPr>
        <w:t xml:space="preserve"> </w:t>
      </w:r>
      <w:r w:rsidRPr="00735C39">
        <w:rPr>
          <w:rFonts w:ascii="Times New Roman" w:hAnsi="Times New Roman" w:cs="Times New Roman"/>
        </w:rPr>
        <w:t>W przypadku wspólnego ubiegania się o</w:t>
      </w:r>
      <w:r w:rsidR="00E62F06">
        <w:rPr>
          <w:rFonts w:ascii="Times New Roman" w:hAnsi="Times New Roman" w:cs="Times New Roman"/>
        </w:rPr>
        <w:t> </w:t>
      </w:r>
      <w:r w:rsidRPr="00735C39">
        <w:rPr>
          <w:rFonts w:ascii="Times New Roman" w:hAnsi="Times New Roman" w:cs="Times New Roman"/>
        </w:rPr>
        <w:t>zamówienie przez wykonawców, oświadczenie o niepodleganiu wykluczeniu składa każdy z</w:t>
      </w:r>
      <w:r w:rsidR="00E62F06">
        <w:rPr>
          <w:rFonts w:ascii="Times New Roman" w:hAnsi="Times New Roman" w:cs="Times New Roman"/>
        </w:rPr>
        <w:t> </w:t>
      </w:r>
      <w:r w:rsidRPr="00735C39">
        <w:rPr>
          <w:rFonts w:ascii="Times New Roman" w:hAnsi="Times New Roman" w:cs="Times New Roman"/>
        </w:rPr>
        <w:t>wykonawców.</w:t>
      </w:r>
      <w:r w:rsidRPr="00877C87">
        <w:rPr>
          <w:rFonts w:ascii="Times New Roman" w:eastAsia="Times New Roman" w:hAnsi="Times New Roman" w:cs="Times New Roman"/>
          <w:lang w:eastAsia="pl-PL"/>
        </w:rPr>
        <w:t xml:space="preserve"> W</w:t>
      </w:r>
      <w:r w:rsidR="00877C87">
        <w:rPr>
          <w:rFonts w:ascii="Times New Roman" w:eastAsia="Times New Roman" w:hAnsi="Times New Roman" w:cs="Times New Roman"/>
          <w:lang w:eastAsia="pl-PL"/>
        </w:rPr>
        <w:t> </w:t>
      </w:r>
      <w:r w:rsidRPr="00877C87">
        <w:rPr>
          <w:rFonts w:ascii="Times New Roman" w:eastAsia="Times New Roman" w:hAnsi="Times New Roman" w:cs="Times New Roman"/>
          <w:lang w:eastAsia="pl-PL"/>
        </w:rPr>
        <w:t xml:space="preserve">przypadku </w:t>
      </w:r>
      <w:r w:rsidRPr="00877C87">
        <w:rPr>
          <w:rFonts w:ascii="Times New Roman" w:hAnsi="Times New Roman" w:cs="Times New Roman"/>
        </w:rPr>
        <w:t>polegania na zdolnościach lub sytuacji podmiotów udostępniających zasoby wykonawca, załącza do oferty także oświadczenie podmiotu udostępniającego zasoby (podpisane przez podmiot udostępniający zasoby) potwierdzające brak podstaw wykluczenia tego podmiotu;</w:t>
      </w:r>
    </w:p>
    <w:p w14:paraId="058C21D3" w14:textId="77777777" w:rsidR="00C51A1F" w:rsidRPr="00735C39" w:rsidRDefault="00C51A1F" w:rsidP="009D2BAB">
      <w:pPr>
        <w:pStyle w:val="Akapitzlist"/>
        <w:numPr>
          <w:ilvl w:val="0"/>
          <w:numId w:val="40"/>
        </w:numPr>
        <w:spacing w:after="0" w:line="276" w:lineRule="auto"/>
        <w:ind w:left="284"/>
        <w:jc w:val="both"/>
        <w:rPr>
          <w:rFonts w:ascii="Times New Roman" w:hAnsi="Times New Roman" w:cs="Times New Roman"/>
        </w:rPr>
      </w:pPr>
      <w:r w:rsidRPr="00735C39">
        <w:rPr>
          <w:rFonts w:ascii="Times New Roman" w:hAnsi="Times New Roman" w:cs="Times New Roman"/>
          <w:b/>
        </w:rPr>
        <w:t>Pełnomocnictwo</w:t>
      </w:r>
      <w:r w:rsidRPr="00735C39">
        <w:rPr>
          <w:rFonts w:ascii="Times New Roman" w:hAnsi="Times New Roman" w:cs="Times New Roman"/>
        </w:rPr>
        <w:t xml:space="preserve"> upoważniające do złożenia oferty, </w:t>
      </w:r>
      <w:r w:rsidR="00682C61" w:rsidRPr="00735C39">
        <w:rPr>
          <w:rFonts w:ascii="Times New Roman" w:hAnsi="Times New Roman" w:cs="Times New Roman"/>
        </w:rPr>
        <w:t>o ile ofertę składa pełnomocnik.</w:t>
      </w:r>
    </w:p>
    <w:p w14:paraId="6BFA568B" w14:textId="77777777" w:rsidR="00C51A1F" w:rsidRPr="00735C39" w:rsidRDefault="00C51A1F" w:rsidP="009D2BAB">
      <w:pPr>
        <w:pStyle w:val="Akapitzlist"/>
        <w:numPr>
          <w:ilvl w:val="0"/>
          <w:numId w:val="40"/>
        </w:numPr>
        <w:spacing w:after="0" w:line="276" w:lineRule="auto"/>
        <w:ind w:left="284"/>
        <w:jc w:val="both"/>
        <w:rPr>
          <w:rFonts w:ascii="Times New Roman" w:hAnsi="Times New Roman" w:cs="Times New Roman"/>
        </w:rPr>
      </w:pPr>
      <w:r w:rsidRPr="00735C39">
        <w:rPr>
          <w:rFonts w:ascii="Times New Roman" w:hAnsi="Times New Roman" w:cs="Times New Roman"/>
          <w:b/>
        </w:rPr>
        <w:t>Pełnomocnictwo</w:t>
      </w:r>
      <w:r w:rsidRPr="00735C39">
        <w:rPr>
          <w:rFonts w:ascii="Times New Roman" w:hAnsi="Times New Roman" w:cs="Times New Roman"/>
        </w:rPr>
        <w:t xml:space="preserve"> dla pełnomocnika do reprezentowania w postępowaniu </w:t>
      </w:r>
      <w:r w:rsidR="00682C61" w:rsidRPr="00735C39">
        <w:rPr>
          <w:rFonts w:ascii="Times New Roman" w:hAnsi="Times New Roman" w:cs="Times New Roman"/>
        </w:rPr>
        <w:t xml:space="preserve">w przypadku </w:t>
      </w:r>
      <w:r w:rsidR="00661E17" w:rsidRPr="00735C39">
        <w:rPr>
          <w:rFonts w:ascii="Times New Roman" w:hAnsi="Times New Roman" w:cs="Times New Roman"/>
        </w:rPr>
        <w:t>w</w:t>
      </w:r>
      <w:r w:rsidRPr="00735C39">
        <w:rPr>
          <w:rFonts w:ascii="Times New Roman" w:hAnsi="Times New Roman" w:cs="Times New Roman"/>
        </w:rPr>
        <w:t xml:space="preserve">ykonawców wspólnie ubiegających się o udzielenie zamówienia </w:t>
      </w:r>
      <w:r w:rsidR="00CB343B" w:rsidRPr="00735C39">
        <w:rPr>
          <w:rFonts w:ascii="Times New Roman" w:hAnsi="Times New Roman" w:cs="Times New Roman"/>
        </w:rPr>
        <w:t xml:space="preserve">(konsorcjum, spółka cywilna) </w:t>
      </w:r>
      <w:r w:rsidRPr="00735C39">
        <w:rPr>
          <w:rFonts w:ascii="Times New Roman" w:hAnsi="Times New Roman" w:cs="Times New Roman"/>
        </w:rPr>
        <w:t xml:space="preserve">– dotyczy ofert składanych przez </w:t>
      </w:r>
      <w:r w:rsidR="00661E17" w:rsidRPr="00735C39">
        <w:rPr>
          <w:rFonts w:ascii="Times New Roman" w:hAnsi="Times New Roman" w:cs="Times New Roman"/>
        </w:rPr>
        <w:t>w</w:t>
      </w:r>
      <w:r w:rsidRPr="00735C39">
        <w:rPr>
          <w:rFonts w:ascii="Times New Roman" w:hAnsi="Times New Roman" w:cs="Times New Roman"/>
        </w:rPr>
        <w:t>ykonawców wspólnie ubiegających się o udzielenie zamówienia;</w:t>
      </w:r>
    </w:p>
    <w:p w14:paraId="7DD709DA" w14:textId="77777777" w:rsidR="00C51A1F" w:rsidRPr="00EF4DE7" w:rsidRDefault="00C51A1F" w:rsidP="009D2BAB">
      <w:pPr>
        <w:pStyle w:val="Tekstpodstawowywcity"/>
        <w:numPr>
          <w:ilvl w:val="0"/>
          <w:numId w:val="40"/>
        </w:numPr>
        <w:spacing w:after="0" w:line="276" w:lineRule="auto"/>
        <w:ind w:left="284"/>
        <w:jc w:val="both"/>
        <w:rPr>
          <w:rFonts w:ascii="Times New Roman" w:hAnsi="Times New Roman" w:cs="Times New Roman"/>
          <w:b/>
          <w:color w:val="0070C0"/>
        </w:rPr>
      </w:pPr>
      <w:r w:rsidRPr="00EF4DE7">
        <w:rPr>
          <w:rFonts w:ascii="Times New Roman" w:hAnsi="Times New Roman" w:cs="Times New Roman"/>
          <w:b/>
        </w:rPr>
        <w:t>Pełnomocnictwo do złożenia oferty musi być sporządzone w postaci elektronicznej, podpisane kwalifikowanym podpisem elektronicznym, osobistym lub zaufanym. Pełnomocnictwo przekazuje się w postaci elektronicznej i opatruje kwalifikowanym podpisem elektronicznym, podpisem zaufanym lub podpisem elektronicznym osobistym. W</w:t>
      </w:r>
      <w:r w:rsidR="007117C3" w:rsidRPr="00EF4DE7">
        <w:rPr>
          <w:rFonts w:ascii="Times New Roman" w:hAnsi="Times New Roman" w:cs="Times New Roman"/>
          <w:b/>
        </w:rPr>
        <w:t xml:space="preserve"> </w:t>
      </w:r>
      <w:r w:rsidRPr="00EF4DE7">
        <w:rPr>
          <w:rFonts w:ascii="Times New Roman" w:hAnsi="Times New Roman" w:cs="Times New Roman"/>
          <w:b/>
        </w:rPr>
        <w:t>przypadku gdy pełnomocnictwo zostało sporządzone w postaci papierowej przekazuje się cyfrowe odwzorowanie tego dokumentu (skan) opatrzone kwalifikowanym podpisem elektronicznym, podpisem zaufanym lub elektronicznym podpisem osobistym, poświadczającym zgodność cyfrowego odwzorowania</w:t>
      </w:r>
      <w:r w:rsidR="00C56855" w:rsidRPr="00EF4DE7">
        <w:rPr>
          <w:rFonts w:ascii="Times New Roman" w:hAnsi="Times New Roman" w:cs="Times New Roman"/>
          <w:b/>
        </w:rPr>
        <w:t xml:space="preserve"> </w:t>
      </w:r>
      <w:r w:rsidRPr="00EF4DE7">
        <w:rPr>
          <w:rFonts w:ascii="Times New Roman" w:hAnsi="Times New Roman" w:cs="Times New Roman"/>
          <w:b/>
        </w:rPr>
        <w:t xml:space="preserve">z dokumentem w postaci papierowej. </w:t>
      </w:r>
    </w:p>
    <w:p w14:paraId="3DA1FE09" w14:textId="77777777" w:rsidR="00C51A1F" w:rsidRPr="00FE467F" w:rsidRDefault="00C51A1F" w:rsidP="00FE467F">
      <w:pPr>
        <w:spacing w:after="0" w:line="276" w:lineRule="auto"/>
        <w:jc w:val="both"/>
        <w:rPr>
          <w:rFonts w:ascii="Times New Roman" w:hAnsi="Times New Roman" w:cs="Times New Roman"/>
          <w:b/>
          <w:u w:val="single"/>
        </w:rPr>
      </w:pPr>
      <w:r w:rsidRPr="00FE467F">
        <w:rPr>
          <w:rFonts w:ascii="Times New Roman" w:hAnsi="Times New Roman" w:cs="Times New Roman"/>
          <w:b/>
          <w:u w:val="single"/>
        </w:rPr>
        <w:t>Poświadczenia zgodności cyfrowego</w:t>
      </w:r>
      <w:r w:rsidR="007117C3" w:rsidRPr="00FE467F">
        <w:rPr>
          <w:rFonts w:ascii="Times New Roman" w:hAnsi="Times New Roman" w:cs="Times New Roman"/>
          <w:b/>
          <w:u w:val="single"/>
        </w:rPr>
        <w:t xml:space="preserve"> </w:t>
      </w:r>
      <w:r w:rsidRPr="00FE467F">
        <w:rPr>
          <w:rFonts w:ascii="Times New Roman" w:hAnsi="Times New Roman" w:cs="Times New Roman"/>
          <w:b/>
          <w:u w:val="single"/>
        </w:rPr>
        <w:t>odwzorowania z</w:t>
      </w:r>
      <w:r w:rsidR="007117C3" w:rsidRPr="00FE467F">
        <w:rPr>
          <w:rFonts w:ascii="Times New Roman" w:hAnsi="Times New Roman" w:cs="Times New Roman"/>
          <w:b/>
          <w:u w:val="single"/>
        </w:rPr>
        <w:t xml:space="preserve"> </w:t>
      </w:r>
      <w:r w:rsidRPr="00FE467F">
        <w:rPr>
          <w:rFonts w:ascii="Times New Roman" w:hAnsi="Times New Roman" w:cs="Times New Roman"/>
          <w:b/>
          <w:u w:val="single"/>
        </w:rPr>
        <w:t xml:space="preserve">dokumentem w postaci papierowej poświadcza </w:t>
      </w:r>
      <w:r w:rsidR="00EF4DE7">
        <w:rPr>
          <w:rFonts w:ascii="Times New Roman" w:hAnsi="Times New Roman" w:cs="Times New Roman"/>
          <w:b/>
          <w:u w:val="single"/>
        </w:rPr>
        <w:t>mocodawca</w:t>
      </w:r>
      <w:r w:rsidRPr="00FE467F">
        <w:rPr>
          <w:rFonts w:ascii="Times New Roman" w:hAnsi="Times New Roman" w:cs="Times New Roman"/>
          <w:b/>
          <w:u w:val="single"/>
        </w:rPr>
        <w:t xml:space="preserve"> lub notariusz. </w:t>
      </w:r>
    </w:p>
    <w:p w14:paraId="0A9B7345" w14:textId="77777777" w:rsidR="00EF4DE7" w:rsidRDefault="00EF4DE7" w:rsidP="00FE467F">
      <w:pPr>
        <w:spacing w:after="0" w:line="276" w:lineRule="auto"/>
        <w:jc w:val="both"/>
        <w:rPr>
          <w:rFonts w:ascii="Times New Roman" w:hAnsi="Times New Roman" w:cs="Times New Roman"/>
          <w:color w:val="000000"/>
        </w:rPr>
      </w:pPr>
    </w:p>
    <w:p w14:paraId="08A1C2EF" w14:textId="77777777" w:rsidR="00EF4DE7" w:rsidRPr="00EF4DE7" w:rsidRDefault="00EF4DE7" w:rsidP="00EF4DE7">
      <w:pPr>
        <w:spacing w:after="0" w:line="276" w:lineRule="auto"/>
        <w:jc w:val="both"/>
        <w:rPr>
          <w:rFonts w:ascii="Times New Roman" w:hAnsi="Times New Roman" w:cs="Times New Roman"/>
          <w:color w:val="000000"/>
        </w:rPr>
      </w:pPr>
      <w:r w:rsidRPr="00EF4DE7">
        <w:rPr>
          <w:rFonts w:ascii="Times New Roman" w:hAnsi="Times New Roman" w:cs="Times New Roman"/>
          <w:color w:val="000000"/>
        </w:rPr>
        <w:t>W przypadku gdy podmiotowe środki dowodowe, w tym oświadczenie, o którym mowa w art. 117 ust.</w:t>
      </w:r>
      <w:r>
        <w:rPr>
          <w:rFonts w:ascii="Times New Roman" w:hAnsi="Times New Roman" w:cs="Times New Roman"/>
          <w:color w:val="000000"/>
        </w:rPr>
        <w:t> </w:t>
      </w:r>
      <w:r w:rsidRPr="00EF4DE7">
        <w:rPr>
          <w:rFonts w:ascii="Times New Roman" w:hAnsi="Times New Roman" w:cs="Times New Roman"/>
          <w:color w:val="000000"/>
        </w:rPr>
        <w:t>4 ustawy,</w:t>
      </w:r>
      <w:r>
        <w:rPr>
          <w:rFonts w:ascii="Times New Roman" w:hAnsi="Times New Roman" w:cs="Times New Roman"/>
          <w:color w:val="000000"/>
        </w:rPr>
        <w:t xml:space="preserve"> </w:t>
      </w:r>
      <w:r w:rsidRPr="00EF4DE7">
        <w:rPr>
          <w:rFonts w:ascii="Times New Roman" w:hAnsi="Times New Roman" w:cs="Times New Roman"/>
          <w:color w:val="000000"/>
        </w:rPr>
        <w:t>oraz zobowiązanie podmiotu udostępniającego zasoby, przedmiotowe środki dowodowe, dokumenty, o których mowa</w:t>
      </w:r>
      <w:r>
        <w:rPr>
          <w:rFonts w:ascii="Times New Roman" w:hAnsi="Times New Roman" w:cs="Times New Roman"/>
          <w:color w:val="000000"/>
        </w:rPr>
        <w:t xml:space="preserve"> </w:t>
      </w:r>
      <w:r w:rsidRPr="00EF4DE7">
        <w:rPr>
          <w:rFonts w:ascii="Times New Roman" w:hAnsi="Times New Roman" w:cs="Times New Roman"/>
          <w:color w:val="000000"/>
        </w:rPr>
        <w:t>w art. 94 ust. 2 ustawy, niewystawione przez upoważnione podmioty lub pełnomocnictwo, zostały sporządzone jako dokument</w:t>
      </w:r>
      <w:r>
        <w:rPr>
          <w:rFonts w:ascii="Times New Roman" w:hAnsi="Times New Roman" w:cs="Times New Roman"/>
          <w:color w:val="000000"/>
        </w:rPr>
        <w:t xml:space="preserve"> </w:t>
      </w:r>
      <w:r w:rsidRPr="00EF4DE7">
        <w:rPr>
          <w:rFonts w:ascii="Times New Roman" w:hAnsi="Times New Roman" w:cs="Times New Roman"/>
          <w:color w:val="000000"/>
        </w:rPr>
        <w:t>w postaci papierowej i opatrzone własnoręcznym podpisem, przekazuje się cyfrowe odwzorowanie tego dokumentu</w:t>
      </w:r>
      <w:r>
        <w:rPr>
          <w:rFonts w:ascii="Times New Roman" w:hAnsi="Times New Roman" w:cs="Times New Roman"/>
          <w:color w:val="000000"/>
        </w:rPr>
        <w:t xml:space="preserve"> </w:t>
      </w:r>
      <w:r w:rsidRPr="00EF4DE7">
        <w:rPr>
          <w:rFonts w:ascii="Times New Roman" w:hAnsi="Times New Roman" w:cs="Times New Roman"/>
          <w:color w:val="000000"/>
        </w:rPr>
        <w:t>opatrzone kwalifikowanym podpisem elektronicznym, a w przypadku postępowań lub konkursów, o wartości mniejszej niż</w:t>
      </w:r>
      <w:r>
        <w:rPr>
          <w:rFonts w:ascii="Times New Roman" w:hAnsi="Times New Roman" w:cs="Times New Roman"/>
          <w:color w:val="000000"/>
        </w:rPr>
        <w:t xml:space="preserve"> </w:t>
      </w:r>
      <w:r w:rsidRPr="00EF4DE7">
        <w:rPr>
          <w:rFonts w:ascii="Times New Roman" w:hAnsi="Times New Roman" w:cs="Times New Roman"/>
          <w:color w:val="000000"/>
        </w:rPr>
        <w:t>progi unijne, kwalifikowanym podpisem elektronicznym, podpisem zaufanym lub podpisem osobistym, poświadczającym</w:t>
      </w:r>
      <w:r>
        <w:rPr>
          <w:rFonts w:ascii="Times New Roman" w:hAnsi="Times New Roman" w:cs="Times New Roman"/>
          <w:color w:val="000000"/>
        </w:rPr>
        <w:t xml:space="preserve"> </w:t>
      </w:r>
      <w:r w:rsidRPr="00EF4DE7">
        <w:rPr>
          <w:rFonts w:ascii="Times New Roman" w:hAnsi="Times New Roman" w:cs="Times New Roman"/>
          <w:color w:val="000000"/>
        </w:rPr>
        <w:t>zgodność cyfrowego odwzorowania z dokumentem w postaci papierowej.</w:t>
      </w:r>
    </w:p>
    <w:p w14:paraId="40C00C63" w14:textId="77777777" w:rsidR="00EF4DE7" w:rsidRDefault="00EF4DE7" w:rsidP="00EF4DE7">
      <w:pPr>
        <w:spacing w:after="0" w:line="276" w:lineRule="auto"/>
        <w:jc w:val="both"/>
        <w:rPr>
          <w:rFonts w:ascii="Times New Roman" w:hAnsi="Times New Roman" w:cs="Times New Roman"/>
          <w:color w:val="000000"/>
          <w:u w:val="single"/>
        </w:rPr>
      </w:pPr>
    </w:p>
    <w:p w14:paraId="22A80955" w14:textId="77777777" w:rsidR="00EF4DE7" w:rsidRPr="00EF4DE7" w:rsidRDefault="00EF4DE7" w:rsidP="00EF4DE7">
      <w:pPr>
        <w:spacing w:after="0" w:line="276" w:lineRule="auto"/>
        <w:jc w:val="both"/>
        <w:rPr>
          <w:rFonts w:ascii="Times New Roman" w:hAnsi="Times New Roman" w:cs="Times New Roman"/>
          <w:color w:val="000000"/>
          <w:u w:val="single"/>
        </w:rPr>
      </w:pPr>
      <w:r w:rsidRPr="00EF4DE7">
        <w:rPr>
          <w:rFonts w:ascii="Times New Roman" w:hAnsi="Times New Roman" w:cs="Times New Roman"/>
          <w:color w:val="000000"/>
          <w:u w:val="single"/>
        </w:rPr>
        <w:t>Poświadczenia zgodności cyfrowego odwzorowania z dokumentem w postaci papierowej, o którym mowa powyżej, dokonuje w przypadku:</w:t>
      </w:r>
    </w:p>
    <w:p w14:paraId="237AD3C7" w14:textId="77777777" w:rsidR="00EF4DE7" w:rsidRPr="00EF4DE7" w:rsidRDefault="00EF4DE7" w:rsidP="00EF4DE7">
      <w:pPr>
        <w:spacing w:after="0" w:line="276" w:lineRule="auto"/>
        <w:jc w:val="both"/>
        <w:rPr>
          <w:rFonts w:ascii="Times New Roman" w:hAnsi="Times New Roman" w:cs="Times New Roman"/>
          <w:color w:val="000000"/>
        </w:rPr>
      </w:pPr>
      <w:r w:rsidRPr="00EF4DE7">
        <w:rPr>
          <w:rFonts w:ascii="Times New Roman" w:hAnsi="Times New Roman" w:cs="Times New Roman"/>
          <w:color w:val="000000"/>
        </w:rPr>
        <w:t>1) podmiotowych środków dowodowych – odpowiednio wykonawca, wykonawca wspólnie ubiegający się o udzielenie</w:t>
      </w:r>
      <w:r>
        <w:rPr>
          <w:rFonts w:ascii="Times New Roman" w:hAnsi="Times New Roman" w:cs="Times New Roman"/>
          <w:color w:val="000000"/>
        </w:rPr>
        <w:t xml:space="preserve"> </w:t>
      </w:r>
      <w:r w:rsidRPr="00EF4DE7">
        <w:rPr>
          <w:rFonts w:ascii="Times New Roman" w:hAnsi="Times New Roman" w:cs="Times New Roman"/>
          <w:color w:val="000000"/>
        </w:rPr>
        <w:t>zamówienia, podmiot udostępniający zasoby lub podwykonawca, w zakresie podmiotowych środków dowodowych,</w:t>
      </w:r>
      <w:r>
        <w:rPr>
          <w:rFonts w:ascii="Times New Roman" w:hAnsi="Times New Roman" w:cs="Times New Roman"/>
          <w:color w:val="000000"/>
        </w:rPr>
        <w:t xml:space="preserve"> </w:t>
      </w:r>
      <w:r w:rsidRPr="00EF4DE7">
        <w:rPr>
          <w:rFonts w:ascii="Times New Roman" w:hAnsi="Times New Roman" w:cs="Times New Roman"/>
          <w:color w:val="000000"/>
        </w:rPr>
        <w:t>które każdego z nich dotyczą;</w:t>
      </w:r>
    </w:p>
    <w:p w14:paraId="3A1B413A" w14:textId="77777777" w:rsidR="00EF4DE7" w:rsidRDefault="00EF4DE7" w:rsidP="00EF4DE7">
      <w:pPr>
        <w:spacing w:after="0" w:line="276" w:lineRule="auto"/>
        <w:jc w:val="both"/>
        <w:rPr>
          <w:rFonts w:ascii="Times New Roman" w:hAnsi="Times New Roman" w:cs="Times New Roman"/>
          <w:color w:val="000000"/>
        </w:rPr>
      </w:pPr>
      <w:r w:rsidRPr="00EF4DE7">
        <w:rPr>
          <w:rFonts w:ascii="Times New Roman" w:hAnsi="Times New Roman" w:cs="Times New Roman"/>
          <w:color w:val="000000"/>
        </w:rPr>
        <w:t>2) przedmiotowego środka dowodowego, dokumentu, o którym mowa w art. 94 ust. 2 ustawy, oświadczenia, o którym</w:t>
      </w:r>
      <w:r>
        <w:rPr>
          <w:rFonts w:ascii="Times New Roman" w:hAnsi="Times New Roman" w:cs="Times New Roman"/>
          <w:color w:val="000000"/>
        </w:rPr>
        <w:t xml:space="preserve"> </w:t>
      </w:r>
      <w:r w:rsidRPr="00EF4DE7">
        <w:rPr>
          <w:rFonts w:ascii="Times New Roman" w:hAnsi="Times New Roman" w:cs="Times New Roman"/>
          <w:color w:val="000000"/>
        </w:rPr>
        <w:t>mowa w art. 117 ust. 4 ustawy, lub zobowiązania podmiotu udostępniającego zasoby – odpowiednio wykonawca lub</w:t>
      </w:r>
      <w:r>
        <w:rPr>
          <w:rFonts w:ascii="Times New Roman" w:hAnsi="Times New Roman" w:cs="Times New Roman"/>
          <w:color w:val="000000"/>
        </w:rPr>
        <w:t xml:space="preserve"> </w:t>
      </w:r>
      <w:r w:rsidRPr="00EF4DE7">
        <w:rPr>
          <w:rFonts w:ascii="Times New Roman" w:hAnsi="Times New Roman" w:cs="Times New Roman"/>
          <w:color w:val="000000"/>
        </w:rPr>
        <w:t>wykonawca wspólnie ubiegający się o udzielenie zamówienia;</w:t>
      </w:r>
    </w:p>
    <w:p w14:paraId="42A20FEF" w14:textId="77777777" w:rsidR="00EF4DE7" w:rsidRDefault="00EF4DE7" w:rsidP="00FE467F">
      <w:pPr>
        <w:spacing w:after="0" w:line="276" w:lineRule="auto"/>
        <w:jc w:val="both"/>
        <w:rPr>
          <w:rFonts w:ascii="Times New Roman" w:hAnsi="Times New Roman" w:cs="Times New Roman"/>
          <w:color w:val="000000"/>
        </w:rPr>
      </w:pPr>
    </w:p>
    <w:p w14:paraId="5E4A10B3" w14:textId="77777777" w:rsidR="00C51A1F" w:rsidRPr="00FE467F" w:rsidRDefault="00C51A1F" w:rsidP="00FE467F">
      <w:pPr>
        <w:spacing w:after="0" w:line="276" w:lineRule="auto"/>
        <w:jc w:val="both"/>
        <w:rPr>
          <w:rFonts w:ascii="Times New Roman" w:hAnsi="Times New Roman" w:cs="Times New Roman"/>
          <w:color w:val="000000"/>
        </w:rPr>
      </w:pPr>
      <w:r w:rsidRPr="00FE467F">
        <w:rPr>
          <w:rFonts w:ascii="Times New Roman" w:hAnsi="Times New Roman" w:cs="Times New Roman"/>
          <w:color w:val="000000"/>
        </w:rPr>
        <w:lastRenderedPageBreak/>
        <w:t xml:space="preserve">Poprzez oryginał należy rozumieć dokument podpisany </w:t>
      </w:r>
      <w:r w:rsidRPr="00FE467F">
        <w:rPr>
          <w:rFonts w:ascii="Times New Roman" w:hAnsi="Times New Roman" w:cs="Times New Roman"/>
          <w:b/>
          <w:color w:val="000000"/>
        </w:rPr>
        <w:t>kwalifikowanym podpisem elektronicznym</w:t>
      </w:r>
      <w:r w:rsidRPr="00FE467F">
        <w:rPr>
          <w:rFonts w:ascii="Times New Roman" w:hAnsi="Times New Roman" w:cs="Times New Roman"/>
          <w:color w:val="000000"/>
        </w:rPr>
        <w:t xml:space="preserve"> lub </w:t>
      </w:r>
      <w:r w:rsidRPr="00FE467F">
        <w:rPr>
          <w:rFonts w:ascii="Times New Roman" w:hAnsi="Times New Roman" w:cs="Times New Roman"/>
          <w:b/>
          <w:color w:val="000000"/>
        </w:rPr>
        <w:t>podpisem zaufanym</w:t>
      </w:r>
      <w:r w:rsidRPr="00FE467F">
        <w:rPr>
          <w:rFonts w:ascii="Times New Roman" w:hAnsi="Times New Roman" w:cs="Times New Roman"/>
          <w:color w:val="000000"/>
        </w:rPr>
        <w:t xml:space="preserve"> lub </w:t>
      </w:r>
      <w:r w:rsidRPr="00FE467F">
        <w:rPr>
          <w:rFonts w:ascii="Times New Roman" w:hAnsi="Times New Roman" w:cs="Times New Roman"/>
          <w:b/>
          <w:color w:val="000000"/>
        </w:rPr>
        <w:t>podpisem elektronicznym osobistym</w:t>
      </w:r>
      <w:r w:rsidRPr="00FE467F">
        <w:rPr>
          <w:rFonts w:ascii="Times New Roman" w:hAnsi="Times New Roman" w:cs="Times New Roman"/>
          <w:color w:val="000000"/>
        </w:rPr>
        <w:t xml:space="preserve"> przez osoby upoważnione. Poświadczenie za zgodność z oryginałem następuje w formie elektronicznej podpisane kwalifikowanym podpisem elektronicznym lub podpisem zaufanym lub </w:t>
      </w:r>
      <w:r w:rsidR="00C56855" w:rsidRPr="00FE467F">
        <w:rPr>
          <w:rFonts w:ascii="Times New Roman" w:hAnsi="Times New Roman" w:cs="Times New Roman"/>
          <w:color w:val="000000"/>
        </w:rPr>
        <w:t xml:space="preserve">elektronicznym </w:t>
      </w:r>
      <w:r w:rsidRPr="00FE467F">
        <w:rPr>
          <w:rFonts w:ascii="Times New Roman" w:hAnsi="Times New Roman" w:cs="Times New Roman"/>
          <w:color w:val="000000"/>
        </w:rPr>
        <w:t>podpisem osobistym przez osoby upoważnione.</w:t>
      </w:r>
    </w:p>
    <w:p w14:paraId="5A6F8ACD" w14:textId="77777777" w:rsidR="00B178AE" w:rsidRDefault="00C51A1F" w:rsidP="00EF4DE7">
      <w:pPr>
        <w:autoSpaceDE w:val="0"/>
        <w:autoSpaceDN w:val="0"/>
        <w:adjustRightInd w:val="0"/>
        <w:spacing w:after="0" w:line="276" w:lineRule="auto"/>
        <w:jc w:val="both"/>
        <w:rPr>
          <w:rFonts w:ascii="Times New Roman" w:hAnsi="Times New Roman" w:cs="Times New Roman"/>
          <w:color w:val="000000"/>
        </w:rPr>
      </w:pPr>
      <w:r w:rsidRPr="00FE467F">
        <w:rPr>
          <w:rFonts w:ascii="Times New Roman" w:hAnsi="Times New Roman" w:cs="Times New Roman"/>
          <w:b/>
          <w:bCs/>
          <w:color w:val="000000"/>
        </w:rPr>
        <w:t>Składając ofertę zaleca się zaplanowanie złożenia jej z wyprzedzeniem</w:t>
      </w:r>
      <w:r w:rsidR="00C56855" w:rsidRPr="00FE467F">
        <w:rPr>
          <w:rFonts w:ascii="Times New Roman" w:hAnsi="Times New Roman" w:cs="Times New Roman"/>
          <w:b/>
          <w:bCs/>
          <w:color w:val="000000"/>
        </w:rPr>
        <w:t xml:space="preserve"> </w:t>
      </w:r>
      <w:r w:rsidRPr="00FE467F">
        <w:rPr>
          <w:rFonts w:ascii="Times New Roman" w:hAnsi="Times New Roman" w:cs="Times New Roman"/>
          <w:b/>
          <w:bCs/>
          <w:color w:val="0070C0"/>
        </w:rPr>
        <w:t>minimum 24h</w:t>
      </w:r>
      <w:r w:rsidRPr="00FE467F">
        <w:rPr>
          <w:rFonts w:ascii="Times New Roman" w:hAnsi="Times New Roman" w:cs="Times New Roman"/>
          <w:b/>
          <w:color w:val="000000"/>
        </w:rPr>
        <w:t>, aby zdążyć w terminie przewidzianym na jej złożenie w przypadku</w:t>
      </w:r>
      <w:r w:rsidR="00C56855" w:rsidRPr="00FE467F">
        <w:rPr>
          <w:rFonts w:ascii="Times New Roman" w:hAnsi="Times New Roman" w:cs="Times New Roman"/>
          <w:b/>
          <w:color w:val="000000"/>
        </w:rPr>
        <w:t xml:space="preserve"> </w:t>
      </w:r>
      <w:r w:rsidRPr="00FE467F">
        <w:rPr>
          <w:rFonts w:ascii="Times New Roman" w:hAnsi="Times New Roman" w:cs="Times New Roman"/>
          <w:b/>
          <w:color w:val="000000"/>
        </w:rPr>
        <w:t xml:space="preserve">siły wyższej, jak np. awaria </w:t>
      </w:r>
      <w:r w:rsidRPr="00FE467F">
        <w:rPr>
          <w:rFonts w:ascii="Times New Roman" w:hAnsi="Times New Roman" w:cs="Times New Roman"/>
          <w:b/>
          <w:bCs/>
        </w:rPr>
        <w:t>platformazakupowa.pl</w:t>
      </w:r>
      <w:r w:rsidRPr="00FE467F">
        <w:rPr>
          <w:rFonts w:ascii="Times New Roman" w:hAnsi="Times New Roman" w:cs="Times New Roman"/>
          <w:b/>
          <w:color w:val="000000"/>
        </w:rPr>
        <w:t>, awaria Internetu, problemy</w:t>
      </w:r>
      <w:r w:rsidR="00C56855" w:rsidRPr="00FE467F">
        <w:rPr>
          <w:rFonts w:ascii="Times New Roman" w:hAnsi="Times New Roman" w:cs="Times New Roman"/>
          <w:b/>
          <w:color w:val="000000"/>
        </w:rPr>
        <w:t xml:space="preserve"> </w:t>
      </w:r>
      <w:r w:rsidRPr="00FE467F">
        <w:rPr>
          <w:rFonts w:ascii="Times New Roman" w:hAnsi="Times New Roman" w:cs="Times New Roman"/>
          <w:b/>
          <w:color w:val="000000"/>
        </w:rPr>
        <w:t>techniczne związane z brakiem np. aktualnej przeglądarki, itp.</w:t>
      </w:r>
    </w:p>
    <w:p w14:paraId="042CCA45" w14:textId="77777777" w:rsidR="00EF4DE7" w:rsidRPr="00EF4DE7" w:rsidRDefault="00EF4DE7" w:rsidP="00EF4DE7">
      <w:pPr>
        <w:autoSpaceDE w:val="0"/>
        <w:autoSpaceDN w:val="0"/>
        <w:adjustRightInd w:val="0"/>
        <w:spacing w:after="0" w:line="276" w:lineRule="auto"/>
        <w:jc w:val="both"/>
        <w:rPr>
          <w:rFonts w:ascii="Times New Roman" w:hAnsi="Times New Roman" w:cs="Times New Roman"/>
          <w:color w:val="000000"/>
        </w:rPr>
      </w:pPr>
    </w:p>
    <w:p w14:paraId="45586CD8" w14:textId="77777777" w:rsidR="00A354CB" w:rsidRPr="009A78FC" w:rsidRDefault="00A354CB" w:rsidP="009D2BAB">
      <w:pPr>
        <w:pStyle w:val="Akapitzlist"/>
        <w:numPr>
          <w:ilvl w:val="0"/>
          <w:numId w:val="40"/>
        </w:numPr>
        <w:autoSpaceDE w:val="0"/>
        <w:autoSpaceDN w:val="0"/>
        <w:adjustRightInd w:val="0"/>
        <w:spacing w:after="0" w:line="276" w:lineRule="auto"/>
        <w:ind w:left="284"/>
        <w:jc w:val="both"/>
        <w:rPr>
          <w:rFonts w:ascii="Times New Roman" w:hAnsi="Times New Roman" w:cs="Times New Roman"/>
          <w:b/>
          <w:color w:val="000000"/>
        </w:rPr>
      </w:pPr>
      <w:r w:rsidRPr="009A78FC">
        <w:rPr>
          <w:rFonts w:ascii="Times New Roman" w:hAnsi="Times New Roman" w:cs="Times New Roman"/>
          <w:b/>
          <w:color w:val="000000"/>
        </w:rPr>
        <w:t>Podmiotowe środki dowodowe oraz inne dokumenty lub oświadczenia, o których mowa w</w:t>
      </w:r>
      <w:r w:rsidR="009A78FC" w:rsidRPr="009A78FC">
        <w:rPr>
          <w:rFonts w:ascii="Times New Roman" w:hAnsi="Times New Roman" w:cs="Times New Roman"/>
          <w:b/>
          <w:color w:val="000000"/>
        </w:rPr>
        <w:t> </w:t>
      </w:r>
      <w:r w:rsidRPr="009A78FC">
        <w:rPr>
          <w:rFonts w:ascii="Times New Roman" w:hAnsi="Times New Roman" w:cs="Times New Roman"/>
          <w:b/>
          <w:color w:val="000000"/>
        </w:rPr>
        <w:t>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14:paraId="6C5461A6" w14:textId="77777777" w:rsidR="00A354CB" w:rsidRDefault="00A354CB" w:rsidP="00A354CB">
      <w:pPr>
        <w:autoSpaceDE w:val="0"/>
        <w:autoSpaceDN w:val="0"/>
        <w:adjustRightInd w:val="0"/>
        <w:spacing w:after="0" w:line="276" w:lineRule="auto"/>
        <w:ind w:left="567" w:hanging="567"/>
        <w:jc w:val="both"/>
        <w:rPr>
          <w:rFonts w:ascii="Times New Roman" w:hAnsi="Times New Roman" w:cs="Times New Roman"/>
          <w:color w:val="000000"/>
        </w:rPr>
      </w:pPr>
    </w:p>
    <w:p w14:paraId="7C330C92" w14:textId="77777777" w:rsidR="00A354CB" w:rsidRPr="00A354CB" w:rsidRDefault="00E10A46" w:rsidP="00A354CB">
      <w:pPr>
        <w:autoSpaceDE w:val="0"/>
        <w:autoSpaceDN w:val="0"/>
        <w:adjustRightInd w:val="0"/>
        <w:spacing w:after="0" w:line="276" w:lineRule="auto"/>
        <w:ind w:left="567" w:hanging="567"/>
        <w:jc w:val="both"/>
        <w:rPr>
          <w:rFonts w:ascii="Times New Roman" w:hAnsi="Times New Roman" w:cs="Times New Roman"/>
          <w:color w:val="000000"/>
          <w:u w:val="single"/>
        </w:rPr>
      </w:pPr>
      <w:r>
        <w:rPr>
          <w:rFonts w:ascii="Times New Roman" w:hAnsi="Times New Roman" w:cs="Times New Roman"/>
          <w:color w:val="000000"/>
          <w:u w:val="single"/>
        </w:rPr>
        <w:t>8</w:t>
      </w:r>
      <w:r w:rsidR="00A354CB" w:rsidRPr="00A354CB">
        <w:rPr>
          <w:rFonts w:ascii="Times New Roman" w:hAnsi="Times New Roman" w:cs="Times New Roman"/>
          <w:color w:val="000000"/>
          <w:u w:val="single"/>
        </w:rPr>
        <w:t>.1. Oświadczenie Wykonawcy o braku podstaw wykluczenia pod rygorem nieważności należy złożyć:</w:t>
      </w:r>
    </w:p>
    <w:p w14:paraId="4D763333" w14:textId="77777777" w:rsidR="00A354CB" w:rsidRPr="00A354CB" w:rsidRDefault="00A354CB" w:rsidP="009D2BAB">
      <w:pPr>
        <w:pStyle w:val="Akapitzlist"/>
        <w:numPr>
          <w:ilvl w:val="0"/>
          <w:numId w:val="44"/>
        </w:numPr>
        <w:autoSpaceDE w:val="0"/>
        <w:autoSpaceDN w:val="0"/>
        <w:adjustRightInd w:val="0"/>
        <w:spacing w:after="0" w:line="276" w:lineRule="auto"/>
        <w:jc w:val="both"/>
        <w:rPr>
          <w:rFonts w:ascii="Times New Roman" w:hAnsi="Times New Roman" w:cs="Times New Roman"/>
          <w:color w:val="000000"/>
        </w:rPr>
      </w:pPr>
      <w:r w:rsidRPr="00A354CB">
        <w:rPr>
          <w:rFonts w:ascii="Times New Roman" w:hAnsi="Times New Roman" w:cs="Times New Roman"/>
          <w:color w:val="000000"/>
        </w:rPr>
        <w:t xml:space="preserve"> w formie elektronicznej (tj. w postaci elektronicznej opatrzonej kwalifikowanym podpisem elektronicznym) przez osobę/osoby upoważnioną/upoważnione do reprezentowania odpowiednio wykonawcy, wykonawcy wspólnie ubiegającego się o udzielenie zamówienia</w:t>
      </w:r>
    </w:p>
    <w:p w14:paraId="4A971699" w14:textId="77777777" w:rsidR="00A354CB" w:rsidRDefault="00A354CB" w:rsidP="00A354CB">
      <w:pPr>
        <w:pStyle w:val="Akapitzlist"/>
        <w:autoSpaceDE w:val="0"/>
        <w:autoSpaceDN w:val="0"/>
        <w:adjustRightInd w:val="0"/>
        <w:spacing w:after="0" w:line="276" w:lineRule="auto"/>
        <w:jc w:val="both"/>
        <w:rPr>
          <w:rFonts w:ascii="Times New Roman" w:hAnsi="Times New Roman" w:cs="Times New Roman"/>
          <w:color w:val="000000"/>
        </w:rPr>
      </w:pPr>
    </w:p>
    <w:p w14:paraId="214ADB14" w14:textId="77777777" w:rsidR="00A354CB" w:rsidRPr="00A354CB" w:rsidRDefault="00A354CB" w:rsidP="00A354CB">
      <w:pPr>
        <w:pStyle w:val="Akapitzlist"/>
        <w:autoSpaceDE w:val="0"/>
        <w:autoSpaceDN w:val="0"/>
        <w:adjustRightInd w:val="0"/>
        <w:spacing w:after="0" w:line="276" w:lineRule="auto"/>
        <w:jc w:val="both"/>
        <w:rPr>
          <w:rFonts w:ascii="Times New Roman" w:hAnsi="Times New Roman" w:cs="Times New Roman"/>
          <w:color w:val="000000"/>
        </w:rPr>
      </w:pPr>
      <w:r w:rsidRPr="00A354CB">
        <w:rPr>
          <w:rFonts w:ascii="Times New Roman" w:hAnsi="Times New Roman" w:cs="Times New Roman"/>
          <w:color w:val="000000"/>
        </w:rPr>
        <w:t>lub</w:t>
      </w:r>
    </w:p>
    <w:p w14:paraId="4FC34C88" w14:textId="77777777" w:rsidR="00A354CB" w:rsidRPr="00A354CB" w:rsidRDefault="00A354CB" w:rsidP="009D2BAB">
      <w:pPr>
        <w:pStyle w:val="Akapitzlist"/>
        <w:numPr>
          <w:ilvl w:val="0"/>
          <w:numId w:val="44"/>
        </w:numPr>
        <w:autoSpaceDE w:val="0"/>
        <w:autoSpaceDN w:val="0"/>
        <w:adjustRightInd w:val="0"/>
        <w:spacing w:after="0" w:line="276" w:lineRule="auto"/>
        <w:jc w:val="both"/>
        <w:rPr>
          <w:rFonts w:ascii="Times New Roman" w:hAnsi="Times New Roman" w:cs="Times New Roman"/>
          <w:color w:val="000000"/>
        </w:rPr>
      </w:pPr>
      <w:r w:rsidRPr="00A354CB">
        <w:rPr>
          <w:rFonts w:ascii="Times New Roman" w:hAnsi="Times New Roman" w:cs="Times New Roman"/>
          <w:color w:val="000000"/>
        </w:rPr>
        <w:t>w postaci elektronicznej opatrzonej podpisem zaufanym lub podpisem osobistym przez osobę/osoby upoważnioną/upoważnione do reprezentowania odpowiednio wykonawcy, wykonawcy wspólnie ubiegającego się o udzielenie zamówienia.</w:t>
      </w:r>
    </w:p>
    <w:p w14:paraId="125BD513" w14:textId="77777777" w:rsidR="00E62F06" w:rsidRPr="00E51D42" w:rsidRDefault="00A354CB" w:rsidP="00EF4DE7">
      <w:pPr>
        <w:autoSpaceDE w:val="0"/>
        <w:autoSpaceDN w:val="0"/>
        <w:adjustRightInd w:val="0"/>
        <w:spacing w:after="0" w:line="276" w:lineRule="auto"/>
        <w:jc w:val="both"/>
        <w:rPr>
          <w:rFonts w:ascii="Times New Roman" w:hAnsi="Times New Roman" w:cs="Times New Roman"/>
          <w:b/>
          <w:color w:val="000000"/>
        </w:rPr>
      </w:pPr>
      <w:r w:rsidRPr="00A354CB">
        <w:rPr>
          <w:rFonts w:ascii="Times New Roman" w:hAnsi="Times New Roman" w:cs="Times New Roman"/>
          <w:color w:val="000000"/>
        </w:rPr>
        <w:t>W przypadku wykonawców wspólnie ubiegających się o udzielenie zamówienia</w:t>
      </w:r>
      <w:r>
        <w:rPr>
          <w:rFonts w:ascii="Times New Roman" w:hAnsi="Times New Roman" w:cs="Times New Roman"/>
          <w:color w:val="000000"/>
        </w:rPr>
        <w:t xml:space="preserve"> </w:t>
      </w:r>
      <w:r w:rsidRPr="00A354CB">
        <w:rPr>
          <w:rFonts w:ascii="Times New Roman" w:hAnsi="Times New Roman" w:cs="Times New Roman"/>
          <w:color w:val="000000"/>
        </w:rPr>
        <w:t>oświadczenie, o</w:t>
      </w:r>
      <w:r w:rsidR="009A78FC">
        <w:rPr>
          <w:rFonts w:ascii="Times New Roman" w:hAnsi="Times New Roman" w:cs="Times New Roman"/>
          <w:color w:val="000000"/>
        </w:rPr>
        <w:t> </w:t>
      </w:r>
      <w:r w:rsidRPr="00A354CB">
        <w:rPr>
          <w:rFonts w:ascii="Times New Roman" w:hAnsi="Times New Roman" w:cs="Times New Roman"/>
          <w:color w:val="000000"/>
        </w:rPr>
        <w:t>którym mowa w tym punkcie składa każdy wykonawca jako oświadczenie</w:t>
      </w:r>
      <w:r>
        <w:rPr>
          <w:rFonts w:ascii="Times New Roman" w:hAnsi="Times New Roman" w:cs="Times New Roman"/>
          <w:color w:val="000000"/>
        </w:rPr>
        <w:t xml:space="preserve"> </w:t>
      </w:r>
      <w:r w:rsidRPr="00A354CB">
        <w:rPr>
          <w:rFonts w:ascii="Times New Roman" w:hAnsi="Times New Roman" w:cs="Times New Roman"/>
          <w:color w:val="000000"/>
        </w:rPr>
        <w:t>własne.</w:t>
      </w:r>
      <w:r w:rsidRPr="00A354CB">
        <w:rPr>
          <w:rFonts w:ascii="Times New Roman" w:hAnsi="Times New Roman" w:cs="Times New Roman"/>
          <w:color w:val="000000"/>
        </w:rPr>
        <w:cr/>
      </w:r>
    </w:p>
    <w:p w14:paraId="680A014F" w14:textId="77777777" w:rsidR="00C51A1F" w:rsidRPr="00C56763" w:rsidRDefault="00C51A1F" w:rsidP="00877C87">
      <w:pPr>
        <w:pStyle w:val="Akapitzlist"/>
        <w:numPr>
          <w:ilvl w:val="0"/>
          <w:numId w:val="2"/>
        </w:numPr>
        <w:spacing w:after="0" w:line="276" w:lineRule="auto"/>
        <w:ind w:left="284" w:hanging="142"/>
        <w:rPr>
          <w:rFonts w:ascii="Times New Roman" w:hAnsi="Times New Roman" w:cs="Times New Roman"/>
          <w:b/>
        </w:rPr>
      </w:pPr>
      <w:r w:rsidRPr="00C56763">
        <w:rPr>
          <w:rFonts w:ascii="Times New Roman" w:hAnsi="Times New Roman" w:cs="Times New Roman"/>
          <w:b/>
        </w:rPr>
        <w:t>Sposób oraz termin składania ofert</w:t>
      </w:r>
    </w:p>
    <w:p w14:paraId="62E11182" w14:textId="77777777" w:rsidR="00C51A1F" w:rsidRPr="00C56763" w:rsidRDefault="00C51A1F" w:rsidP="00877C87">
      <w:pPr>
        <w:pStyle w:val="Akapitzlist"/>
        <w:numPr>
          <w:ilvl w:val="0"/>
          <w:numId w:val="6"/>
        </w:numPr>
        <w:spacing w:after="0" w:line="276" w:lineRule="auto"/>
        <w:ind w:left="284"/>
        <w:jc w:val="both"/>
        <w:rPr>
          <w:rFonts w:ascii="Times New Roman" w:hAnsi="Times New Roman" w:cs="Times New Roman"/>
          <w:b/>
        </w:rPr>
      </w:pPr>
      <w:r w:rsidRPr="00C56763">
        <w:rPr>
          <w:rFonts w:ascii="Times New Roman" w:hAnsi="Times New Roman" w:cs="Times New Roman"/>
        </w:rPr>
        <w:t xml:space="preserve">Wykonawca składa ofertę za pośrednictwem Platformy pod adresem: </w:t>
      </w:r>
      <w:r w:rsidRPr="00C56763">
        <w:rPr>
          <w:rFonts w:ascii="Times New Roman" w:hAnsi="Times New Roman" w:cs="Times New Roman"/>
          <w:color w:val="0070C0"/>
        </w:rPr>
        <w:t>https://.platformazakupowa.pl/pn/kwp_radom</w:t>
      </w:r>
    </w:p>
    <w:p w14:paraId="6F6991F3" w14:textId="77777777" w:rsidR="00C51A1F" w:rsidRPr="00C56763" w:rsidRDefault="00C51A1F" w:rsidP="00877C87">
      <w:pPr>
        <w:pStyle w:val="Akapitzlist"/>
        <w:numPr>
          <w:ilvl w:val="0"/>
          <w:numId w:val="6"/>
        </w:numPr>
        <w:spacing w:after="0" w:line="276" w:lineRule="auto"/>
        <w:ind w:left="284"/>
        <w:jc w:val="both"/>
        <w:rPr>
          <w:rFonts w:ascii="Times New Roman" w:hAnsi="Times New Roman" w:cs="Times New Roman"/>
          <w:color w:val="0070C0"/>
        </w:rPr>
      </w:pPr>
      <w:r w:rsidRPr="00C56763">
        <w:rPr>
          <w:rFonts w:ascii="Times New Roman" w:hAnsi="Times New Roman" w:cs="Times New Roman"/>
        </w:rPr>
        <w:t xml:space="preserve">Sposób złożenia oferty opisany został w </w:t>
      </w:r>
      <w:r w:rsidRPr="00C56763">
        <w:rPr>
          <w:rFonts w:ascii="Times New Roman" w:hAnsi="Times New Roman" w:cs="Times New Roman"/>
          <w:b/>
          <w:i/>
        </w:rPr>
        <w:t>„Instrukcji dla Wykonawców”</w:t>
      </w:r>
      <w:r w:rsidRPr="00C56763">
        <w:rPr>
          <w:rFonts w:ascii="Times New Roman" w:hAnsi="Times New Roman" w:cs="Times New Roman"/>
        </w:rPr>
        <w:t xml:space="preserve"> pod adresem: </w:t>
      </w:r>
      <w:hyperlink r:id="rId17" w:history="1">
        <w:r w:rsidRPr="00C56763">
          <w:rPr>
            <w:rStyle w:val="Hipercze"/>
            <w:rFonts w:ascii="Times New Roman" w:hAnsi="Times New Roman" w:cs="Times New Roman"/>
            <w:color w:val="0070C0"/>
            <w:u w:val="none"/>
          </w:rPr>
          <w:t>https://platformazakupowa.pl/strona/45-instrukcje</w:t>
        </w:r>
      </w:hyperlink>
    </w:p>
    <w:p w14:paraId="4010FC6E" w14:textId="77777777" w:rsidR="00C51A1F" w:rsidRPr="00C56763" w:rsidRDefault="00C51A1F" w:rsidP="00877C87">
      <w:pPr>
        <w:pStyle w:val="Akapitzlist"/>
        <w:spacing w:after="0" w:line="276" w:lineRule="auto"/>
        <w:ind w:left="284" w:hanging="360"/>
        <w:jc w:val="both"/>
        <w:rPr>
          <w:rFonts w:ascii="Times New Roman" w:hAnsi="Times New Roman" w:cs="Times New Roman"/>
        </w:rPr>
      </w:pPr>
      <w:r w:rsidRPr="00C56763">
        <w:rPr>
          <w:rFonts w:ascii="Times New Roman" w:hAnsi="Times New Roman" w:cs="Times New Roman"/>
          <w:color w:val="000000"/>
        </w:rPr>
        <w:t>Po wypełnieniu Formularza składania oferty lub wniosku i dołączenia wszystkich</w:t>
      </w:r>
      <w:r w:rsidR="005863F5" w:rsidRPr="00C56763">
        <w:rPr>
          <w:rFonts w:ascii="Times New Roman" w:hAnsi="Times New Roman" w:cs="Times New Roman"/>
          <w:color w:val="000000"/>
        </w:rPr>
        <w:t xml:space="preserve"> </w:t>
      </w:r>
      <w:r w:rsidRPr="00C56763">
        <w:rPr>
          <w:rFonts w:ascii="Times New Roman" w:hAnsi="Times New Roman" w:cs="Times New Roman"/>
          <w:color w:val="000000"/>
        </w:rPr>
        <w:t xml:space="preserve">wymaganych załączników należy kliknąć przycisk </w:t>
      </w:r>
      <w:r w:rsidRPr="00C56763">
        <w:rPr>
          <w:rFonts w:ascii="Times New Roman" w:hAnsi="Times New Roman" w:cs="Times New Roman"/>
          <w:b/>
          <w:i/>
          <w:color w:val="000000"/>
        </w:rPr>
        <w:t>„Przejdź do podsumowania”.</w:t>
      </w:r>
    </w:p>
    <w:p w14:paraId="66B0EA31" w14:textId="77777777" w:rsidR="00C51A1F" w:rsidRPr="00C56763" w:rsidRDefault="00C51A1F" w:rsidP="00877C87">
      <w:pPr>
        <w:pStyle w:val="Akapitzlist"/>
        <w:numPr>
          <w:ilvl w:val="0"/>
          <w:numId w:val="6"/>
        </w:numPr>
        <w:spacing w:after="0" w:line="276" w:lineRule="auto"/>
        <w:ind w:left="284"/>
        <w:jc w:val="both"/>
        <w:rPr>
          <w:rFonts w:ascii="Times New Roman" w:hAnsi="Times New Roman" w:cs="Times New Roman"/>
        </w:rPr>
      </w:pPr>
      <w:r w:rsidRPr="00C56763">
        <w:rPr>
          <w:rFonts w:ascii="Times New Roman" w:hAnsi="Times New Roman" w:cs="Times New Roman"/>
          <w:color w:val="000000"/>
        </w:rPr>
        <w:t>Oferta lub wniosek składana elektronicznie musi zostać podpisana kwalifikowanym</w:t>
      </w:r>
      <w:r w:rsidR="005863F5" w:rsidRPr="00C56763">
        <w:rPr>
          <w:rFonts w:ascii="Times New Roman" w:hAnsi="Times New Roman" w:cs="Times New Roman"/>
          <w:color w:val="000000"/>
        </w:rPr>
        <w:t xml:space="preserve"> </w:t>
      </w:r>
      <w:r w:rsidRPr="00C56763">
        <w:rPr>
          <w:rFonts w:ascii="Times New Roman" w:hAnsi="Times New Roman" w:cs="Times New Roman"/>
          <w:color w:val="000000"/>
        </w:rPr>
        <w:t>podpisem elektronicznym, podpisem zaufanym lub elektronicznym podpisem osobistym. W procesie składania oferty za pośrednictwem</w:t>
      </w:r>
      <w:r w:rsidR="00C56855" w:rsidRPr="00C56763">
        <w:rPr>
          <w:rFonts w:ascii="Times New Roman" w:hAnsi="Times New Roman" w:cs="Times New Roman"/>
          <w:color w:val="000000"/>
        </w:rPr>
        <w:t xml:space="preserve"> </w:t>
      </w:r>
      <w:hyperlink r:id="rId18" w:history="1">
        <w:r w:rsidR="007C25DF" w:rsidRPr="00C26D41">
          <w:rPr>
            <w:rStyle w:val="Hipercze"/>
            <w:rFonts w:ascii="Times New Roman" w:hAnsi="Times New Roman" w:cs="Times New Roman"/>
            <w:b/>
          </w:rPr>
          <w:t>https://.platformazakupowa.pl/pn/kwp_radom</w:t>
        </w:r>
      </w:hyperlink>
      <w:r w:rsidR="007C25DF">
        <w:rPr>
          <w:rFonts w:ascii="Times New Roman" w:hAnsi="Times New Roman" w:cs="Times New Roman"/>
          <w:color w:val="000000"/>
        </w:rPr>
        <w:t xml:space="preserve"> </w:t>
      </w:r>
      <w:r w:rsidRPr="00C56763">
        <w:rPr>
          <w:rFonts w:ascii="Times New Roman" w:hAnsi="Times New Roman" w:cs="Times New Roman"/>
          <w:color w:val="000000"/>
        </w:rPr>
        <w:t>wykonawca powinien złożyć podpis bezpośrednio na dokumentach przesłanych za pośrednictwem</w:t>
      </w:r>
      <w:r w:rsidR="00C56855" w:rsidRPr="00C56763">
        <w:rPr>
          <w:rFonts w:ascii="Times New Roman" w:hAnsi="Times New Roman" w:cs="Times New Roman"/>
          <w:color w:val="000000"/>
        </w:rPr>
        <w:t xml:space="preserve"> </w:t>
      </w:r>
      <w:hyperlink r:id="rId19" w:history="1">
        <w:r w:rsidR="007C25DF" w:rsidRPr="00C26D41">
          <w:rPr>
            <w:rStyle w:val="Hipercze"/>
            <w:rFonts w:ascii="Times New Roman" w:hAnsi="Times New Roman" w:cs="Times New Roman"/>
            <w:b/>
          </w:rPr>
          <w:t>https://platformazakupowa.pl/pn/kwp_radom</w:t>
        </w:r>
      </w:hyperlink>
      <w:r w:rsidR="00AB3129">
        <w:rPr>
          <w:rFonts w:ascii="Times New Roman" w:hAnsi="Times New Roman" w:cs="Times New Roman"/>
          <w:b/>
        </w:rPr>
        <w:t>.</w:t>
      </w:r>
      <w:r w:rsidR="007C25DF">
        <w:rPr>
          <w:rFonts w:ascii="Times New Roman" w:hAnsi="Times New Roman" w:cs="Times New Roman"/>
          <w:b/>
        </w:rPr>
        <w:t xml:space="preserve"> </w:t>
      </w:r>
      <w:r w:rsidRPr="00C56763">
        <w:rPr>
          <w:rFonts w:ascii="Times New Roman" w:hAnsi="Times New Roman" w:cs="Times New Roman"/>
          <w:color w:val="000000"/>
        </w:rPr>
        <w:t>Zalecamy stosowanie podpisu na każdym załączonym pliku osobno, w szczególności wskazanych w art. 63 ust 1 oraz ust.2 Pzp, gdzie zaznaczono, iż oferty, wnioski o dopuszczenie do udziału w postępowaniu oraz oświadczenie, o</w:t>
      </w:r>
      <w:r w:rsidR="00877C87">
        <w:rPr>
          <w:rFonts w:ascii="Times New Roman" w:hAnsi="Times New Roman" w:cs="Times New Roman"/>
          <w:color w:val="000000"/>
        </w:rPr>
        <w:t> </w:t>
      </w:r>
      <w:r w:rsidRPr="00C56763">
        <w:rPr>
          <w:rFonts w:ascii="Times New Roman" w:hAnsi="Times New Roman" w:cs="Times New Roman"/>
          <w:color w:val="000000"/>
        </w:rPr>
        <w:t xml:space="preserve">którym mowa w art. 125 ust.1 sporządza się, pod rygorem </w:t>
      </w:r>
      <w:r w:rsidR="008D20EC" w:rsidRPr="00C56763">
        <w:rPr>
          <w:rFonts w:ascii="Times New Roman" w:hAnsi="Times New Roman" w:cs="Times New Roman"/>
          <w:color w:val="000000"/>
        </w:rPr>
        <w:t>n</w:t>
      </w:r>
      <w:r w:rsidRPr="00C56763">
        <w:rPr>
          <w:rFonts w:ascii="Times New Roman" w:hAnsi="Times New Roman" w:cs="Times New Roman"/>
          <w:color w:val="000000"/>
        </w:rPr>
        <w:t>ieważności, w postaci lub formie elektronicznej i</w:t>
      </w:r>
      <w:r w:rsidR="005863F5" w:rsidRPr="00C56763">
        <w:rPr>
          <w:rFonts w:ascii="Times New Roman" w:hAnsi="Times New Roman" w:cs="Times New Roman"/>
          <w:color w:val="000000"/>
        </w:rPr>
        <w:t xml:space="preserve"> </w:t>
      </w:r>
      <w:r w:rsidRPr="00C56763">
        <w:rPr>
          <w:rFonts w:ascii="Times New Roman" w:hAnsi="Times New Roman" w:cs="Times New Roman"/>
          <w:color w:val="000000"/>
        </w:rPr>
        <w:t>opatruje się odpowiednio kwalifikowanym</w:t>
      </w:r>
      <w:r w:rsidR="005863F5" w:rsidRPr="00C56763">
        <w:rPr>
          <w:rFonts w:ascii="Times New Roman" w:hAnsi="Times New Roman" w:cs="Times New Roman"/>
          <w:color w:val="000000"/>
        </w:rPr>
        <w:t xml:space="preserve"> </w:t>
      </w:r>
      <w:r w:rsidRPr="00C56763">
        <w:rPr>
          <w:rFonts w:ascii="Times New Roman" w:hAnsi="Times New Roman" w:cs="Times New Roman"/>
          <w:color w:val="000000"/>
        </w:rPr>
        <w:t>podpisem elektronicznym, podpisem zaufanym lub elektronicznym podpisem osobistym.</w:t>
      </w:r>
    </w:p>
    <w:p w14:paraId="2C1538A9" w14:textId="77777777" w:rsidR="00CB343B" w:rsidRPr="00C56763" w:rsidRDefault="00CB343B" w:rsidP="00877C87">
      <w:pPr>
        <w:pStyle w:val="Akapitzlist"/>
        <w:spacing w:after="0" w:line="276" w:lineRule="auto"/>
        <w:ind w:left="284" w:hanging="360"/>
        <w:jc w:val="both"/>
        <w:rPr>
          <w:rFonts w:ascii="Times New Roman" w:hAnsi="Times New Roman" w:cs="Times New Roman"/>
          <w:b/>
          <w:bCs/>
          <w:color w:val="000000" w:themeColor="text1"/>
        </w:rPr>
      </w:pPr>
    </w:p>
    <w:p w14:paraId="452B8396" w14:textId="77777777" w:rsidR="00402D5F" w:rsidRPr="00C56763" w:rsidRDefault="00402D5F" w:rsidP="00877C87">
      <w:pPr>
        <w:pStyle w:val="Akapitzlist"/>
        <w:spacing w:after="0" w:line="276" w:lineRule="auto"/>
        <w:ind w:left="284"/>
        <w:jc w:val="both"/>
        <w:rPr>
          <w:rFonts w:ascii="Times New Roman" w:hAnsi="Times New Roman" w:cs="Times New Roman"/>
          <w:b/>
          <w:bCs/>
          <w:color w:val="000000" w:themeColor="text1"/>
        </w:rPr>
      </w:pPr>
      <w:r w:rsidRPr="00C56763">
        <w:rPr>
          <w:rFonts w:ascii="Times New Roman" w:hAnsi="Times New Roman" w:cs="Times New Roman"/>
          <w:b/>
          <w:bCs/>
          <w:color w:val="000000" w:themeColor="text1"/>
        </w:rPr>
        <w:t xml:space="preserve">Opatrzenie właściwym podpisem pliku stanowiącego ofertę lub skompresowanych plików za pomocą jednego z zalecanych formatów stanowiących ofertę, następuje przed czynnością </w:t>
      </w:r>
      <w:r w:rsidRPr="00C56763">
        <w:rPr>
          <w:rFonts w:ascii="Times New Roman" w:hAnsi="Times New Roman" w:cs="Times New Roman"/>
          <w:b/>
          <w:bCs/>
          <w:color w:val="000000" w:themeColor="text1"/>
        </w:rPr>
        <w:lastRenderedPageBreak/>
        <w:t>zaszyfrowania. Złożenie podpisu jedynie w innym miejscu nie jest równoznaczne ze złożeniem podpisu pod ofertą. Oferta, która została złożona bez opatrzenia właściwym podpisem elektronicznym podlegać będzie odrzuceniu na podstawie art. 226 ust. 1 pkt 3 ustawy Pzp z</w:t>
      </w:r>
      <w:r w:rsidR="00877C87">
        <w:rPr>
          <w:rFonts w:ascii="Times New Roman" w:hAnsi="Times New Roman" w:cs="Times New Roman"/>
          <w:b/>
          <w:bCs/>
          <w:color w:val="000000" w:themeColor="text1"/>
        </w:rPr>
        <w:t> </w:t>
      </w:r>
      <w:r w:rsidRPr="00C56763">
        <w:rPr>
          <w:rFonts w:ascii="Times New Roman" w:hAnsi="Times New Roman" w:cs="Times New Roman"/>
          <w:b/>
          <w:bCs/>
          <w:color w:val="000000" w:themeColor="text1"/>
        </w:rPr>
        <w:t>uwagi na niezgodność z art. 63 ustawy Pzp.</w:t>
      </w:r>
    </w:p>
    <w:p w14:paraId="3163E351" w14:textId="77777777" w:rsidR="00C51A1F" w:rsidRPr="00C56763" w:rsidRDefault="00C51A1F" w:rsidP="00877C87">
      <w:pPr>
        <w:pStyle w:val="Akapitzlist"/>
        <w:spacing w:after="0" w:line="276" w:lineRule="auto"/>
        <w:ind w:left="284" w:hanging="360"/>
        <w:jc w:val="both"/>
        <w:rPr>
          <w:rFonts w:ascii="Times New Roman" w:hAnsi="Times New Roman" w:cs="Times New Roman"/>
        </w:rPr>
      </w:pPr>
    </w:p>
    <w:p w14:paraId="60145B63" w14:textId="77777777" w:rsidR="00C51A1F" w:rsidRPr="00C56763" w:rsidRDefault="00C51A1F" w:rsidP="00877C87">
      <w:pPr>
        <w:pStyle w:val="Akapitzlist"/>
        <w:numPr>
          <w:ilvl w:val="0"/>
          <w:numId w:val="6"/>
        </w:numPr>
        <w:spacing w:after="0" w:line="276" w:lineRule="auto"/>
        <w:ind w:left="284"/>
        <w:jc w:val="both"/>
        <w:rPr>
          <w:rFonts w:ascii="Times New Roman" w:hAnsi="Times New Roman" w:cs="Times New Roman"/>
          <w:u w:val="single"/>
        </w:rPr>
      </w:pPr>
      <w:r w:rsidRPr="00C56763">
        <w:rPr>
          <w:rFonts w:ascii="Times New Roman" w:hAnsi="Times New Roman" w:cs="Times New Roman"/>
          <w:color w:val="000000"/>
        </w:rPr>
        <w:t>Szczegółowa instrukcja dla Wykonawców dotycząca złożenia, zmiany i wycofania oferty</w:t>
      </w:r>
      <w:r w:rsidR="00CE112F" w:rsidRPr="00C56763">
        <w:rPr>
          <w:rFonts w:ascii="Times New Roman" w:hAnsi="Times New Roman" w:cs="Times New Roman"/>
          <w:color w:val="000000"/>
        </w:rPr>
        <w:t xml:space="preserve"> </w:t>
      </w:r>
      <w:r w:rsidRPr="00C56763">
        <w:rPr>
          <w:rFonts w:ascii="Times New Roman" w:hAnsi="Times New Roman" w:cs="Times New Roman"/>
          <w:color w:val="000000"/>
        </w:rPr>
        <w:t>znajduje się na stronie internetowej pod</w:t>
      </w:r>
      <w:r w:rsidR="00D40E0F" w:rsidRPr="00C56763">
        <w:rPr>
          <w:rFonts w:ascii="Times New Roman" w:hAnsi="Times New Roman" w:cs="Times New Roman"/>
          <w:color w:val="000000"/>
        </w:rPr>
        <w:t xml:space="preserve"> </w:t>
      </w:r>
      <w:r w:rsidRPr="00C56763">
        <w:rPr>
          <w:rFonts w:ascii="Times New Roman" w:hAnsi="Times New Roman" w:cs="Times New Roman"/>
          <w:color w:val="000000"/>
        </w:rPr>
        <w:t>adresem</w:t>
      </w:r>
      <w:r w:rsidR="00D40E0F" w:rsidRPr="00C56763">
        <w:rPr>
          <w:rFonts w:ascii="Times New Roman" w:hAnsi="Times New Roman" w:cs="Times New Roman"/>
          <w:color w:val="000000"/>
        </w:rPr>
        <w:t xml:space="preserve">: </w:t>
      </w:r>
      <w:hyperlink r:id="rId20" w:history="1">
        <w:r w:rsidRPr="00C56763">
          <w:rPr>
            <w:rStyle w:val="Hipercze"/>
            <w:rFonts w:ascii="Times New Roman" w:hAnsi="Times New Roman" w:cs="Times New Roman"/>
            <w:color w:val="auto"/>
          </w:rPr>
          <w:t>https://platformazakupowa.pl/strona/45-instrukcje</w:t>
        </w:r>
      </w:hyperlink>
    </w:p>
    <w:p w14:paraId="0802D151" w14:textId="77777777" w:rsidR="00C51A1F" w:rsidRPr="00C56763" w:rsidRDefault="00C51A1F" w:rsidP="00877C87">
      <w:pPr>
        <w:pStyle w:val="Akapitzlist"/>
        <w:numPr>
          <w:ilvl w:val="0"/>
          <w:numId w:val="6"/>
        </w:numPr>
        <w:spacing w:after="0" w:line="276" w:lineRule="auto"/>
        <w:ind w:left="284"/>
        <w:jc w:val="both"/>
        <w:rPr>
          <w:rFonts w:ascii="Times New Roman" w:hAnsi="Times New Roman" w:cs="Times New Roman"/>
          <w:b/>
        </w:rPr>
      </w:pPr>
      <w:r w:rsidRPr="00C56763">
        <w:rPr>
          <w:rFonts w:ascii="Times New Roman" w:hAnsi="Times New Roman" w:cs="Times New Roman"/>
        </w:rPr>
        <w:t xml:space="preserve">Maksymalny rozmiar jednego pliku przesyłanego za pośrednictwem dedykowanych </w:t>
      </w:r>
      <w:r w:rsidRPr="00C56763">
        <w:rPr>
          <w:rFonts w:ascii="Times New Roman" w:hAnsi="Times New Roman" w:cs="Times New Roman"/>
          <w:i/>
        </w:rPr>
        <w:t>„FORMULARZA”</w:t>
      </w:r>
      <w:r w:rsidR="00D40E0F" w:rsidRPr="00C56763">
        <w:rPr>
          <w:rFonts w:ascii="Times New Roman" w:hAnsi="Times New Roman" w:cs="Times New Roman"/>
          <w:i/>
        </w:rPr>
        <w:t xml:space="preserve"> </w:t>
      </w:r>
      <w:r w:rsidRPr="00C56763">
        <w:rPr>
          <w:rFonts w:ascii="Times New Roman" w:hAnsi="Times New Roman" w:cs="Times New Roman"/>
        </w:rPr>
        <w:t xml:space="preserve">do : złożenia, zmiany, wycofania oferty wynosi </w:t>
      </w:r>
      <w:r w:rsidRPr="00C56763">
        <w:rPr>
          <w:rFonts w:ascii="Times New Roman" w:hAnsi="Times New Roman" w:cs="Times New Roman"/>
          <w:b/>
        </w:rPr>
        <w:t>150 MB.</w:t>
      </w:r>
    </w:p>
    <w:p w14:paraId="6F24B690" w14:textId="77777777" w:rsidR="00C51A1F" w:rsidRPr="00C56763" w:rsidRDefault="00C51A1F" w:rsidP="00877C87">
      <w:pPr>
        <w:pStyle w:val="Akapitzlist"/>
        <w:numPr>
          <w:ilvl w:val="0"/>
          <w:numId w:val="6"/>
        </w:numPr>
        <w:spacing w:after="0" w:line="276" w:lineRule="auto"/>
        <w:ind w:left="284"/>
        <w:jc w:val="both"/>
        <w:rPr>
          <w:rFonts w:ascii="Times New Roman" w:hAnsi="Times New Roman" w:cs="Times New Roman"/>
        </w:rPr>
      </w:pPr>
      <w:r w:rsidRPr="00C56763">
        <w:rPr>
          <w:rFonts w:ascii="Times New Roman" w:hAnsi="Times New Roman" w:cs="Times New Roman"/>
          <w:b/>
          <w:u w:val="single"/>
        </w:rPr>
        <w:t>Wykonawca przed upływem terminu do składania ofert może wycofać ofertę.</w:t>
      </w:r>
      <w:r w:rsidRPr="00C56763">
        <w:rPr>
          <w:rFonts w:ascii="Times New Roman" w:hAnsi="Times New Roman" w:cs="Times New Roman"/>
        </w:rPr>
        <w:t xml:space="preserve"> Sposób wycofania oferty został opisany w „Instrukcji dla Wykonawców platformazakupowa.pl”</w:t>
      </w:r>
    </w:p>
    <w:p w14:paraId="6E7C9D9B" w14:textId="77777777" w:rsidR="00C51A1F" w:rsidRPr="00C56763" w:rsidRDefault="00C51A1F" w:rsidP="00877C87">
      <w:pPr>
        <w:pStyle w:val="Akapitzlist"/>
        <w:numPr>
          <w:ilvl w:val="0"/>
          <w:numId w:val="6"/>
        </w:numPr>
        <w:spacing w:after="0" w:line="276" w:lineRule="auto"/>
        <w:ind w:left="284"/>
        <w:jc w:val="both"/>
        <w:rPr>
          <w:rFonts w:ascii="Times New Roman" w:hAnsi="Times New Roman" w:cs="Times New Roman"/>
        </w:rPr>
      </w:pPr>
      <w:r w:rsidRPr="00C56763">
        <w:rPr>
          <w:rFonts w:ascii="Times New Roman" w:hAnsi="Times New Roman" w:cs="Times New Roman"/>
        </w:rPr>
        <w:t>Wykonawca po upływie terminu do składania ofert nie może wycofać złożonej oferty.</w:t>
      </w:r>
    </w:p>
    <w:p w14:paraId="3DB747B5" w14:textId="77777777" w:rsidR="00C51A1F" w:rsidRPr="00735C39" w:rsidRDefault="00C51A1F" w:rsidP="00877C87">
      <w:pPr>
        <w:pStyle w:val="Akapitzlist"/>
        <w:numPr>
          <w:ilvl w:val="0"/>
          <w:numId w:val="6"/>
        </w:numPr>
        <w:spacing w:after="0" w:line="276" w:lineRule="auto"/>
        <w:ind w:left="284"/>
        <w:jc w:val="both"/>
        <w:rPr>
          <w:rFonts w:ascii="Times New Roman" w:hAnsi="Times New Roman" w:cs="Times New Roman"/>
          <w:b/>
          <w:color w:val="0000FF"/>
          <w:u w:val="single"/>
        </w:rPr>
      </w:pPr>
      <w:r w:rsidRPr="00C56763">
        <w:rPr>
          <w:rFonts w:ascii="Times New Roman" w:hAnsi="Times New Roman" w:cs="Times New Roman"/>
          <w:b/>
        </w:rPr>
        <w:t>Ofertę wraz z wymaganymi załącznikami należy zł</w:t>
      </w:r>
      <w:r w:rsidR="004E4793" w:rsidRPr="00C56763">
        <w:rPr>
          <w:rFonts w:ascii="Times New Roman" w:hAnsi="Times New Roman" w:cs="Times New Roman"/>
          <w:b/>
        </w:rPr>
        <w:t xml:space="preserve">ożyć w terminie do dnia </w:t>
      </w:r>
      <w:r w:rsidR="003B2858" w:rsidRPr="00C56763">
        <w:rPr>
          <w:rFonts w:ascii="Times New Roman" w:hAnsi="Times New Roman" w:cs="Times New Roman"/>
          <w:b/>
        </w:rPr>
        <w:br/>
      </w:r>
      <w:r w:rsidR="00AF214E">
        <w:rPr>
          <w:rFonts w:ascii="Times New Roman" w:hAnsi="Times New Roman" w:cs="Times New Roman"/>
          <w:b/>
          <w:color w:val="0000FF"/>
          <w:u w:val="single"/>
        </w:rPr>
        <w:t>15.12</w:t>
      </w:r>
      <w:r w:rsidR="003B2858" w:rsidRPr="00735C39">
        <w:rPr>
          <w:rFonts w:ascii="Times New Roman" w:hAnsi="Times New Roman" w:cs="Times New Roman"/>
          <w:b/>
          <w:color w:val="0000FF"/>
          <w:u w:val="single"/>
        </w:rPr>
        <w:t>.2022</w:t>
      </w:r>
      <w:r w:rsidR="00D40E0F" w:rsidRPr="00735C39">
        <w:rPr>
          <w:rFonts w:ascii="Times New Roman" w:hAnsi="Times New Roman" w:cs="Times New Roman"/>
          <w:b/>
          <w:color w:val="0000FF"/>
          <w:u w:val="single"/>
        </w:rPr>
        <w:t xml:space="preserve"> </w:t>
      </w:r>
      <w:r w:rsidR="004E4793" w:rsidRPr="00735C39">
        <w:rPr>
          <w:rFonts w:ascii="Times New Roman" w:hAnsi="Times New Roman" w:cs="Times New Roman"/>
          <w:b/>
          <w:color w:val="0000FF"/>
          <w:u w:val="single"/>
        </w:rPr>
        <w:t>r.</w:t>
      </w:r>
      <w:r w:rsidR="00D40E0F" w:rsidRPr="00735C39">
        <w:rPr>
          <w:rFonts w:ascii="Times New Roman" w:hAnsi="Times New Roman" w:cs="Times New Roman"/>
          <w:b/>
          <w:color w:val="0000FF"/>
          <w:u w:val="single"/>
        </w:rPr>
        <w:t xml:space="preserve"> </w:t>
      </w:r>
      <w:r w:rsidR="004E4793" w:rsidRPr="00735C39">
        <w:rPr>
          <w:rFonts w:ascii="Times New Roman" w:hAnsi="Times New Roman" w:cs="Times New Roman"/>
          <w:b/>
          <w:color w:val="0000FF"/>
          <w:u w:val="single"/>
        </w:rPr>
        <w:t xml:space="preserve">do godziny </w:t>
      </w:r>
      <w:r w:rsidR="00E10A46">
        <w:rPr>
          <w:rFonts w:ascii="Times New Roman" w:hAnsi="Times New Roman" w:cs="Times New Roman"/>
          <w:b/>
          <w:color w:val="0000FF"/>
          <w:u w:val="single"/>
        </w:rPr>
        <w:t>08</w:t>
      </w:r>
      <w:r w:rsidR="004E4793" w:rsidRPr="00735C39">
        <w:rPr>
          <w:rFonts w:ascii="Times New Roman" w:hAnsi="Times New Roman" w:cs="Times New Roman"/>
          <w:b/>
          <w:color w:val="0000FF"/>
          <w:u w:val="single"/>
        </w:rPr>
        <w:t>:00</w:t>
      </w:r>
    </w:p>
    <w:p w14:paraId="3B46C318" w14:textId="77777777" w:rsidR="00C51A1F" w:rsidRPr="00C56763" w:rsidRDefault="00C51A1F" w:rsidP="00877C87">
      <w:pPr>
        <w:pStyle w:val="Akapitzlist"/>
        <w:numPr>
          <w:ilvl w:val="0"/>
          <w:numId w:val="6"/>
        </w:numPr>
        <w:spacing w:after="0" w:line="276" w:lineRule="auto"/>
        <w:ind w:left="284"/>
        <w:jc w:val="both"/>
        <w:rPr>
          <w:rFonts w:ascii="Times New Roman" w:hAnsi="Times New Roman" w:cs="Times New Roman"/>
          <w:b/>
        </w:rPr>
      </w:pPr>
      <w:r w:rsidRPr="00C56763">
        <w:rPr>
          <w:rFonts w:ascii="Times New Roman" w:hAnsi="Times New Roman" w:cs="Times New Roman"/>
          <w:b/>
        </w:rPr>
        <w:t xml:space="preserve">Ofertę podpisuje </w:t>
      </w:r>
      <w:r w:rsidR="003405ED" w:rsidRPr="00C56763">
        <w:rPr>
          <w:rFonts w:ascii="Times New Roman" w:hAnsi="Times New Roman" w:cs="Times New Roman"/>
          <w:b/>
        </w:rPr>
        <w:t>W</w:t>
      </w:r>
      <w:r w:rsidRPr="00C56763">
        <w:rPr>
          <w:rFonts w:ascii="Times New Roman" w:hAnsi="Times New Roman" w:cs="Times New Roman"/>
          <w:b/>
        </w:rPr>
        <w:t>ykonawca lub jego pełnomocnik.</w:t>
      </w:r>
    </w:p>
    <w:p w14:paraId="24B74F7B" w14:textId="77777777" w:rsidR="00C51A1F" w:rsidRPr="00C56763" w:rsidRDefault="00C51A1F" w:rsidP="00877C87">
      <w:pPr>
        <w:pStyle w:val="Akapitzlist"/>
        <w:numPr>
          <w:ilvl w:val="0"/>
          <w:numId w:val="6"/>
        </w:numPr>
        <w:spacing w:after="0" w:line="276" w:lineRule="auto"/>
        <w:ind w:left="284"/>
        <w:jc w:val="both"/>
        <w:rPr>
          <w:rFonts w:ascii="Times New Roman" w:hAnsi="Times New Roman" w:cs="Times New Roman"/>
          <w:b/>
        </w:rPr>
      </w:pPr>
      <w:r w:rsidRPr="00C56763">
        <w:rPr>
          <w:rFonts w:ascii="Times New Roman" w:hAnsi="Times New Roman" w:cs="Times New Roman"/>
        </w:rPr>
        <w:t>Wykonawca może złożyć tylko jedną ofertę</w:t>
      </w:r>
      <w:r w:rsidR="003405ED" w:rsidRPr="00C56763">
        <w:rPr>
          <w:rFonts w:ascii="Times New Roman" w:hAnsi="Times New Roman" w:cs="Times New Roman"/>
        </w:rPr>
        <w:t>.</w:t>
      </w:r>
    </w:p>
    <w:p w14:paraId="2770DA68" w14:textId="77777777" w:rsidR="00C51A1F" w:rsidRPr="00C56763" w:rsidRDefault="00C51A1F" w:rsidP="00877C87">
      <w:pPr>
        <w:pStyle w:val="Akapitzlist"/>
        <w:numPr>
          <w:ilvl w:val="0"/>
          <w:numId w:val="6"/>
        </w:numPr>
        <w:spacing w:after="0" w:line="276" w:lineRule="auto"/>
        <w:ind w:left="284"/>
        <w:jc w:val="both"/>
        <w:rPr>
          <w:rFonts w:ascii="Times New Roman" w:hAnsi="Times New Roman" w:cs="Times New Roman"/>
        </w:rPr>
      </w:pPr>
      <w:r w:rsidRPr="00C56763">
        <w:rPr>
          <w:rFonts w:ascii="Times New Roman" w:hAnsi="Times New Roman" w:cs="Times New Roman"/>
        </w:rPr>
        <w:t>O terminie złożenia oferty decyduje czas pełnego przeprocesowania transakcji na Platformie.</w:t>
      </w:r>
    </w:p>
    <w:p w14:paraId="2F778E84" w14:textId="77777777" w:rsidR="00C51A1F" w:rsidRPr="00877C87" w:rsidRDefault="00C51A1F" w:rsidP="00877C87">
      <w:pPr>
        <w:pStyle w:val="Akapitzlist"/>
        <w:numPr>
          <w:ilvl w:val="0"/>
          <w:numId w:val="6"/>
        </w:numPr>
        <w:autoSpaceDE w:val="0"/>
        <w:autoSpaceDN w:val="0"/>
        <w:adjustRightInd w:val="0"/>
        <w:spacing w:after="0" w:line="276" w:lineRule="auto"/>
        <w:ind w:left="284"/>
        <w:jc w:val="both"/>
        <w:rPr>
          <w:rFonts w:ascii="Times New Roman" w:hAnsi="Times New Roman" w:cs="Times New Roman"/>
          <w:color w:val="000000"/>
        </w:rPr>
      </w:pPr>
      <w:r w:rsidRPr="00C56763">
        <w:rPr>
          <w:rFonts w:ascii="Times New Roman" w:hAnsi="Times New Roman" w:cs="Times New Roman"/>
          <w:color w:val="000000"/>
        </w:rPr>
        <w:t>Za datę przekazania oferty lub wniosków przyjmuje się datę ich przekazania w</w:t>
      </w:r>
      <w:r w:rsidR="00CE112F" w:rsidRPr="00C56763">
        <w:rPr>
          <w:rFonts w:ascii="Times New Roman" w:hAnsi="Times New Roman" w:cs="Times New Roman"/>
          <w:color w:val="000000"/>
        </w:rPr>
        <w:t xml:space="preserve"> </w:t>
      </w:r>
      <w:r w:rsidRPr="00C56763">
        <w:rPr>
          <w:rFonts w:ascii="Times New Roman" w:hAnsi="Times New Roman" w:cs="Times New Roman"/>
          <w:color w:val="000000"/>
        </w:rPr>
        <w:t xml:space="preserve">systemie poprzez kliknięcie przycisku </w:t>
      </w:r>
      <w:r w:rsidRPr="00C56763">
        <w:rPr>
          <w:rFonts w:ascii="Times New Roman" w:hAnsi="Times New Roman" w:cs="Times New Roman"/>
          <w:i/>
          <w:color w:val="000000"/>
        </w:rPr>
        <w:t>„</w:t>
      </w:r>
      <w:r w:rsidRPr="00C56763">
        <w:rPr>
          <w:rFonts w:ascii="Times New Roman" w:hAnsi="Times New Roman" w:cs="Times New Roman"/>
          <w:b/>
          <w:bCs/>
          <w:i/>
          <w:color w:val="000000"/>
        </w:rPr>
        <w:t xml:space="preserve">Złóż ofertę” </w:t>
      </w:r>
      <w:r w:rsidRPr="00C56763">
        <w:rPr>
          <w:rFonts w:ascii="Times New Roman" w:hAnsi="Times New Roman" w:cs="Times New Roman"/>
          <w:color w:val="000000"/>
        </w:rPr>
        <w:t>w drugim kroku i wyświetlaniu</w:t>
      </w:r>
      <w:r w:rsidR="00877C87">
        <w:rPr>
          <w:rFonts w:ascii="Times New Roman" w:hAnsi="Times New Roman" w:cs="Times New Roman"/>
          <w:color w:val="000000"/>
        </w:rPr>
        <w:t xml:space="preserve"> </w:t>
      </w:r>
      <w:r w:rsidRPr="00877C87">
        <w:rPr>
          <w:rFonts w:ascii="Times New Roman" w:hAnsi="Times New Roman" w:cs="Times New Roman"/>
          <w:color w:val="000000"/>
        </w:rPr>
        <w:t>komunikatu, że oferta została złożona.</w:t>
      </w:r>
      <w:r w:rsidR="00D40E0F" w:rsidRPr="00877C87">
        <w:rPr>
          <w:rFonts w:ascii="Times New Roman" w:hAnsi="Times New Roman" w:cs="Times New Roman"/>
          <w:color w:val="000000"/>
        </w:rPr>
        <w:t xml:space="preserve"> </w:t>
      </w:r>
      <w:r w:rsidRPr="00877C87">
        <w:rPr>
          <w:rFonts w:ascii="Times New Roman" w:hAnsi="Times New Roman" w:cs="Times New Roman"/>
          <w:color w:val="000000"/>
        </w:rPr>
        <w:t xml:space="preserve">Czas wyświetlany na </w:t>
      </w:r>
      <w:r w:rsidRPr="00877C87">
        <w:rPr>
          <w:rFonts w:ascii="Times New Roman" w:hAnsi="Times New Roman" w:cs="Times New Roman"/>
          <w:bCs/>
        </w:rPr>
        <w:t>platformazakupowa.pl</w:t>
      </w:r>
      <w:r w:rsidRPr="00877C87">
        <w:rPr>
          <w:rFonts w:ascii="Times New Roman" w:hAnsi="Times New Roman" w:cs="Times New Roman"/>
          <w:bCs/>
          <w:color w:val="1155CD"/>
        </w:rPr>
        <w:t xml:space="preserve"> </w:t>
      </w:r>
      <w:r w:rsidRPr="00877C87">
        <w:rPr>
          <w:rFonts w:ascii="Times New Roman" w:hAnsi="Times New Roman" w:cs="Times New Roman"/>
          <w:color w:val="000000"/>
        </w:rPr>
        <w:t>synchronizuje się automatycznie z serwerem Głównego Urzędu Miar.</w:t>
      </w:r>
    </w:p>
    <w:p w14:paraId="18A3236A" w14:textId="77777777" w:rsidR="00C51A1F" w:rsidRPr="00C56763" w:rsidRDefault="00C51A1F" w:rsidP="00C56763">
      <w:pPr>
        <w:spacing w:after="0" w:line="276" w:lineRule="auto"/>
        <w:jc w:val="both"/>
        <w:rPr>
          <w:rFonts w:ascii="Times New Roman" w:hAnsi="Times New Roman" w:cs="Times New Roman"/>
        </w:rPr>
      </w:pPr>
    </w:p>
    <w:p w14:paraId="45925B98" w14:textId="77777777" w:rsidR="00C51A1F" w:rsidRPr="00C56763" w:rsidRDefault="00C51A1F" w:rsidP="00520412">
      <w:pPr>
        <w:pStyle w:val="Akapitzlist"/>
        <w:numPr>
          <w:ilvl w:val="0"/>
          <w:numId w:val="2"/>
        </w:numPr>
        <w:spacing w:after="0" w:line="276" w:lineRule="auto"/>
        <w:ind w:left="284" w:hanging="142"/>
        <w:rPr>
          <w:rFonts w:ascii="Times New Roman" w:hAnsi="Times New Roman" w:cs="Times New Roman"/>
          <w:b/>
        </w:rPr>
      </w:pPr>
      <w:r w:rsidRPr="00C56763">
        <w:rPr>
          <w:rFonts w:ascii="Times New Roman" w:hAnsi="Times New Roman" w:cs="Times New Roman"/>
          <w:b/>
        </w:rPr>
        <w:t>Termin otwarcia ofert</w:t>
      </w:r>
    </w:p>
    <w:p w14:paraId="1AD0B801" w14:textId="77777777" w:rsidR="00C51A1F" w:rsidRPr="00735C39" w:rsidRDefault="00C51A1F" w:rsidP="00AF417D">
      <w:pPr>
        <w:pStyle w:val="Akapitzlist"/>
        <w:numPr>
          <w:ilvl w:val="0"/>
          <w:numId w:val="7"/>
        </w:numPr>
        <w:spacing w:after="0" w:line="276" w:lineRule="auto"/>
        <w:ind w:left="284"/>
        <w:jc w:val="both"/>
        <w:rPr>
          <w:rFonts w:ascii="Times New Roman" w:hAnsi="Times New Roman" w:cs="Times New Roman"/>
        </w:rPr>
      </w:pPr>
      <w:r w:rsidRPr="00735C39">
        <w:rPr>
          <w:rFonts w:ascii="Times New Roman" w:hAnsi="Times New Roman" w:cs="Times New Roman"/>
          <w:b/>
        </w:rPr>
        <w:t>Otwarc</w:t>
      </w:r>
      <w:r w:rsidR="002A1A45" w:rsidRPr="00735C39">
        <w:rPr>
          <w:rFonts w:ascii="Times New Roman" w:hAnsi="Times New Roman" w:cs="Times New Roman"/>
          <w:b/>
        </w:rPr>
        <w:t xml:space="preserve">ie ofert nastąpi </w:t>
      </w:r>
      <w:r w:rsidR="003D0C9A" w:rsidRPr="00735C39">
        <w:rPr>
          <w:rFonts w:ascii="Times New Roman" w:hAnsi="Times New Roman" w:cs="Times New Roman"/>
          <w:b/>
        </w:rPr>
        <w:t>w dniu</w:t>
      </w:r>
      <w:r w:rsidR="003D0C9A" w:rsidRPr="00735C39">
        <w:rPr>
          <w:rFonts w:ascii="Times New Roman" w:hAnsi="Times New Roman" w:cs="Times New Roman"/>
          <w:b/>
          <w:color w:val="0070C0"/>
        </w:rPr>
        <w:t xml:space="preserve"> </w:t>
      </w:r>
      <w:r w:rsidR="00AF214E">
        <w:rPr>
          <w:rFonts w:ascii="Times New Roman" w:hAnsi="Times New Roman" w:cs="Times New Roman"/>
          <w:b/>
          <w:color w:val="0000FF"/>
          <w:u w:val="single"/>
        </w:rPr>
        <w:t>15.12</w:t>
      </w:r>
      <w:r w:rsidR="002A1A45" w:rsidRPr="00735C39">
        <w:rPr>
          <w:rFonts w:ascii="Times New Roman" w:hAnsi="Times New Roman" w:cs="Times New Roman"/>
          <w:b/>
          <w:color w:val="0000FF"/>
          <w:u w:val="single"/>
        </w:rPr>
        <w:t>.202</w:t>
      </w:r>
      <w:r w:rsidR="003B2858" w:rsidRPr="00735C39">
        <w:rPr>
          <w:rFonts w:ascii="Times New Roman" w:hAnsi="Times New Roman" w:cs="Times New Roman"/>
          <w:b/>
          <w:color w:val="0000FF"/>
          <w:u w:val="single"/>
        </w:rPr>
        <w:t>2</w:t>
      </w:r>
      <w:r w:rsidR="00D40E0F" w:rsidRPr="00735C39">
        <w:rPr>
          <w:rFonts w:ascii="Times New Roman" w:hAnsi="Times New Roman" w:cs="Times New Roman"/>
          <w:b/>
          <w:color w:val="0000FF"/>
          <w:u w:val="single"/>
        </w:rPr>
        <w:t xml:space="preserve"> </w:t>
      </w:r>
      <w:r w:rsidR="002A1A45" w:rsidRPr="00735C39">
        <w:rPr>
          <w:rFonts w:ascii="Times New Roman" w:hAnsi="Times New Roman" w:cs="Times New Roman"/>
          <w:b/>
          <w:color w:val="0000FF"/>
          <w:u w:val="single"/>
        </w:rPr>
        <w:t>r.</w:t>
      </w:r>
      <w:r w:rsidR="007117C3" w:rsidRPr="00735C39">
        <w:rPr>
          <w:rFonts w:ascii="Times New Roman" w:hAnsi="Times New Roman" w:cs="Times New Roman"/>
          <w:b/>
          <w:color w:val="0000FF"/>
          <w:u w:val="single"/>
        </w:rPr>
        <w:t xml:space="preserve"> </w:t>
      </w:r>
      <w:r w:rsidR="002A1A45" w:rsidRPr="00735C39">
        <w:rPr>
          <w:rFonts w:ascii="Times New Roman" w:hAnsi="Times New Roman" w:cs="Times New Roman"/>
          <w:b/>
          <w:color w:val="0000FF"/>
          <w:u w:val="single"/>
        </w:rPr>
        <w:t xml:space="preserve">o godzinie </w:t>
      </w:r>
      <w:r w:rsidR="00E10A46">
        <w:rPr>
          <w:rFonts w:ascii="Times New Roman" w:hAnsi="Times New Roman" w:cs="Times New Roman"/>
          <w:b/>
          <w:color w:val="0000FF"/>
          <w:u w:val="single"/>
        </w:rPr>
        <w:t>08</w:t>
      </w:r>
      <w:r w:rsidR="002A1A45" w:rsidRPr="00735C39">
        <w:rPr>
          <w:rFonts w:ascii="Times New Roman" w:hAnsi="Times New Roman" w:cs="Times New Roman"/>
          <w:b/>
          <w:color w:val="0000FF"/>
          <w:u w:val="single"/>
        </w:rPr>
        <w:t>:05</w:t>
      </w:r>
      <w:r w:rsidR="007117C3" w:rsidRPr="00735C39">
        <w:rPr>
          <w:rFonts w:ascii="Times New Roman" w:hAnsi="Times New Roman" w:cs="Times New Roman"/>
          <w:b/>
          <w:color w:val="0070C0"/>
        </w:rPr>
        <w:t xml:space="preserve"> </w:t>
      </w:r>
      <w:r w:rsidRPr="00735C39">
        <w:rPr>
          <w:rFonts w:ascii="Times New Roman" w:hAnsi="Times New Roman" w:cs="Times New Roman"/>
          <w:b/>
        </w:rPr>
        <w:t>za pośrednictwem Platformy.</w:t>
      </w:r>
    </w:p>
    <w:p w14:paraId="542FB369" w14:textId="77777777" w:rsidR="00C51A1F" w:rsidRPr="00C56763" w:rsidRDefault="00C51A1F" w:rsidP="00AF417D">
      <w:pPr>
        <w:pStyle w:val="Akapitzlist"/>
        <w:numPr>
          <w:ilvl w:val="0"/>
          <w:numId w:val="7"/>
        </w:numPr>
        <w:spacing w:after="0" w:line="276" w:lineRule="auto"/>
        <w:ind w:left="284"/>
        <w:jc w:val="both"/>
        <w:rPr>
          <w:rFonts w:ascii="Times New Roman" w:hAnsi="Times New Roman" w:cs="Times New Roman"/>
        </w:rPr>
      </w:pPr>
      <w:r w:rsidRPr="00C56763">
        <w:rPr>
          <w:rFonts w:ascii="Times New Roman" w:hAnsi="Times New Roman" w:cs="Times New Roman"/>
        </w:rPr>
        <w:t xml:space="preserve">Otwarcie ofert jest niejawne. Zgodnie z ustawą </w:t>
      </w:r>
      <w:r w:rsidR="00D40E0F" w:rsidRPr="00C56763">
        <w:rPr>
          <w:rFonts w:ascii="Times New Roman" w:hAnsi="Times New Roman" w:cs="Times New Roman"/>
        </w:rPr>
        <w:t>P</w:t>
      </w:r>
      <w:r w:rsidRPr="00C56763">
        <w:rPr>
          <w:rFonts w:ascii="Times New Roman" w:hAnsi="Times New Roman" w:cs="Times New Roman"/>
        </w:rPr>
        <w:t xml:space="preserve">zp </w:t>
      </w:r>
      <w:r w:rsidR="003405ED" w:rsidRPr="00C56763">
        <w:rPr>
          <w:rFonts w:ascii="Times New Roman" w:hAnsi="Times New Roman" w:cs="Times New Roman"/>
        </w:rPr>
        <w:t>z</w:t>
      </w:r>
      <w:r w:rsidRPr="00C56763">
        <w:rPr>
          <w:rFonts w:ascii="Times New Roman" w:hAnsi="Times New Roman" w:cs="Times New Roman"/>
        </w:rPr>
        <w:t xml:space="preserve">amawiający nie ma obowiązku przeprowadzania jawnej sesji otwarcia ofert z udziałem wykonawców lub transmitowania sesji otwarcia za pośrednictwem elektronicznych narzędzi do przekazu on – </w:t>
      </w:r>
      <w:proofErr w:type="spellStart"/>
      <w:r w:rsidR="00D40E0F" w:rsidRPr="00C56763">
        <w:rPr>
          <w:rFonts w:ascii="Times New Roman" w:hAnsi="Times New Roman" w:cs="Times New Roman"/>
        </w:rPr>
        <w:t>line</w:t>
      </w:r>
      <w:proofErr w:type="spellEnd"/>
      <w:r w:rsidR="00D40E0F" w:rsidRPr="00C56763">
        <w:rPr>
          <w:rFonts w:ascii="Times New Roman" w:hAnsi="Times New Roman" w:cs="Times New Roman"/>
        </w:rPr>
        <w:t>,</w:t>
      </w:r>
      <w:r w:rsidRPr="00C56763">
        <w:rPr>
          <w:rFonts w:ascii="Times New Roman" w:hAnsi="Times New Roman" w:cs="Times New Roman"/>
        </w:rPr>
        <w:t xml:space="preserve"> a ma jedynie takie uprawnienie.</w:t>
      </w:r>
    </w:p>
    <w:p w14:paraId="4502B410" w14:textId="77777777" w:rsidR="00C51A1F" w:rsidRPr="00C56763" w:rsidRDefault="00C51A1F" w:rsidP="00AF417D">
      <w:pPr>
        <w:pStyle w:val="Akapitzlist"/>
        <w:numPr>
          <w:ilvl w:val="0"/>
          <w:numId w:val="7"/>
        </w:numPr>
        <w:spacing w:after="0" w:line="276" w:lineRule="auto"/>
        <w:ind w:left="284"/>
        <w:jc w:val="both"/>
        <w:rPr>
          <w:rFonts w:ascii="Times New Roman" w:hAnsi="Times New Roman" w:cs="Times New Roman"/>
          <w:b/>
          <w:u w:val="single"/>
        </w:rPr>
      </w:pPr>
      <w:r w:rsidRPr="00C56763">
        <w:rPr>
          <w:rFonts w:ascii="Times New Roman" w:hAnsi="Times New Roman" w:cs="Times New Roman"/>
          <w:b/>
          <w:u w:val="single"/>
        </w:rPr>
        <w:t xml:space="preserve">Zamawiający najpóźniej przed otwarciem ofert, udostępnia na stronie internetowej prowadzonego postępowania informacje o kwocie, jaką zamierza przeznaczyć </w:t>
      </w:r>
      <w:r w:rsidRPr="00C56763">
        <w:rPr>
          <w:rFonts w:ascii="Times New Roman" w:hAnsi="Times New Roman" w:cs="Times New Roman"/>
          <w:b/>
          <w:u w:val="single"/>
        </w:rPr>
        <w:br/>
        <w:t>na sfinansowanie zamówienia.</w:t>
      </w:r>
    </w:p>
    <w:p w14:paraId="13C29964" w14:textId="77777777" w:rsidR="00C51A1F" w:rsidRPr="00C56763" w:rsidRDefault="00C51A1F" w:rsidP="00AF417D">
      <w:pPr>
        <w:pStyle w:val="Akapitzlist"/>
        <w:numPr>
          <w:ilvl w:val="0"/>
          <w:numId w:val="7"/>
        </w:numPr>
        <w:spacing w:after="0" w:line="276" w:lineRule="auto"/>
        <w:ind w:left="284"/>
        <w:jc w:val="both"/>
        <w:rPr>
          <w:rFonts w:ascii="Times New Roman" w:hAnsi="Times New Roman" w:cs="Times New Roman"/>
          <w:b/>
          <w:u w:val="single"/>
        </w:rPr>
      </w:pPr>
      <w:r w:rsidRPr="00C56763">
        <w:rPr>
          <w:rFonts w:ascii="Times New Roman" w:hAnsi="Times New Roman" w:cs="Times New Roman"/>
          <w:b/>
          <w:u w:val="single"/>
        </w:rPr>
        <w:t>Zamawiający, niezwłocznie po otwarciu ofert, udostępnia na stronie internetowej prowadzonego postępowania informacje</w:t>
      </w:r>
      <w:r w:rsidR="003405ED" w:rsidRPr="00C56763">
        <w:rPr>
          <w:rFonts w:ascii="Times New Roman" w:hAnsi="Times New Roman" w:cs="Times New Roman"/>
          <w:b/>
          <w:u w:val="single"/>
        </w:rPr>
        <w:t xml:space="preserve"> o</w:t>
      </w:r>
      <w:r w:rsidRPr="00C56763">
        <w:rPr>
          <w:rFonts w:ascii="Times New Roman" w:hAnsi="Times New Roman" w:cs="Times New Roman"/>
          <w:b/>
          <w:u w:val="single"/>
        </w:rPr>
        <w:t>:</w:t>
      </w:r>
    </w:p>
    <w:p w14:paraId="2B83410F" w14:textId="77777777" w:rsidR="00C51A1F" w:rsidRPr="00C56763" w:rsidRDefault="00C51A1F" w:rsidP="00C56763">
      <w:pPr>
        <w:spacing w:after="0" w:line="276" w:lineRule="auto"/>
        <w:ind w:left="360"/>
        <w:jc w:val="both"/>
        <w:rPr>
          <w:rFonts w:ascii="Times New Roman" w:hAnsi="Times New Roman" w:cs="Times New Roman"/>
        </w:rPr>
      </w:pPr>
      <w:r w:rsidRPr="00C56763">
        <w:rPr>
          <w:rFonts w:ascii="Times New Roman" w:hAnsi="Times New Roman" w:cs="Times New Roman"/>
        </w:rPr>
        <w:t>4.1. nazwach albo imionach i nazwiskach oraz siedzibach lub miejscach prowadzonej działalności gospodarczej albo miejscach zamieszkania wykonawców, których oferty zostały otwarte;</w:t>
      </w:r>
    </w:p>
    <w:p w14:paraId="6563AAF9" w14:textId="77777777" w:rsidR="00C51A1F" w:rsidRPr="00C56763" w:rsidRDefault="00C51A1F" w:rsidP="00C56763">
      <w:pPr>
        <w:spacing w:after="0" w:line="276" w:lineRule="auto"/>
        <w:ind w:left="360"/>
        <w:jc w:val="both"/>
        <w:rPr>
          <w:rFonts w:ascii="Times New Roman" w:hAnsi="Times New Roman" w:cs="Times New Roman"/>
        </w:rPr>
      </w:pPr>
      <w:r w:rsidRPr="00C56763">
        <w:rPr>
          <w:rFonts w:ascii="Times New Roman" w:hAnsi="Times New Roman" w:cs="Times New Roman"/>
        </w:rPr>
        <w:t>4.2. cenach lub kosztach zawartych w ofertach.</w:t>
      </w:r>
    </w:p>
    <w:p w14:paraId="3BA2FA15" w14:textId="77777777" w:rsidR="00C51A1F" w:rsidRPr="00C56763" w:rsidRDefault="00C51A1F" w:rsidP="00C56763">
      <w:pPr>
        <w:spacing w:after="0" w:line="276" w:lineRule="auto"/>
        <w:ind w:left="360"/>
        <w:jc w:val="center"/>
        <w:rPr>
          <w:rFonts w:ascii="Times New Roman" w:hAnsi="Times New Roman" w:cs="Times New Roman"/>
          <w:b/>
        </w:rPr>
      </w:pPr>
      <w:r w:rsidRPr="00C56763">
        <w:rPr>
          <w:rFonts w:ascii="Times New Roman" w:hAnsi="Times New Roman" w:cs="Times New Roman"/>
          <w:b/>
        </w:rPr>
        <w:t xml:space="preserve">Informacja zostanie opublikowana na stronie postępowania </w:t>
      </w:r>
      <w:r w:rsidRPr="00C56763">
        <w:rPr>
          <w:rFonts w:ascii="Times New Roman" w:hAnsi="Times New Roman" w:cs="Times New Roman"/>
          <w:b/>
          <w:bCs/>
          <w:color w:val="0070C0"/>
        </w:rPr>
        <w:t>https://platformazakupowa.pl/pn/kwp_radom</w:t>
      </w:r>
      <w:r w:rsidRPr="00C56763">
        <w:rPr>
          <w:rFonts w:ascii="Times New Roman" w:hAnsi="Times New Roman" w:cs="Times New Roman"/>
          <w:b/>
          <w:bCs/>
        </w:rPr>
        <w:t xml:space="preserve"> w sekcji „Komunikaty”.</w:t>
      </w:r>
    </w:p>
    <w:p w14:paraId="7660D97B" w14:textId="77777777" w:rsidR="00C51A1F" w:rsidRPr="00C56763" w:rsidRDefault="00C51A1F" w:rsidP="00AF417D">
      <w:pPr>
        <w:spacing w:after="0" w:line="276" w:lineRule="auto"/>
        <w:ind w:left="284" w:hanging="284"/>
        <w:jc w:val="both"/>
        <w:rPr>
          <w:rFonts w:ascii="Times New Roman" w:hAnsi="Times New Roman" w:cs="Times New Roman"/>
        </w:rPr>
      </w:pPr>
      <w:r w:rsidRPr="00C56763">
        <w:rPr>
          <w:rFonts w:ascii="Times New Roman" w:hAnsi="Times New Roman" w:cs="Times New Roman"/>
        </w:rPr>
        <w:t xml:space="preserve">5. W przypadku wystąpienia awarii systemu teleinformatycznego, która spowoduje brak możliwości otwarcia ofert w terminie określonym przez </w:t>
      </w:r>
      <w:r w:rsidR="00851FDD" w:rsidRPr="00C56763">
        <w:rPr>
          <w:rFonts w:ascii="Times New Roman" w:hAnsi="Times New Roman" w:cs="Times New Roman"/>
        </w:rPr>
        <w:t>z</w:t>
      </w:r>
      <w:r w:rsidRPr="00C56763">
        <w:rPr>
          <w:rFonts w:ascii="Times New Roman" w:hAnsi="Times New Roman" w:cs="Times New Roman"/>
        </w:rPr>
        <w:t xml:space="preserve">amawiającego, otwarcie ofert nastąpi niezwłocznie po usunięciu awarii. </w:t>
      </w:r>
    </w:p>
    <w:p w14:paraId="7C844C6D" w14:textId="77777777" w:rsidR="00C51A1F" w:rsidRPr="00C56763" w:rsidRDefault="00C51A1F" w:rsidP="00AF417D">
      <w:pPr>
        <w:spacing w:after="0" w:line="276" w:lineRule="auto"/>
        <w:ind w:left="284" w:hanging="284"/>
        <w:jc w:val="both"/>
        <w:rPr>
          <w:rFonts w:ascii="Times New Roman" w:hAnsi="Times New Roman" w:cs="Times New Roman"/>
          <w:b/>
          <w:bCs/>
        </w:rPr>
      </w:pPr>
      <w:r w:rsidRPr="00C56763">
        <w:rPr>
          <w:rFonts w:ascii="Times New Roman" w:hAnsi="Times New Roman" w:cs="Times New Roman"/>
        </w:rPr>
        <w:t>6. Zamawiający poinformuje o zmianie terminu otwarcia ofert na stronie internetowej prowadzonego postępowania:</w:t>
      </w:r>
      <w:r w:rsidR="00D40E0F" w:rsidRPr="00C56763">
        <w:rPr>
          <w:rFonts w:ascii="Times New Roman" w:hAnsi="Times New Roman" w:cs="Times New Roman"/>
        </w:rPr>
        <w:t xml:space="preserve"> </w:t>
      </w:r>
      <w:hyperlink r:id="rId21" w:history="1">
        <w:r w:rsidRPr="00C56763">
          <w:rPr>
            <w:rStyle w:val="Hipercze"/>
            <w:rFonts w:ascii="Times New Roman" w:hAnsi="Times New Roman" w:cs="Times New Roman"/>
            <w:b/>
            <w:bCs/>
            <w:color w:val="auto"/>
            <w:u w:val="none"/>
          </w:rPr>
          <w:t>https://platformazakupowa.pl/pn/kwp_radom</w:t>
        </w:r>
      </w:hyperlink>
      <w:r w:rsidRPr="00C56763">
        <w:rPr>
          <w:rFonts w:ascii="Times New Roman" w:hAnsi="Times New Roman" w:cs="Times New Roman"/>
          <w:b/>
          <w:bCs/>
        </w:rPr>
        <w:t xml:space="preserve"> w sekcji „Komunikaty”</w:t>
      </w:r>
    </w:p>
    <w:p w14:paraId="7A74DE77" w14:textId="77777777" w:rsidR="00A80B9D" w:rsidRPr="00C56763" w:rsidRDefault="00A80B9D" w:rsidP="00C56763">
      <w:pPr>
        <w:spacing w:after="0" w:line="276" w:lineRule="auto"/>
        <w:ind w:left="360"/>
        <w:jc w:val="both"/>
        <w:rPr>
          <w:rFonts w:ascii="Times New Roman" w:hAnsi="Times New Roman" w:cs="Times New Roman"/>
          <w:b/>
          <w:bCs/>
        </w:rPr>
      </w:pPr>
    </w:p>
    <w:p w14:paraId="70877895" w14:textId="77777777" w:rsidR="00C51A1F" w:rsidRPr="00C56763" w:rsidRDefault="00C51A1F" w:rsidP="00AF417D">
      <w:pPr>
        <w:pStyle w:val="Akapitzlist"/>
        <w:numPr>
          <w:ilvl w:val="0"/>
          <w:numId w:val="2"/>
        </w:numPr>
        <w:spacing w:after="0" w:line="276" w:lineRule="auto"/>
        <w:ind w:left="284" w:hanging="142"/>
        <w:rPr>
          <w:rFonts w:ascii="Times New Roman" w:hAnsi="Times New Roman" w:cs="Times New Roman"/>
          <w:b/>
        </w:rPr>
      </w:pPr>
      <w:r w:rsidRPr="00C56763">
        <w:rPr>
          <w:rFonts w:ascii="Times New Roman" w:hAnsi="Times New Roman" w:cs="Times New Roman"/>
          <w:b/>
        </w:rPr>
        <w:t>Podstawy wykluczenia</w:t>
      </w:r>
      <w:r w:rsidR="00706764" w:rsidRPr="00C56763">
        <w:rPr>
          <w:rFonts w:ascii="Times New Roman" w:hAnsi="Times New Roman" w:cs="Times New Roman"/>
          <w:b/>
        </w:rPr>
        <w:t>, o których mowa w art. 108</w:t>
      </w:r>
      <w:r w:rsidR="005025DA" w:rsidRPr="00C56763">
        <w:rPr>
          <w:rFonts w:ascii="Times New Roman" w:hAnsi="Times New Roman" w:cs="Times New Roman"/>
          <w:b/>
        </w:rPr>
        <w:t xml:space="preserve"> ust. 1</w:t>
      </w:r>
    </w:p>
    <w:p w14:paraId="1829E7FD" w14:textId="77777777" w:rsidR="00C51A1F" w:rsidRPr="00C56763" w:rsidRDefault="00C51A1F" w:rsidP="00653268">
      <w:pPr>
        <w:pStyle w:val="Akapitzlist"/>
        <w:numPr>
          <w:ilvl w:val="0"/>
          <w:numId w:val="8"/>
        </w:numPr>
        <w:spacing w:after="0" w:line="276" w:lineRule="auto"/>
        <w:jc w:val="both"/>
        <w:rPr>
          <w:rFonts w:ascii="Times New Roman" w:hAnsi="Times New Roman" w:cs="Times New Roman"/>
        </w:rPr>
      </w:pPr>
      <w:r w:rsidRPr="00C56763">
        <w:rPr>
          <w:rFonts w:ascii="Times New Roman" w:hAnsi="Times New Roman" w:cs="Times New Roman"/>
        </w:rPr>
        <w:t xml:space="preserve">Z postępowania o udzielenie zamówienia wyklucza się, z zastrzeżeniem art. 110 ust. 2 </w:t>
      </w:r>
      <w:r w:rsidR="00571667" w:rsidRPr="00C56763">
        <w:rPr>
          <w:rFonts w:ascii="Times New Roman" w:hAnsi="Times New Roman" w:cs="Times New Roman"/>
        </w:rPr>
        <w:t>P</w:t>
      </w:r>
      <w:r w:rsidRPr="00C56763">
        <w:rPr>
          <w:rFonts w:ascii="Times New Roman" w:hAnsi="Times New Roman" w:cs="Times New Roman"/>
        </w:rPr>
        <w:t xml:space="preserve">zp, </w:t>
      </w:r>
      <w:r w:rsidR="00851FDD" w:rsidRPr="00C56763">
        <w:rPr>
          <w:rFonts w:ascii="Times New Roman" w:hAnsi="Times New Roman" w:cs="Times New Roman"/>
        </w:rPr>
        <w:t>w</w:t>
      </w:r>
      <w:r w:rsidRPr="00C56763">
        <w:rPr>
          <w:rFonts w:ascii="Times New Roman" w:hAnsi="Times New Roman" w:cs="Times New Roman"/>
        </w:rPr>
        <w:t>ykonawcę:</w:t>
      </w:r>
    </w:p>
    <w:p w14:paraId="1AB59221" w14:textId="77777777" w:rsidR="00C51A1F" w:rsidRPr="00C56763" w:rsidRDefault="00C51A1F" w:rsidP="00C56763">
      <w:pPr>
        <w:spacing w:after="0" w:line="276" w:lineRule="auto"/>
        <w:rPr>
          <w:rFonts w:ascii="Times New Roman" w:hAnsi="Times New Roman" w:cs="Times New Roman"/>
        </w:rPr>
      </w:pPr>
      <w:r w:rsidRPr="00C56763">
        <w:rPr>
          <w:rFonts w:ascii="Times New Roman" w:hAnsi="Times New Roman" w:cs="Times New Roman"/>
        </w:rPr>
        <w:t>1.1. będącego osobą fizyczną, którego prawomocnie skazano za przestępstwo:</w:t>
      </w:r>
    </w:p>
    <w:p w14:paraId="42B3BED3" w14:textId="77777777" w:rsidR="00C51A1F" w:rsidRPr="00C56763" w:rsidRDefault="00C51A1F" w:rsidP="00C56763">
      <w:pPr>
        <w:pStyle w:val="Akapitzlist"/>
        <w:numPr>
          <w:ilvl w:val="0"/>
          <w:numId w:val="9"/>
        </w:numPr>
        <w:spacing w:after="0" w:line="276" w:lineRule="auto"/>
        <w:jc w:val="both"/>
        <w:rPr>
          <w:rFonts w:ascii="Times New Roman" w:hAnsi="Times New Roman" w:cs="Times New Roman"/>
        </w:rPr>
      </w:pPr>
      <w:r w:rsidRPr="00C56763">
        <w:rPr>
          <w:rFonts w:ascii="Times New Roman" w:hAnsi="Times New Roman" w:cs="Times New Roman"/>
        </w:rPr>
        <w:lastRenderedPageBreak/>
        <w:t>udziału w zorganizowanej grupie przestępczej albo związku mającym na celu popełnienie przestępstwa lub przestępstwa skarbowego, o którym mowa w art. 258 Kodeksu karnego;</w:t>
      </w:r>
    </w:p>
    <w:p w14:paraId="04AC7F65" w14:textId="77777777" w:rsidR="00C51A1F" w:rsidRPr="00C56763" w:rsidRDefault="00C51A1F" w:rsidP="00C56763">
      <w:pPr>
        <w:pStyle w:val="Akapitzlist"/>
        <w:numPr>
          <w:ilvl w:val="0"/>
          <w:numId w:val="9"/>
        </w:numPr>
        <w:spacing w:after="0" w:line="276" w:lineRule="auto"/>
        <w:jc w:val="both"/>
        <w:rPr>
          <w:rFonts w:ascii="Times New Roman" w:hAnsi="Times New Roman" w:cs="Times New Roman"/>
        </w:rPr>
      </w:pPr>
      <w:r w:rsidRPr="00C56763">
        <w:rPr>
          <w:rFonts w:ascii="Times New Roman" w:hAnsi="Times New Roman" w:cs="Times New Roman"/>
        </w:rPr>
        <w:t>handlu ludźmi, o którym mowa w art. 189a Kodeksu karnego;</w:t>
      </w:r>
    </w:p>
    <w:p w14:paraId="689FF7E4" w14:textId="77777777" w:rsidR="00C51A1F" w:rsidRPr="00C56763" w:rsidRDefault="00C51A1F" w:rsidP="00C56763">
      <w:pPr>
        <w:pStyle w:val="Akapitzlist"/>
        <w:numPr>
          <w:ilvl w:val="0"/>
          <w:numId w:val="9"/>
        </w:numPr>
        <w:spacing w:after="0" w:line="276" w:lineRule="auto"/>
        <w:jc w:val="both"/>
        <w:rPr>
          <w:rFonts w:ascii="Times New Roman" w:hAnsi="Times New Roman" w:cs="Times New Roman"/>
        </w:rPr>
      </w:pPr>
      <w:r w:rsidRPr="00C56763">
        <w:rPr>
          <w:rFonts w:ascii="Times New Roman" w:hAnsi="Times New Roman" w:cs="Times New Roman"/>
        </w:rPr>
        <w:t>o którym mowa w art. 228 – 230a, art. 250a Kodeksu karnego</w:t>
      </w:r>
      <w:r w:rsidR="003405ED" w:rsidRPr="00C56763">
        <w:rPr>
          <w:rFonts w:ascii="Times New Roman" w:hAnsi="Times New Roman" w:cs="Times New Roman"/>
        </w:rPr>
        <w:t xml:space="preserve">, a </w:t>
      </w:r>
      <w:r w:rsidRPr="00C56763">
        <w:rPr>
          <w:rFonts w:ascii="Times New Roman" w:hAnsi="Times New Roman" w:cs="Times New Roman"/>
        </w:rPr>
        <w:t xml:space="preserve">art. 46 </w:t>
      </w:r>
      <w:r w:rsidR="003405ED" w:rsidRPr="00C56763">
        <w:rPr>
          <w:rFonts w:ascii="Times New Roman" w:hAnsi="Times New Roman" w:cs="Times New Roman"/>
        </w:rPr>
        <w:t>-</w:t>
      </w:r>
      <w:r w:rsidRPr="00C56763">
        <w:rPr>
          <w:rFonts w:ascii="Times New Roman" w:hAnsi="Times New Roman" w:cs="Times New Roman"/>
        </w:rPr>
        <w:t xml:space="preserve"> 48 ustawy z dnia 25 czerwca 2010</w:t>
      </w:r>
      <w:r w:rsidR="007117C3">
        <w:rPr>
          <w:rFonts w:ascii="Times New Roman" w:hAnsi="Times New Roman" w:cs="Times New Roman"/>
        </w:rPr>
        <w:t xml:space="preserve"> </w:t>
      </w:r>
      <w:r w:rsidRPr="00C56763">
        <w:rPr>
          <w:rFonts w:ascii="Times New Roman" w:hAnsi="Times New Roman" w:cs="Times New Roman"/>
        </w:rPr>
        <w:t>r. o</w:t>
      </w:r>
      <w:r w:rsidR="003405ED" w:rsidRPr="00C56763">
        <w:rPr>
          <w:rFonts w:ascii="Times New Roman" w:hAnsi="Times New Roman" w:cs="Times New Roman"/>
        </w:rPr>
        <w:t xml:space="preserve"> sporcie (Dz. U. z 2020 r. poz. 1133 oraz z 2021 r. poz. 2054) lub w art. 54 ust. 1-4 ustawy z dnia 12 maja 2011 r. o refundacji leków, środków spożywczych specjalnego przeznaczenia żywieniowego oraz wyrobów medycznych (Dz. U. z 2021 r. poz. 523, 1292, 1559 i 2054);</w:t>
      </w:r>
    </w:p>
    <w:p w14:paraId="5BF5DA7D" w14:textId="77777777" w:rsidR="00C51A1F" w:rsidRPr="00C56763" w:rsidRDefault="00C51A1F" w:rsidP="00C56763">
      <w:pPr>
        <w:pStyle w:val="Akapitzlist"/>
        <w:numPr>
          <w:ilvl w:val="0"/>
          <w:numId w:val="9"/>
        </w:numPr>
        <w:spacing w:after="0" w:line="276" w:lineRule="auto"/>
        <w:jc w:val="both"/>
        <w:rPr>
          <w:rFonts w:ascii="Times New Roman" w:hAnsi="Times New Roman" w:cs="Times New Roman"/>
        </w:rPr>
      </w:pPr>
      <w:r w:rsidRPr="00C56763">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C56763">
        <w:rPr>
          <w:rFonts w:ascii="Times New Roman" w:hAnsi="Times New Roman" w:cs="Times New Roman"/>
        </w:rPr>
        <w:br/>
        <w:t>w art. 299 Kodeksu karnego;</w:t>
      </w:r>
    </w:p>
    <w:p w14:paraId="01CBE680" w14:textId="77777777" w:rsidR="00C51A1F" w:rsidRPr="00C56763" w:rsidRDefault="00C51A1F" w:rsidP="00C56763">
      <w:pPr>
        <w:pStyle w:val="Akapitzlist"/>
        <w:numPr>
          <w:ilvl w:val="0"/>
          <w:numId w:val="9"/>
        </w:numPr>
        <w:spacing w:after="0" w:line="276" w:lineRule="auto"/>
        <w:jc w:val="both"/>
        <w:rPr>
          <w:rFonts w:ascii="Times New Roman" w:hAnsi="Times New Roman" w:cs="Times New Roman"/>
        </w:rPr>
      </w:pPr>
      <w:r w:rsidRPr="00C56763">
        <w:rPr>
          <w:rFonts w:ascii="Times New Roman" w:hAnsi="Times New Roman" w:cs="Times New Roman"/>
        </w:rPr>
        <w:t xml:space="preserve">o charakterze terrorystycznym, o którym mowa w art. 115 </w:t>
      </w:r>
      <w:r w:rsidRPr="00C56763">
        <w:rPr>
          <w:rFonts w:ascii="Times New Roman" w:hAnsi="Times New Roman" w:cs="Times New Roman"/>
          <w:bCs/>
        </w:rPr>
        <w:t xml:space="preserve">§ 20 Kodeksu karnego, </w:t>
      </w:r>
      <w:r w:rsidRPr="00C56763">
        <w:rPr>
          <w:rFonts w:ascii="Times New Roman" w:hAnsi="Times New Roman" w:cs="Times New Roman"/>
          <w:bCs/>
        </w:rPr>
        <w:br/>
        <w:t>lub mające na celu popełnienie tego przestępstwa;</w:t>
      </w:r>
    </w:p>
    <w:p w14:paraId="06565DFF" w14:textId="77777777" w:rsidR="00C51A1F" w:rsidRPr="00C56763" w:rsidRDefault="00C51A1F" w:rsidP="00C56763">
      <w:pPr>
        <w:pStyle w:val="Akapitzlist"/>
        <w:numPr>
          <w:ilvl w:val="0"/>
          <w:numId w:val="9"/>
        </w:numPr>
        <w:spacing w:after="0" w:line="276" w:lineRule="auto"/>
        <w:jc w:val="both"/>
        <w:rPr>
          <w:rFonts w:ascii="Times New Roman" w:hAnsi="Times New Roman" w:cs="Times New Roman"/>
        </w:rPr>
      </w:pPr>
      <w:r w:rsidRPr="00C56763">
        <w:rPr>
          <w:rFonts w:ascii="Times New Roman" w:hAnsi="Times New Roman" w:cs="Times New Roman"/>
          <w:bCs/>
        </w:rPr>
        <w:t>powierzenia wykonywania pracy małoletniemu cudzoziemcowi, o których mowa w art. 9 ust. 2 ustawy z dnia 15 czerwca 2012 r. o skutkach powierzania wykonywania pracy cudzoziemcom przebywającym wbrew przepisom na terytorium Rzeczypospolitej Polskiej (Dz. U. poz. 769);</w:t>
      </w:r>
    </w:p>
    <w:p w14:paraId="3A60BA89" w14:textId="77777777" w:rsidR="00C51A1F" w:rsidRPr="00C56763" w:rsidRDefault="00C51A1F" w:rsidP="00C56763">
      <w:pPr>
        <w:pStyle w:val="Akapitzlist"/>
        <w:numPr>
          <w:ilvl w:val="0"/>
          <w:numId w:val="9"/>
        </w:numPr>
        <w:spacing w:after="0" w:line="276" w:lineRule="auto"/>
        <w:jc w:val="both"/>
        <w:rPr>
          <w:rFonts w:ascii="Times New Roman" w:hAnsi="Times New Roman" w:cs="Times New Roman"/>
        </w:rPr>
      </w:pPr>
      <w:r w:rsidRPr="00C56763">
        <w:rPr>
          <w:rFonts w:ascii="Times New Roman" w:hAnsi="Times New Roman" w:cs="Times New Roman"/>
          <w:bCs/>
        </w:rPr>
        <w:t xml:space="preserve">przeciwko obrotowi </w:t>
      </w:r>
      <w:proofErr w:type="spellStart"/>
      <w:r w:rsidRPr="00C56763">
        <w:rPr>
          <w:rFonts w:ascii="Times New Roman" w:hAnsi="Times New Roman" w:cs="Times New Roman"/>
          <w:bCs/>
        </w:rPr>
        <w:t>gospodarczemuo</w:t>
      </w:r>
      <w:proofErr w:type="spellEnd"/>
      <w:r w:rsidRPr="00C56763">
        <w:rPr>
          <w:rFonts w:ascii="Times New Roman" w:hAnsi="Times New Roman" w:cs="Times New Roman"/>
          <w:bCs/>
        </w:rPr>
        <w:t xml:space="preserve"> których mowa w art. 296 – 307 Kodeksu karnego, przestępstwo oszustwa, o których mowa w art. 286 Kodeksu karnego, przestępstwo przeciwko wiarygodności dokumentów, o których mowa w art. 270 – 277d Kodeksu karnego, lub przestępstwo skarbowe;</w:t>
      </w:r>
    </w:p>
    <w:p w14:paraId="2BE0DB66" w14:textId="77777777" w:rsidR="00C51A1F" w:rsidRPr="00C56763" w:rsidRDefault="00C51A1F" w:rsidP="00C56763">
      <w:pPr>
        <w:pStyle w:val="Akapitzlist"/>
        <w:numPr>
          <w:ilvl w:val="0"/>
          <w:numId w:val="9"/>
        </w:numPr>
        <w:spacing w:after="0" w:line="276" w:lineRule="auto"/>
        <w:jc w:val="both"/>
        <w:rPr>
          <w:rFonts w:ascii="Times New Roman" w:hAnsi="Times New Roman" w:cs="Times New Roman"/>
        </w:rPr>
      </w:pPr>
      <w:r w:rsidRPr="00C56763">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14:paraId="6C4DA71A" w14:textId="77777777" w:rsidR="00C51A1F" w:rsidRPr="00C56763" w:rsidRDefault="00C51A1F" w:rsidP="00C56763">
      <w:pPr>
        <w:pStyle w:val="Akapitzlist"/>
        <w:spacing w:after="0" w:line="276" w:lineRule="auto"/>
        <w:ind w:left="1080"/>
        <w:jc w:val="both"/>
        <w:rPr>
          <w:rFonts w:ascii="Times New Roman" w:hAnsi="Times New Roman" w:cs="Times New Roman"/>
        </w:rPr>
      </w:pPr>
      <w:r w:rsidRPr="00C56763">
        <w:rPr>
          <w:rFonts w:ascii="Times New Roman" w:hAnsi="Times New Roman" w:cs="Times New Roman"/>
          <w:bCs/>
        </w:rPr>
        <w:t>– lub za odpowiedni czyn zabroniony określony w przepisach prawa obcego;</w:t>
      </w:r>
    </w:p>
    <w:p w14:paraId="7A10827C" w14:textId="77777777" w:rsidR="00C51A1F" w:rsidRPr="00C56763" w:rsidRDefault="00C51A1F" w:rsidP="00C56763">
      <w:pPr>
        <w:spacing w:after="0" w:line="276" w:lineRule="auto"/>
        <w:jc w:val="both"/>
        <w:rPr>
          <w:rFonts w:ascii="Times New Roman" w:hAnsi="Times New Roman" w:cs="Times New Roman"/>
          <w:bCs/>
        </w:rPr>
      </w:pPr>
      <w:r w:rsidRPr="00C56763">
        <w:rPr>
          <w:rFonts w:ascii="Times New Roman" w:hAnsi="Times New Roman" w:cs="Times New Roman"/>
        </w:rPr>
        <w:t xml:space="preserve">1.2. jeżeli urzędującego członka jego organu zarządzającego lub nadzorczego, wspólnika spółki </w:t>
      </w:r>
      <w:r w:rsidRPr="00C56763">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C56763">
        <w:rPr>
          <w:rFonts w:ascii="Times New Roman" w:hAnsi="Times New Roman" w:cs="Times New Roman"/>
          <w:bCs/>
        </w:rPr>
        <w:t>o którym mowa w pkt. 1.1;</w:t>
      </w:r>
    </w:p>
    <w:p w14:paraId="666ABA91" w14:textId="77777777" w:rsidR="00C51A1F" w:rsidRPr="00C56763" w:rsidRDefault="00C51A1F" w:rsidP="00C56763">
      <w:pPr>
        <w:spacing w:after="0" w:line="276" w:lineRule="auto"/>
        <w:jc w:val="both"/>
        <w:rPr>
          <w:rFonts w:ascii="Times New Roman" w:hAnsi="Times New Roman" w:cs="Times New Roman"/>
          <w:bCs/>
        </w:rPr>
      </w:pPr>
      <w:r w:rsidRPr="00C56763">
        <w:rPr>
          <w:rFonts w:ascii="Times New Roman" w:hAnsi="Times New Roman" w:cs="Times New Roman"/>
          <w:bCs/>
        </w:rPr>
        <w:t>1.3. wobec, którego wydano prawomocny wyrok sadu lub ostateczną decyzję administracyjną</w:t>
      </w:r>
      <w:r w:rsidR="007117C3">
        <w:rPr>
          <w:rFonts w:ascii="Times New Roman" w:hAnsi="Times New Roman" w:cs="Times New Roman"/>
          <w:bCs/>
        </w:rPr>
        <w:t xml:space="preserve"> </w:t>
      </w:r>
      <w:r w:rsidRPr="00C56763">
        <w:rPr>
          <w:rFonts w:ascii="Times New Roman" w:hAnsi="Times New Roman" w:cs="Times New Roman"/>
          <w:bCs/>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w:t>
      </w:r>
      <w:r w:rsidRPr="00C56763">
        <w:rPr>
          <w:rFonts w:ascii="Times New Roman" w:hAnsi="Times New Roman" w:cs="Times New Roman"/>
          <w:bCs/>
        </w:rPr>
        <w:br/>
        <w:t>lub grzywnami lub zawarł</w:t>
      </w:r>
      <w:r w:rsidR="007117C3">
        <w:rPr>
          <w:rFonts w:ascii="Times New Roman" w:hAnsi="Times New Roman" w:cs="Times New Roman"/>
          <w:bCs/>
        </w:rPr>
        <w:t xml:space="preserve"> </w:t>
      </w:r>
      <w:r w:rsidRPr="00C56763">
        <w:rPr>
          <w:rFonts w:ascii="Times New Roman" w:hAnsi="Times New Roman" w:cs="Times New Roman"/>
          <w:bCs/>
        </w:rPr>
        <w:t>wiążące porozumienie w sprawie spłaty tych należności;</w:t>
      </w:r>
    </w:p>
    <w:p w14:paraId="27843FB1" w14:textId="77777777" w:rsidR="00C51A1F" w:rsidRPr="00C56763" w:rsidRDefault="00C51A1F" w:rsidP="00C56763">
      <w:pPr>
        <w:spacing w:after="0" w:line="276" w:lineRule="auto"/>
        <w:jc w:val="both"/>
        <w:rPr>
          <w:rFonts w:ascii="Times New Roman" w:hAnsi="Times New Roman" w:cs="Times New Roman"/>
          <w:bCs/>
        </w:rPr>
      </w:pPr>
      <w:r w:rsidRPr="00C56763">
        <w:rPr>
          <w:rFonts w:ascii="Times New Roman" w:hAnsi="Times New Roman" w:cs="Times New Roman"/>
          <w:bCs/>
        </w:rPr>
        <w:t>1.4. wobec którego prawomocnie orzeczono zakaz ubiegania się o zamówienie publiczne;</w:t>
      </w:r>
    </w:p>
    <w:p w14:paraId="178C3C2D" w14:textId="77777777" w:rsidR="00C51A1F" w:rsidRPr="00C56763" w:rsidRDefault="00C51A1F" w:rsidP="00C56763">
      <w:pPr>
        <w:spacing w:after="0" w:line="276" w:lineRule="auto"/>
        <w:jc w:val="both"/>
        <w:rPr>
          <w:rFonts w:ascii="Times New Roman" w:hAnsi="Times New Roman" w:cs="Times New Roman"/>
          <w:bCs/>
        </w:rPr>
      </w:pPr>
      <w:r w:rsidRPr="00C56763">
        <w:rPr>
          <w:rFonts w:ascii="Times New Roman" w:hAnsi="Times New Roman" w:cs="Times New Roman"/>
          <w:bCs/>
        </w:rPr>
        <w:t xml:space="preserve">1.5. jeżeli </w:t>
      </w:r>
      <w:r w:rsidR="00851FDD" w:rsidRPr="00C56763">
        <w:rPr>
          <w:rFonts w:ascii="Times New Roman" w:hAnsi="Times New Roman" w:cs="Times New Roman"/>
          <w:bCs/>
        </w:rPr>
        <w:t>z</w:t>
      </w:r>
      <w:r w:rsidRPr="00C56763">
        <w:rPr>
          <w:rFonts w:ascii="Times New Roman" w:hAnsi="Times New Roman" w:cs="Times New Roman"/>
          <w:bCs/>
        </w:rPr>
        <w:t>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9ED39C6" w14:textId="77777777" w:rsidR="00AF417D" w:rsidRDefault="00C51A1F" w:rsidP="00C56763">
      <w:pPr>
        <w:spacing w:after="0" w:line="276" w:lineRule="auto"/>
        <w:jc w:val="both"/>
        <w:rPr>
          <w:rFonts w:ascii="Times New Roman" w:hAnsi="Times New Roman" w:cs="Times New Roman"/>
          <w:bCs/>
        </w:rPr>
      </w:pPr>
      <w:r w:rsidRPr="00C56763">
        <w:rPr>
          <w:rFonts w:ascii="Times New Roman" w:hAnsi="Times New Roman" w:cs="Times New Roman"/>
          <w:bCs/>
        </w:rPr>
        <w:t xml:space="preserve">1.6. jeżeli w przypadkach, o których mowa w art. 85 ust. 1 </w:t>
      </w:r>
      <w:r w:rsidR="00851FDD" w:rsidRPr="00C56763">
        <w:rPr>
          <w:rFonts w:ascii="Times New Roman" w:hAnsi="Times New Roman" w:cs="Times New Roman"/>
          <w:bCs/>
        </w:rPr>
        <w:t>P</w:t>
      </w:r>
      <w:r w:rsidRPr="00C56763">
        <w:rPr>
          <w:rFonts w:ascii="Times New Roman" w:hAnsi="Times New Roman" w:cs="Times New Roman"/>
          <w:bCs/>
        </w:rPr>
        <w:t xml:space="preserve">zp, doszło do zakłócenia konkurencji wynikającego z wcześniejszego zaangażowania tego </w:t>
      </w:r>
      <w:r w:rsidR="00851FDD" w:rsidRPr="00C56763">
        <w:rPr>
          <w:rFonts w:ascii="Times New Roman" w:hAnsi="Times New Roman" w:cs="Times New Roman"/>
          <w:bCs/>
        </w:rPr>
        <w:t>w</w:t>
      </w:r>
      <w:r w:rsidRPr="00C56763">
        <w:rPr>
          <w:rFonts w:ascii="Times New Roman" w:hAnsi="Times New Roman" w:cs="Times New Roman"/>
          <w:bCs/>
        </w:rPr>
        <w:t xml:space="preserve">ykonawcy lub podmiotu, który należy </w:t>
      </w:r>
      <w:r w:rsidRPr="00C56763">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C56763">
        <w:rPr>
          <w:rFonts w:ascii="Times New Roman" w:hAnsi="Times New Roman" w:cs="Times New Roman"/>
          <w:bCs/>
        </w:rPr>
        <w:br/>
        <w:t>o udzielenie zamówienia.</w:t>
      </w:r>
    </w:p>
    <w:p w14:paraId="1CCE604F" w14:textId="77777777" w:rsidR="00AF417D" w:rsidRPr="00AF417D" w:rsidRDefault="00AF417D" w:rsidP="00AF417D">
      <w:pPr>
        <w:spacing w:after="0" w:line="276" w:lineRule="auto"/>
        <w:ind w:left="284" w:hanging="284"/>
        <w:jc w:val="both"/>
        <w:rPr>
          <w:rFonts w:ascii="Times New Roman" w:hAnsi="Times New Roman" w:cs="Times New Roman"/>
          <w:bCs/>
        </w:rPr>
      </w:pPr>
      <w:r w:rsidRPr="00AF417D">
        <w:rPr>
          <w:rFonts w:ascii="Times New Roman" w:hAnsi="Times New Roman" w:cs="Times New Roman"/>
          <w:bCs/>
        </w:rPr>
        <w:lastRenderedPageBreak/>
        <w:t>2.</w:t>
      </w:r>
      <w:r w:rsidRPr="00AF417D">
        <w:rPr>
          <w:rFonts w:ascii="Times New Roman" w:hAnsi="Times New Roman" w:cs="Times New Roman"/>
          <w:bCs/>
        </w:rPr>
        <w:tab/>
        <w:t>Zgodnie z art. 1 pkt 3 ustawy w celu przeciwdziałania wspieraniu agresji Federacji Rosyjskiej na Ukrainę rozpoczętej w dniu 24 lutego 2022 r., wobec osób i podmiotów wpisanych na listę, o</w:t>
      </w:r>
      <w:r>
        <w:rPr>
          <w:rFonts w:ascii="Times New Roman" w:hAnsi="Times New Roman" w:cs="Times New Roman"/>
          <w:bCs/>
        </w:rPr>
        <w:t> </w:t>
      </w:r>
      <w:r w:rsidRPr="00AF417D">
        <w:rPr>
          <w:rFonts w:ascii="Times New Roman" w:hAnsi="Times New Roman" w:cs="Times New Roman"/>
          <w:bCs/>
        </w:rPr>
        <w:t>której mowa w art. 2 ustawy, stosuje się sankcje polegające m.in. na wykluczeniu z postępowania o udzielenie zamówienia publicznego lub konkursu prowadzonego na podstawie ustawy z dnia 11</w:t>
      </w:r>
      <w:r>
        <w:rPr>
          <w:rFonts w:ascii="Times New Roman" w:hAnsi="Times New Roman" w:cs="Times New Roman"/>
          <w:bCs/>
        </w:rPr>
        <w:t> </w:t>
      </w:r>
      <w:r w:rsidRPr="00AF417D">
        <w:rPr>
          <w:rFonts w:ascii="Times New Roman" w:hAnsi="Times New Roman" w:cs="Times New Roman"/>
          <w:bCs/>
        </w:rPr>
        <w:t>września 2019r. – Prawo zamówień publicznych (Dz. U. z 202</w:t>
      </w:r>
      <w:r w:rsidR="001B3186">
        <w:rPr>
          <w:rFonts w:ascii="Times New Roman" w:hAnsi="Times New Roman" w:cs="Times New Roman"/>
          <w:bCs/>
        </w:rPr>
        <w:t>2</w:t>
      </w:r>
      <w:r w:rsidRPr="00AF417D">
        <w:rPr>
          <w:rFonts w:ascii="Times New Roman" w:hAnsi="Times New Roman" w:cs="Times New Roman"/>
          <w:bCs/>
        </w:rPr>
        <w:t xml:space="preserve"> r. poz. </w:t>
      </w:r>
      <w:r w:rsidR="001B3186">
        <w:rPr>
          <w:rFonts w:ascii="Times New Roman" w:hAnsi="Times New Roman" w:cs="Times New Roman"/>
          <w:bCs/>
        </w:rPr>
        <w:t>1710</w:t>
      </w:r>
      <w:r w:rsidRPr="00AF417D">
        <w:rPr>
          <w:rFonts w:ascii="Times New Roman" w:hAnsi="Times New Roman" w:cs="Times New Roman"/>
          <w:bCs/>
        </w:rPr>
        <w:t xml:space="preserve">, z późn. zm.), zwanej dalej „ustawą Pzp”. </w:t>
      </w:r>
    </w:p>
    <w:p w14:paraId="34518872" w14:textId="77777777" w:rsidR="00AF417D" w:rsidRPr="00AF417D" w:rsidRDefault="00AF417D" w:rsidP="00AF417D">
      <w:pPr>
        <w:spacing w:after="0" w:line="276" w:lineRule="auto"/>
        <w:ind w:left="284"/>
        <w:jc w:val="both"/>
        <w:rPr>
          <w:rFonts w:ascii="Times New Roman" w:hAnsi="Times New Roman" w:cs="Times New Roman"/>
          <w:bCs/>
        </w:rPr>
      </w:pPr>
      <w:r w:rsidRPr="00AF417D">
        <w:rPr>
          <w:rFonts w:ascii="Times New Roman" w:hAnsi="Times New Roman" w:cs="Times New Roman"/>
          <w:bCs/>
        </w:rPr>
        <w:t xml:space="preserve">Na podstawie art. 7 ust. 1 ustawy z postępowania o udzielenie zamówienia publicznego lub konkursu prowadzonego na podstawie ustawy Pzp wyklucza się: </w:t>
      </w:r>
    </w:p>
    <w:p w14:paraId="36EC5DC6" w14:textId="77777777" w:rsidR="00AF417D" w:rsidRPr="00AF417D" w:rsidRDefault="00AF417D" w:rsidP="009D2BAB">
      <w:pPr>
        <w:pStyle w:val="Akapitzlist"/>
        <w:numPr>
          <w:ilvl w:val="0"/>
          <w:numId w:val="41"/>
        </w:numPr>
        <w:spacing w:after="0" w:line="276" w:lineRule="auto"/>
        <w:jc w:val="both"/>
        <w:rPr>
          <w:rFonts w:ascii="Times New Roman" w:hAnsi="Times New Roman" w:cs="Times New Roman"/>
          <w:bCs/>
        </w:rPr>
      </w:pPr>
      <w:r w:rsidRPr="00AF417D">
        <w:rPr>
          <w:rFonts w:ascii="Times New Roman" w:hAnsi="Times New Roman" w:cs="Times New Roman"/>
          <w:bCs/>
        </w:rPr>
        <w:t>wykonawcę oraz uczestnika konkursu wymienionego w wykazach określonych w</w:t>
      </w:r>
      <w:r w:rsidR="00653268">
        <w:rPr>
          <w:rFonts w:ascii="Times New Roman" w:hAnsi="Times New Roman" w:cs="Times New Roman"/>
          <w:bCs/>
        </w:rPr>
        <w:t> </w:t>
      </w:r>
      <w:r w:rsidRPr="00AF417D">
        <w:rPr>
          <w:rFonts w:ascii="Times New Roman" w:hAnsi="Times New Roman" w:cs="Times New Roman"/>
          <w:bCs/>
        </w:rPr>
        <w:t>rozporządzeniu 765/2006 i rozporządzeniu 269/2014 albo wpisanego na listę na podstawie decyzji w sprawie wpisu na listę rozstrzygającej o zastosowaniu środka, o którym mowa w</w:t>
      </w:r>
      <w:r w:rsidR="00653268">
        <w:rPr>
          <w:rFonts w:ascii="Times New Roman" w:hAnsi="Times New Roman" w:cs="Times New Roman"/>
          <w:bCs/>
        </w:rPr>
        <w:t> </w:t>
      </w:r>
      <w:r w:rsidRPr="00AF417D">
        <w:rPr>
          <w:rFonts w:ascii="Times New Roman" w:hAnsi="Times New Roman" w:cs="Times New Roman"/>
          <w:bCs/>
        </w:rPr>
        <w:t>art.</w:t>
      </w:r>
      <w:r w:rsidR="00653268">
        <w:rPr>
          <w:rFonts w:ascii="Times New Roman" w:hAnsi="Times New Roman" w:cs="Times New Roman"/>
          <w:bCs/>
        </w:rPr>
        <w:t> </w:t>
      </w:r>
      <w:r w:rsidRPr="00AF417D">
        <w:rPr>
          <w:rFonts w:ascii="Times New Roman" w:hAnsi="Times New Roman" w:cs="Times New Roman"/>
          <w:bCs/>
        </w:rPr>
        <w:t xml:space="preserve">1 pkt 3 ustawy; </w:t>
      </w:r>
    </w:p>
    <w:p w14:paraId="24D63F09" w14:textId="77777777" w:rsidR="00AF417D" w:rsidRPr="00AF417D" w:rsidRDefault="00AF417D" w:rsidP="009D2BAB">
      <w:pPr>
        <w:pStyle w:val="Akapitzlist"/>
        <w:numPr>
          <w:ilvl w:val="0"/>
          <w:numId w:val="41"/>
        </w:numPr>
        <w:spacing w:after="0" w:line="276" w:lineRule="auto"/>
        <w:jc w:val="both"/>
        <w:rPr>
          <w:rFonts w:ascii="Times New Roman" w:hAnsi="Times New Roman" w:cs="Times New Roman"/>
          <w:bCs/>
        </w:rPr>
      </w:pPr>
      <w:r w:rsidRPr="00AF417D">
        <w:rPr>
          <w:rFonts w:ascii="Times New Roman" w:hAnsi="Times New Roman" w:cs="Times New Roman"/>
          <w:bCs/>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4A3D0865" w14:textId="77777777" w:rsidR="00AF417D" w:rsidRPr="00AF417D" w:rsidRDefault="00AF417D" w:rsidP="009D2BAB">
      <w:pPr>
        <w:pStyle w:val="Akapitzlist"/>
        <w:numPr>
          <w:ilvl w:val="0"/>
          <w:numId w:val="41"/>
        </w:numPr>
        <w:spacing w:after="0" w:line="276" w:lineRule="auto"/>
        <w:jc w:val="both"/>
        <w:rPr>
          <w:rFonts w:ascii="Times New Roman" w:hAnsi="Times New Roman" w:cs="Times New Roman"/>
          <w:bCs/>
        </w:rPr>
      </w:pPr>
      <w:r w:rsidRPr="00AF417D">
        <w:rPr>
          <w:rFonts w:ascii="Times New Roman" w:hAnsi="Times New Roman" w:cs="Times New Roman"/>
          <w:bCs/>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2277F983" w14:textId="77777777" w:rsidR="00AF417D" w:rsidRPr="00AF417D" w:rsidRDefault="00AF417D" w:rsidP="009D2BAB">
      <w:pPr>
        <w:pStyle w:val="Akapitzlist"/>
        <w:numPr>
          <w:ilvl w:val="0"/>
          <w:numId w:val="41"/>
        </w:numPr>
        <w:spacing w:after="0" w:line="276" w:lineRule="auto"/>
        <w:jc w:val="both"/>
        <w:rPr>
          <w:rFonts w:ascii="Times New Roman" w:hAnsi="Times New Roman" w:cs="Times New Roman"/>
          <w:bCs/>
        </w:rPr>
      </w:pPr>
      <w:r w:rsidRPr="00AF417D">
        <w:rPr>
          <w:rFonts w:ascii="Times New Roman" w:hAnsi="Times New Roman" w:cs="Times New Roman"/>
          <w:bCs/>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FABE2DD" w14:textId="77777777" w:rsidR="00C51A1F" w:rsidRPr="00653268" w:rsidRDefault="00653268" w:rsidP="00653268">
      <w:pPr>
        <w:spacing w:after="0" w:line="276" w:lineRule="auto"/>
        <w:ind w:left="284" w:hanging="284"/>
        <w:jc w:val="both"/>
        <w:rPr>
          <w:rFonts w:ascii="Times New Roman" w:hAnsi="Times New Roman" w:cs="Times New Roman"/>
        </w:rPr>
      </w:pPr>
      <w:r>
        <w:rPr>
          <w:rFonts w:ascii="Times New Roman" w:hAnsi="Times New Roman" w:cs="Times New Roman"/>
        </w:rPr>
        <w:t xml:space="preserve">3. </w:t>
      </w:r>
      <w:r w:rsidR="00C51A1F" w:rsidRPr="00653268">
        <w:rPr>
          <w:rFonts w:ascii="Times New Roman" w:hAnsi="Times New Roman" w:cs="Times New Roman"/>
        </w:rPr>
        <w:t xml:space="preserve">Wykonawca może zostać wykluczony przez Zamawiającego na każdym etapie postępowania </w:t>
      </w:r>
      <w:r w:rsidR="00521934" w:rsidRPr="00653268">
        <w:rPr>
          <w:rFonts w:ascii="Times New Roman" w:hAnsi="Times New Roman" w:cs="Times New Roman"/>
        </w:rPr>
        <w:br/>
      </w:r>
      <w:r w:rsidR="00C51A1F" w:rsidRPr="00653268">
        <w:rPr>
          <w:rFonts w:ascii="Times New Roman" w:hAnsi="Times New Roman" w:cs="Times New Roman"/>
        </w:rPr>
        <w:t>o udzielenie zamówienia.</w:t>
      </w:r>
    </w:p>
    <w:p w14:paraId="302B350B" w14:textId="77777777" w:rsidR="006460DE" w:rsidRPr="00C56763" w:rsidRDefault="006460DE" w:rsidP="00C56763">
      <w:pPr>
        <w:spacing w:after="0" w:line="276" w:lineRule="auto"/>
        <w:rPr>
          <w:rFonts w:ascii="Times New Roman" w:hAnsi="Times New Roman" w:cs="Times New Roman"/>
        </w:rPr>
      </w:pPr>
    </w:p>
    <w:p w14:paraId="049EAB1C" w14:textId="77777777" w:rsidR="00C51A1F" w:rsidRPr="00C56763" w:rsidRDefault="00CF73DA" w:rsidP="00AF417D">
      <w:pPr>
        <w:numPr>
          <w:ilvl w:val="0"/>
          <w:numId w:val="2"/>
        </w:numPr>
        <w:spacing w:after="0" w:line="276" w:lineRule="auto"/>
        <w:ind w:left="284" w:hanging="142"/>
        <w:contextualSpacing/>
        <w:rPr>
          <w:rFonts w:ascii="Times New Roman" w:hAnsi="Times New Roman" w:cs="Times New Roman"/>
          <w:b/>
        </w:rPr>
      </w:pPr>
      <w:r w:rsidRPr="00C56763">
        <w:rPr>
          <w:rFonts w:ascii="Times New Roman" w:hAnsi="Times New Roman" w:cs="Times New Roman"/>
          <w:b/>
        </w:rPr>
        <w:t>Warunki udziału w postępowaniu</w:t>
      </w:r>
    </w:p>
    <w:p w14:paraId="561708EB" w14:textId="77777777" w:rsidR="00C51A1F" w:rsidRPr="00C56763" w:rsidRDefault="00C51A1F" w:rsidP="00D96BB8">
      <w:pPr>
        <w:numPr>
          <w:ilvl w:val="0"/>
          <w:numId w:val="26"/>
        </w:numPr>
        <w:spacing w:after="0" w:line="276" w:lineRule="auto"/>
        <w:ind w:left="284" w:right="20" w:hanging="284"/>
        <w:jc w:val="both"/>
        <w:rPr>
          <w:rFonts w:ascii="Times New Roman" w:hAnsi="Times New Roman" w:cs="Times New Roman"/>
        </w:rPr>
      </w:pPr>
      <w:r w:rsidRPr="00C56763">
        <w:rPr>
          <w:rFonts w:ascii="Times New Roman" w:hAnsi="Times New Roman" w:cs="Times New Roman"/>
        </w:rPr>
        <w:t xml:space="preserve">O udzielenie zamówienia mogą ubiegać się </w:t>
      </w:r>
      <w:r w:rsidR="00D40E0F" w:rsidRPr="00C56763">
        <w:rPr>
          <w:rFonts w:ascii="Times New Roman" w:hAnsi="Times New Roman" w:cs="Times New Roman"/>
        </w:rPr>
        <w:t>w</w:t>
      </w:r>
      <w:r w:rsidRPr="00C56763">
        <w:rPr>
          <w:rFonts w:ascii="Times New Roman" w:hAnsi="Times New Roman" w:cs="Times New Roman"/>
        </w:rPr>
        <w:t xml:space="preserve">ykonawcy, którzy nie podlegają wykluczeniu na zasadach określonych </w:t>
      </w:r>
      <w:r w:rsidRPr="00C56763">
        <w:rPr>
          <w:rFonts w:ascii="Times New Roman" w:hAnsi="Times New Roman" w:cs="Times New Roman"/>
          <w:b/>
        </w:rPr>
        <w:t>w Rozdziale XVI SWZ</w:t>
      </w:r>
      <w:r w:rsidRPr="00C56763">
        <w:rPr>
          <w:rFonts w:ascii="Times New Roman" w:hAnsi="Times New Roman" w:cs="Times New Roman"/>
        </w:rPr>
        <w:t xml:space="preserve">, oraz spełniają określone przez </w:t>
      </w:r>
      <w:r w:rsidR="00851FDD" w:rsidRPr="00C56763">
        <w:rPr>
          <w:rFonts w:ascii="Times New Roman" w:hAnsi="Times New Roman" w:cs="Times New Roman"/>
        </w:rPr>
        <w:t>z</w:t>
      </w:r>
      <w:r w:rsidRPr="00C56763">
        <w:rPr>
          <w:rFonts w:ascii="Times New Roman" w:hAnsi="Times New Roman" w:cs="Times New Roman"/>
        </w:rPr>
        <w:t>amawiającego warunki</w:t>
      </w:r>
      <w:r w:rsidR="00851FDD" w:rsidRPr="00C56763">
        <w:rPr>
          <w:rFonts w:ascii="Times New Roman" w:hAnsi="Times New Roman" w:cs="Times New Roman"/>
        </w:rPr>
        <w:t xml:space="preserve"> </w:t>
      </w:r>
      <w:r w:rsidRPr="00C56763">
        <w:rPr>
          <w:rFonts w:ascii="Times New Roman" w:hAnsi="Times New Roman" w:cs="Times New Roman"/>
          <w:highlight w:val="white"/>
        </w:rPr>
        <w:t>udziału w postępowaniu.</w:t>
      </w:r>
    </w:p>
    <w:p w14:paraId="4CBDFE9B" w14:textId="77777777" w:rsidR="00C51A1F" w:rsidRPr="00C56763" w:rsidRDefault="00C51A1F" w:rsidP="00D96BB8">
      <w:pPr>
        <w:numPr>
          <w:ilvl w:val="0"/>
          <w:numId w:val="26"/>
        </w:numPr>
        <w:spacing w:after="0" w:line="276" w:lineRule="auto"/>
        <w:ind w:left="284" w:right="20" w:hanging="284"/>
        <w:jc w:val="both"/>
        <w:rPr>
          <w:rFonts w:ascii="Times New Roman" w:hAnsi="Times New Roman" w:cs="Times New Roman"/>
          <w:b/>
        </w:rPr>
      </w:pPr>
      <w:r w:rsidRPr="00C56763">
        <w:rPr>
          <w:rFonts w:ascii="Times New Roman" w:hAnsi="Times New Roman" w:cs="Times New Roman"/>
          <w:b/>
        </w:rPr>
        <w:t xml:space="preserve">O udzielenie zamówienia mogą ubiegać się </w:t>
      </w:r>
      <w:r w:rsidR="00D40E0F" w:rsidRPr="00C56763">
        <w:rPr>
          <w:rFonts w:ascii="Times New Roman" w:hAnsi="Times New Roman" w:cs="Times New Roman"/>
          <w:b/>
        </w:rPr>
        <w:t>w</w:t>
      </w:r>
      <w:r w:rsidRPr="00C56763">
        <w:rPr>
          <w:rFonts w:ascii="Times New Roman" w:hAnsi="Times New Roman" w:cs="Times New Roman"/>
          <w:b/>
        </w:rPr>
        <w:t>ykonawcy, którzy spełniają warunki dotyczące:</w:t>
      </w:r>
    </w:p>
    <w:p w14:paraId="2FDD54FB" w14:textId="77777777" w:rsidR="00C51A1F" w:rsidRPr="00C56763" w:rsidRDefault="00C51A1F" w:rsidP="00D96BB8">
      <w:pPr>
        <w:numPr>
          <w:ilvl w:val="0"/>
          <w:numId w:val="25"/>
        </w:numPr>
        <w:spacing w:after="0" w:line="276" w:lineRule="auto"/>
        <w:ind w:left="852" w:right="20" w:hanging="426"/>
        <w:jc w:val="both"/>
        <w:rPr>
          <w:rFonts w:ascii="Times New Roman" w:hAnsi="Times New Roman" w:cs="Times New Roman"/>
        </w:rPr>
      </w:pPr>
      <w:r w:rsidRPr="00C56763">
        <w:rPr>
          <w:rFonts w:ascii="Times New Roman" w:hAnsi="Times New Roman" w:cs="Times New Roman"/>
          <w:b/>
        </w:rPr>
        <w:t xml:space="preserve">zdolności do występowania w obrocie gospodarczym </w:t>
      </w:r>
      <w:r w:rsidRPr="000B56C0">
        <w:rPr>
          <w:rFonts w:ascii="Times New Roman" w:hAnsi="Times New Roman" w:cs="Times New Roman"/>
        </w:rPr>
        <w:t xml:space="preserve">– </w:t>
      </w:r>
      <w:r w:rsidR="00D40E0F" w:rsidRPr="000B56C0">
        <w:rPr>
          <w:rFonts w:ascii="Times New Roman" w:hAnsi="Times New Roman" w:cs="Times New Roman"/>
        </w:rPr>
        <w:t>z</w:t>
      </w:r>
      <w:r w:rsidRPr="000B56C0">
        <w:rPr>
          <w:rFonts w:ascii="Times New Roman" w:hAnsi="Times New Roman" w:cs="Times New Roman"/>
        </w:rPr>
        <w:t>amawiający nie stawia wymagań w zakresie tego warunku;</w:t>
      </w:r>
    </w:p>
    <w:p w14:paraId="5911DE66" w14:textId="77777777" w:rsidR="00AB5A2A" w:rsidRDefault="00C51A1F" w:rsidP="00D96BB8">
      <w:pPr>
        <w:numPr>
          <w:ilvl w:val="0"/>
          <w:numId w:val="25"/>
        </w:numPr>
        <w:spacing w:after="0" w:line="276" w:lineRule="auto"/>
        <w:ind w:left="852" w:right="20" w:hanging="426"/>
        <w:jc w:val="both"/>
        <w:rPr>
          <w:rFonts w:ascii="Times New Roman" w:hAnsi="Times New Roman" w:cs="Times New Roman"/>
        </w:rPr>
      </w:pPr>
      <w:r w:rsidRPr="00C56763">
        <w:rPr>
          <w:rFonts w:ascii="Times New Roman" w:hAnsi="Times New Roman" w:cs="Times New Roman"/>
          <w:b/>
          <w:color w:val="000000" w:themeColor="text1"/>
        </w:rPr>
        <w:t xml:space="preserve">uprawnień do prowadzenia określonej działalności gospodarczej lub zawodowej, o ile wynika to z odrębnych przepisów: </w:t>
      </w:r>
      <w:r w:rsidR="000B56C0" w:rsidRPr="000B56C0">
        <w:rPr>
          <w:rFonts w:ascii="Times New Roman" w:hAnsi="Times New Roman" w:cs="Times New Roman"/>
        </w:rPr>
        <w:t>– zamawiający nie stawia wymagań w zakresie tego warunku;</w:t>
      </w:r>
    </w:p>
    <w:p w14:paraId="1D8DD842" w14:textId="77777777" w:rsidR="00C51A1F" w:rsidRPr="00AB5A2A" w:rsidRDefault="00C51A1F" w:rsidP="00D96BB8">
      <w:pPr>
        <w:numPr>
          <w:ilvl w:val="0"/>
          <w:numId w:val="25"/>
        </w:numPr>
        <w:spacing w:after="0" w:line="276" w:lineRule="auto"/>
        <w:ind w:left="852" w:right="20" w:hanging="426"/>
        <w:jc w:val="both"/>
        <w:rPr>
          <w:rFonts w:ascii="Times New Roman" w:hAnsi="Times New Roman" w:cs="Times New Roman"/>
        </w:rPr>
      </w:pPr>
      <w:r w:rsidRPr="00AB5A2A">
        <w:rPr>
          <w:rFonts w:ascii="Times New Roman" w:hAnsi="Times New Roman" w:cs="Times New Roman"/>
          <w:b/>
          <w:color w:val="000000" w:themeColor="text1"/>
        </w:rPr>
        <w:lastRenderedPageBreak/>
        <w:t>sytuacji ekonomicznej lub finansowej: –</w:t>
      </w:r>
      <w:r w:rsidR="003B1D91" w:rsidRPr="00AB5A2A">
        <w:rPr>
          <w:rFonts w:ascii="Times New Roman" w:hAnsi="Times New Roman" w:cs="Times New Roman"/>
          <w:color w:val="000000" w:themeColor="text1"/>
        </w:rPr>
        <w:t xml:space="preserve"> </w:t>
      </w:r>
      <w:r w:rsidR="008933C9" w:rsidRPr="000B56C0">
        <w:rPr>
          <w:rFonts w:ascii="Times New Roman" w:hAnsi="Times New Roman" w:cs="Times New Roman"/>
        </w:rPr>
        <w:t>zamawiający nie stawia wymagań w zakresie tego warunku</w:t>
      </w:r>
      <w:r w:rsidR="00AB5A2A">
        <w:rPr>
          <w:rFonts w:ascii="Times New Roman" w:hAnsi="Times New Roman" w:cs="Times New Roman"/>
          <w:color w:val="000000" w:themeColor="text1"/>
        </w:rPr>
        <w:t>;</w:t>
      </w:r>
    </w:p>
    <w:p w14:paraId="65AE1059" w14:textId="77777777" w:rsidR="00556C5F" w:rsidRDefault="00C51A1F" w:rsidP="00E51D42">
      <w:pPr>
        <w:pStyle w:val="Akapitzlist"/>
        <w:numPr>
          <w:ilvl w:val="0"/>
          <w:numId w:val="25"/>
        </w:numPr>
        <w:spacing w:after="0" w:line="276" w:lineRule="auto"/>
        <w:ind w:left="851" w:hanging="425"/>
        <w:jc w:val="both"/>
        <w:rPr>
          <w:rFonts w:ascii="Times New Roman" w:eastAsia="Times New Roman" w:hAnsi="Times New Roman" w:cs="Times New Roman"/>
        </w:rPr>
      </w:pPr>
      <w:r w:rsidRPr="002126F7">
        <w:rPr>
          <w:rFonts w:ascii="Times New Roman" w:hAnsi="Times New Roman" w:cs="Times New Roman"/>
          <w:b/>
          <w:color w:val="000000" w:themeColor="text1"/>
          <w:u w:val="single"/>
        </w:rPr>
        <w:t>zdolności technicznej lub zawodowej</w:t>
      </w:r>
      <w:r w:rsidRPr="002126F7">
        <w:rPr>
          <w:rFonts w:ascii="Times New Roman" w:hAnsi="Times New Roman" w:cs="Times New Roman"/>
          <w:b/>
          <w:color w:val="000000" w:themeColor="text1"/>
        </w:rPr>
        <w:t>: –</w:t>
      </w:r>
      <w:r w:rsidR="00A94940" w:rsidRPr="002126F7">
        <w:rPr>
          <w:rFonts w:ascii="Times New Roman" w:hAnsi="Times New Roman" w:cs="Times New Roman"/>
          <w:b/>
          <w:color w:val="000000" w:themeColor="text1"/>
        </w:rPr>
        <w:t xml:space="preserve"> </w:t>
      </w:r>
      <w:r w:rsidR="00E51D42" w:rsidRPr="000B56C0">
        <w:rPr>
          <w:rFonts w:ascii="Times New Roman" w:hAnsi="Times New Roman" w:cs="Times New Roman"/>
        </w:rPr>
        <w:t>zamawiający nie stawia wymagań w zakresie tego warunku</w:t>
      </w:r>
      <w:r w:rsidR="00556C5F" w:rsidRPr="009E5C26">
        <w:rPr>
          <w:rFonts w:ascii="Times New Roman" w:eastAsia="Times New Roman" w:hAnsi="Times New Roman" w:cs="Times New Roman"/>
        </w:rPr>
        <w:t xml:space="preserve"> </w:t>
      </w:r>
    </w:p>
    <w:p w14:paraId="61B62542" w14:textId="77777777" w:rsidR="00556C5F" w:rsidRDefault="00556C5F" w:rsidP="00C56763">
      <w:pPr>
        <w:spacing w:after="0" w:line="276" w:lineRule="auto"/>
        <w:jc w:val="both"/>
        <w:rPr>
          <w:rFonts w:ascii="Times New Roman" w:eastAsia="Calibri" w:hAnsi="Times New Roman" w:cs="Times New Roman"/>
          <w:b/>
        </w:rPr>
      </w:pPr>
    </w:p>
    <w:p w14:paraId="23C049A4" w14:textId="77777777" w:rsidR="00C51A1F" w:rsidRPr="00C56763" w:rsidRDefault="00C51A1F" w:rsidP="00C56763">
      <w:pPr>
        <w:numPr>
          <w:ilvl w:val="0"/>
          <w:numId w:val="8"/>
        </w:numPr>
        <w:spacing w:after="0" w:line="276" w:lineRule="auto"/>
        <w:ind w:right="20"/>
        <w:contextualSpacing/>
        <w:jc w:val="both"/>
        <w:rPr>
          <w:rFonts w:ascii="Times New Roman" w:hAnsi="Times New Roman" w:cs="Times New Roman"/>
        </w:rPr>
      </w:pPr>
      <w:r w:rsidRPr="00C56763">
        <w:rPr>
          <w:rFonts w:ascii="Times New Roman" w:hAnsi="Times New Roman" w:cs="Times New Roman"/>
          <w:b/>
          <w:bCs/>
        </w:rPr>
        <w:t>Udostępnienie zasobów</w:t>
      </w:r>
      <w:r w:rsidRPr="00C56763">
        <w:rPr>
          <w:rFonts w:ascii="Times New Roman" w:hAnsi="Times New Roman" w:cs="Times New Roman"/>
        </w:rPr>
        <w:t>:</w:t>
      </w:r>
    </w:p>
    <w:p w14:paraId="22D5EB4D" w14:textId="77777777" w:rsidR="00C51A1F" w:rsidRPr="00C56763" w:rsidRDefault="00C51A1F" w:rsidP="00D96BB8">
      <w:pPr>
        <w:pStyle w:val="Akapitzlist"/>
        <w:numPr>
          <w:ilvl w:val="0"/>
          <w:numId w:val="29"/>
        </w:numPr>
        <w:spacing w:after="0" w:line="276" w:lineRule="auto"/>
        <w:ind w:left="284" w:right="20"/>
        <w:jc w:val="both"/>
        <w:rPr>
          <w:rFonts w:ascii="Times New Roman" w:hAnsi="Times New Roman" w:cs="Times New Roman"/>
        </w:rPr>
      </w:pPr>
      <w:r w:rsidRPr="00C56763">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3B0B0D5" w14:textId="77777777" w:rsidR="00C51A1F" w:rsidRPr="00C56763" w:rsidRDefault="00C51A1F" w:rsidP="00D96BB8">
      <w:pPr>
        <w:pStyle w:val="Akapitzlist"/>
        <w:numPr>
          <w:ilvl w:val="0"/>
          <w:numId w:val="29"/>
        </w:numPr>
        <w:spacing w:after="0" w:line="276" w:lineRule="auto"/>
        <w:ind w:left="284" w:right="20"/>
        <w:jc w:val="both"/>
        <w:rPr>
          <w:rFonts w:ascii="Times New Roman" w:hAnsi="Times New Roman" w:cs="Times New Roman"/>
        </w:rPr>
      </w:pPr>
      <w:r w:rsidRPr="00C56763">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C7C9646" w14:textId="77777777" w:rsidR="00C51A1F" w:rsidRPr="00C56763" w:rsidRDefault="00C51A1F" w:rsidP="00D96BB8">
      <w:pPr>
        <w:pStyle w:val="Akapitzlist"/>
        <w:numPr>
          <w:ilvl w:val="0"/>
          <w:numId w:val="29"/>
        </w:numPr>
        <w:spacing w:after="0" w:line="276" w:lineRule="auto"/>
        <w:ind w:left="284" w:right="20"/>
        <w:jc w:val="both"/>
        <w:rPr>
          <w:rFonts w:ascii="Times New Roman" w:hAnsi="Times New Roman" w:cs="Times New Roman"/>
          <w:b/>
          <w:u w:val="single"/>
        </w:rPr>
      </w:pPr>
      <w:r w:rsidRPr="00C56763">
        <w:rPr>
          <w:rFonts w:ascii="Times New Roman" w:hAnsi="Times New Roman" w:cs="Times New Roman"/>
        </w:rPr>
        <w:t xml:space="preserve">Wykonawca, który polega na zdolnościach lub sytuacji podmiotów udostępniających zasoby, </w:t>
      </w:r>
      <w:r w:rsidRPr="00C56763">
        <w:rPr>
          <w:rFonts w:ascii="Times New Roman" w:hAnsi="Times New Roman" w:cs="Times New Roman"/>
          <w:b/>
          <w:u w:val="single"/>
        </w:rPr>
        <w:t>składa,</w:t>
      </w:r>
      <w:r w:rsidRPr="00C56763">
        <w:rPr>
          <w:rFonts w:ascii="Times New Roman" w:hAnsi="Times New Roman" w:cs="Times New Roman"/>
        </w:rPr>
        <w:t xml:space="preserve"> wraz z wnioskiem o dopuszczenie do udziału w postępowaniu albo odpowiednio </w:t>
      </w:r>
      <w:r w:rsidRPr="00C56763">
        <w:rPr>
          <w:rFonts w:ascii="Times New Roman" w:hAnsi="Times New Roman" w:cs="Times New Roman"/>
          <w:b/>
          <w:u w:val="single"/>
        </w:rPr>
        <w:t>wraz z</w:t>
      </w:r>
      <w:r w:rsidR="00013D30">
        <w:rPr>
          <w:rFonts w:ascii="Times New Roman" w:hAnsi="Times New Roman" w:cs="Times New Roman"/>
          <w:b/>
          <w:u w:val="single"/>
        </w:rPr>
        <w:t> </w:t>
      </w:r>
      <w:r w:rsidRPr="00C56763">
        <w:rPr>
          <w:rFonts w:ascii="Times New Roman" w:hAnsi="Times New Roman" w:cs="Times New Roman"/>
          <w:b/>
          <w:u w:val="single"/>
        </w:rPr>
        <w:t>ofertą, zobowiązanie podmiotu udostępniającego zasoby do oddania mu do dyspozycji niezbędnych zasobów na potrzeby realizacji danego zamówienia lub inny podmiotowy śr</w:t>
      </w:r>
      <w:r w:rsidR="001E7915" w:rsidRPr="00C56763">
        <w:rPr>
          <w:rFonts w:ascii="Times New Roman" w:hAnsi="Times New Roman" w:cs="Times New Roman"/>
          <w:b/>
          <w:u w:val="single"/>
        </w:rPr>
        <w:t xml:space="preserve">odek dowodowy potwierdzający, </w:t>
      </w:r>
      <w:r w:rsidRPr="00C56763">
        <w:rPr>
          <w:rFonts w:ascii="Times New Roman" w:hAnsi="Times New Roman" w:cs="Times New Roman"/>
          <w:b/>
          <w:u w:val="single"/>
        </w:rPr>
        <w:t>że wykonawca realizując zamówienie, będzie dysponował niezbędnymi zasobami tych podmiotów.</w:t>
      </w:r>
    </w:p>
    <w:p w14:paraId="429DCC6D" w14:textId="77777777" w:rsidR="00C51A1F" w:rsidRPr="00C56763" w:rsidRDefault="00C51A1F" w:rsidP="00D96BB8">
      <w:pPr>
        <w:pStyle w:val="Akapitzlist"/>
        <w:numPr>
          <w:ilvl w:val="0"/>
          <w:numId w:val="29"/>
        </w:numPr>
        <w:spacing w:after="0" w:line="276" w:lineRule="auto"/>
        <w:ind w:left="284" w:right="20"/>
        <w:jc w:val="both"/>
        <w:rPr>
          <w:rFonts w:ascii="Times New Roman" w:hAnsi="Times New Roman" w:cs="Times New Roman"/>
          <w:b/>
          <w:u w:val="single"/>
        </w:rPr>
      </w:pPr>
      <w:r w:rsidRPr="00C56763">
        <w:rPr>
          <w:rFonts w:ascii="Times New Roman" w:hAnsi="Times New Roman" w:cs="Times New Roman"/>
          <w:b/>
          <w:u w:val="single"/>
        </w:rPr>
        <w:t xml:space="preserve">Zobowiązanie podmiotu udostępniającego zasoby, o którym mowa w </w:t>
      </w:r>
      <w:proofErr w:type="spellStart"/>
      <w:r w:rsidRPr="00C56763">
        <w:rPr>
          <w:rFonts w:ascii="Times New Roman" w:hAnsi="Times New Roman" w:cs="Times New Roman"/>
          <w:b/>
          <w:u w:val="single"/>
        </w:rPr>
        <w:t>ppkt</w:t>
      </w:r>
      <w:proofErr w:type="spellEnd"/>
      <w:r w:rsidRPr="00C56763">
        <w:rPr>
          <w:rFonts w:ascii="Times New Roman" w:hAnsi="Times New Roman" w:cs="Times New Roman"/>
          <w:b/>
          <w:u w:val="single"/>
        </w:rPr>
        <w:t xml:space="preserve"> 3, potwierdza, że stosunek łączący wykonawcę z podmiotami udostępniającymi zasoby gwarantuje rzeczywisty dostęp do tych zasobów oraz określa w szczególności:</w:t>
      </w:r>
    </w:p>
    <w:p w14:paraId="3AB85900" w14:textId="77777777" w:rsidR="00C51A1F" w:rsidRPr="00C56763" w:rsidRDefault="00C51A1F" w:rsidP="00D96BB8">
      <w:pPr>
        <w:pStyle w:val="Akapitzlist"/>
        <w:numPr>
          <w:ilvl w:val="0"/>
          <w:numId w:val="30"/>
        </w:numPr>
        <w:spacing w:after="0" w:line="276" w:lineRule="auto"/>
        <w:ind w:right="20"/>
        <w:jc w:val="both"/>
        <w:rPr>
          <w:rFonts w:ascii="Times New Roman" w:hAnsi="Times New Roman" w:cs="Times New Roman"/>
          <w:b/>
          <w:u w:val="single"/>
        </w:rPr>
      </w:pPr>
      <w:r w:rsidRPr="00C56763">
        <w:rPr>
          <w:rFonts w:ascii="Times New Roman" w:hAnsi="Times New Roman" w:cs="Times New Roman"/>
          <w:b/>
          <w:u w:val="single"/>
        </w:rPr>
        <w:t>zakres dostępnych wykonawcy zasobów podmiotu udostępniającego zasoby;</w:t>
      </w:r>
    </w:p>
    <w:p w14:paraId="4D3B21F3" w14:textId="77777777" w:rsidR="00C51A1F" w:rsidRPr="00C56763" w:rsidRDefault="00C51A1F" w:rsidP="00D96BB8">
      <w:pPr>
        <w:pStyle w:val="Akapitzlist"/>
        <w:numPr>
          <w:ilvl w:val="0"/>
          <w:numId w:val="30"/>
        </w:numPr>
        <w:spacing w:after="0" w:line="276" w:lineRule="auto"/>
        <w:ind w:right="20"/>
        <w:jc w:val="both"/>
        <w:rPr>
          <w:rFonts w:ascii="Times New Roman" w:hAnsi="Times New Roman" w:cs="Times New Roman"/>
          <w:b/>
          <w:u w:val="single"/>
        </w:rPr>
      </w:pPr>
      <w:r w:rsidRPr="00C56763">
        <w:rPr>
          <w:rFonts w:ascii="Times New Roman" w:hAnsi="Times New Roman" w:cs="Times New Roman"/>
          <w:b/>
          <w:u w:val="single"/>
        </w:rPr>
        <w:t>sposób i okres udostępnienia wykonawcy i wykorzystania przez niego zasobów podmiotu udostępniającego te zasoby przy wykonywaniu zamówienia;</w:t>
      </w:r>
    </w:p>
    <w:p w14:paraId="70925605" w14:textId="77777777" w:rsidR="00C51A1F" w:rsidRPr="00C56763" w:rsidRDefault="00C51A1F" w:rsidP="00D96BB8">
      <w:pPr>
        <w:pStyle w:val="Akapitzlist"/>
        <w:numPr>
          <w:ilvl w:val="0"/>
          <w:numId w:val="30"/>
        </w:numPr>
        <w:spacing w:after="0" w:line="276" w:lineRule="auto"/>
        <w:ind w:right="20"/>
        <w:jc w:val="both"/>
        <w:rPr>
          <w:rFonts w:ascii="Times New Roman" w:hAnsi="Times New Roman" w:cs="Times New Roman"/>
          <w:b/>
          <w:u w:val="single"/>
        </w:rPr>
      </w:pPr>
      <w:r w:rsidRPr="00C56763">
        <w:rPr>
          <w:rFonts w:ascii="Times New Roman" w:hAnsi="Times New Roman" w:cs="Times New Roman"/>
          <w:b/>
          <w:u w:val="singl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8FAE97D" w14:textId="77777777" w:rsidR="00C51A1F" w:rsidRPr="00C56763" w:rsidRDefault="00C51A1F" w:rsidP="00D96BB8">
      <w:pPr>
        <w:pStyle w:val="Akapitzlist"/>
        <w:numPr>
          <w:ilvl w:val="0"/>
          <w:numId w:val="29"/>
        </w:numPr>
        <w:spacing w:after="0" w:line="276" w:lineRule="auto"/>
        <w:ind w:left="284" w:right="20"/>
        <w:jc w:val="both"/>
        <w:rPr>
          <w:rFonts w:ascii="Times New Roman" w:hAnsi="Times New Roman" w:cs="Times New Roman"/>
        </w:rPr>
      </w:pPr>
      <w:r w:rsidRPr="00C56763">
        <w:rPr>
          <w:rFonts w:ascii="Times New Roman" w:hAnsi="Times New Roman" w:cs="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513460">
        <w:rPr>
          <w:rFonts w:ascii="Times New Roman" w:hAnsi="Times New Roman" w:cs="Times New Roman"/>
        </w:rPr>
        <w:t> </w:t>
      </w:r>
      <w:r w:rsidRPr="00C56763">
        <w:rPr>
          <w:rFonts w:ascii="Times New Roman" w:hAnsi="Times New Roman" w:cs="Times New Roman"/>
        </w:rPr>
        <w:t xml:space="preserve">art. 112 ust. 2 pkt 4 ustawy </w:t>
      </w:r>
      <w:r w:rsidR="00392661" w:rsidRPr="00C56763">
        <w:rPr>
          <w:rFonts w:ascii="Times New Roman" w:hAnsi="Times New Roman" w:cs="Times New Roman"/>
        </w:rPr>
        <w:t>P</w:t>
      </w:r>
      <w:r w:rsidRPr="00C56763">
        <w:rPr>
          <w:rFonts w:ascii="Times New Roman" w:hAnsi="Times New Roman" w:cs="Times New Roman"/>
        </w:rPr>
        <w:t>zp, oraz</w:t>
      </w:r>
      <w:r w:rsidR="00392661" w:rsidRPr="00C56763">
        <w:rPr>
          <w:rFonts w:ascii="Times New Roman" w:hAnsi="Times New Roman" w:cs="Times New Roman"/>
        </w:rPr>
        <w:t xml:space="preserve"> </w:t>
      </w:r>
      <w:r w:rsidRPr="00C56763">
        <w:rPr>
          <w:rFonts w:ascii="Times New Roman" w:hAnsi="Times New Roman" w:cs="Times New Roman"/>
        </w:rPr>
        <w:t>jeżeli to dotyczy, kryteriów selekcji, a także bada, czy nie zachodzą wobec tego podmiotu podstawy wykluczenia, które zostały przewidziane względem wykonawcy.</w:t>
      </w:r>
    </w:p>
    <w:p w14:paraId="0CDC3B00" w14:textId="77777777" w:rsidR="00C51A1F" w:rsidRPr="00C56763" w:rsidRDefault="00C51A1F" w:rsidP="00D96BB8">
      <w:pPr>
        <w:pStyle w:val="Akapitzlist"/>
        <w:numPr>
          <w:ilvl w:val="0"/>
          <w:numId w:val="29"/>
        </w:numPr>
        <w:spacing w:after="0" w:line="276" w:lineRule="auto"/>
        <w:ind w:left="284" w:right="20"/>
        <w:jc w:val="both"/>
        <w:rPr>
          <w:rFonts w:ascii="Times New Roman" w:hAnsi="Times New Roman" w:cs="Times New Roman"/>
        </w:rPr>
      </w:pPr>
      <w:r w:rsidRPr="00C56763">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7D039A0" w14:textId="77777777" w:rsidR="00C51A1F" w:rsidRPr="00C56763" w:rsidRDefault="00C51A1F" w:rsidP="00D96BB8">
      <w:pPr>
        <w:pStyle w:val="Akapitzlist"/>
        <w:numPr>
          <w:ilvl w:val="0"/>
          <w:numId w:val="29"/>
        </w:numPr>
        <w:spacing w:after="0" w:line="276" w:lineRule="auto"/>
        <w:ind w:left="284" w:right="20"/>
        <w:jc w:val="both"/>
        <w:rPr>
          <w:rFonts w:ascii="Times New Roman" w:hAnsi="Times New Roman" w:cs="Times New Roman"/>
        </w:rPr>
      </w:pPr>
      <w:r w:rsidRPr="00C56763">
        <w:rPr>
          <w:rFonts w:ascii="Times New Roman" w:hAnsi="Times New Roman" w:cs="Times New Roman"/>
        </w:rPr>
        <w:t>Zamawiający może zastrzec obowiązek osobistego wykonania przez wykonawcę kluczowych zadań dotyczących:</w:t>
      </w:r>
    </w:p>
    <w:p w14:paraId="0A3FAC09" w14:textId="77777777" w:rsidR="00C51A1F" w:rsidRPr="00C56763" w:rsidRDefault="00C51A1F" w:rsidP="00D96BB8">
      <w:pPr>
        <w:pStyle w:val="Akapitzlist"/>
        <w:numPr>
          <w:ilvl w:val="0"/>
          <w:numId w:val="31"/>
        </w:numPr>
        <w:spacing w:after="0" w:line="276" w:lineRule="auto"/>
        <w:ind w:right="20"/>
        <w:jc w:val="both"/>
        <w:rPr>
          <w:rFonts w:ascii="Times New Roman" w:hAnsi="Times New Roman" w:cs="Times New Roman"/>
        </w:rPr>
      </w:pPr>
      <w:r w:rsidRPr="00C56763">
        <w:rPr>
          <w:rFonts w:ascii="Times New Roman" w:hAnsi="Times New Roman" w:cs="Times New Roman"/>
        </w:rPr>
        <w:t>zamówień na roboty budowlane lub usługi lub,</w:t>
      </w:r>
    </w:p>
    <w:p w14:paraId="47B780F4" w14:textId="77777777" w:rsidR="00C51A1F" w:rsidRPr="00C56763" w:rsidRDefault="00C51A1F" w:rsidP="00D96BB8">
      <w:pPr>
        <w:pStyle w:val="Akapitzlist"/>
        <w:numPr>
          <w:ilvl w:val="0"/>
          <w:numId w:val="31"/>
        </w:numPr>
        <w:spacing w:after="0" w:line="276" w:lineRule="auto"/>
        <w:ind w:right="20"/>
        <w:jc w:val="both"/>
        <w:rPr>
          <w:rFonts w:ascii="Times New Roman" w:hAnsi="Times New Roman" w:cs="Times New Roman"/>
        </w:rPr>
      </w:pPr>
      <w:r w:rsidRPr="00C56763">
        <w:rPr>
          <w:rFonts w:ascii="Times New Roman" w:hAnsi="Times New Roman" w:cs="Times New Roman"/>
        </w:rPr>
        <w:t>prac związanych z rozmieszczeniem i instalacją, w ramach zamówienia na dostawy.</w:t>
      </w:r>
    </w:p>
    <w:p w14:paraId="65DAE682" w14:textId="77777777" w:rsidR="00C51A1F" w:rsidRPr="00C56763" w:rsidRDefault="00C51A1F" w:rsidP="00D96BB8">
      <w:pPr>
        <w:pStyle w:val="Akapitzlist"/>
        <w:numPr>
          <w:ilvl w:val="0"/>
          <w:numId w:val="32"/>
        </w:numPr>
        <w:spacing w:after="0" w:line="276" w:lineRule="auto"/>
        <w:ind w:left="284" w:right="20"/>
        <w:jc w:val="both"/>
        <w:rPr>
          <w:rFonts w:ascii="Times New Roman" w:hAnsi="Times New Roman" w:cs="Times New Roman"/>
        </w:rPr>
      </w:pPr>
      <w:r w:rsidRPr="00C56763">
        <w:rPr>
          <w:rFonts w:ascii="Times New Roman" w:hAnsi="Times New Roman" w:cs="Times New Roman"/>
        </w:rPr>
        <w:t>Jeżeli zdolności techniczne lub zawodowe, sytuacja ekonomiczna lub finansowa podmiotu udostępniającego zasoby nie potwierdzają spełniania przez wykonawcę warunków udziału w</w:t>
      </w:r>
      <w:r w:rsidR="009A4D96">
        <w:rPr>
          <w:rFonts w:ascii="Times New Roman" w:hAnsi="Times New Roman" w:cs="Times New Roman"/>
        </w:rPr>
        <w:t> </w:t>
      </w:r>
      <w:r w:rsidRPr="00C56763">
        <w:rPr>
          <w:rFonts w:ascii="Times New Roman" w:hAnsi="Times New Roman" w:cs="Times New Roman"/>
        </w:rPr>
        <w:t xml:space="preserve">postępowaniu lub zachodzą wobec tego podmiotu podstawy wykluczenia, zamawiający żąda, aby wykonawca w terminie określonym przez zamawiającego zastąpił ten podmiot innym podmiotem </w:t>
      </w:r>
      <w:r w:rsidRPr="00C56763">
        <w:rPr>
          <w:rFonts w:ascii="Times New Roman" w:hAnsi="Times New Roman" w:cs="Times New Roman"/>
        </w:rPr>
        <w:lastRenderedPageBreak/>
        <w:t xml:space="preserve">lub podmiotami albo wykazał, że samodzielnie spełnia warunki udziału </w:t>
      </w:r>
      <w:r w:rsidRPr="00C56763">
        <w:rPr>
          <w:rFonts w:ascii="Times New Roman" w:hAnsi="Times New Roman" w:cs="Times New Roman"/>
        </w:rPr>
        <w:br/>
        <w:t>w postępowaniu.</w:t>
      </w:r>
    </w:p>
    <w:p w14:paraId="19C9E936" w14:textId="77777777" w:rsidR="00C51A1F" w:rsidRPr="00C56763" w:rsidRDefault="00C51A1F" w:rsidP="00D96BB8">
      <w:pPr>
        <w:pStyle w:val="Akapitzlist"/>
        <w:numPr>
          <w:ilvl w:val="0"/>
          <w:numId w:val="32"/>
        </w:numPr>
        <w:spacing w:after="0" w:line="276" w:lineRule="auto"/>
        <w:ind w:left="284" w:right="20"/>
        <w:jc w:val="both"/>
        <w:rPr>
          <w:rFonts w:ascii="Times New Roman" w:hAnsi="Times New Roman" w:cs="Times New Roman"/>
          <w:b/>
        </w:rPr>
      </w:pPr>
      <w:r w:rsidRPr="00C56763">
        <w:rPr>
          <w:rFonts w:ascii="Times New Roman" w:hAnsi="Times New Roman" w:cs="Times New Roman"/>
          <w:b/>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72048A3D" w14:textId="77777777" w:rsidR="00C51A1F" w:rsidRPr="00C56763" w:rsidRDefault="00C51A1F" w:rsidP="00C56763">
      <w:pPr>
        <w:spacing w:after="0" w:line="276" w:lineRule="auto"/>
        <w:rPr>
          <w:rFonts w:ascii="Times New Roman" w:hAnsi="Times New Roman" w:cs="Times New Roman"/>
          <w:b/>
        </w:rPr>
      </w:pPr>
    </w:p>
    <w:p w14:paraId="33384D42" w14:textId="77777777" w:rsidR="00C51A1F" w:rsidRPr="00C56763" w:rsidRDefault="00CF73DA" w:rsidP="00013D30">
      <w:pPr>
        <w:numPr>
          <w:ilvl w:val="0"/>
          <w:numId w:val="2"/>
        </w:numPr>
        <w:spacing w:after="0" w:line="276" w:lineRule="auto"/>
        <w:ind w:left="426" w:hanging="142"/>
        <w:contextualSpacing/>
        <w:rPr>
          <w:rFonts w:ascii="Times New Roman" w:hAnsi="Times New Roman" w:cs="Times New Roman"/>
          <w:b/>
        </w:rPr>
      </w:pPr>
      <w:r w:rsidRPr="00C56763">
        <w:rPr>
          <w:rFonts w:ascii="Times New Roman" w:hAnsi="Times New Roman" w:cs="Times New Roman"/>
          <w:b/>
        </w:rPr>
        <w:t>Podmiotowe środki dowodowe</w:t>
      </w:r>
      <w:r w:rsidR="00E51D42">
        <w:rPr>
          <w:rFonts w:ascii="Times New Roman" w:hAnsi="Times New Roman" w:cs="Times New Roman"/>
          <w:b/>
        </w:rPr>
        <w:t xml:space="preserve"> - NIE DOTYCZY</w:t>
      </w:r>
    </w:p>
    <w:p w14:paraId="11F8A3A3" w14:textId="77777777" w:rsidR="00853BDA" w:rsidRDefault="00853BDA" w:rsidP="00D96BB8">
      <w:pPr>
        <w:pStyle w:val="Akapitzlist"/>
        <w:numPr>
          <w:ilvl w:val="0"/>
          <w:numId w:val="27"/>
        </w:numPr>
        <w:spacing w:after="0" w:line="276" w:lineRule="auto"/>
        <w:jc w:val="both"/>
        <w:rPr>
          <w:rFonts w:ascii="Times New Roman" w:hAnsi="Times New Roman" w:cs="Times New Roman"/>
          <w:bCs/>
        </w:rPr>
      </w:pPr>
      <w:r w:rsidRPr="00C56763">
        <w:rPr>
          <w:rFonts w:ascii="Times New Roman" w:hAnsi="Times New Roman" w:cs="Times New Roman"/>
          <w:b/>
        </w:rPr>
        <w:t>W celu potwierdzenia</w:t>
      </w:r>
      <w:r w:rsidR="00A64212" w:rsidRPr="00C56763">
        <w:rPr>
          <w:rFonts w:ascii="Times New Roman" w:hAnsi="Times New Roman" w:cs="Times New Roman"/>
          <w:b/>
        </w:rPr>
        <w:t xml:space="preserve"> spełniania</w:t>
      </w:r>
      <w:r w:rsidRPr="00C56763">
        <w:rPr>
          <w:rFonts w:ascii="Times New Roman" w:hAnsi="Times New Roman" w:cs="Times New Roman"/>
          <w:b/>
        </w:rPr>
        <w:t xml:space="preserve"> przez wykonawcę warunków udziału w postępowaniu dotyczących zdolności technicznej lub zawodowej, zamawiający będzie żądał </w:t>
      </w:r>
      <w:r w:rsidRPr="00C56763">
        <w:rPr>
          <w:rFonts w:ascii="Times New Roman" w:hAnsi="Times New Roman" w:cs="Times New Roman"/>
          <w:b/>
          <w:u w:val="single"/>
        </w:rPr>
        <w:t>NA WEZWANIE</w:t>
      </w:r>
      <w:r w:rsidR="00226190" w:rsidRPr="00C56763">
        <w:rPr>
          <w:rFonts w:ascii="Times New Roman" w:hAnsi="Times New Roman" w:cs="Times New Roman"/>
          <w:b/>
        </w:rPr>
        <w:t xml:space="preserve"> </w:t>
      </w:r>
      <w:r w:rsidRPr="00C56763">
        <w:rPr>
          <w:rFonts w:ascii="Times New Roman" w:hAnsi="Times New Roman" w:cs="Times New Roman"/>
          <w:b/>
        </w:rPr>
        <w:t>od wykonawcy, którego oferta zostanie najwyżej oceniona do złożenia w</w:t>
      </w:r>
      <w:r w:rsidR="008933C9">
        <w:rPr>
          <w:rFonts w:ascii="Times New Roman" w:hAnsi="Times New Roman" w:cs="Times New Roman"/>
          <w:b/>
        </w:rPr>
        <w:t> </w:t>
      </w:r>
      <w:r w:rsidRPr="00C56763">
        <w:rPr>
          <w:rFonts w:ascii="Times New Roman" w:hAnsi="Times New Roman" w:cs="Times New Roman"/>
          <w:b/>
        </w:rPr>
        <w:t xml:space="preserve">wyznaczonym przez </w:t>
      </w:r>
      <w:r w:rsidR="00226190" w:rsidRPr="00C56763">
        <w:rPr>
          <w:rFonts w:ascii="Times New Roman" w:hAnsi="Times New Roman" w:cs="Times New Roman"/>
          <w:b/>
        </w:rPr>
        <w:t>z</w:t>
      </w:r>
      <w:r w:rsidRPr="00C56763">
        <w:rPr>
          <w:rFonts w:ascii="Times New Roman" w:hAnsi="Times New Roman" w:cs="Times New Roman"/>
          <w:b/>
        </w:rPr>
        <w:t xml:space="preserve">amawiającego terminie, nie krótszym niż </w:t>
      </w:r>
      <w:r w:rsidR="00226190" w:rsidRPr="00C56763">
        <w:rPr>
          <w:rFonts w:ascii="Times New Roman" w:hAnsi="Times New Roman" w:cs="Times New Roman"/>
          <w:b/>
        </w:rPr>
        <w:t>5</w:t>
      </w:r>
      <w:r w:rsidRPr="00C56763">
        <w:rPr>
          <w:rFonts w:ascii="Times New Roman" w:hAnsi="Times New Roman" w:cs="Times New Roman"/>
          <w:b/>
        </w:rPr>
        <w:t xml:space="preserve"> dni aktualnych na dzień złożenia podmiotowych środków dowodowych</w:t>
      </w:r>
      <w:r w:rsidRPr="00C56763">
        <w:rPr>
          <w:rFonts w:ascii="Times New Roman" w:hAnsi="Times New Roman" w:cs="Times New Roman"/>
          <w:bCs/>
        </w:rPr>
        <w:t>:</w:t>
      </w:r>
      <w:r w:rsidR="00E51D42">
        <w:rPr>
          <w:rFonts w:ascii="Times New Roman" w:hAnsi="Times New Roman" w:cs="Times New Roman"/>
          <w:bCs/>
        </w:rPr>
        <w:t xml:space="preserve"> nie dotyczy</w:t>
      </w:r>
    </w:p>
    <w:p w14:paraId="0AAA62B5" w14:textId="77777777" w:rsidR="00AF4FE7" w:rsidRPr="00E51D42" w:rsidRDefault="00821A09" w:rsidP="00C56763">
      <w:pPr>
        <w:pStyle w:val="Akapitzlist"/>
        <w:numPr>
          <w:ilvl w:val="0"/>
          <w:numId w:val="27"/>
        </w:numPr>
        <w:spacing w:after="0" w:line="276" w:lineRule="auto"/>
        <w:jc w:val="both"/>
        <w:rPr>
          <w:rFonts w:ascii="Times New Roman" w:hAnsi="Times New Roman" w:cs="Times New Roman"/>
          <w:bCs/>
          <w:color w:val="000000" w:themeColor="text1"/>
        </w:rPr>
      </w:pPr>
      <w:r w:rsidRPr="00E51D42">
        <w:rPr>
          <w:rFonts w:ascii="Times New Roman" w:hAnsi="Times New Roman" w:cs="Times New Roman"/>
          <w:bCs/>
          <w:color w:val="000000" w:themeColor="text1"/>
        </w:rPr>
        <w:t>W celu potwierdzenia braku podstaw wykluczenia wykonawcy z udziału w postępowaniu, Zamawiający będzie żądał (na wezwanie) od Wykonawcy, którego oferta zostanie najwyżej oceniona do złożenia w wyznaczonym przez Zamawiającego terminie, nie krótszym niż 5 dni aktualnych na dzień złożenia podmiotowych środków dowodowych:</w:t>
      </w:r>
      <w:r w:rsidR="00E51D42">
        <w:rPr>
          <w:rFonts w:ascii="Times New Roman" w:hAnsi="Times New Roman" w:cs="Times New Roman"/>
          <w:bCs/>
          <w:color w:val="000000" w:themeColor="text1"/>
        </w:rPr>
        <w:t xml:space="preserve"> nie dotyczy</w:t>
      </w:r>
    </w:p>
    <w:p w14:paraId="45997FF6" w14:textId="77777777" w:rsidR="00C51A1F" w:rsidRPr="00C56763" w:rsidRDefault="00C51A1F" w:rsidP="00D96BB8">
      <w:pPr>
        <w:numPr>
          <w:ilvl w:val="0"/>
          <w:numId w:val="27"/>
        </w:numPr>
        <w:spacing w:after="0" w:line="276" w:lineRule="auto"/>
        <w:contextualSpacing/>
        <w:jc w:val="both"/>
        <w:rPr>
          <w:rFonts w:ascii="Times New Roman" w:hAnsi="Times New Roman" w:cs="Times New Roman"/>
          <w:b/>
        </w:rPr>
      </w:pPr>
      <w:r w:rsidRPr="00C56763">
        <w:rPr>
          <w:rFonts w:ascii="Times New Roman" w:hAnsi="Times New Roman" w:cs="Times New Roman"/>
          <w:b/>
        </w:rPr>
        <w:t xml:space="preserve">Podmiotowe środki dowodowe oraz inne dokumenty lub oświadczenia, o których mowa </w:t>
      </w:r>
      <w:r w:rsidRPr="00C56763">
        <w:rPr>
          <w:rFonts w:ascii="Times New Roman" w:hAnsi="Times New Roman" w:cs="Times New Roman"/>
          <w:b/>
        </w:rPr>
        <w:br/>
        <w:t xml:space="preserve">w rozporządzeniu, </w:t>
      </w:r>
      <w:r w:rsidR="00F14930" w:rsidRPr="00C56763">
        <w:rPr>
          <w:rFonts w:ascii="Times New Roman" w:hAnsi="Times New Roman" w:cs="Times New Roman"/>
          <w:b/>
        </w:rPr>
        <w:t>w</w:t>
      </w:r>
      <w:r w:rsidRPr="00C56763">
        <w:rPr>
          <w:rFonts w:ascii="Times New Roman" w:hAnsi="Times New Roman" w:cs="Times New Roman"/>
          <w:b/>
        </w:rPr>
        <w:t>ykonawca składa</w:t>
      </w:r>
      <w:r w:rsidR="007117C3">
        <w:rPr>
          <w:rFonts w:ascii="Times New Roman" w:hAnsi="Times New Roman" w:cs="Times New Roman"/>
          <w:b/>
        </w:rPr>
        <w:t xml:space="preserve"> </w:t>
      </w:r>
      <w:r w:rsidRPr="00C56763">
        <w:rPr>
          <w:rFonts w:ascii="Times New Roman" w:hAnsi="Times New Roman" w:cs="Times New Roman"/>
          <w:b/>
        </w:rPr>
        <w:t>w formie elektronicznej, w postaci elektronicznej opatrzone podpisem zaufanym lub elektronicznym podpisem osobistym, w formie pisemnej lub w formie dokumentowej, w zakresie i w sposób określony w przepisach wydanych na podstawie art. 70 ustawy.</w:t>
      </w:r>
    </w:p>
    <w:p w14:paraId="2CCEE1C7" w14:textId="77777777" w:rsidR="00C51A1F" w:rsidRPr="00C56763" w:rsidRDefault="00C51A1F" w:rsidP="00D96BB8">
      <w:pPr>
        <w:numPr>
          <w:ilvl w:val="0"/>
          <w:numId w:val="27"/>
        </w:numPr>
        <w:spacing w:after="0" w:line="276" w:lineRule="auto"/>
        <w:contextualSpacing/>
        <w:jc w:val="both"/>
        <w:rPr>
          <w:rFonts w:ascii="Times New Roman" w:hAnsi="Times New Roman" w:cs="Times New Roman"/>
          <w:b/>
          <w:u w:val="single"/>
        </w:rPr>
      </w:pPr>
      <w:r w:rsidRPr="00C56763">
        <w:rPr>
          <w:rFonts w:ascii="Times New Roman" w:hAnsi="Times New Roman" w:cs="Times New Roman"/>
          <w:b/>
          <w:u w:val="single"/>
        </w:rPr>
        <w:t>Jeżeli podmiotowy środek dowodowy/przedmiotowy środek dowodowy</w:t>
      </w:r>
      <w:r w:rsidR="00392661" w:rsidRPr="00C56763">
        <w:rPr>
          <w:rFonts w:ascii="Times New Roman" w:hAnsi="Times New Roman" w:cs="Times New Roman"/>
          <w:u w:val="single"/>
        </w:rPr>
        <w:t xml:space="preserve"> </w:t>
      </w:r>
      <w:r w:rsidRPr="00C56763">
        <w:rPr>
          <w:rFonts w:ascii="Times New Roman" w:hAnsi="Times New Roman" w:cs="Times New Roman"/>
          <w:b/>
          <w:u w:val="single"/>
        </w:rPr>
        <w:t>oraz inny dokument lub oświadczenie został sporządzony jako dokument elektroniczny</w:t>
      </w:r>
      <w:r w:rsidR="00392661" w:rsidRPr="00C56763">
        <w:rPr>
          <w:rFonts w:ascii="Times New Roman" w:hAnsi="Times New Roman" w:cs="Times New Roman"/>
          <w:b/>
          <w:u w:val="single"/>
        </w:rPr>
        <w:t xml:space="preserve"> </w:t>
      </w:r>
      <w:r w:rsidRPr="00C56763">
        <w:rPr>
          <w:rFonts w:ascii="Times New Roman" w:hAnsi="Times New Roman" w:cs="Times New Roman"/>
          <w:b/>
          <w:u w:val="single"/>
        </w:rPr>
        <w:t>oraz wystawiony przez upoważnione podmioty:</w:t>
      </w:r>
    </w:p>
    <w:p w14:paraId="17B847DE" w14:textId="77777777" w:rsidR="00C51A1F" w:rsidRPr="00C56763" w:rsidRDefault="00C51A1F" w:rsidP="00D96BB8">
      <w:pPr>
        <w:numPr>
          <w:ilvl w:val="0"/>
          <w:numId w:val="28"/>
        </w:numPr>
        <w:spacing w:after="0" w:line="276" w:lineRule="auto"/>
        <w:ind w:right="20"/>
        <w:contextualSpacing/>
        <w:jc w:val="both"/>
        <w:rPr>
          <w:rFonts w:ascii="Times New Roman" w:hAnsi="Times New Roman" w:cs="Times New Roman"/>
        </w:rPr>
      </w:pPr>
      <w:r w:rsidRPr="00C56763">
        <w:rPr>
          <w:rFonts w:ascii="Times New Roman" w:hAnsi="Times New Roman" w:cs="Times New Roman"/>
        </w:rPr>
        <w:t>przekazuje się ten dokument</w:t>
      </w:r>
    </w:p>
    <w:p w14:paraId="13A9C872" w14:textId="77777777" w:rsidR="00C51A1F" w:rsidRPr="00E51D42" w:rsidRDefault="00C51A1F" w:rsidP="00E51D42">
      <w:pPr>
        <w:spacing w:after="0" w:line="276" w:lineRule="auto"/>
        <w:ind w:right="20"/>
        <w:jc w:val="both"/>
        <w:rPr>
          <w:rFonts w:ascii="Times New Roman" w:hAnsi="Times New Roman" w:cs="Times New Roman"/>
        </w:rPr>
      </w:pPr>
      <w:r w:rsidRPr="00C56763">
        <w:rPr>
          <w:rFonts w:ascii="Times New Roman" w:hAnsi="Times New Roman" w:cs="Times New Roman"/>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14:paraId="737B8B1D" w14:textId="77777777" w:rsidR="00C51A1F" w:rsidRDefault="00C51A1F" w:rsidP="00D96BB8">
      <w:pPr>
        <w:numPr>
          <w:ilvl w:val="0"/>
          <w:numId w:val="27"/>
        </w:numPr>
        <w:spacing w:after="0" w:line="276" w:lineRule="auto"/>
        <w:ind w:right="20"/>
        <w:contextualSpacing/>
        <w:jc w:val="both"/>
        <w:rPr>
          <w:rFonts w:ascii="Times New Roman" w:hAnsi="Times New Roman" w:cs="Times New Roman"/>
          <w:b/>
        </w:rPr>
      </w:pPr>
      <w:r w:rsidRPr="00C56763">
        <w:rPr>
          <w:rFonts w:ascii="Times New Roman" w:hAnsi="Times New Roman" w:cs="Times New Roman"/>
          <w:b/>
        </w:rPr>
        <w:t>Jeżeli podmiotowy środek dowodowy/przedmiotowy środek dowodowy oraz inny dokument lub oświadczenie</w:t>
      </w:r>
      <w:r w:rsidR="00DF2D44">
        <w:rPr>
          <w:rFonts w:ascii="Times New Roman" w:hAnsi="Times New Roman" w:cs="Times New Roman"/>
          <w:b/>
        </w:rPr>
        <w:t xml:space="preserve">, o których </w:t>
      </w:r>
      <w:r w:rsidR="007C3650">
        <w:rPr>
          <w:rFonts w:ascii="Times New Roman" w:hAnsi="Times New Roman" w:cs="Times New Roman"/>
          <w:b/>
        </w:rPr>
        <w:t>mowa</w:t>
      </w:r>
      <w:r w:rsidR="00DF2D44">
        <w:rPr>
          <w:rFonts w:ascii="Times New Roman" w:hAnsi="Times New Roman" w:cs="Times New Roman"/>
          <w:b/>
        </w:rPr>
        <w:t xml:space="preserve"> w</w:t>
      </w:r>
      <w:r w:rsidR="007C3650">
        <w:rPr>
          <w:rFonts w:ascii="Times New Roman" w:hAnsi="Times New Roman" w:cs="Times New Roman"/>
          <w:b/>
        </w:rPr>
        <w:t xml:space="preserve"> pkt. 4</w:t>
      </w:r>
      <w:r w:rsidR="00DF2D44">
        <w:rPr>
          <w:rFonts w:ascii="Times New Roman" w:hAnsi="Times New Roman" w:cs="Times New Roman"/>
          <w:b/>
        </w:rPr>
        <w:t xml:space="preserve"> </w:t>
      </w:r>
      <w:r w:rsidRPr="00C56763">
        <w:rPr>
          <w:rFonts w:ascii="Times New Roman" w:hAnsi="Times New Roman" w:cs="Times New Roman"/>
          <w:b/>
        </w:rPr>
        <w:t xml:space="preserve"> zostały sporządzone jako dokument w postaci papierowej i opatrzone własnoręcznym podpisem, przekazuje się cyfrowe odwzorowanie tego </w:t>
      </w:r>
      <w:r w:rsidR="00410984" w:rsidRPr="00C56763">
        <w:rPr>
          <w:rFonts w:ascii="Times New Roman" w:hAnsi="Times New Roman" w:cs="Times New Roman"/>
          <w:b/>
        </w:rPr>
        <w:t>dokumentu (t</w:t>
      </w:r>
      <w:r w:rsidRPr="00C56763">
        <w:rPr>
          <w:rFonts w:ascii="Times New Roman" w:hAnsi="Times New Roman" w:cs="Times New Roman"/>
          <w:b/>
        </w:rPr>
        <w:t>j.</w:t>
      </w:r>
      <w:r w:rsidR="00DC1C00" w:rsidRPr="00C56763">
        <w:rPr>
          <w:rFonts w:ascii="Times New Roman" w:hAnsi="Times New Roman" w:cs="Times New Roman"/>
          <w:b/>
        </w:rPr>
        <w:t xml:space="preserve"> </w:t>
      </w:r>
      <w:r w:rsidRPr="00C56763">
        <w:rPr>
          <w:rFonts w:ascii="Times New Roman" w:hAnsi="Times New Roman" w:cs="Times New Roman"/>
          <w:b/>
        </w:rPr>
        <w:t>skan) opatrzone kwalifikowanym podpisem elektronicznym, podpisem zaufanym lub elektronicznym podpisem osobistym.</w:t>
      </w:r>
    </w:p>
    <w:p w14:paraId="6594BF3C" w14:textId="77777777" w:rsidR="007C3650" w:rsidRPr="007C3650" w:rsidRDefault="007C3650" w:rsidP="007C3650">
      <w:pPr>
        <w:numPr>
          <w:ilvl w:val="0"/>
          <w:numId w:val="27"/>
        </w:numPr>
        <w:spacing w:after="0" w:line="276" w:lineRule="auto"/>
        <w:ind w:right="20"/>
        <w:contextualSpacing/>
        <w:jc w:val="both"/>
        <w:rPr>
          <w:rFonts w:ascii="Times New Roman" w:hAnsi="Times New Roman" w:cs="Times New Roman"/>
        </w:rPr>
      </w:pPr>
      <w:r w:rsidRPr="007C3650">
        <w:rPr>
          <w:rFonts w:ascii="Times New Roman" w:hAnsi="Times New Roman" w:cs="Times New Roman"/>
        </w:rPr>
        <w:t xml:space="preserve">Poświadczenia zgodności cyfrowego odwzorowania z dokumentem w postaci papierowej, o którym mowa w </w:t>
      </w:r>
      <w:r>
        <w:rPr>
          <w:rFonts w:ascii="Times New Roman" w:hAnsi="Times New Roman" w:cs="Times New Roman"/>
        </w:rPr>
        <w:t>pkt. 5</w:t>
      </w:r>
      <w:r w:rsidRPr="007C3650">
        <w:rPr>
          <w:rFonts w:ascii="Times New Roman" w:hAnsi="Times New Roman" w:cs="Times New Roman"/>
        </w:rPr>
        <w:t>,</w:t>
      </w:r>
      <w:r>
        <w:rPr>
          <w:rFonts w:ascii="Times New Roman" w:hAnsi="Times New Roman" w:cs="Times New Roman"/>
        </w:rPr>
        <w:t xml:space="preserve"> </w:t>
      </w:r>
      <w:r w:rsidRPr="007C3650">
        <w:rPr>
          <w:rFonts w:ascii="Times New Roman" w:hAnsi="Times New Roman" w:cs="Times New Roman"/>
        </w:rPr>
        <w:t>dokonuje w przypadku:</w:t>
      </w:r>
    </w:p>
    <w:p w14:paraId="167949A0" w14:textId="77777777" w:rsidR="007C3650" w:rsidRPr="007C3650" w:rsidRDefault="007C3650" w:rsidP="009D2BAB">
      <w:pPr>
        <w:pStyle w:val="Akapitzlist"/>
        <w:numPr>
          <w:ilvl w:val="0"/>
          <w:numId w:val="43"/>
        </w:numPr>
        <w:spacing w:after="0" w:line="276" w:lineRule="auto"/>
        <w:ind w:left="709" w:right="20" w:hanging="283"/>
        <w:jc w:val="both"/>
        <w:rPr>
          <w:rFonts w:ascii="Times New Roman" w:hAnsi="Times New Roman" w:cs="Times New Roman"/>
        </w:rPr>
      </w:pPr>
      <w:r w:rsidRPr="007C3650">
        <w:rPr>
          <w:rFonts w:ascii="Times New Roman" w:hAnsi="Times New Roman" w:cs="Times New Roman"/>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60A3705" w14:textId="77777777" w:rsidR="007C3650" w:rsidRPr="007C3650" w:rsidRDefault="007C3650" w:rsidP="009D2BAB">
      <w:pPr>
        <w:pStyle w:val="Akapitzlist"/>
        <w:numPr>
          <w:ilvl w:val="0"/>
          <w:numId w:val="43"/>
        </w:numPr>
        <w:spacing w:after="0" w:line="276" w:lineRule="auto"/>
        <w:ind w:left="709" w:right="20" w:hanging="283"/>
        <w:jc w:val="both"/>
        <w:rPr>
          <w:rFonts w:ascii="Times New Roman" w:hAnsi="Times New Roman" w:cs="Times New Roman"/>
        </w:rPr>
      </w:pPr>
      <w:r w:rsidRPr="007C3650">
        <w:rPr>
          <w:rFonts w:ascii="Times New Roman" w:hAnsi="Times New Roman" w:cs="Times New Roman"/>
        </w:rPr>
        <w:t>przedmiotowych środków dowodowych – odpowiednio wykonawca lub wykonawca wspólnie ubiegający się o udzielenie zamówienia;</w:t>
      </w:r>
    </w:p>
    <w:p w14:paraId="10EDA7FD" w14:textId="77777777" w:rsidR="007C3650" w:rsidRPr="007C3650" w:rsidRDefault="007C3650" w:rsidP="009D2BAB">
      <w:pPr>
        <w:pStyle w:val="Akapitzlist"/>
        <w:numPr>
          <w:ilvl w:val="0"/>
          <w:numId w:val="43"/>
        </w:numPr>
        <w:spacing w:after="0" w:line="276" w:lineRule="auto"/>
        <w:ind w:left="709" w:right="20" w:hanging="283"/>
        <w:jc w:val="both"/>
        <w:rPr>
          <w:rFonts w:ascii="Times New Roman" w:hAnsi="Times New Roman" w:cs="Times New Roman"/>
        </w:rPr>
      </w:pPr>
      <w:r w:rsidRPr="007C3650">
        <w:rPr>
          <w:rFonts w:ascii="Times New Roman" w:hAnsi="Times New Roman" w:cs="Times New Roman"/>
        </w:rPr>
        <w:t>innych dokumentów, w tym dokumentów, o których mowa w art. 94 ust. 2 ustawy – odpowiednio wykonawca lub wykonawca wspólnie ubiegający się o udzielenie zamówienia, w zakresie dokumentów, które każdego z nich dotyczą.</w:t>
      </w:r>
    </w:p>
    <w:p w14:paraId="08526157" w14:textId="77777777" w:rsidR="007C3650" w:rsidRPr="007C3650" w:rsidRDefault="007C3650" w:rsidP="007C3650">
      <w:pPr>
        <w:numPr>
          <w:ilvl w:val="0"/>
          <w:numId w:val="27"/>
        </w:numPr>
        <w:spacing w:after="0" w:line="276" w:lineRule="auto"/>
        <w:ind w:right="20"/>
        <w:contextualSpacing/>
        <w:jc w:val="both"/>
        <w:rPr>
          <w:rFonts w:ascii="Times New Roman" w:hAnsi="Times New Roman" w:cs="Times New Roman"/>
        </w:rPr>
      </w:pPr>
      <w:r w:rsidRPr="007C3650">
        <w:rPr>
          <w:rFonts w:ascii="Times New Roman" w:hAnsi="Times New Roman" w:cs="Times New Roman"/>
        </w:rPr>
        <w:lastRenderedPageBreak/>
        <w:t xml:space="preserve">Poświadczenia zgodności cyfrowego odwzorowania z dokumentem w postaci papierowej, o którym mowa w </w:t>
      </w:r>
      <w:r>
        <w:rPr>
          <w:rFonts w:ascii="Times New Roman" w:hAnsi="Times New Roman" w:cs="Times New Roman"/>
        </w:rPr>
        <w:t xml:space="preserve">pkt. 6, </w:t>
      </w:r>
      <w:r w:rsidRPr="007C3650">
        <w:rPr>
          <w:rFonts w:ascii="Times New Roman" w:hAnsi="Times New Roman" w:cs="Times New Roman"/>
        </w:rPr>
        <w:t>może dokonać również notariusz.</w:t>
      </w:r>
    </w:p>
    <w:p w14:paraId="5B6D0492" w14:textId="77777777" w:rsidR="00C51A1F" w:rsidRPr="00C56763" w:rsidRDefault="00C51A1F" w:rsidP="00D96BB8">
      <w:pPr>
        <w:numPr>
          <w:ilvl w:val="0"/>
          <w:numId w:val="27"/>
        </w:numPr>
        <w:spacing w:after="0" w:line="276" w:lineRule="auto"/>
        <w:contextualSpacing/>
        <w:jc w:val="both"/>
        <w:rPr>
          <w:rFonts w:ascii="Times New Roman" w:hAnsi="Times New Roman" w:cs="Times New Roman"/>
        </w:rPr>
      </w:pPr>
      <w:r w:rsidRPr="00C56763">
        <w:rPr>
          <w:rFonts w:ascii="Times New Roman" w:hAnsi="Times New Roman" w:cs="Times New Roman"/>
        </w:rPr>
        <w:t xml:space="preserve">Jeżeli podmiotowy środek dowodowy/przedmiotowy środek dowodowy oraz inny dokument lub oświadczenie zostały sporządzone jako dokumenty elektroniczne oraz wystawione/sporządzone przez wykonawcę, wykonawców wspólnie ubiegających się o udzielenie zamówienia , podmiot udostępniający zasoby na zasadach określonych w art. 118 </w:t>
      </w:r>
      <w:r w:rsidR="00392661" w:rsidRPr="00C56763">
        <w:rPr>
          <w:rFonts w:ascii="Times New Roman" w:hAnsi="Times New Roman" w:cs="Times New Roman"/>
        </w:rPr>
        <w:t>P</w:t>
      </w:r>
      <w:r w:rsidRPr="00C56763">
        <w:rPr>
          <w:rFonts w:ascii="Times New Roman" w:hAnsi="Times New Roman" w:cs="Times New Roman"/>
        </w:rPr>
        <w:t>zp lub podwykonawcę niebędącego podmiotem udostępniającym zasoby:</w:t>
      </w:r>
    </w:p>
    <w:p w14:paraId="00553733" w14:textId="77777777" w:rsidR="00C51A1F" w:rsidRPr="00C56763" w:rsidRDefault="00C51A1F" w:rsidP="00D96BB8">
      <w:pPr>
        <w:numPr>
          <w:ilvl w:val="0"/>
          <w:numId w:val="28"/>
        </w:numPr>
        <w:spacing w:after="0" w:line="276" w:lineRule="auto"/>
        <w:contextualSpacing/>
        <w:jc w:val="both"/>
        <w:rPr>
          <w:rFonts w:ascii="Times New Roman" w:hAnsi="Times New Roman" w:cs="Times New Roman"/>
        </w:rPr>
      </w:pPr>
      <w:r w:rsidRPr="00C56763">
        <w:rPr>
          <w:rFonts w:ascii="Times New Roman" w:hAnsi="Times New Roman" w:cs="Times New Roman"/>
        </w:rPr>
        <w:t>dokumenty te przekazuje się w postaci elektronicznej i opatruje się kwalifikowanym podpisem elektronicznym, podpisem zaufanym lub elektronicznym podpisem osobistym.</w:t>
      </w:r>
    </w:p>
    <w:p w14:paraId="6033510E" w14:textId="77777777" w:rsidR="00392661" w:rsidRPr="00C56763" w:rsidRDefault="00392661" w:rsidP="00C56763">
      <w:pPr>
        <w:spacing w:after="0" w:line="276" w:lineRule="auto"/>
        <w:contextualSpacing/>
        <w:rPr>
          <w:rFonts w:ascii="Times New Roman" w:hAnsi="Times New Roman" w:cs="Times New Roman"/>
        </w:rPr>
      </w:pPr>
    </w:p>
    <w:p w14:paraId="2BB96267" w14:textId="77777777" w:rsidR="00CF73DA" w:rsidRPr="00C56763" w:rsidRDefault="00CF73DA" w:rsidP="00013D30">
      <w:pPr>
        <w:pStyle w:val="Akapitzlist"/>
        <w:numPr>
          <w:ilvl w:val="0"/>
          <w:numId w:val="2"/>
        </w:numPr>
        <w:spacing w:after="0" w:line="276" w:lineRule="auto"/>
        <w:ind w:left="284" w:hanging="142"/>
        <w:rPr>
          <w:rFonts w:ascii="Times New Roman" w:hAnsi="Times New Roman" w:cs="Times New Roman"/>
          <w:b/>
        </w:rPr>
      </w:pPr>
      <w:r w:rsidRPr="00C56763">
        <w:rPr>
          <w:rFonts w:ascii="Times New Roman" w:hAnsi="Times New Roman" w:cs="Times New Roman"/>
          <w:b/>
        </w:rPr>
        <w:t>Opis sposobu obliczenia ceny</w:t>
      </w:r>
    </w:p>
    <w:p w14:paraId="0200C2E4" w14:textId="77777777" w:rsidR="00185315" w:rsidRPr="00C56763" w:rsidRDefault="00C51A1F" w:rsidP="00013D30">
      <w:pPr>
        <w:pStyle w:val="Akapitzlist"/>
        <w:numPr>
          <w:ilvl w:val="0"/>
          <w:numId w:val="11"/>
        </w:numPr>
        <w:spacing w:after="0" w:line="276" w:lineRule="auto"/>
        <w:ind w:left="284"/>
        <w:jc w:val="both"/>
        <w:rPr>
          <w:rFonts w:ascii="Times New Roman" w:hAnsi="Times New Roman" w:cs="Times New Roman"/>
        </w:rPr>
      </w:pPr>
      <w:r w:rsidRPr="00C56763">
        <w:rPr>
          <w:rFonts w:ascii="Times New Roman" w:hAnsi="Times New Roman" w:cs="Times New Roman"/>
        </w:rPr>
        <w:t xml:space="preserve">Wykonawca poda cenę oferty w Formularzu ofertowym sporządzonym według wzoru </w:t>
      </w:r>
      <w:r w:rsidRPr="001D2CDD">
        <w:rPr>
          <w:rFonts w:ascii="Times New Roman" w:hAnsi="Times New Roman" w:cs="Times New Roman"/>
        </w:rPr>
        <w:t xml:space="preserve">stanowiącego </w:t>
      </w:r>
      <w:r w:rsidR="00DC1C00" w:rsidRPr="001D2CDD">
        <w:rPr>
          <w:rFonts w:ascii="Times New Roman" w:hAnsi="Times New Roman" w:cs="Times New Roman"/>
          <w:b/>
          <w:color w:val="0070C0"/>
        </w:rPr>
        <w:t>Z</w:t>
      </w:r>
      <w:r w:rsidR="00EA306D" w:rsidRPr="001D2CDD">
        <w:rPr>
          <w:rFonts w:ascii="Times New Roman" w:hAnsi="Times New Roman" w:cs="Times New Roman"/>
          <w:b/>
          <w:color w:val="0070C0"/>
        </w:rPr>
        <w:t xml:space="preserve">ałącznik nr </w:t>
      </w:r>
      <w:r w:rsidR="00AF214E">
        <w:rPr>
          <w:rFonts w:ascii="Times New Roman" w:hAnsi="Times New Roman" w:cs="Times New Roman"/>
          <w:b/>
          <w:color w:val="0070C0"/>
        </w:rPr>
        <w:t>3</w:t>
      </w:r>
      <w:r w:rsidR="00EA306D" w:rsidRPr="001D2CDD">
        <w:rPr>
          <w:rFonts w:ascii="Times New Roman" w:hAnsi="Times New Roman" w:cs="Times New Roman"/>
          <w:b/>
          <w:color w:val="0070C0"/>
        </w:rPr>
        <w:t xml:space="preserve"> </w:t>
      </w:r>
      <w:r w:rsidRPr="001D2CDD">
        <w:rPr>
          <w:rFonts w:ascii="Times New Roman" w:hAnsi="Times New Roman" w:cs="Times New Roman"/>
          <w:b/>
          <w:color w:val="0070C0"/>
        </w:rPr>
        <w:t>do SWZ</w:t>
      </w:r>
      <w:r w:rsidRPr="001D2CDD">
        <w:rPr>
          <w:rFonts w:ascii="Times New Roman" w:hAnsi="Times New Roman" w:cs="Times New Roman"/>
        </w:rPr>
        <w:t>, jako cenę brutto (z uwzględnieniem podatku od towarów</w:t>
      </w:r>
      <w:r w:rsidRPr="00C56763">
        <w:rPr>
          <w:rFonts w:ascii="Times New Roman" w:hAnsi="Times New Roman" w:cs="Times New Roman"/>
        </w:rPr>
        <w:t xml:space="preserve"> i</w:t>
      </w:r>
      <w:r w:rsidR="00CC7042">
        <w:rPr>
          <w:rFonts w:ascii="Times New Roman" w:hAnsi="Times New Roman" w:cs="Times New Roman"/>
        </w:rPr>
        <w:t> </w:t>
      </w:r>
      <w:r w:rsidRPr="00C56763">
        <w:rPr>
          <w:rFonts w:ascii="Times New Roman" w:hAnsi="Times New Roman" w:cs="Times New Roman"/>
        </w:rPr>
        <w:t>usług (VAT) z wyszczególnieniem stawki podatku od towarów i usług (VAT) oraz cenę netto</w:t>
      </w:r>
      <w:r w:rsidR="00185315" w:rsidRPr="00C56763">
        <w:rPr>
          <w:rFonts w:ascii="Times New Roman" w:hAnsi="Times New Roman" w:cs="Times New Roman"/>
        </w:rPr>
        <w:t>.</w:t>
      </w:r>
      <w:r w:rsidRPr="00C56763">
        <w:rPr>
          <w:rFonts w:ascii="Times New Roman" w:hAnsi="Times New Roman" w:cs="Times New Roman"/>
        </w:rPr>
        <w:t xml:space="preserve"> </w:t>
      </w:r>
    </w:p>
    <w:p w14:paraId="72416484" w14:textId="77777777" w:rsidR="00185315" w:rsidRPr="00C56763" w:rsidRDefault="00185315" w:rsidP="00CC7042">
      <w:pPr>
        <w:pStyle w:val="Akapitzlist"/>
        <w:spacing w:after="0" w:line="276" w:lineRule="auto"/>
        <w:ind w:left="284"/>
        <w:jc w:val="both"/>
        <w:rPr>
          <w:rFonts w:ascii="Times New Roman" w:hAnsi="Times New Roman" w:cs="Times New Roman"/>
        </w:rPr>
      </w:pPr>
      <w:r w:rsidRPr="00C56763">
        <w:rPr>
          <w:rFonts w:ascii="Times New Roman" w:hAnsi="Times New Roman" w:cs="Times New Roman"/>
        </w:rPr>
        <w:t xml:space="preserve">Cena oferty musi uwzględniać wszystkie </w:t>
      </w:r>
      <w:r w:rsidR="003D4509" w:rsidRPr="00C56763">
        <w:rPr>
          <w:rFonts w:ascii="Times New Roman" w:hAnsi="Times New Roman" w:cs="Times New Roman"/>
        </w:rPr>
        <w:t xml:space="preserve">koszty </w:t>
      </w:r>
      <w:r w:rsidRPr="00C56763">
        <w:rPr>
          <w:rFonts w:ascii="Times New Roman" w:hAnsi="Times New Roman" w:cs="Times New Roman"/>
        </w:rPr>
        <w:t>składające się na przedmiot zamówienia wraz z</w:t>
      </w:r>
      <w:r w:rsidR="00CC7042">
        <w:rPr>
          <w:rFonts w:ascii="Times New Roman" w:hAnsi="Times New Roman" w:cs="Times New Roman"/>
        </w:rPr>
        <w:t> </w:t>
      </w:r>
      <w:r w:rsidRPr="00C56763">
        <w:rPr>
          <w:rFonts w:ascii="Times New Roman" w:hAnsi="Times New Roman" w:cs="Times New Roman"/>
        </w:rPr>
        <w:t>należnymi opłatami i podatkami.</w:t>
      </w:r>
    </w:p>
    <w:p w14:paraId="51BA04EE" w14:textId="77777777" w:rsidR="00C51A1F" w:rsidRPr="00C56763" w:rsidRDefault="00C51A1F" w:rsidP="00013D30">
      <w:pPr>
        <w:pStyle w:val="Akapitzlist"/>
        <w:numPr>
          <w:ilvl w:val="0"/>
          <w:numId w:val="11"/>
        </w:numPr>
        <w:spacing w:after="0" w:line="276" w:lineRule="auto"/>
        <w:ind w:left="284"/>
        <w:jc w:val="both"/>
        <w:rPr>
          <w:rFonts w:ascii="Times New Roman" w:hAnsi="Times New Roman" w:cs="Times New Roman"/>
        </w:rPr>
      </w:pPr>
      <w:r w:rsidRPr="00C56763">
        <w:rPr>
          <w:rFonts w:ascii="Times New Roman" w:hAnsi="Times New Roman" w:cs="Times New Roman"/>
        </w:rPr>
        <w:t>Cena musi być wyrażona w złotych polskich (PLN), z dokładnością</w:t>
      </w:r>
      <w:r w:rsidR="007117C3">
        <w:rPr>
          <w:rFonts w:ascii="Times New Roman" w:hAnsi="Times New Roman" w:cs="Times New Roman"/>
        </w:rPr>
        <w:t xml:space="preserve"> </w:t>
      </w:r>
      <w:r w:rsidRPr="00C56763">
        <w:rPr>
          <w:rFonts w:ascii="Times New Roman" w:hAnsi="Times New Roman" w:cs="Times New Roman"/>
        </w:rPr>
        <w:t>nie większą niż dwa miejsca po przecinku.</w:t>
      </w:r>
    </w:p>
    <w:p w14:paraId="685BFB4C" w14:textId="77777777" w:rsidR="00C51A1F" w:rsidRDefault="00C51A1F" w:rsidP="00013D30">
      <w:pPr>
        <w:pStyle w:val="Akapitzlist"/>
        <w:numPr>
          <w:ilvl w:val="0"/>
          <w:numId w:val="11"/>
        </w:numPr>
        <w:spacing w:after="0" w:line="276" w:lineRule="auto"/>
        <w:ind w:left="284"/>
        <w:jc w:val="both"/>
        <w:rPr>
          <w:rFonts w:ascii="Times New Roman" w:hAnsi="Times New Roman" w:cs="Times New Roman"/>
        </w:rPr>
      </w:pPr>
      <w:r w:rsidRPr="00C56763">
        <w:rPr>
          <w:rFonts w:ascii="Times New Roman" w:hAnsi="Times New Roman" w:cs="Times New Roman"/>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us.1 pkt 10 </w:t>
      </w:r>
      <w:r w:rsidR="00185315" w:rsidRPr="00C56763">
        <w:rPr>
          <w:rFonts w:ascii="Times New Roman" w:hAnsi="Times New Roman" w:cs="Times New Roman"/>
        </w:rPr>
        <w:t>P</w:t>
      </w:r>
      <w:r w:rsidRPr="00C56763">
        <w:rPr>
          <w:rFonts w:ascii="Times New Roman" w:hAnsi="Times New Roman" w:cs="Times New Roman"/>
        </w:rPr>
        <w:t>zp</w:t>
      </w:r>
      <w:r w:rsidR="00185315" w:rsidRPr="00C56763">
        <w:rPr>
          <w:rFonts w:ascii="Times New Roman" w:hAnsi="Times New Roman" w:cs="Times New Roman"/>
        </w:rPr>
        <w:t xml:space="preserve"> </w:t>
      </w:r>
      <w:r w:rsidRPr="00C56763">
        <w:rPr>
          <w:rFonts w:ascii="Times New Roman" w:hAnsi="Times New Roman" w:cs="Times New Roman"/>
        </w:rPr>
        <w:t>w związku z</w:t>
      </w:r>
      <w:r w:rsidR="001D2CDD">
        <w:rPr>
          <w:rFonts w:ascii="Times New Roman" w:hAnsi="Times New Roman" w:cs="Times New Roman"/>
        </w:rPr>
        <w:t> </w:t>
      </w:r>
      <w:r w:rsidRPr="00C56763">
        <w:rPr>
          <w:rFonts w:ascii="Times New Roman" w:hAnsi="Times New Roman" w:cs="Times New Roman"/>
        </w:rPr>
        <w:t>a</w:t>
      </w:r>
      <w:r w:rsidR="00CC7042">
        <w:rPr>
          <w:rFonts w:ascii="Times New Roman" w:hAnsi="Times New Roman" w:cs="Times New Roman"/>
        </w:rPr>
        <w:t>r</w:t>
      </w:r>
      <w:r w:rsidRPr="00C56763">
        <w:rPr>
          <w:rFonts w:ascii="Times New Roman" w:hAnsi="Times New Roman" w:cs="Times New Roman"/>
        </w:rPr>
        <w:t>t.</w:t>
      </w:r>
      <w:r w:rsidR="001D2CDD">
        <w:rPr>
          <w:rFonts w:ascii="Times New Roman" w:hAnsi="Times New Roman" w:cs="Times New Roman"/>
        </w:rPr>
        <w:t> </w:t>
      </w:r>
      <w:r w:rsidRPr="00C56763">
        <w:rPr>
          <w:rFonts w:ascii="Times New Roman" w:hAnsi="Times New Roman" w:cs="Times New Roman"/>
        </w:rPr>
        <w:t xml:space="preserve">223 ust. 2 pkt 3 </w:t>
      </w:r>
      <w:proofErr w:type="spellStart"/>
      <w:r w:rsidRPr="00C56763">
        <w:rPr>
          <w:rFonts w:ascii="Times New Roman" w:hAnsi="Times New Roman" w:cs="Times New Roman"/>
        </w:rPr>
        <w:t>pzp</w:t>
      </w:r>
      <w:proofErr w:type="spellEnd"/>
      <w:r w:rsidRPr="00C56763">
        <w:rPr>
          <w:rFonts w:ascii="Times New Roman" w:hAnsi="Times New Roman" w:cs="Times New Roman"/>
        </w:rPr>
        <w:t>).</w:t>
      </w:r>
    </w:p>
    <w:p w14:paraId="2BC46E79" w14:textId="77777777" w:rsidR="00E10A46" w:rsidRPr="00C56763" w:rsidRDefault="00E10A46" w:rsidP="00013D30">
      <w:pPr>
        <w:pStyle w:val="Akapitzlist"/>
        <w:numPr>
          <w:ilvl w:val="0"/>
          <w:numId w:val="11"/>
        </w:numPr>
        <w:spacing w:after="0" w:line="276" w:lineRule="auto"/>
        <w:ind w:left="284"/>
        <w:jc w:val="both"/>
        <w:rPr>
          <w:rFonts w:ascii="Times New Roman" w:hAnsi="Times New Roman" w:cs="Times New Roman"/>
        </w:rPr>
      </w:pPr>
      <w:r>
        <w:rPr>
          <w:rFonts w:ascii="Times New Roman" w:hAnsi="Times New Roman" w:cs="Times New Roman"/>
        </w:rPr>
        <w:t>Wykonawca wypełni we wszystkich pozycjach formularz asortymentowo-cenowy (stanowiący załącznik nr 1 do SWZ) i poda łączną wartość brutto.</w:t>
      </w:r>
    </w:p>
    <w:p w14:paraId="29CEE5F6" w14:textId="77777777" w:rsidR="00E51D42" w:rsidRPr="00C56763" w:rsidRDefault="00E51D42" w:rsidP="00C56763">
      <w:pPr>
        <w:spacing w:after="0" w:line="276" w:lineRule="auto"/>
        <w:rPr>
          <w:rFonts w:ascii="Times New Roman" w:hAnsi="Times New Roman" w:cs="Times New Roman"/>
          <w:color w:val="FF0000"/>
        </w:rPr>
      </w:pPr>
    </w:p>
    <w:p w14:paraId="0158C538" w14:textId="77777777" w:rsidR="00C51A1F" w:rsidRPr="00C56763" w:rsidRDefault="00CF73DA" w:rsidP="00013D30">
      <w:pPr>
        <w:pStyle w:val="Akapitzlist"/>
        <w:numPr>
          <w:ilvl w:val="0"/>
          <w:numId w:val="2"/>
        </w:numPr>
        <w:spacing w:after="0" w:line="276" w:lineRule="auto"/>
        <w:ind w:left="284" w:hanging="142"/>
        <w:rPr>
          <w:rFonts w:ascii="Times New Roman" w:hAnsi="Times New Roman" w:cs="Times New Roman"/>
          <w:b/>
        </w:rPr>
      </w:pPr>
      <w:r w:rsidRPr="00C56763">
        <w:rPr>
          <w:rFonts w:ascii="Times New Roman" w:hAnsi="Times New Roman" w:cs="Times New Roman"/>
          <w:b/>
        </w:rPr>
        <w:t>Opis kryteriów oceny ofert wraz z podaniem wag tych kryteriów i sposobu oceny ofert</w:t>
      </w:r>
    </w:p>
    <w:p w14:paraId="4592A752" w14:textId="77777777" w:rsidR="00EB2C59" w:rsidRPr="00FD2819" w:rsidRDefault="00EB2C59" w:rsidP="00EB2C59">
      <w:pPr>
        <w:spacing w:after="0" w:line="276" w:lineRule="auto"/>
        <w:rPr>
          <w:rFonts w:ascii="Times New Roman" w:hAnsi="Times New Roman" w:cs="Times New Roman"/>
          <w:b/>
        </w:rPr>
      </w:pPr>
    </w:p>
    <w:p w14:paraId="2629D48D" w14:textId="77777777" w:rsidR="00393C89" w:rsidRPr="00FD2819" w:rsidRDefault="00393C89" w:rsidP="00393C89">
      <w:pPr>
        <w:tabs>
          <w:tab w:val="left" w:pos="351"/>
        </w:tabs>
        <w:spacing w:after="0" w:line="240" w:lineRule="auto"/>
        <w:contextualSpacing/>
        <w:jc w:val="both"/>
        <w:rPr>
          <w:rFonts w:ascii="Times New Roman" w:hAnsi="Times New Roman" w:cs="Times New Roman"/>
          <w:b/>
        </w:rPr>
      </w:pPr>
      <w:r w:rsidRPr="00FD2819">
        <w:rPr>
          <w:rFonts w:ascii="Times New Roman" w:hAnsi="Times New Roman" w:cs="Times New Roman"/>
          <w:b/>
        </w:rPr>
        <w:t>Oferty zostaną ocenione przez Zamawiającego w oparciu o następujące kryteria i ich znaczenie:</w:t>
      </w:r>
    </w:p>
    <w:p w14:paraId="2DCBE969" w14:textId="77777777" w:rsidR="006A7036" w:rsidRPr="00FD2819" w:rsidRDefault="006A7036" w:rsidP="00C56763">
      <w:pPr>
        <w:autoSpaceDN w:val="0"/>
        <w:spacing w:after="0" w:line="276" w:lineRule="auto"/>
        <w:jc w:val="both"/>
        <w:rPr>
          <w:rFonts w:ascii="Times New Roman" w:eastAsia="Times New Roman" w:hAnsi="Times New Roman" w:cs="Times New Roman"/>
          <w:bCs/>
          <w:color w:val="000000"/>
          <w:lang w:eastAsia="pl-PL"/>
        </w:rPr>
      </w:pPr>
    </w:p>
    <w:p w14:paraId="02C61FDD" w14:textId="77777777" w:rsidR="00244643" w:rsidRPr="00FD2819" w:rsidRDefault="00244643" w:rsidP="00244643">
      <w:pPr>
        <w:autoSpaceDN w:val="0"/>
        <w:spacing w:after="0" w:line="276" w:lineRule="auto"/>
        <w:jc w:val="both"/>
        <w:rPr>
          <w:rFonts w:ascii="Times New Roman" w:eastAsia="Times New Roman" w:hAnsi="Times New Roman" w:cs="Times New Roman"/>
          <w:b/>
          <w:bCs/>
          <w:color w:val="000000"/>
          <w:u w:val="single"/>
          <w:lang w:eastAsia="pl-PL"/>
        </w:rPr>
      </w:pPr>
      <w:r w:rsidRPr="00FD2819">
        <w:rPr>
          <w:rFonts w:ascii="Times New Roman" w:eastAsia="Times New Roman" w:hAnsi="Times New Roman" w:cs="Times New Roman"/>
          <w:b/>
          <w:bCs/>
          <w:color w:val="000000"/>
          <w:u w:val="single"/>
          <w:lang w:eastAsia="pl-PL"/>
        </w:rPr>
        <w:t>Kryterium I - cena - waga 60%  (maksymalna liczba punktów możliwych do uzyskania w kryterium "cena" - 60 punktów)</w:t>
      </w:r>
    </w:p>
    <w:p w14:paraId="05C1160A" w14:textId="77777777" w:rsidR="00244643" w:rsidRPr="00FD2819" w:rsidRDefault="00244643" w:rsidP="00244643">
      <w:pPr>
        <w:autoSpaceDN w:val="0"/>
        <w:spacing w:after="0" w:line="276" w:lineRule="auto"/>
        <w:jc w:val="both"/>
        <w:rPr>
          <w:rFonts w:ascii="Times New Roman" w:eastAsia="Times New Roman" w:hAnsi="Times New Roman" w:cs="Times New Roman"/>
          <w:bCs/>
          <w:color w:val="000000"/>
          <w:lang w:eastAsia="pl-PL"/>
        </w:rPr>
      </w:pPr>
    </w:p>
    <w:p w14:paraId="5B772C50" w14:textId="77777777" w:rsidR="00244643" w:rsidRPr="00FD2819" w:rsidRDefault="00244643" w:rsidP="00244643">
      <w:pPr>
        <w:autoSpaceDN w:val="0"/>
        <w:spacing w:after="0" w:line="276" w:lineRule="auto"/>
        <w:jc w:val="both"/>
        <w:rPr>
          <w:rFonts w:ascii="Times New Roman" w:eastAsia="Times New Roman" w:hAnsi="Times New Roman" w:cs="Times New Roman"/>
          <w:bCs/>
          <w:color w:val="000000"/>
          <w:lang w:eastAsia="pl-PL"/>
        </w:rPr>
      </w:pPr>
      <m:oMathPara>
        <m:oMath>
          <m:r>
            <w:rPr>
              <w:rFonts w:ascii="Cambria Math" w:eastAsia="Times New Roman" w:hAnsi="Cambria Math" w:cs="Times New Roman"/>
              <w:color w:val="000000"/>
              <w:lang w:eastAsia="pl-PL"/>
            </w:rPr>
            <m:t>Ilość pkt=</m:t>
          </m:r>
          <m:f>
            <m:fPr>
              <m:ctrlPr>
                <w:rPr>
                  <w:rFonts w:ascii="Cambria Math" w:eastAsia="Times New Roman" w:hAnsi="Cambria Math" w:cs="Times New Roman"/>
                  <w:bCs/>
                  <w:i/>
                  <w:color w:val="000000"/>
                  <w:lang w:eastAsia="pl-PL"/>
                </w:rPr>
              </m:ctrlPr>
            </m:fPr>
            <m:num>
              <m:r>
                <m:rPr>
                  <m:sty m:val="p"/>
                </m:rPr>
                <w:rPr>
                  <w:rFonts w:ascii="Cambria Math" w:eastAsia="Times New Roman" w:hAnsi="Cambria Math" w:cs="Times New Roman"/>
                  <w:color w:val="000000"/>
                  <w:u w:val="single"/>
                  <w:lang w:eastAsia="pl-PL"/>
                </w:rPr>
                <m:t>cena oferty najniższej</m:t>
              </m:r>
            </m:num>
            <m:den>
              <m:r>
                <m:rPr>
                  <m:sty m:val="p"/>
                </m:rPr>
                <w:rPr>
                  <w:rFonts w:ascii="Cambria Math" w:eastAsia="Times New Roman" w:hAnsi="Cambria Math" w:cs="Times New Roman"/>
                  <w:color w:val="000000"/>
                  <w:lang w:eastAsia="pl-PL"/>
                </w:rPr>
                <m:t>cena oferty badanej</m:t>
              </m:r>
            </m:den>
          </m:f>
          <m:r>
            <w:rPr>
              <w:rFonts w:ascii="Cambria Math" w:eastAsia="Times New Roman" w:hAnsi="Cambria Math" w:cs="Times New Roman"/>
              <w:color w:val="000000"/>
              <w:lang w:eastAsia="pl-PL"/>
            </w:rPr>
            <m:t>x60</m:t>
          </m:r>
        </m:oMath>
      </m:oMathPara>
    </w:p>
    <w:p w14:paraId="05EBF01E" w14:textId="77777777" w:rsidR="00244643" w:rsidRPr="00FD2819" w:rsidRDefault="00244643" w:rsidP="00244643">
      <w:pPr>
        <w:autoSpaceDN w:val="0"/>
        <w:spacing w:after="0" w:line="276" w:lineRule="auto"/>
        <w:jc w:val="both"/>
        <w:rPr>
          <w:rFonts w:ascii="Times New Roman" w:eastAsia="Times New Roman" w:hAnsi="Times New Roman" w:cs="Times New Roman"/>
          <w:bCs/>
          <w:color w:val="000000"/>
          <w:lang w:eastAsia="pl-PL"/>
        </w:rPr>
      </w:pPr>
    </w:p>
    <w:p w14:paraId="47676B24" w14:textId="77777777" w:rsidR="00244643" w:rsidRPr="00FD2819" w:rsidRDefault="00244643" w:rsidP="00244643">
      <w:pPr>
        <w:autoSpaceDN w:val="0"/>
        <w:spacing w:after="0" w:line="276" w:lineRule="auto"/>
        <w:jc w:val="both"/>
        <w:rPr>
          <w:rFonts w:ascii="Times New Roman" w:eastAsia="Times New Roman" w:hAnsi="Times New Roman" w:cs="Times New Roman"/>
          <w:b/>
          <w:bCs/>
          <w:color w:val="000000"/>
          <w:u w:val="single"/>
          <w:lang w:eastAsia="pl-PL"/>
        </w:rPr>
      </w:pPr>
      <w:r w:rsidRPr="00FD2819">
        <w:rPr>
          <w:rFonts w:ascii="Times New Roman" w:eastAsia="Times New Roman" w:hAnsi="Times New Roman" w:cs="Times New Roman"/>
          <w:b/>
          <w:bCs/>
          <w:color w:val="000000"/>
          <w:u w:val="single"/>
          <w:lang w:eastAsia="pl-PL"/>
        </w:rPr>
        <w:t xml:space="preserve">Kryterium II - okres udzielanej gwarancji dla oferowanego </w:t>
      </w:r>
      <w:proofErr w:type="spellStart"/>
      <w:r w:rsidRPr="00FD2819">
        <w:rPr>
          <w:rFonts w:ascii="Times New Roman" w:eastAsia="Times New Roman" w:hAnsi="Times New Roman" w:cs="Times New Roman"/>
          <w:b/>
          <w:bCs/>
          <w:color w:val="000000"/>
          <w:u w:val="single"/>
          <w:lang w:eastAsia="pl-PL"/>
        </w:rPr>
        <w:t>spektometru</w:t>
      </w:r>
      <w:proofErr w:type="spellEnd"/>
      <w:r w:rsidRPr="00FD2819">
        <w:rPr>
          <w:rFonts w:ascii="Times New Roman" w:eastAsia="Times New Roman" w:hAnsi="Times New Roman" w:cs="Times New Roman"/>
          <w:b/>
          <w:bCs/>
          <w:color w:val="000000"/>
          <w:u w:val="single"/>
          <w:lang w:eastAsia="pl-PL"/>
        </w:rPr>
        <w:t xml:space="preserve"> (bez zestawu komputerowego i drukarki) - waga - 20 % (maksymalna liczba punktów możliwych do uzyskania w kryterium "gwarancja" - 20 punktów) </w:t>
      </w:r>
    </w:p>
    <w:p w14:paraId="65861F6A" w14:textId="77777777" w:rsidR="00244643" w:rsidRPr="00FD2819" w:rsidRDefault="00244643" w:rsidP="00244643">
      <w:pPr>
        <w:autoSpaceDN w:val="0"/>
        <w:spacing w:after="0" w:line="276" w:lineRule="auto"/>
        <w:jc w:val="both"/>
        <w:rPr>
          <w:rFonts w:ascii="Times New Roman" w:eastAsia="Times New Roman" w:hAnsi="Times New Roman" w:cs="Times New Roman"/>
          <w:b/>
          <w:bCs/>
          <w:color w:val="000000"/>
          <w:lang w:eastAsia="pl-PL"/>
        </w:rPr>
      </w:pPr>
      <w:r w:rsidRPr="00FD2819">
        <w:rPr>
          <w:rFonts w:ascii="Times New Roman" w:eastAsia="Times New Roman" w:hAnsi="Times New Roman" w:cs="Times New Roman"/>
          <w:b/>
          <w:bCs/>
          <w:color w:val="000000"/>
          <w:lang w:eastAsia="pl-PL"/>
        </w:rPr>
        <w:t>Zamawiający wymaga aby okres udzielanej gwarancji nie był krótszy niż trzydzieści sześć miesięcy i może być wydłużany przez Wykonawców tylko co 12 miesięcy tj. 36 miesięcy, 48 miesięcy, 60 miesięcy itd.</w:t>
      </w:r>
    </w:p>
    <w:p w14:paraId="65700F74" w14:textId="77777777" w:rsidR="00244643" w:rsidRPr="00FD2819" w:rsidRDefault="00244643" w:rsidP="00244643">
      <w:pPr>
        <w:autoSpaceDN w:val="0"/>
        <w:spacing w:after="0" w:line="276" w:lineRule="auto"/>
        <w:jc w:val="both"/>
        <w:rPr>
          <w:rFonts w:ascii="Times New Roman" w:eastAsia="Times New Roman" w:hAnsi="Times New Roman" w:cs="Times New Roman"/>
          <w:bCs/>
          <w:color w:val="000000"/>
          <w:lang w:eastAsia="pl-PL"/>
        </w:rPr>
      </w:pPr>
      <w:r w:rsidRPr="00FD2819">
        <w:rPr>
          <w:rFonts w:ascii="Times New Roman" w:eastAsia="Times New Roman" w:hAnsi="Times New Roman" w:cs="Times New Roman"/>
          <w:bCs/>
          <w:color w:val="000000"/>
          <w:lang w:eastAsia="pl-PL"/>
        </w:rPr>
        <w:t>(36 miesięcy - 0 pkt. , 48 miesięcy - 10 pkt. 60 miesięcy i więcej - 20 pkt.)</w:t>
      </w:r>
    </w:p>
    <w:p w14:paraId="170DCF34" w14:textId="77777777" w:rsidR="00244643" w:rsidRPr="00FD2819" w:rsidRDefault="00244643" w:rsidP="00244643">
      <w:pPr>
        <w:autoSpaceDN w:val="0"/>
        <w:spacing w:after="0" w:line="276" w:lineRule="auto"/>
        <w:jc w:val="both"/>
        <w:rPr>
          <w:rFonts w:ascii="Times New Roman" w:eastAsia="Times New Roman" w:hAnsi="Times New Roman" w:cs="Times New Roman"/>
          <w:b/>
          <w:bCs/>
          <w:color w:val="000000"/>
          <w:u w:val="single"/>
          <w:lang w:eastAsia="pl-PL"/>
        </w:rPr>
      </w:pPr>
    </w:p>
    <w:p w14:paraId="07D2AD40" w14:textId="77777777" w:rsidR="00244643" w:rsidRPr="00FD2819" w:rsidRDefault="00244643" w:rsidP="00244643">
      <w:pPr>
        <w:autoSpaceDN w:val="0"/>
        <w:spacing w:after="0" w:line="276" w:lineRule="auto"/>
        <w:jc w:val="both"/>
        <w:rPr>
          <w:rFonts w:ascii="Times New Roman" w:eastAsia="Times New Roman" w:hAnsi="Times New Roman" w:cs="Times New Roman"/>
          <w:b/>
          <w:bCs/>
          <w:color w:val="000000"/>
          <w:u w:val="single"/>
          <w:lang w:eastAsia="pl-PL"/>
        </w:rPr>
      </w:pPr>
      <w:r w:rsidRPr="00FD2819">
        <w:rPr>
          <w:rFonts w:ascii="Times New Roman" w:eastAsia="Times New Roman" w:hAnsi="Times New Roman" w:cs="Times New Roman"/>
          <w:b/>
          <w:bCs/>
          <w:color w:val="000000"/>
          <w:u w:val="single"/>
          <w:lang w:eastAsia="pl-PL"/>
        </w:rPr>
        <w:t xml:space="preserve">Kryterium III - termin realizacji przedmiotu umowy - waga - 20 %                                                                    (maksymalna liczba punktów możliwych do uzyskania w kryterium "termin" - 20 punktów) </w:t>
      </w:r>
    </w:p>
    <w:p w14:paraId="384D1BEF" w14:textId="77777777" w:rsidR="00244643" w:rsidRPr="00FD2819" w:rsidRDefault="00244643" w:rsidP="00244643">
      <w:pPr>
        <w:autoSpaceDN w:val="0"/>
        <w:spacing w:after="0" w:line="276" w:lineRule="auto"/>
        <w:jc w:val="both"/>
        <w:rPr>
          <w:rFonts w:ascii="Times New Roman" w:eastAsia="Times New Roman" w:hAnsi="Times New Roman" w:cs="Times New Roman"/>
          <w:b/>
          <w:bCs/>
          <w:color w:val="000000"/>
          <w:u w:val="single"/>
          <w:lang w:eastAsia="pl-PL"/>
        </w:rPr>
      </w:pPr>
      <w:r w:rsidRPr="00FD2819">
        <w:rPr>
          <w:rFonts w:ascii="Times New Roman" w:eastAsia="Times New Roman" w:hAnsi="Times New Roman" w:cs="Times New Roman"/>
          <w:b/>
          <w:bCs/>
          <w:color w:val="000000"/>
          <w:u w:val="single"/>
          <w:lang w:eastAsia="pl-PL"/>
        </w:rPr>
        <w:t>Termin realizacji przedmiotu umowy</w:t>
      </w:r>
    </w:p>
    <w:p w14:paraId="013575B2" w14:textId="77777777" w:rsidR="00244643" w:rsidRPr="00FD2819" w:rsidRDefault="00244643" w:rsidP="00244643">
      <w:pPr>
        <w:autoSpaceDN w:val="0"/>
        <w:spacing w:after="0" w:line="276" w:lineRule="auto"/>
        <w:jc w:val="both"/>
        <w:rPr>
          <w:rFonts w:ascii="Times New Roman" w:eastAsia="Times New Roman" w:hAnsi="Times New Roman" w:cs="Times New Roman"/>
          <w:bCs/>
          <w:color w:val="000000"/>
          <w:u w:val="single"/>
          <w:lang w:eastAsia="pl-PL"/>
        </w:rPr>
      </w:pPr>
      <w:r w:rsidRPr="00FD2819">
        <w:rPr>
          <w:rFonts w:ascii="Times New Roman" w:eastAsia="Times New Roman" w:hAnsi="Times New Roman" w:cs="Times New Roman"/>
          <w:bCs/>
          <w:color w:val="000000"/>
          <w:u w:val="single"/>
          <w:lang w:eastAsia="pl-PL"/>
        </w:rPr>
        <w:lastRenderedPageBreak/>
        <w:t>( 2 dni - 0 pkt, 1 dzień – 20 pkt.)</w:t>
      </w:r>
    </w:p>
    <w:p w14:paraId="7AF0E748" w14:textId="77777777" w:rsidR="00244643" w:rsidRPr="00FD2819" w:rsidRDefault="00244643" w:rsidP="00244643">
      <w:pPr>
        <w:autoSpaceDN w:val="0"/>
        <w:spacing w:after="0" w:line="276" w:lineRule="auto"/>
        <w:jc w:val="both"/>
        <w:rPr>
          <w:rFonts w:ascii="Times New Roman" w:eastAsia="Times New Roman" w:hAnsi="Times New Roman" w:cs="Times New Roman"/>
          <w:b/>
          <w:bCs/>
          <w:color w:val="000000"/>
          <w:lang w:eastAsia="pl-PL"/>
        </w:rPr>
      </w:pPr>
      <w:r w:rsidRPr="00FD2819">
        <w:rPr>
          <w:rFonts w:ascii="Times New Roman" w:eastAsia="Times New Roman" w:hAnsi="Times New Roman" w:cs="Times New Roman"/>
          <w:b/>
          <w:bCs/>
          <w:color w:val="000000"/>
          <w:lang w:eastAsia="pl-PL"/>
        </w:rPr>
        <w:t>Maksymalny termin wynosi 2 dni kalendarzowe.</w:t>
      </w:r>
    </w:p>
    <w:p w14:paraId="06E5A926" w14:textId="77777777" w:rsidR="00244643" w:rsidRPr="00FD2819" w:rsidRDefault="00244643" w:rsidP="00244643">
      <w:pPr>
        <w:autoSpaceDN w:val="0"/>
        <w:spacing w:after="0" w:line="276" w:lineRule="auto"/>
        <w:jc w:val="both"/>
        <w:rPr>
          <w:rFonts w:ascii="Times New Roman" w:eastAsia="Times New Roman" w:hAnsi="Times New Roman" w:cs="Times New Roman"/>
          <w:bCs/>
          <w:color w:val="000000"/>
          <w:lang w:eastAsia="pl-PL"/>
        </w:rPr>
      </w:pPr>
    </w:p>
    <w:p w14:paraId="3396DCB7" w14:textId="77777777" w:rsidR="00244643" w:rsidRPr="00FD2819" w:rsidRDefault="00244643" w:rsidP="00244643">
      <w:pPr>
        <w:autoSpaceDN w:val="0"/>
        <w:spacing w:after="0" w:line="276" w:lineRule="auto"/>
        <w:jc w:val="both"/>
        <w:rPr>
          <w:rFonts w:ascii="Times New Roman" w:eastAsia="Times New Roman" w:hAnsi="Times New Roman" w:cs="Times New Roman"/>
          <w:bCs/>
          <w:color w:val="000000"/>
          <w:lang w:eastAsia="pl-PL"/>
        </w:rPr>
      </w:pPr>
      <w:r w:rsidRPr="00FD2819">
        <w:rPr>
          <w:rFonts w:ascii="Times New Roman" w:eastAsia="Times New Roman" w:hAnsi="Times New Roman" w:cs="Times New Roman"/>
          <w:bCs/>
          <w:color w:val="000000"/>
          <w:lang w:eastAsia="pl-PL"/>
        </w:rPr>
        <w:t>Zamawiający udzieli zamówienia temu Wykonawcy, który po przeliczeniu wszystkich kryteriów uzyska największą ilość punktów .</w:t>
      </w:r>
    </w:p>
    <w:p w14:paraId="3D9E1E04" w14:textId="77777777" w:rsidR="00244643" w:rsidRPr="00FD2819" w:rsidRDefault="00244643" w:rsidP="00244643">
      <w:pPr>
        <w:autoSpaceDN w:val="0"/>
        <w:spacing w:after="0" w:line="276" w:lineRule="auto"/>
        <w:jc w:val="both"/>
        <w:rPr>
          <w:rFonts w:ascii="Times New Roman" w:eastAsia="Times New Roman" w:hAnsi="Times New Roman" w:cs="Times New Roman"/>
          <w:bCs/>
          <w:color w:val="000000"/>
          <w:lang w:eastAsia="pl-PL"/>
        </w:rPr>
      </w:pPr>
    </w:p>
    <w:p w14:paraId="75F24881" w14:textId="77777777" w:rsidR="00244643" w:rsidRPr="00FD2819" w:rsidRDefault="00244643" w:rsidP="00244643">
      <w:pPr>
        <w:autoSpaceDN w:val="0"/>
        <w:spacing w:after="0" w:line="276" w:lineRule="auto"/>
        <w:jc w:val="center"/>
        <w:rPr>
          <w:rFonts w:ascii="Times New Roman" w:eastAsia="Times New Roman" w:hAnsi="Times New Roman" w:cs="Times New Roman"/>
          <w:b/>
          <w:bCs/>
          <w:color w:val="000000"/>
          <w:lang w:eastAsia="pl-PL"/>
        </w:rPr>
      </w:pPr>
      <w:r w:rsidRPr="00FD2819">
        <w:rPr>
          <w:rFonts w:ascii="Times New Roman" w:eastAsia="Times New Roman" w:hAnsi="Times New Roman" w:cs="Times New Roman"/>
          <w:b/>
          <w:bCs/>
          <w:color w:val="000000"/>
          <w:lang w:eastAsia="pl-PL"/>
        </w:rPr>
        <w:t>Łączna ilość punktów =  C + G + T</w:t>
      </w:r>
    </w:p>
    <w:p w14:paraId="6AD480E2" w14:textId="77777777" w:rsidR="00244643" w:rsidRPr="00FD2819" w:rsidRDefault="00244643" w:rsidP="00244643">
      <w:pPr>
        <w:autoSpaceDN w:val="0"/>
        <w:spacing w:after="0" w:line="276" w:lineRule="auto"/>
        <w:jc w:val="both"/>
        <w:rPr>
          <w:rFonts w:ascii="Times New Roman" w:eastAsia="Times New Roman" w:hAnsi="Times New Roman" w:cs="Times New Roman"/>
          <w:bCs/>
          <w:color w:val="000000"/>
          <w:lang w:eastAsia="pl-PL"/>
        </w:rPr>
      </w:pPr>
      <w:r w:rsidRPr="00FD2819">
        <w:rPr>
          <w:rFonts w:ascii="Times New Roman" w:eastAsia="Times New Roman" w:hAnsi="Times New Roman" w:cs="Times New Roman"/>
          <w:bCs/>
          <w:color w:val="000000"/>
          <w:lang w:eastAsia="pl-PL"/>
        </w:rPr>
        <w:t>gdzie:</w:t>
      </w:r>
    </w:p>
    <w:p w14:paraId="75616066" w14:textId="77777777" w:rsidR="00244643" w:rsidRPr="00FD2819" w:rsidRDefault="00244643" w:rsidP="00244643">
      <w:pPr>
        <w:autoSpaceDN w:val="0"/>
        <w:spacing w:after="0" w:line="276" w:lineRule="auto"/>
        <w:jc w:val="both"/>
        <w:rPr>
          <w:rFonts w:ascii="Times New Roman" w:eastAsia="Times New Roman" w:hAnsi="Times New Roman" w:cs="Times New Roman"/>
          <w:bCs/>
          <w:color w:val="000000"/>
          <w:lang w:eastAsia="pl-PL"/>
        </w:rPr>
      </w:pPr>
      <w:r w:rsidRPr="00FD2819">
        <w:rPr>
          <w:rFonts w:ascii="Times New Roman" w:eastAsia="Times New Roman" w:hAnsi="Times New Roman" w:cs="Times New Roman"/>
          <w:bCs/>
          <w:color w:val="000000"/>
          <w:lang w:eastAsia="pl-PL"/>
        </w:rPr>
        <w:t>C - punktacja za oferowaną cenę</w:t>
      </w:r>
    </w:p>
    <w:p w14:paraId="33BC2476" w14:textId="77777777" w:rsidR="00244643" w:rsidRPr="00FD2819" w:rsidRDefault="00244643" w:rsidP="00244643">
      <w:pPr>
        <w:autoSpaceDN w:val="0"/>
        <w:spacing w:after="0" w:line="276" w:lineRule="auto"/>
        <w:jc w:val="both"/>
        <w:rPr>
          <w:rFonts w:ascii="Times New Roman" w:eastAsia="Times New Roman" w:hAnsi="Times New Roman" w:cs="Times New Roman"/>
          <w:bCs/>
          <w:color w:val="000000"/>
          <w:lang w:eastAsia="pl-PL"/>
        </w:rPr>
      </w:pPr>
      <w:r w:rsidRPr="00FD2819">
        <w:rPr>
          <w:rFonts w:ascii="Times New Roman" w:eastAsia="Times New Roman" w:hAnsi="Times New Roman" w:cs="Times New Roman"/>
          <w:bCs/>
          <w:color w:val="000000"/>
          <w:lang w:eastAsia="pl-PL"/>
        </w:rPr>
        <w:t>G - punktacja za okres udzielanej gwarancji</w:t>
      </w:r>
    </w:p>
    <w:p w14:paraId="53CFA300" w14:textId="77777777" w:rsidR="00244643" w:rsidRPr="00FD2819" w:rsidRDefault="00244643" w:rsidP="00244643">
      <w:pPr>
        <w:autoSpaceDN w:val="0"/>
        <w:spacing w:after="0" w:line="276" w:lineRule="auto"/>
        <w:jc w:val="both"/>
        <w:rPr>
          <w:rFonts w:ascii="Times New Roman" w:eastAsia="Times New Roman" w:hAnsi="Times New Roman" w:cs="Times New Roman"/>
          <w:bCs/>
          <w:color w:val="000000"/>
          <w:lang w:eastAsia="pl-PL"/>
        </w:rPr>
      </w:pPr>
      <w:r w:rsidRPr="00FD2819">
        <w:rPr>
          <w:rFonts w:ascii="Times New Roman" w:eastAsia="Times New Roman" w:hAnsi="Times New Roman" w:cs="Times New Roman"/>
          <w:bCs/>
          <w:color w:val="000000"/>
          <w:lang w:eastAsia="pl-PL"/>
        </w:rPr>
        <w:t>T - punktacja za termin realizacji przedmiotu umowy</w:t>
      </w:r>
    </w:p>
    <w:p w14:paraId="5FAD1290" w14:textId="77777777" w:rsidR="00244643" w:rsidRPr="00FD2819" w:rsidRDefault="00244643" w:rsidP="00C56763">
      <w:pPr>
        <w:autoSpaceDN w:val="0"/>
        <w:spacing w:after="0" w:line="276" w:lineRule="auto"/>
        <w:jc w:val="both"/>
        <w:rPr>
          <w:rFonts w:ascii="Times New Roman" w:eastAsia="Times New Roman" w:hAnsi="Times New Roman" w:cs="Times New Roman"/>
          <w:bCs/>
          <w:color w:val="000000"/>
          <w:lang w:eastAsia="pl-PL"/>
        </w:rPr>
      </w:pPr>
    </w:p>
    <w:p w14:paraId="0DADF6CE" w14:textId="77777777" w:rsidR="00E51D42" w:rsidRPr="00FD2819" w:rsidRDefault="00E51D42" w:rsidP="00E51D42">
      <w:pPr>
        <w:autoSpaceDN w:val="0"/>
        <w:spacing w:after="0" w:line="276" w:lineRule="auto"/>
        <w:jc w:val="both"/>
        <w:rPr>
          <w:rFonts w:ascii="Times New Roman" w:eastAsia="Times New Roman" w:hAnsi="Times New Roman" w:cs="Times New Roman"/>
          <w:bCs/>
          <w:color w:val="000000"/>
          <w:lang w:eastAsia="pl-PL"/>
        </w:rPr>
      </w:pPr>
      <w:r w:rsidRPr="00FD2819">
        <w:rPr>
          <w:rFonts w:ascii="Times New Roman" w:eastAsia="Times New Roman" w:hAnsi="Times New Roman" w:cs="Times New Roman"/>
          <w:bCs/>
          <w:color w:val="000000"/>
          <w:lang w:eastAsia="pl-PL"/>
        </w:rPr>
        <w:t>Za ofertę najkorzystniejszą uznana zostanie oferta, spośród złożonych, ważnych i niepodlegających odrzuceniu ofert, która uzyska największą ilość punktów. Obliczenia dokonane będą z dokładnością do dwóch miejsc po przecinku.</w:t>
      </w:r>
    </w:p>
    <w:p w14:paraId="65E2042A" w14:textId="77777777" w:rsidR="00E51D42" w:rsidRPr="00FD2819" w:rsidRDefault="00E51D42" w:rsidP="00E51D42">
      <w:pPr>
        <w:autoSpaceDN w:val="0"/>
        <w:spacing w:after="0" w:line="276" w:lineRule="auto"/>
        <w:jc w:val="both"/>
        <w:rPr>
          <w:rFonts w:ascii="Times New Roman" w:eastAsia="Times New Roman" w:hAnsi="Times New Roman" w:cs="Times New Roman"/>
          <w:bCs/>
          <w:color w:val="000000"/>
          <w:lang w:eastAsia="pl-PL"/>
        </w:rPr>
      </w:pPr>
    </w:p>
    <w:p w14:paraId="2AC6BC77" w14:textId="77777777" w:rsidR="00E51D42" w:rsidRPr="00FD2819" w:rsidRDefault="00E51D42" w:rsidP="00E51D42">
      <w:pPr>
        <w:autoSpaceDN w:val="0"/>
        <w:spacing w:after="0" w:line="276" w:lineRule="auto"/>
        <w:jc w:val="both"/>
        <w:rPr>
          <w:rFonts w:ascii="Times New Roman" w:eastAsia="Times New Roman" w:hAnsi="Times New Roman" w:cs="Times New Roman"/>
          <w:bCs/>
          <w:color w:val="000000"/>
          <w:lang w:eastAsia="pl-PL"/>
        </w:rPr>
      </w:pPr>
      <w:r w:rsidRPr="00FD2819">
        <w:rPr>
          <w:rFonts w:ascii="Times New Roman" w:eastAsia="Times New Roman" w:hAnsi="Times New Roman" w:cs="Times New Roman"/>
          <w:bCs/>
          <w:color w:val="000000"/>
          <w:lang w:eastAsia="pl-PL"/>
        </w:rPr>
        <w:t>Do porównania Zamawiający przyjmie łączną cenę brutto za wykonanie przedmiotu zamówienia</w:t>
      </w:r>
      <w:r w:rsidR="00AF4BD6" w:rsidRPr="00FD2819">
        <w:rPr>
          <w:rFonts w:ascii="Times New Roman" w:eastAsia="Times New Roman" w:hAnsi="Times New Roman" w:cs="Times New Roman"/>
          <w:bCs/>
          <w:color w:val="000000"/>
          <w:lang w:eastAsia="pl-PL"/>
        </w:rPr>
        <w:t>, okres gwarancji</w:t>
      </w:r>
      <w:r w:rsidRPr="00FD2819">
        <w:rPr>
          <w:rFonts w:ascii="Times New Roman" w:eastAsia="Times New Roman" w:hAnsi="Times New Roman" w:cs="Times New Roman"/>
          <w:bCs/>
          <w:color w:val="000000"/>
          <w:lang w:eastAsia="pl-PL"/>
        </w:rPr>
        <w:t xml:space="preserve"> oraz </w:t>
      </w:r>
      <w:r w:rsidR="00FF7F90" w:rsidRPr="00FD2819">
        <w:rPr>
          <w:rFonts w:ascii="Times New Roman" w:eastAsia="Times New Roman" w:hAnsi="Times New Roman" w:cs="Times New Roman"/>
          <w:bCs/>
          <w:color w:val="000000"/>
          <w:lang w:eastAsia="pl-PL"/>
        </w:rPr>
        <w:t xml:space="preserve">termin realizacji przedmiotu umowy </w:t>
      </w:r>
      <w:r w:rsidRPr="00FD2819">
        <w:rPr>
          <w:rFonts w:ascii="Times New Roman" w:eastAsia="Times New Roman" w:hAnsi="Times New Roman" w:cs="Times New Roman"/>
          <w:bCs/>
          <w:color w:val="000000"/>
          <w:lang w:eastAsia="pl-PL"/>
        </w:rPr>
        <w:t>podane przez Wykonawców w</w:t>
      </w:r>
      <w:r w:rsidR="00AF4BD6" w:rsidRPr="00FD2819">
        <w:rPr>
          <w:rFonts w:ascii="Times New Roman" w:eastAsia="Times New Roman" w:hAnsi="Times New Roman" w:cs="Times New Roman"/>
          <w:bCs/>
          <w:color w:val="000000"/>
          <w:lang w:eastAsia="pl-PL"/>
        </w:rPr>
        <w:t> </w:t>
      </w:r>
      <w:r w:rsidRPr="00FD2819">
        <w:rPr>
          <w:rFonts w:ascii="Times New Roman" w:eastAsia="Times New Roman" w:hAnsi="Times New Roman" w:cs="Times New Roman"/>
          <w:bCs/>
          <w:color w:val="000000"/>
          <w:lang w:eastAsia="pl-PL"/>
        </w:rPr>
        <w:t>formularzu ofertowym.</w:t>
      </w:r>
    </w:p>
    <w:p w14:paraId="2538E8B7" w14:textId="77777777" w:rsidR="00EB2C59" w:rsidRPr="00FD2819" w:rsidRDefault="00EB2C59" w:rsidP="00FF1564">
      <w:pPr>
        <w:autoSpaceDN w:val="0"/>
        <w:spacing w:after="0" w:line="276" w:lineRule="auto"/>
        <w:jc w:val="both"/>
        <w:rPr>
          <w:rFonts w:ascii="Times New Roman" w:eastAsia="Times New Roman" w:hAnsi="Times New Roman" w:cs="Times New Roman"/>
          <w:bCs/>
          <w:color w:val="000000"/>
          <w:lang w:eastAsia="pl-PL"/>
        </w:rPr>
      </w:pPr>
    </w:p>
    <w:p w14:paraId="134472E6" w14:textId="77777777" w:rsidR="00A565AC" w:rsidRPr="00C56763" w:rsidRDefault="00A565AC" w:rsidP="00C56763">
      <w:pPr>
        <w:autoSpaceDN w:val="0"/>
        <w:spacing w:after="0" w:line="276" w:lineRule="auto"/>
        <w:jc w:val="both"/>
        <w:rPr>
          <w:rFonts w:ascii="Times New Roman" w:eastAsia="NSimSun" w:hAnsi="Times New Roman" w:cs="Times New Roman"/>
          <w:kern w:val="3"/>
          <w:sz w:val="24"/>
          <w:szCs w:val="24"/>
          <w:u w:val="single"/>
          <w:lang w:eastAsia="zh-CN" w:bidi="hi-IN"/>
        </w:rPr>
      </w:pPr>
      <w:r w:rsidRPr="00C56763">
        <w:rPr>
          <w:rFonts w:ascii="Times New Roman" w:eastAsia="Times New Roman" w:hAnsi="Times New Roman" w:cs="Times New Roman"/>
          <w:b/>
          <w:bCs/>
          <w:color w:val="000000"/>
          <w:sz w:val="24"/>
          <w:szCs w:val="24"/>
          <w:u w:val="single"/>
          <w:lang w:eastAsia="pl-PL"/>
        </w:rPr>
        <w:t>UWAGA!</w:t>
      </w:r>
    </w:p>
    <w:p w14:paraId="43F8A0CB" w14:textId="77777777" w:rsidR="003E69C7" w:rsidRPr="003E69C7" w:rsidRDefault="003E69C7" w:rsidP="009D2BAB">
      <w:pPr>
        <w:pStyle w:val="Akapitzlist"/>
        <w:numPr>
          <w:ilvl w:val="0"/>
          <w:numId w:val="38"/>
        </w:numPr>
        <w:spacing w:after="0" w:line="276" w:lineRule="auto"/>
        <w:jc w:val="both"/>
        <w:rPr>
          <w:rFonts w:ascii="Times New Roman" w:hAnsi="Times New Roman" w:cs="Times New Roman"/>
          <w:color w:val="FF0000"/>
        </w:rPr>
      </w:pPr>
      <w:r w:rsidRPr="00C56763">
        <w:rPr>
          <w:rFonts w:ascii="Times New Roman" w:eastAsia="Times New Roman" w:hAnsi="Times New Roman" w:cs="Times New Roman"/>
          <w:bCs/>
          <w:color w:val="000000"/>
          <w:lang w:eastAsia="pl-PL"/>
        </w:rPr>
        <w:t>Jeżeli nie będzie można wybrać oferty najkorzystniejszej z uwagi na fakt, że dwie lub więcej ofert przedstawia taki sam bilans ceny lub kosztu i innych kryteriów oceny ofert, zamawiający spośród tych ofert wybierze ofertę, która otrzymała najwyższą ocenę w kryterium o najwyższej wadze</w:t>
      </w:r>
      <w:r w:rsidR="00DB6B9B">
        <w:rPr>
          <w:rFonts w:ascii="Times New Roman" w:eastAsia="Times New Roman" w:hAnsi="Times New Roman" w:cs="Times New Roman"/>
          <w:bCs/>
          <w:color w:val="000000"/>
          <w:lang w:eastAsia="pl-PL"/>
        </w:rPr>
        <w:t>.</w:t>
      </w:r>
    </w:p>
    <w:p w14:paraId="343D7146" w14:textId="77777777" w:rsidR="003E69C7" w:rsidRPr="003E69C7" w:rsidRDefault="003E69C7" w:rsidP="009D2BAB">
      <w:pPr>
        <w:pStyle w:val="Akapitzlist"/>
        <w:numPr>
          <w:ilvl w:val="0"/>
          <w:numId w:val="38"/>
        </w:numPr>
        <w:spacing w:after="0" w:line="276" w:lineRule="auto"/>
        <w:jc w:val="both"/>
        <w:rPr>
          <w:rFonts w:ascii="Times New Roman" w:hAnsi="Times New Roman" w:cs="Times New Roman"/>
          <w:color w:val="FF0000"/>
        </w:rPr>
      </w:pPr>
      <w:r w:rsidRPr="00C56763">
        <w:rPr>
          <w:rFonts w:ascii="Times New Roman" w:eastAsia="Times New Roman" w:hAnsi="Times New Roman" w:cs="Times New Roman"/>
          <w:bCs/>
          <w:color w:val="000000"/>
          <w:lang w:eastAsia="pl-PL"/>
        </w:rPr>
        <w:t>Jeżeli oferty otrzymają taką samą ocenę w kryterium o najwyższej wadze, zamawiający wybierze ofertę z najniższą ceną</w:t>
      </w:r>
      <w:r>
        <w:rPr>
          <w:rFonts w:ascii="Times New Roman" w:eastAsia="Times New Roman" w:hAnsi="Times New Roman" w:cs="Times New Roman"/>
          <w:bCs/>
          <w:color w:val="000000"/>
          <w:lang w:eastAsia="pl-PL"/>
        </w:rPr>
        <w:t>.</w:t>
      </w:r>
    </w:p>
    <w:p w14:paraId="342F68FE" w14:textId="77777777" w:rsidR="003E69C7" w:rsidRPr="003E69C7" w:rsidRDefault="003E69C7" w:rsidP="009D2BAB">
      <w:pPr>
        <w:pStyle w:val="Akapitzlist"/>
        <w:numPr>
          <w:ilvl w:val="0"/>
          <w:numId w:val="38"/>
        </w:numPr>
        <w:spacing w:after="0" w:line="276" w:lineRule="auto"/>
        <w:jc w:val="both"/>
        <w:rPr>
          <w:rFonts w:ascii="Times New Roman" w:hAnsi="Times New Roman" w:cs="Times New Roman"/>
          <w:color w:val="FF0000"/>
        </w:rPr>
      </w:pPr>
      <w:r w:rsidRPr="00C56763">
        <w:rPr>
          <w:rFonts w:ascii="Times New Roman" w:eastAsia="Times New Roman" w:hAnsi="Times New Roman" w:cs="Times New Roman"/>
          <w:bCs/>
          <w:color w:val="000000"/>
          <w:lang w:eastAsia="pl-PL"/>
        </w:rPr>
        <w:t>Jeżeli nie będzie można dokonać wyboru oferty spośród ww. przypadków, zamawiający wezwie wykonawców, którzy złożą te oferty, do złożenia w terminie określonym przez zamawiającego ofert dodatkowych zawierających nową cenę</w:t>
      </w:r>
      <w:r w:rsidR="00DB6B9B">
        <w:rPr>
          <w:rFonts w:ascii="Times New Roman" w:eastAsia="Times New Roman" w:hAnsi="Times New Roman" w:cs="Times New Roman"/>
          <w:bCs/>
          <w:color w:val="000000"/>
          <w:lang w:eastAsia="pl-PL"/>
        </w:rPr>
        <w:t>.</w:t>
      </w:r>
    </w:p>
    <w:p w14:paraId="19DB9498" w14:textId="77777777" w:rsidR="00C51A1F" w:rsidRPr="00C56763" w:rsidRDefault="00C51A1F" w:rsidP="009D2BAB">
      <w:pPr>
        <w:pStyle w:val="Akapitzlist"/>
        <w:numPr>
          <w:ilvl w:val="0"/>
          <w:numId w:val="38"/>
        </w:numPr>
        <w:spacing w:after="0" w:line="276" w:lineRule="auto"/>
        <w:jc w:val="both"/>
        <w:rPr>
          <w:rFonts w:ascii="Times New Roman" w:hAnsi="Times New Roman" w:cs="Times New Roman"/>
          <w:color w:val="FF0000"/>
        </w:rPr>
      </w:pPr>
      <w:r w:rsidRPr="00C56763">
        <w:rPr>
          <w:rFonts w:ascii="Times New Roman" w:hAnsi="Times New Roman" w:cs="Times New Roman"/>
        </w:rPr>
        <w:t xml:space="preserve">W sytuacji, gdy Zamawiający nie będzie mógł dokonać wyboru najkorzystniejszej oferty </w:t>
      </w:r>
      <w:r w:rsidRPr="00C56763">
        <w:rPr>
          <w:rFonts w:ascii="Times New Roman" w:hAnsi="Times New Roman" w:cs="Times New Roman"/>
        </w:rPr>
        <w:b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7E0472A" w14:textId="77777777" w:rsidR="00C51A1F" w:rsidRPr="00C56763" w:rsidRDefault="00C51A1F" w:rsidP="009D2BAB">
      <w:pPr>
        <w:pStyle w:val="Akapitzlist"/>
        <w:numPr>
          <w:ilvl w:val="0"/>
          <w:numId w:val="38"/>
        </w:numPr>
        <w:spacing w:after="0" w:line="276" w:lineRule="auto"/>
        <w:jc w:val="both"/>
        <w:rPr>
          <w:rFonts w:ascii="Times New Roman" w:hAnsi="Times New Roman" w:cs="Times New Roman"/>
          <w:color w:val="FF0000"/>
        </w:rPr>
      </w:pPr>
      <w:r w:rsidRPr="00C56763">
        <w:rPr>
          <w:rFonts w:ascii="Times New Roman" w:hAnsi="Times New Roman" w:cs="Times New Roman"/>
        </w:rPr>
        <w:t xml:space="preserve">W toku badania i oceny ofert Zamawiający może żądać od Wykonawców wyjaśnień dotyczących treści złożonych ofert </w:t>
      </w:r>
      <w:r w:rsidRPr="00C56763">
        <w:rPr>
          <w:rFonts w:ascii="Times New Roman" w:hAnsi="Times New Roman" w:cs="Times New Roman"/>
          <w:color w:val="000000" w:themeColor="text1"/>
        </w:rPr>
        <w:t xml:space="preserve">oraz przedmiotowych środków dowodowych </w:t>
      </w:r>
      <w:r w:rsidRPr="00C56763">
        <w:rPr>
          <w:rFonts w:ascii="Times New Roman" w:hAnsi="Times New Roman" w:cs="Times New Roman"/>
        </w:rPr>
        <w:t>lub innych składanych dokumentów lub oświadczeń. Wykonawcy są zobowiązani do przedstawienia wyjaśnień w</w:t>
      </w:r>
      <w:r w:rsidR="00A74469">
        <w:rPr>
          <w:rFonts w:ascii="Times New Roman" w:hAnsi="Times New Roman" w:cs="Times New Roman"/>
        </w:rPr>
        <w:t> </w:t>
      </w:r>
      <w:r w:rsidRPr="00C56763">
        <w:rPr>
          <w:rFonts w:ascii="Times New Roman" w:hAnsi="Times New Roman" w:cs="Times New Roman"/>
        </w:rPr>
        <w:t>terminie wskazanym przez Zamawiającego.</w:t>
      </w:r>
    </w:p>
    <w:p w14:paraId="1216D5BA" w14:textId="77777777" w:rsidR="00C51A1F" w:rsidRPr="00C56763" w:rsidRDefault="00C51A1F" w:rsidP="009D2BAB">
      <w:pPr>
        <w:pStyle w:val="Akapitzlist"/>
        <w:numPr>
          <w:ilvl w:val="0"/>
          <w:numId w:val="38"/>
        </w:numPr>
        <w:spacing w:after="0" w:line="276" w:lineRule="auto"/>
        <w:jc w:val="both"/>
        <w:rPr>
          <w:rFonts w:ascii="Times New Roman" w:hAnsi="Times New Roman" w:cs="Times New Roman"/>
        </w:rPr>
      </w:pPr>
      <w:r w:rsidRPr="00C56763">
        <w:rPr>
          <w:rFonts w:ascii="Times New Roman" w:hAnsi="Times New Roman" w:cs="Times New Roman"/>
        </w:rPr>
        <w:t>Zamawiający poprawi w ofercie:</w:t>
      </w:r>
    </w:p>
    <w:p w14:paraId="1111EE48" w14:textId="77777777" w:rsidR="00C51A1F" w:rsidRPr="00C56763" w:rsidRDefault="00C51A1F" w:rsidP="00D96BB8">
      <w:pPr>
        <w:pStyle w:val="Akapitzlist"/>
        <w:numPr>
          <w:ilvl w:val="0"/>
          <w:numId w:val="21"/>
        </w:numPr>
        <w:spacing w:after="0" w:line="276" w:lineRule="auto"/>
        <w:ind w:left="1068"/>
        <w:jc w:val="both"/>
        <w:rPr>
          <w:rFonts w:ascii="Times New Roman" w:hAnsi="Times New Roman" w:cs="Times New Roman"/>
        </w:rPr>
      </w:pPr>
      <w:r w:rsidRPr="00C56763">
        <w:rPr>
          <w:rFonts w:ascii="Times New Roman" w:hAnsi="Times New Roman" w:cs="Times New Roman"/>
        </w:rPr>
        <w:t>oczywiste omyłki pisarskie,</w:t>
      </w:r>
    </w:p>
    <w:p w14:paraId="77EEEBFC" w14:textId="77777777" w:rsidR="00C51A1F" w:rsidRPr="00C56763" w:rsidRDefault="00C51A1F" w:rsidP="00D96BB8">
      <w:pPr>
        <w:pStyle w:val="Akapitzlist"/>
        <w:numPr>
          <w:ilvl w:val="0"/>
          <w:numId w:val="21"/>
        </w:numPr>
        <w:spacing w:after="0" w:line="276" w:lineRule="auto"/>
        <w:ind w:left="1068"/>
        <w:jc w:val="both"/>
        <w:rPr>
          <w:rFonts w:ascii="Times New Roman" w:hAnsi="Times New Roman" w:cs="Times New Roman"/>
        </w:rPr>
      </w:pPr>
      <w:r w:rsidRPr="00C56763">
        <w:rPr>
          <w:rFonts w:ascii="Times New Roman" w:hAnsi="Times New Roman" w:cs="Times New Roman"/>
        </w:rPr>
        <w:t>oczywiste omyłki rachunkowe, z uwzględnieniem konsekwencji rachunkowych</w:t>
      </w:r>
      <w:r w:rsidR="007117C3">
        <w:rPr>
          <w:rFonts w:ascii="Times New Roman" w:hAnsi="Times New Roman" w:cs="Times New Roman"/>
        </w:rPr>
        <w:t xml:space="preserve"> </w:t>
      </w:r>
      <w:r w:rsidRPr="00C56763">
        <w:rPr>
          <w:rFonts w:ascii="Times New Roman" w:hAnsi="Times New Roman" w:cs="Times New Roman"/>
        </w:rPr>
        <w:t>dokonanych poprawek,</w:t>
      </w:r>
    </w:p>
    <w:p w14:paraId="23E02CB7" w14:textId="77777777" w:rsidR="00C51A1F" w:rsidRPr="00C56763" w:rsidRDefault="00C51A1F" w:rsidP="00D96BB8">
      <w:pPr>
        <w:pStyle w:val="Akapitzlist"/>
        <w:numPr>
          <w:ilvl w:val="0"/>
          <w:numId w:val="21"/>
        </w:numPr>
        <w:spacing w:after="0" w:line="276" w:lineRule="auto"/>
        <w:ind w:left="1068"/>
        <w:jc w:val="both"/>
        <w:rPr>
          <w:rFonts w:ascii="Times New Roman" w:hAnsi="Times New Roman" w:cs="Times New Roman"/>
        </w:rPr>
      </w:pPr>
      <w:r w:rsidRPr="00C56763">
        <w:rPr>
          <w:rFonts w:ascii="Times New Roman" w:hAnsi="Times New Roman" w:cs="Times New Roman"/>
        </w:rPr>
        <w:t>inne omyłki polegające na niezgodności oferty z dokumentami zamówienia, niepowodujące istotnych zmian w treści oferty</w:t>
      </w:r>
    </w:p>
    <w:p w14:paraId="6A204038" w14:textId="77777777" w:rsidR="00C51A1F" w:rsidRPr="00C56763" w:rsidRDefault="00C51A1F" w:rsidP="00C56763">
      <w:pPr>
        <w:spacing w:after="0" w:line="276" w:lineRule="auto"/>
        <w:ind w:left="708"/>
        <w:jc w:val="both"/>
        <w:rPr>
          <w:rFonts w:ascii="Times New Roman" w:hAnsi="Times New Roman" w:cs="Times New Roman"/>
        </w:rPr>
      </w:pPr>
      <w:r w:rsidRPr="00C56763">
        <w:rPr>
          <w:rFonts w:ascii="Times New Roman" w:hAnsi="Times New Roman" w:cs="Times New Roman"/>
        </w:rPr>
        <w:t>- niezwłocznie zawiadamiając o tym wykonawcę, którego oferta została poprawiana.</w:t>
      </w:r>
    </w:p>
    <w:p w14:paraId="724C9914" w14:textId="77777777" w:rsidR="00C51A1F" w:rsidRPr="00C56763" w:rsidRDefault="00C51A1F" w:rsidP="009D2BAB">
      <w:pPr>
        <w:pStyle w:val="Akapitzlist"/>
        <w:numPr>
          <w:ilvl w:val="0"/>
          <w:numId w:val="38"/>
        </w:numPr>
        <w:spacing w:after="0" w:line="276" w:lineRule="auto"/>
        <w:jc w:val="both"/>
        <w:rPr>
          <w:rFonts w:ascii="Times New Roman" w:hAnsi="Times New Roman" w:cs="Times New Roman"/>
        </w:rPr>
      </w:pPr>
      <w:r w:rsidRPr="00C56763">
        <w:rPr>
          <w:rFonts w:ascii="Times New Roman" w:hAnsi="Times New Roman" w:cs="Times New Roman"/>
        </w:rPr>
        <w:t xml:space="preserve">W przypadku powstania u Zamawiającego obowiązku podatkowego, Zamawiający doliczy </w:t>
      </w:r>
      <w:r w:rsidRPr="00C56763">
        <w:rPr>
          <w:rFonts w:ascii="Times New Roman" w:hAnsi="Times New Roman" w:cs="Times New Roman"/>
        </w:rPr>
        <w:br/>
        <w:t xml:space="preserve">na podstawie art. 225 </w:t>
      </w:r>
      <w:r w:rsidR="00815A69" w:rsidRPr="00C56763">
        <w:rPr>
          <w:rFonts w:ascii="Times New Roman" w:hAnsi="Times New Roman" w:cs="Times New Roman"/>
        </w:rPr>
        <w:t>P</w:t>
      </w:r>
      <w:r w:rsidRPr="00C56763">
        <w:rPr>
          <w:rFonts w:ascii="Times New Roman" w:hAnsi="Times New Roman" w:cs="Times New Roman"/>
        </w:rPr>
        <w:t>zp do przedstawionej w ofercie ceny, kwotę podatku od towarów i usług.</w:t>
      </w:r>
    </w:p>
    <w:p w14:paraId="7F999451" w14:textId="77777777" w:rsidR="003E69C7" w:rsidRDefault="00C51A1F" w:rsidP="009D2BAB">
      <w:pPr>
        <w:pStyle w:val="Akapitzlist"/>
        <w:numPr>
          <w:ilvl w:val="0"/>
          <w:numId w:val="38"/>
        </w:numPr>
        <w:spacing w:after="0" w:line="276" w:lineRule="auto"/>
        <w:jc w:val="both"/>
        <w:rPr>
          <w:rFonts w:ascii="Times New Roman" w:hAnsi="Times New Roman" w:cs="Times New Roman"/>
        </w:rPr>
      </w:pPr>
      <w:r w:rsidRPr="00C56763">
        <w:rPr>
          <w:rFonts w:ascii="Times New Roman" w:hAnsi="Times New Roman" w:cs="Times New Roman"/>
        </w:rPr>
        <w:lastRenderedPageBreak/>
        <w:t xml:space="preserve">Zamawiający na etapie oceny ofert będzie żądał wyjaśnień dotyczących rażąco niskiej ceny na podstawie art. 224 ust.1 lub ust. 2 ustawy </w:t>
      </w:r>
      <w:r w:rsidR="005719D5" w:rsidRPr="00C56763">
        <w:rPr>
          <w:rFonts w:ascii="Times New Roman" w:hAnsi="Times New Roman" w:cs="Times New Roman"/>
        </w:rPr>
        <w:t>P</w:t>
      </w:r>
      <w:r w:rsidRPr="00C56763">
        <w:rPr>
          <w:rFonts w:ascii="Times New Roman" w:hAnsi="Times New Roman" w:cs="Times New Roman"/>
        </w:rPr>
        <w:t>zp.</w:t>
      </w:r>
    </w:p>
    <w:p w14:paraId="41DBD199" w14:textId="77777777" w:rsidR="00C51A1F" w:rsidRPr="00C56763" w:rsidRDefault="00C51A1F" w:rsidP="009D2BAB">
      <w:pPr>
        <w:pStyle w:val="Akapitzlist"/>
        <w:numPr>
          <w:ilvl w:val="0"/>
          <w:numId w:val="38"/>
        </w:numPr>
        <w:spacing w:after="0" w:line="276" w:lineRule="auto"/>
        <w:jc w:val="both"/>
        <w:rPr>
          <w:rFonts w:ascii="Times New Roman" w:hAnsi="Times New Roman" w:cs="Times New Roman"/>
        </w:rPr>
      </w:pPr>
      <w:r w:rsidRPr="00C56763">
        <w:rPr>
          <w:rFonts w:ascii="Times New Roman" w:hAnsi="Times New Roman" w:cs="Times New Roman"/>
        </w:rPr>
        <w:t>Zamawiający wybiera najkorzystniejszą ofertę w terminie związania ofertą.</w:t>
      </w:r>
    </w:p>
    <w:p w14:paraId="2904C342" w14:textId="77777777" w:rsidR="00C51A1F" w:rsidRPr="00C56763" w:rsidRDefault="00C51A1F" w:rsidP="009D2BAB">
      <w:pPr>
        <w:pStyle w:val="Akapitzlist"/>
        <w:numPr>
          <w:ilvl w:val="0"/>
          <w:numId w:val="38"/>
        </w:numPr>
        <w:spacing w:after="0" w:line="276" w:lineRule="auto"/>
        <w:jc w:val="both"/>
        <w:rPr>
          <w:rFonts w:ascii="Times New Roman" w:hAnsi="Times New Roman" w:cs="Times New Roman"/>
        </w:rPr>
      </w:pPr>
      <w:r w:rsidRPr="00C56763">
        <w:rPr>
          <w:rFonts w:ascii="Times New Roman" w:hAnsi="Times New Roman" w:cs="Times New Roman"/>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36C38B4D" w14:textId="77777777" w:rsidR="00C51A1F" w:rsidRPr="00C56763" w:rsidRDefault="00C51A1F" w:rsidP="009D2BAB">
      <w:pPr>
        <w:pStyle w:val="Akapitzlist"/>
        <w:numPr>
          <w:ilvl w:val="0"/>
          <w:numId w:val="38"/>
        </w:numPr>
        <w:spacing w:after="0" w:line="276" w:lineRule="auto"/>
        <w:jc w:val="both"/>
        <w:rPr>
          <w:rFonts w:ascii="Times New Roman" w:hAnsi="Times New Roman" w:cs="Times New Roman"/>
        </w:rPr>
      </w:pPr>
      <w:r w:rsidRPr="00C56763">
        <w:rPr>
          <w:rFonts w:ascii="Times New Roman" w:hAnsi="Times New Roman" w:cs="Times New Roman"/>
        </w:rPr>
        <w:t xml:space="preserve">W przypadku braku zgody, o której mowa w ust. </w:t>
      </w:r>
      <w:r w:rsidR="00E048D7">
        <w:rPr>
          <w:rFonts w:ascii="Times New Roman" w:hAnsi="Times New Roman" w:cs="Times New Roman"/>
        </w:rPr>
        <w:t>1</w:t>
      </w:r>
      <w:r w:rsidR="0014127C">
        <w:rPr>
          <w:rFonts w:ascii="Times New Roman" w:hAnsi="Times New Roman" w:cs="Times New Roman"/>
        </w:rPr>
        <w:t>0</w:t>
      </w:r>
      <w:r w:rsidRPr="00C56763">
        <w:rPr>
          <w:rFonts w:ascii="Times New Roman" w:hAnsi="Times New Roman" w:cs="Times New Roman"/>
        </w:rPr>
        <w:t>, oferta podlega odrzuceniu, a Zamawiający zwraca się o wyrażenie takiej zgody do kolejnego Wykonawcy, którego oferta została najwyżej oceniona, chyba, że zachodzą przesłanki unieważnienia postępowania.</w:t>
      </w:r>
    </w:p>
    <w:p w14:paraId="06C3D807" w14:textId="77777777" w:rsidR="00C51A1F" w:rsidRPr="00C56763" w:rsidRDefault="00C51A1F" w:rsidP="009D2BAB">
      <w:pPr>
        <w:pStyle w:val="Akapitzlist"/>
        <w:numPr>
          <w:ilvl w:val="0"/>
          <w:numId w:val="38"/>
        </w:numPr>
        <w:spacing w:after="0" w:line="276" w:lineRule="auto"/>
        <w:jc w:val="both"/>
        <w:rPr>
          <w:rFonts w:ascii="Times New Roman" w:hAnsi="Times New Roman" w:cs="Times New Roman"/>
        </w:rPr>
      </w:pPr>
      <w:r w:rsidRPr="00C56763">
        <w:rPr>
          <w:rFonts w:ascii="Times New Roman" w:hAnsi="Times New Roman" w:cs="Times New Roman"/>
        </w:rPr>
        <w:t>Zamawiający odrzuci oferty w przypadkach określonych w art. 226 ust. 1.</w:t>
      </w:r>
    </w:p>
    <w:p w14:paraId="224329DC" w14:textId="77777777" w:rsidR="00331E01" w:rsidRPr="00C56763" w:rsidRDefault="00331E01" w:rsidP="009D2BAB">
      <w:pPr>
        <w:pStyle w:val="Akapitzlist"/>
        <w:numPr>
          <w:ilvl w:val="0"/>
          <w:numId w:val="38"/>
        </w:numPr>
        <w:spacing w:after="0" w:line="276" w:lineRule="auto"/>
        <w:jc w:val="both"/>
        <w:rPr>
          <w:rFonts w:ascii="Times New Roman" w:hAnsi="Times New Roman" w:cs="Times New Roman"/>
        </w:rPr>
      </w:pPr>
      <w:r w:rsidRPr="00C56763">
        <w:rPr>
          <w:rFonts w:ascii="Times New Roman" w:hAnsi="Times New Roman" w:cs="Times New Roman"/>
          <w:color w:val="000000" w:themeColor="text1"/>
        </w:rPr>
        <w:t xml:space="preserve">Zamawiający wybiera najkorzystniejszą ofertę na podstawie kryteriów oceny ofert określonych </w:t>
      </w:r>
      <w:r w:rsidRPr="00C56763">
        <w:rPr>
          <w:rFonts w:ascii="Times New Roman" w:hAnsi="Times New Roman" w:cs="Times New Roman"/>
          <w:color w:val="000000" w:themeColor="text1"/>
        </w:rPr>
        <w:br/>
        <w:t>w dokumentach zamówienia.</w:t>
      </w:r>
    </w:p>
    <w:p w14:paraId="05A9A1EF" w14:textId="77777777" w:rsidR="00331E01" w:rsidRPr="00C56763" w:rsidRDefault="00331E01" w:rsidP="009D2BAB">
      <w:pPr>
        <w:pStyle w:val="Akapitzlist"/>
        <w:numPr>
          <w:ilvl w:val="0"/>
          <w:numId w:val="38"/>
        </w:numPr>
        <w:spacing w:after="0" w:line="276" w:lineRule="auto"/>
        <w:jc w:val="both"/>
        <w:rPr>
          <w:rFonts w:ascii="Times New Roman" w:hAnsi="Times New Roman" w:cs="Times New Roman"/>
        </w:rPr>
      </w:pPr>
      <w:r w:rsidRPr="00C56763">
        <w:rPr>
          <w:rFonts w:ascii="Times New Roman" w:hAnsi="Times New Roman" w:cs="Times New Roman"/>
        </w:rPr>
        <w:t>Niezwłocznie po wyborze najkorzystniejszej oferty zamawiający informuje równocześnie wykonawców, którzy złożyli oferty o:</w:t>
      </w:r>
    </w:p>
    <w:p w14:paraId="57B60C77" w14:textId="77777777" w:rsidR="00331E01" w:rsidRPr="00C56763" w:rsidRDefault="00331E01" w:rsidP="009D2BAB">
      <w:pPr>
        <w:pStyle w:val="Akapitzlist"/>
        <w:numPr>
          <w:ilvl w:val="0"/>
          <w:numId w:val="39"/>
        </w:numPr>
        <w:spacing w:after="0" w:line="276" w:lineRule="auto"/>
        <w:jc w:val="both"/>
        <w:rPr>
          <w:rFonts w:ascii="Times New Roman" w:hAnsi="Times New Roman" w:cs="Times New Roman"/>
          <w:color w:val="000000" w:themeColor="text1"/>
        </w:rPr>
      </w:pPr>
      <w:r w:rsidRPr="00C56763">
        <w:rPr>
          <w:rFonts w:ascii="Times New Roman" w:hAnsi="Times New Roman" w:cs="Times New Roman"/>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E09055F" w14:textId="77777777" w:rsidR="00331E01" w:rsidRPr="00C56763" w:rsidRDefault="00331E01" w:rsidP="009D2BAB">
      <w:pPr>
        <w:pStyle w:val="Akapitzlist"/>
        <w:numPr>
          <w:ilvl w:val="0"/>
          <w:numId w:val="39"/>
        </w:numPr>
        <w:spacing w:after="0" w:line="276" w:lineRule="auto"/>
        <w:jc w:val="both"/>
        <w:rPr>
          <w:rFonts w:ascii="Times New Roman" w:hAnsi="Times New Roman" w:cs="Times New Roman"/>
          <w:color w:val="000000" w:themeColor="text1"/>
        </w:rPr>
      </w:pPr>
      <w:r w:rsidRPr="00C56763">
        <w:rPr>
          <w:rFonts w:ascii="Times New Roman" w:hAnsi="Times New Roman" w:cs="Times New Roman"/>
        </w:rPr>
        <w:t>Wykonawcach, których oferty zostały odrzucone – podając uzasadnienie faktyczne i prawne.</w:t>
      </w:r>
    </w:p>
    <w:p w14:paraId="3B200D0A" w14:textId="77777777" w:rsidR="00331E01" w:rsidRPr="00E048D7" w:rsidRDefault="00331E01" w:rsidP="009D2BAB">
      <w:pPr>
        <w:pStyle w:val="Akapitzlist"/>
        <w:numPr>
          <w:ilvl w:val="0"/>
          <w:numId w:val="38"/>
        </w:numPr>
        <w:spacing w:after="0" w:line="276" w:lineRule="auto"/>
        <w:jc w:val="both"/>
        <w:rPr>
          <w:rFonts w:ascii="Times New Roman" w:hAnsi="Times New Roman" w:cs="Times New Roman"/>
          <w:color w:val="000000" w:themeColor="text1"/>
        </w:rPr>
      </w:pPr>
      <w:r w:rsidRPr="00E048D7">
        <w:rPr>
          <w:rFonts w:ascii="Times New Roman" w:hAnsi="Times New Roman" w:cs="Times New Roman"/>
        </w:rPr>
        <w:t>Zamawiający udostępnia niezwłocznie informacje, o których mowa w ust. 1</w:t>
      </w:r>
      <w:r w:rsidR="0014127C">
        <w:rPr>
          <w:rFonts w:ascii="Times New Roman" w:hAnsi="Times New Roman" w:cs="Times New Roman"/>
        </w:rPr>
        <w:t>4</w:t>
      </w:r>
      <w:r w:rsidRPr="00E048D7">
        <w:rPr>
          <w:rFonts w:ascii="Times New Roman" w:hAnsi="Times New Roman" w:cs="Times New Roman"/>
        </w:rPr>
        <w:t xml:space="preserve"> pkt 1, na stronie internetowej prowadzonego postępowania.</w:t>
      </w:r>
    </w:p>
    <w:p w14:paraId="57A11877" w14:textId="77777777" w:rsidR="00331E01" w:rsidRPr="00C56763" w:rsidRDefault="00331E01" w:rsidP="009D2BAB">
      <w:pPr>
        <w:pStyle w:val="Akapitzlist"/>
        <w:numPr>
          <w:ilvl w:val="0"/>
          <w:numId w:val="38"/>
        </w:numPr>
        <w:spacing w:after="0" w:line="276" w:lineRule="auto"/>
        <w:jc w:val="both"/>
        <w:rPr>
          <w:rFonts w:ascii="Times New Roman" w:hAnsi="Times New Roman" w:cs="Times New Roman"/>
          <w:color w:val="000000" w:themeColor="text1"/>
        </w:rPr>
      </w:pPr>
      <w:r w:rsidRPr="00C56763">
        <w:rPr>
          <w:rFonts w:ascii="Times New Roman" w:hAnsi="Times New Roman" w:cs="Times New Roman"/>
        </w:rPr>
        <w:t>Zamawiający może nie ujawniać informacji, o których mowa w ust. 1</w:t>
      </w:r>
      <w:r w:rsidR="0014127C">
        <w:rPr>
          <w:rFonts w:ascii="Times New Roman" w:hAnsi="Times New Roman" w:cs="Times New Roman"/>
        </w:rPr>
        <w:t>4</w:t>
      </w:r>
      <w:r w:rsidRPr="00C56763">
        <w:rPr>
          <w:rFonts w:ascii="Times New Roman" w:hAnsi="Times New Roman" w:cs="Times New Roman"/>
        </w:rPr>
        <w:t>, jeżeli ich ujawnienie byłoby sprzeczne z ważnym interesem publicznym.</w:t>
      </w:r>
    </w:p>
    <w:p w14:paraId="5A347348" w14:textId="77777777" w:rsidR="00331E01" w:rsidRPr="00C56763" w:rsidRDefault="00331E01" w:rsidP="00C56763">
      <w:pPr>
        <w:pStyle w:val="Akapitzlist"/>
        <w:spacing w:after="0" w:line="276" w:lineRule="auto"/>
        <w:ind w:left="360"/>
        <w:jc w:val="both"/>
        <w:rPr>
          <w:rFonts w:ascii="Times New Roman" w:hAnsi="Times New Roman" w:cs="Times New Roman"/>
        </w:rPr>
      </w:pPr>
    </w:p>
    <w:p w14:paraId="29377A22" w14:textId="77777777" w:rsidR="00C51A1F" w:rsidRPr="00C56763" w:rsidRDefault="00C51A1F" w:rsidP="00013D30">
      <w:pPr>
        <w:pStyle w:val="Akapitzlist"/>
        <w:numPr>
          <w:ilvl w:val="0"/>
          <w:numId w:val="2"/>
        </w:numPr>
        <w:spacing w:after="0" w:line="276" w:lineRule="auto"/>
        <w:ind w:left="284" w:hanging="142"/>
        <w:jc w:val="both"/>
        <w:rPr>
          <w:rFonts w:ascii="Times New Roman" w:hAnsi="Times New Roman" w:cs="Times New Roman"/>
          <w:b/>
        </w:rPr>
      </w:pPr>
      <w:r w:rsidRPr="00C56763">
        <w:rPr>
          <w:rFonts w:ascii="Times New Roman" w:hAnsi="Times New Roman" w:cs="Times New Roman"/>
          <w:b/>
        </w:rPr>
        <w:t xml:space="preserve">Informacje o formalnościach, jakie muszą zostać dopełnione po wyborze oferty </w:t>
      </w:r>
      <w:r w:rsidRPr="00C56763">
        <w:rPr>
          <w:rFonts w:ascii="Times New Roman" w:hAnsi="Times New Roman" w:cs="Times New Roman"/>
          <w:b/>
        </w:rPr>
        <w:br/>
        <w:t>w celu zawarcia umowy w sprawie zamówienia publicznego</w:t>
      </w:r>
    </w:p>
    <w:p w14:paraId="5055302F" w14:textId="77777777" w:rsidR="00C51A1F" w:rsidRPr="00C56763" w:rsidRDefault="00C51A1F" w:rsidP="00D96BB8">
      <w:pPr>
        <w:pStyle w:val="Akapitzlist"/>
        <w:numPr>
          <w:ilvl w:val="0"/>
          <w:numId w:val="12"/>
        </w:numPr>
        <w:spacing w:after="0" w:line="276" w:lineRule="auto"/>
        <w:ind w:left="284"/>
        <w:jc w:val="both"/>
        <w:rPr>
          <w:rFonts w:ascii="Times New Roman" w:hAnsi="Times New Roman" w:cs="Times New Roman"/>
        </w:rPr>
      </w:pPr>
      <w:r w:rsidRPr="00C56763">
        <w:rPr>
          <w:rFonts w:ascii="Times New Roman" w:hAnsi="Times New Roman" w:cs="Times New Roman"/>
        </w:rPr>
        <w:t>Zamawiający zawiera umowę w sprawie zamówienia publicznego, z uwzględnieniem</w:t>
      </w:r>
      <w:r w:rsidR="005719D5" w:rsidRPr="00C56763">
        <w:rPr>
          <w:rFonts w:ascii="Times New Roman" w:hAnsi="Times New Roman" w:cs="Times New Roman"/>
        </w:rPr>
        <w:t xml:space="preserve"> </w:t>
      </w:r>
      <w:r w:rsidRPr="00C56763">
        <w:rPr>
          <w:rFonts w:ascii="Times New Roman" w:hAnsi="Times New Roman" w:cs="Times New Roman"/>
        </w:rPr>
        <w:t xml:space="preserve">art. 577 </w:t>
      </w:r>
      <w:r w:rsidR="005719D5" w:rsidRPr="00C56763">
        <w:rPr>
          <w:rFonts w:ascii="Times New Roman" w:hAnsi="Times New Roman" w:cs="Times New Roman"/>
        </w:rPr>
        <w:t>P</w:t>
      </w:r>
      <w:r w:rsidRPr="00C56763">
        <w:rPr>
          <w:rFonts w:ascii="Times New Roman" w:hAnsi="Times New Roman" w:cs="Times New Roman"/>
        </w:rPr>
        <w:t>zp, w terminie nie krótszym niż 5 dni od dnia przesłania zawiadomienia o wyborze najkorzystniejszej oferty, jeżeli zawiadomienie to zostało przesłane przy użyciu środków komunikacji elektronicznej, albo 10 dni, jeżeli zostało przesłane w inny sposób.</w:t>
      </w:r>
    </w:p>
    <w:p w14:paraId="6F266000" w14:textId="77777777" w:rsidR="00C51A1F" w:rsidRPr="00C56763" w:rsidRDefault="00C51A1F" w:rsidP="00D96BB8">
      <w:pPr>
        <w:pStyle w:val="Akapitzlist"/>
        <w:numPr>
          <w:ilvl w:val="0"/>
          <w:numId w:val="12"/>
        </w:numPr>
        <w:spacing w:after="0" w:line="276" w:lineRule="auto"/>
        <w:ind w:left="284"/>
        <w:jc w:val="both"/>
        <w:rPr>
          <w:rFonts w:ascii="Times New Roman" w:hAnsi="Times New Roman" w:cs="Times New Roman"/>
        </w:rPr>
      </w:pPr>
      <w:r w:rsidRPr="00C56763">
        <w:rPr>
          <w:rFonts w:ascii="Times New Roman" w:hAnsi="Times New Roman" w:cs="Times New Roman"/>
        </w:rPr>
        <w:t>Zamawiający może zawrzeć umowę w sprawie zamówienia publicznego przed upływem terminu, o</w:t>
      </w:r>
      <w:r w:rsidR="00E05FEE">
        <w:rPr>
          <w:rFonts w:ascii="Times New Roman" w:hAnsi="Times New Roman" w:cs="Times New Roman"/>
        </w:rPr>
        <w:t> </w:t>
      </w:r>
      <w:r w:rsidRPr="00C56763">
        <w:rPr>
          <w:rFonts w:ascii="Times New Roman" w:hAnsi="Times New Roman" w:cs="Times New Roman"/>
        </w:rPr>
        <w:t>którym mowa w ust. 1, jeżeli w postępowaniu o udzielenie zmówienia złożono tylko jedną ofertę.</w:t>
      </w:r>
    </w:p>
    <w:p w14:paraId="2E3DD38A" w14:textId="77777777" w:rsidR="00C51A1F" w:rsidRPr="00C56763" w:rsidRDefault="00C51A1F" w:rsidP="00D96BB8">
      <w:pPr>
        <w:pStyle w:val="Akapitzlist"/>
        <w:numPr>
          <w:ilvl w:val="0"/>
          <w:numId w:val="12"/>
        </w:numPr>
        <w:spacing w:after="0" w:line="276" w:lineRule="auto"/>
        <w:ind w:left="284"/>
        <w:jc w:val="both"/>
        <w:rPr>
          <w:rFonts w:ascii="Times New Roman" w:hAnsi="Times New Roman" w:cs="Times New Roman"/>
        </w:rPr>
      </w:pPr>
      <w:r w:rsidRPr="00C56763">
        <w:rPr>
          <w:rFonts w:ascii="Times New Roman" w:hAnsi="Times New Roman" w:cs="Times New Roman"/>
        </w:rPr>
        <w:t>Wykonawca, którego oferta została wybrana jako najkorzystniejsza, zostanie poinformowany przez zamawiającego o miejscu i terminie zawarcia umowy.</w:t>
      </w:r>
    </w:p>
    <w:p w14:paraId="14E93292" w14:textId="77777777" w:rsidR="00C51A1F" w:rsidRPr="00735C39" w:rsidRDefault="00C51A1F" w:rsidP="00D96BB8">
      <w:pPr>
        <w:pStyle w:val="Akapitzlist"/>
        <w:numPr>
          <w:ilvl w:val="0"/>
          <w:numId w:val="12"/>
        </w:numPr>
        <w:spacing w:after="0" w:line="276" w:lineRule="auto"/>
        <w:ind w:left="284"/>
        <w:jc w:val="both"/>
        <w:rPr>
          <w:rFonts w:ascii="Times New Roman" w:hAnsi="Times New Roman" w:cs="Times New Roman"/>
        </w:rPr>
      </w:pPr>
      <w:r w:rsidRPr="00C56763">
        <w:rPr>
          <w:rFonts w:ascii="Times New Roman" w:hAnsi="Times New Roman" w:cs="Times New Roman"/>
        </w:rPr>
        <w:t xml:space="preserve">Wykonawca, o którym mowa w ust.3, ma obowiązek zawrzeć umowę w sprawie zamówienia na </w:t>
      </w:r>
      <w:r w:rsidRPr="00735C39">
        <w:rPr>
          <w:rFonts w:ascii="Times New Roman" w:hAnsi="Times New Roman" w:cs="Times New Roman"/>
        </w:rPr>
        <w:t xml:space="preserve">warunkach określonych w projektowanych postanowieniach umowy, które stanowią </w:t>
      </w:r>
      <w:r w:rsidR="001B19CD" w:rsidRPr="00735C39">
        <w:rPr>
          <w:rFonts w:ascii="Times New Roman" w:hAnsi="Times New Roman" w:cs="Times New Roman"/>
          <w:b/>
          <w:color w:val="0070C0"/>
        </w:rPr>
        <w:t>Z</w:t>
      </w:r>
      <w:r w:rsidRPr="00735C39">
        <w:rPr>
          <w:rFonts w:ascii="Times New Roman" w:hAnsi="Times New Roman" w:cs="Times New Roman"/>
          <w:b/>
          <w:color w:val="0070C0"/>
        </w:rPr>
        <w:t>ałącznik nr</w:t>
      </w:r>
      <w:r w:rsidR="00BE3B7A">
        <w:rPr>
          <w:rFonts w:ascii="Times New Roman" w:hAnsi="Times New Roman" w:cs="Times New Roman"/>
          <w:b/>
          <w:color w:val="0070C0"/>
        </w:rPr>
        <w:t> </w:t>
      </w:r>
      <w:r w:rsidR="005719D5" w:rsidRPr="00735C39">
        <w:rPr>
          <w:rFonts w:ascii="Times New Roman" w:hAnsi="Times New Roman" w:cs="Times New Roman"/>
          <w:b/>
          <w:color w:val="0070C0"/>
        </w:rPr>
        <w:t>2</w:t>
      </w:r>
      <w:r w:rsidR="001B19CD" w:rsidRPr="00735C39">
        <w:rPr>
          <w:rFonts w:ascii="Times New Roman" w:hAnsi="Times New Roman" w:cs="Times New Roman"/>
          <w:b/>
          <w:color w:val="0070C0"/>
        </w:rPr>
        <w:t xml:space="preserve"> </w:t>
      </w:r>
      <w:r w:rsidRPr="00735C39">
        <w:rPr>
          <w:rFonts w:ascii="Times New Roman" w:hAnsi="Times New Roman" w:cs="Times New Roman"/>
          <w:b/>
          <w:color w:val="0070C0"/>
        </w:rPr>
        <w:t>do SWZ</w:t>
      </w:r>
      <w:r w:rsidR="001B19CD" w:rsidRPr="00735C39">
        <w:rPr>
          <w:rFonts w:ascii="Times New Roman" w:hAnsi="Times New Roman" w:cs="Times New Roman"/>
          <w:b/>
          <w:color w:val="0070C0"/>
        </w:rPr>
        <w:t>.</w:t>
      </w:r>
      <w:r w:rsidRPr="00735C39">
        <w:rPr>
          <w:rFonts w:ascii="Times New Roman" w:hAnsi="Times New Roman" w:cs="Times New Roman"/>
        </w:rPr>
        <w:t xml:space="preserve"> Umowa zostanie uzupełniona o zapisy wynikające ze złożonej oferty.</w:t>
      </w:r>
    </w:p>
    <w:p w14:paraId="5145D1EC" w14:textId="77777777" w:rsidR="00C51A1F" w:rsidRPr="00C56763" w:rsidRDefault="00C51A1F" w:rsidP="00D96BB8">
      <w:pPr>
        <w:pStyle w:val="Akapitzlist"/>
        <w:numPr>
          <w:ilvl w:val="0"/>
          <w:numId w:val="12"/>
        </w:numPr>
        <w:spacing w:after="0" w:line="276" w:lineRule="auto"/>
        <w:ind w:left="284"/>
        <w:jc w:val="both"/>
        <w:rPr>
          <w:rFonts w:ascii="Times New Roman" w:hAnsi="Times New Roman" w:cs="Times New Roman"/>
        </w:rPr>
      </w:pPr>
      <w:r w:rsidRPr="00C56763">
        <w:rPr>
          <w:rFonts w:ascii="Times New Roman" w:hAnsi="Times New Roman" w:cs="Times New Roman"/>
        </w:rPr>
        <w:t xml:space="preserve">Przed podpisaniem umowy </w:t>
      </w:r>
      <w:r w:rsidR="001B19CD" w:rsidRPr="00C56763">
        <w:rPr>
          <w:rFonts w:ascii="Times New Roman" w:hAnsi="Times New Roman" w:cs="Times New Roman"/>
        </w:rPr>
        <w:t>w</w:t>
      </w:r>
      <w:r w:rsidRPr="00C56763">
        <w:rPr>
          <w:rFonts w:ascii="Times New Roman" w:hAnsi="Times New Roman" w:cs="Times New Roman"/>
        </w:rPr>
        <w:t xml:space="preserve">ykonawcy wspólnie ubiegający się o udzielenie zamówienia </w:t>
      </w:r>
      <w:r w:rsidRPr="00C56763">
        <w:rPr>
          <w:rFonts w:ascii="Times New Roman" w:hAnsi="Times New Roman" w:cs="Times New Roman"/>
        </w:rPr>
        <w:br/>
        <w:t>(w przypadku wyboru oferty jako najkorzystniejszej) przedstawią zamawiającemu kopię umowy regulującej współpracę tych wykonawców.</w:t>
      </w:r>
    </w:p>
    <w:p w14:paraId="7E931E20" w14:textId="77777777" w:rsidR="00C51A1F" w:rsidRPr="00C56763" w:rsidRDefault="00C51A1F" w:rsidP="00D96BB8">
      <w:pPr>
        <w:pStyle w:val="Akapitzlist"/>
        <w:numPr>
          <w:ilvl w:val="0"/>
          <w:numId w:val="12"/>
        </w:numPr>
        <w:spacing w:after="0" w:line="276" w:lineRule="auto"/>
        <w:ind w:left="284"/>
        <w:jc w:val="both"/>
        <w:rPr>
          <w:rFonts w:ascii="Times New Roman" w:hAnsi="Times New Roman" w:cs="Times New Roman"/>
        </w:rPr>
      </w:pPr>
      <w:r w:rsidRPr="00C56763">
        <w:rPr>
          <w:rFonts w:ascii="Times New Roman" w:hAnsi="Times New Roman" w:cs="Times New Roman"/>
        </w:rPr>
        <w:t xml:space="preserve">Jeżeli </w:t>
      </w:r>
      <w:r w:rsidR="001B19CD" w:rsidRPr="00C56763">
        <w:rPr>
          <w:rFonts w:ascii="Times New Roman" w:hAnsi="Times New Roman" w:cs="Times New Roman"/>
        </w:rPr>
        <w:t>w</w:t>
      </w:r>
      <w:r w:rsidRPr="00C56763">
        <w:rPr>
          <w:rFonts w:ascii="Times New Roman" w:hAnsi="Times New Roman" w:cs="Times New Roman"/>
        </w:rPr>
        <w:t>ykonawca, którego oferta została wybrana jako najkorzystniejsza, uchyla się od zawarcia umowy w sprawie zamówien</w:t>
      </w:r>
      <w:r w:rsidRPr="00C56763">
        <w:rPr>
          <w:rFonts w:ascii="Times New Roman" w:hAnsi="Times New Roman" w:cs="Times New Roman"/>
          <w:color w:val="000000" w:themeColor="text1"/>
        </w:rPr>
        <w:t xml:space="preserve">ia publicznego lub nie wnosi wymaganego zabezpieczenia należytego wykonania umowy </w:t>
      </w:r>
      <w:r w:rsidR="001B19CD" w:rsidRPr="00C56763">
        <w:rPr>
          <w:rFonts w:ascii="Times New Roman" w:hAnsi="Times New Roman" w:cs="Times New Roman"/>
          <w:color w:val="000000" w:themeColor="text1"/>
        </w:rPr>
        <w:t>z</w:t>
      </w:r>
      <w:r w:rsidRPr="00C56763">
        <w:rPr>
          <w:rFonts w:ascii="Times New Roman" w:hAnsi="Times New Roman" w:cs="Times New Roman"/>
          <w:color w:val="000000" w:themeColor="text1"/>
        </w:rPr>
        <w:t xml:space="preserve">amawiający może dokonać ponownego badania i oceny ofert spośród pozostałych w </w:t>
      </w:r>
      <w:r w:rsidRPr="00C56763">
        <w:rPr>
          <w:rFonts w:ascii="Times New Roman" w:hAnsi="Times New Roman" w:cs="Times New Roman"/>
        </w:rPr>
        <w:t xml:space="preserve">postępowaniu </w:t>
      </w:r>
      <w:r w:rsidR="001B19CD" w:rsidRPr="00C56763">
        <w:rPr>
          <w:rFonts w:ascii="Times New Roman" w:hAnsi="Times New Roman" w:cs="Times New Roman"/>
        </w:rPr>
        <w:t>w</w:t>
      </w:r>
      <w:r w:rsidRPr="00C56763">
        <w:rPr>
          <w:rFonts w:ascii="Times New Roman" w:hAnsi="Times New Roman" w:cs="Times New Roman"/>
        </w:rPr>
        <w:t>ykonawców oraz wybrać najkorzystniejszą ofertę albo unieważnić postępowanie.</w:t>
      </w:r>
    </w:p>
    <w:p w14:paraId="6CF7B832" w14:textId="77777777" w:rsidR="006D44DC" w:rsidRPr="00C56763" w:rsidRDefault="006D44DC" w:rsidP="00C56763">
      <w:pPr>
        <w:pStyle w:val="Akapitzlist"/>
        <w:spacing w:after="0" w:line="276" w:lineRule="auto"/>
        <w:jc w:val="both"/>
        <w:rPr>
          <w:rFonts w:ascii="Times New Roman" w:hAnsi="Times New Roman" w:cs="Times New Roman"/>
        </w:rPr>
      </w:pPr>
    </w:p>
    <w:p w14:paraId="766238B1" w14:textId="77777777" w:rsidR="00C51A1F" w:rsidRPr="00C56763" w:rsidRDefault="00C51A1F" w:rsidP="00E05FEE">
      <w:pPr>
        <w:pStyle w:val="Akapitzlist"/>
        <w:numPr>
          <w:ilvl w:val="0"/>
          <w:numId w:val="2"/>
        </w:numPr>
        <w:spacing w:after="0" w:line="276" w:lineRule="auto"/>
        <w:ind w:left="284" w:hanging="142"/>
        <w:jc w:val="both"/>
        <w:rPr>
          <w:rFonts w:ascii="Times New Roman" w:hAnsi="Times New Roman" w:cs="Times New Roman"/>
          <w:b/>
        </w:rPr>
      </w:pPr>
      <w:r w:rsidRPr="00C56763">
        <w:rPr>
          <w:rFonts w:ascii="Times New Roman" w:hAnsi="Times New Roman" w:cs="Times New Roman"/>
          <w:b/>
        </w:rPr>
        <w:t>Pouczenie o środkach ochrony prawnej przysługujących wykonawcy</w:t>
      </w:r>
    </w:p>
    <w:p w14:paraId="3125D91C" w14:textId="77777777" w:rsidR="00C51A1F" w:rsidRPr="00C56763" w:rsidRDefault="00C51A1F" w:rsidP="00D96BB8">
      <w:pPr>
        <w:pStyle w:val="Akapitzlist"/>
        <w:numPr>
          <w:ilvl w:val="0"/>
          <w:numId w:val="13"/>
        </w:numPr>
        <w:spacing w:after="0" w:line="276" w:lineRule="auto"/>
        <w:ind w:left="284"/>
        <w:jc w:val="both"/>
        <w:rPr>
          <w:rFonts w:ascii="Times New Roman" w:hAnsi="Times New Roman" w:cs="Times New Roman"/>
          <w:b/>
        </w:rPr>
      </w:pPr>
      <w:r w:rsidRPr="00C56763">
        <w:rPr>
          <w:rFonts w:ascii="Times New Roman" w:hAnsi="Times New Roman" w:cs="Times New Roman"/>
        </w:rPr>
        <w:lastRenderedPageBreak/>
        <w:t xml:space="preserve">Środki ochrony prawnej przysługują Wykonawcy, jeżeli ma lub miał interes w uzyskaniu zamówienia oraz poniósł lub może ponieść szkodę w wyniku naruszenia przez Zamawiającego przepisów </w:t>
      </w:r>
      <w:r w:rsidR="005719D5" w:rsidRPr="00C56763">
        <w:rPr>
          <w:rFonts w:ascii="Times New Roman" w:hAnsi="Times New Roman" w:cs="Times New Roman"/>
        </w:rPr>
        <w:t>ustawy P</w:t>
      </w:r>
      <w:r w:rsidRPr="00C56763">
        <w:rPr>
          <w:rFonts w:ascii="Times New Roman" w:hAnsi="Times New Roman" w:cs="Times New Roman"/>
        </w:rPr>
        <w:t>zp.</w:t>
      </w:r>
    </w:p>
    <w:p w14:paraId="1406D5ED" w14:textId="77777777" w:rsidR="00C51A1F" w:rsidRPr="00C56763" w:rsidRDefault="00C51A1F" w:rsidP="00D96BB8">
      <w:pPr>
        <w:pStyle w:val="Akapitzlist"/>
        <w:numPr>
          <w:ilvl w:val="0"/>
          <w:numId w:val="13"/>
        </w:numPr>
        <w:spacing w:after="0" w:line="276" w:lineRule="auto"/>
        <w:ind w:left="284"/>
        <w:jc w:val="both"/>
        <w:rPr>
          <w:rFonts w:ascii="Times New Roman" w:hAnsi="Times New Roman" w:cs="Times New Roman"/>
          <w:b/>
        </w:rPr>
      </w:pPr>
      <w:r w:rsidRPr="00C56763">
        <w:rPr>
          <w:rFonts w:ascii="Times New Roman" w:hAnsi="Times New Roman" w:cs="Times New Roman"/>
          <w:b/>
        </w:rPr>
        <w:t>Odwołanie przysługuje na:</w:t>
      </w:r>
    </w:p>
    <w:p w14:paraId="654994E6" w14:textId="77777777" w:rsidR="00C51A1F" w:rsidRPr="00C56763" w:rsidRDefault="00C51A1F" w:rsidP="00C56763">
      <w:pPr>
        <w:spacing w:after="0" w:line="276" w:lineRule="auto"/>
        <w:ind w:left="708"/>
        <w:jc w:val="both"/>
        <w:rPr>
          <w:rFonts w:ascii="Times New Roman" w:hAnsi="Times New Roman" w:cs="Times New Roman"/>
        </w:rPr>
      </w:pPr>
      <w:r w:rsidRPr="00C56763">
        <w:rPr>
          <w:rFonts w:ascii="Times New Roman" w:hAnsi="Times New Roman" w:cs="Times New Roman"/>
        </w:rPr>
        <w:t>2.1. niezgodną z przepisami ustawy czynność Zamawiającego, podjętą</w:t>
      </w:r>
      <w:r w:rsidR="00AF4FE7" w:rsidRPr="00C56763">
        <w:rPr>
          <w:rFonts w:ascii="Times New Roman" w:hAnsi="Times New Roman" w:cs="Times New Roman"/>
        </w:rPr>
        <w:t xml:space="preserve"> </w:t>
      </w:r>
      <w:r w:rsidRPr="00C56763">
        <w:rPr>
          <w:rFonts w:ascii="Times New Roman" w:hAnsi="Times New Roman" w:cs="Times New Roman"/>
        </w:rPr>
        <w:t>w postępowaniu o</w:t>
      </w:r>
      <w:r w:rsidR="00CC7042">
        <w:rPr>
          <w:rFonts w:ascii="Times New Roman" w:hAnsi="Times New Roman" w:cs="Times New Roman"/>
        </w:rPr>
        <w:t> </w:t>
      </w:r>
      <w:r w:rsidRPr="00C56763">
        <w:rPr>
          <w:rFonts w:ascii="Times New Roman" w:hAnsi="Times New Roman" w:cs="Times New Roman"/>
        </w:rPr>
        <w:t>udzielenie zamówienia, w tym na projektowane postanowienie umowy;</w:t>
      </w:r>
    </w:p>
    <w:p w14:paraId="52E23769" w14:textId="77777777" w:rsidR="00C51A1F" w:rsidRPr="00C56763" w:rsidRDefault="00C51A1F" w:rsidP="00C56763">
      <w:pPr>
        <w:spacing w:after="0" w:line="276" w:lineRule="auto"/>
        <w:ind w:left="708"/>
        <w:jc w:val="both"/>
        <w:rPr>
          <w:rFonts w:ascii="Times New Roman" w:hAnsi="Times New Roman" w:cs="Times New Roman"/>
        </w:rPr>
      </w:pPr>
      <w:r w:rsidRPr="00C56763">
        <w:rPr>
          <w:rFonts w:ascii="Times New Roman" w:hAnsi="Times New Roman" w:cs="Times New Roman"/>
        </w:rPr>
        <w:t>2.2. zaniechanie czynności w postępowaniu o udzielenie zamówienia, do której Zamawiający był obowiązany na podstawie ustawy.</w:t>
      </w:r>
    </w:p>
    <w:p w14:paraId="4B749AA6" w14:textId="77777777" w:rsidR="00C51A1F" w:rsidRPr="00C56763" w:rsidRDefault="00C51A1F" w:rsidP="00D96BB8">
      <w:pPr>
        <w:pStyle w:val="Akapitzlist"/>
        <w:numPr>
          <w:ilvl w:val="0"/>
          <w:numId w:val="13"/>
        </w:numPr>
        <w:spacing w:after="0" w:line="276" w:lineRule="auto"/>
        <w:ind w:left="284"/>
        <w:jc w:val="both"/>
        <w:rPr>
          <w:rFonts w:ascii="Times New Roman" w:hAnsi="Times New Roman" w:cs="Times New Roman"/>
        </w:rPr>
      </w:pPr>
      <w:r w:rsidRPr="00C56763">
        <w:rPr>
          <w:rFonts w:ascii="Times New Roman" w:hAnsi="Times New Roman" w:cs="Times New Roman"/>
        </w:rPr>
        <w:t>Odwołanie wnosi się do Prezesa Krajowej Izby Odwoławczej w formie pisemnej albo elektronicznej albo w postaci elektronicznej opatrzone podpisem zaufanym.</w:t>
      </w:r>
    </w:p>
    <w:p w14:paraId="535DB489" w14:textId="77777777" w:rsidR="00C51A1F" w:rsidRPr="00C56763" w:rsidRDefault="00C51A1F" w:rsidP="00D96BB8">
      <w:pPr>
        <w:pStyle w:val="Akapitzlist"/>
        <w:numPr>
          <w:ilvl w:val="0"/>
          <w:numId w:val="13"/>
        </w:numPr>
        <w:spacing w:after="0" w:line="276" w:lineRule="auto"/>
        <w:ind w:left="284"/>
        <w:jc w:val="both"/>
        <w:rPr>
          <w:rFonts w:ascii="Times New Roman" w:hAnsi="Times New Roman" w:cs="Times New Roman"/>
        </w:rPr>
      </w:pPr>
      <w:r w:rsidRPr="00C56763">
        <w:rPr>
          <w:rFonts w:ascii="Times New Roman" w:hAnsi="Times New Roman" w:cs="Times New Roman"/>
        </w:rPr>
        <w:t xml:space="preserve">Na orzeczenie Krajowej Izby Odwoławczej oraz postanowienie Prezesa Krajowej Izby Odwoławczej, o którym mowa w art. 519 ust.1 </w:t>
      </w:r>
      <w:proofErr w:type="spellStart"/>
      <w:r w:rsidRPr="00C56763">
        <w:rPr>
          <w:rFonts w:ascii="Times New Roman" w:hAnsi="Times New Roman" w:cs="Times New Roman"/>
        </w:rPr>
        <w:t>pzp</w:t>
      </w:r>
      <w:proofErr w:type="spellEnd"/>
      <w:r w:rsidRPr="00C56763">
        <w:rPr>
          <w:rFonts w:ascii="Times New Roman" w:hAnsi="Times New Roman" w:cs="Times New Roman"/>
        </w:rPr>
        <w:t>, stronom oraz uczestnikom postępowania odwoławczego przysługuje skarga do sądu. Skargę wnosi się</w:t>
      </w:r>
      <w:r w:rsidR="00E05FEE">
        <w:rPr>
          <w:rFonts w:ascii="Times New Roman" w:hAnsi="Times New Roman" w:cs="Times New Roman"/>
        </w:rPr>
        <w:t xml:space="preserve"> </w:t>
      </w:r>
      <w:r w:rsidRPr="00C56763">
        <w:rPr>
          <w:rFonts w:ascii="Times New Roman" w:hAnsi="Times New Roman" w:cs="Times New Roman"/>
        </w:rPr>
        <w:t>do Sądu Okręgowego w Warszawie – sądu zamówień publicznych</w:t>
      </w:r>
      <w:r w:rsidR="005719D5" w:rsidRPr="00C56763">
        <w:rPr>
          <w:rFonts w:ascii="Times New Roman" w:hAnsi="Times New Roman" w:cs="Times New Roman"/>
        </w:rPr>
        <w:t xml:space="preserve"> </w:t>
      </w:r>
      <w:r w:rsidRPr="00C56763">
        <w:rPr>
          <w:rFonts w:ascii="Times New Roman" w:hAnsi="Times New Roman" w:cs="Times New Roman"/>
        </w:rPr>
        <w:t>za pośrednictwem Prezesa Krajowej Izby Odwoławczej.</w:t>
      </w:r>
    </w:p>
    <w:p w14:paraId="4CE3CAA1" w14:textId="77777777" w:rsidR="00C51A1F" w:rsidRPr="00C56763" w:rsidRDefault="00C51A1F" w:rsidP="00D96BB8">
      <w:pPr>
        <w:pStyle w:val="Akapitzlist"/>
        <w:numPr>
          <w:ilvl w:val="0"/>
          <w:numId w:val="13"/>
        </w:numPr>
        <w:spacing w:after="0" w:line="276" w:lineRule="auto"/>
        <w:ind w:left="284"/>
        <w:jc w:val="both"/>
        <w:rPr>
          <w:rFonts w:ascii="Times New Roman" w:hAnsi="Times New Roman" w:cs="Times New Roman"/>
        </w:rPr>
      </w:pPr>
      <w:r w:rsidRPr="00C56763">
        <w:rPr>
          <w:rFonts w:ascii="Times New Roman" w:hAnsi="Times New Roman" w:cs="Times New Roman"/>
        </w:rPr>
        <w:t xml:space="preserve">Szczegółowe informacje dotyczące środków ochrony prawnej określone są w Dziale IX „Środki ochrony prawnej” </w:t>
      </w:r>
      <w:r w:rsidR="00AF4FE7" w:rsidRPr="00C56763">
        <w:rPr>
          <w:rFonts w:ascii="Times New Roman" w:hAnsi="Times New Roman" w:cs="Times New Roman"/>
        </w:rPr>
        <w:t>P</w:t>
      </w:r>
      <w:r w:rsidRPr="00C56763">
        <w:rPr>
          <w:rFonts w:ascii="Times New Roman" w:hAnsi="Times New Roman" w:cs="Times New Roman"/>
        </w:rPr>
        <w:t>zp.</w:t>
      </w:r>
    </w:p>
    <w:p w14:paraId="59E15AAD" w14:textId="77777777" w:rsidR="00C51A1F" w:rsidRPr="00C56763" w:rsidRDefault="00C51A1F" w:rsidP="00C56763">
      <w:pPr>
        <w:pStyle w:val="Akapitzlist"/>
        <w:spacing w:after="0" w:line="276" w:lineRule="auto"/>
        <w:jc w:val="both"/>
        <w:rPr>
          <w:rFonts w:ascii="Times New Roman" w:hAnsi="Times New Roman" w:cs="Times New Roman"/>
        </w:rPr>
      </w:pPr>
    </w:p>
    <w:p w14:paraId="35609709" w14:textId="77777777" w:rsidR="00C51A1F" w:rsidRPr="00C56763" w:rsidRDefault="00C51A1F" w:rsidP="00E05FEE">
      <w:pPr>
        <w:pStyle w:val="Akapitzlist"/>
        <w:numPr>
          <w:ilvl w:val="0"/>
          <w:numId w:val="2"/>
        </w:numPr>
        <w:spacing w:after="0" w:line="276" w:lineRule="auto"/>
        <w:ind w:left="284" w:hanging="142"/>
        <w:jc w:val="both"/>
        <w:rPr>
          <w:rFonts w:ascii="Times New Roman" w:hAnsi="Times New Roman" w:cs="Times New Roman"/>
          <w:b/>
        </w:rPr>
      </w:pPr>
      <w:r w:rsidRPr="00C56763">
        <w:rPr>
          <w:rFonts w:ascii="Times New Roman" w:hAnsi="Times New Roman" w:cs="Times New Roman"/>
          <w:b/>
        </w:rPr>
        <w:t>Klauzula Informacyjna dotycząca przetwarzania danych osobowych</w:t>
      </w:r>
    </w:p>
    <w:p w14:paraId="558EF53B" w14:textId="77777777" w:rsidR="005719D5" w:rsidRPr="00B41BC5" w:rsidRDefault="005719D5" w:rsidP="00C56763">
      <w:pPr>
        <w:shd w:val="clear" w:color="auto" w:fill="FFFFFF"/>
        <w:spacing w:after="0" w:line="276" w:lineRule="auto"/>
        <w:jc w:val="center"/>
        <w:outlineLvl w:val="2"/>
        <w:rPr>
          <w:rFonts w:ascii="Times New Roman" w:hAnsi="Times New Roman" w:cs="Times New Roman"/>
          <w:lang w:eastAsia="pl-PL"/>
        </w:rPr>
      </w:pPr>
      <w:r w:rsidRPr="00B41BC5">
        <w:rPr>
          <w:rFonts w:ascii="Times New Roman" w:hAnsi="Times New Roman" w:cs="Times New Roman"/>
          <w:lang w:eastAsia="pl-PL"/>
        </w:rPr>
        <w:t>DANE OSOBOWE PRZETWARZANE W TRYBIE RODO W KWP Z SIEDZIBĄ W RADOMIU</w:t>
      </w:r>
    </w:p>
    <w:p w14:paraId="6862C4C7" w14:textId="77777777" w:rsidR="005719D5" w:rsidRPr="00B41BC5" w:rsidRDefault="005719D5" w:rsidP="00C56763">
      <w:pPr>
        <w:shd w:val="clear" w:color="auto" w:fill="FFFFFF"/>
        <w:spacing w:after="0" w:line="276" w:lineRule="auto"/>
        <w:jc w:val="center"/>
        <w:outlineLvl w:val="2"/>
        <w:rPr>
          <w:rFonts w:ascii="Times New Roman" w:hAnsi="Times New Roman" w:cs="Times New Roman"/>
          <w:lang w:eastAsia="pl-PL"/>
        </w:rPr>
      </w:pPr>
      <w:r w:rsidRPr="00B41BC5">
        <w:rPr>
          <w:rFonts w:ascii="Times New Roman" w:hAnsi="Times New Roman" w:cs="Times New Roman"/>
          <w:lang w:eastAsia="pl-PL"/>
        </w:rPr>
        <w:t>( POSTĘPOWANIE O UDZIELENIE ZAMÓWIENIA PUBLICZNEGO)</w:t>
      </w:r>
    </w:p>
    <w:p w14:paraId="3023F929" w14:textId="77777777" w:rsidR="005719D5" w:rsidRPr="00C56763" w:rsidRDefault="005719D5" w:rsidP="00C56763">
      <w:pPr>
        <w:shd w:val="clear" w:color="auto" w:fill="FFFFFF"/>
        <w:spacing w:after="0" w:line="276" w:lineRule="auto"/>
        <w:rPr>
          <w:rFonts w:ascii="Times New Roman" w:hAnsi="Times New Roman" w:cs="Times New Roman"/>
          <w:color w:val="000000"/>
          <w:lang w:eastAsia="pl-PL"/>
        </w:rPr>
      </w:pPr>
    </w:p>
    <w:p w14:paraId="6F1A5ED3" w14:textId="77777777" w:rsidR="005719D5" w:rsidRPr="00C56763" w:rsidRDefault="005719D5" w:rsidP="00C56763">
      <w:pPr>
        <w:shd w:val="clear" w:color="auto" w:fill="FFFFFF"/>
        <w:spacing w:after="0" w:line="276" w:lineRule="auto"/>
        <w:jc w:val="both"/>
        <w:rPr>
          <w:rFonts w:ascii="Times New Roman" w:hAnsi="Times New Roman" w:cs="Times New Roman"/>
          <w:color w:val="000000"/>
          <w:lang w:eastAsia="pl-PL"/>
        </w:rPr>
      </w:pPr>
      <w:r w:rsidRPr="00C56763">
        <w:rPr>
          <w:rFonts w:ascii="Times New Roman" w:hAnsi="Times New Roman" w:cs="Times New Roman"/>
          <w:color w:val="000000"/>
          <w:lang w:eastAsia="pl-PL"/>
        </w:rPr>
        <w:t>Szanowna Pani/Szanowny Panie,</w:t>
      </w:r>
    </w:p>
    <w:p w14:paraId="61B4C90D" w14:textId="77777777" w:rsidR="005719D5" w:rsidRPr="00C56763" w:rsidRDefault="005719D5" w:rsidP="00C56763">
      <w:pPr>
        <w:shd w:val="clear" w:color="auto" w:fill="FFFFFF"/>
        <w:spacing w:after="0" w:line="276" w:lineRule="auto"/>
        <w:jc w:val="both"/>
        <w:rPr>
          <w:rFonts w:ascii="Times New Roman" w:hAnsi="Times New Roman" w:cs="Times New Roman"/>
          <w:color w:val="000000"/>
          <w:lang w:eastAsia="pl-PL"/>
        </w:rPr>
      </w:pPr>
      <w:r w:rsidRPr="00C56763">
        <w:rPr>
          <w:rFonts w:ascii="Times New Roman" w:hAnsi="Times New Roman" w:cs="Times New Roman"/>
          <w:color w:val="000000"/>
          <w:lang w:eastAsia="pl-PL"/>
        </w:rPr>
        <w:t>w związku z wejściem w życie: rozporządzenia Parlamentu Europejskiego i Rady (UE) 2016/679 z</w:t>
      </w:r>
      <w:r w:rsidR="00E05FEE">
        <w:rPr>
          <w:rFonts w:ascii="Times New Roman" w:hAnsi="Times New Roman" w:cs="Times New Roman"/>
          <w:color w:val="000000"/>
          <w:lang w:eastAsia="pl-PL"/>
        </w:rPr>
        <w:t> </w:t>
      </w:r>
      <w:r w:rsidRPr="00C56763">
        <w:rPr>
          <w:rFonts w:ascii="Times New Roman" w:hAnsi="Times New Roman" w:cs="Times New Roman"/>
          <w:color w:val="000000"/>
          <w:lang w:eastAsia="pl-PL"/>
        </w:rPr>
        <w:t>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14:paraId="6F91D00F" w14:textId="77777777" w:rsidR="005719D5" w:rsidRPr="00C56763" w:rsidRDefault="005719D5" w:rsidP="00C56763">
      <w:pPr>
        <w:shd w:val="clear" w:color="auto" w:fill="FFFFFF"/>
        <w:spacing w:after="0" w:line="276" w:lineRule="auto"/>
        <w:jc w:val="both"/>
        <w:rPr>
          <w:rFonts w:ascii="Times New Roman" w:hAnsi="Times New Roman" w:cs="Times New Roman"/>
          <w:color w:val="000000"/>
          <w:lang w:eastAsia="pl-PL"/>
        </w:rPr>
      </w:pPr>
      <w:r w:rsidRPr="00C56763">
        <w:rPr>
          <w:rFonts w:ascii="Times New Roman" w:hAnsi="Times New Roman" w:cs="Times New Roman"/>
          <w:color w:val="000000"/>
          <w:lang w:eastAsia="pl-PL"/>
        </w:rPr>
        <w:br/>
        <w:t>1. Administratorem Pani/Pana danych osobowych jest Komendant Wojewódzki Policji z siedzibą w Radomiu</w:t>
      </w:r>
      <w:r w:rsidR="00CC7042">
        <w:rPr>
          <w:rFonts w:ascii="Times New Roman" w:hAnsi="Times New Roman" w:cs="Times New Roman"/>
          <w:color w:val="000000"/>
          <w:lang w:eastAsia="pl-PL"/>
        </w:rPr>
        <w:t xml:space="preserve"> </w:t>
      </w:r>
      <w:r w:rsidRPr="00C56763">
        <w:rPr>
          <w:rFonts w:ascii="Times New Roman" w:hAnsi="Times New Roman" w:cs="Times New Roman"/>
          <w:color w:val="000000"/>
          <w:lang w:eastAsia="pl-PL"/>
        </w:rPr>
        <w:t>- adres: ul. 11-go Listopada 37/59, 26-600 Radom</w:t>
      </w:r>
    </w:p>
    <w:p w14:paraId="47E7D592" w14:textId="77777777" w:rsidR="005719D5" w:rsidRPr="00C56763" w:rsidRDefault="005719D5" w:rsidP="00C56763">
      <w:pPr>
        <w:shd w:val="clear" w:color="auto" w:fill="FFFFFF"/>
        <w:spacing w:after="0" w:line="276" w:lineRule="auto"/>
        <w:jc w:val="both"/>
        <w:rPr>
          <w:rFonts w:ascii="Times New Roman" w:hAnsi="Times New Roman" w:cs="Times New Roman"/>
          <w:color w:val="000000"/>
          <w:lang w:eastAsia="pl-PL"/>
        </w:rPr>
      </w:pPr>
      <w:r w:rsidRPr="00C56763">
        <w:rPr>
          <w:rFonts w:ascii="Times New Roman" w:hAnsi="Times New Roman" w:cs="Times New Roman"/>
          <w:color w:val="000000"/>
          <w:lang w:eastAsia="pl-PL"/>
        </w:rPr>
        <w:br/>
        <w:t>2. Nadzór nad prawidłowym przetwarzaniem danych osobowych w Komendzie Wojewódzkiej Policji z siedzibą w Radomiu sprawuje inspektor ochrony danych:</w:t>
      </w:r>
    </w:p>
    <w:p w14:paraId="23F92146" w14:textId="77777777" w:rsidR="005719D5" w:rsidRPr="00C56763" w:rsidRDefault="005719D5" w:rsidP="00C56763">
      <w:pPr>
        <w:shd w:val="clear" w:color="auto" w:fill="FFFFFF"/>
        <w:spacing w:after="0" w:line="276" w:lineRule="auto"/>
        <w:jc w:val="both"/>
        <w:rPr>
          <w:rFonts w:ascii="Times New Roman" w:hAnsi="Times New Roman" w:cs="Times New Roman"/>
          <w:color w:val="000000"/>
          <w:lang w:eastAsia="pl-PL"/>
        </w:rPr>
      </w:pPr>
      <w:r w:rsidRPr="00C56763">
        <w:rPr>
          <w:rFonts w:ascii="Times New Roman" w:hAnsi="Times New Roman" w:cs="Times New Roman"/>
          <w:color w:val="000000"/>
          <w:lang w:eastAsia="pl-PL"/>
        </w:rPr>
        <w:t>Sylwia Fila</w:t>
      </w:r>
    </w:p>
    <w:p w14:paraId="277E4F1A" w14:textId="77777777" w:rsidR="005719D5" w:rsidRPr="00C56763" w:rsidRDefault="005719D5" w:rsidP="00C56763">
      <w:pPr>
        <w:shd w:val="clear" w:color="auto" w:fill="FFFFFF"/>
        <w:spacing w:after="0" w:line="276" w:lineRule="auto"/>
        <w:jc w:val="both"/>
        <w:rPr>
          <w:rFonts w:ascii="Times New Roman" w:hAnsi="Times New Roman" w:cs="Times New Roman"/>
          <w:color w:val="000000"/>
          <w:lang w:eastAsia="pl-PL"/>
        </w:rPr>
      </w:pPr>
      <w:r w:rsidRPr="00C56763">
        <w:rPr>
          <w:rFonts w:ascii="Times New Roman" w:hAnsi="Times New Roman" w:cs="Times New Roman"/>
          <w:color w:val="000000"/>
          <w:lang w:eastAsia="pl-PL"/>
        </w:rPr>
        <w:t xml:space="preserve">- adres: ul. 11-go Listopada 37/59, 26-600 Radom </w:t>
      </w:r>
    </w:p>
    <w:p w14:paraId="33AD55AA" w14:textId="77777777" w:rsidR="005719D5" w:rsidRPr="00C56763" w:rsidRDefault="005719D5" w:rsidP="00C56763">
      <w:pPr>
        <w:shd w:val="clear" w:color="auto" w:fill="FFFFFF"/>
        <w:spacing w:after="0" w:line="276" w:lineRule="auto"/>
        <w:jc w:val="both"/>
        <w:rPr>
          <w:rFonts w:ascii="Times New Roman" w:hAnsi="Times New Roman" w:cs="Times New Roman"/>
          <w:color w:val="000000"/>
          <w:lang w:eastAsia="pl-PL"/>
        </w:rPr>
      </w:pPr>
      <w:r w:rsidRPr="00C56763">
        <w:rPr>
          <w:rFonts w:ascii="Times New Roman" w:hAnsi="Times New Roman" w:cs="Times New Roman"/>
          <w:color w:val="000000"/>
          <w:lang w:eastAsia="pl-PL"/>
        </w:rPr>
        <w:t xml:space="preserve">- e-mail: </w:t>
      </w:r>
      <w:hyperlink r:id="rId22" w:history="1">
        <w:r w:rsidRPr="00C56763">
          <w:rPr>
            <w:rStyle w:val="Hipercze"/>
            <w:rFonts w:ascii="Times New Roman" w:hAnsi="Times New Roman" w:cs="Times New Roman"/>
            <w:lang w:eastAsia="pl-PL"/>
          </w:rPr>
          <w:t>iod.kwp@ra.policja.gov.pl</w:t>
        </w:r>
      </w:hyperlink>
    </w:p>
    <w:p w14:paraId="1BBC1D99" w14:textId="77777777" w:rsidR="005719D5" w:rsidRPr="00C56763" w:rsidRDefault="005719D5" w:rsidP="00C56763">
      <w:pPr>
        <w:shd w:val="clear" w:color="auto" w:fill="FFFFFF"/>
        <w:spacing w:after="0" w:line="276" w:lineRule="auto"/>
        <w:jc w:val="both"/>
        <w:rPr>
          <w:rFonts w:ascii="Times New Roman" w:hAnsi="Times New Roman" w:cs="Times New Roman"/>
          <w:color w:val="000000"/>
          <w:lang w:eastAsia="pl-PL"/>
        </w:rPr>
      </w:pPr>
      <w:r w:rsidRPr="00C56763">
        <w:rPr>
          <w:rFonts w:ascii="Times New Roman" w:hAnsi="Times New Roman" w:cs="Times New Roman"/>
          <w:color w:val="000000"/>
          <w:lang w:eastAsia="pl-PL"/>
        </w:rPr>
        <w:br/>
        <w:t>3. Cel i okres przetwarzania danych osobowych w Komendzie Wojewódzkiej Policji z siedzibą w Radomiu.</w:t>
      </w:r>
    </w:p>
    <w:p w14:paraId="1AC82AF6" w14:textId="77777777" w:rsidR="005719D5" w:rsidRPr="00C56763" w:rsidRDefault="005719D5" w:rsidP="00C56763">
      <w:pPr>
        <w:shd w:val="clear" w:color="auto" w:fill="FFFFFF"/>
        <w:spacing w:after="0" w:line="276" w:lineRule="auto"/>
        <w:jc w:val="both"/>
        <w:rPr>
          <w:rFonts w:ascii="Times New Roman" w:hAnsi="Times New Roman" w:cs="Times New Roman"/>
          <w:color w:val="000000"/>
          <w:lang w:eastAsia="pl-PL"/>
        </w:rPr>
      </w:pPr>
      <w:r w:rsidRPr="00C56763">
        <w:rPr>
          <w:rFonts w:ascii="Times New Roman" w:hAnsi="Times New Roman" w:cs="Times New Roman"/>
          <w:color w:val="000000"/>
          <w:lang w:eastAsia="pl-PL"/>
        </w:rPr>
        <w:t xml:space="preserve">W KWP z siedzibą w Radomiu dane osobowe przetwarza się wyłącznie w konkretnych, wyraźnych i prawnie uzasadnionych celach i nie przetwarza się ich dalej w sposób niezgodny z tymi celami. </w:t>
      </w:r>
    </w:p>
    <w:p w14:paraId="0C24D193" w14:textId="77777777" w:rsidR="005719D5" w:rsidRPr="00C56763" w:rsidRDefault="005719D5" w:rsidP="00C56763">
      <w:pPr>
        <w:shd w:val="clear" w:color="auto" w:fill="FFFFFF"/>
        <w:spacing w:after="0" w:line="276" w:lineRule="auto"/>
        <w:jc w:val="both"/>
        <w:rPr>
          <w:rFonts w:ascii="Times New Roman" w:hAnsi="Times New Roman" w:cs="Times New Roman"/>
          <w:color w:val="000000"/>
          <w:lang w:eastAsia="pl-PL"/>
        </w:rPr>
      </w:pPr>
      <w:r w:rsidRPr="00C56763">
        <w:rPr>
          <w:rFonts w:ascii="Times New Roman" w:hAnsi="Times New Roman" w:cs="Times New Roman"/>
          <w:color w:val="000000"/>
          <w:lang w:eastAsia="pl-PL"/>
        </w:rPr>
        <w:t>Przetwarzanie danych jest</w:t>
      </w:r>
      <w:r w:rsidR="007117C3">
        <w:rPr>
          <w:rFonts w:ascii="Times New Roman" w:hAnsi="Times New Roman" w:cs="Times New Roman"/>
          <w:color w:val="000000"/>
          <w:lang w:eastAsia="pl-PL"/>
        </w:rPr>
        <w:t xml:space="preserve"> </w:t>
      </w:r>
      <w:r w:rsidRPr="00C56763">
        <w:rPr>
          <w:rFonts w:ascii="Times New Roman" w:hAnsi="Times New Roman" w:cs="Times New Roman"/>
          <w:color w:val="000000"/>
          <w:lang w:eastAsia="pl-PL"/>
        </w:rPr>
        <w:t>niezbędne do wypełnienia obowiązku prawnego ciążącego na administratorze (art. 6 ust.1 lit. c RODO) zgodnie z:</w:t>
      </w:r>
    </w:p>
    <w:p w14:paraId="7B889C56" w14:textId="77777777" w:rsidR="005719D5" w:rsidRPr="00CC7042" w:rsidRDefault="005719D5" w:rsidP="009D2BAB">
      <w:pPr>
        <w:pStyle w:val="Akapitzlist"/>
        <w:numPr>
          <w:ilvl w:val="0"/>
          <w:numId w:val="42"/>
        </w:numPr>
        <w:shd w:val="clear" w:color="auto" w:fill="FFFFFF"/>
        <w:spacing w:after="0" w:line="276" w:lineRule="auto"/>
        <w:jc w:val="both"/>
        <w:rPr>
          <w:rFonts w:ascii="Times New Roman" w:hAnsi="Times New Roman" w:cs="Times New Roman"/>
          <w:color w:val="000000"/>
          <w:lang w:eastAsia="pl-PL"/>
        </w:rPr>
      </w:pPr>
      <w:r w:rsidRPr="00CC7042">
        <w:rPr>
          <w:rFonts w:ascii="Times New Roman" w:hAnsi="Times New Roman" w:cs="Times New Roman"/>
          <w:color w:val="000000"/>
          <w:lang w:eastAsia="pl-PL"/>
        </w:rPr>
        <w:t>Ustawą z dnia 11 września 2019 r.</w:t>
      </w:r>
      <w:r w:rsidR="007117C3">
        <w:rPr>
          <w:rFonts w:ascii="Times New Roman" w:hAnsi="Times New Roman" w:cs="Times New Roman"/>
          <w:color w:val="000000"/>
          <w:lang w:eastAsia="pl-PL"/>
        </w:rPr>
        <w:t xml:space="preserve"> </w:t>
      </w:r>
      <w:r w:rsidRPr="00CC7042">
        <w:rPr>
          <w:rFonts w:ascii="Times New Roman" w:hAnsi="Times New Roman" w:cs="Times New Roman"/>
          <w:color w:val="000000"/>
          <w:lang w:eastAsia="pl-PL"/>
        </w:rPr>
        <w:t>Prawo zamówień publicznych – dalej zwaną ustawą Pzp,</w:t>
      </w:r>
    </w:p>
    <w:p w14:paraId="42E28854" w14:textId="77777777" w:rsidR="005719D5" w:rsidRPr="00CC7042" w:rsidRDefault="005719D5" w:rsidP="009D2BAB">
      <w:pPr>
        <w:pStyle w:val="Akapitzlist"/>
        <w:numPr>
          <w:ilvl w:val="0"/>
          <w:numId w:val="42"/>
        </w:numPr>
        <w:shd w:val="clear" w:color="auto" w:fill="FFFFFF"/>
        <w:spacing w:after="0" w:line="276" w:lineRule="auto"/>
        <w:jc w:val="both"/>
        <w:rPr>
          <w:rFonts w:ascii="Times New Roman" w:hAnsi="Times New Roman" w:cs="Times New Roman"/>
          <w:color w:val="000000"/>
          <w:lang w:eastAsia="pl-PL"/>
        </w:rPr>
      </w:pPr>
      <w:r w:rsidRPr="00CC7042">
        <w:rPr>
          <w:rFonts w:ascii="Times New Roman" w:hAnsi="Times New Roman" w:cs="Times New Roman"/>
          <w:color w:val="000000"/>
          <w:lang w:eastAsia="pl-PL"/>
        </w:rPr>
        <w:t xml:space="preserve">Rozporządzeniem Ministra Rozwoju, Pracy i Technologii z dnia 23 grudnia 2020 r. w sprawie podmiotowych środków dowodowych oraz innych dokumentów lub oświadczeń, jakich może żądać zamawiający od wykonawcy, </w:t>
      </w:r>
    </w:p>
    <w:p w14:paraId="0794C660" w14:textId="77777777" w:rsidR="005719D5" w:rsidRPr="00CC7042" w:rsidRDefault="005719D5" w:rsidP="009D2BAB">
      <w:pPr>
        <w:pStyle w:val="Akapitzlist"/>
        <w:numPr>
          <w:ilvl w:val="0"/>
          <w:numId w:val="42"/>
        </w:numPr>
        <w:shd w:val="clear" w:color="auto" w:fill="FFFFFF"/>
        <w:spacing w:after="0" w:line="276" w:lineRule="auto"/>
        <w:jc w:val="both"/>
        <w:rPr>
          <w:rFonts w:ascii="Times New Roman" w:hAnsi="Times New Roman" w:cs="Times New Roman"/>
          <w:color w:val="000000"/>
          <w:lang w:eastAsia="pl-PL"/>
        </w:rPr>
      </w:pPr>
      <w:r w:rsidRPr="00CC7042">
        <w:rPr>
          <w:rFonts w:ascii="Times New Roman" w:hAnsi="Times New Roman" w:cs="Times New Roman"/>
          <w:color w:val="000000"/>
          <w:lang w:eastAsia="pl-PL"/>
        </w:rPr>
        <w:lastRenderedPageBreak/>
        <w:t xml:space="preserve">Dyrektywą Parlamentu Europejskiego i Rady 2014/24/UE z dnia 26 lutego 2014 r. w sprawie zamówień publicznych, uchylająca dyrektywę 2004/18/WE </w:t>
      </w:r>
    </w:p>
    <w:p w14:paraId="718B0BC4" w14:textId="77777777" w:rsidR="005719D5" w:rsidRPr="00C56763" w:rsidRDefault="005719D5" w:rsidP="00C56763">
      <w:pPr>
        <w:shd w:val="clear" w:color="auto" w:fill="FFFFFF"/>
        <w:spacing w:after="0" w:line="276" w:lineRule="auto"/>
        <w:jc w:val="both"/>
        <w:rPr>
          <w:rFonts w:ascii="Times New Roman" w:hAnsi="Times New Roman" w:cs="Times New Roman"/>
          <w:color w:val="000000"/>
          <w:lang w:eastAsia="pl-PL"/>
        </w:rPr>
      </w:pPr>
    </w:p>
    <w:p w14:paraId="7E4F558F" w14:textId="77777777" w:rsidR="005719D5" w:rsidRPr="00C56763" w:rsidRDefault="005719D5" w:rsidP="00C56763">
      <w:pPr>
        <w:shd w:val="clear" w:color="auto" w:fill="FFFFFF"/>
        <w:spacing w:after="0" w:line="276" w:lineRule="auto"/>
        <w:jc w:val="both"/>
        <w:rPr>
          <w:rFonts w:ascii="Times New Roman" w:hAnsi="Times New Roman" w:cs="Times New Roman"/>
          <w:color w:val="000000"/>
          <w:lang w:eastAsia="pl-PL"/>
        </w:rPr>
      </w:pPr>
      <w:r w:rsidRPr="00C56763">
        <w:rPr>
          <w:rFonts w:ascii="Times New Roman" w:hAnsi="Times New Roman" w:cs="Times New Roman"/>
          <w:color w:val="000000"/>
          <w:lang w:eastAsia="pl-PL"/>
        </w:rPr>
        <w:t>Okres przetwarzania danych osobowych wynika bezpośrednio z przepisów prawa i jest adekwatny do celów.</w:t>
      </w:r>
    </w:p>
    <w:p w14:paraId="44925CCA" w14:textId="77777777" w:rsidR="005719D5" w:rsidRPr="00C56763" w:rsidRDefault="005719D5" w:rsidP="00C56763">
      <w:pPr>
        <w:shd w:val="clear" w:color="auto" w:fill="FFFFFF"/>
        <w:spacing w:after="0" w:line="276" w:lineRule="auto"/>
        <w:jc w:val="both"/>
        <w:rPr>
          <w:rFonts w:ascii="Times New Roman" w:hAnsi="Times New Roman" w:cs="Times New Roman"/>
          <w:color w:val="000000"/>
          <w:lang w:eastAsia="pl-PL"/>
        </w:rPr>
      </w:pPr>
    </w:p>
    <w:p w14:paraId="3DFE8561" w14:textId="77777777" w:rsidR="005719D5" w:rsidRPr="00C56763" w:rsidRDefault="005719D5" w:rsidP="00C56763">
      <w:pPr>
        <w:shd w:val="clear" w:color="auto" w:fill="FFFFFF"/>
        <w:spacing w:after="0" w:line="276" w:lineRule="auto"/>
        <w:rPr>
          <w:rFonts w:ascii="Times New Roman" w:hAnsi="Times New Roman" w:cs="Times New Roman"/>
          <w:color w:val="000000"/>
          <w:lang w:eastAsia="pl-PL"/>
        </w:rPr>
      </w:pPr>
      <w:r w:rsidRPr="00C56763">
        <w:rPr>
          <w:rFonts w:ascii="Times New Roman" w:hAnsi="Times New Roman" w:cs="Times New Roman"/>
          <w:color w:val="000000"/>
          <w:lang w:eastAsia="pl-PL"/>
        </w:rPr>
        <w:t>4. Odbiorcy danych osobowych.</w:t>
      </w:r>
    </w:p>
    <w:p w14:paraId="684FA577" w14:textId="77777777" w:rsidR="005719D5" w:rsidRPr="00C56763" w:rsidRDefault="005719D5" w:rsidP="00C56763">
      <w:pPr>
        <w:shd w:val="clear" w:color="auto" w:fill="FFFFFF"/>
        <w:spacing w:after="0" w:line="276" w:lineRule="auto"/>
        <w:jc w:val="both"/>
        <w:rPr>
          <w:rFonts w:ascii="Times New Roman" w:hAnsi="Times New Roman" w:cs="Times New Roman"/>
          <w:color w:val="000000"/>
          <w:lang w:eastAsia="pl-PL"/>
        </w:rPr>
      </w:pPr>
      <w:r w:rsidRPr="00C56763">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 Dane będą udostępniane uprawnionym podmiotom jedynie w celu umożliwienia korzystania ze środków ochrony prawnej oraz tylko do upływu terminu na ich wniesienie.</w:t>
      </w:r>
    </w:p>
    <w:p w14:paraId="528BAE28" w14:textId="77777777" w:rsidR="005719D5" w:rsidRPr="00C56763" w:rsidRDefault="005719D5" w:rsidP="00C56763">
      <w:pPr>
        <w:shd w:val="clear" w:color="auto" w:fill="FFFFFF"/>
        <w:spacing w:after="0" w:line="276" w:lineRule="auto"/>
        <w:jc w:val="both"/>
        <w:rPr>
          <w:rFonts w:ascii="Times New Roman" w:hAnsi="Times New Roman" w:cs="Times New Roman"/>
          <w:color w:val="000000"/>
          <w:lang w:eastAsia="pl-PL"/>
        </w:rPr>
      </w:pPr>
      <w:r w:rsidRPr="00C56763">
        <w:rPr>
          <w:rFonts w:ascii="Times New Roman" w:hAnsi="Times New Roman" w:cs="Times New Roman"/>
          <w:color w:val="000000"/>
          <w:lang w:eastAsia="pl-PL"/>
        </w:rPr>
        <w:t>5. Osobom, których dane są przetwarzane zgodnie z RODO przysługuje:</w:t>
      </w:r>
    </w:p>
    <w:p w14:paraId="53A50BE6" w14:textId="77777777" w:rsidR="005719D5" w:rsidRPr="00C56763" w:rsidRDefault="005719D5" w:rsidP="009D2BAB">
      <w:pPr>
        <w:pStyle w:val="Bezodstpw"/>
        <w:numPr>
          <w:ilvl w:val="0"/>
          <w:numId w:val="33"/>
        </w:numPr>
        <w:spacing w:line="276" w:lineRule="auto"/>
        <w:jc w:val="both"/>
        <w:rPr>
          <w:rFonts w:ascii="Times New Roman" w:hAnsi="Times New Roman" w:cs="Times New Roman"/>
          <w:lang w:eastAsia="pl-PL"/>
        </w:rPr>
      </w:pPr>
      <w:r w:rsidRPr="00C56763">
        <w:rPr>
          <w:rFonts w:ascii="Times New Roman" w:hAnsi="Times New Roman" w:cs="Times New Roman"/>
          <w:lang w:eastAsia="pl-PL"/>
        </w:rPr>
        <w:t>prawo dostępu do własnych danych osobowych na zasadach określonych w ustawie Pzp,</w:t>
      </w:r>
    </w:p>
    <w:p w14:paraId="7DC64873" w14:textId="77777777" w:rsidR="005719D5" w:rsidRPr="00C56763" w:rsidRDefault="005719D5" w:rsidP="009D2BAB">
      <w:pPr>
        <w:pStyle w:val="Bezodstpw"/>
        <w:numPr>
          <w:ilvl w:val="0"/>
          <w:numId w:val="33"/>
        </w:numPr>
        <w:spacing w:line="276" w:lineRule="auto"/>
        <w:jc w:val="both"/>
        <w:rPr>
          <w:rFonts w:ascii="Times New Roman" w:hAnsi="Times New Roman" w:cs="Times New Roman"/>
          <w:lang w:eastAsia="pl-PL"/>
        </w:rPr>
      </w:pPr>
      <w:r w:rsidRPr="00C56763">
        <w:rPr>
          <w:rFonts w:ascii="Times New Roman" w:hAnsi="Times New Roman" w:cs="Times New Roman"/>
          <w:lang w:eastAsia="pl-PL"/>
        </w:rPr>
        <w:t xml:space="preserve">prawo do żądania od administratora sprostowania, uzupełnienia danych, jednak nie może ono skutkować zmianą wyniku postępowania o udzielenie zamówienia ani zmianą postanowień umowy w sprawie zamówienia publicznego w zakresie niezgodnym z ustawą Pzp, </w:t>
      </w:r>
    </w:p>
    <w:p w14:paraId="3AD65213" w14:textId="77777777" w:rsidR="005719D5" w:rsidRPr="00C56763" w:rsidRDefault="005719D5" w:rsidP="009D2BAB">
      <w:pPr>
        <w:pStyle w:val="Bezodstpw"/>
        <w:numPr>
          <w:ilvl w:val="0"/>
          <w:numId w:val="33"/>
        </w:numPr>
        <w:spacing w:line="276" w:lineRule="auto"/>
        <w:jc w:val="both"/>
        <w:rPr>
          <w:rFonts w:ascii="Times New Roman" w:hAnsi="Times New Roman" w:cs="Times New Roman"/>
          <w:lang w:eastAsia="pl-PL"/>
        </w:rPr>
      </w:pPr>
      <w:r w:rsidRPr="00C56763">
        <w:rPr>
          <w:rFonts w:ascii="Times New Roman" w:hAnsi="Times New Roman" w:cs="Times New Roman"/>
          <w:lang w:eastAsia="pl-PL"/>
        </w:rPr>
        <w:t>prawo do ograniczenia przetwarzania własnych danych osobowych, ale to nie może</w:t>
      </w:r>
      <w:r w:rsidR="007117C3">
        <w:rPr>
          <w:rFonts w:ascii="Times New Roman" w:hAnsi="Times New Roman" w:cs="Times New Roman"/>
          <w:lang w:eastAsia="pl-PL"/>
        </w:rPr>
        <w:t xml:space="preserve"> </w:t>
      </w:r>
      <w:r w:rsidRPr="00C56763">
        <w:rPr>
          <w:rFonts w:ascii="Times New Roman" w:hAnsi="Times New Roman" w:cs="Times New Roman"/>
          <w:lang w:eastAsia="pl-PL"/>
        </w:rPr>
        <w:t xml:space="preserve">ograniczać przetwarzania danych osobowych do czasu zakończenia postępowania, </w:t>
      </w:r>
    </w:p>
    <w:p w14:paraId="4B1764C4" w14:textId="77777777" w:rsidR="005719D5" w:rsidRPr="00C56763" w:rsidRDefault="005719D5" w:rsidP="009D2BAB">
      <w:pPr>
        <w:pStyle w:val="Bezodstpw"/>
        <w:numPr>
          <w:ilvl w:val="0"/>
          <w:numId w:val="33"/>
        </w:numPr>
        <w:spacing w:line="276" w:lineRule="auto"/>
        <w:jc w:val="both"/>
        <w:rPr>
          <w:rFonts w:ascii="Times New Roman" w:hAnsi="Times New Roman" w:cs="Times New Roman"/>
          <w:lang w:eastAsia="pl-PL"/>
        </w:rPr>
      </w:pPr>
      <w:r w:rsidRPr="00C56763">
        <w:rPr>
          <w:rFonts w:ascii="Times New Roman" w:hAnsi="Times New Roman" w:cs="Times New Roman"/>
          <w:lang w:eastAsia="pl-PL"/>
        </w:rPr>
        <w:t>prawo do wniesienia sprzeciwu wobec przetwarzania w sytuacjach przewidzianych prawem,</w:t>
      </w:r>
    </w:p>
    <w:p w14:paraId="5B818014" w14:textId="77777777" w:rsidR="005719D5" w:rsidRPr="00C56763" w:rsidRDefault="005719D5" w:rsidP="009D2BAB">
      <w:pPr>
        <w:pStyle w:val="Bezodstpw"/>
        <w:numPr>
          <w:ilvl w:val="0"/>
          <w:numId w:val="33"/>
        </w:numPr>
        <w:spacing w:line="276" w:lineRule="auto"/>
        <w:jc w:val="both"/>
        <w:rPr>
          <w:rFonts w:ascii="Times New Roman" w:hAnsi="Times New Roman" w:cs="Times New Roman"/>
          <w:lang w:eastAsia="pl-PL"/>
        </w:rPr>
      </w:pPr>
      <w:r w:rsidRPr="00C56763">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14:paraId="121B670B" w14:textId="77777777" w:rsidR="005719D5" w:rsidRPr="00C56763" w:rsidRDefault="005719D5" w:rsidP="00C56763">
      <w:pPr>
        <w:shd w:val="clear" w:color="auto" w:fill="FFFFFF"/>
        <w:spacing w:after="0" w:line="276" w:lineRule="auto"/>
        <w:jc w:val="both"/>
        <w:rPr>
          <w:rFonts w:ascii="Times New Roman" w:hAnsi="Times New Roman" w:cs="Times New Roman"/>
          <w:color w:val="000000"/>
          <w:lang w:eastAsia="pl-PL"/>
        </w:rPr>
      </w:pPr>
      <w:r w:rsidRPr="00C56763">
        <w:rPr>
          <w:rFonts w:ascii="Times New Roman" w:hAnsi="Times New Roman" w:cs="Times New Roman"/>
          <w:color w:val="000000"/>
          <w:lang w:eastAsia="pl-PL"/>
        </w:rPr>
        <w:t>6. Przy przetwarzaniu danych osobowych w trybie RODO nie występuje zautomatyzowane podejmowanie decyzji o przetwarzaniu danych osobowych, w tym profilowanie.</w:t>
      </w:r>
    </w:p>
    <w:p w14:paraId="404CDA6D" w14:textId="77777777" w:rsidR="00C51A1F" w:rsidRPr="00C56763" w:rsidRDefault="00C51A1F" w:rsidP="00C56763">
      <w:pPr>
        <w:spacing w:after="0" w:line="276" w:lineRule="auto"/>
        <w:jc w:val="both"/>
        <w:rPr>
          <w:rFonts w:ascii="Times New Roman" w:hAnsi="Times New Roman" w:cs="Times New Roman"/>
          <w:b/>
          <w:bCs/>
        </w:rPr>
      </w:pPr>
    </w:p>
    <w:p w14:paraId="5F6461BC" w14:textId="77777777" w:rsidR="00C51A1F" w:rsidRPr="00C56763" w:rsidRDefault="00C51A1F" w:rsidP="00E05FEE">
      <w:pPr>
        <w:pStyle w:val="Akapitzlist"/>
        <w:numPr>
          <w:ilvl w:val="0"/>
          <w:numId w:val="2"/>
        </w:numPr>
        <w:spacing w:after="0" w:line="276" w:lineRule="auto"/>
        <w:ind w:left="284" w:hanging="142"/>
        <w:jc w:val="both"/>
        <w:rPr>
          <w:rFonts w:ascii="Times New Roman" w:hAnsi="Times New Roman" w:cs="Times New Roman"/>
          <w:b/>
          <w:sz w:val="20"/>
        </w:rPr>
      </w:pPr>
      <w:r w:rsidRPr="00C56763">
        <w:rPr>
          <w:rFonts w:ascii="Times New Roman" w:hAnsi="Times New Roman" w:cs="Times New Roman"/>
          <w:b/>
        </w:rPr>
        <w:t xml:space="preserve">Inne istotne informacje dotyczące postępowania </w:t>
      </w:r>
    </w:p>
    <w:p w14:paraId="290656D8" w14:textId="77777777" w:rsidR="00B07975" w:rsidRPr="00B07975" w:rsidRDefault="00C51A1F" w:rsidP="00D96BB8">
      <w:pPr>
        <w:pStyle w:val="Akapitzlist"/>
        <w:numPr>
          <w:ilvl w:val="0"/>
          <w:numId w:val="23"/>
        </w:numPr>
        <w:spacing w:after="0" w:line="276" w:lineRule="auto"/>
        <w:ind w:left="360"/>
        <w:rPr>
          <w:rFonts w:ascii="Times New Roman" w:hAnsi="Times New Roman" w:cs="Times New Roman"/>
        </w:rPr>
      </w:pPr>
      <w:r w:rsidRPr="00C56763">
        <w:rPr>
          <w:rFonts w:ascii="Times New Roman" w:hAnsi="Times New Roman" w:cs="Times New Roman"/>
        </w:rPr>
        <w:t>Zamawiający przewiduje s</w:t>
      </w:r>
      <w:r w:rsidR="00165A2A" w:rsidRPr="00C56763">
        <w:rPr>
          <w:rFonts w:ascii="Times New Roman" w:hAnsi="Times New Roman" w:cs="Times New Roman"/>
        </w:rPr>
        <w:t>kładanie ofert częściowych</w:t>
      </w:r>
      <w:r w:rsidR="00165A2A" w:rsidRPr="00C56763">
        <w:rPr>
          <w:rFonts w:ascii="Times New Roman" w:hAnsi="Times New Roman" w:cs="Times New Roman"/>
          <w:b/>
        </w:rPr>
        <w:t xml:space="preserve">: </w:t>
      </w:r>
      <w:r w:rsidR="00E165C8">
        <w:rPr>
          <w:rFonts w:ascii="Times New Roman" w:hAnsi="Times New Roman" w:cs="Times New Roman"/>
          <w:b/>
        </w:rPr>
        <w:t>Nie</w:t>
      </w:r>
    </w:p>
    <w:p w14:paraId="733E655F" w14:textId="77777777" w:rsidR="00C51A1F" w:rsidRPr="00E51D42" w:rsidRDefault="00C51A1F" w:rsidP="00D96BB8">
      <w:pPr>
        <w:pStyle w:val="Akapitzlist"/>
        <w:numPr>
          <w:ilvl w:val="0"/>
          <w:numId w:val="23"/>
        </w:numPr>
        <w:spacing w:after="0" w:line="276" w:lineRule="auto"/>
        <w:ind w:left="360"/>
        <w:rPr>
          <w:rFonts w:ascii="Times New Roman" w:hAnsi="Times New Roman" w:cs="Times New Roman"/>
        </w:rPr>
      </w:pPr>
      <w:r w:rsidRPr="00B07975">
        <w:rPr>
          <w:rFonts w:ascii="Times New Roman" w:hAnsi="Times New Roman" w:cs="Times New Roman"/>
          <w:color w:val="000000" w:themeColor="text1"/>
        </w:rPr>
        <w:t>Liczba części zamówienia zgodnie z dokumentami zamówienia wyno</w:t>
      </w:r>
      <w:r w:rsidR="00165A2A" w:rsidRPr="00B07975">
        <w:rPr>
          <w:rFonts w:ascii="Times New Roman" w:hAnsi="Times New Roman" w:cs="Times New Roman"/>
          <w:color w:val="000000" w:themeColor="text1"/>
        </w:rPr>
        <w:t>si:</w:t>
      </w:r>
      <w:r w:rsidR="00165A2A" w:rsidRPr="00B07975">
        <w:rPr>
          <w:rFonts w:ascii="Times New Roman" w:hAnsi="Times New Roman" w:cs="Times New Roman"/>
          <w:b/>
          <w:color w:val="000000" w:themeColor="text1"/>
        </w:rPr>
        <w:t xml:space="preserve"> </w:t>
      </w:r>
      <w:r w:rsidR="00E165C8">
        <w:rPr>
          <w:rFonts w:ascii="Times New Roman" w:hAnsi="Times New Roman" w:cs="Times New Roman"/>
          <w:b/>
          <w:color w:val="000000" w:themeColor="text1"/>
        </w:rPr>
        <w:t>nie dotyczy</w:t>
      </w:r>
      <w:r w:rsidR="008721AC" w:rsidRPr="00B07975">
        <w:rPr>
          <w:rFonts w:ascii="Times New Roman" w:hAnsi="Times New Roman" w:cs="Times New Roman"/>
          <w:b/>
          <w:color w:val="000000" w:themeColor="text1"/>
        </w:rPr>
        <w:t xml:space="preserve"> </w:t>
      </w:r>
    </w:p>
    <w:p w14:paraId="3BC3E399" w14:textId="77777777" w:rsidR="007044EE" w:rsidRDefault="007044EE" w:rsidP="009D2BAB">
      <w:pPr>
        <w:pStyle w:val="Akapitzlist"/>
        <w:numPr>
          <w:ilvl w:val="0"/>
          <w:numId w:val="35"/>
        </w:numPr>
        <w:spacing w:after="0" w:line="276" w:lineRule="auto"/>
        <w:jc w:val="both"/>
        <w:rPr>
          <w:rFonts w:ascii="Times New Roman" w:hAnsi="Times New Roman" w:cs="Times New Roman"/>
          <w:b/>
          <w:color w:val="000000" w:themeColor="text1"/>
        </w:rPr>
      </w:pPr>
      <w:r w:rsidRPr="00C56763">
        <w:rPr>
          <w:rFonts w:ascii="Times New Roman" w:hAnsi="Times New Roman" w:cs="Times New Roman"/>
          <w:color w:val="000000" w:themeColor="text1"/>
        </w:rPr>
        <w:t>Powód nie dokonania podziału zamówienia na części</w:t>
      </w:r>
      <w:r w:rsidRPr="00C56763">
        <w:rPr>
          <w:rFonts w:ascii="Times New Roman" w:hAnsi="Times New Roman" w:cs="Times New Roman"/>
          <w:b/>
          <w:color w:val="000000" w:themeColor="text1"/>
        </w:rPr>
        <w:t xml:space="preserve">: </w:t>
      </w:r>
      <w:r w:rsidR="00E165C8" w:rsidRPr="00E165C8">
        <w:rPr>
          <w:rFonts w:ascii="Times New Roman" w:hAnsi="Times New Roman" w:cs="Times New Roman"/>
          <w:b/>
          <w:color w:val="000000" w:themeColor="text1"/>
        </w:rPr>
        <w:t>Zamawiający nie dokonał podziału zamówienia na części, ponieważ brak jest możliwości podziału zamówienia na części z uwagi na specyfikę i jednorodność przedmiotu zamówienia. Natomiast podział zamówienia wiązałby się z nadmiernymi trudnościami technicznymi oraz podział mógłby zagrozić właściwemu wykonaniu zamówienia. Brak podziału na części nie naruszy uczciwej konkurencji.</w:t>
      </w:r>
      <w:r w:rsidR="008721AC" w:rsidRPr="00B164B6">
        <w:rPr>
          <w:rFonts w:ascii="Times New Roman" w:hAnsi="Times New Roman" w:cs="Times New Roman"/>
          <w:b/>
          <w:color w:val="000000" w:themeColor="text1"/>
        </w:rPr>
        <w:t xml:space="preserve"> </w:t>
      </w:r>
    </w:p>
    <w:p w14:paraId="64FF489C" w14:textId="77777777" w:rsidR="007044EE" w:rsidRPr="00C56763" w:rsidRDefault="007044EE" w:rsidP="00C56763">
      <w:pPr>
        <w:spacing w:after="0" w:line="276" w:lineRule="auto"/>
        <w:rPr>
          <w:rFonts w:ascii="Times New Roman" w:hAnsi="Times New Roman" w:cs="Times New Roman"/>
          <w:b/>
          <w:u w:val="single"/>
        </w:rPr>
      </w:pPr>
      <w:r w:rsidRPr="00C56763">
        <w:rPr>
          <w:rFonts w:ascii="Times New Roman" w:hAnsi="Times New Roman" w:cs="Times New Roman"/>
          <w:b/>
          <w:u w:val="single"/>
        </w:rPr>
        <w:t>Zamawiający:</w:t>
      </w:r>
    </w:p>
    <w:p w14:paraId="30917552" w14:textId="77777777" w:rsidR="007044EE" w:rsidRPr="00C56763" w:rsidRDefault="007044EE" w:rsidP="009D2BAB">
      <w:pPr>
        <w:pStyle w:val="Akapitzlist"/>
        <w:numPr>
          <w:ilvl w:val="0"/>
          <w:numId w:val="34"/>
        </w:numPr>
        <w:spacing w:after="0" w:line="276" w:lineRule="auto"/>
        <w:jc w:val="both"/>
        <w:rPr>
          <w:rFonts w:ascii="Times New Roman" w:hAnsi="Times New Roman" w:cs="Times New Roman"/>
        </w:rPr>
      </w:pPr>
      <w:r w:rsidRPr="00C56763">
        <w:rPr>
          <w:rFonts w:ascii="Times New Roman" w:hAnsi="Times New Roman" w:cs="Times New Roman"/>
        </w:rPr>
        <w:t xml:space="preserve">nie wymaga i nie dopuszcza składania </w:t>
      </w:r>
      <w:r w:rsidRPr="00C56763">
        <w:rPr>
          <w:rFonts w:ascii="Times New Roman" w:hAnsi="Times New Roman" w:cs="Times New Roman"/>
          <w:b/>
        </w:rPr>
        <w:t>ofert wariantowych</w:t>
      </w:r>
      <w:r w:rsidRPr="00C56763">
        <w:rPr>
          <w:rFonts w:ascii="Times New Roman" w:hAnsi="Times New Roman" w:cs="Times New Roman"/>
        </w:rPr>
        <w:t>,</w:t>
      </w:r>
    </w:p>
    <w:p w14:paraId="574E8CCD" w14:textId="77777777" w:rsidR="007044EE" w:rsidRPr="00C56763" w:rsidRDefault="007044EE" w:rsidP="009D2BAB">
      <w:pPr>
        <w:pStyle w:val="Akapitzlist"/>
        <w:numPr>
          <w:ilvl w:val="0"/>
          <w:numId w:val="34"/>
        </w:numPr>
        <w:spacing w:after="0" w:line="276" w:lineRule="auto"/>
        <w:jc w:val="both"/>
        <w:rPr>
          <w:rFonts w:ascii="Times New Roman" w:hAnsi="Times New Roman" w:cs="Times New Roman"/>
        </w:rPr>
      </w:pPr>
      <w:r w:rsidRPr="00C56763">
        <w:rPr>
          <w:rFonts w:ascii="Times New Roman" w:hAnsi="Times New Roman" w:cs="Times New Roman"/>
        </w:rPr>
        <w:t xml:space="preserve">nie przewiduje zawarcia </w:t>
      </w:r>
      <w:r w:rsidRPr="00C56763">
        <w:rPr>
          <w:rFonts w:ascii="Times New Roman" w:hAnsi="Times New Roman" w:cs="Times New Roman"/>
          <w:b/>
        </w:rPr>
        <w:t>umowy ramowej</w:t>
      </w:r>
      <w:r w:rsidRPr="00C56763">
        <w:rPr>
          <w:rFonts w:ascii="Times New Roman" w:hAnsi="Times New Roman" w:cs="Times New Roman"/>
        </w:rPr>
        <w:t>,</w:t>
      </w:r>
    </w:p>
    <w:p w14:paraId="7B7C6F48" w14:textId="77777777" w:rsidR="007044EE" w:rsidRPr="00C56763" w:rsidRDefault="007044EE" w:rsidP="009D2BAB">
      <w:pPr>
        <w:pStyle w:val="Akapitzlist"/>
        <w:numPr>
          <w:ilvl w:val="0"/>
          <w:numId w:val="34"/>
        </w:numPr>
        <w:spacing w:after="0" w:line="276" w:lineRule="auto"/>
        <w:jc w:val="both"/>
        <w:rPr>
          <w:rFonts w:ascii="Times New Roman" w:hAnsi="Times New Roman" w:cs="Times New Roman"/>
        </w:rPr>
      </w:pPr>
      <w:r w:rsidRPr="00C56763">
        <w:rPr>
          <w:rFonts w:ascii="Times New Roman" w:hAnsi="Times New Roman" w:cs="Times New Roman"/>
        </w:rPr>
        <w:t xml:space="preserve">nie przewiduje udzielenia zamówień, o których mowa w </w:t>
      </w:r>
      <w:r w:rsidRPr="00C56763">
        <w:rPr>
          <w:rFonts w:ascii="Times New Roman" w:hAnsi="Times New Roman" w:cs="Times New Roman"/>
          <w:b/>
        </w:rPr>
        <w:t>art. 214 ust. 1 pkt. 7 lub 8</w:t>
      </w:r>
      <w:r w:rsidRPr="00C56763">
        <w:rPr>
          <w:rFonts w:ascii="Times New Roman" w:hAnsi="Times New Roman" w:cs="Times New Roman"/>
        </w:rPr>
        <w:t>,</w:t>
      </w:r>
    </w:p>
    <w:p w14:paraId="6FC6230D" w14:textId="77777777" w:rsidR="007044EE" w:rsidRPr="00C56763" w:rsidRDefault="007044EE" w:rsidP="009D2BAB">
      <w:pPr>
        <w:pStyle w:val="Akapitzlist"/>
        <w:numPr>
          <w:ilvl w:val="0"/>
          <w:numId w:val="34"/>
        </w:numPr>
        <w:spacing w:after="0" w:line="276" w:lineRule="auto"/>
        <w:jc w:val="both"/>
        <w:rPr>
          <w:rFonts w:ascii="Times New Roman" w:hAnsi="Times New Roman" w:cs="Times New Roman"/>
        </w:rPr>
      </w:pPr>
      <w:r w:rsidRPr="00C56763">
        <w:rPr>
          <w:rFonts w:ascii="Times New Roman" w:hAnsi="Times New Roman" w:cs="Times New Roman"/>
        </w:rPr>
        <w:t xml:space="preserve">nie przewiduje rozliczenia w walutach obcych, </w:t>
      </w:r>
    </w:p>
    <w:p w14:paraId="1F3B9A58" w14:textId="77777777" w:rsidR="007044EE" w:rsidRPr="00C56763" w:rsidRDefault="007044EE" w:rsidP="009D2BAB">
      <w:pPr>
        <w:pStyle w:val="Akapitzlist"/>
        <w:numPr>
          <w:ilvl w:val="0"/>
          <w:numId w:val="34"/>
        </w:numPr>
        <w:spacing w:after="0" w:line="276" w:lineRule="auto"/>
        <w:jc w:val="both"/>
        <w:rPr>
          <w:rFonts w:ascii="Times New Roman" w:hAnsi="Times New Roman" w:cs="Times New Roman"/>
        </w:rPr>
      </w:pPr>
      <w:r w:rsidRPr="00C56763">
        <w:rPr>
          <w:rFonts w:ascii="Times New Roman" w:hAnsi="Times New Roman" w:cs="Times New Roman"/>
        </w:rPr>
        <w:t xml:space="preserve">nie przewiduje wyboru najkorzystniejszej oferty z zastosowaniem </w:t>
      </w:r>
      <w:r w:rsidRPr="00C56763">
        <w:rPr>
          <w:rFonts w:ascii="Times New Roman" w:hAnsi="Times New Roman" w:cs="Times New Roman"/>
          <w:b/>
        </w:rPr>
        <w:t>aukcji elektronicznej</w:t>
      </w:r>
      <w:r w:rsidRPr="00C56763">
        <w:rPr>
          <w:rFonts w:ascii="Times New Roman" w:hAnsi="Times New Roman" w:cs="Times New Roman"/>
        </w:rPr>
        <w:t>,</w:t>
      </w:r>
    </w:p>
    <w:p w14:paraId="4C9CD5BE" w14:textId="77777777" w:rsidR="007044EE" w:rsidRPr="00C56763" w:rsidRDefault="007044EE" w:rsidP="009D2BAB">
      <w:pPr>
        <w:pStyle w:val="Akapitzlist"/>
        <w:numPr>
          <w:ilvl w:val="0"/>
          <w:numId w:val="34"/>
        </w:numPr>
        <w:spacing w:after="0" w:line="276" w:lineRule="auto"/>
        <w:jc w:val="both"/>
        <w:rPr>
          <w:rFonts w:ascii="Times New Roman" w:hAnsi="Times New Roman" w:cs="Times New Roman"/>
        </w:rPr>
      </w:pPr>
      <w:r w:rsidRPr="00C56763">
        <w:rPr>
          <w:rFonts w:ascii="Times New Roman" w:hAnsi="Times New Roman" w:cs="Times New Roman"/>
        </w:rPr>
        <w:t xml:space="preserve">nie przewiduje zwrotu kosztów udziału w postępowaniu, </w:t>
      </w:r>
    </w:p>
    <w:p w14:paraId="37C0C792" w14:textId="77777777" w:rsidR="007044EE" w:rsidRPr="00954045" w:rsidRDefault="00E51D42" w:rsidP="009D2BAB">
      <w:pPr>
        <w:pStyle w:val="Akapitzlist"/>
        <w:numPr>
          <w:ilvl w:val="0"/>
          <w:numId w:val="34"/>
        </w:numPr>
        <w:spacing w:after="0" w:line="276" w:lineRule="auto"/>
        <w:jc w:val="both"/>
        <w:rPr>
          <w:rFonts w:ascii="Times New Roman" w:hAnsi="Times New Roman" w:cs="Times New Roman"/>
        </w:rPr>
      </w:pPr>
      <w:r>
        <w:rPr>
          <w:rFonts w:ascii="Times New Roman" w:hAnsi="Times New Roman" w:cs="Times New Roman"/>
          <w:b/>
        </w:rPr>
        <w:t xml:space="preserve">nie </w:t>
      </w:r>
      <w:r w:rsidR="007044EE" w:rsidRPr="00C56763">
        <w:rPr>
          <w:rFonts w:ascii="Times New Roman" w:hAnsi="Times New Roman" w:cs="Times New Roman"/>
          <w:b/>
        </w:rPr>
        <w:t>wymaga zatrudnienia na podstawie stosunku pracy</w:t>
      </w:r>
      <w:r w:rsidR="007044EE" w:rsidRPr="00C56763">
        <w:rPr>
          <w:rFonts w:ascii="Times New Roman" w:hAnsi="Times New Roman" w:cs="Times New Roman"/>
        </w:rPr>
        <w:t xml:space="preserve">, w okolicznościach, o których mowa w </w:t>
      </w:r>
      <w:r w:rsidR="007044EE" w:rsidRPr="00C56763">
        <w:rPr>
          <w:rFonts w:ascii="Times New Roman" w:hAnsi="Times New Roman" w:cs="Times New Roman"/>
          <w:b/>
        </w:rPr>
        <w:t>art. 95 ustawy Pzp</w:t>
      </w:r>
    </w:p>
    <w:p w14:paraId="79B4F4F1" w14:textId="77777777" w:rsidR="00B37A4A" w:rsidRDefault="00C51A1F" w:rsidP="00B37A4A">
      <w:pPr>
        <w:pStyle w:val="Akapitzlist"/>
        <w:numPr>
          <w:ilvl w:val="0"/>
          <w:numId w:val="36"/>
        </w:numPr>
        <w:spacing w:after="0" w:line="276" w:lineRule="auto"/>
        <w:ind w:left="357" w:hanging="357"/>
        <w:jc w:val="both"/>
        <w:rPr>
          <w:rFonts w:ascii="Times New Roman" w:hAnsi="Times New Roman" w:cs="Times New Roman"/>
        </w:rPr>
      </w:pPr>
      <w:r w:rsidRPr="00C56763">
        <w:rPr>
          <w:rFonts w:ascii="Times New Roman" w:hAnsi="Times New Roman" w:cs="Times New Roman"/>
          <w:b/>
        </w:rPr>
        <w:t>nie wymaga zatrudnienia osób</w:t>
      </w:r>
      <w:r w:rsidRPr="00C56763">
        <w:rPr>
          <w:rFonts w:ascii="Times New Roman" w:hAnsi="Times New Roman" w:cs="Times New Roman"/>
        </w:rPr>
        <w:t xml:space="preserve">, </w:t>
      </w:r>
      <w:r w:rsidRPr="00C56763">
        <w:rPr>
          <w:rFonts w:ascii="Times New Roman" w:hAnsi="Times New Roman" w:cs="Times New Roman"/>
          <w:b/>
        </w:rPr>
        <w:t>o których mowa w art. 96 ust. 2 pkt. 2 ustawy</w:t>
      </w:r>
      <w:r w:rsidR="00E165C8">
        <w:rPr>
          <w:rFonts w:ascii="Times New Roman" w:hAnsi="Times New Roman" w:cs="Times New Roman"/>
        </w:rPr>
        <w:t>.</w:t>
      </w:r>
    </w:p>
    <w:p w14:paraId="2E25B7A4" w14:textId="77777777" w:rsidR="00B37A4A" w:rsidRPr="00B37A4A" w:rsidRDefault="00B37A4A" w:rsidP="00B37A4A">
      <w:pPr>
        <w:pStyle w:val="Akapitzlist"/>
        <w:numPr>
          <w:ilvl w:val="0"/>
          <w:numId w:val="36"/>
        </w:numPr>
        <w:spacing w:after="0" w:line="276" w:lineRule="auto"/>
        <w:ind w:left="357" w:hanging="357"/>
        <w:jc w:val="both"/>
        <w:rPr>
          <w:rFonts w:ascii="Times New Roman" w:hAnsi="Times New Roman" w:cs="Times New Roman"/>
        </w:rPr>
      </w:pPr>
      <w:r w:rsidRPr="00B37A4A">
        <w:rPr>
          <w:rFonts w:ascii="Times New Roman" w:hAnsi="Times New Roman" w:cs="Times New Roman"/>
          <w:color w:val="000000" w:themeColor="text1"/>
        </w:rPr>
        <w:t>Na podstawie art. 310 ustawy Pzp Zamawiający przewiduje unieważnienie postępowania o udzielenie zamówienia, jeżeli środki publiczne, które zamawiający zamierzał przeznaczyć na sfinansowanie całości lub części zamówienia, nie zostaną mu przyznane</w:t>
      </w:r>
    </w:p>
    <w:p w14:paraId="7802CC3E" w14:textId="77777777" w:rsidR="00E165C8" w:rsidRPr="00C56763" w:rsidRDefault="00E165C8" w:rsidP="00E165C8">
      <w:pPr>
        <w:pStyle w:val="Akapitzlist"/>
        <w:spacing w:after="0" w:line="276" w:lineRule="auto"/>
        <w:ind w:left="357"/>
        <w:jc w:val="both"/>
        <w:rPr>
          <w:rFonts w:ascii="Times New Roman" w:hAnsi="Times New Roman" w:cs="Times New Roman"/>
        </w:rPr>
      </w:pPr>
    </w:p>
    <w:p w14:paraId="1E62532C" w14:textId="77777777" w:rsidR="00C51A1F" w:rsidRPr="00C56763" w:rsidRDefault="00C51A1F" w:rsidP="00152A56">
      <w:pPr>
        <w:pStyle w:val="Akapitzlist"/>
        <w:numPr>
          <w:ilvl w:val="0"/>
          <w:numId w:val="2"/>
        </w:numPr>
        <w:spacing w:after="0" w:line="276" w:lineRule="auto"/>
        <w:ind w:left="284" w:hanging="142"/>
        <w:jc w:val="both"/>
        <w:rPr>
          <w:rFonts w:ascii="Times New Roman" w:hAnsi="Times New Roman" w:cs="Times New Roman"/>
          <w:b/>
        </w:rPr>
      </w:pPr>
      <w:r w:rsidRPr="00C56763">
        <w:rPr>
          <w:rFonts w:ascii="Times New Roman" w:hAnsi="Times New Roman" w:cs="Times New Roman"/>
          <w:b/>
        </w:rPr>
        <w:lastRenderedPageBreak/>
        <w:t>Załączniki do SWZ</w:t>
      </w:r>
    </w:p>
    <w:p w14:paraId="3D1D8126" w14:textId="77777777" w:rsidR="001F5E67" w:rsidRPr="00CC7042" w:rsidRDefault="001F5E67" w:rsidP="00C56763">
      <w:pPr>
        <w:pStyle w:val="Akapitzlist"/>
        <w:spacing w:after="0" w:line="276" w:lineRule="auto"/>
        <w:ind w:left="0"/>
        <w:jc w:val="both"/>
        <w:rPr>
          <w:rFonts w:ascii="Times New Roman" w:hAnsi="Times New Roman" w:cs="Times New Roman"/>
          <w:szCs w:val="20"/>
        </w:rPr>
      </w:pPr>
      <w:r w:rsidRPr="00CC7042">
        <w:rPr>
          <w:rFonts w:ascii="Times New Roman" w:hAnsi="Times New Roman" w:cs="Times New Roman"/>
          <w:szCs w:val="20"/>
        </w:rPr>
        <w:t xml:space="preserve">Załącznik nr 1 – </w:t>
      </w:r>
      <w:r w:rsidR="00E165C8">
        <w:rPr>
          <w:rFonts w:ascii="Times New Roman" w:hAnsi="Times New Roman" w:cs="Times New Roman"/>
          <w:szCs w:val="20"/>
        </w:rPr>
        <w:t>Formularz asortymentowo-cenowy</w:t>
      </w:r>
      <w:r w:rsidRPr="00CC7042">
        <w:rPr>
          <w:rFonts w:ascii="Times New Roman" w:hAnsi="Times New Roman" w:cs="Times New Roman"/>
          <w:szCs w:val="20"/>
        </w:rPr>
        <w:t xml:space="preserve"> </w:t>
      </w:r>
    </w:p>
    <w:p w14:paraId="2FF05131" w14:textId="77777777" w:rsidR="001F5E67" w:rsidRPr="00CC7042" w:rsidRDefault="001F5E67" w:rsidP="00C56763">
      <w:pPr>
        <w:pStyle w:val="Akapitzlist"/>
        <w:spacing w:after="0" w:line="276" w:lineRule="auto"/>
        <w:ind w:left="0"/>
        <w:jc w:val="both"/>
        <w:rPr>
          <w:rFonts w:ascii="Times New Roman" w:hAnsi="Times New Roman" w:cs="Times New Roman"/>
          <w:szCs w:val="20"/>
        </w:rPr>
      </w:pPr>
      <w:r w:rsidRPr="00CC7042">
        <w:rPr>
          <w:rFonts w:ascii="Times New Roman" w:hAnsi="Times New Roman" w:cs="Times New Roman"/>
          <w:szCs w:val="20"/>
        </w:rPr>
        <w:t>Załącznik nr 2</w:t>
      </w:r>
      <w:r w:rsidR="00612450">
        <w:rPr>
          <w:rFonts w:ascii="Times New Roman" w:hAnsi="Times New Roman" w:cs="Times New Roman"/>
          <w:szCs w:val="20"/>
        </w:rPr>
        <w:t xml:space="preserve"> </w:t>
      </w:r>
      <w:r w:rsidRPr="00CC7042">
        <w:rPr>
          <w:rFonts w:ascii="Times New Roman" w:hAnsi="Times New Roman" w:cs="Times New Roman"/>
          <w:szCs w:val="20"/>
        </w:rPr>
        <w:t xml:space="preserve">– </w:t>
      </w:r>
      <w:r w:rsidR="00364B33" w:rsidRPr="00CC7042">
        <w:rPr>
          <w:rFonts w:ascii="Times New Roman" w:hAnsi="Times New Roman" w:cs="Times New Roman"/>
          <w:szCs w:val="20"/>
        </w:rPr>
        <w:t>W</w:t>
      </w:r>
      <w:r w:rsidRPr="00CC7042">
        <w:rPr>
          <w:rFonts w:ascii="Times New Roman" w:hAnsi="Times New Roman" w:cs="Times New Roman"/>
          <w:szCs w:val="20"/>
        </w:rPr>
        <w:t xml:space="preserve">zór umowy </w:t>
      </w:r>
    </w:p>
    <w:p w14:paraId="31679C18" w14:textId="77777777" w:rsidR="001F5E67" w:rsidRDefault="001F5E67" w:rsidP="00C56763">
      <w:pPr>
        <w:pStyle w:val="Akapitzlist"/>
        <w:spacing w:after="0" w:line="276" w:lineRule="auto"/>
        <w:ind w:left="0"/>
        <w:jc w:val="both"/>
        <w:rPr>
          <w:rFonts w:ascii="Times New Roman" w:hAnsi="Times New Roman" w:cs="Times New Roman"/>
          <w:szCs w:val="20"/>
        </w:rPr>
      </w:pPr>
      <w:r w:rsidRPr="00CC7042">
        <w:rPr>
          <w:rFonts w:ascii="Times New Roman" w:hAnsi="Times New Roman" w:cs="Times New Roman"/>
          <w:szCs w:val="20"/>
        </w:rPr>
        <w:t xml:space="preserve">Załącznik nr 3 – </w:t>
      </w:r>
      <w:r w:rsidR="007B6761" w:rsidRPr="00CC7042">
        <w:rPr>
          <w:rFonts w:ascii="Times New Roman" w:hAnsi="Times New Roman" w:cs="Times New Roman"/>
          <w:szCs w:val="20"/>
        </w:rPr>
        <w:t>Formularz ofertowy</w:t>
      </w:r>
    </w:p>
    <w:p w14:paraId="6EDC0FA5" w14:textId="77777777" w:rsidR="00005EF1" w:rsidRDefault="001F5E67" w:rsidP="00C56763">
      <w:pPr>
        <w:pStyle w:val="Akapitzlist"/>
        <w:spacing w:after="0" w:line="276" w:lineRule="auto"/>
        <w:ind w:left="0"/>
        <w:jc w:val="both"/>
        <w:rPr>
          <w:rFonts w:ascii="Times New Roman" w:hAnsi="Times New Roman" w:cs="Times New Roman"/>
          <w:szCs w:val="20"/>
        </w:rPr>
      </w:pPr>
      <w:r w:rsidRPr="00CC7042">
        <w:rPr>
          <w:rFonts w:ascii="Times New Roman" w:hAnsi="Times New Roman" w:cs="Times New Roman"/>
          <w:szCs w:val="20"/>
        </w:rPr>
        <w:t xml:space="preserve">Załącznik nr </w:t>
      </w:r>
      <w:r w:rsidR="00E165C8">
        <w:rPr>
          <w:rFonts w:ascii="Times New Roman" w:hAnsi="Times New Roman" w:cs="Times New Roman"/>
          <w:szCs w:val="20"/>
        </w:rPr>
        <w:t>4</w:t>
      </w:r>
      <w:r w:rsidRPr="00CC7042">
        <w:rPr>
          <w:rFonts w:ascii="Times New Roman" w:hAnsi="Times New Roman" w:cs="Times New Roman"/>
          <w:szCs w:val="20"/>
        </w:rPr>
        <w:t xml:space="preserve"> </w:t>
      </w:r>
      <w:r w:rsidR="00005EF1">
        <w:rPr>
          <w:rFonts w:ascii="Times New Roman" w:hAnsi="Times New Roman" w:cs="Times New Roman"/>
          <w:szCs w:val="20"/>
        </w:rPr>
        <w:t>–</w:t>
      </w:r>
      <w:r w:rsidR="007B6761" w:rsidRPr="00CC7042">
        <w:rPr>
          <w:rFonts w:ascii="Times New Roman" w:hAnsi="Times New Roman" w:cs="Times New Roman"/>
          <w:szCs w:val="20"/>
        </w:rPr>
        <w:t xml:space="preserve"> </w:t>
      </w:r>
      <w:r w:rsidR="00005EF1" w:rsidRPr="00005EF1">
        <w:rPr>
          <w:rFonts w:ascii="Times New Roman" w:hAnsi="Times New Roman" w:cs="Times New Roman"/>
          <w:szCs w:val="20"/>
        </w:rPr>
        <w:t xml:space="preserve">Oświadczenie o niepodleganiu wykluczeniu </w:t>
      </w:r>
      <w:r w:rsidR="00B24013">
        <w:rPr>
          <w:rFonts w:ascii="Times New Roman" w:hAnsi="Times New Roman" w:cs="Times New Roman"/>
          <w:szCs w:val="20"/>
        </w:rPr>
        <w:t>z postępowania</w:t>
      </w:r>
      <w:r w:rsidR="00005EF1" w:rsidRPr="00005EF1">
        <w:rPr>
          <w:rFonts w:ascii="Times New Roman" w:hAnsi="Times New Roman" w:cs="Times New Roman"/>
          <w:szCs w:val="20"/>
        </w:rPr>
        <w:t xml:space="preserve"> </w:t>
      </w:r>
    </w:p>
    <w:p w14:paraId="0B511F5C" w14:textId="77777777" w:rsidR="00E165C8" w:rsidRDefault="00E165C8" w:rsidP="00C56763">
      <w:pPr>
        <w:pStyle w:val="Akapitzlist"/>
        <w:spacing w:after="0" w:line="276" w:lineRule="auto"/>
        <w:ind w:left="0"/>
        <w:jc w:val="both"/>
        <w:rPr>
          <w:rFonts w:ascii="Times New Roman" w:hAnsi="Times New Roman" w:cs="Times New Roman"/>
          <w:szCs w:val="20"/>
        </w:rPr>
      </w:pPr>
      <w:r w:rsidRPr="00CC7042">
        <w:rPr>
          <w:rFonts w:ascii="Times New Roman" w:hAnsi="Times New Roman" w:cs="Times New Roman"/>
          <w:szCs w:val="20"/>
        </w:rPr>
        <w:t xml:space="preserve">Załącznik nr </w:t>
      </w:r>
      <w:r>
        <w:rPr>
          <w:rFonts w:ascii="Times New Roman" w:hAnsi="Times New Roman" w:cs="Times New Roman"/>
          <w:szCs w:val="20"/>
        </w:rPr>
        <w:t>5</w:t>
      </w:r>
      <w:r w:rsidRPr="00CC7042">
        <w:rPr>
          <w:rFonts w:ascii="Times New Roman" w:hAnsi="Times New Roman" w:cs="Times New Roman"/>
          <w:szCs w:val="20"/>
        </w:rPr>
        <w:t xml:space="preserve"> </w:t>
      </w:r>
      <w:r>
        <w:rPr>
          <w:rFonts w:ascii="Times New Roman" w:hAnsi="Times New Roman" w:cs="Times New Roman"/>
          <w:szCs w:val="20"/>
        </w:rPr>
        <w:t>–</w:t>
      </w:r>
      <w:r w:rsidRPr="00CC7042">
        <w:rPr>
          <w:rFonts w:ascii="Times New Roman" w:hAnsi="Times New Roman" w:cs="Times New Roman"/>
          <w:szCs w:val="20"/>
        </w:rPr>
        <w:t xml:space="preserve"> </w:t>
      </w:r>
      <w:r w:rsidRPr="00005EF1">
        <w:rPr>
          <w:rFonts w:ascii="Times New Roman" w:hAnsi="Times New Roman" w:cs="Times New Roman"/>
          <w:szCs w:val="20"/>
        </w:rPr>
        <w:t>Oświadczenie</w:t>
      </w:r>
      <w:r>
        <w:rPr>
          <w:rFonts w:ascii="Times New Roman" w:hAnsi="Times New Roman" w:cs="Times New Roman"/>
          <w:szCs w:val="20"/>
        </w:rPr>
        <w:t xml:space="preserve"> Wykonawcy</w:t>
      </w:r>
      <w:r w:rsidRPr="00E165C8">
        <w:rPr>
          <w:rFonts w:ascii="Times New Roman" w:hAnsi="Times New Roman" w:cs="Times New Roman"/>
        </w:rPr>
        <w:t>, że Producent dostarczonego spektrometru posiada autoryzowany serwis gwarancyjny i pogwarancyjny z siedzibą w Polsce</w:t>
      </w:r>
    </w:p>
    <w:p w14:paraId="422CCDFC" w14:textId="77777777" w:rsidR="00E165C8" w:rsidRDefault="00E165C8" w:rsidP="00C56763">
      <w:pPr>
        <w:pStyle w:val="Akapitzlist"/>
        <w:spacing w:after="0" w:line="276" w:lineRule="auto"/>
        <w:ind w:left="0"/>
        <w:jc w:val="both"/>
        <w:rPr>
          <w:rFonts w:ascii="Times New Roman" w:hAnsi="Times New Roman" w:cs="Times New Roman"/>
          <w:szCs w:val="20"/>
        </w:rPr>
      </w:pPr>
      <w:r w:rsidRPr="00CC7042">
        <w:rPr>
          <w:rFonts w:ascii="Times New Roman" w:hAnsi="Times New Roman" w:cs="Times New Roman"/>
          <w:szCs w:val="20"/>
        </w:rPr>
        <w:t xml:space="preserve">Załącznik nr </w:t>
      </w:r>
      <w:r>
        <w:rPr>
          <w:rFonts w:ascii="Times New Roman" w:hAnsi="Times New Roman" w:cs="Times New Roman"/>
          <w:szCs w:val="20"/>
        </w:rPr>
        <w:t>6</w:t>
      </w:r>
      <w:r w:rsidRPr="00CC7042">
        <w:rPr>
          <w:rFonts w:ascii="Times New Roman" w:hAnsi="Times New Roman" w:cs="Times New Roman"/>
          <w:szCs w:val="20"/>
        </w:rPr>
        <w:t xml:space="preserve"> </w:t>
      </w:r>
      <w:r>
        <w:rPr>
          <w:rFonts w:ascii="Times New Roman" w:hAnsi="Times New Roman" w:cs="Times New Roman"/>
          <w:szCs w:val="20"/>
        </w:rPr>
        <w:t>–</w:t>
      </w:r>
      <w:r w:rsidRPr="00CC7042">
        <w:rPr>
          <w:rFonts w:ascii="Times New Roman" w:hAnsi="Times New Roman" w:cs="Times New Roman"/>
          <w:szCs w:val="20"/>
        </w:rPr>
        <w:t xml:space="preserve"> </w:t>
      </w:r>
      <w:r w:rsidRPr="00005EF1">
        <w:rPr>
          <w:rFonts w:ascii="Times New Roman" w:hAnsi="Times New Roman" w:cs="Times New Roman"/>
          <w:szCs w:val="20"/>
        </w:rPr>
        <w:t>Oświadczenie</w:t>
      </w:r>
      <w:r>
        <w:rPr>
          <w:rFonts w:ascii="Times New Roman" w:hAnsi="Times New Roman" w:cs="Times New Roman"/>
          <w:szCs w:val="20"/>
        </w:rPr>
        <w:t xml:space="preserve"> Wykonawcy</w:t>
      </w:r>
      <w:r w:rsidRPr="00E165C8">
        <w:rPr>
          <w:rFonts w:ascii="Times New Roman" w:hAnsi="Times New Roman" w:cs="Times New Roman"/>
        </w:rPr>
        <w:t>, że przyłączenia i uruchomienia sprzętu dokona autoryzowany serwis Producenta Polsce</w:t>
      </w:r>
    </w:p>
    <w:p w14:paraId="4BE713EA" w14:textId="77777777" w:rsidR="00E165C8" w:rsidRDefault="00E165C8" w:rsidP="00C56763">
      <w:pPr>
        <w:pStyle w:val="Akapitzlist"/>
        <w:spacing w:after="0" w:line="276" w:lineRule="auto"/>
        <w:ind w:left="0"/>
        <w:jc w:val="both"/>
        <w:rPr>
          <w:rFonts w:ascii="Times New Roman" w:hAnsi="Times New Roman" w:cs="Times New Roman"/>
          <w:szCs w:val="20"/>
        </w:rPr>
      </w:pPr>
      <w:r w:rsidRPr="00CC7042">
        <w:rPr>
          <w:rFonts w:ascii="Times New Roman" w:hAnsi="Times New Roman" w:cs="Times New Roman"/>
          <w:szCs w:val="20"/>
        </w:rPr>
        <w:t xml:space="preserve">Załącznik nr </w:t>
      </w:r>
      <w:r>
        <w:rPr>
          <w:rFonts w:ascii="Times New Roman" w:hAnsi="Times New Roman" w:cs="Times New Roman"/>
          <w:szCs w:val="20"/>
        </w:rPr>
        <w:t>7</w:t>
      </w:r>
      <w:r w:rsidRPr="00CC7042">
        <w:rPr>
          <w:rFonts w:ascii="Times New Roman" w:hAnsi="Times New Roman" w:cs="Times New Roman"/>
          <w:szCs w:val="20"/>
        </w:rPr>
        <w:t xml:space="preserve"> </w:t>
      </w:r>
      <w:r>
        <w:rPr>
          <w:rFonts w:ascii="Times New Roman" w:hAnsi="Times New Roman" w:cs="Times New Roman"/>
          <w:szCs w:val="20"/>
        </w:rPr>
        <w:t>–</w:t>
      </w:r>
      <w:r w:rsidRPr="00CC7042">
        <w:rPr>
          <w:rFonts w:ascii="Times New Roman" w:hAnsi="Times New Roman" w:cs="Times New Roman"/>
          <w:szCs w:val="20"/>
        </w:rPr>
        <w:t xml:space="preserve"> </w:t>
      </w:r>
      <w:r w:rsidRPr="00005EF1">
        <w:rPr>
          <w:rFonts w:ascii="Times New Roman" w:hAnsi="Times New Roman" w:cs="Times New Roman"/>
          <w:szCs w:val="20"/>
        </w:rPr>
        <w:t>Oświadczenie</w:t>
      </w:r>
      <w:r>
        <w:rPr>
          <w:rFonts w:ascii="Times New Roman" w:hAnsi="Times New Roman" w:cs="Times New Roman"/>
          <w:szCs w:val="20"/>
        </w:rPr>
        <w:t xml:space="preserve"> Wykonawcy</w:t>
      </w:r>
      <w:r w:rsidRPr="00E165C8">
        <w:rPr>
          <w:rFonts w:ascii="Times New Roman" w:hAnsi="Times New Roman" w:cs="Times New Roman"/>
        </w:rPr>
        <w:t>, że gwarantuje dostępność części zamiennych do spektrometru przez okres minimum 10 lat od daty zakupu sprzętu Polsce</w:t>
      </w:r>
    </w:p>
    <w:p w14:paraId="7AF3C9E7" w14:textId="77777777" w:rsidR="001C1255" w:rsidRDefault="001C1255" w:rsidP="00C56763">
      <w:pPr>
        <w:spacing w:after="0" w:line="276" w:lineRule="auto"/>
        <w:jc w:val="both"/>
        <w:rPr>
          <w:rFonts w:ascii="Times New Roman" w:hAnsi="Times New Roman" w:cs="Times New Roman"/>
        </w:rPr>
      </w:pPr>
    </w:p>
    <w:p w14:paraId="75959136" w14:textId="77777777" w:rsidR="00FB5789" w:rsidRDefault="00FB5789" w:rsidP="00C56763">
      <w:pPr>
        <w:spacing w:after="0" w:line="276" w:lineRule="auto"/>
        <w:jc w:val="both"/>
        <w:rPr>
          <w:rFonts w:ascii="Times New Roman" w:hAnsi="Times New Roman" w:cs="Times New Roman"/>
        </w:rPr>
      </w:pPr>
    </w:p>
    <w:p w14:paraId="05F0ACD9" w14:textId="77777777" w:rsidR="00FB5789" w:rsidRDefault="00FB5789" w:rsidP="00C56763">
      <w:pPr>
        <w:spacing w:after="0" w:line="276" w:lineRule="auto"/>
        <w:jc w:val="both"/>
        <w:rPr>
          <w:rFonts w:ascii="Times New Roman" w:hAnsi="Times New Roman" w:cs="Times New Roman"/>
        </w:rPr>
      </w:pPr>
    </w:p>
    <w:p w14:paraId="7D23A76B" w14:textId="77777777" w:rsidR="00FB5789" w:rsidRDefault="00FB5789" w:rsidP="00C56763">
      <w:pPr>
        <w:spacing w:after="0" w:line="276" w:lineRule="auto"/>
        <w:jc w:val="both"/>
        <w:rPr>
          <w:rFonts w:ascii="Times New Roman" w:hAnsi="Times New Roman" w:cs="Times New Roman"/>
        </w:rPr>
      </w:pPr>
    </w:p>
    <w:p w14:paraId="5BDAA29D" w14:textId="77777777" w:rsidR="00FB5789" w:rsidRDefault="00FB5789" w:rsidP="00C56763">
      <w:pPr>
        <w:spacing w:after="0" w:line="276" w:lineRule="auto"/>
        <w:jc w:val="both"/>
        <w:rPr>
          <w:rFonts w:ascii="Times New Roman" w:hAnsi="Times New Roman" w:cs="Times New Roman"/>
        </w:rPr>
      </w:pPr>
    </w:p>
    <w:p w14:paraId="6D9D4CDB" w14:textId="77777777" w:rsidR="00351D6B" w:rsidRDefault="00351D6B" w:rsidP="00C56763">
      <w:pPr>
        <w:spacing w:after="0" w:line="276" w:lineRule="auto"/>
        <w:jc w:val="both"/>
        <w:rPr>
          <w:rFonts w:ascii="Times New Roman" w:hAnsi="Times New Roman" w:cs="Times New Roman"/>
          <w:sz w:val="16"/>
          <w:szCs w:val="16"/>
        </w:rPr>
      </w:pPr>
    </w:p>
    <w:p w14:paraId="469A5602" w14:textId="77777777" w:rsidR="00C51A1F" w:rsidRPr="00C56763" w:rsidRDefault="00E13884" w:rsidP="00C56763">
      <w:pPr>
        <w:spacing w:after="0" w:line="276" w:lineRule="auto"/>
        <w:jc w:val="both"/>
        <w:rPr>
          <w:rFonts w:ascii="Times New Roman" w:hAnsi="Times New Roman" w:cs="Times New Roman"/>
          <w:sz w:val="16"/>
          <w:szCs w:val="16"/>
        </w:rPr>
      </w:pPr>
      <w:r w:rsidRPr="00C56763">
        <w:rPr>
          <w:rFonts w:ascii="Times New Roman" w:hAnsi="Times New Roman" w:cs="Times New Roman"/>
          <w:sz w:val="16"/>
          <w:szCs w:val="16"/>
        </w:rPr>
        <w:t xml:space="preserve">Dokument </w:t>
      </w:r>
      <w:r w:rsidR="00DC3E46" w:rsidRPr="00C56763">
        <w:rPr>
          <w:rFonts w:ascii="Times New Roman" w:hAnsi="Times New Roman" w:cs="Times New Roman"/>
          <w:sz w:val="16"/>
          <w:szCs w:val="16"/>
        </w:rPr>
        <w:t>sporządziła</w:t>
      </w:r>
      <w:r w:rsidRPr="00C56763">
        <w:rPr>
          <w:rFonts w:ascii="Times New Roman" w:hAnsi="Times New Roman" w:cs="Times New Roman"/>
          <w:sz w:val="16"/>
          <w:szCs w:val="16"/>
        </w:rPr>
        <w:t xml:space="preserve">: </w:t>
      </w:r>
      <w:r w:rsidR="00152A56">
        <w:rPr>
          <w:rFonts w:ascii="Times New Roman" w:hAnsi="Times New Roman" w:cs="Times New Roman"/>
          <w:sz w:val="16"/>
          <w:szCs w:val="16"/>
        </w:rPr>
        <w:t>Monika Jędrys</w:t>
      </w:r>
    </w:p>
    <w:sectPr w:rsidR="00C51A1F" w:rsidRPr="00C56763" w:rsidSect="00B83EA3">
      <w:footerReference w:type="default" r:id="rId23"/>
      <w:head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09F85" w14:textId="77777777" w:rsidR="00B045D4" w:rsidRDefault="00B045D4">
      <w:pPr>
        <w:spacing w:after="0" w:line="240" w:lineRule="auto"/>
      </w:pPr>
      <w:r>
        <w:separator/>
      </w:r>
    </w:p>
  </w:endnote>
  <w:endnote w:type="continuationSeparator" w:id="0">
    <w:p w14:paraId="42EDA224" w14:textId="77777777" w:rsidR="00B045D4" w:rsidRDefault="00B04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68796484"/>
      <w:docPartObj>
        <w:docPartGallery w:val="Page Numbers (Bottom of Page)"/>
        <w:docPartUnique/>
      </w:docPartObj>
    </w:sdtPr>
    <w:sdtEndPr/>
    <w:sdtContent>
      <w:p w14:paraId="708093F8" w14:textId="77777777" w:rsidR="00A7529D" w:rsidRDefault="00A7529D">
        <w:pPr>
          <w:pStyle w:val="Stopka"/>
          <w:jc w:val="right"/>
          <w:rPr>
            <w:rFonts w:asciiTheme="majorHAnsi" w:eastAsiaTheme="majorEastAsia" w:hAnsiTheme="majorHAnsi" w:cstheme="majorBidi"/>
            <w:sz w:val="28"/>
            <w:szCs w:val="28"/>
          </w:rPr>
        </w:pPr>
        <w:r w:rsidRPr="008149DA">
          <w:rPr>
            <w:rFonts w:ascii="Times New Roman" w:eastAsiaTheme="majorEastAsia" w:hAnsi="Times New Roman" w:cs="Times New Roman"/>
            <w:sz w:val="20"/>
            <w:szCs w:val="20"/>
          </w:rPr>
          <w:t xml:space="preserve">str. </w:t>
        </w:r>
        <w:r w:rsidRPr="008149DA">
          <w:rPr>
            <w:rFonts w:ascii="Times New Roman" w:eastAsiaTheme="minorEastAsia" w:hAnsi="Times New Roman" w:cs="Times New Roman"/>
            <w:sz w:val="20"/>
            <w:szCs w:val="20"/>
          </w:rPr>
          <w:fldChar w:fldCharType="begin"/>
        </w:r>
        <w:r w:rsidRPr="008149DA">
          <w:rPr>
            <w:rFonts w:ascii="Times New Roman" w:hAnsi="Times New Roman" w:cs="Times New Roman"/>
            <w:sz w:val="20"/>
            <w:szCs w:val="20"/>
          </w:rPr>
          <w:instrText>PAGE    \* MERGEFORMAT</w:instrText>
        </w:r>
        <w:r w:rsidRPr="008149DA">
          <w:rPr>
            <w:rFonts w:ascii="Times New Roman" w:eastAsiaTheme="minorEastAsia" w:hAnsi="Times New Roman" w:cs="Times New Roman"/>
            <w:sz w:val="20"/>
            <w:szCs w:val="20"/>
          </w:rPr>
          <w:fldChar w:fldCharType="separate"/>
        </w:r>
        <w:r w:rsidRPr="00F00192">
          <w:rPr>
            <w:rFonts w:ascii="Times New Roman" w:eastAsiaTheme="majorEastAsia" w:hAnsi="Times New Roman" w:cs="Times New Roman"/>
            <w:noProof/>
            <w:sz w:val="20"/>
            <w:szCs w:val="20"/>
          </w:rPr>
          <w:t>1</w:t>
        </w:r>
        <w:r w:rsidRPr="008149DA">
          <w:rPr>
            <w:rFonts w:ascii="Times New Roman" w:eastAsiaTheme="majorEastAsia" w:hAnsi="Times New Roman" w:cs="Times New Roman"/>
            <w:sz w:val="20"/>
            <w:szCs w:val="20"/>
          </w:rPr>
          <w:fldChar w:fldCharType="end"/>
        </w:r>
      </w:p>
    </w:sdtContent>
  </w:sdt>
  <w:p w14:paraId="0FB994E5" w14:textId="77777777" w:rsidR="00A7529D" w:rsidRDefault="00A752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BCBF8" w14:textId="77777777" w:rsidR="00B045D4" w:rsidRDefault="00B045D4">
      <w:pPr>
        <w:spacing w:after="0" w:line="240" w:lineRule="auto"/>
      </w:pPr>
      <w:r>
        <w:separator/>
      </w:r>
    </w:p>
  </w:footnote>
  <w:footnote w:type="continuationSeparator" w:id="0">
    <w:p w14:paraId="2CBCA433" w14:textId="77777777" w:rsidR="00B045D4" w:rsidRDefault="00B04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7782B" w14:textId="77777777" w:rsidR="00A7529D" w:rsidRDefault="00A7529D" w:rsidP="00F06DFD">
    <w:pPr>
      <w:pStyle w:val="Nagwek"/>
      <w:spacing w:line="240" w:lineRule="auto"/>
      <w:jc w:val="center"/>
      <w:rPr>
        <w:rFonts w:ascii="Times New Roman" w:hAnsi="Times New Roman" w:cs="Times New Roman"/>
        <w:b/>
        <w:bCs/>
        <w:sz w:val="18"/>
        <w:szCs w:val="18"/>
      </w:rPr>
    </w:pPr>
    <w:r w:rsidRPr="00F06DFD">
      <w:rPr>
        <w:noProof/>
        <w:lang w:eastAsia="pl-PL"/>
      </w:rPr>
      <w:drawing>
        <wp:inline distT="0" distB="0" distL="0" distR="0" wp14:anchorId="0B4783DB" wp14:editId="519A2F84">
          <wp:extent cx="372110" cy="448310"/>
          <wp:effectExtent l="19050" t="0" r="8890" b="0"/>
          <wp:docPr id="3"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9"/>
                  <pic:cNvPicPr>
                    <a:picLocks noChangeAspect="1" noChangeArrowheads="1"/>
                  </pic:cNvPicPr>
                </pic:nvPicPr>
                <pic:blipFill>
                  <a:blip r:embed="rId1"/>
                  <a:stretch>
                    <a:fillRect/>
                  </a:stretch>
                </pic:blipFill>
                <pic:spPr bwMode="auto">
                  <a:xfrm>
                    <a:off x="0" y="0"/>
                    <a:ext cx="372110" cy="448310"/>
                  </a:xfrm>
                  <a:prstGeom prst="rect">
                    <a:avLst/>
                  </a:prstGeom>
                </pic:spPr>
              </pic:pic>
            </a:graphicData>
          </a:graphic>
        </wp:inline>
      </w:drawing>
    </w:r>
  </w:p>
  <w:p w14:paraId="7C89E5B4" w14:textId="77777777" w:rsidR="00A7529D" w:rsidRDefault="00A7529D" w:rsidP="00F06DFD">
    <w:pPr>
      <w:pStyle w:val="Nagwek"/>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KOMENDA WOJEWÓDZKA POLICJI</w:t>
    </w:r>
  </w:p>
  <w:p w14:paraId="513E33A9" w14:textId="77777777" w:rsidR="00A7529D" w:rsidRDefault="00A7529D" w:rsidP="00F06DFD">
    <w:pPr>
      <w:pStyle w:val="Nagwek"/>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z siedzibą w Radomiu</w:t>
    </w:r>
  </w:p>
  <w:p w14:paraId="5A50AB3E" w14:textId="77777777" w:rsidR="00A7529D" w:rsidRDefault="00A7529D" w:rsidP="00F06DFD">
    <w:pPr>
      <w:pStyle w:val="Nagwek"/>
      <w:spacing w:line="240" w:lineRule="auto"/>
      <w:jc w:val="center"/>
      <w:rPr>
        <w:rFonts w:ascii="Times New Roman" w:hAnsi="Times New Roman" w:cs="Times New Roman"/>
        <w:sz w:val="18"/>
        <w:szCs w:val="18"/>
      </w:rPr>
    </w:pPr>
    <w:r>
      <w:rPr>
        <w:rFonts w:ascii="Times New Roman" w:hAnsi="Times New Roman" w:cs="Times New Roman"/>
        <w:sz w:val="18"/>
        <w:szCs w:val="18"/>
      </w:rPr>
      <w:t>SEKCJA ZAMÓWIEŃ PUBLICZNYCH</w:t>
    </w:r>
  </w:p>
  <w:p w14:paraId="63C642FC" w14:textId="77777777" w:rsidR="00A7529D" w:rsidRDefault="00A7529D" w:rsidP="00F06DFD">
    <w:pPr>
      <w:pStyle w:val="Nagwek"/>
      <w:spacing w:line="240" w:lineRule="auto"/>
      <w:jc w:val="center"/>
      <w:rPr>
        <w:rFonts w:ascii="Times New Roman" w:hAnsi="Times New Roman" w:cs="Times New Roman"/>
        <w:sz w:val="18"/>
        <w:szCs w:val="18"/>
      </w:rPr>
    </w:pPr>
    <w:r>
      <w:rPr>
        <w:rFonts w:ascii="Times New Roman" w:hAnsi="Times New Roman" w:cs="Times New Roman"/>
        <w:sz w:val="18"/>
        <w:szCs w:val="18"/>
      </w:rPr>
      <w:t>26-600 Radom, ul. 11 Listopada 37/59</w:t>
    </w:r>
  </w:p>
  <w:p w14:paraId="4804B91A" w14:textId="77777777" w:rsidR="00A7529D" w:rsidRDefault="00A7529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2224"/>
    <w:multiLevelType w:val="hybridMultilevel"/>
    <w:tmpl w:val="775C88CC"/>
    <w:lvl w:ilvl="0" w:tplc="5946473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31C68FF"/>
    <w:multiLevelType w:val="multilevel"/>
    <w:tmpl w:val="8C30A364"/>
    <w:lvl w:ilvl="0">
      <w:start w:val="1"/>
      <w:numFmt w:val="decimal"/>
      <w:lvlText w:val="%1."/>
      <w:lvlJc w:val="left"/>
      <w:pPr>
        <w:ind w:left="720" w:hanging="360"/>
      </w:pPr>
      <w:rPr>
        <w:rFonts w:hint="default"/>
        <w:b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3FC13F3"/>
    <w:multiLevelType w:val="hybridMultilevel"/>
    <w:tmpl w:val="73EC8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58F6C4D"/>
    <w:multiLevelType w:val="hybridMultilevel"/>
    <w:tmpl w:val="21483B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F7B06D9"/>
    <w:multiLevelType w:val="hybridMultilevel"/>
    <w:tmpl w:val="C94E5D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271926"/>
    <w:multiLevelType w:val="hybridMultilevel"/>
    <w:tmpl w:val="610214C6"/>
    <w:lvl w:ilvl="0" w:tplc="31AA8E6E">
      <w:start w:val="3"/>
      <w:numFmt w:val="decimal"/>
      <w:lvlText w:val="%1)"/>
      <w:lvlJc w:val="left"/>
      <w:pPr>
        <w:ind w:left="360" w:hanging="360"/>
      </w:pPr>
      <w:rPr>
        <w:rFonts w:hint="default"/>
        <w:b w:val="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8" w15:restartNumberingAfterBreak="0">
    <w:nsid w:val="12364DD4"/>
    <w:multiLevelType w:val="hybridMultilevel"/>
    <w:tmpl w:val="08CCDF74"/>
    <w:lvl w:ilvl="0" w:tplc="190C680C">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011B6A"/>
    <w:multiLevelType w:val="hybridMultilevel"/>
    <w:tmpl w:val="BFF24B0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A865AE"/>
    <w:multiLevelType w:val="hybridMultilevel"/>
    <w:tmpl w:val="D764A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0B16CA"/>
    <w:multiLevelType w:val="multilevel"/>
    <w:tmpl w:val="D592F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BE56D0"/>
    <w:multiLevelType w:val="hybridMultilevel"/>
    <w:tmpl w:val="152EC6AC"/>
    <w:lvl w:ilvl="0" w:tplc="587847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5" w15:restartNumberingAfterBreak="0">
    <w:nsid w:val="250E48F1"/>
    <w:multiLevelType w:val="hybridMultilevel"/>
    <w:tmpl w:val="60285C7A"/>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61064A4"/>
    <w:multiLevelType w:val="hybridMultilevel"/>
    <w:tmpl w:val="B2B08DF4"/>
    <w:lvl w:ilvl="0" w:tplc="60D4076C">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CB7CA9"/>
    <w:multiLevelType w:val="hybridMultilevel"/>
    <w:tmpl w:val="5D60C9F0"/>
    <w:lvl w:ilvl="0" w:tplc="D05610D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2A1E7D27"/>
    <w:multiLevelType w:val="hybridMultilevel"/>
    <w:tmpl w:val="9378EB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2E787FC5"/>
    <w:multiLevelType w:val="hybridMultilevel"/>
    <w:tmpl w:val="0CF8E4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37261A4"/>
    <w:multiLevelType w:val="multilevel"/>
    <w:tmpl w:val="366C187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15:restartNumberingAfterBreak="0">
    <w:nsid w:val="34903A07"/>
    <w:multiLevelType w:val="hybridMultilevel"/>
    <w:tmpl w:val="772669EC"/>
    <w:lvl w:ilvl="0" w:tplc="FAF2E1D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4B20DD"/>
    <w:multiLevelType w:val="hybridMultilevel"/>
    <w:tmpl w:val="3266FAE4"/>
    <w:lvl w:ilvl="0" w:tplc="D05610D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43DB72D9"/>
    <w:multiLevelType w:val="hybridMultilevel"/>
    <w:tmpl w:val="779E63F2"/>
    <w:lvl w:ilvl="0" w:tplc="04150017">
      <w:start w:val="1"/>
      <w:numFmt w:val="lowerLetter"/>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5E22B08"/>
    <w:multiLevelType w:val="hybridMultilevel"/>
    <w:tmpl w:val="0DACF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5B6379"/>
    <w:multiLevelType w:val="multilevel"/>
    <w:tmpl w:val="CB06380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7"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1B05CC"/>
    <w:multiLevelType w:val="hybridMultilevel"/>
    <w:tmpl w:val="D5AE0DEA"/>
    <w:lvl w:ilvl="0" w:tplc="77C8A8F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C720336"/>
    <w:multiLevelType w:val="hybridMultilevel"/>
    <w:tmpl w:val="E4205592"/>
    <w:lvl w:ilvl="0" w:tplc="4D341DB4">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FF5386F"/>
    <w:multiLevelType w:val="hybridMultilevel"/>
    <w:tmpl w:val="6EFACE00"/>
    <w:lvl w:ilvl="0" w:tplc="04150011">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31"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32" w15:restartNumberingAfterBreak="0">
    <w:nsid w:val="52361B63"/>
    <w:multiLevelType w:val="hybridMultilevel"/>
    <w:tmpl w:val="AD6C8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C71ED0"/>
    <w:multiLevelType w:val="hybridMultilevel"/>
    <w:tmpl w:val="4EF44C04"/>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5FE2838"/>
    <w:multiLevelType w:val="hybridMultilevel"/>
    <w:tmpl w:val="5B60DC5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68E3EF6"/>
    <w:multiLevelType w:val="hybridMultilevel"/>
    <w:tmpl w:val="304AD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70687E"/>
    <w:multiLevelType w:val="hybridMultilevel"/>
    <w:tmpl w:val="60064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B44DC3"/>
    <w:multiLevelType w:val="hybridMultilevel"/>
    <w:tmpl w:val="97B818FC"/>
    <w:lvl w:ilvl="0" w:tplc="C67AC3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E311CA9"/>
    <w:multiLevelType w:val="hybridMultilevel"/>
    <w:tmpl w:val="5A421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093A95"/>
    <w:multiLevelType w:val="hybridMultilevel"/>
    <w:tmpl w:val="2C7044F6"/>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5" w15:restartNumberingAfterBreak="0">
    <w:nsid w:val="74A24575"/>
    <w:multiLevelType w:val="hybridMultilevel"/>
    <w:tmpl w:val="AF5E45F4"/>
    <w:lvl w:ilvl="0" w:tplc="A4A85D9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EB1539"/>
    <w:multiLevelType w:val="hybridMultilevel"/>
    <w:tmpl w:val="047C7A66"/>
    <w:lvl w:ilvl="0" w:tplc="FC5860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853352"/>
    <w:multiLevelType w:val="hybridMultilevel"/>
    <w:tmpl w:val="052A96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15"/>
  </w:num>
  <w:num w:numId="3">
    <w:abstractNumId w:val="2"/>
  </w:num>
  <w:num w:numId="4">
    <w:abstractNumId w:val="32"/>
  </w:num>
  <w:num w:numId="5">
    <w:abstractNumId w:val="10"/>
  </w:num>
  <w:num w:numId="6">
    <w:abstractNumId w:val="16"/>
  </w:num>
  <w:num w:numId="7">
    <w:abstractNumId w:val="42"/>
  </w:num>
  <w:num w:numId="8">
    <w:abstractNumId w:val="3"/>
  </w:num>
  <w:num w:numId="9">
    <w:abstractNumId w:val="5"/>
  </w:num>
  <w:num w:numId="10">
    <w:abstractNumId w:val="24"/>
  </w:num>
  <w:num w:numId="11">
    <w:abstractNumId w:val="35"/>
  </w:num>
  <w:num w:numId="12">
    <w:abstractNumId w:val="4"/>
  </w:num>
  <w:num w:numId="13">
    <w:abstractNumId w:val="13"/>
  </w:num>
  <w:num w:numId="14">
    <w:abstractNumId w:val="46"/>
  </w:num>
  <w:num w:numId="15">
    <w:abstractNumId w:val="27"/>
  </w:num>
  <w:num w:numId="16">
    <w:abstractNumId w:val="25"/>
  </w:num>
  <w:num w:numId="17">
    <w:abstractNumId w:val="41"/>
  </w:num>
  <w:num w:numId="18">
    <w:abstractNumId w:val="37"/>
  </w:num>
  <w:num w:numId="19">
    <w:abstractNumId w:val="44"/>
  </w:num>
  <w:num w:numId="20">
    <w:abstractNumId w:val="14"/>
  </w:num>
  <w:num w:numId="21">
    <w:abstractNumId w:val="1"/>
  </w:num>
  <w:num w:numId="22">
    <w:abstractNumId w:val="18"/>
  </w:num>
  <w:num w:numId="23">
    <w:abstractNumId w:val="40"/>
  </w:num>
  <w:num w:numId="24">
    <w:abstractNumId w:val="11"/>
  </w:num>
  <w:num w:numId="25">
    <w:abstractNumId w:val="20"/>
  </w:num>
  <w:num w:numId="26">
    <w:abstractNumId w:val="26"/>
  </w:num>
  <w:num w:numId="27">
    <w:abstractNumId w:val="0"/>
  </w:num>
  <w:num w:numId="28">
    <w:abstractNumId w:val="47"/>
  </w:num>
  <w:num w:numId="29">
    <w:abstractNumId w:val="48"/>
  </w:num>
  <w:num w:numId="30">
    <w:abstractNumId w:val="31"/>
  </w:num>
  <w:num w:numId="31">
    <w:abstractNumId w:val="38"/>
  </w:num>
  <w:num w:numId="32">
    <w:abstractNumId w:val="39"/>
  </w:num>
  <w:num w:numId="33">
    <w:abstractNumId w:val="33"/>
  </w:num>
  <w:num w:numId="34">
    <w:abstractNumId w:val="45"/>
  </w:num>
  <w:num w:numId="35">
    <w:abstractNumId w:val="7"/>
  </w:num>
  <w:num w:numId="36">
    <w:abstractNumId w:val="8"/>
  </w:num>
  <w:num w:numId="37">
    <w:abstractNumId w:val="29"/>
  </w:num>
  <w:num w:numId="38">
    <w:abstractNumId w:val="28"/>
  </w:num>
  <w:num w:numId="39">
    <w:abstractNumId w:val="36"/>
  </w:num>
  <w:num w:numId="40">
    <w:abstractNumId w:val="21"/>
  </w:num>
  <w:num w:numId="41">
    <w:abstractNumId w:val="9"/>
  </w:num>
  <w:num w:numId="42">
    <w:abstractNumId w:val="6"/>
  </w:num>
  <w:num w:numId="43">
    <w:abstractNumId w:val="30"/>
  </w:num>
  <w:num w:numId="44">
    <w:abstractNumId w:val="12"/>
  </w:num>
  <w:num w:numId="45">
    <w:abstractNumId w:val="23"/>
  </w:num>
  <w:num w:numId="46">
    <w:abstractNumId w:val="34"/>
  </w:num>
  <w:num w:numId="47">
    <w:abstractNumId w:val="17"/>
  </w:num>
  <w:num w:numId="48">
    <w:abstractNumId w:val="22"/>
  </w:num>
  <w:num w:numId="49">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28"/>
    <w:rsid w:val="00002E9E"/>
    <w:rsid w:val="00005EF1"/>
    <w:rsid w:val="00013D30"/>
    <w:rsid w:val="00014264"/>
    <w:rsid w:val="00014346"/>
    <w:rsid w:val="00025966"/>
    <w:rsid w:val="000267B8"/>
    <w:rsid w:val="00026871"/>
    <w:rsid w:val="0003146E"/>
    <w:rsid w:val="000331E0"/>
    <w:rsid w:val="00040CE8"/>
    <w:rsid w:val="00046570"/>
    <w:rsid w:val="00047E7F"/>
    <w:rsid w:val="000518C5"/>
    <w:rsid w:val="00053F6C"/>
    <w:rsid w:val="000543D8"/>
    <w:rsid w:val="000637FF"/>
    <w:rsid w:val="00063842"/>
    <w:rsid w:val="00074E60"/>
    <w:rsid w:val="00077FAF"/>
    <w:rsid w:val="00081BB6"/>
    <w:rsid w:val="00082429"/>
    <w:rsid w:val="00083A22"/>
    <w:rsid w:val="0009631E"/>
    <w:rsid w:val="000A3225"/>
    <w:rsid w:val="000B308E"/>
    <w:rsid w:val="000B506D"/>
    <w:rsid w:val="000B56C0"/>
    <w:rsid w:val="000C0028"/>
    <w:rsid w:val="000C04CF"/>
    <w:rsid w:val="000C64C9"/>
    <w:rsid w:val="000C710E"/>
    <w:rsid w:val="000C7111"/>
    <w:rsid w:val="000C7855"/>
    <w:rsid w:val="000D0144"/>
    <w:rsid w:val="000D07D9"/>
    <w:rsid w:val="000D2411"/>
    <w:rsid w:val="000D376E"/>
    <w:rsid w:val="000D4517"/>
    <w:rsid w:val="000D5451"/>
    <w:rsid w:val="000D639D"/>
    <w:rsid w:val="000E068F"/>
    <w:rsid w:val="000E14C7"/>
    <w:rsid w:val="000E16DA"/>
    <w:rsid w:val="000E67D7"/>
    <w:rsid w:val="000E7150"/>
    <w:rsid w:val="000E78D5"/>
    <w:rsid w:val="000F1B4E"/>
    <w:rsid w:val="000F439C"/>
    <w:rsid w:val="000F45BD"/>
    <w:rsid w:val="000F6AB7"/>
    <w:rsid w:val="00106F43"/>
    <w:rsid w:val="00107CA4"/>
    <w:rsid w:val="001168B5"/>
    <w:rsid w:val="0012087D"/>
    <w:rsid w:val="00125015"/>
    <w:rsid w:val="001251D0"/>
    <w:rsid w:val="001271E3"/>
    <w:rsid w:val="001302E0"/>
    <w:rsid w:val="001316F4"/>
    <w:rsid w:val="0014104F"/>
    <w:rsid w:val="0014127C"/>
    <w:rsid w:val="00144747"/>
    <w:rsid w:val="00151C20"/>
    <w:rsid w:val="00152A56"/>
    <w:rsid w:val="00160E33"/>
    <w:rsid w:val="0016194E"/>
    <w:rsid w:val="00161C23"/>
    <w:rsid w:val="00165A2A"/>
    <w:rsid w:val="00167F7B"/>
    <w:rsid w:val="00173BFD"/>
    <w:rsid w:val="001764CE"/>
    <w:rsid w:val="00177EC4"/>
    <w:rsid w:val="001804F2"/>
    <w:rsid w:val="001824A4"/>
    <w:rsid w:val="00182EB5"/>
    <w:rsid w:val="00183C56"/>
    <w:rsid w:val="00183F73"/>
    <w:rsid w:val="00185315"/>
    <w:rsid w:val="00190872"/>
    <w:rsid w:val="001921BA"/>
    <w:rsid w:val="00193A0E"/>
    <w:rsid w:val="00195BDD"/>
    <w:rsid w:val="001A0FBE"/>
    <w:rsid w:val="001A48F3"/>
    <w:rsid w:val="001A4B93"/>
    <w:rsid w:val="001B19CD"/>
    <w:rsid w:val="001B3186"/>
    <w:rsid w:val="001B4DDD"/>
    <w:rsid w:val="001B4FEB"/>
    <w:rsid w:val="001B74C1"/>
    <w:rsid w:val="001C1255"/>
    <w:rsid w:val="001C49BD"/>
    <w:rsid w:val="001C4CD1"/>
    <w:rsid w:val="001C61FE"/>
    <w:rsid w:val="001C6FD0"/>
    <w:rsid w:val="001D17C3"/>
    <w:rsid w:val="001D21F2"/>
    <w:rsid w:val="001D2CDD"/>
    <w:rsid w:val="001D4A94"/>
    <w:rsid w:val="001D4D11"/>
    <w:rsid w:val="001D5ABC"/>
    <w:rsid w:val="001D7D8A"/>
    <w:rsid w:val="001E0749"/>
    <w:rsid w:val="001E1218"/>
    <w:rsid w:val="001E27D4"/>
    <w:rsid w:val="001E7915"/>
    <w:rsid w:val="001F5648"/>
    <w:rsid w:val="001F5CFA"/>
    <w:rsid w:val="001F5E67"/>
    <w:rsid w:val="001F6CA0"/>
    <w:rsid w:val="00204021"/>
    <w:rsid w:val="00210BC9"/>
    <w:rsid w:val="00211E09"/>
    <w:rsid w:val="002126F7"/>
    <w:rsid w:val="00212FA5"/>
    <w:rsid w:val="00220C9F"/>
    <w:rsid w:val="0022203F"/>
    <w:rsid w:val="00223191"/>
    <w:rsid w:val="00226190"/>
    <w:rsid w:val="002269C9"/>
    <w:rsid w:val="002304B1"/>
    <w:rsid w:val="002330F6"/>
    <w:rsid w:val="00233204"/>
    <w:rsid w:val="002337C6"/>
    <w:rsid w:val="002364B8"/>
    <w:rsid w:val="002421EE"/>
    <w:rsid w:val="00242249"/>
    <w:rsid w:val="00244643"/>
    <w:rsid w:val="0024470E"/>
    <w:rsid w:val="00244BB8"/>
    <w:rsid w:val="002466D2"/>
    <w:rsid w:val="0025093B"/>
    <w:rsid w:val="00251980"/>
    <w:rsid w:val="0026164F"/>
    <w:rsid w:val="00267C7F"/>
    <w:rsid w:val="002711D9"/>
    <w:rsid w:val="002735EE"/>
    <w:rsid w:val="00274F1C"/>
    <w:rsid w:val="00275AB9"/>
    <w:rsid w:val="00280A78"/>
    <w:rsid w:val="00281322"/>
    <w:rsid w:val="00281E01"/>
    <w:rsid w:val="002962F0"/>
    <w:rsid w:val="002A1A45"/>
    <w:rsid w:val="002A2EA7"/>
    <w:rsid w:val="002A3711"/>
    <w:rsid w:val="002A3947"/>
    <w:rsid w:val="002A601C"/>
    <w:rsid w:val="002B1D0E"/>
    <w:rsid w:val="002B252C"/>
    <w:rsid w:val="002B5C38"/>
    <w:rsid w:val="002B76D3"/>
    <w:rsid w:val="002C015E"/>
    <w:rsid w:val="002C28C2"/>
    <w:rsid w:val="002C2A9C"/>
    <w:rsid w:val="002C4152"/>
    <w:rsid w:val="002C58D7"/>
    <w:rsid w:val="002C6E30"/>
    <w:rsid w:val="002D14FC"/>
    <w:rsid w:val="002D1797"/>
    <w:rsid w:val="002D521E"/>
    <w:rsid w:val="002D69FE"/>
    <w:rsid w:val="002D737C"/>
    <w:rsid w:val="002D7B87"/>
    <w:rsid w:val="002E1CEE"/>
    <w:rsid w:val="002E7597"/>
    <w:rsid w:val="002F1612"/>
    <w:rsid w:val="002F7351"/>
    <w:rsid w:val="003236C6"/>
    <w:rsid w:val="00326023"/>
    <w:rsid w:val="003274D5"/>
    <w:rsid w:val="003305E4"/>
    <w:rsid w:val="00331E01"/>
    <w:rsid w:val="00334C6E"/>
    <w:rsid w:val="003405ED"/>
    <w:rsid w:val="00340DF6"/>
    <w:rsid w:val="00341708"/>
    <w:rsid w:val="00342DCD"/>
    <w:rsid w:val="00344C8D"/>
    <w:rsid w:val="0034672B"/>
    <w:rsid w:val="00351D6B"/>
    <w:rsid w:val="003613FA"/>
    <w:rsid w:val="00364B33"/>
    <w:rsid w:val="003661CC"/>
    <w:rsid w:val="003725D5"/>
    <w:rsid w:val="00373D39"/>
    <w:rsid w:val="003812F3"/>
    <w:rsid w:val="003818B8"/>
    <w:rsid w:val="00383046"/>
    <w:rsid w:val="00386DFF"/>
    <w:rsid w:val="00387B3F"/>
    <w:rsid w:val="00392661"/>
    <w:rsid w:val="00393C89"/>
    <w:rsid w:val="003943DC"/>
    <w:rsid w:val="00394F4A"/>
    <w:rsid w:val="00397063"/>
    <w:rsid w:val="003B1CF6"/>
    <w:rsid w:val="003B1D91"/>
    <w:rsid w:val="003B2858"/>
    <w:rsid w:val="003B4D7D"/>
    <w:rsid w:val="003B5497"/>
    <w:rsid w:val="003B6DF2"/>
    <w:rsid w:val="003D0C9A"/>
    <w:rsid w:val="003D4509"/>
    <w:rsid w:val="003D5AD5"/>
    <w:rsid w:val="003E1092"/>
    <w:rsid w:val="003E34C0"/>
    <w:rsid w:val="003E3C35"/>
    <w:rsid w:val="003E49EF"/>
    <w:rsid w:val="003E5EA8"/>
    <w:rsid w:val="003E69C7"/>
    <w:rsid w:val="003F0FC7"/>
    <w:rsid w:val="004006EF"/>
    <w:rsid w:val="00402C36"/>
    <w:rsid w:val="00402D5F"/>
    <w:rsid w:val="0040627D"/>
    <w:rsid w:val="004078DC"/>
    <w:rsid w:val="004079E7"/>
    <w:rsid w:val="00407B7E"/>
    <w:rsid w:val="00410511"/>
    <w:rsid w:val="00410984"/>
    <w:rsid w:val="004124A0"/>
    <w:rsid w:val="004243FB"/>
    <w:rsid w:val="004254AC"/>
    <w:rsid w:val="00427C47"/>
    <w:rsid w:val="00431C7D"/>
    <w:rsid w:val="0043628A"/>
    <w:rsid w:val="004423E5"/>
    <w:rsid w:val="00442751"/>
    <w:rsid w:val="00445414"/>
    <w:rsid w:val="00452D5E"/>
    <w:rsid w:val="00452F64"/>
    <w:rsid w:val="004566AF"/>
    <w:rsid w:val="00456B8A"/>
    <w:rsid w:val="00460547"/>
    <w:rsid w:val="00461CB7"/>
    <w:rsid w:val="004719CE"/>
    <w:rsid w:val="0048004D"/>
    <w:rsid w:val="00482337"/>
    <w:rsid w:val="00483277"/>
    <w:rsid w:val="00484172"/>
    <w:rsid w:val="00484425"/>
    <w:rsid w:val="004940D1"/>
    <w:rsid w:val="00494C08"/>
    <w:rsid w:val="004A0935"/>
    <w:rsid w:val="004A274C"/>
    <w:rsid w:val="004A4C12"/>
    <w:rsid w:val="004B02CA"/>
    <w:rsid w:val="004B16A3"/>
    <w:rsid w:val="004B1A75"/>
    <w:rsid w:val="004B1C18"/>
    <w:rsid w:val="004B4AC0"/>
    <w:rsid w:val="004B731D"/>
    <w:rsid w:val="004C13B7"/>
    <w:rsid w:val="004C18FE"/>
    <w:rsid w:val="004C3D28"/>
    <w:rsid w:val="004C46FE"/>
    <w:rsid w:val="004C4EB0"/>
    <w:rsid w:val="004E1895"/>
    <w:rsid w:val="004E1FA6"/>
    <w:rsid w:val="004E4793"/>
    <w:rsid w:val="004E508A"/>
    <w:rsid w:val="004F1089"/>
    <w:rsid w:val="004F2BD2"/>
    <w:rsid w:val="004F3F2A"/>
    <w:rsid w:val="004F6C31"/>
    <w:rsid w:val="004F6F29"/>
    <w:rsid w:val="005025DA"/>
    <w:rsid w:val="005070DD"/>
    <w:rsid w:val="00513460"/>
    <w:rsid w:val="00516E06"/>
    <w:rsid w:val="0051782B"/>
    <w:rsid w:val="00520412"/>
    <w:rsid w:val="005204C5"/>
    <w:rsid w:val="00521934"/>
    <w:rsid w:val="00527E32"/>
    <w:rsid w:val="00531255"/>
    <w:rsid w:val="00532EE9"/>
    <w:rsid w:val="00533052"/>
    <w:rsid w:val="0053486A"/>
    <w:rsid w:val="00540138"/>
    <w:rsid w:val="00540687"/>
    <w:rsid w:val="005468C5"/>
    <w:rsid w:val="00553B85"/>
    <w:rsid w:val="0055426E"/>
    <w:rsid w:val="00555AF0"/>
    <w:rsid w:val="00556C5F"/>
    <w:rsid w:val="00560FF0"/>
    <w:rsid w:val="005614BC"/>
    <w:rsid w:val="00566D78"/>
    <w:rsid w:val="00567856"/>
    <w:rsid w:val="00571667"/>
    <w:rsid w:val="005719D5"/>
    <w:rsid w:val="005732B4"/>
    <w:rsid w:val="00576E45"/>
    <w:rsid w:val="0057748B"/>
    <w:rsid w:val="0058124D"/>
    <w:rsid w:val="00584A81"/>
    <w:rsid w:val="005863F5"/>
    <w:rsid w:val="00590C40"/>
    <w:rsid w:val="00597103"/>
    <w:rsid w:val="0059738B"/>
    <w:rsid w:val="005A1E2B"/>
    <w:rsid w:val="005A6215"/>
    <w:rsid w:val="005B237C"/>
    <w:rsid w:val="005B2653"/>
    <w:rsid w:val="005B59D6"/>
    <w:rsid w:val="005C1014"/>
    <w:rsid w:val="005C2D78"/>
    <w:rsid w:val="005C4396"/>
    <w:rsid w:val="005D07AE"/>
    <w:rsid w:val="005D2D2E"/>
    <w:rsid w:val="005E1439"/>
    <w:rsid w:val="005E14AD"/>
    <w:rsid w:val="005E1B07"/>
    <w:rsid w:val="005E4C39"/>
    <w:rsid w:val="005E6D58"/>
    <w:rsid w:val="005F1743"/>
    <w:rsid w:val="005F1AC2"/>
    <w:rsid w:val="005F4E4B"/>
    <w:rsid w:val="005F50F8"/>
    <w:rsid w:val="005F5C5C"/>
    <w:rsid w:val="005F75E2"/>
    <w:rsid w:val="005F7E41"/>
    <w:rsid w:val="00602DB8"/>
    <w:rsid w:val="006053B8"/>
    <w:rsid w:val="00605E51"/>
    <w:rsid w:val="0061028A"/>
    <w:rsid w:val="00611A47"/>
    <w:rsid w:val="00612450"/>
    <w:rsid w:val="00613E9C"/>
    <w:rsid w:val="00615B72"/>
    <w:rsid w:val="00620C44"/>
    <w:rsid w:val="0064168F"/>
    <w:rsid w:val="006460DE"/>
    <w:rsid w:val="00647F70"/>
    <w:rsid w:val="00653268"/>
    <w:rsid w:val="0065475C"/>
    <w:rsid w:val="0065600E"/>
    <w:rsid w:val="006604A7"/>
    <w:rsid w:val="00661E17"/>
    <w:rsid w:val="0066469B"/>
    <w:rsid w:val="006714A0"/>
    <w:rsid w:val="00673BFA"/>
    <w:rsid w:val="00682C61"/>
    <w:rsid w:val="00694363"/>
    <w:rsid w:val="006969F5"/>
    <w:rsid w:val="006A2034"/>
    <w:rsid w:val="006A7036"/>
    <w:rsid w:val="006A7339"/>
    <w:rsid w:val="006A74A6"/>
    <w:rsid w:val="006A7CA3"/>
    <w:rsid w:val="006B75B9"/>
    <w:rsid w:val="006C15F8"/>
    <w:rsid w:val="006C48C1"/>
    <w:rsid w:val="006C4A68"/>
    <w:rsid w:val="006D192C"/>
    <w:rsid w:val="006D3A96"/>
    <w:rsid w:val="006D42E1"/>
    <w:rsid w:val="006D44DC"/>
    <w:rsid w:val="006D4CAF"/>
    <w:rsid w:val="006E18E2"/>
    <w:rsid w:val="006E2CF5"/>
    <w:rsid w:val="007034E7"/>
    <w:rsid w:val="007044EE"/>
    <w:rsid w:val="00706764"/>
    <w:rsid w:val="00706F9F"/>
    <w:rsid w:val="007071FF"/>
    <w:rsid w:val="0070729C"/>
    <w:rsid w:val="007117C3"/>
    <w:rsid w:val="00713452"/>
    <w:rsid w:val="007232D2"/>
    <w:rsid w:val="00724DE3"/>
    <w:rsid w:val="007273B8"/>
    <w:rsid w:val="00732147"/>
    <w:rsid w:val="007347EA"/>
    <w:rsid w:val="007350A8"/>
    <w:rsid w:val="00735C39"/>
    <w:rsid w:val="0073741C"/>
    <w:rsid w:val="0073758A"/>
    <w:rsid w:val="00740E7F"/>
    <w:rsid w:val="00741429"/>
    <w:rsid w:val="00741683"/>
    <w:rsid w:val="007425DB"/>
    <w:rsid w:val="00742CA4"/>
    <w:rsid w:val="0074308A"/>
    <w:rsid w:val="00743550"/>
    <w:rsid w:val="00743E11"/>
    <w:rsid w:val="00744D1D"/>
    <w:rsid w:val="007515B8"/>
    <w:rsid w:val="007532D5"/>
    <w:rsid w:val="00760CB5"/>
    <w:rsid w:val="00761275"/>
    <w:rsid w:val="007618D8"/>
    <w:rsid w:val="00764622"/>
    <w:rsid w:val="0077077B"/>
    <w:rsid w:val="00771DD9"/>
    <w:rsid w:val="00775022"/>
    <w:rsid w:val="00775EE1"/>
    <w:rsid w:val="007958B7"/>
    <w:rsid w:val="007A1514"/>
    <w:rsid w:val="007A4384"/>
    <w:rsid w:val="007B5347"/>
    <w:rsid w:val="007B6761"/>
    <w:rsid w:val="007C25DF"/>
    <w:rsid w:val="007C3650"/>
    <w:rsid w:val="007C4B4E"/>
    <w:rsid w:val="007C5642"/>
    <w:rsid w:val="007C6ACF"/>
    <w:rsid w:val="007C7683"/>
    <w:rsid w:val="007C7BB1"/>
    <w:rsid w:val="007D4BAE"/>
    <w:rsid w:val="007E6D50"/>
    <w:rsid w:val="007E741B"/>
    <w:rsid w:val="007F0C5E"/>
    <w:rsid w:val="007F18A5"/>
    <w:rsid w:val="007F2676"/>
    <w:rsid w:val="00805FF6"/>
    <w:rsid w:val="00813E8E"/>
    <w:rsid w:val="00814826"/>
    <w:rsid w:val="008149DA"/>
    <w:rsid w:val="00815A69"/>
    <w:rsid w:val="00816B96"/>
    <w:rsid w:val="008179A2"/>
    <w:rsid w:val="00820D6E"/>
    <w:rsid w:val="00821A09"/>
    <w:rsid w:val="00821AEC"/>
    <w:rsid w:val="00826B6E"/>
    <w:rsid w:val="00831FFE"/>
    <w:rsid w:val="00832A76"/>
    <w:rsid w:val="00844DEA"/>
    <w:rsid w:val="00847B21"/>
    <w:rsid w:val="00851FDD"/>
    <w:rsid w:val="00852C7D"/>
    <w:rsid w:val="00853BDA"/>
    <w:rsid w:val="008540A6"/>
    <w:rsid w:val="00854242"/>
    <w:rsid w:val="0086037F"/>
    <w:rsid w:val="00861292"/>
    <w:rsid w:val="00870CAF"/>
    <w:rsid w:val="008721AC"/>
    <w:rsid w:val="00875452"/>
    <w:rsid w:val="00876C17"/>
    <w:rsid w:val="00877C87"/>
    <w:rsid w:val="008809FB"/>
    <w:rsid w:val="008933C9"/>
    <w:rsid w:val="008A6388"/>
    <w:rsid w:val="008B50E3"/>
    <w:rsid w:val="008C0C24"/>
    <w:rsid w:val="008C4C86"/>
    <w:rsid w:val="008D2092"/>
    <w:rsid w:val="008D20EC"/>
    <w:rsid w:val="008D2A65"/>
    <w:rsid w:val="008D2C6B"/>
    <w:rsid w:val="008D6402"/>
    <w:rsid w:val="008D7F4D"/>
    <w:rsid w:val="008E1A6F"/>
    <w:rsid w:val="008E3F0F"/>
    <w:rsid w:val="008E4E45"/>
    <w:rsid w:val="008F7365"/>
    <w:rsid w:val="00906493"/>
    <w:rsid w:val="0090718A"/>
    <w:rsid w:val="0092047C"/>
    <w:rsid w:val="00923A2A"/>
    <w:rsid w:val="009337B6"/>
    <w:rsid w:val="00937284"/>
    <w:rsid w:val="009375E3"/>
    <w:rsid w:val="00941EDE"/>
    <w:rsid w:val="00942EBE"/>
    <w:rsid w:val="009511DA"/>
    <w:rsid w:val="00954045"/>
    <w:rsid w:val="0095717D"/>
    <w:rsid w:val="00960DA5"/>
    <w:rsid w:val="0096358F"/>
    <w:rsid w:val="00966FC9"/>
    <w:rsid w:val="0097378F"/>
    <w:rsid w:val="00973B1B"/>
    <w:rsid w:val="00976B3B"/>
    <w:rsid w:val="0097723F"/>
    <w:rsid w:val="009802EC"/>
    <w:rsid w:val="0098264B"/>
    <w:rsid w:val="009844FE"/>
    <w:rsid w:val="009862A7"/>
    <w:rsid w:val="00986762"/>
    <w:rsid w:val="009870AF"/>
    <w:rsid w:val="00990F01"/>
    <w:rsid w:val="00991729"/>
    <w:rsid w:val="00993173"/>
    <w:rsid w:val="00994AEC"/>
    <w:rsid w:val="00995120"/>
    <w:rsid w:val="00997F8F"/>
    <w:rsid w:val="009A2D7E"/>
    <w:rsid w:val="009A4D96"/>
    <w:rsid w:val="009A78FC"/>
    <w:rsid w:val="009B43AF"/>
    <w:rsid w:val="009B4BB2"/>
    <w:rsid w:val="009C1C85"/>
    <w:rsid w:val="009C5CE8"/>
    <w:rsid w:val="009D2BAB"/>
    <w:rsid w:val="009D718E"/>
    <w:rsid w:val="009E26F8"/>
    <w:rsid w:val="009E5C26"/>
    <w:rsid w:val="009F3080"/>
    <w:rsid w:val="009F6932"/>
    <w:rsid w:val="009F6A12"/>
    <w:rsid w:val="00A00112"/>
    <w:rsid w:val="00A00127"/>
    <w:rsid w:val="00A029D7"/>
    <w:rsid w:val="00A141EF"/>
    <w:rsid w:val="00A168D5"/>
    <w:rsid w:val="00A24016"/>
    <w:rsid w:val="00A245B6"/>
    <w:rsid w:val="00A24A1E"/>
    <w:rsid w:val="00A27B41"/>
    <w:rsid w:val="00A27C05"/>
    <w:rsid w:val="00A3342E"/>
    <w:rsid w:val="00A354CB"/>
    <w:rsid w:val="00A411DB"/>
    <w:rsid w:val="00A43167"/>
    <w:rsid w:val="00A43F87"/>
    <w:rsid w:val="00A47D71"/>
    <w:rsid w:val="00A506D4"/>
    <w:rsid w:val="00A52A24"/>
    <w:rsid w:val="00A53071"/>
    <w:rsid w:val="00A5432F"/>
    <w:rsid w:val="00A55688"/>
    <w:rsid w:val="00A55FE2"/>
    <w:rsid w:val="00A565AC"/>
    <w:rsid w:val="00A57503"/>
    <w:rsid w:val="00A63825"/>
    <w:rsid w:val="00A63FA7"/>
    <w:rsid w:val="00A64212"/>
    <w:rsid w:val="00A74127"/>
    <w:rsid w:val="00A74469"/>
    <w:rsid w:val="00A7529D"/>
    <w:rsid w:val="00A80540"/>
    <w:rsid w:val="00A80B9D"/>
    <w:rsid w:val="00A854E1"/>
    <w:rsid w:val="00A93001"/>
    <w:rsid w:val="00A94940"/>
    <w:rsid w:val="00A95BD6"/>
    <w:rsid w:val="00AA09CC"/>
    <w:rsid w:val="00AA0FCB"/>
    <w:rsid w:val="00AA15A3"/>
    <w:rsid w:val="00AA3B7E"/>
    <w:rsid w:val="00AB2080"/>
    <w:rsid w:val="00AB3129"/>
    <w:rsid w:val="00AB4BD6"/>
    <w:rsid w:val="00AB5A2A"/>
    <w:rsid w:val="00AB64A7"/>
    <w:rsid w:val="00AC35BF"/>
    <w:rsid w:val="00AC47AF"/>
    <w:rsid w:val="00AC72F1"/>
    <w:rsid w:val="00AD0BB7"/>
    <w:rsid w:val="00AD3B97"/>
    <w:rsid w:val="00AD68C4"/>
    <w:rsid w:val="00AE13B3"/>
    <w:rsid w:val="00AE20B8"/>
    <w:rsid w:val="00AF214E"/>
    <w:rsid w:val="00AF417D"/>
    <w:rsid w:val="00AF4BD6"/>
    <w:rsid w:val="00AF4FE7"/>
    <w:rsid w:val="00AF604C"/>
    <w:rsid w:val="00AF6841"/>
    <w:rsid w:val="00B00628"/>
    <w:rsid w:val="00B013EC"/>
    <w:rsid w:val="00B045D4"/>
    <w:rsid w:val="00B05CC7"/>
    <w:rsid w:val="00B078E6"/>
    <w:rsid w:val="00B07975"/>
    <w:rsid w:val="00B12532"/>
    <w:rsid w:val="00B164B6"/>
    <w:rsid w:val="00B178AE"/>
    <w:rsid w:val="00B24013"/>
    <w:rsid w:val="00B25318"/>
    <w:rsid w:val="00B26FD8"/>
    <w:rsid w:val="00B30464"/>
    <w:rsid w:val="00B348BC"/>
    <w:rsid w:val="00B36092"/>
    <w:rsid w:val="00B37A4A"/>
    <w:rsid w:val="00B37CBE"/>
    <w:rsid w:val="00B37DAA"/>
    <w:rsid w:val="00B40A53"/>
    <w:rsid w:val="00B41BC5"/>
    <w:rsid w:val="00B41F83"/>
    <w:rsid w:val="00B43251"/>
    <w:rsid w:val="00B50915"/>
    <w:rsid w:val="00B54CCA"/>
    <w:rsid w:val="00B563B3"/>
    <w:rsid w:val="00B57990"/>
    <w:rsid w:val="00B63902"/>
    <w:rsid w:val="00B63983"/>
    <w:rsid w:val="00B64730"/>
    <w:rsid w:val="00B67380"/>
    <w:rsid w:val="00B773DB"/>
    <w:rsid w:val="00B839B7"/>
    <w:rsid w:val="00B83EA3"/>
    <w:rsid w:val="00B85C98"/>
    <w:rsid w:val="00B8626D"/>
    <w:rsid w:val="00BA1E33"/>
    <w:rsid w:val="00BA25C3"/>
    <w:rsid w:val="00BA4F57"/>
    <w:rsid w:val="00BB140D"/>
    <w:rsid w:val="00BB267C"/>
    <w:rsid w:val="00BB53C0"/>
    <w:rsid w:val="00BB6697"/>
    <w:rsid w:val="00BC0E24"/>
    <w:rsid w:val="00BC658D"/>
    <w:rsid w:val="00BD1AEC"/>
    <w:rsid w:val="00BD3885"/>
    <w:rsid w:val="00BD520F"/>
    <w:rsid w:val="00BE044D"/>
    <w:rsid w:val="00BE3B7A"/>
    <w:rsid w:val="00BE7CF9"/>
    <w:rsid w:val="00BF0652"/>
    <w:rsid w:val="00BF3D98"/>
    <w:rsid w:val="00C04931"/>
    <w:rsid w:val="00C04EEB"/>
    <w:rsid w:val="00C103BA"/>
    <w:rsid w:val="00C14DB2"/>
    <w:rsid w:val="00C15ED8"/>
    <w:rsid w:val="00C1715F"/>
    <w:rsid w:val="00C17358"/>
    <w:rsid w:val="00C22BE5"/>
    <w:rsid w:val="00C269F2"/>
    <w:rsid w:val="00C32381"/>
    <w:rsid w:val="00C36C1A"/>
    <w:rsid w:val="00C36D3D"/>
    <w:rsid w:val="00C37805"/>
    <w:rsid w:val="00C51A1F"/>
    <w:rsid w:val="00C56763"/>
    <w:rsid w:val="00C56855"/>
    <w:rsid w:val="00C61435"/>
    <w:rsid w:val="00C63278"/>
    <w:rsid w:val="00C64893"/>
    <w:rsid w:val="00C71151"/>
    <w:rsid w:val="00C72EB6"/>
    <w:rsid w:val="00C73E7A"/>
    <w:rsid w:val="00C7413B"/>
    <w:rsid w:val="00C80CEE"/>
    <w:rsid w:val="00C9426D"/>
    <w:rsid w:val="00C96C65"/>
    <w:rsid w:val="00CA1F76"/>
    <w:rsid w:val="00CA61DA"/>
    <w:rsid w:val="00CB0CC5"/>
    <w:rsid w:val="00CB1C4A"/>
    <w:rsid w:val="00CB343B"/>
    <w:rsid w:val="00CB387A"/>
    <w:rsid w:val="00CB716E"/>
    <w:rsid w:val="00CC05C5"/>
    <w:rsid w:val="00CC10BB"/>
    <w:rsid w:val="00CC6081"/>
    <w:rsid w:val="00CC7042"/>
    <w:rsid w:val="00CD6E2B"/>
    <w:rsid w:val="00CD7ECA"/>
    <w:rsid w:val="00CE112F"/>
    <w:rsid w:val="00CE134D"/>
    <w:rsid w:val="00CE1F88"/>
    <w:rsid w:val="00CE3C46"/>
    <w:rsid w:val="00CE4112"/>
    <w:rsid w:val="00CF133D"/>
    <w:rsid w:val="00CF2F8E"/>
    <w:rsid w:val="00CF73DA"/>
    <w:rsid w:val="00D02F20"/>
    <w:rsid w:val="00D02FEF"/>
    <w:rsid w:val="00D168A5"/>
    <w:rsid w:val="00D17AC6"/>
    <w:rsid w:val="00D20DC1"/>
    <w:rsid w:val="00D267F0"/>
    <w:rsid w:val="00D32D4B"/>
    <w:rsid w:val="00D34005"/>
    <w:rsid w:val="00D375B5"/>
    <w:rsid w:val="00D40E0F"/>
    <w:rsid w:val="00D43687"/>
    <w:rsid w:val="00D43922"/>
    <w:rsid w:val="00D45F2F"/>
    <w:rsid w:val="00D46023"/>
    <w:rsid w:val="00D50496"/>
    <w:rsid w:val="00D52EE7"/>
    <w:rsid w:val="00D55429"/>
    <w:rsid w:val="00D56F83"/>
    <w:rsid w:val="00D57190"/>
    <w:rsid w:val="00D636DF"/>
    <w:rsid w:val="00D63EE5"/>
    <w:rsid w:val="00D67D74"/>
    <w:rsid w:val="00D67E31"/>
    <w:rsid w:val="00D70475"/>
    <w:rsid w:val="00D70632"/>
    <w:rsid w:val="00D72CC9"/>
    <w:rsid w:val="00D746CE"/>
    <w:rsid w:val="00D74E50"/>
    <w:rsid w:val="00D80D9B"/>
    <w:rsid w:val="00D820A3"/>
    <w:rsid w:val="00D86313"/>
    <w:rsid w:val="00D96BB8"/>
    <w:rsid w:val="00DA005D"/>
    <w:rsid w:val="00DA33C5"/>
    <w:rsid w:val="00DA6538"/>
    <w:rsid w:val="00DB5DF1"/>
    <w:rsid w:val="00DB6B9B"/>
    <w:rsid w:val="00DB6FAC"/>
    <w:rsid w:val="00DC0F74"/>
    <w:rsid w:val="00DC1C00"/>
    <w:rsid w:val="00DC3E46"/>
    <w:rsid w:val="00DC4458"/>
    <w:rsid w:val="00DC64DD"/>
    <w:rsid w:val="00DD0385"/>
    <w:rsid w:val="00DD35DA"/>
    <w:rsid w:val="00DD3FD4"/>
    <w:rsid w:val="00DE00AD"/>
    <w:rsid w:val="00DE27D0"/>
    <w:rsid w:val="00DE2C35"/>
    <w:rsid w:val="00DE5120"/>
    <w:rsid w:val="00DE5447"/>
    <w:rsid w:val="00DF1307"/>
    <w:rsid w:val="00DF1CF8"/>
    <w:rsid w:val="00DF2D44"/>
    <w:rsid w:val="00DF42A4"/>
    <w:rsid w:val="00E013E7"/>
    <w:rsid w:val="00E0287D"/>
    <w:rsid w:val="00E02AB2"/>
    <w:rsid w:val="00E048D7"/>
    <w:rsid w:val="00E05FEE"/>
    <w:rsid w:val="00E10002"/>
    <w:rsid w:val="00E10097"/>
    <w:rsid w:val="00E10A46"/>
    <w:rsid w:val="00E116E0"/>
    <w:rsid w:val="00E13884"/>
    <w:rsid w:val="00E13FFB"/>
    <w:rsid w:val="00E143D8"/>
    <w:rsid w:val="00E15F81"/>
    <w:rsid w:val="00E165C8"/>
    <w:rsid w:val="00E17D93"/>
    <w:rsid w:val="00E21C4B"/>
    <w:rsid w:val="00E24D04"/>
    <w:rsid w:val="00E25E1A"/>
    <w:rsid w:val="00E26668"/>
    <w:rsid w:val="00E351FF"/>
    <w:rsid w:val="00E35C8A"/>
    <w:rsid w:val="00E36AFE"/>
    <w:rsid w:val="00E43754"/>
    <w:rsid w:val="00E443F3"/>
    <w:rsid w:val="00E44C04"/>
    <w:rsid w:val="00E45BA7"/>
    <w:rsid w:val="00E51D42"/>
    <w:rsid w:val="00E53AE7"/>
    <w:rsid w:val="00E562D1"/>
    <w:rsid w:val="00E628CC"/>
    <w:rsid w:val="00E62F06"/>
    <w:rsid w:val="00E66B8E"/>
    <w:rsid w:val="00E70640"/>
    <w:rsid w:val="00E7613E"/>
    <w:rsid w:val="00E9027D"/>
    <w:rsid w:val="00E90C40"/>
    <w:rsid w:val="00E92F4B"/>
    <w:rsid w:val="00E9517C"/>
    <w:rsid w:val="00E952BA"/>
    <w:rsid w:val="00EA18B8"/>
    <w:rsid w:val="00EA306D"/>
    <w:rsid w:val="00EA4F36"/>
    <w:rsid w:val="00EA596A"/>
    <w:rsid w:val="00EB2C59"/>
    <w:rsid w:val="00EB2DC0"/>
    <w:rsid w:val="00EC02ED"/>
    <w:rsid w:val="00EC0AE3"/>
    <w:rsid w:val="00EC17DD"/>
    <w:rsid w:val="00EC2C68"/>
    <w:rsid w:val="00EC620E"/>
    <w:rsid w:val="00EC7EF5"/>
    <w:rsid w:val="00ED00C3"/>
    <w:rsid w:val="00ED4118"/>
    <w:rsid w:val="00ED42EC"/>
    <w:rsid w:val="00EE1CE0"/>
    <w:rsid w:val="00EE2BB4"/>
    <w:rsid w:val="00EE5E09"/>
    <w:rsid w:val="00EE7A17"/>
    <w:rsid w:val="00EE7AC3"/>
    <w:rsid w:val="00EF1CC9"/>
    <w:rsid w:val="00EF21B9"/>
    <w:rsid w:val="00EF2542"/>
    <w:rsid w:val="00EF4458"/>
    <w:rsid w:val="00EF45BF"/>
    <w:rsid w:val="00EF4DE7"/>
    <w:rsid w:val="00EF7CEE"/>
    <w:rsid w:val="00F00192"/>
    <w:rsid w:val="00F003EF"/>
    <w:rsid w:val="00F02037"/>
    <w:rsid w:val="00F021BC"/>
    <w:rsid w:val="00F02AD6"/>
    <w:rsid w:val="00F04002"/>
    <w:rsid w:val="00F061AC"/>
    <w:rsid w:val="00F06507"/>
    <w:rsid w:val="00F06DFD"/>
    <w:rsid w:val="00F06F80"/>
    <w:rsid w:val="00F07CE7"/>
    <w:rsid w:val="00F13CF5"/>
    <w:rsid w:val="00F14930"/>
    <w:rsid w:val="00F158E5"/>
    <w:rsid w:val="00F20CB0"/>
    <w:rsid w:val="00F21D90"/>
    <w:rsid w:val="00F21E2E"/>
    <w:rsid w:val="00F221F4"/>
    <w:rsid w:val="00F24975"/>
    <w:rsid w:val="00F31E66"/>
    <w:rsid w:val="00F32E2C"/>
    <w:rsid w:val="00F33D19"/>
    <w:rsid w:val="00F36A8B"/>
    <w:rsid w:val="00F36B31"/>
    <w:rsid w:val="00F41355"/>
    <w:rsid w:val="00F435D1"/>
    <w:rsid w:val="00F45AAC"/>
    <w:rsid w:val="00F45B71"/>
    <w:rsid w:val="00F47A60"/>
    <w:rsid w:val="00F47B0F"/>
    <w:rsid w:val="00F54253"/>
    <w:rsid w:val="00F549D3"/>
    <w:rsid w:val="00F55D9B"/>
    <w:rsid w:val="00F56646"/>
    <w:rsid w:val="00F63174"/>
    <w:rsid w:val="00F63492"/>
    <w:rsid w:val="00F724CD"/>
    <w:rsid w:val="00F756F4"/>
    <w:rsid w:val="00F75F9A"/>
    <w:rsid w:val="00F83487"/>
    <w:rsid w:val="00F83A1A"/>
    <w:rsid w:val="00F85609"/>
    <w:rsid w:val="00F87124"/>
    <w:rsid w:val="00FA567D"/>
    <w:rsid w:val="00FB3FA5"/>
    <w:rsid w:val="00FB547B"/>
    <w:rsid w:val="00FB5789"/>
    <w:rsid w:val="00FB74A0"/>
    <w:rsid w:val="00FC03D5"/>
    <w:rsid w:val="00FC2762"/>
    <w:rsid w:val="00FC6C27"/>
    <w:rsid w:val="00FD2404"/>
    <w:rsid w:val="00FD2819"/>
    <w:rsid w:val="00FD671A"/>
    <w:rsid w:val="00FE4614"/>
    <w:rsid w:val="00FE467F"/>
    <w:rsid w:val="00FF040B"/>
    <w:rsid w:val="00FF0C3B"/>
    <w:rsid w:val="00FF1564"/>
    <w:rsid w:val="00FF4938"/>
    <w:rsid w:val="00FF5812"/>
    <w:rsid w:val="00FF69C2"/>
    <w:rsid w:val="00FF6DB7"/>
    <w:rsid w:val="00FF7F9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1C083"/>
  <w15:docId w15:val="{20E73FCD-EBCA-41E4-B55F-E19621CB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51A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qFormat/>
    <w:locked/>
    <w:rsid w:val="00C51A1F"/>
  </w:style>
  <w:style w:type="paragraph" w:styleId="Nagwek">
    <w:name w:val="header"/>
    <w:aliases w:val="Nagłówek strony"/>
    <w:basedOn w:val="Normalny"/>
    <w:next w:val="Tekstpodstawowy"/>
    <w:link w:val="NagwekZnak"/>
    <w:rsid w:val="00C51A1F"/>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C51A1F"/>
  </w:style>
  <w:style w:type="paragraph" w:styleId="Tekstpodstawowy">
    <w:name w:val="Body Text"/>
    <w:basedOn w:val="Normalny"/>
    <w:link w:val="TekstpodstawowyZnak"/>
    <w:uiPriority w:val="99"/>
    <w:semiHidden/>
    <w:unhideWhenUsed/>
    <w:rsid w:val="00C51A1F"/>
    <w:pPr>
      <w:spacing w:after="120"/>
    </w:pPr>
  </w:style>
  <w:style w:type="character" w:customStyle="1" w:styleId="TekstpodstawowyZnak">
    <w:name w:val="Tekst podstawowy Znak"/>
    <w:basedOn w:val="Domylnaczcionkaakapitu"/>
    <w:link w:val="Tekstpodstawowy"/>
    <w:uiPriority w:val="99"/>
    <w:semiHidden/>
    <w:rsid w:val="00C51A1F"/>
  </w:style>
  <w:style w:type="paragraph" w:styleId="Akapitzlist">
    <w:name w:val="List Paragraph"/>
    <w:aliases w:val="Numerowanie,Akapit z listą BS,lp1,Preambuła,L1,Colorful Shading Accent 3,Light List Accent 5,Akapit z listą5"/>
    <w:basedOn w:val="Normalny"/>
    <w:link w:val="AkapitzlistZnak"/>
    <w:qFormat/>
    <w:rsid w:val="00C51A1F"/>
    <w:pPr>
      <w:ind w:left="720"/>
      <w:contextualSpacing/>
    </w:pPr>
  </w:style>
  <w:style w:type="paragraph" w:styleId="Stopka">
    <w:name w:val="footer"/>
    <w:basedOn w:val="Normalny"/>
    <w:link w:val="StopkaZnak"/>
    <w:uiPriority w:val="99"/>
    <w:unhideWhenUsed/>
    <w:rsid w:val="00C51A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1A1F"/>
  </w:style>
  <w:style w:type="paragraph" w:styleId="Tekstdymka">
    <w:name w:val="Balloon Text"/>
    <w:basedOn w:val="Normalny"/>
    <w:link w:val="TekstdymkaZnak"/>
    <w:uiPriority w:val="99"/>
    <w:semiHidden/>
    <w:unhideWhenUsed/>
    <w:rsid w:val="00C51A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1A1F"/>
    <w:rPr>
      <w:rFonts w:ascii="Segoe UI" w:hAnsi="Segoe UI" w:cs="Segoe UI"/>
      <w:sz w:val="18"/>
      <w:szCs w:val="18"/>
    </w:rPr>
  </w:style>
  <w:style w:type="character" w:styleId="Hipercze">
    <w:name w:val="Hyperlink"/>
    <w:rsid w:val="00C51A1F"/>
    <w:rPr>
      <w:color w:val="0000FF"/>
      <w:u w:val="single"/>
    </w:rPr>
  </w:style>
  <w:style w:type="paragraph" w:customStyle="1" w:styleId="Standard">
    <w:name w:val="Standard"/>
    <w:qFormat/>
    <w:rsid w:val="00C51A1F"/>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C51A1F"/>
    <w:pPr>
      <w:numPr>
        <w:numId w:val="17"/>
      </w:numPr>
    </w:pPr>
  </w:style>
  <w:style w:type="numbering" w:customStyle="1" w:styleId="WWNum2">
    <w:name w:val="WWNum2"/>
    <w:basedOn w:val="Bezlisty"/>
    <w:rsid w:val="00C51A1F"/>
    <w:pPr>
      <w:numPr>
        <w:numId w:val="18"/>
      </w:numPr>
    </w:pPr>
  </w:style>
  <w:style w:type="numbering" w:customStyle="1" w:styleId="WWNum3">
    <w:name w:val="WWNum3"/>
    <w:basedOn w:val="Bezlisty"/>
    <w:rsid w:val="00C51A1F"/>
    <w:pPr>
      <w:numPr>
        <w:numId w:val="19"/>
      </w:numPr>
    </w:pPr>
  </w:style>
  <w:style w:type="numbering" w:customStyle="1" w:styleId="WWNum4">
    <w:name w:val="WWNum4"/>
    <w:basedOn w:val="Bezlisty"/>
    <w:rsid w:val="00C51A1F"/>
    <w:pPr>
      <w:numPr>
        <w:numId w:val="20"/>
      </w:numPr>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C51A1F"/>
  </w:style>
  <w:style w:type="paragraph" w:customStyle="1" w:styleId="Default">
    <w:name w:val="Default"/>
    <w:rsid w:val="00C51A1F"/>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C51A1F"/>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F221F4"/>
    <w:pPr>
      <w:spacing w:before="100" w:beforeAutospacing="1" w:after="142" w:line="276"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F45AAC"/>
    <w:pPr>
      <w:spacing w:after="120"/>
      <w:ind w:left="283"/>
    </w:pPr>
  </w:style>
  <w:style w:type="character" w:customStyle="1" w:styleId="TekstpodstawowywcityZnak">
    <w:name w:val="Tekst podstawowy wcięty Znak"/>
    <w:basedOn w:val="Domylnaczcionkaakapitu"/>
    <w:link w:val="Tekstpodstawowywcity"/>
    <w:uiPriority w:val="99"/>
    <w:rsid w:val="00F45AAC"/>
  </w:style>
  <w:style w:type="character" w:customStyle="1" w:styleId="Domylnaczcionkaakapitu1">
    <w:name w:val="Domyślna czcionka akapitu1"/>
    <w:rsid w:val="00B83EA3"/>
  </w:style>
  <w:style w:type="paragraph" w:customStyle="1" w:styleId="Nagwek1">
    <w:name w:val="Nagłówek1"/>
    <w:basedOn w:val="Normalny"/>
    <w:rsid w:val="00B83EA3"/>
    <w:pPr>
      <w:pBdr>
        <w:top w:val="none" w:sz="0" w:space="0" w:color="000000"/>
        <w:left w:val="none" w:sz="0" w:space="0" w:color="000000"/>
        <w:bottom w:val="none" w:sz="0" w:space="0" w:color="000000"/>
        <w:right w:val="none" w:sz="0" w:space="0" w:color="000000"/>
      </w:pBdr>
      <w:tabs>
        <w:tab w:val="center" w:pos="4536"/>
        <w:tab w:val="right" w:pos="9072"/>
      </w:tabs>
      <w:suppressAutoHyphens/>
      <w:spacing w:after="0" w:line="240" w:lineRule="auto"/>
      <w:textAlignment w:val="baseline"/>
    </w:pPr>
    <w:rPr>
      <w:rFonts w:ascii="Liberation Serif" w:eastAsia="NSimSun" w:hAnsi="Liberation Serif" w:cs="Mangal"/>
      <w:kern w:val="2"/>
      <w:sz w:val="24"/>
      <w:szCs w:val="21"/>
      <w:lang w:eastAsia="zh-CN" w:bidi="hi-IN"/>
    </w:rPr>
  </w:style>
  <w:style w:type="paragraph" w:customStyle="1" w:styleId="Normalny1">
    <w:name w:val="Normalny1"/>
    <w:rsid w:val="00482337"/>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Arial"/>
      <w:kern w:val="2"/>
      <w:sz w:val="24"/>
      <w:szCs w:val="24"/>
      <w:lang w:eastAsia="zh-CN" w:bidi="hi-IN"/>
    </w:rPr>
  </w:style>
  <w:style w:type="paragraph" w:styleId="Bezodstpw">
    <w:name w:val="No Spacing"/>
    <w:uiPriority w:val="1"/>
    <w:qFormat/>
    <w:rsid w:val="005719D5"/>
    <w:pPr>
      <w:spacing w:after="0" w:line="240" w:lineRule="auto"/>
    </w:pPr>
  </w:style>
  <w:style w:type="paragraph" w:styleId="Tekstprzypisukocowego">
    <w:name w:val="endnote text"/>
    <w:basedOn w:val="Normalny"/>
    <w:link w:val="TekstprzypisukocowegoZnak"/>
    <w:uiPriority w:val="99"/>
    <w:semiHidden/>
    <w:unhideWhenUsed/>
    <w:rsid w:val="00F756F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56F4"/>
    <w:rPr>
      <w:sz w:val="20"/>
      <w:szCs w:val="20"/>
    </w:rPr>
  </w:style>
  <w:style w:type="character" w:styleId="Odwoanieprzypisukocowego">
    <w:name w:val="endnote reference"/>
    <w:basedOn w:val="Domylnaczcionkaakapitu"/>
    <w:uiPriority w:val="99"/>
    <w:semiHidden/>
    <w:unhideWhenUsed/>
    <w:rsid w:val="00F756F4"/>
    <w:rPr>
      <w:vertAlign w:val="superscript"/>
    </w:rPr>
  </w:style>
  <w:style w:type="character" w:styleId="Nierozpoznanawzmianka">
    <w:name w:val="Unresolved Mention"/>
    <w:basedOn w:val="Domylnaczcionkaakapitu"/>
    <w:uiPriority w:val="99"/>
    <w:semiHidden/>
    <w:unhideWhenUsed/>
    <w:rsid w:val="00152A56"/>
    <w:rPr>
      <w:color w:val="605E5C"/>
      <w:shd w:val="clear" w:color="auto" w:fill="E1DFDD"/>
    </w:rPr>
  </w:style>
  <w:style w:type="character" w:styleId="Tekstzastpczy">
    <w:name w:val="Placeholder Text"/>
    <w:basedOn w:val="Domylnaczcionkaakapitu"/>
    <w:uiPriority w:val="99"/>
    <w:semiHidden/>
    <w:rsid w:val="002446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743665">
      <w:bodyDiv w:val="1"/>
      <w:marLeft w:val="0"/>
      <w:marRight w:val="0"/>
      <w:marTop w:val="0"/>
      <w:marBottom w:val="0"/>
      <w:divBdr>
        <w:top w:val="none" w:sz="0" w:space="0" w:color="auto"/>
        <w:left w:val="none" w:sz="0" w:space="0" w:color="auto"/>
        <w:bottom w:val="none" w:sz="0" w:space="0" w:color="auto"/>
        <w:right w:val="none" w:sz="0" w:space="0" w:color="auto"/>
      </w:divBdr>
    </w:div>
    <w:div w:id="558519953">
      <w:bodyDiv w:val="1"/>
      <w:marLeft w:val="0"/>
      <w:marRight w:val="0"/>
      <w:marTop w:val="0"/>
      <w:marBottom w:val="0"/>
      <w:divBdr>
        <w:top w:val="none" w:sz="0" w:space="0" w:color="auto"/>
        <w:left w:val="none" w:sz="0" w:space="0" w:color="auto"/>
        <w:bottom w:val="none" w:sz="0" w:space="0" w:color="auto"/>
        <w:right w:val="none" w:sz="0" w:space="0" w:color="auto"/>
      </w:divBdr>
    </w:div>
    <w:div w:id="627856796">
      <w:bodyDiv w:val="1"/>
      <w:marLeft w:val="0"/>
      <w:marRight w:val="0"/>
      <w:marTop w:val="0"/>
      <w:marBottom w:val="0"/>
      <w:divBdr>
        <w:top w:val="none" w:sz="0" w:space="0" w:color="auto"/>
        <w:left w:val="none" w:sz="0" w:space="0" w:color="auto"/>
        <w:bottom w:val="none" w:sz="0" w:space="0" w:color="auto"/>
        <w:right w:val="none" w:sz="0" w:space="0" w:color="auto"/>
      </w:divBdr>
    </w:div>
    <w:div w:id="629477768">
      <w:bodyDiv w:val="1"/>
      <w:marLeft w:val="0"/>
      <w:marRight w:val="0"/>
      <w:marTop w:val="0"/>
      <w:marBottom w:val="0"/>
      <w:divBdr>
        <w:top w:val="none" w:sz="0" w:space="0" w:color="auto"/>
        <w:left w:val="none" w:sz="0" w:space="0" w:color="auto"/>
        <w:bottom w:val="none" w:sz="0" w:space="0" w:color="auto"/>
        <w:right w:val="none" w:sz="0" w:space="0" w:color="auto"/>
      </w:divBdr>
    </w:div>
    <w:div w:id="744108418">
      <w:bodyDiv w:val="1"/>
      <w:marLeft w:val="0"/>
      <w:marRight w:val="0"/>
      <w:marTop w:val="0"/>
      <w:marBottom w:val="0"/>
      <w:divBdr>
        <w:top w:val="none" w:sz="0" w:space="0" w:color="auto"/>
        <w:left w:val="none" w:sz="0" w:space="0" w:color="auto"/>
        <w:bottom w:val="none" w:sz="0" w:space="0" w:color="auto"/>
        <w:right w:val="none" w:sz="0" w:space="0" w:color="auto"/>
      </w:divBdr>
    </w:div>
    <w:div w:id="1070423568">
      <w:bodyDiv w:val="1"/>
      <w:marLeft w:val="0"/>
      <w:marRight w:val="0"/>
      <w:marTop w:val="0"/>
      <w:marBottom w:val="0"/>
      <w:divBdr>
        <w:top w:val="none" w:sz="0" w:space="0" w:color="auto"/>
        <w:left w:val="none" w:sz="0" w:space="0" w:color="auto"/>
        <w:bottom w:val="none" w:sz="0" w:space="0" w:color="auto"/>
        <w:right w:val="none" w:sz="0" w:space="0" w:color="auto"/>
      </w:divBdr>
    </w:div>
    <w:div w:id="1127432194">
      <w:bodyDiv w:val="1"/>
      <w:marLeft w:val="0"/>
      <w:marRight w:val="0"/>
      <w:marTop w:val="0"/>
      <w:marBottom w:val="0"/>
      <w:divBdr>
        <w:top w:val="none" w:sz="0" w:space="0" w:color="auto"/>
        <w:left w:val="none" w:sz="0" w:space="0" w:color="auto"/>
        <w:bottom w:val="none" w:sz="0" w:space="0" w:color="auto"/>
        <w:right w:val="none" w:sz="0" w:space="0" w:color="auto"/>
      </w:divBdr>
    </w:div>
    <w:div w:id="1682658666">
      <w:bodyDiv w:val="1"/>
      <w:marLeft w:val="0"/>
      <w:marRight w:val="0"/>
      <w:marTop w:val="0"/>
      <w:marBottom w:val="0"/>
      <w:divBdr>
        <w:top w:val="none" w:sz="0" w:space="0" w:color="auto"/>
        <w:left w:val="none" w:sz="0" w:space="0" w:color="auto"/>
        <w:bottom w:val="none" w:sz="0" w:space="0" w:color="auto"/>
        <w:right w:val="none" w:sz="0" w:space="0" w:color="auto"/>
      </w:divBdr>
    </w:div>
    <w:div w:id="1977252434">
      <w:bodyDiv w:val="1"/>
      <w:marLeft w:val="0"/>
      <w:marRight w:val="0"/>
      <w:marTop w:val="0"/>
      <w:marBottom w:val="0"/>
      <w:divBdr>
        <w:top w:val="none" w:sz="0" w:space="0" w:color="auto"/>
        <w:left w:val="none" w:sz="0" w:space="0" w:color="auto"/>
        <w:bottom w:val="none" w:sz="0" w:space="0" w:color="auto"/>
        <w:right w:val="none" w:sz="0" w:space="0" w:color="auto"/>
      </w:divBdr>
    </w:div>
    <w:div w:id="210915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kwp_radom" TargetMode="External"/><Relationship Id="rId18" Type="http://schemas.openxmlformats.org/officeDocument/2006/relationships/hyperlink" Target="https://.platformazakupowa.pl/pn/kwp_rad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kwp_radom" TargetMode="Externa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mazowiecka.policja.gov.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monika.jedrys@ra.policja.gov.pl" TargetMode="External"/><Relationship Id="rId23" Type="http://schemas.openxmlformats.org/officeDocument/2006/relationships/footer" Target="footer1.xml"/><Relationship Id="rId10" Type="http://schemas.openxmlformats.org/officeDocument/2006/relationships/hyperlink" Target="https://platformazakupowa.pl/pn/kwp_radom" TargetMode="External"/><Relationship Id="rId19" Type="http://schemas.openxmlformats.org/officeDocument/2006/relationships/hyperlink" Target="https://platformazakupowa.pl/pn/kwp_radom" TargetMode="Externa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pn/kwp_radom" TargetMode="External"/><Relationship Id="rId22" Type="http://schemas.openxmlformats.org/officeDocument/2006/relationships/hyperlink" Target="mailto:iod.kwp@ra.policj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9CA20-534C-4D46-A6EF-995BBCF17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Pages>
  <Words>9328</Words>
  <Characters>55974</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Syta</dc:creator>
  <cp:lastModifiedBy>A70406</cp:lastModifiedBy>
  <cp:revision>121</cp:revision>
  <cp:lastPrinted>2022-12-07T12:42:00Z</cp:lastPrinted>
  <dcterms:created xsi:type="dcterms:W3CDTF">2022-07-06T10:19:00Z</dcterms:created>
  <dcterms:modified xsi:type="dcterms:W3CDTF">2022-12-07T12:44:00Z</dcterms:modified>
</cp:coreProperties>
</file>