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322A33" w:rsidRPr="00322A33" w:rsidRDefault="00F27A18" w:rsidP="00322A33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bookmarkStart w:id="0" w:name="_GoBack"/>
      <w:bookmarkEnd w:id="0"/>
      <w:r w:rsidR="00322A33" w:rsidRPr="00322A33">
        <w:rPr>
          <w:rFonts w:ascii="Calibri" w:hAnsi="Calibri" w:cs="Calibri"/>
          <w:b/>
          <w:sz w:val="24"/>
          <w:szCs w:val="24"/>
        </w:rPr>
        <w:t>O</w:t>
      </w:r>
      <w:r w:rsidR="00322A33" w:rsidRPr="00322A33">
        <w:rPr>
          <w:rFonts w:ascii="Calibri" w:hAnsi="Calibri" w:cs="Calibri"/>
          <w:b/>
          <w:sz w:val="24"/>
          <w:szCs w:val="24"/>
        </w:rPr>
        <w:t>pracowanie</w:t>
      </w:r>
      <w:r w:rsidR="00322A33" w:rsidRPr="00322A33">
        <w:rPr>
          <w:rFonts w:ascii="Calibri" w:hAnsi="Calibri" w:cs="Calibri"/>
          <w:b/>
          <w:sz w:val="24"/>
          <w:szCs w:val="24"/>
        </w:rPr>
        <w:t xml:space="preserve"> dokumentacji projektowo-kosztorysowej dla:</w:t>
      </w:r>
    </w:p>
    <w:p w:rsidR="00322A33" w:rsidRPr="00322A33" w:rsidRDefault="00322A33" w:rsidP="00322A33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322A33">
        <w:rPr>
          <w:rFonts w:ascii="Calibri" w:hAnsi="Calibri" w:cs="Calibri"/>
          <w:b/>
          <w:sz w:val="24"/>
          <w:szCs w:val="24"/>
        </w:rPr>
        <w:t>Zadanie 1 – Przebudowy budynku komunalnego w Wiskitnie 44</w:t>
      </w:r>
    </w:p>
    <w:p w:rsidR="00322A33" w:rsidRPr="00322A33" w:rsidRDefault="00322A33" w:rsidP="00322A33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322A33">
        <w:rPr>
          <w:rFonts w:ascii="Calibri" w:hAnsi="Calibri" w:cs="Calibri"/>
          <w:b/>
          <w:sz w:val="24"/>
          <w:szCs w:val="24"/>
        </w:rPr>
        <w:t xml:space="preserve">Zadanie 2 – Adaptacji budynku „Starej remizy” na świetlicę wiejską – Gościeradz </w:t>
      </w:r>
    </w:p>
    <w:p w:rsidR="00322A33" w:rsidRPr="006870EB" w:rsidRDefault="00322A33" w:rsidP="00322A33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322A33">
        <w:rPr>
          <w:rFonts w:ascii="Calibri" w:hAnsi="Calibri" w:cs="Calibri"/>
          <w:b/>
          <w:sz w:val="24"/>
          <w:szCs w:val="24"/>
        </w:rPr>
        <w:t>Zadanie 3 – Budowy szaletu miejskiego</w:t>
      </w:r>
    </w:p>
    <w:p w:rsidR="00DD61F6" w:rsidRPr="001F4CC0" w:rsidRDefault="00DD61F6" w:rsidP="00322A33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 xml:space="preserve">dużego wysiłku, Zamawiający może żądać od osoby, której </w:t>
      </w:r>
      <w:r w:rsidR="00C265E2" w:rsidRPr="008B08AB">
        <w:rPr>
          <w:rFonts w:ascii="Calibri" w:hAnsi="Calibri" w:cs="Calibri"/>
          <w:sz w:val="24"/>
          <w:szCs w:val="24"/>
        </w:rPr>
        <w:lastRenderedPageBreak/>
        <w:t>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34A36"/>
    <w:rsid w:val="001426E8"/>
    <w:rsid w:val="00167B2D"/>
    <w:rsid w:val="001716BF"/>
    <w:rsid w:val="0019369B"/>
    <w:rsid w:val="001A0E89"/>
    <w:rsid w:val="001F4CC0"/>
    <w:rsid w:val="00290686"/>
    <w:rsid w:val="002F6CD2"/>
    <w:rsid w:val="00322A33"/>
    <w:rsid w:val="00343B69"/>
    <w:rsid w:val="003571D2"/>
    <w:rsid w:val="0036520B"/>
    <w:rsid w:val="00367891"/>
    <w:rsid w:val="003D3D67"/>
    <w:rsid w:val="004C513C"/>
    <w:rsid w:val="00523BD2"/>
    <w:rsid w:val="005E6E3F"/>
    <w:rsid w:val="00665175"/>
    <w:rsid w:val="00751D0B"/>
    <w:rsid w:val="007647C9"/>
    <w:rsid w:val="007A4F87"/>
    <w:rsid w:val="00824C73"/>
    <w:rsid w:val="00832A67"/>
    <w:rsid w:val="008929F4"/>
    <w:rsid w:val="008B08AB"/>
    <w:rsid w:val="009700BB"/>
    <w:rsid w:val="0097716F"/>
    <w:rsid w:val="00A57D03"/>
    <w:rsid w:val="00AE322F"/>
    <w:rsid w:val="00B814E8"/>
    <w:rsid w:val="00BD0BCE"/>
    <w:rsid w:val="00C11E6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3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7B9B-D41D-4DBD-8C44-AF06A894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12</cp:revision>
  <cp:lastPrinted>2018-07-30T08:53:00Z</cp:lastPrinted>
  <dcterms:created xsi:type="dcterms:W3CDTF">2019-05-10T11:01:00Z</dcterms:created>
  <dcterms:modified xsi:type="dcterms:W3CDTF">2020-08-05T06:15:00Z</dcterms:modified>
</cp:coreProperties>
</file>