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0B99" w14:textId="075BED89" w:rsidR="0037303A" w:rsidRDefault="0037303A" w:rsidP="0037303A">
      <w:pPr>
        <w:tabs>
          <w:tab w:val="left" w:pos="2652"/>
        </w:tabs>
        <w:spacing w:after="0" w:line="240" w:lineRule="auto"/>
        <w:rPr>
          <w:rFonts w:ascii="Calibri" w:hAnsi="Calibri" w:cs="Calibri"/>
        </w:rPr>
      </w:pPr>
      <w:r w:rsidRPr="003A7246">
        <w:rPr>
          <w:noProof/>
        </w:rPr>
        <w:drawing>
          <wp:inline distT="0" distB="0" distL="0" distR="0" wp14:anchorId="6E7E169B" wp14:editId="67BAE123">
            <wp:extent cx="1060450" cy="723900"/>
            <wp:effectExtent l="0" t="0" r="6350" b="0"/>
            <wp:docPr id="20135262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53" r="-3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34B4">
        <w:rPr>
          <w:rFonts w:ascii="Calibri" w:hAnsi="Calibri" w:cs="Arial"/>
          <w:b/>
          <w:noProof/>
        </w:rPr>
        <w:drawing>
          <wp:inline distT="0" distB="0" distL="0" distR="0" wp14:anchorId="7636385C" wp14:editId="7FD2ECA5">
            <wp:extent cx="1054100" cy="711200"/>
            <wp:effectExtent l="0" t="0" r="0" b="0"/>
            <wp:docPr id="184113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934682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AEE6" w14:textId="12930FC0" w:rsidR="0037303A" w:rsidRPr="00AF2A74" w:rsidRDefault="0037303A" w:rsidP="0037303A">
      <w:pPr>
        <w:spacing w:after="0" w:line="240" w:lineRule="auto"/>
        <w:jc w:val="right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Hażlach, dnia </w:t>
      </w:r>
      <w:r w:rsidR="00370312">
        <w:rPr>
          <w:rFonts w:ascii="Calibri" w:hAnsi="Calibri" w:cs="Calibri"/>
        </w:rPr>
        <w:t>07</w:t>
      </w:r>
      <w:r w:rsidRPr="00AF2A74">
        <w:rPr>
          <w:rFonts w:ascii="Calibri" w:hAnsi="Calibri" w:cs="Calibri"/>
        </w:rPr>
        <w:t>.</w:t>
      </w:r>
      <w:r>
        <w:rPr>
          <w:rFonts w:ascii="Calibri" w:hAnsi="Calibri" w:cs="Calibri"/>
        </w:rPr>
        <w:t>1</w:t>
      </w:r>
      <w:r w:rsidRPr="00AF2A74">
        <w:rPr>
          <w:rFonts w:ascii="Calibri" w:hAnsi="Calibri" w:cs="Calibri"/>
        </w:rPr>
        <w:t>2.2023 r.</w:t>
      </w:r>
    </w:p>
    <w:p w14:paraId="210C5784" w14:textId="77777777" w:rsidR="0037303A" w:rsidRPr="00AF2A74" w:rsidRDefault="0037303A" w:rsidP="0037303A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Gmina Hażlach</w:t>
      </w:r>
    </w:p>
    <w:p w14:paraId="71863200" w14:textId="77777777" w:rsidR="0037303A" w:rsidRPr="00AF2A74" w:rsidRDefault="0037303A" w:rsidP="0037303A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ul. Główna 57</w:t>
      </w:r>
    </w:p>
    <w:p w14:paraId="44391C0A" w14:textId="77777777" w:rsidR="0037303A" w:rsidRPr="00AF2A74" w:rsidRDefault="0037303A" w:rsidP="0037303A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43-419 Hażlach</w:t>
      </w:r>
    </w:p>
    <w:p w14:paraId="5DF59727" w14:textId="77777777" w:rsidR="0037303A" w:rsidRPr="00AF2A74" w:rsidRDefault="0037303A" w:rsidP="0037303A">
      <w:pPr>
        <w:spacing w:after="0" w:line="240" w:lineRule="auto"/>
        <w:rPr>
          <w:rFonts w:ascii="Calibri" w:hAnsi="Calibri" w:cs="Calibri"/>
        </w:rPr>
      </w:pPr>
    </w:p>
    <w:p w14:paraId="31B4A61C" w14:textId="77777777" w:rsidR="0037303A" w:rsidRPr="00AF2A74" w:rsidRDefault="0037303A" w:rsidP="0037303A">
      <w:pPr>
        <w:spacing w:after="0" w:line="240" w:lineRule="auto"/>
        <w:rPr>
          <w:rFonts w:ascii="Calibri" w:hAnsi="Calibri" w:cs="Calibri"/>
        </w:rPr>
      </w:pPr>
      <w:r w:rsidRPr="00AF2A74">
        <w:rPr>
          <w:rFonts w:ascii="Calibri" w:hAnsi="Calibri" w:cs="Calibri"/>
        </w:rPr>
        <w:t>GK.271.1</w:t>
      </w:r>
      <w:r>
        <w:rPr>
          <w:rFonts w:ascii="Calibri" w:hAnsi="Calibri" w:cs="Calibri"/>
        </w:rPr>
        <w:t>6</w:t>
      </w:r>
      <w:r w:rsidRPr="00AF2A74">
        <w:rPr>
          <w:rFonts w:ascii="Calibri" w:hAnsi="Calibri" w:cs="Calibri"/>
        </w:rPr>
        <w:t>.2023.K</w:t>
      </w:r>
    </w:p>
    <w:p w14:paraId="7A554C12" w14:textId="77777777" w:rsidR="0037303A" w:rsidRPr="001427F2" w:rsidRDefault="0037303A" w:rsidP="0037303A">
      <w:pPr>
        <w:spacing w:after="0" w:line="240" w:lineRule="auto"/>
        <w:rPr>
          <w:rFonts w:ascii="Calibri" w:hAnsi="Calibri" w:cs="Calibri"/>
        </w:rPr>
      </w:pPr>
    </w:p>
    <w:p w14:paraId="35544ED1" w14:textId="77777777" w:rsidR="0037303A" w:rsidRDefault="0037303A" w:rsidP="0037303A">
      <w:pPr>
        <w:spacing w:after="0" w:line="240" w:lineRule="auto"/>
        <w:jc w:val="center"/>
        <w:rPr>
          <w:rFonts w:ascii="Calibri" w:hAnsi="Calibri" w:cs="Calibri"/>
          <w:b/>
        </w:rPr>
      </w:pPr>
      <w:r w:rsidRPr="001427F2">
        <w:rPr>
          <w:rFonts w:ascii="Calibri" w:hAnsi="Calibri" w:cs="Calibri"/>
          <w:b/>
        </w:rPr>
        <w:t xml:space="preserve">Zawiadomienie </w:t>
      </w:r>
    </w:p>
    <w:p w14:paraId="7E608090" w14:textId="77777777" w:rsidR="0037303A" w:rsidRPr="001427F2" w:rsidRDefault="0037303A" w:rsidP="0037303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odrzuceniu oferty i </w:t>
      </w:r>
      <w:r w:rsidRPr="001427F2">
        <w:rPr>
          <w:rFonts w:ascii="Calibri" w:hAnsi="Calibri" w:cs="Calibri"/>
          <w:b/>
        </w:rPr>
        <w:t>unieważnieniu postępowania</w:t>
      </w:r>
      <w:r>
        <w:rPr>
          <w:rFonts w:ascii="Calibri" w:hAnsi="Calibri" w:cs="Calibri"/>
          <w:b/>
        </w:rPr>
        <w:t xml:space="preserve"> </w:t>
      </w:r>
    </w:p>
    <w:p w14:paraId="57310FF1" w14:textId="77777777" w:rsidR="0037303A" w:rsidRPr="00AF2A74" w:rsidRDefault="0037303A" w:rsidP="0037303A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03D85AB" w14:textId="45F20E6B" w:rsidR="0037303A" w:rsidRPr="002334B4" w:rsidRDefault="0037303A" w:rsidP="0037303A">
      <w:pPr>
        <w:pStyle w:val="Nagwek1"/>
        <w:jc w:val="both"/>
        <w:rPr>
          <w:rFonts w:ascii="Calibri" w:hAnsi="Calibri" w:cs="Calibri"/>
          <w:i/>
          <w:iCs/>
          <w:sz w:val="22"/>
          <w:szCs w:val="22"/>
        </w:rPr>
      </w:pPr>
      <w:r w:rsidRPr="00AF2A74">
        <w:rPr>
          <w:rFonts w:ascii="Calibri" w:hAnsi="Calibri" w:cs="Calibri"/>
          <w:sz w:val="22"/>
          <w:szCs w:val="22"/>
        </w:rPr>
        <w:t xml:space="preserve">Dotyczy:  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 xml:space="preserve">postępowania o udzielenie zamówienia publicznego prowadzonego w trybie podstawowym, w oparciu o art. 275 pkt </w:t>
      </w:r>
      <w:r>
        <w:rPr>
          <w:rFonts w:ascii="Calibri" w:hAnsi="Calibri" w:cs="Calibri"/>
          <w:b w:val="0"/>
          <w:bCs w:val="0"/>
          <w:sz w:val="22"/>
          <w:szCs w:val="22"/>
        </w:rPr>
        <w:t>2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>)  ustawy Pzp</w:t>
      </w:r>
      <w:r w:rsidRPr="00AF2A74">
        <w:rPr>
          <w:rFonts w:ascii="Calibri" w:hAnsi="Calibri" w:cs="Calibri"/>
          <w:sz w:val="22"/>
          <w:szCs w:val="22"/>
        </w:rPr>
        <w:t xml:space="preserve"> 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 xml:space="preserve">zadania pn.: </w:t>
      </w:r>
      <w:r w:rsidRPr="002334B4">
        <w:rPr>
          <w:rFonts w:ascii="Calibri" w:hAnsi="Calibri" w:cs="Calibri"/>
          <w:i/>
          <w:iCs/>
          <w:sz w:val="22"/>
          <w:szCs w:val="22"/>
        </w:rPr>
        <w:t xml:space="preserve">„Przebudowa ogólnodostępnego boiska </w:t>
      </w:r>
      <w:r w:rsidR="00504144">
        <w:rPr>
          <w:rFonts w:ascii="Calibri" w:hAnsi="Calibri" w:cs="Calibri"/>
          <w:i/>
          <w:iCs/>
          <w:sz w:val="22"/>
          <w:szCs w:val="22"/>
        </w:rPr>
        <w:br/>
      </w:r>
      <w:r w:rsidRPr="002334B4">
        <w:rPr>
          <w:rFonts w:ascii="Calibri" w:hAnsi="Calibri" w:cs="Calibri"/>
          <w:i/>
          <w:iCs/>
          <w:sz w:val="22"/>
          <w:szCs w:val="22"/>
        </w:rPr>
        <w:t xml:space="preserve">w Hażlachu – budowa trybun”. </w:t>
      </w:r>
    </w:p>
    <w:p w14:paraId="233DA0ED" w14:textId="77777777" w:rsidR="0037303A" w:rsidRPr="00AF2A74" w:rsidRDefault="0037303A" w:rsidP="0037303A">
      <w:pPr>
        <w:spacing w:after="0" w:line="240" w:lineRule="auto"/>
        <w:jc w:val="both"/>
        <w:rPr>
          <w:rFonts w:ascii="Calibri" w:hAnsi="Calibri" w:cs="Calibri"/>
        </w:rPr>
      </w:pPr>
    </w:p>
    <w:p w14:paraId="0E537998" w14:textId="77777777" w:rsidR="0037303A" w:rsidRPr="00430C0B" w:rsidRDefault="0037303A" w:rsidP="0037303A">
      <w:pPr>
        <w:numPr>
          <w:ilvl w:val="0"/>
          <w:numId w:val="4"/>
        </w:numPr>
        <w:suppressAutoHyphens/>
        <w:spacing w:after="0" w:line="240" w:lineRule="auto"/>
        <w:ind w:left="284" w:right="849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Zawiadomienie o odrzuceniu oferty </w:t>
      </w:r>
    </w:p>
    <w:p w14:paraId="336C795D" w14:textId="77777777" w:rsidR="0037303A" w:rsidRDefault="0037303A" w:rsidP="0037303A">
      <w:pPr>
        <w:numPr>
          <w:ilvl w:val="1"/>
          <w:numId w:val="4"/>
        </w:numPr>
        <w:spacing w:after="0" w:line="240" w:lineRule="auto"/>
        <w:ind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Na podstawie art. 226 ust. 1, pkt 5) ustawy z dnia 11 września 2019 roku -  Prawo zamówień publicznych (tj. Dz.U. z 2023 r., poz. 1605 z późn. zm.) Zamawiający zawiadamia </w:t>
      </w:r>
      <w:r>
        <w:rPr>
          <w:rFonts w:ascii="Calibri" w:hAnsi="Calibri" w:cs="Calibri"/>
        </w:rPr>
        <w:br/>
        <w:t xml:space="preserve">o odrzuceniu oferty Wykonawcy: </w:t>
      </w:r>
      <w:r>
        <w:rPr>
          <w:rFonts w:ascii="Calibri" w:hAnsi="Calibri" w:cs="Calibri"/>
          <w:b/>
          <w:bCs/>
        </w:rPr>
        <w:t>AVA SEATS  Sp. z o. o., ul. ks. Prałata Stanisława Słonki 24, 34-300 Żywiec</w:t>
      </w:r>
      <w:r>
        <w:rPr>
          <w:rFonts w:ascii="Calibri" w:hAnsi="Calibri" w:cs="Calibri"/>
          <w:b/>
        </w:rPr>
        <w:t>.</w:t>
      </w:r>
    </w:p>
    <w:p w14:paraId="6378A0A7" w14:textId="77777777" w:rsidR="0037303A" w:rsidRDefault="0037303A" w:rsidP="0037303A">
      <w:pPr>
        <w:spacing w:after="0" w:line="240" w:lineRule="auto"/>
        <w:ind w:left="720" w:right="-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Uzasadnienie faktyczne: </w:t>
      </w:r>
    </w:p>
    <w:p w14:paraId="25B80587" w14:textId="77777777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 odrzucił ofertę Wykonawcy: </w:t>
      </w:r>
      <w:r>
        <w:rPr>
          <w:rFonts w:ascii="Calibri" w:hAnsi="Calibri" w:cs="Calibri"/>
          <w:b/>
          <w:bCs/>
        </w:rPr>
        <w:t>AVA SEATS  Sp. z o. o., ul. ks. Prałata Stanisława Słonki 24, 34-300 Żywiec</w:t>
      </w:r>
      <w:r>
        <w:rPr>
          <w:rFonts w:ascii="Calibri" w:hAnsi="Calibri" w:cs="Calibri"/>
        </w:rPr>
        <w:t xml:space="preserve"> ze względu na fakt, że treść oferty jest niezgodna z warunkami zamówienia. </w:t>
      </w:r>
    </w:p>
    <w:p w14:paraId="1FB8E43C" w14:textId="77777777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do złożonej oferty dołączył wymagane przedmiotowe środki dowodowe. Przedmiotowe środki dowodowe należy rozpatrywać jako kwalifikowaną formę potwierdzenia zgodności oferowanego świadczenia z wymaganym przez Zamawiającego. </w:t>
      </w:r>
      <w:r>
        <w:rPr>
          <w:rFonts w:ascii="Calibri" w:hAnsi="Calibri" w:cs="Calibri"/>
        </w:rPr>
        <w:br/>
        <w:t xml:space="preserve">Po analizie złożonych przedmiotowych środków dowodowych Zamawiający powziął wiedzę, że  oferowane trybuny nie spełniają określonych przez Zamawiającego wymagań i są niezgodne z warunkami zamówienia.  </w:t>
      </w:r>
    </w:p>
    <w:p w14:paraId="1318A39F" w14:textId="7CCEB327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Zaoferowane przez Wykonawcę trybuny są czterorzędowe ze 100 miejscami. Z przedłożonego rysunku wynika, że szerokość trybuny mieści się w przedziale 2,75m-3,06m</w:t>
      </w:r>
      <w:r w:rsidR="0050414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wg. rysunku – </w:t>
      </w:r>
      <w:r w:rsidR="00504144">
        <w:rPr>
          <w:rFonts w:ascii="Calibri" w:hAnsi="Calibri" w:cs="Calibri"/>
        </w:rPr>
        <w:t>„</w:t>
      </w:r>
      <w:r>
        <w:rPr>
          <w:rFonts w:ascii="Calibri" w:hAnsi="Calibri" w:cs="Calibri"/>
        </w:rPr>
        <w:t>sytuacja</w:t>
      </w:r>
      <w:r w:rsidR="00504144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="00504144">
        <w:rPr>
          <w:rFonts w:ascii="Calibri" w:hAnsi="Calibri" w:cs="Calibri"/>
        </w:rPr>
        <w:t xml:space="preserve">(stanowiącego składową </w:t>
      </w:r>
      <w:r>
        <w:rPr>
          <w:rFonts w:ascii="Calibri" w:hAnsi="Calibri" w:cs="Calibri"/>
        </w:rPr>
        <w:t>uproszczonej dokumentacji projektowej, która stanowi załącznik do zgłoszenia zamiaru budowy</w:t>
      </w:r>
      <w:r w:rsidR="00504144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winna wynosić max. 2,40m.</w:t>
      </w:r>
    </w:p>
    <w:p w14:paraId="3119648E" w14:textId="79648364" w:rsidR="0037303A" w:rsidRPr="008935D6" w:rsidRDefault="0037303A" w:rsidP="008935D6">
      <w:pPr>
        <w:spacing w:after="0" w:line="240" w:lineRule="auto"/>
        <w:ind w:left="709" w:right="-2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Zgodnie z komentarzem Prawo zamówień publicznych pod redakcją Huberta Nowaka, Mateusza Winiarza wydanym przez Urząd Zamówień Publicznych: </w:t>
      </w:r>
      <w:r>
        <w:rPr>
          <w:rFonts w:ascii="Calibri" w:hAnsi="Calibri" w:cs="Calibri"/>
          <w:i/>
          <w:iCs/>
        </w:rPr>
        <w:t>„Postępowanie o udzielenie zamówienia jest sformalizowanym procesem podczas którego wykonawcy muszą przedłożyć w ściśle określonym terminie i trybie (art. 107 Pzp oraz art. 125-128 Pzp), oświadczenie, o którym mowa w art. 125 ust. 1 Pzp lub podmiotowe i przedmiotowe środki dowodowe oraz inne dokumenty lub oświadczenia – a niezłożenie ich skutkuje odrzuceniem oferty. Niezłożenie wymaganego oświadczenia lub podmiotowego (lub przedmiotowego) środka dowodowego, złożenie niekompletnego lub takiego, który nie potwierdza, że wykonawca spełnia warunki udziału w postępowaniu lub nie podlega wykluczeniu (lub oferta spełnia określone cechy lub kryteria, na potwierdzenie czego wymaga się dokumentów przedmiotowych) – skutkuje odrzuceniem jego oferty, z zastrzeżeniem art. 128 ust. 1 Pzp (oraz art. 107 Pzp dla dokumentów przedmiotowych).”</w:t>
      </w:r>
    </w:p>
    <w:p w14:paraId="36336817" w14:textId="77777777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świetle powyższego Zamawiający zmuszony jest odrzucić ofertę Wykonawcy na podstawie art. 226 ust. 1 pkt 5) ustawy Pzp.</w:t>
      </w:r>
    </w:p>
    <w:p w14:paraId="6D2CFF49" w14:textId="77777777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</w:rPr>
      </w:pPr>
    </w:p>
    <w:p w14:paraId="724A97EA" w14:textId="77777777" w:rsidR="0037303A" w:rsidRDefault="0037303A" w:rsidP="0037303A">
      <w:pPr>
        <w:numPr>
          <w:ilvl w:val="1"/>
          <w:numId w:val="4"/>
        </w:numPr>
        <w:spacing w:after="0" w:line="240" w:lineRule="auto"/>
        <w:ind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lastRenderedPageBreak/>
        <w:t xml:space="preserve">Na podstawie art. 226 ust. 1, pkt 5) ustawy z dnia 11 września 2019 roku -  Prawo zamówień publicznych (tj. Dz.U. z 2023 r., poz. 1605 z późn. zm.) Zamawiający zawiadamia </w:t>
      </w:r>
      <w:r>
        <w:rPr>
          <w:rFonts w:ascii="Calibri" w:hAnsi="Calibri" w:cs="Calibri"/>
        </w:rPr>
        <w:br/>
        <w:t xml:space="preserve">o odrzuceniu oferty Wykonawcy: </w:t>
      </w:r>
      <w:r>
        <w:rPr>
          <w:rFonts w:ascii="Calibri" w:hAnsi="Calibri" w:cs="Calibri"/>
          <w:b/>
          <w:bCs/>
        </w:rPr>
        <w:t>Naz Met Michał Mazur, ul. Majowa 57, 44-337 Jastrzębie Zdrój.</w:t>
      </w:r>
    </w:p>
    <w:p w14:paraId="32B2EAB6" w14:textId="77777777" w:rsidR="0037303A" w:rsidRDefault="0037303A" w:rsidP="0037303A">
      <w:pPr>
        <w:spacing w:after="0" w:line="240" w:lineRule="auto"/>
        <w:ind w:left="720" w:right="-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Uzasadnienie faktyczne: </w:t>
      </w:r>
    </w:p>
    <w:p w14:paraId="14E327F4" w14:textId="77777777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 odrzucił ofertę Wykonawcy: </w:t>
      </w:r>
      <w:r>
        <w:rPr>
          <w:rFonts w:ascii="Calibri" w:hAnsi="Calibri" w:cs="Calibri"/>
          <w:b/>
          <w:bCs/>
        </w:rPr>
        <w:t>Naz Met Michał Mazur, ul. Majowa 57, 44-337 Jastrzębie Zdrój</w:t>
      </w:r>
      <w:r>
        <w:rPr>
          <w:rFonts w:ascii="Calibri" w:hAnsi="Calibri" w:cs="Calibri"/>
        </w:rPr>
        <w:t xml:space="preserve"> ze względu na fakt, że treść oferty jest niezgodna z warunkami zamówienia. </w:t>
      </w:r>
    </w:p>
    <w:p w14:paraId="69807B54" w14:textId="77777777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do złożonej oferty dołączył wymagane przedmiotowe środki dowodowe. Przedmiotowe środki dowodowe należy rozpatrywać jako kwalifikowaną formę potwierdzenia zgodności oferowanego świadczenia z wymaganym przez Zamawiającego. </w:t>
      </w:r>
      <w:r>
        <w:rPr>
          <w:rFonts w:ascii="Calibri" w:hAnsi="Calibri" w:cs="Calibri"/>
        </w:rPr>
        <w:br/>
        <w:t xml:space="preserve">Po analizie złożonych przedmiotowych środków dowodowych Zamawiający powziął wiedzę, że  oferowane trybuny nie spełniają określonych przez Zamawiającego wymagań i są niezgodne z warunkami zamówienia.  </w:t>
      </w:r>
    </w:p>
    <w:p w14:paraId="01082E7F" w14:textId="02BBCAEC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przedłożonych przez Wykonawcę rysunków  wynika, że </w:t>
      </w:r>
      <w:r w:rsidR="00504144">
        <w:rPr>
          <w:rFonts w:ascii="Calibri" w:hAnsi="Calibri" w:cs="Calibri"/>
        </w:rPr>
        <w:t>zostały zaoferowane dwa rodzaje trybun,</w:t>
      </w:r>
      <w:r w:rsidR="008935D6">
        <w:rPr>
          <w:rFonts w:ascii="Calibri" w:hAnsi="Calibri" w:cs="Calibri"/>
        </w:rPr>
        <w:t xml:space="preserve"> tj.: </w:t>
      </w:r>
      <w:r>
        <w:rPr>
          <w:rFonts w:ascii="Calibri" w:hAnsi="Calibri" w:cs="Calibri"/>
        </w:rPr>
        <w:t>niezadaszone</w:t>
      </w:r>
      <w:r w:rsidR="00504144">
        <w:rPr>
          <w:rFonts w:ascii="Calibri" w:hAnsi="Calibri" w:cs="Calibri"/>
        </w:rPr>
        <w:t xml:space="preserve"> </w:t>
      </w:r>
      <w:r w:rsidR="008935D6">
        <w:rPr>
          <w:rFonts w:ascii="Calibri" w:hAnsi="Calibri" w:cs="Calibri"/>
        </w:rPr>
        <w:t xml:space="preserve">o szerokości 2,13m </w:t>
      </w:r>
      <w:r w:rsidR="00504144">
        <w:rPr>
          <w:rFonts w:ascii="Calibri" w:hAnsi="Calibri" w:cs="Calibri"/>
        </w:rPr>
        <w:t xml:space="preserve">i zadaszone </w:t>
      </w:r>
      <w:r>
        <w:rPr>
          <w:rFonts w:ascii="Calibri" w:hAnsi="Calibri" w:cs="Calibri"/>
        </w:rPr>
        <w:t xml:space="preserve"> czterorzędowe o szerokości mieszczącej się w przedziale 2,90m-4,28m</w:t>
      </w:r>
      <w:r w:rsidR="00504144">
        <w:rPr>
          <w:rFonts w:ascii="Calibri" w:hAnsi="Calibri" w:cs="Calibri"/>
        </w:rPr>
        <w:t xml:space="preserve">, </w:t>
      </w:r>
      <w:r w:rsidR="008935D6">
        <w:rPr>
          <w:rFonts w:ascii="Calibri" w:hAnsi="Calibri" w:cs="Calibri"/>
        </w:rPr>
        <w:t xml:space="preserve">gdzie </w:t>
      </w:r>
      <w:r w:rsidR="00504144">
        <w:rPr>
          <w:rFonts w:ascii="Calibri" w:hAnsi="Calibri" w:cs="Calibri"/>
        </w:rPr>
        <w:t xml:space="preserve">wg. rysunku – „sytuacja” (stanowiącego składową uproszczonej dokumentacji projektowej, która stanowi załącznik do zgłoszenia zamiaru budowy) </w:t>
      </w:r>
      <w:r>
        <w:rPr>
          <w:rFonts w:ascii="Calibri" w:hAnsi="Calibri" w:cs="Calibri"/>
        </w:rPr>
        <w:t xml:space="preserve"> winna wynosić max. 2,40m.</w:t>
      </w:r>
    </w:p>
    <w:p w14:paraId="31EC5D9C" w14:textId="77777777" w:rsidR="0037303A" w:rsidRPr="00430C0B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Zgodnie z komentarzem Prawo zamówień publicznych pod redakcją Huberta Nowaka, Mateusza Winiarza wydanym przez Urząd Zamówień Publicznych: </w:t>
      </w:r>
      <w:r>
        <w:rPr>
          <w:rFonts w:ascii="Calibri" w:hAnsi="Calibri" w:cs="Calibri"/>
          <w:i/>
          <w:iCs/>
        </w:rPr>
        <w:t>„Postępowanie o udzielenie zamówienia jest sformalizowanym procesem podczas którego wykonawcy muszą przedłożyć w ściśle określonym terminie i trybie (art. 107 Pzp oraz art. 125-128 Pzp), oświadczenie, o którym mowa w art. 125 ust. 1 Pzp lub podmiotowe i przedmiotowe środki dowodowe oraz inne dokumenty lub oświadczenia – a niezłożenie ich skutkuje odrzuceniem oferty. Niezłożenie wymaganego oświadczenia lub podmiotowego (lub przedmiotowego) środka dowodowego, złożenie niekompletnego lub takiego, który nie potwierdza, że wykonawca spełnia warunki udziału w postępowaniu lub nie podlega wykluczeniu (lub oferta spełnia określone cechy lub kryteria, na potwierdzenie czego wymaga się dokumentów przedmiotowych) – skutkuje odrzuceniem jego oferty, z zastrzeżeniem art. 128 ust. 1 Pzp (oraz art. 107 Pzp dla dokumentów przedmiotowych).”</w:t>
      </w:r>
    </w:p>
    <w:p w14:paraId="53CFE83D" w14:textId="77777777" w:rsidR="0037303A" w:rsidRDefault="0037303A" w:rsidP="0037303A">
      <w:pPr>
        <w:spacing w:after="0" w:line="240" w:lineRule="auto"/>
        <w:ind w:left="709"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świetle powyższego Zamawiający zmuszony jest odrzucić ofertę Wykonawcy na podstawie art. 226 ust. 1 pkt 5) ustawy Pzp.</w:t>
      </w:r>
    </w:p>
    <w:p w14:paraId="6A0D44D6" w14:textId="77777777" w:rsidR="0037303A" w:rsidRPr="00E42E14" w:rsidRDefault="0037303A" w:rsidP="0037303A">
      <w:pPr>
        <w:spacing w:after="0" w:line="240" w:lineRule="auto"/>
        <w:ind w:left="720" w:right="-2"/>
        <w:jc w:val="both"/>
        <w:rPr>
          <w:rFonts w:ascii="Calibri" w:hAnsi="Calibri" w:cs="Calibri"/>
        </w:rPr>
      </w:pPr>
    </w:p>
    <w:p w14:paraId="1A16B1A4" w14:textId="77777777" w:rsidR="0037303A" w:rsidRPr="00F95549" w:rsidRDefault="0037303A" w:rsidP="0037303A">
      <w:pPr>
        <w:numPr>
          <w:ilvl w:val="0"/>
          <w:numId w:val="4"/>
        </w:numPr>
        <w:suppressAutoHyphens/>
        <w:spacing w:after="0" w:line="240" w:lineRule="auto"/>
        <w:ind w:left="284" w:right="-2" w:hanging="218"/>
        <w:jc w:val="both"/>
        <w:rPr>
          <w:rFonts w:ascii="Calibri" w:hAnsi="Calibri" w:cs="Calibri"/>
        </w:rPr>
      </w:pPr>
      <w:r w:rsidRPr="00F95549">
        <w:rPr>
          <w:rFonts w:ascii="Calibri" w:hAnsi="Calibri" w:cs="Calibri"/>
          <w:b/>
          <w:bCs/>
        </w:rPr>
        <w:t xml:space="preserve">Zawiadomienie o unieważnieniu postępowania </w:t>
      </w:r>
    </w:p>
    <w:p w14:paraId="73A9A9A1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>Na podstawie art. 260 ust. 1 i ust. 2 ustawy z dnia 11 września 2019 roku Pzp (tj. Dz. U. z 202</w:t>
      </w:r>
      <w:r>
        <w:rPr>
          <w:rFonts w:ascii="Calibri" w:hAnsi="Calibri" w:cs="Calibri"/>
        </w:rPr>
        <w:t>3</w:t>
      </w:r>
      <w:r w:rsidRPr="00AF2A74">
        <w:rPr>
          <w:rFonts w:ascii="Calibri" w:hAnsi="Calibri" w:cs="Calibri"/>
        </w:rPr>
        <w:t>, poz. 1</w:t>
      </w:r>
      <w:r>
        <w:rPr>
          <w:rFonts w:ascii="Calibri" w:hAnsi="Calibri" w:cs="Calibri"/>
        </w:rPr>
        <w:t>605</w:t>
      </w:r>
      <w:r w:rsidRPr="00AF2A74">
        <w:rPr>
          <w:rFonts w:ascii="Calibri" w:hAnsi="Calibri" w:cs="Calibri"/>
        </w:rPr>
        <w:t xml:space="preserve"> z późn. zm.), Zamawiający informuje, że unieważnia przedmiotowe postępowanie</w:t>
      </w:r>
      <w:r>
        <w:rPr>
          <w:rFonts w:ascii="Calibri" w:hAnsi="Calibri" w:cs="Calibri"/>
        </w:rPr>
        <w:t>.</w:t>
      </w:r>
    </w:p>
    <w:p w14:paraId="4EDD8983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23F14287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Uzasadnienie prawne: </w:t>
      </w:r>
    </w:p>
    <w:p w14:paraId="79920A02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art. 255 pkt 2) ustawy Pzp. </w:t>
      </w:r>
    </w:p>
    <w:p w14:paraId="7296EE2D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233C3381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Uzasadnienie faktyczne: </w:t>
      </w:r>
    </w:p>
    <w:p w14:paraId="579098C7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art. 255 pkt 2) ustawy Pzp stanowi, iż zamawiający unieważnia postępowanie o udzielenie zamówienia jeżeli wszystkie złożone wnioski o dopuszczenie do udziału w postępowaniu albo oferty podlegały odrzuceniu. </w:t>
      </w:r>
    </w:p>
    <w:p w14:paraId="6141FDFB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3BB97168" w14:textId="26D6F02E" w:rsidR="0037303A" w:rsidRDefault="0037303A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Niniejsze</w:t>
      </w:r>
      <w:r w:rsidRPr="00AF2A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postępowanie zostało wszczęte</w:t>
      </w:r>
      <w:r w:rsidR="00504144">
        <w:rPr>
          <w:rFonts w:ascii="Calibri" w:hAnsi="Calibri" w:cs="Calibri"/>
          <w:sz w:val="22"/>
          <w:szCs w:val="22"/>
        </w:rPr>
        <w:t xml:space="preserve"> poprzez </w:t>
      </w:r>
      <w:r w:rsidRPr="00AF2A74">
        <w:rPr>
          <w:rFonts w:ascii="Calibri" w:hAnsi="Calibri" w:cs="Arial"/>
          <w:sz w:val="22"/>
          <w:szCs w:val="22"/>
        </w:rPr>
        <w:t>ogłosz</w:t>
      </w:r>
      <w:r w:rsidR="00937403">
        <w:rPr>
          <w:rFonts w:ascii="Calibri" w:hAnsi="Calibri" w:cs="Arial"/>
          <w:sz w:val="22"/>
          <w:szCs w:val="22"/>
        </w:rPr>
        <w:t>e</w:t>
      </w:r>
      <w:r w:rsidRPr="00AF2A74">
        <w:rPr>
          <w:rFonts w:ascii="Calibri" w:hAnsi="Calibri" w:cs="Arial"/>
          <w:sz w:val="22"/>
          <w:szCs w:val="22"/>
        </w:rPr>
        <w:t>n</w:t>
      </w:r>
      <w:r w:rsidR="00504144">
        <w:rPr>
          <w:rFonts w:ascii="Calibri" w:hAnsi="Calibri" w:cs="Arial"/>
          <w:sz w:val="22"/>
          <w:szCs w:val="22"/>
        </w:rPr>
        <w:t>i</w:t>
      </w:r>
      <w:r w:rsidRPr="00AF2A74">
        <w:rPr>
          <w:rFonts w:ascii="Calibri" w:hAnsi="Calibri" w:cs="Arial"/>
          <w:sz w:val="22"/>
          <w:szCs w:val="22"/>
        </w:rPr>
        <w:t>e w BZP pod nr: 202</w:t>
      </w:r>
      <w:r>
        <w:rPr>
          <w:rFonts w:ascii="Calibri" w:hAnsi="Calibri" w:cs="Arial"/>
          <w:sz w:val="22"/>
          <w:szCs w:val="22"/>
        </w:rPr>
        <w:t>3</w:t>
      </w:r>
      <w:r w:rsidRPr="00AF2A74">
        <w:rPr>
          <w:rFonts w:ascii="Calibri" w:hAnsi="Calibri" w:cs="Arial"/>
          <w:sz w:val="22"/>
          <w:szCs w:val="22"/>
        </w:rPr>
        <w:t>/BZP 00</w:t>
      </w:r>
      <w:r>
        <w:rPr>
          <w:rFonts w:ascii="Calibri" w:hAnsi="Calibri" w:cs="Arial"/>
          <w:sz w:val="22"/>
          <w:szCs w:val="22"/>
        </w:rPr>
        <w:t>479318/01</w:t>
      </w:r>
      <w:r w:rsidRPr="00AF2A74">
        <w:rPr>
          <w:rFonts w:ascii="Calibri" w:hAnsi="Calibri" w:cs="Arial"/>
          <w:sz w:val="22"/>
          <w:szCs w:val="22"/>
        </w:rPr>
        <w:t xml:space="preserve"> w dniu </w:t>
      </w:r>
      <w:r>
        <w:rPr>
          <w:rFonts w:ascii="Calibri" w:hAnsi="Calibri" w:cs="Arial"/>
          <w:sz w:val="22"/>
          <w:szCs w:val="22"/>
        </w:rPr>
        <w:t>07</w:t>
      </w:r>
      <w:r w:rsidRPr="00AF2A7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11</w:t>
      </w:r>
      <w:r w:rsidRPr="00AF2A74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AF2A74">
        <w:rPr>
          <w:rFonts w:ascii="Calibri" w:hAnsi="Calibri" w:cs="Arial"/>
          <w:sz w:val="22"/>
          <w:szCs w:val="22"/>
        </w:rPr>
        <w:t xml:space="preserve"> r., do upływu terminu składania ofert, tj. do dnia </w:t>
      </w:r>
      <w:r>
        <w:rPr>
          <w:rFonts w:ascii="Calibri" w:hAnsi="Calibri" w:cs="Arial"/>
          <w:sz w:val="22"/>
          <w:szCs w:val="22"/>
        </w:rPr>
        <w:t>28</w:t>
      </w:r>
      <w:r w:rsidRPr="00AF2A7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11</w:t>
      </w:r>
      <w:r w:rsidRPr="00AF2A74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AF2A74">
        <w:rPr>
          <w:rFonts w:ascii="Calibri" w:hAnsi="Calibri" w:cs="Arial"/>
          <w:sz w:val="22"/>
          <w:szCs w:val="22"/>
        </w:rPr>
        <w:t xml:space="preserve"> r., do godz. 9:00, wpłynęł</w:t>
      </w:r>
      <w:r>
        <w:rPr>
          <w:rFonts w:ascii="Calibri" w:hAnsi="Calibri" w:cs="Arial"/>
          <w:sz w:val="22"/>
          <w:szCs w:val="22"/>
        </w:rPr>
        <w:t xml:space="preserve">y </w:t>
      </w:r>
      <w:r w:rsidRPr="00AF2A74">
        <w:rPr>
          <w:rFonts w:ascii="Calibri" w:hAnsi="Calibri" w:cs="Arial"/>
          <w:sz w:val="22"/>
          <w:szCs w:val="22"/>
        </w:rPr>
        <w:t>ofert</w:t>
      </w:r>
      <w:r>
        <w:rPr>
          <w:rFonts w:ascii="Calibri" w:hAnsi="Calibri" w:cs="Arial"/>
          <w:sz w:val="22"/>
          <w:szCs w:val="22"/>
        </w:rPr>
        <w:t>y</w:t>
      </w:r>
      <w:r w:rsidRPr="00AF2A74">
        <w:rPr>
          <w:rFonts w:ascii="Calibri" w:hAnsi="Calibri" w:cs="Arial"/>
          <w:sz w:val="22"/>
          <w:szCs w:val="22"/>
        </w:rPr>
        <w:t xml:space="preserve"> Wykonawcy:</w:t>
      </w:r>
    </w:p>
    <w:p w14:paraId="544079D9" w14:textId="77777777" w:rsidR="0037303A" w:rsidRDefault="0037303A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5D754FBB" w14:textId="77777777" w:rsidR="008935D6" w:rsidRDefault="008935D6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7BDE35CF" w14:textId="77777777" w:rsidR="008935D6" w:rsidRDefault="008935D6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5A54477A" w14:textId="77777777" w:rsidR="008935D6" w:rsidRDefault="008935D6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488F5638" w14:textId="77777777" w:rsidR="0037303A" w:rsidRDefault="0037303A" w:rsidP="0037303A">
      <w:pPr>
        <w:pStyle w:val="Standard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AVA SEATS</w:t>
      </w:r>
      <w:r w:rsidRPr="00AF2A74">
        <w:rPr>
          <w:rFonts w:ascii="Calibri" w:hAnsi="Calibri" w:cs="Calibri"/>
          <w:b/>
          <w:bCs/>
          <w:sz w:val="22"/>
          <w:szCs w:val="22"/>
        </w:rPr>
        <w:t xml:space="preserve"> Sp. z o.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F2A74">
        <w:rPr>
          <w:rFonts w:ascii="Calibri" w:hAnsi="Calibri" w:cs="Calibri"/>
          <w:b/>
          <w:bCs/>
          <w:sz w:val="22"/>
          <w:szCs w:val="22"/>
        </w:rPr>
        <w:t xml:space="preserve">o., ul. </w:t>
      </w:r>
      <w:r>
        <w:rPr>
          <w:rFonts w:ascii="Calibri" w:hAnsi="Calibri" w:cs="Calibri"/>
          <w:b/>
          <w:bCs/>
          <w:sz w:val="22"/>
          <w:szCs w:val="22"/>
        </w:rPr>
        <w:t>ks. Prałata Stanisława Słonki 24, 34-300 Żywiec</w:t>
      </w:r>
    </w:p>
    <w:p w14:paraId="3DEB7AC2" w14:textId="77777777" w:rsidR="0037303A" w:rsidRPr="00AF2A74" w:rsidRDefault="0037303A" w:rsidP="0037303A">
      <w:pPr>
        <w:pStyle w:val="Standard"/>
        <w:ind w:right="-2"/>
        <w:jc w:val="both"/>
        <w:rPr>
          <w:rFonts w:ascii="Calibri" w:hAnsi="Calibri" w:cs="Calibri"/>
          <w:sz w:val="22"/>
          <w:szCs w:val="22"/>
        </w:rPr>
      </w:pPr>
      <w:r w:rsidRPr="00AF2A74">
        <w:rPr>
          <w:rFonts w:ascii="Calibri" w:hAnsi="Calibri" w:cs="Calibri"/>
          <w:sz w:val="22"/>
          <w:szCs w:val="22"/>
        </w:rPr>
        <w:t xml:space="preserve">Oferta złożona w niniejszym postępowaniu została odrzucona na podstawie art. 226 ust. 1 pkt 5) w związku z art. 7 pkt 29) ustawy Pzp, tj. Zamawiający odrzuca ofertę jeżeli jej treść jest niezgodna z warunkami zamówienia. </w:t>
      </w:r>
    </w:p>
    <w:p w14:paraId="0DD14B35" w14:textId="77777777" w:rsidR="0037303A" w:rsidRDefault="0037303A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313EE4DB" w14:textId="77777777" w:rsidR="0037303A" w:rsidRPr="00AF2A74" w:rsidRDefault="0037303A" w:rsidP="0037303A">
      <w:pPr>
        <w:spacing w:after="0" w:line="240" w:lineRule="auto"/>
        <w:ind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Naz Met Michał Mazur, ul. Majowa 57, 44-337 Jastrzębie Zdrój</w:t>
      </w:r>
    </w:p>
    <w:p w14:paraId="54DE6CAA" w14:textId="77777777" w:rsidR="0037303A" w:rsidRPr="00AF2A74" w:rsidRDefault="0037303A" w:rsidP="0037303A">
      <w:pPr>
        <w:pStyle w:val="Standard"/>
        <w:ind w:right="-2"/>
        <w:jc w:val="both"/>
        <w:rPr>
          <w:rFonts w:ascii="Calibri" w:hAnsi="Calibri" w:cs="Calibri"/>
          <w:sz w:val="22"/>
          <w:szCs w:val="22"/>
        </w:rPr>
      </w:pPr>
      <w:r w:rsidRPr="00AF2A74">
        <w:rPr>
          <w:rFonts w:ascii="Calibri" w:hAnsi="Calibri" w:cs="Calibri"/>
          <w:sz w:val="22"/>
          <w:szCs w:val="22"/>
        </w:rPr>
        <w:t xml:space="preserve">Oferta złożona w niniejszym postępowaniu została odrzucona na podstawie art. 226 ust. 1 pkt 5) w związku z art. 7 pkt 29) ustawy Pzp, tj. Zamawiający odrzuca ofertę jeżeli jej treść jest niezgodna z warunkami zamówienia. </w:t>
      </w:r>
    </w:p>
    <w:p w14:paraId="73FB9E0E" w14:textId="77777777" w:rsidR="0037303A" w:rsidRDefault="0037303A" w:rsidP="0037303A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16EB794C" w14:textId="77777777" w:rsidR="0037303A" w:rsidRPr="00AF2A74" w:rsidRDefault="0037303A" w:rsidP="0037303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Pouczenie: </w:t>
      </w:r>
    </w:p>
    <w:p w14:paraId="629915F9" w14:textId="77777777" w:rsidR="0037303A" w:rsidRPr="00AF2A74" w:rsidRDefault="0037303A" w:rsidP="0037303A">
      <w:pPr>
        <w:spacing w:after="0" w:line="240" w:lineRule="auto"/>
        <w:jc w:val="both"/>
        <w:rPr>
          <w:rFonts w:ascii="Calibri" w:hAnsi="Calibri"/>
        </w:rPr>
      </w:pPr>
      <w:r w:rsidRPr="00AF2A74">
        <w:rPr>
          <w:rFonts w:ascii="Calibri" w:hAnsi="Calibri" w:cs="Calibri"/>
        </w:rPr>
        <w:t>Na czynność unieważnienia postępowania przysługują środki ochrony prawnej na zasadach przewidzianych w dziale IX ustawy Pzp (art. 505-590).</w:t>
      </w:r>
    </w:p>
    <w:p w14:paraId="25ECE898" w14:textId="77777777" w:rsidR="0037303A" w:rsidRDefault="0037303A" w:rsidP="0037303A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</w:rPr>
      </w:pPr>
    </w:p>
    <w:p w14:paraId="0CA3E1B8" w14:textId="77777777" w:rsidR="0037303A" w:rsidRDefault="0037303A" w:rsidP="0037303A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</w:rPr>
      </w:pPr>
    </w:p>
    <w:p w14:paraId="0258B91B" w14:textId="77777777" w:rsidR="00937403" w:rsidRDefault="00937403" w:rsidP="00937403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</w:rPr>
      </w:pPr>
    </w:p>
    <w:p w14:paraId="20C1F316" w14:textId="77777777" w:rsidR="00937403" w:rsidRPr="006B62FD" w:rsidRDefault="00937403" w:rsidP="00937403">
      <w:pPr>
        <w:pStyle w:val="Styl1"/>
        <w:numPr>
          <w:ilvl w:val="0"/>
          <w:numId w:val="0"/>
        </w:numPr>
        <w:tabs>
          <w:tab w:val="left" w:pos="708"/>
        </w:tabs>
        <w:ind w:left="7080"/>
        <w:rPr>
          <w:rFonts w:ascii="Calibri" w:hAnsi="Calibri" w:cs="Calibri"/>
          <w:b/>
          <w:bCs/>
        </w:rPr>
      </w:pPr>
      <w:r w:rsidRPr="006B62FD">
        <w:rPr>
          <w:rFonts w:ascii="Calibri" w:hAnsi="Calibri" w:cs="Calibri"/>
          <w:b/>
          <w:bCs/>
        </w:rPr>
        <w:t>Wójt</w:t>
      </w:r>
    </w:p>
    <w:p w14:paraId="4B976843" w14:textId="77777777" w:rsidR="00937403" w:rsidRPr="006B62FD" w:rsidRDefault="00937403" w:rsidP="00937403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</w:t>
      </w:r>
      <w:r w:rsidRPr="006B62FD">
        <w:rPr>
          <w:rFonts w:ascii="Calibri" w:hAnsi="Calibri" w:cs="Calibri"/>
          <w:b/>
          <w:bCs/>
        </w:rPr>
        <w:t>Grzegorz Sikorski</w:t>
      </w:r>
    </w:p>
    <w:p w14:paraId="230DA088" w14:textId="1FE76B36" w:rsidR="00A03342" w:rsidRPr="000F7B2E" w:rsidRDefault="00A03342" w:rsidP="0037303A">
      <w:pPr>
        <w:spacing w:after="0" w:line="240" w:lineRule="auto"/>
      </w:pPr>
    </w:p>
    <w:sectPr w:rsidR="00A03342" w:rsidRPr="000F7B2E" w:rsidSect="00A03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0DB" w14:textId="77777777" w:rsidR="00DA2213" w:rsidRDefault="00DA2213" w:rsidP="009500C0">
      <w:pPr>
        <w:spacing w:after="0" w:line="240" w:lineRule="auto"/>
      </w:pPr>
      <w:r>
        <w:separator/>
      </w:r>
    </w:p>
  </w:endnote>
  <w:endnote w:type="continuationSeparator" w:id="0">
    <w:p w14:paraId="59D741BF" w14:textId="77777777" w:rsidR="00DA2213" w:rsidRDefault="00DA2213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8754" w14:textId="77777777" w:rsidR="00DA2213" w:rsidRDefault="00DA2213" w:rsidP="009500C0">
      <w:pPr>
        <w:spacing w:after="0" w:line="240" w:lineRule="auto"/>
      </w:pPr>
      <w:r>
        <w:separator/>
      </w:r>
    </w:p>
  </w:footnote>
  <w:footnote w:type="continuationSeparator" w:id="0">
    <w:p w14:paraId="455876AB" w14:textId="77777777" w:rsidR="00DA2213" w:rsidRDefault="00DA2213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9B0308"/>
    <w:multiLevelType w:val="hybridMultilevel"/>
    <w:tmpl w:val="33B0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72BA"/>
    <w:multiLevelType w:val="multilevel"/>
    <w:tmpl w:val="DDE0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71937743">
    <w:abstractNumId w:val="1"/>
  </w:num>
  <w:num w:numId="2" w16cid:durableId="137845930">
    <w:abstractNumId w:val="2"/>
  </w:num>
  <w:num w:numId="3" w16cid:durableId="2134206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796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A7689"/>
    <w:rsid w:val="000F7B2E"/>
    <w:rsid w:val="001E1227"/>
    <w:rsid w:val="00370312"/>
    <w:rsid w:val="0037303A"/>
    <w:rsid w:val="004B40E4"/>
    <w:rsid w:val="00504144"/>
    <w:rsid w:val="008935D6"/>
    <w:rsid w:val="009068A9"/>
    <w:rsid w:val="00937403"/>
    <w:rsid w:val="009500C0"/>
    <w:rsid w:val="00A03342"/>
    <w:rsid w:val="00DA2213"/>
    <w:rsid w:val="00D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paragraph" w:styleId="Nagwek1">
    <w:name w:val="heading 1"/>
    <w:basedOn w:val="Normalny"/>
    <w:next w:val="Normalny"/>
    <w:link w:val="Nagwek1Znak"/>
    <w:uiPriority w:val="99"/>
    <w:qFormat/>
    <w:rsid w:val="0037303A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7303A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Styl1">
    <w:name w:val="Styl1"/>
    <w:basedOn w:val="Zwykytekst"/>
    <w:rsid w:val="0037303A"/>
    <w:pPr>
      <w:widowControl w:val="0"/>
      <w:numPr>
        <w:numId w:val="3"/>
      </w:numPr>
      <w:suppressAutoHyphens/>
      <w:ind w:left="0" w:firstLine="0"/>
      <w:jc w:val="both"/>
    </w:pPr>
    <w:rPr>
      <w:rFonts w:ascii="Courier New" w:eastAsia="SimSun" w:hAnsi="Courier New" w:cs="Times New Roman"/>
      <w:kern w:val="2"/>
      <w:sz w:val="22"/>
      <w:szCs w:val="22"/>
      <w:lang w:eastAsia="hi-IN" w:bidi="hi-IN"/>
    </w:rPr>
  </w:style>
  <w:style w:type="paragraph" w:customStyle="1" w:styleId="Standard">
    <w:name w:val="Standard"/>
    <w:qFormat/>
    <w:rsid w:val="0037303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30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30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4</cp:revision>
  <cp:lastPrinted>2023-12-07T09:00:00Z</cp:lastPrinted>
  <dcterms:created xsi:type="dcterms:W3CDTF">2023-12-07T08:53:00Z</dcterms:created>
  <dcterms:modified xsi:type="dcterms:W3CDTF">2023-12-07T13:51:00Z</dcterms:modified>
</cp:coreProperties>
</file>