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A2" w:rsidRDefault="00947AA2" w:rsidP="00947AA2">
      <w:pPr>
        <w:jc w:val="right"/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:rsidR="00947AA2" w:rsidRPr="00F51DB5" w:rsidRDefault="00947AA2" w:rsidP="00947AA2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10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:rsidR="00947AA2" w:rsidRPr="00F51DB5" w:rsidRDefault="00947AA2" w:rsidP="00947AA2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:rsidR="00947AA2" w:rsidRPr="00F51DB5" w:rsidRDefault="00947AA2" w:rsidP="00947AA2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:rsidR="00947AA2" w:rsidRPr="00D374F0" w:rsidRDefault="00947AA2" w:rsidP="00947AA2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:rsidR="00947AA2" w:rsidRPr="002325A6" w:rsidRDefault="00947AA2" w:rsidP="00947AA2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:rsidR="00B35614" w:rsidRPr="004A2399" w:rsidRDefault="00947AA2" w:rsidP="00947AA2">
      <w:pPr>
        <w:ind w:left="-567" w:right="-285" w:firstLine="283"/>
        <w:rPr>
          <w:b/>
          <w:sz w:val="22"/>
        </w:rPr>
      </w:pPr>
      <w:r w:rsidRPr="004A2399">
        <w:rPr>
          <w:b/>
          <w:sz w:val="22"/>
        </w:rPr>
        <w:t xml:space="preserve">Cz. nr 12 - </w:t>
      </w:r>
      <w:r w:rsidR="00527755" w:rsidRPr="004A2399">
        <w:rPr>
          <w:b/>
          <w:sz w:val="22"/>
        </w:rPr>
        <w:t>Kardiomonitor – 4 szt.</w:t>
      </w:r>
      <w:r w:rsidR="00320830" w:rsidRPr="004A2399">
        <w:rPr>
          <w:b/>
          <w:sz w:val="22"/>
        </w:rPr>
        <w:tab/>
      </w:r>
    </w:p>
    <w:p w:rsidR="00622B8B" w:rsidRDefault="00622B8B" w:rsidP="00622B8B">
      <w:pPr>
        <w:rPr>
          <w:rFonts w:ascii="Palatino Linotype" w:hAnsi="Palatino Linotype"/>
          <w:b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685"/>
      </w:tblGrid>
      <w:tr w:rsidR="00622B8B" w:rsidRPr="00F13381" w:rsidTr="009D657E">
        <w:tc>
          <w:tcPr>
            <w:tcW w:w="675" w:type="dxa"/>
            <w:shd w:val="clear" w:color="auto" w:fill="D9D9D9"/>
            <w:vAlign w:val="center"/>
          </w:tcPr>
          <w:p w:rsidR="00622B8B" w:rsidRPr="00F13381" w:rsidRDefault="00622B8B" w:rsidP="009D657E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</w:pPr>
            <w:r w:rsidRPr="00F13381"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22B8B" w:rsidRPr="00F13381" w:rsidRDefault="00622B8B" w:rsidP="009D657E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</w:pPr>
            <w:r w:rsidRPr="00F13381"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22B8B" w:rsidRPr="00F13381" w:rsidRDefault="00622B8B" w:rsidP="009D657E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</w:pPr>
            <w:r w:rsidRPr="00F13381"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622B8B" w:rsidRPr="00320830" w:rsidRDefault="00FA43DC" w:rsidP="00320830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</w:tc>
      </w:tr>
      <w:tr w:rsidR="00CD1730" w:rsidRPr="00F13381" w:rsidTr="009D657E">
        <w:tc>
          <w:tcPr>
            <w:tcW w:w="675" w:type="dxa"/>
            <w:shd w:val="clear" w:color="auto" w:fill="auto"/>
            <w:vAlign w:val="center"/>
          </w:tcPr>
          <w:p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:rsidTr="009D657E">
        <w:tc>
          <w:tcPr>
            <w:tcW w:w="675" w:type="dxa"/>
            <w:shd w:val="clear" w:color="auto" w:fill="auto"/>
            <w:vAlign w:val="center"/>
          </w:tcPr>
          <w:p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:rsidTr="009D657E">
        <w:tc>
          <w:tcPr>
            <w:tcW w:w="675" w:type="dxa"/>
            <w:shd w:val="clear" w:color="auto" w:fill="auto"/>
            <w:vAlign w:val="center"/>
          </w:tcPr>
          <w:p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:rsidTr="009D657E">
        <w:tc>
          <w:tcPr>
            <w:tcW w:w="675" w:type="dxa"/>
            <w:shd w:val="clear" w:color="auto" w:fill="auto"/>
            <w:vAlign w:val="center"/>
          </w:tcPr>
          <w:p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 xml:space="preserve">urządzenie nowe, nieużywane, </w:t>
            </w:r>
          </w:p>
          <w:p w:rsidR="00CD1730" w:rsidRDefault="00CD1730" w:rsidP="009D657E">
            <w:pPr>
              <w:jc w:val="center"/>
              <w:rPr>
                <w:color w:val="000000"/>
              </w:rPr>
            </w:pPr>
          </w:p>
          <w:p w:rsidR="00CD1730" w:rsidRPr="0092647F" w:rsidRDefault="00CD1730" w:rsidP="00EC73F6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wyprodukowane w 201</w:t>
            </w:r>
            <w:r w:rsidR="00EC73F6">
              <w:rPr>
                <w:color w:val="000000"/>
              </w:rPr>
              <w:t>9</w:t>
            </w:r>
            <w:r w:rsidRPr="0092647F">
              <w:rPr>
                <w:color w:val="000000"/>
              </w:rPr>
              <w:t>r.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CD1730" w:rsidRDefault="00CD1730" w:rsidP="009D657E">
            <w:pPr>
              <w:jc w:val="center"/>
            </w:pPr>
          </w:p>
          <w:p w:rsidR="00CD1730" w:rsidRDefault="00CD1730" w:rsidP="009D657E">
            <w:pPr>
              <w:jc w:val="center"/>
            </w:pPr>
            <w:r w:rsidRPr="000E0205">
              <w:t>TAK</w:t>
            </w:r>
            <w:r>
              <w:t>/NIE</w:t>
            </w:r>
          </w:p>
          <w:p w:rsidR="00CD1730" w:rsidRDefault="00CD1730" w:rsidP="009D657E">
            <w:pPr>
              <w:jc w:val="center"/>
            </w:pPr>
          </w:p>
          <w:p w:rsidR="00CD1730" w:rsidRDefault="00CD1730" w:rsidP="009D657E">
            <w:pPr>
              <w:jc w:val="center"/>
            </w:pPr>
          </w:p>
          <w:p w:rsidR="00CD1730" w:rsidRPr="000E0205" w:rsidRDefault="007B20C3" w:rsidP="009D657E">
            <w:pPr>
              <w:jc w:val="center"/>
            </w:pPr>
            <w:r w:rsidRPr="0092647F">
              <w:rPr>
                <w:color w:val="000000"/>
              </w:rPr>
              <w:t>Rok produkcji</w:t>
            </w:r>
            <w:r w:rsidRPr="00687DA2">
              <w:t xml:space="preserve"> </w:t>
            </w:r>
            <w:r w:rsidR="00CD1730" w:rsidRPr="00687DA2">
              <w:t>…………………</w:t>
            </w:r>
          </w:p>
        </w:tc>
      </w:tr>
      <w:tr w:rsidR="00527755" w:rsidRPr="00F13381" w:rsidTr="009D657E">
        <w:tc>
          <w:tcPr>
            <w:tcW w:w="675" w:type="dxa"/>
            <w:shd w:val="clear" w:color="auto" w:fill="auto"/>
            <w:vAlign w:val="center"/>
          </w:tcPr>
          <w:p w:rsidR="00527755" w:rsidRPr="0092647F" w:rsidRDefault="00527755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27755" w:rsidRPr="00697F05" w:rsidRDefault="00527755" w:rsidP="004770A7">
            <w:r w:rsidRPr="00697F05">
              <w:t>Monitor fabrycznie nowy, rok produkcji: min. 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7755" w:rsidRDefault="00527755" w:rsidP="009D657E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755" w:rsidRDefault="00527755" w:rsidP="009D657E">
            <w:pPr>
              <w:jc w:val="center"/>
            </w:pPr>
            <w:r>
              <w:t>TAK/NIE</w:t>
            </w:r>
          </w:p>
        </w:tc>
      </w:tr>
      <w:tr w:rsidR="00527755" w:rsidRPr="00F13381" w:rsidTr="009D657E">
        <w:tc>
          <w:tcPr>
            <w:tcW w:w="675" w:type="dxa"/>
            <w:shd w:val="clear" w:color="auto" w:fill="auto"/>
            <w:vAlign w:val="center"/>
          </w:tcPr>
          <w:p w:rsidR="00527755" w:rsidRPr="0092647F" w:rsidRDefault="00527755" w:rsidP="0052775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27755" w:rsidRPr="00697F05" w:rsidRDefault="00527755" w:rsidP="00527755">
            <w:r w:rsidRPr="00697F05">
              <w:t>Monitor zbudowany w oparciu o moduły pomiarowe przenoszone między monitorami, odłączane i podłączane w sposób zapewniający automatyczną zmianę konfiguracji ekranu, uwzględniającą pojawienie się odpowiednich parametrów, bez zakłócania pracy monitora. Możliwość jednoczesnego monitorowania wszystkich wymaganych parametrów na każdym stanowisku. Zasilanie, komunikacja oraz przesyłanie danych pomiarowych z modułów pomiarowych do monitora realizowane wyłącznie poprzez metalowe złącza elektroniczne (styki elektryczne)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7755" w:rsidRDefault="00527755" w:rsidP="00527755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755" w:rsidRDefault="00527755" w:rsidP="00527755">
            <w:pPr>
              <w:jc w:val="center"/>
            </w:pPr>
            <w:r>
              <w:t>TAK/NIE</w:t>
            </w:r>
          </w:p>
        </w:tc>
      </w:tr>
      <w:tr w:rsidR="00527755" w:rsidRPr="00F13381" w:rsidTr="009D657E">
        <w:tc>
          <w:tcPr>
            <w:tcW w:w="675" w:type="dxa"/>
            <w:shd w:val="clear" w:color="auto" w:fill="auto"/>
            <w:vAlign w:val="center"/>
          </w:tcPr>
          <w:p w:rsidR="00527755" w:rsidRPr="0092647F" w:rsidRDefault="00527755" w:rsidP="00527755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527755" w:rsidRDefault="00527755" w:rsidP="00527755">
            <w:r w:rsidRPr="00697F05">
              <w:t>Monitor wyposażony w tryb pracy dla dorosłych, dzieci i noworodków. Podczas przełączania pomiędzy poszczególnymi trybami m</w:t>
            </w:r>
            <w:r>
              <w:t>onitor automatycznie dostosowujący</w:t>
            </w:r>
            <w:r w:rsidRPr="00697F05">
              <w:t xml:space="preserve"> granice alarmowe do danej grupy wiekowej.</w:t>
            </w:r>
          </w:p>
          <w:p w:rsidR="00527755" w:rsidRPr="00697F05" w:rsidRDefault="00527755" w:rsidP="00527755">
            <w:r w:rsidRPr="00527755">
              <w:t>Przełączanie poszczególnych trybów monitorowania: dorosły, dziecko, noworodek nie wymaga</w:t>
            </w:r>
            <w:r>
              <w:t>jące</w:t>
            </w:r>
            <w:r w:rsidRPr="00527755">
              <w:t xml:space="preserve"> konieczności wyłączania lub restartowania monitora.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7755" w:rsidRDefault="00527755" w:rsidP="00527755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7755" w:rsidRDefault="00527755" w:rsidP="00527755">
            <w:pPr>
              <w:jc w:val="center"/>
            </w:pPr>
            <w:r>
              <w:t>TAK/NIE</w:t>
            </w:r>
          </w:p>
        </w:tc>
      </w:tr>
      <w:tr w:rsidR="00AE51CC" w:rsidRPr="00F13381" w:rsidTr="009D657E">
        <w:tc>
          <w:tcPr>
            <w:tcW w:w="675" w:type="dxa"/>
            <w:shd w:val="clear" w:color="auto" w:fill="auto"/>
            <w:vAlign w:val="center"/>
          </w:tcPr>
          <w:p w:rsidR="00AE51CC" w:rsidRPr="0092647F" w:rsidRDefault="00AE51CC" w:rsidP="00AE51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E51CC" w:rsidRDefault="00AE51CC" w:rsidP="00AE51CC">
            <w:r>
              <w:t>Monitor z możliwością jednoczesnego pomiaru następujących parametrów (przy czym poszczególne pomiary realizowane  przy pomocy modułów pomiarowych, sterowanych z ekranu dotykowego monitora):</w:t>
            </w:r>
          </w:p>
          <w:p w:rsidR="00AE51CC" w:rsidRDefault="00AE51CC" w:rsidP="00AE51CC">
            <w:r>
              <w:t xml:space="preserve"> - EKG (3/7/12 odprowadzeń)/ST/QT/Arytmia</w:t>
            </w:r>
          </w:p>
          <w:p w:rsidR="00AE51CC" w:rsidRDefault="00AE51CC" w:rsidP="00AE51CC">
            <w:r>
              <w:t xml:space="preserve"> - oddech</w:t>
            </w:r>
          </w:p>
          <w:p w:rsidR="00AE51CC" w:rsidRDefault="00AE51CC" w:rsidP="00AE51CC">
            <w:r>
              <w:t xml:space="preserve"> - saturacja krwi SpO2  </w:t>
            </w:r>
            <w:r w:rsidRPr="00AE51CC">
              <w:t xml:space="preserve">w  technologii pomiaru z krwi tętniczej przy jednoczesnej eliminacji sygnału płynącego z krwi żylnej (dokładny </w:t>
            </w:r>
            <w:r w:rsidRPr="00AE51CC">
              <w:lastRenderedPageBreak/>
              <w:t>pomiar pomimo ruchu i przy niskiej perfuzji)</w:t>
            </w:r>
          </w:p>
          <w:p w:rsidR="00AE51CC" w:rsidRDefault="00AE51CC" w:rsidP="00AE51CC">
            <w:r>
              <w:t xml:space="preserve"> - ciśnienie krwi metodą nieinwazyjną</w:t>
            </w:r>
          </w:p>
          <w:p w:rsidR="00AE51CC" w:rsidRDefault="00AE51CC" w:rsidP="00AE51CC">
            <w:r>
              <w:t xml:space="preserve"> - temperatura z 2 kanałów</w:t>
            </w:r>
          </w:p>
          <w:p w:rsidR="00AE51CC" w:rsidRDefault="00AE51CC" w:rsidP="00AE51CC">
            <w:r>
              <w:t xml:space="preserve"> - ciśnienie krwi metodą inwazyjną z 2 kanałów</w:t>
            </w:r>
          </w:p>
          <w:p w:rsidR="00AE51CC" w:rsidRPr="008D179D" w:rsidRDefault="00AE51CC" w:rsidP="00AE51CC">
            <w:r>
              <w:t xml:space="preserve"> - kapnografia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51CC" w:rsidRDefault="00AE51CC" w:rsidP="00AE51CC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51CC" w:rsidRDefault="00AE51CC" w:rsidP="00AE51CC">
            <w:pPr>
              <w:jc w:val="center"/>
            </w:pPr>
            <w:r>
              <w:t>TAK/NIE</w:t>
            </w:r>
          </w:p>
        </w:tc>
      </w:tr>
      <w:tr w:rsidR="00AE51CC" w:rsidRPr="00F13381" w:rsidTr="009D657E">
        <w:tc>
          <w:tcPr>
            <w:tcW w:w="675" w:type="dxa"/>
            <w:shd w:val="clear" w:color="auto" w:fill="auto"/>
            <w:vAlign w:val="center"/>
          </w:tcPr>
          <w:p w:rsidR="00AE51CC" w:rsidRPr="0092647F" w:rsidRDefault="00AE51CC" w:rsidP="00AE51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E51CC" w:rsidRPr="008D179D" w:rsidRDefault="00AE51CC" w:rsidP="00AE51CC">
            <w:r w:rsidRPr="00AE51CC">
              <w:t>Monitor wyposażony w ekran kolorowy typ</w:t>
            </w:r>
            <w:r>
              <w:t xml:space="preserve"> TFT o przekątnej min. 15 cali </w:t>
            </w:r>
            <w:r w:rsidRPr="00AE51CC">
              <w:t>zapewniający prezentację monitorowanych</w:t>
            </w:r>
            <w:r>
              <w:t xml:space="preserve"> parametrów życiowych pacjenta. </w:t>
            </w:r>
            <w:r w:rsidRPr="00AE51CC">
              <w:t>Sterowanie wyłącznie poprzez ekran dotykowy monitora i modułu transportowego.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51CC" w:rsidRDefault="00AE51CC" w:rsidP="00AE51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51CC" w:rsidRDefault="00AE51CC" w:rsidP="00AE51CC">
            <w:pPr>
              <w:jc w:val="center"/>
            </w:pPr>
            <w:r>
              <w:t>TAK/NIE</w:t>
            </w:r>
          </w:p>
        </w:tc>
      </w:tr>
      <w:tr w:rsidR="00316658" w:rsidRPr="00F13381" w:rsidTr="009D657E">
        <w:tc>
          <w:tcPr>
            <w:tcW w:w="675" w:type="dxa"/>
            <w:shd w:val="clear" w:color="auto" w:fill="auto"/>
            <w:vAlign w:val="center"/>
          </w:tcPr>
          <w:p w:rsidR="00316658" w:rsidRPr="0092647F" w:rsidRDefault="00316658" w:rsidP="00AE51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16658" w:rsidRPr="00DA234E" w:rsidRDefault="00316658" w:rsidP="00191645">
            <w:r w:rsidRPr="00DA234E">
              <w:t>Oprogramowanie, menu i komunikaty ekranowe monitora w języku polskim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6658" w:rsidRDefault="00316658" w:rsidP="00AE51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16658" w:rsidRDefault="00316658" w:rsidP="00AE51CC">
            <w:pPr>
              <w:jc w:val="center"/>
            </w:pPr>
            <w:r>
              <w:t>TAK/NIE</w:t>
            </w:r>
          </w:p>
        </w:tc>
      </w:tr>
      <w:tr w:rsidR="00316658" w:rsidRPr="00F13381" w:rsidTr="009D657E">
        <w:tc>
          <w:tcPr>
            <w:tcW w:w="675" w:type="dxa"/>
            <w:shd w:val="clear" w:color="auto" w:fill="auto"/>
            <w:vAlign w:val="center"/>
          </w:tcPr>
          <w:p w:rsidR="00316658" w:rsidRPr="0092647F" w:rsidRDefault="00316658" w:rsidP="00AE51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16658" w:rsidRPr="00DA234E" w:rsidRDefault="00316658" w:rsidP="00316658">
            <w:r>
              <w:t>Kardiom</w:t>
            </w:r>
            <w:r w:rsidRPr="00DA234E">
              <w:t xml:space="preserve">onitor oraz moduły pomiarowe bez jakichkolwiek wbudowanych wentylatorów.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6658" w:rsidRDefault="00316658" w:rsidP="00AE51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16658" w:rsidRDefault="00316658" w:rsidP="00AE51CC">
            <w:pPr>
              <w:jc w:val="center"/>
            </w:pPr>
            <w:r>
              <w:t>TAK/NIE</w:t>
            </w:r>
          </w:p>
        </w:tc>
      </w:tr>
      <w:tr w:rsidR="00316658" w:rsidRPr="00F13381" w:rsidTr="009D657E">
        <w:tc>
          <w:tcPr>
            <w:tcW w:w="675" w:type="dxa"/>
            <w:shd w:val="clear" w:color="auto" w:fill="auto"/>
            <w:vAlign w:val="center"/>
          </w:tcPr>
          <w:p w:rsidR="00316658" w:rsidRPr="0092647F" w:rsidRDefault="00316658" w:rsidP="0031665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16658" w:rsidRPr="00DA234E" w:rsidRDefault="00316658" w:rsidP="00316658">
            <w:r w:rsidRPr="00DA234E">
              <w:t>System stabilnego i bezpiecznego mocowania monitora na stanowisku monitorowania.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6658" w:rsidRDefault="00316658" w:rsidP="00316658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16658" w:rsidRDefault="00316658" w:rsidP="00316658">
            <w:pPr>
              <w:jc w:val="center"/>
            </w:pPr>
            <w:r>
              <w:t>TAK/NIE</w:t>
            </w:r>
          </w:p>
        </w:tc>
      </w:tr>
      <w:tr w:rsidR="00316658" w:rsidRPr="00F13381" w:rsidTr="009D657E">
        <w:tc>
          <w:tcPr>
            <w:tcW w:w="675" w:type="dxa"/>
            <w:shd w:val="clear" w:color="auto" w:fill="auto"/>
            <w:vAlign w:val="center"/>
          </w:tcPr>
          <w:p w:rsidR="00316658" w:rsidRPr="0092647F" w:rsidRDefault="00316658" w:rsidP="00316658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16658" w:rsidRDefault="00316658" w:rsidP="00316658">
            <w:r w:rsidRPr="00DA234E">
              <w:t>Chłodzenie monitora konwekcyjne, niewymagające czyszczenia lub wymiany filtrów, pozwalające na ciągłą pracę w temperaturze otoczenia</w:t>
            </w:r>
            <w:r>
              <w:t xml:space="preserve"> do</w:t>
            </w:r>
            <w:r w:rsidRPr="00DA234E">
              <w:t xml:space="preserve"> 35 stopni C.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6658" w:rsidRDefault="00316658" w:rsidP="00316658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16658" w:rsidRDefault="00316658" w:rsidP="00316658">
            <w:pPr>
              <w:jc w:val="center"/>
            </w:pPr>
            <w:r>
              <w:t>TAK/NIE</w:t>
            </w:r>
          </w:p>
        </w:tc>
      </w:tr>
      <w:tr w:rsidR="009D2F8D" w:rsidRPr="00F13381" w:rsidTr="009D657E">
        <w:tc>
          <w:tcPr>
            <w:tcW w:w="675" w:type="dxa"/>
            <w:shd w:val="clear" w:color="auto" w:fill="auto"/>
            <w:vAlign w:val="center"/>
          </w:tcPr>
          <w:p w:rsidR="009D2F8D" w:rsidRPr="0092647F" w:rsidRDefault="009D2F8D" w:rsidP="009D2F8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9D2F8D" w:rsidRPr="008D179D" w:rsidRDefault="009D2F8D" w:rsidP="009D2F8D">
            <w:r w:rsidRPr="00F97E3B">
              <w:t xml:space="preserve">Zasilanie sieciowe 230 V, 50 </w:t>
            </w:r>
            <w:proofErr w:type="spellStart"/>
            <w:r w:rsidRPr="00F97E3B">
              <w:t>Hz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D2F8D" w:rsidRDefault="009D2F8D" w:rsidP="009D2F8D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2F8D" w:rsidRDefault="009D2F8D" w:rsidP="009D2F8D">
            <w:pPr>
              <w:jc w:val="center"/>
            </w:pPr>
            <w:r>
              <w:t>TAK/NIE</w:t>
            </w:r>
          </w:p>
        </w:tc>
      </w:tr>
      <w:tr w:rsidR="00432B39" w:rsidRPr="00F13381" w:rsidTr="009D657E">
        <w:tc>
          <w:tcPr>
            <w:tcW w:w="675" w:type="dxa"/>
            <w:shd w:val="clear" w:color="auto" w:fill="auto"/>
            <w:vAlign w:val="center"/>
          </w:tcPr>
          <w:p w:rsidR="00432B39" w:rsidRPr="0092647F" w:rsidRDefault="00432B39" w:rsidP="00432B39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32B39" w:rsidRPr="0038339B" w:rsidRDefault="00432B39" w:rsidP="00432B39">
            <w:r w:rsidRPr="0038339B">
              <w:t xml:space="preserve">Moduł transportowy odporny na wstrząsy, uderzenia i upadki z wysokości min. 1,0 m. </w:t>
            </w:r>
            <w:r>
              <w:t>S</w:t>
            </w:r>
            <w:r w:rsidRPr="0038339B">
              <w:t>topień ochrony IP modułu transportowego zabezpieczający przed ciałami stałymi i wnikaniem wody na poziomie min. IP32. Moduł wyposażony w rączkę do przenoszenia.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2B39" w:rsidRDefault="00432B39" w:rsidP="00432B39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32B39" w:rsidRDefault="00432B39" w:rsidP="00432B39">
            <w:pPr>
              <w:jc w:val="center"/>
            </w:pPr>
            <w:r>
              <w:t>TAK/NIE</w:t>
            </w:r>
          </w:p>
        </w:tc>
      </w:tr>
      <w:tr w:rsidR="00432B39" w:rsidRPr="00F13381" w:rsidTr="009D657E">
        <w:tc>
          <w:tcPr>
            <w:tcW w:w="675" w:type="dxa"/>
            <w:shd w:val="clear" w:color="auto" w:fill="auto"/>
            <w:vAlign w:val="center"/>
          </w:tcPr>
          <w:p w:rsidR="00432B39" w:rsidRPr="0092647F" w:rsidRDefault="00432B39" w:rsidP="00432B39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32B39" w:rsidRPr="0038339B" w:rsidRDefault="00432B39" w:rsidP="00432B39">
            <w:r w:rsidRPr="0038339B">
              <w:t>Moduł transportowy dostosowany do pracy w orientacji zarówno pionowej jak i poziomej</w:t>
            </w:r>
            <w: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2B39" w:rsidRDefault="00432B39" w:rsidP="00432B39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32B39" w:rsidRDefault="00432B39" w:rsidP="00432B39">
            <w:pPr>
              <w:jc w:val="center"/>
            </w:pPr>
            <w:r>
              <w:t>TAK/NIE</w:t>
            </w:r>
          </w:p>
        </w:tc>
      </w:tr>
      <w:tr w:rsidR="00432B39" w:rsidRPr="00F13381" w:rsidTr="009D657E">
        <w:tc>
          <w:tcPr>
            <w:tcW w:w="675" w:type="dxa"/>
            <w:shd w:val="clear" w:color="auto" w:fill="auto"/>
            <w:vAlign w:val="center"/>
          </w:tcPr>
          <w:p w:rsidR="00432B39" w:rsidRPr="0092647F" w:rsidRDefault="00432B39" w:rsidP="00432B39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32B39" w:rsidRDefault="00432B39" w:rsidP="00432B39">
            <w:r w:rsidRPr="0038339B">
              <w:t xml:space="preserve">Moduł transportowy </w:t>
            </w:r>
            <w:r>
              <w:t xml:space="preserve">umożliwiający </w:t>
            </w:r>
            <w:r w:rsidRPr="0038339B">
              <w:t>przeniesienie danych pacjenta pomiędzy poszczególnymi stanowiskami (dane osobowe, ustawione poziomy alarmów, trendy parametrów z ostatnich min. 8 godzin).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2B39" w:rsidRDefault="00432B39" w:rsidP="00432B39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32B39" w:rsidRDefault="00432B39" w:rsidP="00432B39">
            <w:pPr>
              <w:jc w:val="center"/>
            </w:pPr>
            <w:r>
              <w:t>TAK/NIE</w:t>
            </w:r>
          </w:p>
        </w:tc>
      </w:tr>
      <w:tr w:rsidR="00A06837" w:rsidRPr="00F13381" w:rsidTr="00D3070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5556F4" w:rsidRDefault="00A06837" w:rsidP="00A06837">
            <w:r w:rsidRPr="005556F4">
              <w:t>Monitor wyświetla</w:t>
            </w:r>
            <w:r>
              <w:t>jący</w:t>
            </w:r>
            <w:r w:rsidRPr="005556F4">
              <w:t xml:space="preserve"> jednocześnie wszystkie dane numeryczne mierzonych parametrów oraz przynajmniej 6 różnych krzywych dynamicznych</w:t>
            </w:r>
          </w:p>
        </w:tc>
        <w:tc>
          <w:tcPr>
            <w:tcW w:w="1985" w:type="dxa"/>
            <w:shd w:val="clear" w:color="auto" w:fill="auto"/>
          </w:tcPr>
          <w:p w:rsidR="00A06837" w:rsidRDefault="00A06837" w:rsidP="00A06837">
            <w:pPr>
              <w:jc w:val="center"/>
            </w:pPr>
            <w:r w:rsidRPr="00F23847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C4773C" w:rsidRDefault="00A06837" w:rsidP="00A06837">
            <w:r>
              <w:t>Dla zapewnienia wzajemnej komunikacji monitory połączone w sieć monitorowania.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530D02" w:rsidRDefault="00A06837" w:rsidP="00A06837">
            <w:r w:rsidRPr="00530D02">
              <w:t>Wbudowane min 2 porty USB do podłączenia zewnętrznych urządzeń takich jak: klawiatura, mysz itp.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530D02" w:rsidRDefault="00A06837" w:rsidP="00A06837">
            <w:r w:rsidRPr="00530D02">
              <w:t>Wbudowany port video do podłączenia zewnętrznego ekranu kopiującego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530D02" w:rsidRDefault="00A06837" w:rsidP="00A06837">
            <w:r w:rsidRPr="00530D02">
              <w:t xml:space="preserve">Oprogramowanie umożliwiające tworzenie raportów z przebiegu monitorowania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530D02" w:rsidRDefault="00A06837" w:rsidP="00A06837">
            <w:r w:rsidRPr="00530D02">
              <w:t xml:space="preserve">Trendy wszystkich monitorowanych parametrów w postaci tabelarycznej i graficznej z ostatnich min. 48 godzin. </w:t>
            </w:r>
            <w:r w:rsidRPr="00530D02">
              <w:lastRenderedPageBreak/>
              <w:t xml:space="preserve">Możliwość ustawienia różnych rozdzielczości trendów w tym co najmniej trend o rozdzielczości 1 min.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63403C" w:rsidRDefault="00A06837" w:rsidP="00A06837">
            <w:r w:rsidRPr="0063403C">
              <w:t xml:space="preserve">Historia zdarzeń min. </w:t>
            </w:r>
            <w:r>
              <w:t>4</w:t>
            </w:r>
            <w:r w:rsidRPr="0063403C">
              <w:t xml:space="preserve">0 przypadków. Zapis zdarzeń wyzwalany automatycznie np. poprzez ustawione progi alarmowe lub wyzwalany ręcznie. Każde zdarzenie </w:t>
            </w:r>
            <w:r>
              <w:t>rejestrujące</w:t>
            </w:r>
            <w:r w:rsidRPr="0063403C">
              <w:t xml:space="preserve"> min. 4 mierzone parametry wraz z odpowiadającymi im krzywymi dynamicznymi.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63403C" w:rsidRDefault="00A06837" w:rsidP="00A06837">
            <w:r w:rsidRPr="0063403C">
              <w:t>Graficzna prezentacja trendów w postaci krzywych, słupków z zaznaczeniem strzałką szybkości zmian w danym parametrze i histogramów</w:t>
            </w:r>
            <w:r>
              <w:t>.</w:t>
            </w:r>
            <w:r w:rsidRPr="0063403C"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63403C" w:rsidRDefault="00A06837" w:rsidP="00A06837">
            <w:r w:rsidRPr="0063403C">
              <w:t>Alarmy wizualne i akustyczne, min. 3-stopniowe, z podaniem przyczyny alarmu.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63403C" w:rsidRDefault="00A06837" w:rsidP="00A06837">
            <w:r w:rsidRPr="0063403C">
              <w:t xml:space="preserve">Alarmy techniczne z podaniem przyczyny i rejestracją zdarzeń dla potrzeb serwisu.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Default="00A06837" w:rsidP="00A06837">
            <w:r w:rsidRPr="0063403C">
              <w:t>Czasowe wyciszenie alarmów. Ustawiany czas wyciszania do min. 10 minut.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2F69A1" w:rsidRDefault="00A06837" w:rsidP="00A06837">
            <w:r w:rsidRPr="007235CE">
              <w:rPr>
                <w:strike/>
              </w:rPr>
              <w:t>Automatyczne ustawianie granic alarmowych w monitorze w stosunku do aktualnych pomiarów pacjenta</w:t>
            </w:r>
            <w:r w:rsidRPr="002F69A1">
              <w:t>. Ręczne ustawianie granic alarmów. Wyłączanie alarmów dla pojedynczych pomiarów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Default="00A06837" w:rsidP="00A06837">
            <w:r>
              <w:t>M</w:t>
            </w:r>
            <w:r w:rsidRPr="002F69A1">
              <w:t>ożliwość rozbudowy o opcję, która pozwala na jednoczesne podłączenie respiratora. Podłączenie musi umożliwiać odczyt danych pomiarowych z urządzeń zewnętrznych na ekranie monitora.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tabs>
                <w:tab w:val="left" w:pos="425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222AB9" w:rsidRDefault="00A06837" w:rsidP="00A06837">
            <w:r w:rsidRPr="00F67A66">
              <w:t>Pomiar EKG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F5310A" w:rsidRDefault="00A06837" w:rsidP="00A06837">
            <w:r w:rsidRPr="00F5310A">
              <w:t>Zakres pomiaru rytmu serca z sygnału EKG min. od 20 do 350 [ud./min.] z dokładnością 1%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F5310A" w:rsidRDefault="00A06837" w:rsidP="00A06837">
            <w:r w:rsidRPr="00F5310A">
              <w:t>Granice alarmowe EKG min. od 20 do 300 [ud./min.]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F5310A" w:rsidRDefault="00A06837" w:rsidP="00A06837">
            <w:r w:rsidRPr="00F5310A">
              <w:t xml:space="preserve">Analiza odcinka ST we wszystkich </w:t>
            </w:r>
            <w:proofErr w:type="spellStart"/>
            <w:r w:rsidRPr="00F5310A">
              <w:t>odprowadzeniach</w:t>
            </w:r>
            <w:proofErr w:type="spellEnd"/>
            <w:r w:rsidRPr="00F5310A">
              <w:t xml:space="preserve"> jednocześnie. Zakres pomiaru minimum od -20 mm do +20 mm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F5310A" w:rsidRDefault="00A06837" w:rsidP="00A06837">
            <w:r w:rsidRPr="00F5310A">
              <w:t>Analiza odcinka ST, QT/</w:t>
            </w:r>
            <w:proofErr w:type="spellStart"/>
            <w:r w:rsidRPr="00F5310A">
              <w:t>QTc</w:t>
            </w:r>
            <w:proofErr w:type="spellEnd"/>
            <w:r w:rsidRPr="00F5310A">
              <w:t xml:space="preserve"> we wszystkich monitorowanych </w:t>
            </w:r>
            <w:proofErr w:type="spellStart"/>
            <w:r w:rsidRPr="00F5310A">
              <w:t>odprowadzeniach</w:t>
            </w:r>
            <w:proofErr w:type="spellEnd"/>
            <w:r w:rsidRPr="00F5310A">
              <w:t xml:space="preserve"> EKG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F5310A" w:rsidRDefault="00A06837" w:rsidP="00A06837">
            <w:r w:rsidRPr="00F5310A">
              <w:t>Analiza odcinka ST z prezentacją graficzną zmian ST na wykresach kołowych</w:t>
            </w:r>
            <w:r w:rsidR="007F2263">
              <w:t xml:space="preserve"> lub w postaci danych numerycznych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F5310A" w:rsidRDefault="00A06837" w:rsidP="00A06837">
            <w:r w:rsidRPr="00F5310A">
              <w:t xml:space="preserve">Analiza odcinka QT i </w:t>
            </w:r>
            <w:proofErr w:type="spellStart"/>
            <w:r w:rsidRPr="00F5310A">
              <w:t>QTc</w:t>
            </w:r>
            <w:proofErr w:type="spellEnd"/>
            <w:r w:rsidRPr="00F5310A">
              <w:t xml:space="preserve"> dostępna jako parametr z ustawianymi progami alarmów i trendami.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F5310A" w:rsidRDefault="00A06837" w:rsidP="00A06837">
            <w:proofErr w:type="spellStart"/>
            <w:r w:rsidRPr="00F5310A">
              <w:t>Wieloodprowadzeniowa</w:t>
            </w:r>
            <w:proofErr w:type="spellEnd"/>
            <w:r w:rsidRPr="00F5310A">
              <w:t xml:space="preserve"> analiza EKG: min. 2 odprowadzenia analizowane jednocześnie. Klasyfikacja minimum 20 różnych rodzajów różnych zaburzeń rytmu wraz z alarmami, w tym: wykrywanie migotania przedsionków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D865ED" w:rsidRDefault="00A06837" w:rsidP="00A06837">
            <w:r w:rsidRPr="00D865ED">
              <w:t xml:space="preserve">Analogowe wyjście sygnału EKG do synchronizacji defibrylatora lub pompy kontrpulsacyjnej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Default="00A06837" w:rsidP="007F2263">
            <w:r w:rsidRPr="007F2263">
              <w:rPr>
                <w:strike/>
              </w:rPr>
              <w:t>Możliwość rozbudowy monitora o</w:t>
            </w:r>
            <w:r w:rsidRPr="00D865ED">
              <w:t xml:space="preserve"> </w:t>
            </w:r>
            <w:r w:rsidR="007F2263">
              <w:t>F</w:t>
            </w:r>
            <w:r w:rsidRPr="00D865ED">
              <w:t>unkcj</w:t>
            </w:r>
            <w:r w:rsidR="007F2263">
              <w:t>a</w:t>
            </w:r>
            <w:bookmarkStart w:id="0" w:name="_GoBack"/>
            <w:bookmarkEnd w:id="0"/>
            <w:r w:rsidRPr="00D865ED">
              <w:t xml:space="preserve"> rekonstrukcji 12 odprowadzeń EKG z 5-ciu i 6-ciu elektrod rejestrujących oraz o monitorowanie rzeczywistych 12 odprowadzeń EKG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A06837"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A06837" w:rsidRDefault="00A06837" w:rsidP="00A06837">
            <w:pPr>
              <w:jc w:val="center"/>
            </w:pPr>
            <w:r w:rsidRPr="00426F10">
              <w:t>POMIAR RESPIRACJI METODĄ IMPEDANCJI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1A1258" w:rsidRDefault="00A06837" w:rsidP="00A06837">
            <w:r w:rsidRPr="001A1258">
              <w:t xml:space="preserve">Wyświetlana wartość cyfrowa wraz z falą oddechu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Default="00A06837" w:rsidP="00A06837">
            <w:r w:rsidRPr="001A1258">
              <w:t>Minimalny zakres 0-</w:t>
            </w:r>
            <w:r w:rsidRPr="007235CE">
              <w:rPr>
                <w:strike/>
              </w:rPr>
              <w:t>170</w:t>
            </w:r>
            <w:r w:rsidRPr="001A1258">
              <w:t xml:space="preserve"> </w:t>
            </w:r>
            <w:r w:rsidR="007235CE">
              <w:t>150</w:t>
            </w:r>
            <w:r w:rsidRPr="001A1258">
              <w:t xml:space="preserve">odd/min. Dokładność pomiaru częstości oddechów w zakresie od 1 do 120 </w:t>
            </w:r>
            <w:proofErr w:type="spellStart"/>
            <w:r w:rsidRPr="001A1258">
              <w:t>odd</w:t>
            </w:r>
            <w:proofErr w:type="spellEnd"/>
            <w:r w:rsidRPr="001A1258">
              <w:t xml:space="preserve">/min przynajmniej +/-1 </w:t>
            </w:r>
            <w:proofErr w:type="spellStart"/>
            <w:r w:rsidRPr="001A1258">
              <w:t>odd</w:t>
            </w:r>
            <w:proofErr w:type="spellEnd"/>
            <w:r w:rsidRPr="001A1258">
              <w:t xml:space="preserve">/min. Możliwość ręcznej regulacji progu detekcji oddechów.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A06837"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A06837" w:rsidRDefault="00A06837" w:rsidP="00A06837">
            <w:pPr>
              <w:jc w:val="center"/>
            </w:pPr>
            <w:r w:rsidRPr="00426F10">
              <w:t>POMIAR CIŚNIENIA METODĄ NIEINWAZYJNĄ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BE182D" w:rsidRDefault="00A06837" w:rsidP="00A06837">
            <w:r w:rsidRPr="00BE182D">
              <w:t>Pomiar na żądanie, automatycznie w wybranych odstępach czasowych, ciągłe pomiary przez określony czas.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BE182D" w:rsidRDefault="00A06837" w:rsidP="00A06837">
            <w:r w:rsidRPr="00BE182D">
              <w:t xml:space="preserve">Wyświetlanie wartości skurczowej, rozkurczowej, średniej cały czas do kolejnego pomiaru. Wyświetlanie ostatnich wyników pomiarowych na ekranie głównym obok aktualnie mierzonych wartości.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Default="00A06837" w:rsidP="00A06837">
            <w:r w:rsidRPr="00BE182D">
              <w:t>Min. zakres pomiarowy od 10 do 270 mmHg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tabs>
                <w:tab w:val="left" w:pos="425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22295A" w:rsidRDefault="00A06837" w:rsidP="00A06837">
            <w:r w:rsidRPr="00686D3A">
              <w:t>Pomiar saturacji SpO2 i pletyzmografii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Pr="0022295A" w:rsidRDefault="00A06837" w:rsidP="00A06837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743F2B" w:rsidRDefault="00A06837" w:rsidP="00A06837">
            <w:r w:rsidRPr="00743F2B">
              <w:t>Zakres pomiarowy SpO2 min. do 1 do 100% z dokładnością w zakresie od 70 do 100% min. +/- 3%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743F2B" w:rsidRDefault="00A06837" w:rsidP="00A06837">
            <w:r w:rsidRPr="00743F2B">
              <w:t>Pomiar tętna w zakresie min. od 25 do 240 ud./min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Default="00A06837" w:rsidP="00A06837">
            <w:r w:rsidRPr="00743F2B">
              <w:t xml:space="preserve">Wyświetlane wartości cyfrowe saturacji i tętna oraz krzywa </w:t>
            </w:r>
            <w:proofErr w:type="spellStart"/>
            <w:r w:rsidRPr="00743F2B">
              <w:t>pletyzmograficzna</w:t>
            </w:r>
            <w:proofErr w:type="spellEnd"/>
            <w:r w:rsidRPr="00743F2B">
              <w:t xml:space="preserve">. Wskaźnik perfuzji prezentowany w formie cyfrowej.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9855E9" w:rsidRDefault="00A06837" w:rsidP="00A06837">
            <w:r w:rsidRPr="00532FC2">
              <w:t>Algorytm pomiarowy odporny na niską perfuzję i artefakty ruchowe umożliwiający ekstrakcję sygnału, czyli eliminację zakłócającego wynik pomiaru z krwi żylnej (podczas ruchu pacjenta) i wyświetlanie pomiaru jedynie z krwi tętniczej.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A06837"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A06837" w:rsidRDefault="00A06837" w:rsidP="00A06837">
            <w:pPr>
              <w:jc w:val="center"/>
            </w:pPr>
            <w:r w:rsidRPr="00532FC2">
              <w:t>POMIAR TEMPERATURY 2-KANAŁOWY</w:t>
            </w:r>
          </w:p>
        </w:tc>
      </w:tr>
      <w:tr w:rsidR="00A06837" w:rsidRPr="00F13381" w:rsidTr="000D1888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EA24E1" w:rsidRDefault="00A06837" w:rsidP="00A06837">
            <w:r w:rsidRPr="00EA24E1">
              <w:t>Pomiar temperatury, zakres pomiarowy minimum 0 – 45oC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0D1888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EA24E1" w:rsidRDefault="00A06837" w:rsidP="00A06837">
            <w:r w:rsidRPr="00EA24E1">
              <w:t>Dokładność pomiaru temperatury przynajmniej +/- 0,1°C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0D1888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Default="00A06837" w:rsidP="00A06837">
            <w:r w:rsidRPr="00EA24E1">
              <w:t xml:space="preserve">Możliwość opcjonalnej rozbudowy monitora o pomiar temperatury w błonie bębenkowej </w:t>
            </w:r>
            <w:r>
              <w:t>(</w:t>
            </w:r>
            <w:r w:rsidRPr="00EA24E1">
              <w:t>promieniowanie podczerwone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A06837"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A06837" w:rsidRDefault="00A06837" w:rsidP="00A06837">
            <w:pPr>
              <w:jc w:val="center"/>
            </w:pPr>
            <w:r w:rsidRPr="00532FC2">
              <w:t>INWAZYJNY POMIAR CIŚNIENIA KRWI</w:t>
            </w:r>
          </w:p>
        </w:tc>
      </w:tr>
      <w:tr w:rsidR="00A06837" w:rsidRPr="00F13381" w:rsidTr="008A0A4D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B74173" w:rsidRDefault="00A06837" w:rsidP="00A06837">
            <w:r w:rsidRPr="00B74173">
              <w:t>Inwazyjny pomiar ciśnienia w min. 2 kanałach. Minimalny zakres pomiarowy ciśnienia od –40 do +360 mmHg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8A0A4D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B74173" w:rsidRDefault="00A06837" w:rsidP="00A06837">
            <w:r w:rsidRPr="00B74173">
              <w:t xml:space="preserve">Możliwość pomiaru i wyboru nazw różnych ciśnień.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8A0A4D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B74173" w:rsidRDefault="00A06837" w:rsidP="00A06837">
            <w:r w:rsidRPr="00B74173">
              <w:t xml:space="preserve">Pomiar pulsu w zakresie min. 30-300 ud/min.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8A0A4D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Default="00A06837" w:rsidP="00A06837">
            <w:r w:rsidRPr="00B74173">
              <w:t xml:space="preserve">Możliwość pomiaru SPV oraz ciśnienia zaklinowania tętnicy płucnej.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tabs>
                <w:tab w:val="left" w:pos="425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6A6446" w:rsidRDefault="00A06837" w:rsidP="00A06837">
            <w:r w:rsidRPr="00532FC2">
              <w:t>Pomiar stężenia wdechowo-wydechowego CO2</w:t>
            </w:r>
            <w:r>
              <w:t xml:space="preserve"> (dot. 2 kardiomonitorów)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A06837" w:rsidRDefault="00A06837" w:rsidP="00A06837">
            <w:pPr>
              <w:jc w:val="center"/>
            </w:pPr>
          </w:p>
        </w:tc>
      </w:tr>
      <w:tr w:rsidR="00A06837" w:rsidRPr="00F13381" w:rsidTr="00E606FB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CB2F29" w:rsidRDefault="00A06837" w:rsidP="00A06837">
            <w:r w:rsidRPr="00CB2F29">
              <w:t>Pomiar stężenia wdechowo-wydechowego CO2 (kapnografii) – pomiar w strumieniu głównym lub bocznym do wyboru przez zamawiającego.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E55C8E" w:rsidTr="001B6406">
        <w:tc>
          <w:tcPr>
            <w:tcW w:w="675" w:type="dxa"/>
            <w:shd w:val="clear" w:color="auto" w:fill="auto"/>
            <w:vAlign w:val="center"/>
          </w:tcPr>
          <w:p w:rsidR="00A06837" w:rsidRPr="008D7E4D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CB2F29" w:rsidRDefault="00A06837" w:rsidP="00A06837">
            <w:r w:rsidRPr="00CB2F29">
              <w:t>Min. zakres pomiarowy od 0 do 150 mmHg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4561C8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CB2F29" w:rsidRDefault="00A06837" w:rsidP="00A06837">
            <w:r w:rsidRPr="00CB2F29">
              <w:t xml:space="preserve">Prezentacja cyfrowa pomiaru oraz prezentacja krzywej </w:t>
            </w:r>
            <w:proofErr w:type="spellStart"/>
            <w:r w:rsidRPr="00CB2F29">
              <w:t>kapnograficznej</w:t>
            </w:r>
            <w:proofErr w:type="spellEnd"/>
            <w:r w:rsidRPr="00CB2F29"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6B03BC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Default="00A06837" w:rsidP="00A06837">
            <w:r w:rsidRPr="00CB2F29">
              <w:t xml:space="preserve">Pomiar częstości oddechowej na podstawie pomiaru fali </w:t>
            </w:r>
            <w:proofErr w:type="spellStart"/>
            <w:r w:rsidRPr="00CB2F29">
              <w:t>kapnograficznej</w:t>
            </w:r>
            <w:proofErr w:type="spellEnd"/>
            <w:r w:rsidRPr="00CB2F29">
              <w:t xml:space="preserve">, min. zakres od 2 do 150 </w:t>
            </w:r>
            <w:proofErr w:type="spellStart"/>
            <w:r w:rsidRPr="00CB2F29">
              <w:t>odd</w:t>
            </w:r>
            <w:proofErr w:type="spellEnd"/>
            <w:r w:rsidRPr="00CB2F29">
              <w:t>./min. Alarm bezdechu z regulowanym czasem opóźnienia w zakresie od 10 do 40 s.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Pr="00A67252" w:rsidRDefault="00A06837" w:rsidP="00A06837">
            <w:r w:rsidRPr="00532FC2">
              <w:t>Na wyposażeniu dla każdego kardiomonitora mocowanie ścienne zapewniające ruch w min. 3 płaszczyznach.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A06837" w:rsidRDefault="00A06837" w:rsidP="00A06837">
            <w:r>
              <w:t>Na wyposażeniu każdego zaoferowanego monitora muszą znajdować się następujące akcesoria pomiarowe:</w:t>
            </w:r>
          </w:p>
          <w:p w:rsidR="00A06837" w:rsidRDefault="00A06837" w:rsidP="00A06837">
            <w:r>
              <w:t>- wielorazowy przewód główny EKG 5-odpr. x 1 szt. + odprowadzenia wielorazowe x1</w:t>
            </w:r>
          </w:p>
          <w:p w:rsidR="00A06837" w:rsidRDefault="00A06837" w:rsidP="00A06837">
            <w:r>
              <w:t>- wielorazowy przewód do podłączenia mankietów do nieinwazyjnego pomiaru ciśnienia krwi x 1 szt.</w:t>
            </w:r>
          </w:p>
          <w:p w:rsidR="00A06837" w:rsidRDefault="00A06837" w:rsidP="00A06837">
            <w:r>
              <w:t>- zestaw wielorazowych mankietów dla dorosłych w 4 rozmiarach x1</w:t>
            </w:r>
          </w:p>
          <w:p w:rsidR="00A06837" w:rsidRDefault="00A06837" w:rsidP="00A06837">
            <w:r>
              <w:t>- wielorazowy przewód do podłączenia czujników SpO2 x 1 szt. + wielorazowy sensor SpO2 dla dorosłych x1</w:t>
            </w:r>
          </w:p>
          <w:p w:rsidR="00A06837" w:rsidRDefault="00A06837" w:rsidP="00A06837">
            <w:r>
              <w:t>- 2 przewody do ciśnienia krwawego do wybranych przetworników x1</w:t>
            </w:r>
          </w:p>
          <w:p w:rsidR="00A06837" w:rsidRDefault="00A06837" w:rsidP="00A06837">
            <w:r>
              <w:t>- zestaw 10 sztuk linii do kapnografii dla pacjentów dorosłych zaintubowanych x1</w:t>
            </w:r>
          </w:p>
          <w:p w:rsidR="00A06837" w:rsidRPr="001E31B7" w:rsidRDefault="00A06837" w:rsidP="00A06837">
            <w:r>
              <w:t>- sensor wielorazowy do temperatury (zewnętrzny + wewnętrzny) x1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9D657E">
        <w:tc>
          <w:tcPr>
            <w:tcW w:w="9889" w:type="dxa"/>
            <w:gridSpan w:val="4"/>
            <w:shd w:val="clear" w:color="auto" w:fill="BFBFBF"/>
            <w:vAlign w:val="center"/>
          </w:tcPr>
          <w:p w:rsidR="00A06837" w:rsidRPr="0092647F" w:rsidRDefault="00A06837" w:rsidP="00A06837">
            <w:pPr>
              <w:jc w:val="center"/>
              <w:rPr>
                <w:b/>
              </w:rPr>
            </w:pPr>
            <w:r>
              <w:rPr>
                <w:b/>
              </w:rPr>
              <w:t>PARAMETRY STANOWIĄCE KRYTERIUM OCENY OFERT</w:t>
            </w:r>
          </w:p>
        </w:tc>
      </w:tr>
      <w:tr w:rsidR="00A06837" w:rsidRPr="00F13381" w:rsidTr="009D657E">
        <w:tc>
          <w:tcPr>
            <w:tcW w:w="4219" w:type="dxa"/>
            <w:gridSpan w:val="2"/>
            <w:shd w:val="clear" w:color="auto" w:fill="auto"/>
            <w:vAlign w:val="center"/>
          </w:tcPr>
          <w:p w:rsidR="00A06837" w:rsidRPr="00862D93" w:rsidRDefault="00A06837" w:rsidP="00A06837">
            <w:pPr>
              <w:pStyle w:val="Zawartotabeli"/>
              <w:snapToGrid w:val="0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A43DC">
              <w:rPr>
                <w:b/>
                <w:i/>
                <w:color w:val="000000"/>
                <w:sz w:val="22"/>
              </w:rPr>
              <w:t>Opis parametru wymaganego oraz wskazane parametry oceniane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Pr="00862D93" w:rsidRDefault="00A06837" w:rsidP="00A06837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862D93">
              <w:rPr>
                <w:rFonts w:ascii="Palatino Linotype" w:hAnsi="Palatino Linotype"/>
                <w:b/>
                <w:i/>
              </w:rPr>
              <w:t>punkty</w:t>
            </w:r>
          </w:p>
        </w:tc>
        <w:tc>
          <w:tcPr>
            <w:tcW w:w="3685" w:type="dxa"/>
            <w:shd w:val="clear" w:color="auto" w:fill="auto"/>
          </w:tcPr>
          <w:p w:rsidR="00A06837" w:rsidRPr="00862D93" w:rsidRDefault="00A06837" w:rsidP="00A06837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3A65E4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A06837" w:rsidRPr="00F13381" w:rsidTr="00BA0EDA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837" w:rsidRDefault="00A06837" w:rsidP="00A06837">
            <w:r w:rsidRPr="00532FC2">
              <w:t>Aplikacje ułatwiające monitorowanie i wspierające decyzje kliniczne:</w:t>
            </w:r>
          </w:p>
          <w:p w:rsidR="00A06837" w:rsidRDefault="00A06837" w:rsidP="00A06837">
            <w:r>
              <w:t>- możliwość wyświetlania histogramów danych saturacji</w:t>
            </w:r>
          </w:p>
          <w:p w:rsidR="00A06837" w:rsidRDefault="00A06837" w:rsidP="00A06837">
            <w:r>
              <w:t>- możliwość rozbudowy o aplikację do monitorowania sepsy oraz aplikację wczesnego ostrzegania o pogorszającym się stanie pacjenta</w:t>
            </w:r>
          </w:p>
          <w:p w:rsidR="00A06837" w:rsidRDefault="00A06837" w:rsidP="00A06837">
            <w:r>
              <w:t>- możliwość ustawienia dowolnych stoperów i zegarów</w:t>
            </w:r>
          </w:p>
          <w:p w:rsidR="00A06837" w:rsidRPr="001A5519" w:rsidRDefault="00A06837" w:rsidP="00A06837">
            <w:r w:rsidRPr="00532FC2">
              <w:t>- możliwość rejestracji zdarzeń powiązanych (</w:t>
            </w:r>
            <w:proofErr w:type="spellStart"/>
            <w:r w:rsidRPr="00532FC2">
              <w:t>apnea</w:t>
            </w:r>
            <w:proofErr w:type="spellEnd"/>
            <w:r w:rsidRPr="00532FC2">
              <w:t xml:space="preserve">, bradykardia, </w:t>
            </w:r>
            <w:proofErr w:type="spellStart"/>
            <w:r w:rsidRPr="00532FC2">
              <w:lastRenderedPageBreak/>
              <w:t>desaturacja</w:t>
            </w:r>
            <w:proofErr w:type="spellEnd"/>
            <w:r w:rsidRPr="00532FC2">
              <w:t>) z okresu min. 24 godzin; możliwość edycji kryteriów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837" w:rsidRDefault="00A06837" w:rsidP="00A068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TAK – 15 pkt.</w:t>
            </w:r>
          </w:p>
          <w:p w:rsidR="00A06837" w:rsidRDefault="00A06837" w:rsidP="00A06837">
            <w:pPr>
              <w:jc w:val="center"/>
            </w:pPr>
            <w:r>
              <w:rPr>
                <w:sz w:val="18"/>
                <w:szCs w:val="18"/>
              </w:rPr>
              <w:t>NIE – 0 pkt.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8F39C5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6837" w:rsidRPr="00906157" w:rsidRDefault="00A06837" w:rsidP="00A06837">
            <w:pPr>
              <w:tabs>
                <w:tab w:val="left" w:pos="4720"/>
              </w:tabs>
            </w:pPr>
            <w:r w:rsidRPr="00532FC2">
              <w:t>Możliwość pomiaru kapnografii w transporcie z prezentacją danych na ekranie modułu transportowego.</w:t>
            </w:r>
          </w:p>
        </w:tc>
        <w:tc>
          <w:tcPr>
            <w:tcW w:w="1985" w:type="dxa"/>
            <w:shd w:val="clear" w:color="auto" w:fill="auto"/>
          </w:tcPr>
          <w:p w:rsidR="00A06837" w:rsidRDefault="00A06837" w:rsidP="00A06837">
            <w:pPr>
              <w:jc w:val="center"/>
            </w:pPr>
            <w:r>
              <w:t>TAK – 15 pkt.</w:t>
            </w:r>
          </w:p>
          <w:p w:rsidR="00A06837" w:rsidRDefault="00A06837" w:rsidP="00A06837">
            <w:pPr>
              <w:jc w:val="center"/>
            </w:pPr>
            <w:r>
              <w:t>NIE – 0 pkt.</w:t>
            </w:r>
          </w:p>
        </w:tc>
        <w:tc>
          <w:tcPr>
            <w:tcW w:w="3685" w:type="dxa"/>
            <w:shd w:val="clear" w:color="auto" w:fill="auto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8E4A1F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06837" w:rsidRDefault="00A06837" w:rsidP="00A06837">
            <w:r w:rsidRPr="00532FC2">
              <w:t>Możliwość przyszłej rozbudowy monitorów o co najmniej następujące parametry pomiarowe:</w:t>
            </w:r>
          </w:p>
          <w:p w:rsidR="00A06837" w:rsidRDefault="00A06837" w:rsidP="00A06837">
            <w:r>
              <w:t>- Pomiar ciągły tcpO2/tcpCO2 we krwi włośniczkowej metodą nieinwazyjną</w:t>
            </w:r>
          </w:p>
          <w:p w:rsidR="00A06837" w:rsidRDefault="00A06837" w:rsidP="00A06837">
            <w:r>
              <w:t xml:space="preserve">- Ciągły pomiar rzutu minutowego serca metodą </w:t>
            </w:r>
            <w:proofErr w:type="spellStart"/>
            <w:r>
              <w:t>termodylucji</w:t>
            </w:r>
            <w:proofErr w:type="spellEnd"/>
            <w:r>
              <w:t xml:space="preserve"> </w:t>
            </w:r>
            <w:proofErr w:type="spellStart"/>
            <w:r>
              <w:t>przezpłucnej</w:t>
            </w:r>
            <w:proofErr w:type="spellEnd"/>
          </w:p>
          <w:p w:rsidR="00A06837" w:rsidRDefault="00A06837" w:rsidP="00A06837">
            <w:r>
              <w:t>- Pomiar EEG</w:t>
            </w:r>
          </w:p>
          <w:p w:rsidR="00A06837" w:rsidRDefault="00A06837" w:rsidP="00A06837">
            <w:r>
              <w:t>- Pomiar SvO2</w:t>
            </w:r>
          </w:p>
          <w:p w:rsidR="00A06837" w:rsidRDefault="00A06837" w:rsidP="00A06837">
            <w:r>
              <w:t>- Podwójny pomiar saturacji</w:t>
            </w:r>
          </w:p>
          <w:p w:rsidR="00A06837" w:rsidRPr="00B22738" w:rsidRDefault="00A06837" w:rsidP="00A06837">
            <w:r>
              <w:t>- Pomiary spirometrii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 – 10 pkt.</w:t>
            </w:r>
          </w:p>
          <w:p w:rsidR="00A06837" w:rsidRDefault="00A06837" w:rsidP="00A06837">
            <w:pPr>
              <w:jc w:val="center"/>
            </w:pPr>
            <w:r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A27C56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06837" w:rsidRPr="009855E9" w:rsidRDefault="00A06837" w:rsidP="00A06837">
            <w:r w:rsidRPr="00532FC2">
              <w:t>Możliwość przyszłej rozbudowy każdego z zaoferowanych modułów do pomiaru SpO2 o pomiar poziomu hemoglobiny (</w:t>
            </w:r>
            <w:proofErr w:type="spellStart"/>
            <w:r w:rsidRPr="00532FC2">
              <w:t>SpHb</w:t>
            </w:r>
            <w:proofErr w:type="spellEnd"/>
            <w:r w:rsidRPr="00532FC2">
              <w:t>), zawartości tlenu (</w:t>
            </w:r>
            <w:proofErr w:type="spellStart"/>
            <w:r w:rsidRPr="00532FC2">
              <w:t>SpOC</w:t>
            </w:r>
            <w:proofErr w:type="spellEnd"/>
            <w:r w:rsidRPr="00532FC2">
              <w:t xml:space="preserve">) i wskaźnika zmienności fali </w:t>
            </w:r>
            <w:proofErr w:type="spellStart"/>
            <w:r w:rsidRPr="00532FC2">
              <w:t>pletyzmograficznej</w:t>
            </w:r>
            <w:proofErr w:type="spellEnd"/>
            <w:r w:rsidRPr="00532FC2">
              <w:t xml:space="preserve"> PVI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rozbudowy o </w:t>
            </w:r>
            <w:proofErr w:type="spellStart"/>
            <w:r>
              <w:rPr>
                <w:sz w:val="18"/>
                <w:szCs w:val="18"/>
              </w:rPr>
              <w:t>RRa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A06837" w:rsidRDefault="00A06837" w:rsidP="00A068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– 10 pkt</w:t>
            </w:r>
          </w:p>
          <w:p w:rsidR="00A06837" w:rsidRPr="00906157" w:rsidRDefault="00A06837" w:rsidP="00A06837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NIE – 0 pkt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Pr="00906157" w:rsidRDefault="00A06837" w:rsidP="00A06837">
            <w:pPr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06837" w:rsidRPr="00F13381" w:rsidTr="00A27C56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06837" w:rsidRPr="00BE182D" w:rsidRDefault="00A06837" w:rsidP="00A06837">
            <w:r w:rsidRPr="00BE182D">
              <w:t>Tryb sekwencyjnych pomiarów z możliwością ustawiani</w:t>
            </w:r>
            <w:r>
              <w:t xml:space="preserve">a min. </w:t>
            </w:r>
            <w:r w:rsidRPr="00BE182D">
              <w:t xml:space="preserve"> 4 sekwencji. Funkcja </w:t>
            </w:r>
            <w:proofErr w:type="spellStart"/>
            <w:r w:rsidRPr="00BE182D">
              <w:t>stazy</w:t>
            </w:r>
            <w:proofErr w:type="spellEnd"/>
            <w:r w:rsidRPr="00BE182D">
              <w:t xml:space="preserve"> – utrzymania ciśnienia w mankiecie.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– 10 pkt.</w:t>
            </w:r>
          </w:p>
          <w:p w:rsidR="00A06837" w:rsidRDefault="00A06837" w:rsidP="00A06837">
            <w:pPr>
              <w:jc w:val="center"/>
            </w:pPr>
            <w:r>
              <w:rPr>
                <w:sz w:val="18"/>
                <w:szCs w:val="18"/>
              </w:rPr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0E11FA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06837" w:rsidRPr="00B87607" w:rsidRDefault="00A06837" w:rsidP="00A06837">
            <w:r w:rsidRPr="00F16F7C">
              <w:t>Możliwość rozbudowy o funkcję zintegrowanego komputera z niezależnym od systemu kardiomonitora systemem operacyjnym, pozwalającego na instalację własnych aplikacji Użytkownika oraz dostęp do aplikacji znajdujących się w sieci informatycznej szpitala bezpośrednio przy łóżku pacjenta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 – 10 pkt.</w:t>
            </w:r>
          </w:p>
          <w:p w:rsidR="00A06837" w:rsidRDefault="00A06837" w:rsidP="00A06837">
            <w:pPr>
              <w:jc w:val="center"/>
            </w:pPr>
            <w:r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TAK/NIE</w:t>
            </w:r>
          </w:p>
        </w:tc>
      </w:tr>
      <w:tr w:rsidR="00A06837" w:rsidRPr="00F13381" w:rsidTr="008F39C5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06837" w:rsidRPr="005556F4" w:rsidRDefault="00A06837" w:rsidP="00A06837">
            <w:r w:rsidRPr="005556F4">
              <w:t xml:space="preserve">Moduł transportowy wyposażony w wyświetlacz pojemnościowy min. </w:t>
            </w:r>
            <w:r>
              <w:t>5</w:t>
            </w:r>
            <w:r w:rsidRPr="005556F4">
              <w:t xml:space="preserve">” z obsługą gestów (przesunięcie dwoma palcami, przytrzymanie).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Ekran &gt;6” – 10 pkt</w:t>
            </w:r>
          </w:p>
          <w:p w:rsidR="00A06837" w:rsidRDefault="00A06837" w:rsidP="00A06837">
            <w:pPr>
              <w:jc w:val="center"/>
            </w:pPr>
            <w:r>
              <w:t>Ekran &lt;6” – 0 pkt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 w:rsidRPr="005556F4">
              <w:t xml:space="preserve">Moduł transportowy wyposażony w wyświetlacz pojemnościowy </w:t>
            </w:r>
            <w:r>
              <w:t>…….</w:t>
            </w:r>
            <w:r w:rsidRPr="005556F4">
              <w:t>” z obsługą gestów (przesunięcie dwoma palcami, przytrzymanie).</w:t>
            </w:r>
          </w:p>
        </w:tc>
      </w:tr>
      <w:tr w:rsidR="00A06837" w:rsidRPr="00F13381" w:rsidTr="0076459D">
        <w:tc>
          <w:tcPr>
            <w:tcW w:w="675" w:type="dxa"/>
            <w:shd w:val="clear" w:color="auto" w:fill="auto"/>
            <w:vAlign w:val="center"/>
          </w:tcPr>
          <w:p w:rsidR="00A06837" w:rsidRPr="0092647F" w:rsidRDefault="00A06837" w:rsidP="00A06837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06837" w:rsidRPr="008D179D" w:rsidRDefault="00A06837" w:rsidP="00A06837">
            <w:r w:rsidRPr="00F97E3B">
              <w:t xml:space="preserve">Monitor wyposażony w moduł transportowy o maksymalnej </w:t>
            </w:r>
            <w:r>
              <w:t>masie</w:t>
            </w:r>
            <w:r w:rsidRPr="00F97E3B">
              <w:t xml:space="preserve"> 1,</w:t>
            </w:r>
            <w:r>
              <w:t>8</w:t>
            </w:r>
            <w:r w:rsidRPr="00F97E3B">
              <w:t xml:space="preserve"> kg, </w:t>
            </w:r>
            <w:r>
              <w:t>pozwalający</w:t>
            </w:r>
            <w:r w:rsidRPr="00F97E3B">
              <w:t xml:space="preserve"> na ciągłe monitorowanie co najmniej EKG, SpO2, NIBP, temperatury i 2 kanałów IBP zarówno stacjonarnie jak i podczas transportu pacjenta. Zasilanie sieciowe oraz zasilanie akumulatorowe na min. </w:t>
            </w:r>
            <w:r>
              <w:t>4</w:t>
            </w:r>
            <w:r w:rsidRPr="00F97E3B">
              <w:t xml:space="preserve"> godzin pracy (przy monitorowaniu EKG, SpO2, NIBP co 15 min.). Akumulator wymienny przez użytkownika, bez konieczności wzywania ser</w:t>
            </w:r>
            <w:r>
              <w:t xml:space="preserve">wisu. Akumulator </w:t>
            </w:r>
            <w:proofErr w:type="spellStart"/>
            <w:r>
              <w:t>litowo</w:t>
            </w:r>
            <w:proofErr w:type="spellEnd"/>
            <w:r>
              <w:t xml:space="preserve">-jonowy </w:t>
            </w:r>
            <w:r w:rsidRPr="00F97E3B">
              <w:t>ze wskaźnikiem naładowania.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Masa &lt;1,5kg – 10 pkt.</w:t>
            </w:r>
          </w:p>
          <w:p w:rsidR="00A06837" w:rsidRDefault="00A06837" w:rsidP="00A06837">
            <w:pPr>
              <w:jc w:val="center"/>
            </w:pPr>
            <w:r>
              <w:t>Masa &gt;1,5 – 0 pkt.</w:t>
            </w:r>
          </w:p>
          <w:p w:rsidR="00A06837" w:rsidRDefault="00A06837" w:rsidP="00A06837">
            <w:pPr>
              <w:jc w:val="center"/>
            </w:pPr>
          </w:p>
          <w:p w:rsidR="00A06837" w:rsidRDefault="00A06837" w:rsidP="00A06837">
            <w:pPr>
              <w:jc w:val="center"/>
            </w:pPr>
            <w:r>
              <w:t>Praca na akum.</w:t>
            </w:r>
            <w:r>
              <w:rPr>
                <w:rFonts w:ascii="Calibri" w:hAnsi="Calibri"/>
              </w:rPr>
              <w:t>≥</w:t>
            </w:r>
            <w:r>
              <w:t>7 godz. – 10 pkt.</w:t>
            </w:r>
          </w:p>
          <w:p w:rsidR="00A06837" w:rsidRDefault="00A06837" w:rsidP="00A06837">
            <w:pPr>
              <w:jc w:val="center"/>
            </w:pPr>
            <w:r>
              <w:t xml:space="preserve">Praca na </w:t>
            </w:r>
            <w:proofErr w:type="spellStart"/>
            <w:r>
              <w:t>akum</w:t>
            </w:r>
            <w:proofErr w:type="spellEnd"/>
            <w:r>
              <w:t xml:space="preserve"> . &lt;5 godz.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  <w:r>
              <w:t>Masa ………….kg</w:t>
            </w:r>
          </w:p>
          <w:p w:rsidR="00A06837" w:rsidRDefault="00A06837" w:rsidP="00A06837">
            <w:pPr>
              <w:jc w:val="center"/>
            </w:pPr>
          </w:p>
          <w:p w:rsidR="00A06837" w:rsidRDefault="00A06837" w:rsidP="00A06837">
            <w:pPr>
              <w:jc w:val="center"/>
            </w:pPr>
          </w:p>
          <w:p w:rsidR="00A06837" w:rsidRDefault="00A06837" w:rsidP="00A06837">
            <w:pPr>
              <w:jc w:val="center"/>
            </w:pPr>
          </w:p>
          <w:p w:rsidR="00A06837" w:rsidRDefault="00A06837" w:rsidP="00A06837">
            <w:pPr>
              <w:jc w:val="center"/>
            </w:pPr>
            <w:r>
              <w:t xml:space="preserve">Praca na akumulatorach …… godz. </w:t>
            </w:r>
          </w:p>
          <w:p w:rsidR="00A06837" w:rsidRDefault="00A06837" w:rsidP="00A06837">
            <w:pPr>
              <w:jc w:val="center"/>
            </w:pPr>
          </w:p>
          <w:p w:rsidR="00A06837" w:rsidRDefault="00A06837" w:rsidP="00A06837">
            <w:pPr>
              <w:jc w:val="center"/>
            </w:pPr>
          </w:p>
        </w:tc>
      </w:tr>
      <w:tr w:rsidR="00A06837" w:rsidRPr="006059EF" w:rsidTr="009D657E">
        <w:tc>
          <w:tcPr>
            <w:tcW w:w="9889" w:type="dxa"/>
            <w:gridSpan w:val="4"/>
            <w:shd w:val="clear" w:color="auto" w:fill="BFBFBF"/>
          </w:tcPr>
          <w:p w:rsidR="00A06837" w:rsidRPr="00862D93" w:rsidRDefault="00A06837" w:rsidP="00A06837">
            <w:pPr>
              <w:jc w:val="center"/>
              <w:rPr>
                <w:b/>
                <w:color w:val="000000"/>
              </w:rPr>
            </w:pPr>
            <w:r w:rsidRPr="00862D93">
              <w:rPr>
                <w:b/>
                <w:color w:val="000000"/>
              </w:rPr>
              <w:t>WARUNKI GWARANCJI I SERWISU</w:t>
            </w:r>
          </w:p>
        </w:tc>
      </w:tr>
      <w:tr w:rsidR="00A06837" w:rsidRPr="006059EF" w:rsidTr="009D657E">
        <w:tc>
          <w:tcPr>
            <w:tcW w:w="675" w:type="dxa"/>
            <w:shd w:val="clear" w:color="auto" w:fill="auto"/>
            <w:vAlign w:val="center"/>
          </w:tcPr>
          <w:p w:rsidR="00A06837" w:rsidRPr="003859FA" w:rsidRDefault="00A06837" w:rsidP="00A06837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6837" w:rsidRPr="00862D93" w:rsidRDefault="00A06837" w:rsidP="00A06837">
            <w:pPr>
              <w:rPr>
                <w:highlight w:val="yellow"/>
              </w:rPr>
            </w:pPr>
            <w:r w:rsidRPr="00862D93">
              <w:t>Okres gwarancji min. 24 miesiące</w:t>
            </w:r>
            <w:r>
              <w:t>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Pr="00862D93" w:rsidRDefault="00A06837" w:rsidP="00A06837">
            <w:pPr>
              <w:jc w:val="center"/>
            </w:pPr>
            <w:r w:rsidRPr="00862D93">
              <w:rPr>
                <w:color w:val="000000"/>
              </w:rPr>
              <w:t xml:space="preserve"> 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</w:p>
          <w:p w:rsidR="00A06837" w:rsidRDefault="00A06837" w:rsidP="00A06837">
            <w:pPr>
              <w:jc w:val="center"/>
            </w:pPr>
            <w:r w:rsidRPr="00B436B7">
              <w:t xml:space="preserve">…………………. </w:t>
            </w:r>
            <w:r>
              <w:t>m</w:t>
            </w:r>
            <w:r w:rsidRPr="00B436B7">
              <w:t>c</w:t>
            </w:r>
          </w:p>
          <w:p w:rsidR="00A06837" w:rsidRPr="00B436B7" w:rsidRDefault="00A06837" w:rsidP="00A06837">
            <w:pPr>
              <w:jc w:val="center"/>
            </w:pPr>
          </w:p>
        </w:tc>
      </w:tr>
      <w:tr w:rsidR="00A06837" w:rsidRPr="006059EF" w:rsidTr="009D657E">
        <w:tc>
          <w:tcPr>
            <w:tcW w:w="675" w:type="dxa"/>
            <w:shd w:val="clear" w:color="auto" w:fill="auto"/>
            <w:vAlign w:val="center"/>
          </w:tcPr>
          <w:p w:rsidR="00A06837" w:rsidRPr="00A451F0" w:rsidRDefault="00A06837" w:rsidP="00A06837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6837" w:rsidRPr="00A451F0" w:rsidRDefault="00A06837" w:rsidP="00A06837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A451F0">
              <w:rPr>
                <w:sz w:val="20"/>
              </w:rPr>
              <w:t>Czas reakcji serwisu gwarancyjnego tj. podjęcie naprawy serwisowej  do 48 h od momentu zgłoszenia. (w dni robocze)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Pr="00862D93" w:rsidRDefault="00A06837" w:rsidP="00A06837">
            <w:pPr>
              <w:jc w:val="center"/>
              <w:rPr>
                <w:color w:val="000000"/>
              </w:rPr>
            </w:pPr>
            <w:r w:rsidRPr="00862D93">
              <w:rPr>
                <w:color w:val="000000"/>
              </w:rPr>
              <w:t>wskazać adres punktu serwisowego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6837" w:rsidRDefault="00A06837" w:rsidP="00A06837">
            <w:pPr>
              <w:jc w:val="center"/>
            </w:pPr>
          </w:p>
          <w:p w:rsidR="00A06837" w:rsidRDefault="00A06837" w:rsidP="00A06837">
            <w:pPr>
              <w:jc w:val="center"/>
            </w:pPr>
            <w:r w:rsidRPr="000E0205">
              <w:t>TAK</w:t>
            </w:r>
            <w:r>
              <w:t>/NIE</w:t>
            </w:r>
            <w:r w:rsidRPr="00B436B7">
              <w:t xml:space="preserve"> </w:t>
            </w:r>
          </w:p>
          <w:p w:rsidR="00A06837" w:rsidRDefault="00A06837" w:rsidP="00A06837">
            <w:pPr>
              <w:jc w:val="center"/>
            </w:pPr>
            <w:r w:rsidRPr="00B436B7">
              <w:t>………………………………..</w:t>
            </w:r>
          </w:p>
          <w:p w:rsidR="00A06837" w:rsidRPr="00B436B7" w:rsidRDefault="00A06837" w:rsidP="00A06837">
            <w:pPr>
              <w:jc w:val="center"/>
            </w:pPr>
          </w:p>
        </w:tc>
      </w:tr>
      <w:tr w:rsidR="00A06837" w:rsidRPr="00F13381" w:rsidTr="009D657E">
        <w:tc>
          <w:tcPr>
            <w:tcW w:w="9889" w:type="dxa"/>
            <w:gridSpan w:val="4"/>
            <w:shd w:val="clear" w:color="auto" w:fill="D9D9D9"/>
          </w:tcPr>
          <w:p w:rsidR="00A06837" w:rsidRPr="003859FA" w:rsidRDefault="00A06837" w:rsidP="00A06837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3859FA">
              <w:rPr>
                <w:b/>
              </w:rPr>
              <w:tab/>
            </w:r>
            <w:r w:rsidRPr="003859FA">
              <w:rPr>
                <w:b/>
              </w:rPr>
              <w:tab/>
              <w:t>SZKOLENIA</w:t>
            </w:r>
          </w:p>
        </w:tc>
      </w:tr>
      <w:tr w:rsidR="00A06837" w:rsidRPr="00F13381" w:rsidTr="009D657E">
        <w:tc>
          <w:tcPr>
            <w:tcW w:w="675" w:type="dxa"/>
            <w:shd w:val="clear" w:color="auto" w:fill="auto"/>
            <w:vAlign w:val="center"/>
          </w:tcPr>
          <w:p w:rsidR="00A06837" w:rsidRPr="003859FA" w:rsidRDefault="00A06837" w:rsidP="00A06837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6837" w:rsidRPr="00B35614" w:rsidRDefault="00A06837" w:rsidP="00A06837">
            <w:pPr>
              <w:rPr>
                <w:color w:val="000000"/>
              </w:rPr>
            </w:pPr>
            <w:r w:rsidRPr="00B35614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837" w:rsidRPr="00F13381" w:rsidRDefault="00A06837" w:rsidP="00A06837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F13381">
              <w:rPr>
                <w:rFonts w:ascii="Palatino Linotype" w:hAnsi="Palatino Linotype" w:cs="Arial"/>
                <w:color w:val="000000"/>
              </w:rPr>
              <w:t>TAK</w:t>
            </w:r>
          </w:p>
        </w:tc>
        <w:tc>
          <w:tcPr>
            <w:tcW w:w="3685" w:type="dxa"/>
            <w:shd w:val="clear" w:color="auto" w:fill="auto"/>
          </w:tcPr>
          <w:p w:rsidR="00A06837" w:rsidRPr="00F13381" w:rsidRDefault="00A06837" w:rsidP="00A06837">
            <w:pPr>
              <w:jc w:val="center"/>
              <w:rPr>
                <w:rFonts w:ascii="Palatino Linotype" w:hAnsi="Palatino Linotype"/>
                <w:b/>
              </w:rPr>
            </w:pPr>
            <w:r w:rsidRPr="000E0205">
              <w:t>TAK</w:t>
            </w:r>
            <w:r>
              <w:t>/NIE</w:t>
            </w:r>
          </w:p>
        </w:tc>
      </w:tr>
    </w:tbl>
    <w:p w:rsidR="00947AA2" w:rsidRPr="00397F3D" w:rsidRDefault="00947AA2" w:rsidP="00947AA2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t>_______________ dnia  __________ 201</w:t>
      </w:r>
      <w:r>
        <w:rPr>
          <w:rFonts w:ascii="Palatino Linotype" w:hAnsi="Palatino Linotype" w:cs="Arial"/>
        </w:rPr>
        <w:t>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:rsidR="00947AA2" w:rsidRPr="00397F3D" w:rsidRDefault="00947AA2" w:rsidP="00947AA2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:rsidR="00947AA2" w:rsidRPr="00397F3D" w:rsidRDefault="00947AA2" w:rsidP="00947AA2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:rsidR="00947AA2" w:rsidRDefault="00947AA2" w:rsidP="00947AA2"/>
    <w:p w:rsidR="00947AA2" w:rsidRPr="00C07C6E" w:rsidRDefault="00947AA2" w:rsidP="00947AA2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:rsidR="00222DE3" w:rsidRPr="000E5ED6" w:rsidRDefault="00222DE3" w:rsidP="000E5ED6">
      <w:pPr>
        <w:tabs>
          <w:tab w:val="left" w:pos="954"/>
        </w:tabs>
      </w:pPr>
    </w:p>
    <w:sectPr w:rsidR="00222DE3" w:rsidRPr="000E5ED6" w:rsidSect="0034771E">
      <w:headerReference w:type="default" r:id="rId7"/>
      <w:footerReference w:type="default" r:id="rId8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EF" w:rsidRDefault="00C005EF">
      <w:r>
        <w:separator/>
      </w:r>
    </w:p>
  </w:endnote>
  <w:endnote w:type="continuationSeparator" w:id="0">
    <w:p w:rsidR="00C005EF" w:rsidRDefault="00C0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947AA2" w:rsidTr="00CC595E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:rsidR="00947AA2" w:rsidRPr="0052168E" w:rsidRDefault="00947AA2" w:rsidP="00CC595E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2DC32459" wp14:editId="32563590">
                <wp:extent cx="447675" cy="276225"/>
                <wp:effectExtent l="0" t="0" r="9525" b="9525"/>
                <wp:docPr id="2" name="Obraz 2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:rsidR="00947AA2" w:rsidRDefault="00947AA2" w:rsidP="00CC595E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:rsidR="00947AA2" w:rsidRPr="002D4052" w:rsidRDefault="00947AA2" w:rsidP="00947AA2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12</w:t>
          </w:r>
        </w:p>
      </w:tc>
      <w:tc>
        <w:tcPr>
          <w:tcW w:w="1438" w:type="dxa"/>
          <w:gridSpan w:val="2"/>
          <w:vAlign w:val="center"/>
        </w:tcPr>
        <w:p w:rsidR="00947AA2" w:rsidRPr="001D12C5" w:rsidRDefault="00947AA2" w:rsidP="00CC595E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</w:t>
          </w:r>
          <w:proofErr w:type="spellStart"/>
          <w:r w:rsidRPr="00BE0457">
            <w:rPr>
              <w:rFonts w:ascii="Tahoma" w:hAnsi="Tahoma" w:cs="Tahoma"/>
              <w:b/>
              <w:sz w:val="14"/>
              <w:szCs w:val="16"/>
            </w:rPr>
            <w:t>Adm</w:t>
          </w:r>
          <w:proofErr w:type="spellEnd"/>
        </w:p>
      </w:tc>
    </w:tr>
    <w:tr w:rsidR="00947AA2" w:rsidTr="00CC595E">
      <w:trPr>
        <w:cantSplit/>
        <w:trHeight w:val="210"/>
        <w:tblHeader/>
      </w:trPr>
      <w:tc>
        <w:tcPr>
          <w:tcW w:w="851" w:type="dxa"/>
          <w:vMerge/>
        </w:tcPr>
        <w:p w:rsidR="00947AA2" w:rsidRPr="00F57E93" w:rsidRDefault="00947AA2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:rsidR="00947AA2" w:rsidRPr="00F57E93" w:rsidRDefault="00947AA2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:rsidR="00947AA2" w:rsidRPr="001D12C5" w:rsidRDefault="00947AA2" w:rsidP="00CC595E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:rsidR="00947AA2" w:rsidRPr="001D12C5" w:rsidRDefault="00947AA2" w:rsidP="00CC595E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8825C4">
            <w:rPr>
              <w:rFonts w:ascii="Tahoma" w:hAnsi="Tahoma" w:cs="Tahoma"/>
              <w:noProof/>
              <w:sz w:val="12"/>
              <w:szCs w:val="14"/>
            </w:rPr>
            <w:t>7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8825C4">
            <w:rPr>
              <w:rFonts w:ascii="Tahoma" w:hAnsi="Tahoma" w:cs="Tahoma"/>
              <w:noProof/>
              <w:sz w:val="12"/>
              <w:szCs w:val="14"/>
            </w:rPr>
            <w:t>7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:rsidR="00947AA2" w:rsidRDefault="00947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EF" w:rsidRDefault="00C005EF">
      <w:r>
        <w:separator/>
      </w:r>
    </w:p>
  </w:footnote>
  <w:footnote w:type="continuationSeparator" w:id="0">
    <w:p w:rsidR="00C005EF" w:rsidRDefault="00C00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2" w:rsidRDefault="00947AA2">
    <w:pPr>
      <w:pStyle w:val="Nagwek"/>
    </w:pPr>
    <w:r>
      <w:rPr>
        <w:noProof/>
      </w:rPr>
      <w:drawing>
        <wp:inline distT="0" distB="0" distL="0" distR="0">
          <wp:extent cx="5941060" cy="7788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7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3E2514"/>
    <w:multiLevelType w:val="hybridMultilevel"/>
    <w:tmpl w:val="E29C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FA4C26"/>
    <w:multiLevelType w:val="hybridMultilevel"/>
    <w:tmpl w:val="7D3C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649C2"/>
    <w:multiLevelType w:val="hybridMultilevel"/>
    <w:tmpl w:val="C010DB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5F0B72C1"/>
    <w:multiLevelType w:val="hybridMultilevel"/>
    <w:tmpl w:val="2A6003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A625929"/>
    <w:multiLevelType w:val="hybridMultilevel"/>
    <w:tmpl w:val="84AE913C"/>
    <w:lvl w:ilvl="0" w:tplc="2AE29B98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19"/>
  </w:num>
  <w:num w:numId="3">
    <w:abstractNumId w:val="33"/>
  </w:num>
  <w:num w:numId="4">
    <w:abstractNumId w:val="29"/>
  </w:num>
  <w:num w:numId="5">
    <w:abstractNumId w:val="24"/>
  </w:num>
  <w:num w:numId="6">
    <w:abstractNumId w:val="14"/>
  </w:num>
  <w:num w:numId="7">
    <w:abstractNumId w:val="16"/>
  </w:num>
  <w:num w:numId="8">
    <w:abstractNumId w:val="35"/>
  </w:num>
  <w:num w:numId="9">
    <w:abstractNumId w:val="31"/>
  </w:num>
  <w:num w:numId="10">
    <w:abstractNumId w:val="36"/>
  </w:num>
  <w:num w:numId="11">
    <w:abstractNumId w:val="13"/>
  </w:num>
  <w:num w:numId="12">
    <w:abstractNumId w:val="8"/>
  </w:num>
  <w:num w:numId="13">
    <w:abstractNumId w:val="0"/>
  </w:num>
  <w:num w:numId="14">
    <w:abstractNumId w:val="20"/>
  </w:num>
  <w:num w:numId="15">
    <w:abstractNumId w:val="10"/>
  </w:num>
  <w:num w:numId="16">
    <w:abstractNumId w:val="11"/>
  </w:num>
  <w:num w:numId="17">
    <w:abstractNumId w:val="5"/>
  </w:num>
  <w:num w:numId="18">
    <w:abstractNumId w:val="30"/>
  </w:num>
  <w:num w:numId="19">
    <w:abstractNumId w:val="18"/>
  </w:num>
  <w:num w:numId="20">
    <w:abstractNumId w:val="25"/>
  </w:num>
  <w:num w:numId="21">
    <w:abstractNumId w:val="32"/>
  </w:num>
  <w:num w:numId="22">
    <w:abstractNumId w:val="27"/>
  </w:num>
  <w:num w:numId="23">
    <w:abstractNumId w:val="6"/>
  </w:num>
  <w:num w:numId="24">
    <w:abstractNumId w:val="9"/>
  </w:num>
  <w:num w:numId="25">
    <w:abstractNumId w:val="4"/>
  </w:num>
  <w:num w:numId="26">
    <w:abstractNumId w:val="17"/>
  </w:num>
  <w:num w:numId="27">
    <w:abstractNumId w:val="21"/>
  </w:num>
  <w:num w:numId="28">
    <w:abstractNumId w:val="12"/>
  </w:num>
  <w:num w:numId="29">
    <w:abstractNumId w:val="26"/>
  </w:num>
  <w:num w:numId="30">
    <w:abstractNumId w:val="22"/>
  </w:num>
  <w:num w:numId="31">
    <w:abstractNumId w:val="1"/>
  </w:num>
  <w:num w:numId="32">
    <w:abstractNumId w:val="3"/>
  </w:num>
  <w:num w:numId="33">
    <w:abstractNumId w:val="23"/>
  </w:num>
  <w:num w:numId="34">
    <w:abstractNumId w:val="2"/>
  </w:num>
  <w:num w:numId="35">
    <w:abstractNumId w:val="15"/>
  </w:num>
  <w:num w:numId="36">
    <w:abstractNumId w:val="28"/>
  </w:num>
  <w:num w:numId="3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51CC"/>
    <w:rsid w:val="0001323E"/>
    <w:rsid w:val="000211F6"/>
    <w:rsid w:val="0002140C"/>
    <w:rsid w:val="000218D8"/>
    <w:rsid w:val="00024E01"/>
    <w:rsid w:val="0002509D"/>
    <w:rsid w:val="00025FAB"/>
    <w:rsid w:val="000277D2"/>
    <w:rsid w:val="00027A9B"/>
    <w:rsid w:val="000412CB"/>
    <w:rsid w:val="00047736"/>
    <w:rsid w:val="00051AED"/>
    <w:rsid w:val="00061F1A"/>
    <w:rsid w:val="0007014A"/>
    <w:rsid w:val="0007023B"/>
    <w:rsid w:val="00073755"/>
    <w:rsid w:val="00074B27"/>
    <w:rsid w:val="00076049"/>
    <w:rsid w:val="000763D7"/>
    <w:rsid w:val="0007751C"/>
    <w:rsid w:val="00081372"/>
    <w:rsid w:val="00084A8A"/>
    <w:rsid w:val="00091D64"/>
    <w:rsid w:val="00095733"/>
    <w:rsid w:val="000A2FDA"/>
    <w:rsid w:val="000A5C65"/>
    <w:rsid w:val="000B5A1E"/>
    <w:rsid w:val="000B7DFE"/>
    <w:rsid w:val="000C089B"/>
    <w:rsid w:val="000C2560"/>
    <w:rsid w:val="000C5DBD"/>
    <w:rsid w:val="000D1133"/>
    <w:rsid w:val="000D3389"/>
    <w:rsid w:val="000D6933"/>
    <w:rsid w:val="000E5698"/>
    <w:rsid w:val="000E5ED6"/>
    <w:rsid w:val="000E6ACF"/>
    <w:rsid w:val="000E6AE7"/>
    <w:rsid w:val="000F0970"/>
    <w:rsid w:val="000F1ED6"/>
    <w:rsid w:val="001021CD"/>
    <w:rsid w:val="0011110A"/>
    <w:rsid w:val="001148EE"/>
    <w:rsid w:val="00116278"/>
    <w:rsid w:val="001217E4"/>
    <w:rsid w:val="00126CDC"/>
    <w:rsid w:val="001350D8"/>
    <w:rsid w:val="00144826"/>
    <w:rsid w:val="00144B44"/>
    <w:rsid w:val="001465D4"/>
    <w:rsid w:val="001475C7"/>
    <w:rsid w:val="00147F92"/>
    <w:rsid w:val="00150FE4"/>
    <w:rsid w:val="001562DE"/>
    <w:rsid w:val="00160725"/>
    <w:rsid w:val="001622AD"/>
    <w:rsid w:val="00163FDF"/>
    <w:rsid w:val="0016426F"/>
    <w:rsid w:val="001667FB"/>
    <w:rsid w:val="001668FD"/>
    <w:rsid w:val="00170D9E"/>
    <w:rsid w:val="00175917"/>
    <w:rsid w:val="00180A8B"/>
    <w:rsid w:val="0018340F"/>
    <w:rsid w:val="001839DF"/>
    <w:rsid w:val="001A11D1"/>
    <w:rsid w:val="001A58F5"/>
    <w:rsid w:val="001B5710"/>
    <w:rsid w:val="001C2F47"/>
    <w:rsid w:val="001C65A1"/>
    <w:rsid w:val="001D1E66"/>
    <w:rsid w:val="001D46D1"/>
    <w:rsid w:val="001D7BC0"/>
    <w:rsid w:val="001E045B"/>
    <w:rsid w:val="001E0786"/>
    <w:rsid w:val="001E218B"/>
    <w:rsid w:val="001E3036"/>
    <w:rsid w:val="001E6C5F"/>
    <w:rsid w:val="001F2385"/>
    <w:rsid w:val="001F280B"/>
    <w:rsid w:val="001F5202"/>
    <w:rsid w:val="0020080A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33E1E"/>
    <w:rsid w:val="00234803"/>
    <w:rsid w:val="0024580B"/>
    <w:rsid w:val="00250E3A"/>
    <w:rsid w:val="002621EA"/>
    <w:rsid w:val="00265284"/>
    <w:rsid w:val="00281E61"/>
    <w:rsid w:val="00286517"/>
    <w:rsid w:val="002867B3"/>
    <w:rsid w:val="002876E5"/>
    <w:rsid w:val="00287714"/>
    <w:rsid w:val="00293C9B"/>
    <w:rsid w:val="00296A95"/>
    <w:rsid w:val="002A52F2"/>
    <w:rsid w:val="002B1479"/>
    <w:rsid w:val="002B2D4C"/>
    <w:rsid w:val="002B53C0"/>
    <w:rsid w:val="002B5DCA"/>
    <w:rsid w:val="002B6C43"/>
    <w:rsid w:val="002C1694"/>
    <w:rsid w:val="002C2B9B"/>
    <w:rsid w:val="002C327A"/>
    <w:rsid w:val="002C3F20"/>
    <w:rsid w:val="002D303C"/>
    <w:rsid w:val="002D50A2"/>
    <w:rsid w:val="002D655D"/>
    <w:rsid w:val="002D7281"/>
    <w:rsid w:val="002E4A79"/>
    <w:rsid w:val="002E77FD"/>
    <w:rsid w:val="002E78BD"/>
    <w:rsid w:val="002F0234"/>
    <w:rsid w:val="002F0A93"/>
    <w:rsid w:val="003001E8"/>
    <w:rsid w:val="00300DC2"/>
    <w:rsid w:val="00302151"/>
    <w:rsid w:val="00302C5A"/>
    <w:rsid w:val="00304E02"/>
    <w:rsid w:val="00315B16"/>
    <w:rsid w:val="00316658"/>
    <w:rsid w:val="00320830"/>
    <w:rsid w:val="003225AC"/>
    <w:rsid w:val="0032293E"/>
    <w:rsid w:val="00334160"/>
    <w:rsid w:val="00336C54"/>
    <w:rsid w:val="0034133E"/>
    <w:rsid w:val="003439B2"/>
    <w:rsid w:val="003473FD"/>
    <w:rsid w:val="0034771E"/>
    <w:rsid w:val="0034787A"/>
    <w:rsid w:val="00350B80"/>
    <w:rsid w:val="00351A5C"/>
    <w:rsid w:val="00352604"/>
    <w:rsid w:val="00360F22"/>
    <w:rsid w:val="00370AF1"/>
    <w:rsid w:val="003711D1"/>
    <w:rsid w:val="003735B2"/>
    <w:rsid w:val="00373E06"/>
    <w:rsid w:val="003827ED"/>
    <w:rsid w:val="00385405"/>
    <w:rsid w:val="00392923"/>
    <w:rsid w:val="00393A11"/>
    <w:rsid w:val="003978E5"/>
    <w:rsid w:val="003A02EB"/>
    <w:rsid w:val="003A1738"/>
    <w:rsid w:val="003A253C"/>
    <w:rsid w:val="003A6138"/>
    <w:rsid w:val="003B09F3"/>
    <w:rsid w:val="003B1488"/>
    <w:rsid w:val="003B6C1D"/>
    <w:rsid w:val="003B786E"/>
    <w:rsid w:val="003B7D4B"/>
    <w:rsid w:val="003B7F3D"/>
    <w:rsid w:val="003C2086"/>
    <w:rsid w:val="003C26C8"/>
    <w:rsid w:val="003C75FD"/>
    <w:rsid w:val="003D78EB"/>
    <w:rsid w:val="003E2405"/>
    <w:rsid w:val="003E3F90"/>
    <w:rsid w:val="003E4E19"/>
    <w:rsid w:val="003E7FA9"/>
    <w:rsid w:val="003F1F94"/>
    <w:rsid w:val="003F5937"/>
    <w:rsid w:val="004021B6"/>
    <w:rsid w:val="0040337E"/>
    <w:rsid w:val="0041365F"/>
    <w:rsid w:val="00413C59"/>
    <w:rsid w:val="004143EF"/>
    <w:rsid w:val="004143F2"/>
    <w:rsid w:val="004216E8"/>
    <w:rsid w:val="00422376"/>
    <w:rsid w:val="00426DF5"/>
    <w:rsid w:val="00426F10"/>
    <w:rsid w:val="00431A99"/>
    <w:rsid w:val="00432B39"/>
    <w:rsid w:val="00433183"/>
    <w:rsid w:val="00434184"/>
    <w:rsid w:val="0043440E"/>
    <w:rsid w:val="00452825"/>
    <w:rsid w:val="00452970"/>
    <w:rsid w:val="00452DAD"/>
    <w:rsid w:val="00454781"/>
    <w:rsid w:val="00466542"/>
    <w:rsid w:val="0047118E"/>
    <w:rsid w:val="00471C52"/>
    <w:rsid w:val="00471E0A"/>
    <w:rsid w:val="004720D1"/>
    <w:rsid w:val="00474FAC"/>
    <w:rsid w:val="004820DC"/>
    <w:rsid w:val="00483310"/>
    <w:rsid w:val="00487FF6"/>
    <w:rsid w:val="00492AB4"/>
    <w:rsid w:val="004A2167"/>
    <w:rsid w:val="004A2399"/>
    <w:rsid w:val="004A44AA"/>
    <w:rsid w:val="004A7E37"/>
    <w:rsid w:val="004B0424"/>
    <w:rsid w:val="004B21A4"/>
    <w:rsid w:val="004B31DB"/>
    <w:rsid w:val="004B6E1C"/>
    <w:rsid w:val="004B7422"/>
    <w:rsid w:val="004C02E6"/>
    <w:rsid w:val="004D06F8"/>
    <w:rsid w:val="004D27E4"/>
    <w:rsid w:val="004D2962"/>
    <w:rsid w:val="004D3AF0"/>
    <w:rsid w:val="004D4B93"/>
    <w:rsid w:val="004E1022"/>
    <w:rsid w:val="004E5255"/>
    <w:rsid w:val="004E6973"/>
    <w:rsid w:val="004F040D"/>
    <w:rsid w:val="004F58E0"/>
    <w:rsid w:val="0050021A"/>
    <w:rsid w:val="005064D0"/>
    <w:rsid w:val="005122F5"/>
    <w:rsid w:val="005153E5"/>
    <w:rsid w:val="00515929"/>
    <w:rsid w:val="00524561"/>
    <w:rsid w:val="00527755"/>
    <w:rsid w:val="00532FC2"/>
    <w:rsid w:val="00542CF8"/>
    <w:rsid w:val="00546AD3"/>
    <w:rsid w:val="005477E9"/>
    <w:rsid w:val="00551608"/>
    <w:rsid w:val="00552157"/>
    <w:rsid w:val="00554E8C"/>
    <w:rsid w:val="005552FD"/>
    <w:rsid w:val="0056559A"/>
    <w:rsid w:val="00565A74"/>
    <w:rsid w:val="0056769A"/>
    <w:rsid w:val="00570AE2"/>
    <w:rsid w:val="00574BA7"/>
    <w:rsid w:val="00574CF2"/>
    <w:rsid w:val="005762DC"/>
    <w:rsid w:val="00577649"/>
    <w:rsid w:val="005778B3"/>
    <w:rsid w:val="005779C2"/>
    <w:rsid w:val="00581E94"/>
    <w:rsid w:val="00585DF1"/>
    <w:rsid w:val="00586351"/>
    <w:rsid w:val="00591927"/>
    <w:rsid w:val="00592D9C"/>
    <w:rsid w:val="00594E41"/>
    <w:rsid w:val="00595F30"/>
    <w:rsid w:val="005A2AA2"/>
    <w:rsid w:val="005A6DF6"/>
    <w:rsid w:val="005B0889"/>
    <w:rsid w:val="005B1548"/>
    <w:rsid w:val="005B4CF1"/>
    <w:rsid w:val="005B5780"/>
    <w:rsid w:val="005B701C"/>
    <w:rsid w:val="005B76A7"/>
    <w:rsid w:val="005B7EA1"/>
    <w:rsid w:val="005C048E"/>
    <w:rsid w:val="005C0501"/>
    <w:rsid w:val="005C17BA"/>
    <w:rsid w:val="005C1D93"/>
    <w:rsid w:val="005C215C"/>
    <w:rsid w:val="005C3AA7"/>
    <w:rsid w:val="005C3E5F"/>
    <w:rsid w:val="005C73CA"/>
    <w:rsid w:val="005F10B2"/>
    <w:rsid w:val="005F1500"/>
    <w:rsid w:val="005F1EF7"/>
    <w:rsid w:val="005F243A"/>
    <w:rsid w:val="005F320E"/>
    <w:rsid w:val="005F3662"/>
    <w:rsid w:val="006068C9"/>
    <w:rsid w:val="006069AC"/>
    <w:rsid w:val="00606EA0"/>
    <w:rsid w:val="006107E7"/>
    <w:rsid w:val="00616294"/>
    <w:rsid w:val="00620738"/>
    <w:rsid w:val="00620BB1"/>
    <w:rsid w:val="006212C9"/>
    <w:rsid w:val="00622A7F"/>
    <w:rsid w:val="00622B8B"/>
    <w:rsid w:val="00625CF6"/>
    <w:rsid w:val="006308A8"/>
    <w:rsid w:val="00630AC8"/>
    <w:rsid w:val="00631F89"/>
    <w:rsid w:val="006328EF"/>
    <w:rsid w:val="00632ABE"/>
    <w:rsid w:val="0064058D"/>
    <w:rsid w:val="0064367D"/>
    <w:rsid w:val="006439E1"/>
    <w:rsid w:val="00646D57"/>
    <w:rsid w:val="00647B5C"/>
    <w:rsid w:val="006536F6"/>
    <w:rsid w:val="0065655B"/>
    <w:rsid w:val="00660068"/>
    <w:rsid w:val="00663D20"/>
    <w:rsid w:val="0066718C"/>
    <w:rsid w:val="00671DD2"/>
    <w:rsid w:val="00676F57"/>
    <w:rsid w:val="00681AC7"/>
    <w:rsid w:val="006867C2"/>
    <w:rsid w:val="00686D3A"/>
    <w:rsid w:val="00687DA2"/>
    <w:rsid w:val="006931FF"/>
    <w:rsid w:val="00694C84"/>
    <w:rsid w:val="00697DA3"/>
    <w:rsid w:val="006A0E84"/>
    <w:rsid w:val="006A128F"/>
    <w:rsid w:val="006A224C"/>
    <w:rsid w:val="006A35B7"/>
    <w:rsid w:val="006A45D5"/>
    <w:rsid w:val="006A7A15"/>
    <w:rsid w:val="006A7D5E"/>
    <w:rsid w:val="006B0904"/>
    <w:rsid w:val="006B4BAB"/>
    <w:rsid w:val="006C0AB0"/>
    <w:rsid w:val="006C0FF5"/>
    <w:rsid w:val="006C15D7"/>
    <w:rsid w:val="006C36EF"/>
    <w:rsid w:val="006C39C1"/>
    <w:rsid w:val="006C51FF"/>
    <w:rsid w:val="006D44A2"/>
    <w:rsid w:val="006E3FDD"/>
    <w:rsid w:val="006E4D5D"/>
    <w:rsid w:val="006E5D58"/>
    <w:rsid w:val="006E6825"/>
    <w:rsid w:val="006F311D"/>
    <w:rsid w:val="006F5D13"/>
    <w:rsid w:val="006F7D29"/>
    <w:rsid w:val="0070432A"/>
    <w:rsid w:val="00704470"/>
    <w:rsid w:val="00704A1E"/>
    <w:rsid w:val="00704FC0"/>
    <w:rsid w:val="007073CF"/>
    <w:rsid w:val="00712685"/>
    <w:rsid w:val="00715E03"/>
    <w:rsid w:val="00716A49"/>
    <w:rsid w:val="007235CE"/>
    <w:rsid w:val="007247B9"/>
    <w:rsid w:val="00724B7B"/>
    <w:rsid w:val="00740469"/>
    <w:rsid w:val="00740C58"/>
    <w:rsid w:val="00744E4E"/>
    <w:rsid w:val="007458D3"/>
    <w:rsid w:val="0074734A"/>
    <w:rsid w:val="00750408"/>
    <w:rsid w:val="0075209F"/>
    <w:rsid w:val="00757EC1"/>
    <w:rsid w:val="00760561"/>
    <w:rsid w:val="00761A9D"/>
    <w:rsid w:val="00763D69"/>
    <w:rsid w:val="00770A6C"/>
    <w:rsid w:val="00772BB1"/>
    <w:rsid w:val="00774133"/>
    <w:rsid w:val="0077567B"/>
    <w:rsid w:val="00775E4A"/>
    <w:rsid w:val="00782D98"/>
    <w:rsid w:val="0079148A"/>
    <w:rsid w:val="007915FD"/>
    <w:rsid w:val="00797B2D"/>
    <w:rsid w:val="007A033A"/>
    <w:rsid w:val="007A52B2"/>
    <w:rsid w:val="007B20C3"/>
    <w:rsid w:val="007C2859"/>
    <w:rsid w:val="007C3A3B"/>
    <w:rsid w:val="007E4D6E"/>
    <w:rsid w:val="007E51AC"/>
    <w:rsid w:val="007E719E"/>
    <w:rsid w:val="007F007E"/>
    <w:rsid w:val="007F2263"/>
    <w:rsid w:val="00800336"/>
    <w:rsid w:val="008036B8"/>
    <w:rsid w:val="00810126"/>
    <w:rsid w:val="00811133"/>
    <w:rsid w:val="008143B2"/>
    <w:rsid w:val="008173F9"/>
    <w:rsid w:val="008206B4"/>
    <w:rsid w:val="00820D35"/>
    <w:rsid w:val="00821DAF"/>
    <w:rsid w:val="008305F0"/>
    <w:rsid w:val="00833AD2"/>
    <w:rsid w:val="00834A46"/>
    <w:rsid w:val="00834F5D"/>
    <w:rsid w:val="0083719B"/>
    <w:rsid w:val="00841721"/>
    <w:rsid w:val="008419DD"/>
    <w:rsid w:val="0084513E"/>
    <w:rsid w:val="0084637E"/>
    <w:rsid w:val="00851708"/>
    <w:rsid w:val="00854AB5"/>
    <w:rsid w:val="008617DA"/>
    <w:rsid w:val="00862D93"/>
    <w:rsid w:val="00863BA4"/>
    <w:rsid w:val="0087483C"/>
    <w:rsid w:val="00881ECC"/>
    <w:rsid w:val="008825C4"/>
    <w:rsid w:val="00885980"/>
    <w:rsid w:val="00892822"/>
    <w:rsid w:val="008A2100"/>
    <w:rsid w:val="008A476F"/>
    <w:rsid w:val="008B1739"/>
    <w:rsid w:val="008B1CD1"/>
    <w:rsid w:val="008B61A2"/>
    <w:rsid w:val="008B7276"/>
    <w:rsid w:val="008B743F"/>
    <w:rsid w:val="008C11C0"/>
    <w:rsid w:val="008C20AB"/>
    <w:rsid w:val="008C270C"/>
    <w:rsid w:val="008C408A"/>
    <w:rsid w:val="008C792B"/>
    <w:rsid w:val="008D6E5B"/>
    <w:rsid w:val="008D7E4D"/>
    <w:rsid w:val="008E0807"/>
    <w:rsid w:val="008E29BF"/>
    <w:rsid w:val="008E47C2"/>
    <w:rsid w:val="008E58A1"/>
    <w:rsid w:val="008E7222"/>
    <w:rsid w:val="008F1384"/>
    <w:rsid w:val="008F3C99"/>
    <w:rsid w:val="0090244F"/>
    <w:rsid w:val="009100F2"/>
    <w:rsid w:val="0091082A"/>
    <w:rsid w:val="009153E4"/>
    <w:rsid w:val="00916090"/>
    <w:rsid w:val="00917C37"/>
    <w:rsid w:val="00920B18"/>
    <w:rsid w:val="009210A0"/>
    <w:rsid w:val="00927B15"/>
    <w:rsid w:val="00927DAE"/>
    <w:rsid w:val="0093031F"/>
    <w:rsid w:val="0093063A"/>
    <w:rsid w:val="00931C75"/>
    <w:rsid w:val="00932236"/>
    <w:rsid w:val="009363A9"/>
    <w:rsid w:val="00940F88"/>
    <w:rsid w:val="009421B3"/>
    <w:rsid w:val="00945115"/>
    <w:rsid w:val="00945F05"/>
    <w:rsid w:val="00946A0C"/>
    <w:rsid w:val="00947AA2"/>
    <w:rsid w:val="009511C2"/>
    <w:rsid w:val="0095675F"/>
    <w:rsid w:val="009610ED"/>
    <w:rsid w:val="00961B4B"/>
    <w:rsid w:val="00963A70"/>
    <w:rsid w:val="00963F97"/>
    <w:rsid w:val="00965B24"/>
    <w:rsid w:val="00966A09"/>
    <w:rsid w:val="009746AB"/>
    <w:rsid w:val="00975DB2"/>
    <w:rsid w:val="009856AC"/>
    <w:rsid w:val="00985A8B"/>
    <w:rsid w:val="00987D98"/>
    <w:rsid w:val="00987F4C"/>
    <w:rsid w:val="00993884"/>
    <w:rsid w:val="00994DF9"/>
    <w:rsid w:val="00994F53"/>
    <w:rsid w:val="009966BC"/>
    <w:rsid w:val="00997ABB"/>
    <w:rsid w:val="009A184B"/>
    <w:rsid w:val="009A24A5"/>
    <w:rsid w:val="009A54A9"/>
    <w:rsid w:val="009B0FAF"/>
    <w:rsid w:val="009B321B"/>
    <w:rsid w:val="009B4C00"/>
    <w:rsid w:val="009C05B6"/>
    <w:rsid w:val="009C3BE3"/>
    <w:rsid w:val="009C535F"/>
    <w:rsid w:val="009C747F"/>
    <w:rsid w:val="009D2F8D"/>
    <w:rsid w:val="009D4A35"/>
    <w:rsid w:val="009D5B23"/>
    <w:rsid w:val="009D637A"/>
    <w:rsid w:val="009D657E"/>
    <w:rsid w:val="009E00C5"/>
    <w:rsid w:val="009E273C"/>
    <w:rsid w:val="009F0F58"/>
    <w:rsid w:val="009F1980"/>
    <w:rsid w:val="009F4D99"/>
    <w:rsid w:val="00A01169"/>
    <w:rsid w:val="00A0314E"/>
    <w:rsid w:val="00A037DF"/>
    <w:rsid w:val="00A04A41"/>
    <w:rsid w:val="00A05106"/>
    <w:rsid w:val="00A05D8B"/>
    <w:rsid w:val="00A06837"/>
    <w:rsid w:val="00A202AE"/>
    <w:rsid w:val="00A20830"/>
    <w:rsid w:val="00A2099E"/>
    <w:rsid w:val="00A27C56"/>
    <w:rsid w:val="00A451F0"/>
    <w:rsid w:val="00A52D32"/>
    <w:rsid w:val="00A532C3"/>
    <w:rsid w:val="00A55F95"/>
    <w:rsid w:val="00A56B51"/>
    <w:rsid w:val="00A56EB5"/>
    <w:rsid w:val="00A574A7"/>
    <w:rsid w:val="00A642B2"/>
    <w:rsid w:val="00A65082"/>
    <w:rsid w:val="00A659C4"/>
    <w:rsid w:val="00A666A0"/>
    <w:rsid w:val="00A712F6"/>
    <w:rsid w:val="00A87CDA"/>
    <w:rsid w:val="00A901DA"/>
    <w:rsid w:val="00A90A16"/>
    <w:rsid w:val="00A90D85"/>
    <w:rsid w:val="00A92609"/>
    <w:rsid w:val="00A927C2"/>
    <w:rsid w:val="00AA31F0"/>
    <w:rsid w:val="00AA4A8D"/>
    <w:rsid w:val="00AB4AF6"/>
    <w:rsid w:val="00AB67CF"/>
    <w:rsid w:val="00AD04B9"/>
    <w:rsid w:val="00AD2A2A"/>
    <w:rsid w:val="00AD6F5A"/>
    <w:rsid w:val="00AE3207"/>
    <w:rsid w:val="00AE4FE9"/>
    <w:rsid w:val="00AE51CC"/>
    <w:rsid w:val="00AE596E"/>
    <w:rsid w:val="00AE7674"/>
    <w:rsid w:val="00AF0882"/>
    <w:rsid w:val="00AF4BAE"/>
    <w:rsid w:val="00AF53AF"/>
    <w:rsid w:val="00AF5F98"/>
    <w:rsid w:val="00AF66F3"/>
    <w:rsid w:val="00AF77B8"/>
    <w:rsid w:val="00B15F6D"/>
    <w:rsid w:val="00B211F0"/>
    <w:rsid w:val="00B260FC"/>
    <w:rsid w:val="00B34F4A"/>
    <w:rsid w:val="00B35614"/>
    <w:rsid w:val="00B4131C"/>
    <w:rsid w:val="00B41A14"/>
    <w:rsid w:val="00B41ECA"/>
    <w:rsid w:val="00B436B7"/>
    <w:rsid w:val="00B452B8"/>
    <w:rsid w:val="00B4574F"/>
    <w:rsid w:val="00B45FB8"/>
    <w:rsid w:val="00B477B4"/>
    <w:rsid w:val="00B57089"/>
    <w:rsid w:val="00B606A6"/>
    <w:rsid w:val="00B63F11"/>
    <w:rsid w:val="00B83485"/>
    <w:rsid w:val="00B91212"/>
    <w:rsid w:val="00B92297"/>
    <w:rsid w:val="00B95786"/>
    <w:rsid w:val="00BA2E69"/>
    <w:rsid w:val="00BA4F86"/>
    <w:rsid w:val="00BA50D8"/>
    <w:rsid w:val="00BA5FC8"/>
    <w:rsid w:val="00BA7CDD"/>
    <w:rsid w:val="00BB1C99"/>
    <w:rsid w:val="00BB1F46"/>
    <w:rsid w:val="00BB23BE"/>
    <w:rsid w:val="00BB2573"/>
    <w:rsid w:val="00BB4D7D"/>
    <w:rsid w:val="00BC2F47"/>
    <w:rsid w:val="00BC3C5C"/>
    <w:rsid w:val="00BC4DB5"/>
    <w:rsid w:val="00BD0ACB"/>
    <w:rsid w:val="00BD1369"/>
    <w:rsid w:val="00BD434D"/>
    <w:rsid w:val="00BE1B87"/>
    <w:rsid w:val="00BE1DDC"/>
    <w:rsid w:val="00BE342A"/>
    <w:rsid w:val="00BE34A0"/>
    <w:rsid w:val="00BE607E"/>
    <w:rsid w:val="00BF0FA6"/>
    <w:rsid w:val="00BF19CF"/>
    <w:rsid w:val="00BF53BD"/>
    <w:rsid w:val="00BF690C"/>
    <w:rsid w:val="00BF7FD5"/>
    <w:rsid w:val="00C005EF"/>
    <w:rsid w:val="00C03F72"/>
    <w:rsid w:val="00C05C6A"/>
    <w:rsid w:val="00C06C48"/>
    <w:rsid w:val="00C129DA"/>
    <w:rsid w:val="00C14D07"/>
    <w:rsid w:val="00C15521"/>
    <w:rsid w:val="00C2092C"/>
    <w:rsid w:val="00C26115"/>
    <w:rsid w:val="00C27D83"/>
    <w:rsid w:val="00C307E3"/>
    <w:rsid w:val="00C33873"/>
    <w:rsid w:val="00C40261"/>
    <w:rsid w:val="00C41AB0"/>
    <w:rsid w:val="00C43C97"/>
    <w:rsid w:val="00C446EB"/>
    <w:rsid w:val="00C47931"/>
    <w:rsid w:val="00C51839"/>
    <w:rsid w:val="00C52D11"/>
    <w:rsid w:val="00C64398"/>
    <w:rsid w:val="00C65390"/>
    <w:rsid w:val="00C6662C"/>
    <w:rsid w:val="00C72CEC"/>
    <w:rsid w:val="00C7748D"/>
    <w:rsid w:val="00C822E9"/>
    <w:rsid w:val="00C82E07"/>
    <w:rsid w:val="00C85312"/>
    <w:rsid w:val="00C90242"/>
    <w:rsid w:val="00C91046"/>
    <w:rsid w:val="00C92E8A"/>
    <w:rsid w:val="00C94B0F"/>
    <w:rsid w:val="00C97380"/>
    <w:rsid w:val="00CA5527"/>
    <w:rsid w:val="00CA749A"/>
    <w:rsid w:val="00CC1AEC"/>
    <w:rsid w:val="00CD07AB"/>
    <w:rsid w:val="00CD1730"/>
    <w:rsid w:val="00CD255E"/>
    <w:rsid w:val="00CE19CF"/>
    <w:rsid w:val="00CE1ED9"/>
    <w:rsid w:val="00CE7DF8"/>
    <w:rsid w:val="00CF186D"/>
    <w:rsid w:val="00CF44D7"/>
    <w:rsid w:val="00CF47F8"/>
    <w:rsid w:val="00CF5637"/>
    <w:rsid w:val="00D00BC9"/>
    <w:rsid w:val="00D030E4"/>
    <w:rsid w:val="00D0321B"/>
    <w:rsid w:val="00D122D5"/>
    <w:rsid w:val="00D167A4"/>
    <w:rsid w:val="00D216AC"/>
    <w:rsid w:val="00D25998"/>
    <w:rsid w:val="00D328E0"/>
    <w:rsid w:val="00D35A3B"/>
    <w:rsid w:val="00D36623"/>
    <w:rsid w:val="00D374F0"/>
    <w:rsid w:val="00D3773B"/>
    <w:rsid w:val="00D45785"/>
    <w:rsid w:val="00D45947"/>
    <w:rsid w:val="00D4615C"/>
    <w:rsid w:val="00D5041F"/>
    <w:rsid w:val="00D55624"/>
    <w:rsid w:val="00D6474E"/>
    <w:rsid w:val="00D65179"/>
    <w:rsid w:val="00D71D96"/>
    <w:rsid w:val="00D74D5F"/>
    <w:rsid w:val="00D83DFC"/>
    <w:rsid w:val="00D840C9"/>
    <w:rsid w:val="00D84291"/>
    <w:rsid w:val="00D8577E"/>
    <w:rsid w:val="00D90AD2"/>
    <w:rsid w:val="00D91039"/>
    <w:rsid w:val="00D918C2"/>
    <w:rsid w:val="00D9209C"/>
    <w:rsid w:val="00D94386"/>
    <w:rsid w:val="00D94F8F"/>
    <w:rsid w:val="00D9510F"/>
    <w:rsid w:val="00DA127E"/>
    <w:rsid w:val="00DA66CF"/>
    <w:rsid w:val="00DB0AA9"/>
    <w:rsid w:val="00DB34AF"/>
    <w:rsid w:val="00DB42C8"/>
    <w:rsid w:val="00DC3325"/>
    <w:rsid w:val="00DC3701"/>
    <w:rsid w:val="00DD0512"/>
    <w:rsid w:val="00DD29D3"/>
    <w:rsid w:val="00DD5A38"/>
    <w:rsid w:val="00DD78D1"/>
    <w:rsid w:val="00DE19F0"/>
    <w:rsid w:val="00DE34AF"/>
    <w:rsid w:val="00DE5922"/>
    <w:rsid w:val="00DE597A"/>
    <w:rsid w:val="00DF2B1C"/>
    <w:rsid w:val="00DF5550"/>
    <w:rsid w:val="00E00714"/>
    <w:rsid w:val="00E03563"/>
    <w:rsid w:val="00E15586"/>
    <w:rsid w:val="00E171DA"/>
    <w:rsid w:val="00E26638"/>
    <w:rsid w:val="00E30E1C"/>
    <w:rsid w:val="00E368AD"/>
    <w:rsid w:val="00E36B18"/>
    <w:rsid w:val="00E40679"/>
    <w:rsid w:val="00E41D37"/>
    <w:rsid w:val="00E476B1"/>
    <w:rsid w:val="00E477BE"/>
    <w:rsid w:val="00E5424B"/>
    <w:rsid w:val="00E54867"/>
    <w:rsid w:val="00E55044"/>
    <w:rsid w:val="00E55C8E"/>
    <w:rsid w:val="00E57302"/>
    <w:rsid w:val="00E573AD"/>
    <w:rsid w:val="00E653C2"/>
    <w:rsid w:val="00E65A70"/>
    <w:rsid w:val="00E65B57"/>
    <w:rsid w:val="00E70224"/>
    <w:rsid w:val="00E715B1"/>
    <w:rsid w:val="00E71F26"/>
    <w:rsid w:val="00E72375"/>
    <w:rsid w:val="00E72729"/>
    <w:rsid w:val="00E75B43"/>
    <w:rsid w:val="00E83869"/>
    <w:rsid w:val="00E868A4"/>
    <w:rsid w:val="00E87238"/>
    <w:rsid w:val="00E93039"/>
    <w:rsid w:val="00E94BB7"/>
    <w:rsid w:val="00E9553A"/>
    <w:rsid w:val="00EA64FC"/>
    <w:rsid w:val="00EB0FBA"/>
    <w:rsid w:val="00EB4F61"/>
    <w:rsid w:val="00EB6D63"/>
    <w:rsid w:val="00EC0BD1"/>
    <w:rsid w:val="00EC5E80"/>
    <w:rsid w:val="00EC6825"/>
    <w:rsid w:val="00EC73F6"/>
    <w:rsid w:val="00ED449A"/>
    <w:rsid w:val="00ED56E6"/>
    <w:rsid w:val="00ED5752"/>
    <w:rsid w:val="00ED6266"/>
    <w:rsid w:val="00EE2A9C"/>
    <w:rsid w:val="00EE2E50"/>
    <w:rsid w:val="00EE7B01"/>
    <w:rsid w:val="00EF5032"/>
    <w:rsid w:val="00F05FB2"/>
    <w:rsid w:val="00F12AA3"/>
    <w:rsid w:val="00F16F7C"/>
    <w:rsid w:val="00F1771E"/>
    <w:rsid w:val="00F20BA7"/>
    <w:rsid w:val="00F232EA"/>
    <w:rsid w:val="00F254B2"/>
    <w:rsid w:val="00F257C2"/>
    <w:rsid w:val="00F3067F"/>
    <w:rsid w:val="00F30F98"/>
    <w:rsid w:val="00F31008"/>
    <w:rsid w:val="00F323EC"/>
    <w:rsid w:val="00F40618"/>
    <w:rsid w:val="00F434D5"/>
    <w:rsid w:val="00F44ABF"/>
    <w:rsid w:val="00F537FC"/>
    <w:rsid w:val="00F54596"/>
    <w:rsid w:val="00F579E1"/>
    <w:rsid w:val="00F63C95"/>
    <w:rsid w:val="00F67875"/>
    <w:rsid w:val="00F67A66"/>
    <w:rsid w:val="00F77BC4"/>
    <w:rsid w:val="00F84D8B"/>
    <w:rsid w:val="00F90573"/>
    <w:rsid w:val="00F93D6F"/>
    <w:rsid w:val="00F9591C"/>
    <w:rsid w:val="00F965ED"/>
    <w:rsid w:val="00F97E3B"/>
    <w:rsid w:val="00FA1494"/>
    <w:rsid w:val="00FA2AF0"/>
    <w:rsid w:val="00FA43DC"/>
    <w:rsid w:val="00FA6F45"/>
    <w:rsid w:val="00FB41AD"/>
    <w:rsid w:val="00FC2D91"/>
    <w:rsid w:val="00FD5986"/>
    <w:rsid w:val="00FD7B9E"/>
    <w:rsid w:val="00FE25FA"/>
    <w:rsid w:val="00FE6058"/>
    <w:rsid w:val="00FE776A"/>
    <w:rsid w:val="00FF02B4"/>
    <w:rsid w:val="00FF4068"/>
    <w:rsid w:val="00FF419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5C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CF44D7"/>
    <w:pPr>
      <w:spacing w:after="120"/>
    </w:pPr>
  </w:style>
  <w:style w:type="paragraph" w:styleId="Tekstpodstawowy3">
    <w:name w:val="Body Text 3"/>
    <w:basedOn w:val="Normalny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/>
      <w:kern w:val="3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  <w:lang w:val="x-none" w:eastAsia="x-none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622B8B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413C59"/>
    <w:pPr>
      <w:suppressAutoHyphens/>
    </w:pPr>
    <w:rPr>
      <w:sz w:val="24"/>
      <w:lang w:eastAsia="ar-SA"/>
    </w:rPr>
  </w:style>
  <w:style w:type="character" w:customStyle="1" w:styleId="Nagwek9Znak">
    <w:name w:val="Nagłówek 9 Znak"/>
    <w:link w:val="Nagwek9"/>
    <w:rsid w:val="00947AA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1878</Words>
  <Characters>11268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2019-03-20T12:10:00Z</dcterms:created>
  <dcterms:modified xsi:type="dcterms:W3CDTF">2019-03-20T12:26:00Z</dcterms:modified>
</cp:coreProperties>
</file>