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6E0C" w14:textId="77777777" w:rsidR="00BB67F5" w:rsidRDefault="00BB67F5" w:rsidP="00BB67F5">
      <w:pPr>
        <w:jc w:val="center"/>
        <w:rPr>
          <w:sz w:val="22"/>
          <w:szCs w:val="22"/>
        </w:rPr>
      </w:pPr>
      <w:r>
        <w:rPr>
          <w:sz w:val="22"/>
          <w:szCs w:val="22"/>
        </w:rPr>
        <w:t xml:space="preserve">Projekt umowy                                                                                                        </w:t>
      </w:r>
    </w:p>
    <w:p w14:paraId="1EFED08F" w14:textId="77777777" w:rsidR="001E3FB2" w:rsidRPr="00523529" w:rsidRDefault="001E3FB2" w:rsidP="001E3FB2">
      <w:pPr>
        <w:jc w:val="center"/>
        <w:rPr>
          <w:sz w:val="24"/>
          <w:szCs w:val="24"/>
        </w:rPr>
      </w:pPr>
      <w:r>
        <w:rPr>
          <w:rFonts w:asciiTheme="minorHAnsi" w:hAnsiTheme="minorHAnsi" w:cs="Arial"/>
        </w:rPr>
        <w:t xml:space="preserve">Umowa  </w:t>
      </w:r>
      <w:r w:rsidRPr="00523529">
        <w:rPr>
          <w:sz w:val="24"/>
          <w:szCs w:val="24"/>
        </w:rPr>
        <w:t>zawarta  elektronicznie</w:t>
      </w:r>
    </w:p>
    <w:p w14:paraId="0C424247" w14:textId="6F848464" w:rsidR="00BB67F5" w:rsidRDefault="00BB67F5" w:rsidP="00BB67F5">
      <w:pPr>
        <w:rPr>
          <w:sz w:val="22"/>
          <w:szCs w:val="22"/>
        </w:rPr>
      </w:pPr>
      <w:r>
        <w:rPr>
          <w:sz w:val="22"/>
          <w:szCs w:val="22"/>
        </w:rPr>
        <w:t>w  wyniku  przeprowadzonego  postępowania  przetargowego  w  trybie  przetargu  nieograniczonego</w:t>
      </w:r>
      <w:r w:rsidR="007D0A97">
        <w:rPr>
          <w:sz w:val="22"/>
          <w:szCs w:val="22"/>
        </w:rPr>
        <w:t xml:space="preserve">  n</w:t>
      </w:r>
      <w:r w:rsidR="004221B8">
        <w:rPr>
          <w:sz w:val="22"/>
          <w:szCs w:val="22"/>
        </w:rPr>
        <w:t xml:space="preserve">a dostawę </w:t>
      </w:r>
      <w:r w:rsidR="003F0023">
        <w:rPr>
          <w:sz w:val="22"/>
          <w:szCs w:val="22"/>
        </w:rPr>
        <w:t xml:space="preserve">protez i </w:t>
      </w:r>
      <w:r w:rsidR="004221B8">
        <w:rPr>
          <w:sz w:val="22"/>
          <w:szCs w:val="22"/>
        </w:rPr>
        <w:t>wyrobów ortopedycznych</w:t>
      </w:r>
      <w:r w:rsidR="007D0A97">
        <w:rPr>
          <w:sz w:val="22"/>
          <w:szCs w:val="22"/>
        </w:rPr>
        <w:t xml:space="preserve"> nr </w:t>
      </w:r>
      <w:r w:rsidR="003F0023">
        <w:rPr>
          <w:sz w:val="22"/>
          <w:szCs w:val="22"/>
        </w:rPr>
        <w:t>6/</w:t>
      </w:r>
      <w:r w:rsidR="007D0A97">
        <w:rPr>
          <w:sz w:val="22"/>
          <w:szCs w:val="22"/>
        </w:rPr>
        <w:t>D/2</w:t>
      </w:r>
      <w:r w:rsidR="003F0023">
        <w:rPr>
          <w:sz w:val="22"/>
          <w:szCs w:val="22"/>
        </w:rPr>
        <w:t>4</w:t>
      </w:r>
      <w:r>
        <w:rPr>
          <w:sz w:val="22"/>
          <w:szCs w:val="22"/>
        </w:rPr>
        <w:br/>
        <w:t>Pomiędzy:</w:t>
      </w:r>
    </w:p>
    <w:p w14:paraId="64F54308" w14:textId="77777777" w:rsidR="00BB67F5" w:rsidRDefault="00BB67F5" w:rsidP="00BB67F5">
      <w:pPr>
        <w:jc w:val="both"/>
        <w:rPr>
          <w:b/>
          <w:sz w:val="22"/>
          <w:szCs w:val="22"/>
          <w:lang w:eastAsia="ar-SA"/>
        </w:rPr>
      </w:pPr>
      <w:r>
        <w:rPr>
          <w:b/>
          <w:sz w:val="22"/>
          <w:szCs w:val="22"/>
          <w:lang w:eastAsia="ar-SA"/>
        </w:rPr>
        <w:t>Samodzielnym Publicznym Zakładem Opieki  Zdrowotnej Ministerstwa Spraw Wewnętrznych</w:t>
      </w:r>
      <w:r>
        <w:rPr>
          <w:b/>
          <w:sz w:val="22"/>
          <w:szCs w:val="22"/>
          <w:lang w:eastAsia="ar-SA"/>
        </w:rPr>
        <w:br/>
        <w:t xml:space="preserve"> i Administracji w Łodzi,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Pr>
          <w:b/>
          <w:sz w:val="22"/>
          <w:szCs w:val="22"/>
          <w:lang w:eastAsia="ar-SA"/>
        </w:rPr>
        <w:br/>
        <w:t>w  imieniu  którego  działają:</w:t>
      </w:r>
    </w:p>
    <w:p w14:paraId="30196E50" w14:textId="77777777" w:rsidR="00BB67F5" w:rsidRDefault="00BB67F5" w:rsidP="00BB67F5">
      <w:pPr>
        <w:jc w:val="both"/>
        <w:rPr>
          <w:b/>
          <w:sz w:val="22"/>
          <w:szCs w:val="22"/>
          <w:lang w:eastAsia="ar-SA"/>
        </w:rPr>
      </w:pPr>
      <w:r>
        <w:rPr>
          <w:b/>
          <w:sz w:val="22"/>
          <w:szCs w:val="22"/>
          <w:lang w:eastAsia="ar-SA"/>
        </w:rPr>
        <w:t>Dyrektor    -  dr n. med. Robert Starzec</w:t>
      </w:r>
    </w:p>
    <w:p w14:paraId="5AA9B5D3" w14:textId="77777777" w:rsidR="00BB67F5" w:rsidRDefault="00BB67F5" w:rsidP="00BB67F5">
      <w:pPr>
        <w:jc w:val="both"/>
        <w:rPr>
          <w:b/>
          <w:sz w:val="22"/>
          <w:szCs w:val="22"/>
          <w:lang w:eastAsia="ar-SA"/>
        </w:rPr>
      </w:pPr>
      <w:r>
        <w:rPr>
          <w:b/>
          <w:sz w:val="22"/>
          <w:szCs w:val="22"/>
          <w:lang w:eastAsia="ar-SA"/>
        </w:rPr>
        <w:t>zwanym  dalej  „Zamawiającym”</w:t>
      </w:r>
    </w:p>
    <w:p w14:paraId="3BB1336C" w14:textId="77777777" w:rsidR="007D0A97" w:rsidRDefault="00BB67F5" w:rsidP="00BB67F5">
      <w:pPr>
        <w:jc w:val="both"/>
        <w:rPr>
          <w:b/>
          <w:sz w:val="22"/>
          <w:szCs w:val="22"/>
        </w:rPr>
      </w:pPr>
      <w:r>
        <w:rPr>
          <w:b/>
          <w:sz w:val="22"/>
          <w:szCs w:val="22"/>
        </w:rPr>
        <w:t>a</w:t>
      </w:r>
    </w:p>
    <w:p w14:paraId="180E92EC" w14:textId="77777777" w:rsidR="00BB67F5" w:rsidRDefault="00BB67F5" w:rsidP="00BB67F5">
      <w:pPr>
        <w:jc w:val="both"/>
        <w:rPr>
          <w:b/>
          <w:sz w:val="22"/>
          <w:szCs w:val="22"/>
        </w:rPr>
      </w:pPr>
      <w:r>
        <w:rPr>
          <w:b/>
          <w:sz w:val="22"/>
          <w:szCs w:val="22"/>
        </w:rPr>
        <w:t>…………………. z siedzibą w ……………., ul. ………….., zarejestrowana w Sądzie Rejonowym ………… , …………….. Wydział Gospodarczy Krajowego Rejestru Sądowego pod nr ………….,  NIP ……….., Regon: …………….</w:t>
      </w:r>
    </w:p>
    <w:p w14:paraId="022735AA" w14:textId="77777777" w:rsidR="00BB67F5" w:rsidRDefault="00BB67F5" w:rsidP="00BB67F5">
      <w:pPr>
        <w:rPr>
          <w:sz w:val="22"/>
          <w:szCs w:val="22"/>
        </w:rPr>
      </w:pPr>
      <w:r>
        <w:rPr>
          <w:sz w:val="22"/>
          <w:szCs w:val="22"/>
        </w:rPr>
        <w:t>reprezentowanym  przez:</w:t>
      </w:r>
    </w:p>
    <w:p w14:paraId="35426AA3" w14:textId="77777777" w:rsidR="00BB67F5" w:rsidRDefault="007D0A97" w:rsidP="007D0A97">
      <w:pPr>
        <w:pStyle w:val="Akapitzlist"/>
        <w:numPr>
          <w:ilvl w:val="0"/>
          <w:numId w:val="20"/>
        </w:numPr>
      </w:pPr>
      <w:r>
        <w:t xml:space="preserve">  </w:t>
      </w:r>
      <w:r w:rsidR="00BB67F5" w:rsidRPr="007D0A97">
        <w:t>.........................................................................</w:t>
      </w:r>
    </w:p>
    <w:p w14:paraId="5001CBAE" w14:textId="77777777" w:rsidR="007D0A97" w:rsidRPr="007D0A97" w:rsidRDefault="007D0A97" w:rsidP="007D0A97">
      <w:pPr>
        <w:pStyle w:val="Akapitzlist"/>
        <w:numPr>
          <w:ilvl w:val="0"/>
          <w:numId w:val="20"/>
        </w:numPr>
      </w:pPr>
      <w:r>
        <w:t>…………………………………………………………………………</w:t>
      </w:r>
    </w:p>
    <w:p w14:paraId="6FEFA23B" w14:textId="77777777" w:rsidR="00BB67F5" w:rsidRDefault="00BB67F5" w:rsidP="00BB67F5">
      <w:pPr>
        <w:rPr>
          <w:sz w:val="22"/>
          <w:szCs w:val="22"/>
        </w:rPr>
      </w:pPr>
      <w:r>
        <w:rPr>
          <w:sz w:val="22"/>
          <w:szCs w:val="22"/>
        </w:rPr>
        <w:t xml:space="preserve">zwanym  dalej  </w:t>
      </w:r>
      <w:r>
        <w:rPr>
          <w:b/>
          <w:sz w:val="22"/>
          <w:szCs w:val="22"/>
        </w:rPr>
        <w:t>„Wykonawcą”</w:t>
      </w:r>
    </w:p>
    <w:p w14:paraId="572FB156" w14:textId="77777777" w:rsidR="00BB67F5" w:rsidRDefault="00BB67F5" w:rsidP="00BB67F5">
      <w:pPr>
        <w:tabs>
          <w:tab w:val="left" w:pos="340"/>
          <w:tab w:val="left" w:pos="396"/>
          <w:tab w:val="left" w:pos="510"/>
          <w:tab w:val="left" w:pos="680"/>
          <w:tab w:val="left" w:pos="793"/>
          <w:tab w:val="left" w:pos="2154"/>
          <w:tab w:val="left" w:pos="2381"/>
          <w:tab w:val="left" w:pos="3742"/>
          <w:tab w:val="left" w:pos="4082"/>
        </w:tabs>
        <w:jc w:val="center"/>
        <w:rPr>
          <w:bCs/>
          <w:sz w:val="22"/>
          <w:szCs w:val="22"/>
        </w:rPr>
      </w:pPr>
      <w:r>
        <w:rPr>
          <w:bCs/>
          <w:sz w:val="22"/>
          <w:szCs w:val="22"/>
        </w:rPr>
        <w:t>§ 1</w:t>
      </w:r>
    </w:p>
    <w:p w14:paraId="5BB30C7A" w14:textId="77777777" w:rsidR="00BB67F5" w:rsidRDefault="00BB67F5" w:rsidP="00BB67F5">
      <w:pPr>
        <w:jc w:val="center"/>
        <w:rPr>
          <w:sz w:val="22"/>
          <w:szCs w:val="22"/>
        </w:rPr>
      </w:pPr>
      <w:r>
        <w:rPr>
          <w:sz w:val="22"/>
          <w:szCs w:val="22"/>
        </w:rPr>
        <w:t>Przedmiot umowy:</w:t>
      </w:r>
    </w:p>
    <w:p w14:paraId="7EF29529" w14:textId="219C16E5" w:rsidR="00BB67F5" w:rsidRDefault="00BB67F5" w:rsidP="00BB67F5">
      <w:pPr>
        <w:numPr>
          <w:ilvl w:val="0"/>
          <w:numId w:val="1"/>
        </w:numPr>
        <w:tabs>
          <w:tab w:val="left" w:pos="720"/>
        </w:tabs>
        <w:jc w:val="both"/>
        <w:rPr>
          <w:sz w:val="22"/>
          <w:szCs w:val="22"/>
        </w:rPr>
      </w:pPr>
      <w:r>
        <w:rPr>
          <w:sz w:val="22"/>
          <w:szCs w:val="22"/>
        </w:rPr>
        <w:t xml:space="preserve">Wykonawca zobowiązuje się dostarczyć, a Zamawiający nabyć </w:t>
      </w:r>
      <w:r w:rsidR="001E3FB2">
        <w:rPr>
          <w:sz w:val="22"/>
          <w:szCs w:val="22"/>
        </w:rPr>
        <w:t xml:space="preserve">protezy i wyroby ortopedyczne </w:t>
      </w:r>
      <w:r>
        <w:rPr>
          <w:sz w:val="22"/>
          <w:szCs w:val="22"/>
        </w:rPr>
        <w:t xml:space="preserve"> (Pakiet nr …) w fabrycznie nowym opakowaniu zgodnym z rodzajem i przeznaczeniem oraz datą ważności </w:t>
      </w:r>
      <w:r>
        <w:rPr>
          <w:sz w:val="22"/>
          <w:szCs w:val="22"/>
        </w:rPr>
        <w:br/>
        <w:t xml:space="preserve"> w liczbie szacunkowej określonej w formularzu cenowym stanowiącym załącznik nr 1, będącym integralną częścią umowy. </w:t>
      </w:r>
    </w:p>
    <w:p w14:paraId="3B5134DD" w14:textId="77777777" w:rsidR="00BB67F5" w:rsidRDefault="00BB67F5" w:rsidP="00BB67F5">
      <w:pPr>
        <w:numPr>
          <w:ilvl w:val="0"/>
          <w:numId w:val="1"/>
        </w:numPr>
        <w:tabs>
          <w:tab w:val="left" w:pos="720"/>
        </w:tabs>
        <w:rPr>
          <w:sz w:val="22"/>
          <w:szCs w:val="22"/>
        </w:rPr>
      </w:pPr>
      <w:r>
        <w:rPr>
          <w:sz w:val="22"/>
          <w:szCs w:val="22"/>
        </w:rPr>
        <w:t>Zamawiający zastrzega sobie prawo do częściowej realizacji umowy.</w:t>
      </w:r>
    </w:p>
    <w:p w14:paraId="5645F27C" w14:textId="7C459F6B" w:rsidR="00D955FC" w:rsidRPr="003F0023" w:rsidRDefault="00D955FC" w:rsidP="00D955FC">
      <w:pPr>
        <w:numPr>
          <w:ilvl w:val="0"/>
          <w:numId w:val="1"/>
        </w:numPr>
        <w:tabs>
          <w:tab w:val="left" w:pos="720"/>
        </w:tabs>
        <w:jc w:val="both"/>
        <w:rPr>
          <w:sz w:val="22"/>
          <w:szCs w:val="22"/>
        </w:rPr>
      </w:pPr>
      <w:r w:rsidRPr="003F0023">
        <w:rPr>
          <w:sz w:val="22"/>
          <w:szCs w:val="22"/>
        </w:rPr>
        <w:t>Ilości wyszczególnione w załączniku są wielkościami szacunkowymi i mogą ulec   zmniejszeniu o 40%. Zamawiający zastrzega, że ewentualne zmniejszenie ilości poszczególnego sprzętu medycznego nie spowoduje zmian cen jednostkowych, jak również nie będą przysługiwały Wykonawcy z tego powodu żadne dodatkowe roszczenia w stosunku do Zamawiającego.</w:t>
      </w:r>
    </w:p>
    <w:p w14:paraId="1FCBC886" w14:textId="77777777" w:rsidR="00BB67F5" w:rsidRDefault="00BB67F5" w:rsidP="00BB67F5">
      <w:pPr>
        <w:numPr>
          <w:ilvl w:val="0"/>
          <w:numId w:val="1"/>
        </w:numPr>
        <w:tabs>
          <w:tab w:val="left" w:pos="720"/>
        </w:tabs>
        <w:jc w:val="both"/>
        <w:rPr>
          <w:sz w:val="22"/>
          <w:szCs w:val="22"/>
        </w:rPr>
      </w:pPr>
      <w:r>
        <w:rPr>
          <w:sz w:val="22"/>
          <w:szCs w:val="22"/>
        </w:rPr>
        <w:t>Zamawiający może zmienić ilości w ramach zamawianego asortymentu w granicach kwoty kontraktu.</w:t>
      </w:r>
    </w:p>
    <w:p w14:paraId="67D87D57" w14:textId="77777777" w:rsidR="00BB67F5" w:rsidRDefault="00BB67F5" w:rsidP="00BB67F5">
      <w:pPr>
        <w:ind w:left="360"/>
        <w:jc w:val="center"/>
        <w:rPr>
          <w:sz w:val="22"/>
          <w:szCs w:val="22"/>
        </w:rPr>
      </w:pPr>
    </w:p>
    <w:p w14:paraId="774D6970" w14:textId="77777777" w:rsidR="00BB67F5" w:rsidRDefault="00BB67F5" w:rsidP="00BB67F5">
      <w:pPr>
        <w:ind w:left="360"/>
        <w:jc w:val="center"/>
        <w:rPr>
          <w:sz w:val="22"/>
          <w:szCs w:val="22"/>
        </w:rPr>
      </w:pPr>
      <w:r>
        <w:rPr>
          <w:sz w:val="22"/>
          <w:szCs w:val="22"/>
        </w:rPr>
        <w:t>§ 2</w:t>
      </w:r>
    </w:p>
    <w:p w14:paraId="6FD2F109" w14:textId="77777777" w:rsidR="00BB67F5" w:rsidRDefault="00BB67F5" w:rsidP="00BB67F5">
      <w:pPr>
        <w:ind w:left="360"/>
        <w:jc w:val="center"/>
        <w:rPr>
          <w:sz w:val="22"/>
          <w:szCs w:val="22"/>
        </w:rPr>
      </w:pPr>
      <w:r>
        <w:rPr>
          <w:sz w:val="22"/>
          <w:szCs w:val="22"/>
        </w:rPr>
        <w:t>Cena</w:t>
      </w:r>
    </w:p>
    <w:p w14:paraId="0A75D026" w14:textId="77777777" w:rsidR="00BB67F5" w:rsidRDefault="00BB67F5" w:rsidP="00BB67F5">
      <w:pPr>
        <w:numPr>
          <w:ilvl w:val="0"/>
          <w:numId w:val="2"/>
        </w:numPr>
        <w:ind w:left="360"/>
        <w:jc w:val="both"/>
        <w:rPr>
          <w:sz w:val="22"/>
          <w:szCs w:val="22"/>
        </w:rPr>
      </w:pPr>
      <w:r>
        <w:rPr>
          <w:sz w:val="22"/>
          <w:szCs w:val="22"/>
        </w:rPr>
        <w:t>Wykonawca dostarcza towar określony w § 1 za cenę jednostkową wskazaną w formularzu cenowym z dnia …………. stanowiącym załącznik nr 1 do umowy.</w:t>
      </w:r>
    </w:p>
    <w:p w14:paraId="7430B4E1" w14:textId="77777777" w:rsidR="00D955FC" w:rsidRDefault="00BB67F5" w:rsidP="00D955FC">
      <w:pPr>
        <w:numPr>
          <w:ilvl w:val="0"/>
          <w:numId w:val="2"/>
        </w:numPr>
        <w:ind w:left="360"/>
        <w:jc w:val="both"/>
        <w:rPr>
          <w:sz w:val="22"/>
          <w:szCs w:val="22"/>
        </w:rPr>
      </w:pPr>
      <w:r>
        <w:rPr>
          <w:sz w:val="22"/>
          <w:szCs w:val="22"/>
        </w:rPr>
        <w:t xml:space="preserve">Wartość brutto niniejszej umowy wynosi </w:t>
      </w:r>
      <w:r>
        <w:rPr>
          <w:b/>
          <w:bCs/>
          <w:sz w:val="22"/>
          <w:szCs w:val="22"/>
        </w:rPr>
        <w:t>………. zł</w:t>
      </w:r>
      <w:r>
        <w:rPr>
          <w:sz w:val="22"/>
          <w:szCs w:val="22"/>
        </w:rPr>
        <w:t xml:space="preserve">,(słownie: …………….). </w:t>
      </w:r>
    </w:p>
    <w:p w14:paraId="092643B1" w14:textId="77777777" w:rsidR="00D955FC" w:rsidRPr="003F0023" w:rsidRDefault="00D955FC" w:rsidP="00D955FC">
      <w:pPr>
        <w:numPr>
          <w:ilvl w:val="0"/>
          <w:numId w:val="2"/>
        </w:numPr>
        <w:ind w:left="360"/>
        <w:jc w:val="both"/>
        <w:rPr>
          <w:sz w:val="22"/>
          <w:szCs w:val="22"/>
        </w:rPr>
      </w:pPr>
      <w:r w:rsidRPr="003F0023">
        <w:t>W cenach jednostkowych określonych w załączniku do umowy zawierają się wszystkie koszty związane z dostawą przedmiotu umowy do siedziby Zamawiającego.</w:t>
      </w:r>
    </w:p>
    <w:p w14:paraId="1C66672D" w14:textId="27913836" w:rsidR="00D955FC" w:rsidRPr="003F0023" w:rsidRDefault="00D955FC" w:rsidP="00D955FC">
      <w:pPr>
        <w:numPr>
          <w:ilvl w:val="0"/>
          <w:numId w:val="2"/>
        </w:numPr>
        <w:ind w:left="360"/>
        <w:jc w:val="both"/>
        <w:rPr>
          <w:sz w:val="22"/>
          <w:szCs w:val="22"/>
        </w:rPr>
      </w:pPr>
      <w:r w:rsidRPr="003F0023">
        <w:t>Wykonawca zobowiązuje się do zagwarantowania stałości cen netto przez czas trwania umowy, z zastrzeżeniem dopuszczalności zmiany ceny brutto, w przypadku zmiany wysokości stawki podatku od towarów i usług.</w:t>
      </w:r>
    </w:p>
    <w:p w14:paraId="5A4FBDFB" w14:textId="77777777" w:rsidR="00D955FC" w:rsidRDefault="00D955FC" w:rsidP="00D955FC">
      <w:pPr>
        <w:jc w:val="both"/>
        <w:rPr>
          <w:color w:val="FF0000"/>
        </w:rPr>
      </w:pPr>
    </w:p>
    <w:p w14:paraId="3932C0CA" w14:textId="77777777" w:rsidR="00D955FC" w:rsidRPr="001E3FB2" w:rsidRDefault="00D955FC" w:rsidP="00D955FC">
      <w:pPr>
        <w:jc w:val="center"/>
        <w:rPr>
          <w:b/>
          <w:sz w:val="22"/>
          <w:szCs w:val="22"/>
        </w:rPr>
      </w:pPr>
      <w:r w:rsidRPr="001E3FB2">
        <w:rPr>
          <w:b/>
          <w:sz w:val="22"/>
          <w:szCs w:val="22"/>
        </w:rPr>
        <w:t>§3</w:t>
      </w:r>
    </w:p>
    <w:p w14:paraId="7F5FF17B" w14:textId="22582B2D" w:rsidR="00D955FC" w:rsidRPr="003F0023" w:rsidRDefault="009C5346" w:rsidP="009C5346">
      <w:pPr>
        <w:jc w:val="center"/>
        <w:rPr>
          <w:bCs/>
          <w:sz w:val="22"/>
          <w:szCs w:val="22"/>
        </w:rPr>
      </w:pPr>
      <w:r w:rsidRPr="003F0023">
        <w:rPr>
          <w:bCs/>
          <w:sz w:val="22"/>
          <w:szCs w:val="22"/>
        </w:rPr>
        <w:t>Klauzula waloryzacyjna</w:t>
      </w:r>
    </w:p>
    <w:p w14:paraId="1EBFFD16" w14:textId="77777777" w:rsidR="00D955FC" w:rsidRPr="003F0023" w:rsidRDefault="00D955FC" w:rsidP="00D955FC">
      <w:pPr>
        <w:numPr>
          <w:ilvl w:val="0"/>
          <w:numId w:val="23"/>
        </w:numPr>
        <w:ind w:left="284"/>
        <w:jc w:val="both"/>
        <w:rPr>
          <w:bCs/>
          <w:sz w:val="22"/>
          <w:szCs w:val="22"/>
        </w:rPr>
      </w:pPr>
      <w:r w:rsidRPr="003F0023">
        <w:rPr>
          <w:bCs/>
          <w:sz w:val="22"/>
          <w:szCs w:val="22"/>
        </w:rPr>
        <w:t xml:space="preserve">Zgodnie z art. 439 ust. 1 ustawy </w:t>
      </w:r>
      <w:proofErr w:type="spellStart"/>
      <w:r w:rsidRPr="003F0023">
        <w:rPr>
          <w:bCs/>
          <w:sz w:val="22"/>
          <w:szCs w:val="22"/>
        </w:rPr>
        <w:t>Pzp</w:t>
      </w:r>
      <w:proofErr w:type="spellEnd"/>
      <w:r w:rsidRPr="003F0023">
        <w:rPr>
          <w:bCs/>
          <w:sz w:val="22"/>
          <w:szCs w:val="22"/>
        </w:rPr>
        <w:t xml:space="preserve"> Zamawiający przewiduje możliwość zmiany (zwiększenia lub zmniejszenia) wynagrodzenia brutto w przypadku zmian cen materiałów lub kosztów związanych z realizacją zamówienia, przy następujących założeniach: </w:t>
      </w:r>
    </w:p>
    <w:p w14:paraId="465D0324" w14:textId="77777777" w:rsidR="00D955FC" w:rsidRPr="003F0023" w:rsidRDefault="00D955FC" w:rsidP="00D955FC">
      <w:pPr>
        <w:numPr>
          <w:ilvl w:val="1"/>
          <w:numId w:val="24"/>
        </w:numPr>
        <w:ind w:left="709"/>
        <w:jc w:val="both"/>
        <w:rPr>
          <w:bCs/>
          <w:sz w:val="22"/>
          <w:szCs w:val="22"/>
        </w:rPr>
      </w:pPr>
      <w:r w:rsidRPr="003F0023">
        <w:rPr>
          <w:bCs/>
          <w:sz w:val="22"/>
          <w:szCs w:val="22"/>
        </w:rPr>
        <w:lastRenderedPageBreak/>
        <w:t xml:space="preserve">zmiana wynagrodzenia zostanie określona w oparciu o średnioroczny wskaźnik cen towarów i usług konsumpcyjnych ogółem ogłaszany w komunikacie Prezesa Głównego Urzędu Statystycznego; </w:t>
      </w:r>
    </w:p>
    <w:p w14:paraId="794E6739" w14:textId="77777777" w:rsidR="00D955FC" w:rsidRPr="003F0023" w:rsidRDefault="00D955FC" w:rsidP="00D955FC">
      <w:pPr>
        <w:numPr>
          <w:ilvl w:val="1"/>
          <w:numId w:val="24"/>
        </w:numPr>
        <w:ind w:left="709"/>
        <w:jc w:val="both"/>
        <w:rPr>
          <w:bCs/>
          <w:sz w:val="22"/>
          <w:szCs w:val="22"/>
        </w:rPr>
      </w:pPr>
      <w:r w:rsidRPr="003F0023">
        <w:rPr>
          <w:bCs/>
          <w:sz w:val="22"/>
          <w:szCs w:val="22"/>
        </w:rPr>
        <w:t xml:space="preserve">minimalny poziom zmiany średniorocznego wskaźnika cen towarów i usług konsumpcyjnych ogółem uprawniający Strony umowy do żądania zmiany wynagrodzenia wynosi 10%, w stosunku do roku poprzedniego; </w:t>
      </w:r>
    </w:p>
    <w:p w14:paraId="4FDAEC2B" w14:textId="77777777" w:rsidR="00D955FC" w:rsidRPr="003F0023" w:rsidRDefault="00D955FC" w:rsidP="00D955FC">
      <w:pPr>
        <w:numPr>
          <w:ilvl w:val="1"/>
          <w:numId w:val="24"/>
        </w:numPr>
        <w:ind w:left="709"/>
        <w:jc w:val="both"/>
        <w:rPr>
          <w:bCs/>
          <w:sz w:val="22"/>
          <w:szCs w:val="22"/>
        </w:rPr>
      </w:pPr>
      <w:r w:rsidRPr="003F0023">
        <w:rPr>
          <w:bCs/>
          <w:sz w:val="22"/>
          <w:szCs w:val="22"/>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1CA30E35" w14:textId="77777777" w:rsidR="00D955FC" w:rsidRPr="003F0023" w:rsidRDefault="00D955FC" w:rsidP="00D955FC">
      <w:pPr>
        <w:numPr>
          <w:ilvl w:val="1"/>
          <w:numId w:val="24"/>
        </w:numPr>
        <w:ind w:left="709"/>
        <w:jc w:val="both"/>
        <w:rPr>
          <w:bCs/>
          <w:sz w:val="22"/>
          <w:szCs w:val="22"/>
        </w:rPr>
      </w:pPr>
      <w:r w:rsidRPr="003F0023">
        <w:rPr>
          <w:bCs/>
          <w:sz w:val="22"/>
          <w:szCs w:val="22"/>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3664BFE7" w14:textId="77777777" w:rsidR="00D955FC" w:rsidRPr="003F0023" w:rsidRDefault="00D955FC" w:rsidP="00D955FC">
      <w:pPr>
        <w:numPr>
          <w:ilvl w:val="1"/>
          <w:numId w:val="24"/>
        </w:numPr>
        <w:ind w:left="709"/>
        <w:jc w:val="both"/>
        <w:rPr>
          <w:bCs/>
          <w:sz w:val="22"/>
          <w:szCs w:val="22"/>
        </w:rPr>
      </w:pPr>
      <w:r w:rsidRPr="003F0023">
        <w:rPr>
          <w:bCs/>
          <w:sz w:val="22"/>
          <w:szCs w:val="22"/>
        </w:rPr>
        <w:t xml:space="preserve">Strona zainteresowana waloryzacją składa drugiej Stronie wniosek o dokonanie waloryzacji wynagrodzenia wraz z uzasadnieniem wskazującym wysokość wskaźnika oraz przedmiot wartość usług/dostaw podlegających waloryzacji; </w:t>
      </w:r>
    </w:p>
    <w:p w14:paraId="5222C0AE" w14:textId="77777777" w:rsidR="00D955FC" w:rsidRPr="003F0023" w:rsidRDefault="00D955FC" w:rsidP="00D955FC">
      <w:pPr>
        <w:numPr>
          <w:ilvl w:val="1"/>
          <w:numId w:val="24"/>
        </w:numPr>
        <w:ind w:left="709"/>
        <w:jc w:val="both"/>
        <w:rPr>
          <w:bCs/>
          <w:sz w:val="22"/>
          <w:szCs w:val="22"/>
        </w:rPr>
      </w:pPr>
      <w:r w:rsidRPr="003F0023">
        <w:rPr>
          <w:bCs/>
          <w:sz w:val="22"/>
          <w:szCs w:val="22"/>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1A46C328" w14:textId="77777777" w:rsidR="00D955FC" w:rsidRPr="003F0023" w:rsidRDefault="00D955FC" w:rsidP="00D955FC">
      <w:pPr>
        <w:numPr>
          <w:ilvl w:val="1"/>
          <w:numId w:val="24"/>
        </w:numPr>
        <w:ind w:left="709"/>
        <w:jc w:val="both"/>
        <w:rPr>
          <w:bCs/>
          <w:sz w:val="22"/>
          <w:szCs w:val="22"/>
        </w:rPr>
      </w:pPr>
      <w:r w:rsidRPr="003F0023">
        <w:rPr>
          <w:bCs/>
          <w:sz w:val="22"/>
          <w:szCs w:val="22"/>
        </w:rPr>
        <w:t>maksymalna wartość zmiany wynagrodzenia wynosi łącznie 5 % wynagrodzenia brutto, wskazanego w § 2 ust. 1.</w:t>
      </w:r>
    </w:p>
    <w:p w14:paraId="27B9973F" w14:textId="77777777" w:rsidR="00D955FC" w:rsidRPr="003F0023" w:rsidRDefault="00D955FC" w:rsidP="00D955FC">
      <w:pPr>
        <w:numPr>
          <w:ilvl w:val="0"/>
          <w:numId w:val="23"/>
        </w:numPr>
        <w:ind w:left="426"/>
        <w:jc w:val="both"/>
        <w:rPr>
          <w:bCs/>
          <w:sz w:val="22"/>
          <w:szCs w:val="22"/>
        </w:rPr>
      </w:pPr>
      <w:r w:rsidRPr="003F0023">
        <w:rPr>
          <w:bCs/>
          <w:sz w:val="22"/>
          <w:szCs w:val="22"/>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15EC0AD4" w14:textId="77777777" w:rsidR="00D955FC" w:rsidRPr="003F0023" w:rsidRDefault="00D955FC" w:rsidP="00D955FC">
      <w:pPr>
        <w:numPr>
          <w:ilvl w:val="1"/>
          <w:numId w:val="25"/>
        </w:numPr>
        <w:ind w:left="993"/>
        <w:jc w:val="both"/>
        <w:rPr>
          <w:bCs/>
          <w:sz w:val="22"/>
          <w:szCs w:val="22"/>
        </w:rPr>
      </w:pPr>
      <w:r w:rsidRPr="003F0023">
        <w:rPr>
          <w:bCs/>
          <w:sz w:val="22"/>
          <w:szCs w:val="22"/>
        </w:rPr>
        <w:t xml:space="preserve">przedmiotem umowy są usługi/dostawy; </w:t>
      </w:r>
    </w:p>
    <w:p w14:paraId="1B6830AC" w14:textId="77777777" w:rsidR="00D955FC" w:rsidRPr="003F0023" w:rsidRDefault="00D955FC" w:rsidP="00D955FC">
      <w:pPr>
        <w:numPr>
          <w:ilvl w:val="1"/>
          <w:numId w:val="25"/>
        </w:numPr>
        <w:ind w:left="993"/>
        <w:jc w:val="both"/>
        <w:rPr>
          <w:bCs/>
          <w:sz w:val="22"/>
          <w:szCs w:val="22"/>
        </w:rPr>
      </w:pPr>
      <w:r w:rsidRPr="003F0023">
        <w:rPr>
          <w:bCs/>
          <w:sz w:val="22"/>
          <w:szCs w:val="22"/>
        </w:rPr>
        <w:t xml:space="preserve">okres obowiązywania Umowy przekracza 6 miesięcy. </w:t>
      </w:r>
    </w:p>
    <w:p w14:paraId="071FFF2B" w14:textId="77777777" w:rsidR="00D955FC" w:rsidRPr="003F0023" w:rsidRDefault="00D955FC" w:rsidP="00D955FC">
      <w:pPr>
        <w:numPr>
          <w:ilvl w:val="0"/>
          <w:numId w:val="23"/>
        </w:numPr>
        <w:ind w:left="426"/>
        <w:jc w:val="both"/>
        <w:rPr>
          <w:bCs/>
          <w:sz w:val="22"/>
          <w:szCs w:val="22"/>
        </w:rPr>
      </w:pPr>
      <w:r w:rsidRPr="003F0023">
        <w:rPr>
          <w:bCs/>
          <w:sz w:val="22"/>
          <w:szCs w:val="22"/>
        </w:rPr>
        <w:t xml:space="preserve">Zmiana Umowy skutkuje zmianą wynagrodzenia jedynie w zakresie płatności realizowanych po dacie zawarcia aneksu do Umowy. </w:t>
      </w:r>
    </w:p>
    <w:p w14:paraId="718CCF70" w14:textId="77777777" w:rsidR="00D955FC" w:rsidRPr="003F0023" w:rsidRDefault="00D955FC" w:rsidP="00D955FC">
      <w:pPr>
        <w:numPr>
          <w:ilvl w:val="0"/>
          <w:numId w:val="23"/>
        </w:numPr>
        <w:ind w:left="426"/>
        <w:jc w:val="both"/>
        <w:rPr>
          <w:b/>
          <w:sz w:val="22"/>
          <w:szCs w:val="22"/>
        </w:rPr>
      </w:pPr>
      <w:r w:rsidRPr="003F0023">
        <w:rPr>
          <w:bCs/>
          <w:sz w:val="22"/>
          <w:szCs w:val="22"/>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0AE07356" w14:textId="2BDE42EF" w:rsidR="00BB67F5" w:rsidRPr="003F0023" w:rsidRDefault="00BB67F5" w:rsidP="00BB67F5">
      <w:pPr>
        <w:rPr>
          <w:sz w:val="22"/>
          <w:szCs w:val="22"/>
        </w:rPr>
      </w:pPr>
    </w:p>
    <w:p w14:paraId="5FB5516E" w14:textId="2411B21D" w:rsidR="00BB67F5" w:rsidRDefault="00BB67F5" w:rsidP="00BB67F5">
      <w:pPr>
        <w:ind w:left="720"/>
        <w:jc w:val="center"/>
        <w:rPr>
          <w:sz w:val="22"/>
          <w:szCs w:val="22"/>
        </w:rPr>
      </w:pPr>
      <w:r>
        <w:rPr>
          <w:sz w:val="22"/>
          <w:szCs w:val="22"/>
        </w:rPr>
        <w:t xml:space="preserve">§ </w:t>
      </w:r>
      <w:r w:rsidR="00D955FC">
        <w:rPr>
          <w:sz w:val="22"/>
          <w:szCs w:val="22"/>
        </w:rPr>
        <w:t>4</w:t>
      </w:r>
    </w:p>
    <w:p w14:paraId="4A01C2BA" w14:textId="77777777" w:rsidR="00BB67F5" w:rsidRDefault="00BB67F5" w:rsidP="00BB67F5">
      <w:pPr>
        <w:ind w:left="720"/>
        <w:jc w:val="center"/>
        <w:rPr>
          <w:sz w:val="22"/>
          <w:szCs w:val="22"/>
        </w:rPr>
      </w:pPr>
      <w:r>
        <w:rPr>
          <w:sz w:val="22"/>
          <w:szCs w:val="22"/>
        </w:rPr>
        <w:t>Warunki płatności</w:t>
      </w:r>
    </w:p>
    <w:p w14:paraId="40982446" w14:textId="77777777" w:rsidR="00BB67F5" w:rsidRDefault="00BB67F5" w:rsidP="00BB67F5">
      <w:pPr>
        <w:numPr>
          <w:ilvl w:val="0"/>
          <w:numId w:val="3"/>
        </w:numPr>
        <w:tabs>
          <w:tab w:val="left" w:pos="720"/>
        </w:tabs>
        <w:jc w:val="both"/>
        <w:rPr>
          <w:sz w:val="22"/>
          <w:szCs w:val="22"/>
        </w:rPr>
      </w:pPr>
      <w:r>
        <w:rPr>
          <w:sz w:val="22"/>
          <w:szCs w:val="22"/>
        </w:rPr>
        <w:t xml:space="preserve">Strony ustalają, iż zapłata za dostarczony towar następować będzie w oparciu </w:t>
      </w:r>
      <w:r>
        <w:rPr>
          <w:sz w:val="22"/>
          <w:szCs w:val="22"/>
        </w:rPr>
        <w:br/>
        <w:t xml:space="preserve">o prawidłowo wystawioną przez Wykonawcę fakturę VAT. </w:t>
      </w:r>
    </w:p>
    <w:p w14:paraId="27B46EF1" w14:textId="3B4A20F5" w:rsidR="00BB67F5" w:rsidRPr="00540DFD" w:rsidRDefault="00D42A40" w:rsidP="00540DFD">
      <w:pPr>
        <w:numPr>
          <w:ilvl w:val="0"/>
          <w:numId w:val="3"/>
        </w:numPr>
        <w:tabs>
          <w:tab w:val="left" w:pos="720"/>
        </w:tabs>
        <w:jc w:val="both"/>
        <w:rPr>
          <w:sz w:val="22"/>
          <w:szCs w:val="22"/>
        </w:rPr>
      </w:pPr>
      <w:r>
        <w:rPr>
          <w:sz w:val="22"/>
          <w:szCs w:val="22"/>
        </w:rPr>
        <w:t>Płatnoś</w:t>
      </w:r>
      <w:r w:rsidR="003C62B0">
        <w:rPr>
          <w:sz w:val="22"/>
          <w:szCs w:val="22"/>
        </w:rPr>
        <w:t>ć dokonywana będzie w terminie 6</w:t>
      </w:r>
      <w:r>
        <w:rPr>
          <w:sz w:val="22"/>
          <w:szCs w:val="22"/>
        </w:rPr>
        <w:t>0 dni od daty wystawienia prawidłowej faktury VAT.</w:t>
      </w:r>
      <w:r w:rsidR="00BB67F5" w:rsidRPr="002073B3">
        <w:rPr>
          <w:sz w:val="22"/>
          <w:szCs w:val="22"/>
        </w:rPr>
        <w:t xml:space="preserve">Za datę uregulowania należności uważa się dzień obciążenia konta </w:t>
      </w:r>
      <w:r w:rsidR="00BB67F5">
        <w:rPr>
          <w:sz w:val="22"/>
          <w:szCs w:val="22"/>
        </w:rPr>
        <w:t>Zamawiającego.</w:t>
      </w:r>
      <w:r w:rsidR="00540DFD" w:rsidRPr="00540DFD">
        <w:rPr>
          <w:sz w:val="22"/>
          <w:szCs w:val="22"/>
        </w:rPr>
        <w:t xml:space="preserve"> W przypadku, gdy dostawa zamówienia odbywa się w terminie późniejszym, niż data wpływu faktury do Zamawiającego termin płatności liczony jest od daty zrealizowania dostawy.</w:t>
      </w:r>
    </w:p>
    <w:p w14:paraId="5010E167" w14:textId="776C2C0B" w:rsidR="00BB67F5" w:rsidRPr="00D955FC" w:rsidRDefault="00BB67F5" w:rsidP="00BB67F5">
      <w:pPr>
        <w:numPr>
          <w:ilvl w:val="0"/>
          <w:numId w:val="3"/>
        </w:numPr>
        <w:tabs>
          <w:tab w:val="left" w:pos="720"/>
        </w:tabs>
        <w:jc w:val="both"/>
        <w:rPr>
          <w:sz w:val="22"/>
          <w:szCs w:val="22"/>
        </w:rPr>
      </w:pPr>
      <w:r>
        <w:rPr>
          <w:sz w:val="22"/>
          <w:szCs w:val="22"/>
        </w:rPr>
        <w:t>Strony zgodnie przyjmują, że cena ofertowa obejmuje wszystkie koszty realizacji przedmiotu umowy, w szczególności: koszty realizacji poszczególnych dostaw, szkolenia pracown</w:t>
      </w:r>
      <w:r w:rsidR="007B61BD">
        <w:rPr>
          <w:sz w:val="22"/>
          <w:szCs w:val="22"/>
        </w:rPr>
        <w:t>ików Zamawiającego, zapewnienia</w:t>
      </w:r>
      <w:r>
        <w:rPr>
          <w:sz w:val="22"/>
          <w:szCs w:val="22"/>
        </w:rPr>
        <w:t xml:space="preserve"> kompletu instrumentarium, jego serwis, naprawy, wymiany, zapewnienia wiertarki  oraz utworzenia </w:t>
      </w:r>
      <w:r w:rsidR="007B61BD" w:rsidRPr="002073B3">
        <w:rPr>
          <w:sz w:val="22"/>
          <w:szCs w:val="22"/>
        </w:rPr>
        <w:t>banku</w:t>
      </w:r>
      <w:r w:rsidRPr="007B61BD">
        <w:rPr>
          <w:color w:val="FF0000"/>
          <w:sz w:val="22"/>
          <w:szCs w:val="22"/>
        </w:rPr>
        <w:t xml:space="preserve">  </w:t>
      </w:r>
      <w:r>
        <w:rPr>
          <w:sz w:val="22"/>
          <w:szCs w:val="22"/>
        </w:rPr>
        <w:t>zgodnie z treścią</w:t>
      </w:r>
      <w:r w:rsidRPr="001E3FB2">
        <w:rPr>
          <w:sz w:val="22"/>
          <w:szCs w:val="22"/>
        </w:rPr>
        <w:t xml:space="preserve"> § </w:t>
      </w:r>
      <w:r w:rsidR="00D955FC" w:rsidRPr="001E3FB2">
        <w:rPr>
          <w:sz w:val="22"/>
          <w:szCs w:val="22"/>
        </w:rPr>
        <w:t>6</w:t>
      </w:r>
      <w:r w:rsidRPr="001E3FB2">
        <w:rPr>
          <w:sz w:val="22"/>
          <w:szCs w:val="22"/>
        </w:rPr>
        <w:t>.</w:t>
      </w:r>
    </w:p>
    <w:p w14:paraId="5262CCC2" w14:textId="77777777" w:rsidR="00D955FC" w:rsidRPr="003F0023" w:rsidRDefault="00D955FC" w:rsidP="00D955FC">
      <w:pPr>
        <w:numPr>
          <w:ilvl w:val="0"/>
          <w:numId w:val="3"/>
        </w:numPr>
        <w:tabs>
          <w:tab w:val="left" w:pos="720"/>
        </w:tabs>
        <w:jc w:val="both"/>
        <w:rPr>
          <w:sz w:val="22"/>
          <w:szCs w:val="22"/>
        </w:rPr>
      </w:pPr>
      <w:r w:rsidRPr="003F0023">
        <w:rPr>
          <w:sz w:val="22"/>
          <w:szCs w:val="22"/>
        </w:rPr>
        <w:t xml:space="preserve">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w:t>
      </w:r>
      <w:r w:rsidRPr="003F0023">
        <w:rPr>
          <w:sz w:val="22"/>
          <w:szCs w:val="22"/>
        </w:rPr>
        <w:lastRenderedPageBreak/>
        <w:t>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33561701" w14:textId="77777777" w:rsidR="00D955FC" w:rsidRPr="003F0023" w:rsidRDefault="00D955FC" w:rsidP="00D955FC">
      <w:pPr>
        <w:numPr>
          <w:ilvl w:val="0"/>
          <w:numId w:val="3"/>
        </w:numPr>
        <w:tabs>
          <w:tab w:val="left" w:pos="720"/>
        </w:tabs>
        <w:jc w:val="both"/>
        <w:rPr>
          <w:sz w:val="22"/>
          <w:szCs w:val="22"/>
        </w:rPr>
      </w:pPr>
      <w:r w:rsidRPr="003F0023">
        <w:rPr>
          <w:sz w:val="22"/>
          <w:szCs w:val="22"/>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8BD43C1" w14:textId="77777777" w:rsidR="00D955FC" w:rsidRPr="003F0023" w:rsidRDefault="00D955FC" w:rsidP="00D955FC">
      <w:pPr>
        <w:numPr>
          <w:ilvl w:val="0"/>
          <w:numId w:val="3"/>
        </w:numPr>
        <w:tabs>
          <w:tab w:val="left" w:pos="720"/>
        </w:tabs>
        <w:jc w:val="both"/>
        <w:rPr>
          <w:sz w:val="22"/>
          <w:szCs w:val="22"/>
        </w:rPr>
      </w:pPr>
      <w:r w:rsidRPr="003F0023">
        <w:rPr>
          <w:sz w:val="22"/>
          <w:szCs w:val="22"/>
        </w:rPr>
        <w:t xml:space="preserve">Zamawiający dopuszcza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3F0023">
        <w:rPr>
          <w:sz w:val="22"/>
          <w:szCs w:val="22"/>
        </w:rPr>
        <w:t>PEFexpert</w:t>
      </w:r>
      <w:proofErr w:type="spellEnd"/>
      <w:r w:rsidRPr="003F0023">
        <w:rPr>
          <w:sz w:val="22"/>
          <w:szCs w:val="22"/>
        </w:rPr>
        <w:t>, wykorzystywany przez Zamawiającego – strona logowania: https://brokerpefexpert.efaktura.gov.pl. Dostarczenie danych faktury w postaci elektronicznej zwalnia z dostarczenia faktury w postaci papierowej.</w:t>
      </w:r>
    </w:p>
    <w:p w14:paraId="57FB95E2" w14:textId="77777777" w:rsidR="00BB67F5" w:rsidRPr="00BB67F5" w:rsidRDefault="00BB67F5" w:rsidP="00BB67F5">
      <w:pPr>
        <w:spacing w:line="276" w:lineRule="auto"/>
        <w:ind w:left="360"/>
        <w:jc w:val="both"/>
        <w:rPr>
          <w:sz w:val="22"/>
          <w:szCs w:val="22"/>
        </w:rPr>
      </w:pPr>
    </w:p>
    <w:p w14:paraId="69B1DE1C" w14:textId="587F5FB6" w:rsidR="00BB67F5" w:rsidRDefault="00BB67F5" w:rsidP="00BB67F5">
      <w:pPr>
        <w:ind w:left="360"/>
        <w:jc w:val="center"/>
        <w:rPr>
          <w:sz w:val="22"/>
          <w:szCs w:val="22"/>
        </w:rPr>
      </w:pPr>
      <w:r>
        <w:rPr>
          <w:sz w:val="22"/>
          <w:szCs w:val="22"/>
        </w:rPr>
        <w:t xml:space="preserve">§ </w:t>
      </w:r>
      <w:r w:rsidR="00D955FC">
        <w:rPr>
          <w:sz w:val="22"/>
          <w:szCs w:val="22"/>
        </w:rPr>
        <w:t>5</w:t>
      </w:r>
    </w:p>
    <w:p w14:paraId="67A2BE4C" w14:textId="77777777" w:rsidR="00BB67F5" w:rsidRDefault="00BB67F5" w:rsidP="00BB67F5">
      <w:pPr>
        <w:ind w:left="360"/>
        <w:jc w:val="center"/>
        <w:rPr>
          <w:sz w:val="22"/>
          <w:szCs w:val="22"/>
        </w:rPr>
      </w:pPr>
      <w:r>
        <w:rPr>
          <w:sz w:val="22"/>
          <w:szCs w:val="22"/>
        </w:rPr>
        <w:t>Termin dostawy</w:t>
      </w:r>
    </w:p>
    <w:p w14:paraId="696B598D" w14:textId="77777777" w:rsidR="00BB67F5" w:rsidRDefault="00BB67F5" w:rsidP="00D92C9B">
      <w:pPr>
        <w:numPr>
          <w:ilvl w:val="0"/>
          <w:numId w:val="4"/>
        </w:numPr>
        <w:tabs>
          <w:tab w:val="left" w:pos="567"/>
        </w:tabs>
        <w:ind w:left="567" w:hanging="567"/>
        <w:jc w:val="both"/>
        <w:rPr>
          <w:sz w:val="22"/>
          <w:szCs w:val="22"/>
        </w:rPr>
      </w:pPr>
      <w:r>
        <w:rPr>
          <w:spacing w:val="2"/>
          <w:position w:val="-2"/>
          <w:sz w:val="22"/>
          <w:szCs w:val="22"/>
        </w:rPr>
        <w:t>Wykonawca zobowiązuje się do realizacji dostawy towaru w ilości i asortymencie zgodnie z zamówieniem zgłoszonym przez Zamawiającego telefonicznie, e-mailem lub faksem.</w:t>
      </w:r>
    </w:p>
    <w:p w14:paraId="56575E4C" w14:textId="77777777" w:rsidR="00BB67F5" w:rsidRDefault="00BB67F5" w:rsidP="00D92C9B">
      <w:pPr>
        <w:numPr>
          <w:ilvl w:val="0"/>
          <w:numId w:val="4"/>
        </w:numPr>
        <w:ind w:left="567" w:hanging="567"/>
        <w:jc w:val="both"/>
        <w:rPr>
          <w:sz w:val="22"/>
          <w:szCs w:val="22"/>
        </w:rPr>
      </w:pPr>
      <w:r>
        <w:rPr>
          <w:spacing w:val="2"/>
          <w:position w:val="-2"/>
          <w:sz w:val="22"/>
          <w:szCs w:val="22"/>
        </w:rPr>
        <w:t>Wykonawca zobowiązany jest dostarczyć zamówiony towar w całości podczas jednej dostawy bez względu na wielkość zamówienia. Towar dostarczony powinien mieć na opakowaniu oznaczenie fabryczne, tzn. rodzaj, nazwę wyrobu, ilość, datę produkcji, nazwę i adres producenta oraz winien być właściwie transportowany.</w:t>
      </w:r>
    </w:p>
    <w:p w14:paraId="70C96EE9" w14:textId="77777777" w:rsidR="00BB67F5" w:rsidRDefault="00BB67F5" w:rsidP="00D92C9B">
      <w:pPr>
        <w:numPr>
          <w:ilvl w:val="0"/>
          <w:numId w:val="4"/>
        </w:numPr>
        <w:ind w:left="567" w:hanging="567"/>
        <w:jc w:val="both"/>
        <w:rPr>
          <w:sz w:val="22"/>
          <w:szCs w:val="22"/>
        </w:rPr>
      </w:pPr>
      <w:r>
        <w:rPr>
          <w:spacing w:val="2"/>
          <w:position w:val="-2"/>
          <w:sz w:val="22"/>
          <w:szCs w:val="22"/>
        </w:rPr>
        <w:t>Wykonawca zobowiązuje się do elastycznego reagowania na zwiększone lub zmniejszone potrzeby Zamawiającego, jak również na ewentualne korekty już dokonanych zamówień.</w:t>
      </w:r>
    </w:p>
    <w:p w14:paraId="7AB0D0A9" w14:textId="238CA22E" w:rsidR="00BB67F5" w:rsidRDefault="00BB67F5" w:rsidP="00D92C9B">
      <w:pPr>
        <w:numPr>
          <w:ilvl w:val="0"/>
          <w:numId w:val="4"/>
        </w:numPr>
        <w:ind w:left="567" w:hanging="567"/>
        <w:jc w:val="both"/>
        <w:rPr>
          <w:sz w:val="22"/>
          <w:szCs w:val="22"/>
        </w:rPr>
      </w:pPr>
      <w:r>
        <w:rPr>
          <w:spacing w:val="2"/>
          <w:position w:val="-2"/>
          <w:sz w:val="22"/>
          <w:szCs w:val="22"/>
        </w:rPr>
        <w:t xml:space="preserve">Wykonawca zobowiązuje się do dostarczenie zamówionej partii towaru do Apteki Zamawiającego na własny koszt i ryzyko w terminie </w:t>
      </w:r>
      <w:r w:rsidR="00A37FC1">
        <w:rPr>
          <w:spacing w:val="2"/>
          <w:position w:val="-2"/>
          <w:sz w:val="22"/>
          <w:szCs w:val="22"/>
        </w:rPr>
        <w:t>4</w:t>
      </w:r>
      <w:r>
        <w:rPr>
          <w:spacing w:val="2"/>
          <w:position w:val="-2"/>
          <w:sz w:val="22"/>
          <w:szCs w:val="22"/>
        </w:rPr>
        <w:t xml:space="preserve"> dni</w:t>
      </w:r>
      <w:r w:rsidR="00A37FC1">
        <w:rPr>
          <w:spacing w:val="2"/>
          <w:position w:val="-2"/>
          <w:sz w:val="22"/>
          <w:szCs w:val="22"/>
        </w:rPr>
        <w:t xml:space="preserve"> roboczych</w:t>
      </w:r>
      <w:bookmarkStart w:id="0" w:name="_GoBack"/>
      <w:bookmarkEnd w:id="0"/>
      <w:r>
        <w:rPr>
          <w:spacing w:val="2"/>
          <w:position w:val="-2"/>
          <w:sz w:val="22"/>
          <w:szCs w:val="22"/>
        </w:rPr>
        <w:t xml:space="preserve"> od złożenia zamówienia (z wyjątkiem świąt i niedziel). Dostawa towaru będzie miała miejsce w godzinach pracy Apteki (poniedziałek – piątek godz. 8.00 do 14.00). Do obowiązków Wykonawcy należy również rozładunek towaru dokonany na własny koszt i ryzyko w miejsce wskazane przez Zamawiającego.</w:t>
      </w:r>
    </w:p>
    <w:p w14:paraId="6C41D283" w14:textId="77777777" w:rsidR="00BB67F5" w:rsidRDefault="00BB67F5" w:rsidP="00D92C9B">
      <w:pPr>
        <w:numPr>
          <w:ilvl w:val="0"/>
          <w:numId w:val="4"/>
        </w:numPr>
        <w:ind w:left="567" w:hanging="567"/>
        <w:rPr>
          <w:sz w:val="22"/>
          <w:szCs w:val="22"/>
        </w:rPr>
      </w:pPr>
      <w:r>
        <w:rPr>
          <w:spacing w:val="2"/>
          <w:position w:val="-2"/>
          <w:sz w:val="22"/>
          <w:szCs w:val="22"/>
        </w:rPr>
        <w:t>Jeżeli dostawa wypada w dniu wolnym od pracy lub poza godzinami pracy Apteki szpitalnej, dostawa nastąpi w pierwszym dniu roboczym po wyznaczonym terminie.</w:t>
      </w:r>
    </w:p>
    <w:p w14:paraId="7B48FF7A" w14:textId="04F783BF" w:rsidR="00D955FC" w:rsidRPr="00D955FC" w:rsidRDefault="00BB67F5" w:rsidP="00D955FC">
      <w:pPr>
        <w:numPr>
          <w:ilvl w:val="0"/>
          <w:numId w:val="4"/>
        </w:numPr>
        <w:ind w:left="567" w:hanging="567"/>
        <w:jc w:val="both"/>
        <w:rPr>
          <w:sz w:val="22"/>
          <w:szCs w:val="22"/>
        </w:rPr>
      </w:pPr>
      <w:r>
        <w:rPr>
          <w:sz w:val="22"/>
          <w:szCs w:val="22"/>
        </w:rPr>
        <w:t>Odbiór asortymentu odbywać się będzie na podstawie wystawionej faktury VAT z określeniem przedmiotu umowy oraz ceny jednostkowej netto i brutto, dacie ważności i nr serii towaru</w:t>
      </w:r>
    </w:p>
    <w:p w14:paraId="44F37B6F" w14:textId="77777777" w:rsidR="00D955FC" w:rsidRPr="003F0023" w:rsidRDefault="00D955FC" w:rsidP="00D955FC">
      <w:pPr>
        <w:numPr>
          <w:ilvl w:val="0"/>
          <w:numId w:val="4"/>
        </w:numPr>
        <w:ind w:left="567" w:hanging="567"/>
        <w:jc w:val="both"/>
        <w:rPr>
          <w:sz w:val="22"/>
          <w:szCs w:val="22"/>
        </w:rPr>
      </w:pPr>
      <w:r w:rsidRPr="003F0023">
        <w:rPr>
          <w:sz w:val="22"/>
          <w:szCs w:val="22"/>
        </w:rPr>
        <w:t>Wykonawca dla jednego zamówienia określonego w § 5 ust 1 wystawi jedną fakturę obejmującą całe zamówienie.</w:t>
      </w:r>
    </w:p>
    <w:p w14:paraId="4BD31CC7" w14:textId="77777777" w:rsidR="00D955FC" w:rsidRPr="003F0023" w:rsidRDefault="00D955FC" w:rsidP="00D955FC">
      <w:pPr>
        <w:numPr>
          <w:ilvl w:val="0"/>
          <w:numId w:val="4"/>
        </w:numPr>
        <w:ind w:left="567" w:hanging="567"/>
        <w:jc w:val="both"/>
        <w:rPr>
          <w:sz w:val="22"/>
          <w:szCs w:val="22"/>
        </w:rPr>
      </w:pPr>
      <w:r w:rsidRPr="003F0023">
        <w:rPr>
          <w:sz w:val="22"/>
          <w:szCs w:val="22"/>
        </w:rPr>
        <w:t>Wykonawca zapewni realizację dostawy na własny koszt i ryzyko w odpowiednich opakowaniach oraz transportem zapewniającym należyte zabezpieczenie jakościowe dostarczanych asortymentów przed czynnikami pogodowymi, uszkodzeniami itp.</w:t>
      </w:r>
    </w:p>
    <w:p w14:paraId="7D03D4C2" w14:textId="77777777" w:rsidR="00D955FC" w:rsidRPr="003F0023" w:rsidRDefault="00D955FC" w:rsidP="00D955FC">
      <w:pPr>
        <w:numPr>
          <w:ilvl w:val="0"/>
          <w:numId w:val="4"/>
        </w:numPr>
        <w:ind w:left="567" w:hanging="567"/>
        <w:jc w:val="both"/>
        <w:rPr>
          <w:sz w:val="22"/>
          <w:szCs w:val="22"/>
        </w:rPr>
      </w:pPr>
      <w:r w:rsidRPr="003F0023">
        <w:rPr>
          <w:sz w:val="22"/>
          <w:szCs w:val="22"/>
        </w:rPr>
        <w:t>Wykonawca zapewnia, że oferowany przedmiot umowy jest dopuszczony do obrotu na obszarze Polski zgodnie z obowiązującym prawem i na każde żądanie Zamawiającego prześle wymagane dokumenty.</w:t>
      </w:r>
    </w:p>
    <w:p w14:paraId="170607D9" w14:textId="77777777" w:rsidR="00D955FC" w:rsidRPr="003F0023" w:rsidRDefault="00D955FC" w:rsidP="00D955FC">
      <w:pPr>
        <w:numPr>
          <w:ilvl w:val="0"/>
          <w:numId w:val="4"/>
        </w:numPr>
        <w:ind w:left="567" w:hanging="567"/>
        <w:jc w:val="both"/>
        <w:rPr>
          <w:sz w:val="22"/>
          <w:szCs w:val="22"/>
        </w:rPr>
      </w:pPr>
      <w:r w:rsidRPr="003F0023">
        <w:rPr>
          <w:sz w:val="22"/>
          <w:szCs w:val="22"/>
        </w:rPr>
        <w:t>Wykonawca zapewnia, że dostarczony przedmiot umowy posiada min. 12 miesięczny termin ważności.</w:t>
      </w:r>
    </w:p>
    <w:p w14:paraId="5D67BC90" w14:textId="77777777" w:rsidR="00D955FC" w:rsidRPr="003F0023" w:rsidRDefault="00D955FC" w:rsidP="00D955FC">
      <w:pPr>
        <w:numPr>
          <w:ilvl w:val="0"/>
          <w:numId w:val="4"/>
        </w:numPr>
        <w:ind w:left="567" w:hanging="567"/>
        <w:jc w:val="both"/>
        <w:rPr>
          <w:sz w:val="22"/>
          <w:szCs w:val="22"/>
        </w:rPr>
      </w:pPr>
      <w:r w:rsidRPr="003F0023">
        <w:rPr>
          <w:sz w:val="22"/>
          <w:szCs w:val="22"/>
        </w:rPr>
        <w:t>Potwierdzeniem ilości odebranych paczek przez Zamawiającego jest podpis i pieczątka osobista lub czytelny podpis (pełnym nazwiskiem) osoby odbierającej dostawę w miejscu wskazanym na adresie przesyłki (tożsamym z wskazanym w zamówieniu).</w:t>
      </w:r>
    </w:p>
    <w:p w14:paraId="6FB9CB02" w14:textId="77777777" w:rsidR="00D955FC" w:rsidRPr="003F0023" w:rsidRDefault="00D955FC" w:rsidP="00D955FC">
      <w:pPr>
        <w:numPr>
          <w:ilvl w:val="0"/>
          <w:numId w:val="4"/>
        </w:numPr>
        <w:ind w:left="567" w:hanging="567"/>
        <w:jc w:val="both"/>
        <w:rPr>
          <w:sz w:val="22"/>
          <w:szCs w:val="22"/>
        </w:rPr>
      </w:pPr>
      <w:r w:rsidRPr="003F0023">
        <w:rPr>
          <w:sz w:val="22"/>
          <w:szCs w:val="22"/>
        </w:rPr>
        <w:lastRenderedPageBreak/>
        <w:t>W przypadku stwierdzenia rozbieżności między zamówieniem, a dokonaną dostawą, Zamawiający zgłosi ten fakt Wykonawcy w ciągu 3 dni od daty odbioru dostawy. Inne zauważone wady Zamawiający zobowiązany jest zgłosić niezwłocznie po ich wykryciu.</w:t>
      </w:r>
    </w:p>
    <w:p w14:paraId="45ADFEBE" w14:textId="77777777" w:rsidR="00D955FC" w:rsidRPr="003F0023" w:rsidRDefault="00D955FC" w:rsidP="00D955FC">
      <w:pPr>
        <w:numPr>
          <w:ilvl w:val="0"/>
          <w:numId w:val="4"/>
        </w:numPr>
        <w:ind w:left="567" w:hanging="567"/>
        <w:jc w:val="both"/>
        <w:rPr>
          <w:sz w:val="22"/>
          <w:szCs w:val="22"/>
        </w:rPr>
      </w:pPr>
      <w:r w:rsidRPr="003F0023">
        <w:rPr>
          <w:sz w:val="22"/>
          <w:szCs w:val="22"/>
        </w:rPr>
        <w:t>Termin rozpatrzenia reklamacji wynosi 7 dni od dnia otrzymania przez Wykonawcę pisemnego zawiadomienia.</w:t>
      </w:r>
    </w:p>
    <w:p w14:paraId="3F1291F8" w14:textId="77777777" w:rsidR="00D955FC" w:rsidRPr="003F0023" w:rsidRDefault="00D955FC" w:rsidP="00D955FC">
      <w:pPr>
        <w:numPr>
          <w:ilvl w:val="0"/>
          <w:numId w:val="4"/>
        </w:numPr>
        <w:ind w:left="567" w:hanging="567"/>
        <w:jc w:val="both"/>
        <w:rPr>
          <w:sz w:val="22"/>
          <w:szCs w:val="22"/>
        </w:rPr>
      </w:pPr>
      <w:r w:rsidRPr="003F0023">
        <w:rPr>
          <w:sz w:val="22"/>
          <w:szCs w:val="22"/>
        </w:rPr>
        <w:t>W przypadku nierozpatrzenia przez Wykonawcę reklamacji w terminie określony w ust. 13, uznaje się, że reklamacja została uwzględniona przez Wykonawcę.</w:t>
      </w:r>
    </w:p>
    <w:p w14:paraId="4676B3DB" w14:textId="798C3EE9" w:rsidR="00D955FC" w:rsidRPr="003F0023" w:rsidRDefault="00D955FC" w:rsidP="00D955FC">
      <w:pPr>
        <w:numPr>
          <w:ilvl w:val="0"/>
          <w:numId w:val="4"/>
        </w:numPr>
        <w:ind w:left="567" w:hanging="567"/>
        <w:jc w:val="both"/>
        <w:rPr>
          <w:sz w:val="22"/>
          <w:szCs w:val="22"/>
        </w:rPr>
      </w:pPr>
      <w:r w:rsidRPr="003F0023">
        <w:rPr>
          <w:sz w:val="22"/>
          <w:szCs w:val="22"/>
        </w:rPr>
        <w:t>W przypadku uwzględnienia reklamacji przez Wykonawcę, w tym w trybie określonym w ust. 13, Wykonawca zobowiązany jest do niezwłocznego, jednak nie później niż w terminie 2 dni od dnia uwzględnienia reklamacji, dostarczenia do Zamawiającego przedmiotu umowy wolnego od wad ilościowych i jakościowych.</w:t>
      </w:r>
    </w:p>
    <w:p w14:paraId="52DEAD74" w14:textId="77777777" w:rsidR="00D955FC" w:rsidRPr="003F0023" w:rsidRDefault="00D955FC" w:rsidP="00D955FC">
      <w:pPr>
        <w:numPr>
          <w:ilvl w:val="0"/>
          <w:numId w:val="4"/>
        </w:numPr>
        <w:ind w:left="567" w:hanging="567"/>
        <w:jc w:val="both"/>
        <w:rPr>
          <w:sz w:val="22"/>
          <w:szCs w:val="22"/>
        </w:rPr>
      </w:pPr>
      <w:r w:rsidRPr="003F0023">
        <w:rPr>
          <w:sz w:val="22"/>
          <w:szCs w:val="22"/>
        </w:rPr>
        <w:t>Opóźnienia w dostarczeniu przedmiotu zamówienia dłuższej niż 5 dni uprawnia Zamawiającego do dokonania zakupu danego artykułu u innego dostawcy (zakup interwencyjny), a różnica kosztów wynikająca z ceny przetargowej i ceny nabycia u innego dostawcy, obciążać będzie Wykonawcę.</w:t>
      </w:r>
    </w:p>
    <w:p w14:paraId="43B10D43" w14:textId="77777777" w:rsidR="00D955FC" w:rsidRPr="003F0023" w:rsidRDefault="00D955FC" w:rsidP="00D955FC">
      <w:pPr>
        <w:numPr>
          <w:ilvl w:val="0"/>
          <w:numId w:val="4"/>
        </w:numPr>
        <w:ind w:left="567" w:hanging="567"/>
        <w:jc w:val="both"/>
        <w:rPr>
          <w:sz w:val="22"/>
          <w:szCs w:val="22"/>
        </w:rPr>
      </w:pPr>
      <w:r w:rsidRPr="003F0023">
        <w:rPr>
          <w:sz w:val="22"/>
          <w:szCs w:val="22"/>
        </w:rPr>
        <w:t>Zakup interwencyjny, o którym mowa powyżej skutkuje zmniejszeniem ilości przedmiotu umowy o wielkość tego zakupu.</w:t>
      </w:r>
    </w:p>
    <w:p w14:paraId="7A56A02C" w14:textId="77777777" w:rsidR="00D955FC" w:rsidRPr="003F0023" w:rsidRDefault="00D955FC" w:rsidP="00D955FC">
      <w:pPr>
        <w:numPr>
          <w:ilvl w:val="0"/>
          <w:numId w:val="4"/>
        </w:numPr>
        <w:ind w:left="567" w:hanging="567"/>
        <w:jc w:val="both"/>
        <w:rPr>
          <w:sz w:val="22"/>
          <w:szCs w:val="22"/>
        </w:rPr>
      </w:pPr>
      <w:r w:rsidRPr="003F0023">
        <w:rPr>
          <w:sz w:val="24"/>
          <w:szCs w:val="24"/>
        </w:rPr>
        <w:t>Osoba wskazana przez Wykonawcę do kontaktów w celu przyjęcia zamówienia lub reklamacji:</w:t>
      </w:r>
    </w:p>
    <w:p w14:paraId="684BBA35" w14:textId="77777777" w:rsidR="00D955FC" w:rsidRPr="003F0023" w:rsidRDefault="00D955FC" w:rsidP="00D955FC">
      <w:pPr>
        <w:spacing w:line="276" w:lineRule="auto"/>
        <w:ind w:left="567"/>
        <w:jc w:val="both"/>
        <w:rPr>
          <w:sz w:val="24"/>
          <w:szCs w:val="24"/>
        </w:rPr>
      </w:pPr>
      <w:r w:rsidRPr="003F0023">
        <w:rPr>
          <w:sz w:val="24"/>
          <w:szCs w:val="24"/>
        </w:rPr>
        <w:t>……………………………………………………</w:t>
      </w:r>
    </w:p>
    <w:p w14:paraId="3C3377C5" w14:textId="77777777" w:rsidR="00D955FC" w:rsidRPr="003F0023" w:rsidRDefault="00D955FC" w:rsidP="00D955FC">
      <w:pPr>
        <w:spacing w:line="276" w:lineRule="auto"/>
        <w:ind w:left="567"/>
        <w:jc w:val="both"/>
        <w:rPr>
          <w:sz w:val="24"/>
          <w:szCs w:val="24"/>
        </w:rPr>
      </w:pPr>
      <w:r w:rsidRPr="003F0023">
        <w:rPr>
          <w:sz w:val="24"/>
          <w:szCs w:val="24"/>
        </w:rPr>
        <w:t>tel. …....…………………………….…………….</w:t>
      </w:r>
    </w:p>
    <w:p w14:paraId="4F13A113" w14:textId="14567AD1" w:rsidR="00D955FC" w:rsidRPr="003F0023" w:rsidRDefault="00D955FC" w:rsidP="00D955FC">
      <w:pPr>
        <w:spacing w:line="276" w:lineRule="auto"/>
        <w:ind w:left="567"/>
        <w:jc w:val="both"/>
        <w:rPr>
          <w:sz w:val="24"/>
          <w:szCs w:val="24"/>
        </w:rPr>
      </w:pPr>
      <w:r w:rsidRPr="003F0023">
        <w:rPr>
          <w:sz w:val="24"/>
          <w:szCs w:val="24"/>
        </w:rPr>
        <w:t>e-mail ………….........……………………………</w:t>
      </w:r>
    </w:p>
    <w:p w14:paraId="100BC5E1" w14:textId="77777777" w:rsidR="00BB67F5" w:rsidRPr="003F0023" w:rsidRDefault="00BB67F5" w:rsidP="009C5346">
      <w:pPr>
        <w:jc w:val="both"/>
        <w:rPr>
          <w:sz w:val="22"/>
          <w:szCs w:val="22"/>
        </w:rPr>
      </w:pPr>
    </w:p>
    <w:p w14:paraId="2EB3111F" w14:textId="537DA2EF" w:rsidR="00BB67F5" w:rsidRDefault="00BB67F5" w:rsidP="00BB67F5">
      <w:pPr>
        <w:jc w:val="center"/>
        <w:rPr>
          <w:sz w:val="22"/>
          <w:szCs w:val="22"/>
        </w:rPr>
      </w:pPr>
      <w:r>
        <w:rPr>
          <w:sz w:val="22"/>
          <w:szCs w:val="22"/>
        </w:rPr>
        <w:t xml:space="preserve">§ </w:t>
      </w:r>
      <w:r w:rsidR="00D955FC">
        <w:rPr>
          <w:sz w:val="22"/>
          <w:szCs w:val="22"/>
        </w:rPr>
        <w:t>6</w:t>
      </w:r>
    </w:p>
    <w:p w14:paraId="26A49792" w14:textId="77777777" w:rsidR="00BB67F5" w:rsidRDefault="00BB67F5" w:rsidP="00D92C9B">
      <w:pPr>
        <w:numPr>
          <w:ilvl w:val="2"/>
          <w:numId w:val="5"/>
        </w:numPr>
        <w:ind w:left="567" w:hanging="567"/>
        <w:jc w:val="both"/>
        <w:rPr>
          <w:sz w:val="22"/>
          <w:szCs w:val="22"/>
        </w:rPr>
      </w:pPr>
      <w:r>
        <w:rPr>
          <w:sz w:val="22"/>
          <w:szCs w:val="22"/>
        </w:rPr>
        <w:t>Wykonawca w terminie 7 dni od dnia podpisania umowy dostarczy nieodpłatnie, po wcześniejszym uzgodnieniu ilości i rozmiaru bezpośrednio na Blok Operacyjny Zamawiającego  towar, który będzie stanowił bank: minimum 2 typoszeregi (pełen zakres rozmiarów wymaganych przez Zamawiającego każdego elementu przedmiotu zamówienia) oraz użyczy</w:t>
      </w:r>
      <w:r w:rsidR="00D92C9B">
        <w:rPr>
          <w:sz w:val="22"/>
          <w:szCs w:val="22"/>
        </w:rPr>
        <w:t xml:space="preserve"> instrumentarium i wiertarkę</w:t>
      </w:r>
      <w:r w:rsidR="00D92C9B">
        <w:rPr>
          <w:color w:val="FF0000"/>
          <w:sz w:val="22"/>
          <w:szCs w:val="22"/>
        </w:rPr>
        <w:t>.</w:t>
      </w:r>
    </w:p>
    <w:p w14:paraId="1357968E" w14:textId="3887FEC3" w:rsidR="00BB67F5" w:rsidRDefault="00BB67F5" w:rsidP="00D92C9B">
      <w:pPr>
        <w:numPr>
          <w:ilvl w:val="2"/>
          <w:numId w:val="5"/>
        </w:numPr>
        <w:ind w:left="567" w:hanging="567"/>
        <w:jc w:val="both"/>
        <w:rPr>
          <w:sz w:val="22"/>
          <w:szCs w:val="22"/>
        </w:rPr>
      </w:pPr>
      <w:r>
        <w:rPr>
          <w:sz w:val="22"/>
          <w:szCs w:val="22"/>
        </w:rPr>
        <w:t xml:space="preserve">Osobą nadzorującą bank jest </w:t>
      </w:r>
      <w:r w:rsidR="003F0023">
        <w:rPr>
          <w:sz w:val="22"/>
          <w:szCs w:val="22"/>
        </w:rPr>
        <w:t>Agata Tracz</w:t>
      </w:r>
      <w:r>
        <w:rPr>
          <w:sz w:val="22"/>
          <w:szCs w:val="22"/>
        </w:rPr>
        <w:t xml:space="preserve"> tel. 42 6341510.</w:t>
      </w:r>
    </w:p>
    <w:p w14:paraId="22378940" w14:textId="77777777" w:rsidR="00BB67F5" w:rsidRDefault="00BB67F5" w:rsidP="00D92C9B">
      <w:pPr>
        <w:numPr>
          <w:ilvl w:val="2"/>
          <w:numId w:val="5"/>
        </w:numPr>
        <w:ind w:left="567" w:hanging="567"/>
        <w:jc w:val="both"/>
        <w:rPr>
          <w:sz w:val="22"/>
          <w:szCs w:val="22"/>
        </w:rPr>
      </w:pPr>
      <w:r>
        <w:rPr>
          <w:sz w:val="22"/>
          <w:szCs w:val="22"/>
        </w:rPr>
        <w:t>Osoba nadzorująca zobowiązana jest do uzupełnienia niniejszego banku, sprawdzania ilości otrzymanego towaru jak również okresów gwarancyjnych.</w:t>
      </w:r>
    </w:p>
    <w:p w14:paraId="4799108D" w14:textId="77777777" w:rsidR="00BB67F5" w:rsidRDefault="00BB67F5" w:rsidP="00D92C9B">
      <w:pPr>
        <w:numPr>
          <w:ilvl w:val="2"/>
          <w:numId w:val="5"/>
        </w:numPr>
        <w:ind w:left="567" w:hanging="567"/>
        <w:jc w:val="both"/>
        <w:rPr>
          <w:sz w:val="22"/>
          <w:szCs w:val="22"/>
        </w:rPr>
      </w:pPr>
      <w:r>
        <w:rPr>
          <w:sz w:val="22"/>
          <w:szCs w:val="22"/>
        </w:rPr>
        <w:t>Zamawiający zobowiązuje się do przechowywania w/w asortymentu w oryginalnych opakowaniach, w zamkniętej szafce, tak by zachować je w stanie nie pogorszonym.</w:t>
      </w:r>
    </w:p>
    <w:p w14:paraId="561CC2D2" w14:textId="77777777" w:rsidR="00BB67F5" w:rsidRDefault="00BB67F5" w:rsidP="00D92C9B">
      <w:pPr>
        <w:numPr>
          <w:ilvl w:val="2"/>
          <w:numId w:val="5"/>
        </w:numPr>
        <w:ind w:left="567" w:hanging="567"/>
        <w:jc w:val="both"/>
        <w:rPr>
          <w:sz w:val="22"/>
          <w:szCs w:val="22"/>
        </w:rPr>
      </w:pPr>
      <w:r>
        <w:rPr>
          <w:sz w:val="22"/>
          <w:szCs w:val="22"/>
        </w:rPr>
        <w:t>Zamawiający w terminie 24 godzin powiadomi Wykonawcę o wykorzystaniu towaru wysyłając kartę zużycia wszczepu. Następnie Wykonawca wystaw</w:t>
      </w:r>
      <w:r w:rsidR="00D92C9B">
        <w:rPr>
          <w:sz w:val="22"/>
          <w:szCs w:val="22"/>
        </w:rPr>
        <w:t>ia fakturę na zuż</w:t>
      </w:r>
      <w:r w:rsidR="00D92C9B" w:rsidRPr="002073B3">
        <w:rPr>
          <w:sz w:val="22"/>
          <w:szCs w:val="22"/>
        </w:rPr>
        <w:t xml:space="preserve">yty asortyment i uzupełnia bank w terminie </w:t>
      </w:r>
      <w:r w:rsidR="0057507F" w:rsidRPr="002073B3">
        <w:rPr>
          <w:sz w:val="22"/>
          <w:szCs w:val="22"/>
        </w:rPr>
        <w:t>72</w:t>
      </w:r>
      <w:r w:rsidR="00D92C9B" w:rsidRPr="002073B3">
        <w:rPr>
          <w:sz w:val="22"/>
          <w:szCs w:val="22"/>
        </w:rPr>
        <w:t xml:space="preserve"> godzin od otrzymania karty zużycia wszczepu.</w:t>
      </w:r>
    </w:p>
    <w:p w14:paraId="286AC4B6" w14:textId="77777777" w:rsidR="00BB67F5" w:rsidRDefault="00BB67F5" w:rsidP="00D92C9B">
      <w:pPr>
        <w:numPr>
          <w:ilvl w:val="2"/>
          <w:numId w:val="5"/>
        </w:numPr>
        <w:ind w:left="567" w:hanging="567"/>
        <w:jc w:val="both"/>
        <w:rPr>
          <w:sz w:val="22"/>
          <w:szCs w:val="22"/>
        </w:rPr>
      </w:pPr>
      <w:r>
        <w:rPr>
          <w:sz w:val="22"/>
          <w:szCs w:val="22"/>
        </w:rPr>
        <w:t>Uzupełnienie asortymentu odbędzie się w oparciu o złożone zamówienie.</w:t>
      </w:r>
    </w:p>
    <w:p w14:paraId="23094C77" w14:textId="77777777" w:rsidR="00BB67F5" w:rsidRDefault="00BB67F5" w:rsidP="00D92C9B">
      <w:pPr>
        <w:numPr>
          <w:ilvl w:val="2"/>
          <w:numId w:val="5"/>
        </w:numPr>
        <w:ind w:left="567" w:hanging="567"/>
        <w:jc w:val="both"/>
        <w:rPr>
          <w:sz w:val="22"/>
          <w:szCs w:val="22"/>
        </w:rPr>
      </w:pPr>
      <w:r>
        <w:rPr>
          <w:sz w:val="22"/>
          <w:szCs w:val="22"/>
        </w:rPr>
        <w:t>Zamawiający zwróci Wykonawcy asortyment z banku w ciągu 3 dni od momentu rozwiązania umowy.</w:t>
      </w:r>
    </w:p>
    <w:p w14:paraId="36C73C9C" w14:textId="77777777" w:rsidR="00BB67F5" w:rsidRDefault="00BB67F5" w:rsidP="00D92C9B">
      <w:pPr>
        <w:numPr>
          <w:ilvl w:val="2"/>
          <w:numId w:val="5"/>
        </w:numPr>
        <w:ind w:left="567" w:hanging="567"/>
        <w:jc w:val="both"/>
        <w:rPr>
          <w:sz w:val="22"/>
          <w:szCs w:val="22"/>
        </w:rPr>
      </w:pPr>
      <w:r>
        <w:rPr>
          <w:sz w:val="22"/>
          <w:szCs w:val="22"/>
        </w:rPr>
        <w:t>Wykonawca oświadcza, że towar będący przedmiotem umowy jest dobrej jakości, posiada wymagane atesty, certyfikaty, i spełnia normy obowiązujące dla tego rodzaju towaru.</w:t>
      </w:r>
    </w:p>
    <w:p w14:paraId="146CFC2C" w14:textId="77777777" w:rsidR="00BB67F5" w:rsidRDefault="00BB67F5" w:rsidP="00D92C9B">
      <w:pPr>
        <w:numPr>
          <w:ilvl w:val="2"/>
          <w:numId w:val="5"/>
        </w:numPr>
        <w:ind w:left="567" w:hanging="567"/>
        <w:jc w:val="both"/>
        <w:rPr>
          <w:sz w:val="22"/>
          <w:szCs w:val="22"/>
        </w:rPr>
      </w:pPr>
      <w:r>
        <w:rPr>
          <w:sz w:val="22"/>
          <w:szCs w:val="22"/>
        </w:rPr>
        <w:t>Wykonawca zapewni i zagwarantuje na czas trwania umowy instrumentarium niezbędne do zaimplantowania,  w tym wiertarkę akumulatorową do implantacji z ostrzami – jedną na 3 zabiegi</w:t>
      </w:r>
      <w:r w:rsidR="00D92C9B">
        <w:rPr>
          <w:sz w:val="22"/>
          <w:szCs w:val="22"/>
        </w:rPr>
        <w:t>,</w:t>
      </w:r>
      <w:r>
        <w:rPr>
          <w:sz w:val="22"/>
          <w:szCs w:val="22"/>
        </w:rPr>
        <w:t xml:space="preserve"> kompatybilną z istniejącą instalacją gazów medycznych. Wykonawca zapewni i zagwarantuje na czas trwania umowy bezpłatny serwis instrumentarium. Instrumentarium </w:t>
      </w:r>
      <w:r>
        <w:rPr>
          <w:sz w:val="22"/>
        </w:rPr>
        <w:t>powinno być zapakowane w pojemniki sterylizacyjne.</w:t>
      </w:r>
    </w:p>
    <w:p w14:paraId="3412F31C" w14:textId="77777777" w:rsidR="00BB67F5" w:rsidRDefault="00BB67F5" w:rsidP="00D92C9B">
      <w:pPr>
        <w:numPr>
          <w:ilvl w:val="2"/>
          <w:numId w:val="5"/>
        </w:numPr>
        <w:ind w:left="567" w:hanging="567"/>
        <w:jc w:val="both"/>
        <w:rPr>
          <w:sz w:val="22"/>
          <w:szCs w:val="22"/>
        </w:rPr>
      </w:pPr>
      <w:r>
        <w:rPr>
          <w:sz w:val="22"/>
          <w:szCs w:val="22"/>
        </w:rPr>
        <w:t>Wykonawca naprawi uszkodzone elementy instrumentarium oraz wymieni zużyte lub uszkodzone elementy instrumentarium w czasie nieprzekraczającym 48 godzin od zgłoszenia.</w:t>
      </w:r>
    </w:p>
    <w:p w14:paraId="56054BD1" w14:textId="77777777" w:rsidR="00BB67F5" w:rsidRDefault="00BB67F5" w:rsidP="00D92C9B">
      <w:pPr>
        <w:numPr>
          <w:ilvl w:val="2"/>
          <w:numId w:val="5"/>
        </w:numPr>
        <w:ind w:left="567" w:hanging="567"/>
        <w:jc w:val="both"/>
        <w:rPr>
          <w:sz w:val="22"/>
          <w:szCs w:val="22"/>
        </w:rPr>
      </w:pPr>
      <w:r>
        <w:rPr>
          <w:sz w:val="22"/>
          <w:szCs w:val="22"/>
        </w:rPr>
        <w:t>Wykonawca zobowiązuje się nieodpłatnie do przeszkolenia 5 operatorów i 3 pielęgniarek w zakresie procedur medycznych i technik operacyjnych związanych z protezoplastyką stawów w terminie 10 dni od dnia podpisania umowy.</w:t>
      </w:r>
    </w:p>
    <w:p w14:paraId="243A782E" w14:textId="77777777" w:rsidR="00BB67F5" w:rsidRDefault="00BB67F5" w:rsidP="00BB67F5">
      <w:pPr>
        <w:jc w:val="center"/>
        <w:rPr>
          <w:sz w:val="22"/>
          <w:szCs w:val="22"/>
        </w:rPr>
      </w:pPr>
    </w:p>
    <w:p w14:paraId="72213BB9" w14:textId="77777777" w:rsidR="00BB67F5" w:rsidRDefault="00BB67F5" w:rsidP="007D0A97">
      <w:pPr>
        <w:rPr>
          <w:sz w:val="22"/>
          <w:szCs w:val="22"/>
        </w:rPr>
      </w:pPr>
    </w:p>
    <w:p w14:paraId="5DF2EE2B" w14:textId="77777777" w:rsidR="009C5346" w:rsidRDefault="009C5346" w:rsidP="00BB67F5">
      <w:pPr>
        <w:jc w:val="center"/>
        <w:rPr>
          <w:sz w:val="22"/>
          <w:szCs w:val="22"/>
        </w:rPr>
      </w:pPr>
    </w:p>
    <w:p w14:paraId="7FFD1F31" w14:textId="33FF231D" w:rsidR="00BB67F5" w:rsidRDefault="00BB67F5" w:rsidP="00BB67F5">
      <w:pPr>
        <w:jc w:val="center"/>
        <w:rPr>
          <w:sz w:val="22"/>
          <w:szCs w:val="22"/>
        </w:rPr>
      </w:pPr>
      <w:r>
        <w:rPr>
          <w:sz w:val="22"/>
          <w:szCs w:val="22"/>
        </w:rPr>
        <w:lastRenderedPageBreak/>
        <w:t xml:space="preserve">§ </w:t>
      </w:r>
      <w:r w:rsidR="00D955FC">
        <w:rPr>
          <w:sz w:val="22"/>
          <w:szCs w:val="22"/>
        </w:rPr>
        <w:t>7</w:t>
      </w:r>
    </w:p>
    <w:p w14:paraId="2CA285BA" w14:textId="77777777" w:rsidR="00BB67F5" w:rsidRDefault="00BB67F5" w:rsidP="00BB67F5">
      <w:pPr>
        <w:jc w:val="center"/>
        <w:rPr>
          <w:sz w:val="22"/>
          <w:szCs w:val="22"/>
        </w:rPr>
      </w:pPr>
      <w:r>
        <w:rPr>
          <w:sz w:val="22"/>
          <w:szCs w:val="22"/>
        </w:rPr>
        <w:t>Kary</w:t>
      </w:r>
    </w:p>
    <w:p w14:paraId="71F0EBD6" w14:textId="77777777" w:rsidR="00BB67F5" w:rsidRDefault="00BB67F5" w:rsidP="00BB67F5">
      <w:pPr>
        <w:numPr>
          <w:ilvl w:val="0"/>
          <w:numId w:val="6"/>
        </w:numPr>
        <w:tabs>
          <w:tab w:val="left" w:pos="720"/>
        </w:tabs>
        <w:jc w:val="both"/>
        <w:rPr>
          <w:sz w:val="22"/>
          <w:szCs w:val="22"/>
        </w:rPr>
      </w:pPr>
      <w:r>
        <w:rPr>
          <w:sz w:val="22"/>
          <w:szCs w:val="22"/>
        </w:rPr>
        <w:t>W przypadku braków ilościowych lub jakościowych w dostawie Zamawiający w terminie 3 dni od dnia otrzymania towaru zawiadamia Wykonawcę pisemnie o wadach.</w:t>
      </w:r>
    </w:p>
    <w:p w14:paraId="42946495" w14:textId="77777777" w:rsidR="00BB67F5" w:rsidRDefault="00BB67F5" w:rsidP="00BB67F5">
      <w:pPr>
        <w:numPr>
          <w:ilvl w:val="0"/>
          <w:numId w:val="6"/>
        </w:numPr>
        <w:tabs>
          <w:tab w:val="left" w:pos="720"/>
        </w:tabs>
        <w:jc w:val="both"/>
        <w:rPr>
          <w:sz w:val="22"/>
          <w:szCs w:val="22"/>
        </w:rPr>
      </w:pPr>
      <w:r>
        <w:rPr>
          <w:sz w:val="22"/>
          <w:szCs w:val="22"/>
        </w:rPr>
        <w:t xml:space="preserve">Wykonawca zobowiązuje się do niezwłocznej wymiany wadliwego towaru na zgodny </w:t>
      </w:r>
      <w:r>
        <w:rPr>
          <w:sz w:val="22"/>
          <w:szCs w:val="22"/>
        </w:rPr>
        <w:br/>
        <w:t xml:space="preserve">z zamówieniem co do jakości, ewentualnie w razie braków ilościowych do niezwłocznego dostarczenia brakującej ilości, nie później niż w terminie 3 dni od dnia otrzymania informacji </w:t>
      </w:r>
      <w:r>
        <w:rPr>
          <w:sz w:val="22"/>
          <w:szCs w:val="22"/>
        </w:rPr>
        <w:br/>
        <w:t>o brakach lub o złej jakości towaru. Jeżeli dostawa będącą efektem reklamacji wypada w dniu wolnym od pracy lub poza godzinami pracy apteki szpitalnej, dostawa nastąpi w pierwszym dniu roboczym po wyznaczonym terminie.</w:t>
      </w:r>
    </w:p>
    <w:p w14:paraId="51E37B13" w14:textId="77777777" w:rsidR="00BB67F5" w:rsidRDefault="00BB67F5" w:rsidP="00BB67F5">
      <w:pPr>
        <w:numPr>
          <w:ilvl w:val="0"/>
          <w:numId w:val="6"/>
        </w:numPr>
        <w:tabs>
          <w:tab w:val="left" w:pos="720"/>
        </w:tabs>
        <w:jc w:val="both"/>
        <w:rPr>
          <w:sz w:val="22"/>
          <w:szCs w:val="22"/>
        </w:rPr>
      </w:pPr>
      <w:r>
        <w:rPr>
          <w:sz w:val="22"/>
          <w:szCs w:val="22"/>
        </w:rPr>
        <w:t>Strony ustalają, iż w przypadku:</w:t>
      </w:r>
    </w:p>
    <w:p w14:paraId="1EF564AA" w14:textId="77777777" w:rsidR="00BB67F5" w:rsidRDefault="00BB67F5" w:rsidP="00BB67F5">
      <w:pPr>
        <w:numPr>
          <w:ilvl w:val="0"/>
          <w:numId w:val="7"/>
        </w:numPr>
        <w:jc w:val="both"/>
        <w:rPr>
          <w:sz w:val="22"/>
        </w:rPr>
      </w:pPr>
      <w:r>
        <w:rPr>
          <w:sz w:val="22"/>
        </w:rPr>
        <w:t xml:space="preserve">opóźnienia w dostarczeniu przedmiotu umowy, Wykonawca zapłaci Zamawiającemu karę </w:t>
      </w:r>
      <w:r>
        <w:rPr>
          <w:sz w:val="22"/>
        </w:rPr>
        <w:br/>
        <w:t>w wysokości 1% wartości brutto przedmiotu umowy nie dostarczonego w ustalonym terminie za każdy dzień opóźnienia,</w:t>
      </w:r>
      <w:r>
        <w:t xml:space="preserve"> </w:t>
      </w:r>
      <w:r>
        <w:rPr>
          <w:sz w:val="22"/>
        </w:rPr>
        <w:t>nie mniej niż 100 zł;</w:t>
      </w:r>
    </w:p>
    <w:p w14:paraId="4723A2A7" w14:textId="403F6F91" w:rsidR="00BB67F5" w:rsidRDefault="00BB67F5" w:rsidP="00BB67F5">
      <w:pPr>
        <w:numPr>
          <w:ilvl w:val="0"/>
          <w:numId w:val="7"/>
        </w:numPr>
        <w:jc w:val="both"/>
        <w:rPr>
          <w:sz w:val="22"/>
        </w:rPr>
      </w:pPr>
      <w:r>
        <w:rPr>
          <w:sz w:val="22"/>
        </w:rPr>
        <w:t xml:space="preserve">opóźnienia w dostarczeniu banku, o którym mowa w § 5 umowy, Wykonawca zapłaci </w:t>
      </w:r>
      <w:r w:rsidRPr="004221B8">
        <w:rPr>
          <w:sz w:val="22"/>
        </w:rPr>
        <w:t xml:space="preserve">Zamawiającemu </w:t>
      </w:r>
      <w:r w:rsidR="003B2EB1" w:rsidRPr="004221B8">
        <w:rPr>
          <w:sz w:val="22"/>
        </w:rPr>
        <w:t>karę</w:t>
      </w:r>
      <w:r w:rsidRPr="004221B8">
        <w:rPr>
          <w:sz w:val="22"/>
        </w:rPr>
        <w:t xml:space="preserve"> </w:t>
      </w:r>
      <w:r>
        <w:rPr>
          <w:sz w:val="22"/>
        </w:rPr>
        <w:t>w wysokości 0,5 % wartości brutto przedmiotu umowy za każdy dzień opóźnienia,</w:t>
      </w:r>
      <w:r>
        <w:t xml:space="preserve"> </w:t>
      </w:r>
      <w:r>
        <w:rPr>
          <w:sz w:val="22"/>
        </w:rPr>
        <w:t>nie mniej niż 100 zł;</w:t>
      </w:r>
    </w:p>
    <w:p w14:paraId="3D23B2CA" w14:textId="77777777" w:rsidR="00BB67F5" w:rsidRDefault="00BB67F5" w:rsidP="00BB67F5">
      <w:pPr>
        <w:numPr>
          <w:ilvl w:val="0"/>
          <w:numId w:val="7"/>
        </w:numPr>
        <w:jc w:val="both"/>
        <w:rPr>
          <w:sz w:val="22"/>
        </w:rPr>
      </w:pPr>
      <w:r>
        <w:rPr>
          <w:sz w:val="22"/>
        </w:rPr>
        <w:t>opóźnienia w usunięciu wad towaru stwierdzonych przy odbiorze lub po upływie okresu reklamacji Wykonawca zapłaci Zamawiającemu karę w wysokości 1% wartości brutto dostawy za każdy dzień opóźnienia liczony od dnia wyznaczonego na usunięcie wad,</w:t>
      </w:r>
      <w:r>
        <w:t xml:space="preserve"> </w:t>
      </w:r>
      <w:r>
        <w:rPr>
          <w:sz w:val="22"/>
        </w:rPr>
        <w:t>nie mniej niż 100 zł;</w:t>
      </w:r>
    </w:p>
    <w:p w14:paraId="1D8ECC39" w14:textId="77777777" w:rsidR="00BB67F5" w:rsidRDefault="00BB67F5" w:rsidP="00BB67F5">
      <w:pPr>
        <w:numPr>
          <w:ilvl w:val="0"/>
          <w:numId w:val="7"/>
        </w:numPr>
        <w:jc w:val="both"/>
        <w:rPr>
          <w:sz w:val="22"/>
        </w:rPr>
      </w:pPr>
      <w:r>
        <w:rPr>
          <w:sz w:val="22"/>
        </w:rPr>
        <w:t>opóźnienia w usunięciu wad instrumentarium, o którym mowa w § 5 stwierdzonych przy odbiorze Wykonawca zapłaci Zamawiającemu karę w wysokości 0,5% wartości brutto umowy za każdy dzień opóźnienia liczony od dnia wyznaczonego na usuniecie wad,</w:t>
      </w:r>
      <w:r>
        <w:t xml:space="preserve"> </w:t>
      </w:r>
      <w:r>
        <w:rPr>
          <w:sz w:val="22"/>
        </w:rPr>
        <w:t>nie mniej niż 100 zł;</w:t>
      </w:r>
    </w:p>
    <w:p w14:paraId="0A3D5C36" w14:textId="77777777" w:rsidR="00BB67F5" w:rsidRDefault="00BB67F5" w:rsidP="00BB67F5">
      <w:pPr>
        <w:numPr>
          <w:ilvl w:val="0"/>
          <w:numId w:val="7"/>
        </w:numPr>
        <w:jc w:val="both"/>
        <w:rPr>
          <w:sz w:val="22"/>
        </w:rPr>
      </w:pPr>
      <w:r>
        <w:rPr>
          <w:sz w:val="22"/>
        </w:rPr>
        <w:t>opóźnienia w przeprowadzeniu szkolenia, o którym mowa w § 5 ust. 11 Wykonawca zapłaci Zamawiającemu karę w wysokości 0,5% wartości brutto umowy za każdy dzień opóźnienia</w:t>
      </w:r>
    </w:p>
    <w:p w14:paraId="6A46BE34" w14:textId="63FAE15F" w:rsidR="00D955FC" w:rsidRPr="003F0023" w:rsidRDefault="00D955FC" w:rsidP="00D955FC">
      <w:pPr>
        <w:numPr>
          <w:ilvl w:val="0"/>
          <w:numId w:val="7"/>
        </w:numPr>
        <w:jc w:val="both"/>
        <w:rPr>
          <w:sz w:val="22"/>
        </w:rPr>
      </w:pPr>
      <w:r w:rsidRPr="003F0023">
        <w:rPr>
          <w:sz w:val="22"/>
        </w:rPr>
        <w:t>zwłoki w dostarczeniu faktury, Wykonawca zapłaci Zamawiającemu karę w wysokości 1% wartości brutto wystawionej faktury nie dostarczonej w ustalonym terminie za każdy dzień zwłoki, nie mniej niż 100 zł</w:t>
      </w:r>
    </w:p>
    <w:p w14:paraId="6F072B40" w14:textId="77777777" w:rsidR="00BB67F5" w:rsidRDefault="00BB67F5" w:rsidP="0057507F">
      <w:pPr>
        <w:numPr>
          <w:ilvl w:val="0"/>
          <w:numId w:val="7"/>
        </w:numPr>
        <w:jc w:val="both"/>
        <w:rPr>
          <w:sz w:val="22"/>
        </w:rPr>
      </w:pPr>
      <w:r>
        <w:rPr>
          <w:sz w:val="22"/>
        </w:rPr>
        <w:t>odstąpienia od umowy z powodu okoliczności, za które odpowiada Wykonawca - Wykonawca zobowiązuje się zapłacić Zamawiającemu karę w wysokości 10% wartości brutto przedmiotu umowy.</w:t>
      </w:r>
    </w:p>
    <w:p w14:paraId="011339D4" w14:textId="7C9C7DAF" w:rsidR="00BB67F5" w:rsidRPr="003F0023" w:rsidRDefault="00BB67F5" w:rsidP="0057507F">
      <w:pPr>
        <w:ind w:left="360"/>
        <w:jc w:val="both"/>
        <w:rPr>
          <w:sz w:val="22"/>
        </w:rPr>
      </w:pPr>
      <w:r>
        <w:rPr>
          <w:sz w:val="22"/>
        </w:rPr>
        <w:t>Wyżej wymienione kary mogą podlegać sumowaniu.</w:t>
      </w:r>
      <w:r w:rsidR="00D955FC" w:rsidRPr="00D955FC">
        <w:rPr>
          <w:color w:val="FF0000"/>
          <w:sz w:val="22"/>
        </w:rPr>
        <w:t xml:space="preserve"> </w:t>
      </w:r>
      <w:r w:rsidR="00D955FC" w:rsidRPr="003F0023">
        <w:rPr>
          <w:sz w:val="22"/>
        </w:rPr>
        <w:t>Łączna wysokość kar umownych nie może przekroczyć 50% łącznej wartości umowy brutto określonej w § 2 ust. 2.</w:t>
      </w:r>
    </w:p>
    <w:p w14:paraId="599E2BFE" w14:textId="77777777" w:rsidR="00BB67F5" w:rsidRDefault="00BB67F5" w:rsidP="0057507F">
      <w:pPr>
        <w:numPr>
          <w:ilvl w:val="0"/>
          <w:numId w:val="6"/>
        </w:numPr>
        <w:tabs>
          <w:tab w:val="left" w:pos="720"/>
        </w:tabs>
        <w:jc w:val="both"/>
        <w:rPr>
          <w:sz w:val="22"/>
          <w:szCs w:val="22"/>
        </w:rPr>
      </w:pPr>
      <w:r>
        <w:rPr>
          <w:sz w:val="22"/>
          <w:szCs w:val="22"/>
        </w:rPr>
        <w:t>W razie opóźnienia w zapłacie wyżej wymienionych kar Zamawiający może potrącić należną mu karę z należności Wykonawcy.</w:t>
      </w:r>
    </w:p>
    <w:p w14:paraId="240A8F09" w14:textId="0F889EAE" w:rsidR="00BB67F5" w:rsidRPr="00F73AAF" w:rsidRDefault="00BB67F5" w:rsidP="0057507F">
      <w:pPr>
        <w:numPr>
          <w:ilvl w:val="0"/>
          <w:numId w:val="6"/>
        </w:numPr>
        <w:suppressAutoHyphens/>
        <w:jc w:val="both"/>
        <w:rPr>
          <w:sz w:val="22"/>
          <w:szCs w:val="22"/>
          <w:lang w:eastAsia="zh-CN"/>
        </w:rPr>
      </w:pPr>
      <w:r w:rsidRPr="006D616C">
        <w:rPr>
          <w:sz w:val="22"/>
          <w:szCs w:val="22"/>
          <w:lang w:eastAsia="zh-CN"/>
        </w:rPr>
        <w:t xml:space="preserve">Wysłanie na adres do kontaktu wskazany w umowie powiadomienia o naliczeniu i wysokości kary umownej skutkuje obowiązkiem jej zapłaty w terminie 21 dni liczonych od daty wystawienia. Zamawiający zastrzega sobie prawo do </w:t>
      </w:r>
      <w:r w:rsidRPr="004221B8">
        <w:rPr>
          <w:sz w:val="22"/>
          <w:szCs w:val="22"/>
          <w:lang w:eastAsia="zh-CN"/>
        </w:rPr>
        <w:t>potrąceni</w:t>
      </w:r>
      <w:r w:rsidR="003B2EB1" w:rsidRPr="004221B8">
        <w:rPr>
          <w:sz w:val="22"/>
          <w:szCs w:val="22"/>
          <w:lang w:eastAsia="zh-CN"/>
        </w:rPr>
        <w:t>a</w:t>
      </w:r>
      <w:r w:rsidRPr="004221B8">
        <w:rPr>
          <w:sz w:val="22"/>
          <w:szCs w:val="22"/>
          <w:lang w:eastAsia="zh-CN"/>
        </w:rPr>
        <w:t xml:space="preserve"> nieuregulowanych </w:t>
      </w:r>
      <w:r w:rsidRPr="006D616C">
        <w:rPr>
          <w:sz w:val="22"/>
          <w:szCs w:val="22"/>
          <w:lang w:eastAsia="zh-CN"/>
        </w:rPr>
        <w:t>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Pr>
          <w:sz w:val="22"/>
          <w:szCs w:val="22"/>
          <w:lang w:eastAsia="zh-CN"/>
        </w:rPr>
        <w:t>.</w:t>
      </w:r>
    </w:p>
    <w:p w14:paraId="441E1074" w14:textId="77777777" w:rsidR="00BB67F5" w:rsidRDefault="00BB67F5" w:rsidP="0057507F">
      <w:pPr>
        <w:numPr>
          <w:ilvl w:val="0"/>
          <w:numId w:val="6"/>
        </w:numPr>
        <w:tabs>
          <w:tab w:val="left" w:pos="720"/>
        </w:tabs>
        <w:jc w:val="both"/>
        <w:rPr>
          <w:sz w:val="22"/>
          <w:szCs w:val="22"/>
        </w:rPr>
      </w:pPr>
      <w:r>
        <w:rPr>
          <w:sz w:val="22"/>
          <w:szCs w:val="22"/>
        </w:rPr>
        <w:t>Zamawiający zastrzega możliwość dochodzenia na zasadach ogólnych odszkodowania przewyższającego wartość wyżej wymienionych kar, jeśli te nie pokrywają wyrządzonej szkody.</w:t>
      </w:r>
    </w:p>
    <w:p w14:paraId="506A1738" w14:textId="53FD1AE1" w:rsidR="00BB67F5" w:rsidRDefault="00BB67F5" w:rsidP="0057507F">
      <w:pPr>
        <w:numPr>
          <w:ilvl w:val="0"/>
          <w:numId w:val="6"/>
        </w:numPr>
        <w:jc w:val="both"/>
        <w:rPr>
          <w:sz w:val="22"/>
          <w:szCs w:val="22"/>
        </w:rPr>
      </w:pPr>
      <w:r>
        <w:rPr>
          <w:sz w:val="22"/>
          <w:szCs w:val="22"/>
        </w:rPr>
        <w:t>Opóźnienia w dostarczeniu przedmiotu zamówienia dłuższej niż 5 dni uprawnia Zamawiającego do dokonania zakupu danego artykułu u innego dostawcy (zakup interwencyjny), a różnica kosztów wynikająca z ceny przetargowej i ceny nabycia u innego dostawcy, obciążać będzie Wykonawcę na podstawie wystawionej przez zamawiającego noty</w:t>
      </w:r>
      <w:r w:rsidRPr="004221B8">
        <w:rPr>
          <w:sz w:val="22"/>
          <w:szCs w:val="22"/>
        </w:rPr>
        <w:t xml:space="preserve"> </w:t>
      </w:r>
      <w:r w:rsidR="003B2EB1" w:rsidRPr="004221B8">
        <w:rPr>
          <w:sz w:val="22"/>
          <w:szCs w:val="22"/>
        </w:rPr>
        <w:t>obciążeniowej</w:t>
      </w:r>
      <w:r w:rsidRPr="003B2EB1">
        <w:rPr>
          <w:color w:val="00B0F0"/>
          <w:sz w:val="22"/>
          <w:szCs w:val="22"/>
        </w:rPr>
        <w:t>.</w:t>
      </w:r>
    </w:p>
    <w:p w14:paraId="11099A76" w14:textId="77777777" w:rsidR="00BB67F5" w:rsidRDefault="00BB67F5" w:rsidP="00BB67F5">
      <w:pPr>
        <w:numPr>
          <w:ilvl w:val="0"/>
          <w:numId w:val="6"/>
        </w:numPr>
        <w:tabs>
          <w:tab w:val="left" w:pos="720"/>
        </w:tabs>
        <w:jc w:val="both"/>
        <w:rPr>
          <w:sz w:val="22"/>
          <w:szCs w:val="22"/>
        </w:rPr>
      </w:pPr>
      <w:r>
        <w:rPr>
          <w:sz w:val="22"/>
          <w:szCs w:val="22"/>
        </w:rPr>
        <w:t xml:space="preserve">Zakup interwencyjny, o którym mowa powyżej skutkuje zmniejszeniem ilości przedmiotu umowy </w:t>
      </w:r>
      <w:r>
        <w:rPr>
          <w:sz w:val="22"/>
          <w:szCs w:val="22"/>
        </w:rPr>
        <w:br/>
        <w:t>o wielkość tego zakupu.</w:t>
      </w:r>
    </w:p>
    <w:p w14:paraId="38774F8C" w14:textId="77777777" w:rsidR="00BB67F5" w:rsidRDefault="00BB67F5" w:rsidP="00BB67F5">
      <w:pPr>
        <w:rPr>
          <w:sz w:val="22"/>
          <w:szCs w:val="22"/>
        </w:rPr>
      </w:pPr>
    </w:p>
    <w:p w14:paraId="54338DEB" w14:textId="53A2B33D" w:rsidR="00BB67F5" w:rsidRDefault="00BB67F5" w:rsidP="00BB67F5">
      <w:pPr>
        <w:ind w:left="360"/>
        <w:jc w:val="center"/>
        <w:rPr>
          <w:sz w:val="22"/>
          <w:szCs w:val="22"/>
        </w:rPr>
      </w:pPr>
      <w:r>
        <w:rPr>
          <w:sz w:val="22"/>
          <w:szCs w:val="22"/>
        </w:rPr>
        <w:t xml:space="preserve">§ </w:t>
      </w:r>
      <w:r w:rsidR="00D955FC">
        <w:rPr>
          <w:sz w:val="22"/>
          <w:szCs w:val="22"/>
        </w:rPr>
        <w:t>8</w:t>
      </w:r>
    </w:p>
    <w:p w14:paraId="58D844F7" w14:textId="095CBAD4" w:rsidR="00BB67F5" w:rsidRPr="0057507F" w:rsidRDefault="00BB67F5" w:rsidP="0057507F">
      <w:pPr>
        <w:ind w:left="426" w:hanging="426"/>
        <w:jc w:val="both"/>
        <w:rPr>
          <w:sz w:val="22"/>
          <w:szCs w:val="22"/>
        </w:rPr>
      </w:pPr>
      <w:r w:rsidRPr="0057507F">
        <w:rPr>
          <w:sz w:val="22"/>
          <w:szCs w:val="22"/>
        </w:rPr>
        <w:t>1.</w:t>
      </w:r>
      <w:r w:rsidRPr="0057507F">
        <w:rPr>
          <w:sz w:val="22"/>
          <w:szCs w:val="22"/>
        </w:rPr>
        <w:tab/>
        <w:t xml:space="preserve">Umowa zawarta została na czas </w:t>
      </w:r>
      <w:r w:rsidR="001E3FB2">
        <w:rPr>
          <w:sz w:val="22"/>
          <w:szCs w:val="22"/>
        </w:rPr>
        <w:t>24 m-</w:t>
      </w:r>
      <w:proofErr w:type="spellStart"/>
      <w:r w:rsidR="001E3FB2">
        <w:rPr>
          <w:sz w:val="22"/>
          <w:szCs w:val="22"/>
        </w:rPr>
        <w:t>cy</w:t>
      </w:r>
      <w:proofErr w:type="spellEnd"/>
      <w:r w:rsidRPr="0057507F">
        <w:rPr>
          <w:sz w:val="22"/>
          <w:szCs w:val="22"/>
        </w:rPr>
        <w:t>.</w:t>
      </w:r>
    </w:p>
    <w:p w14:paraId="7BDA9457" w14:textId="77777777" w:rsidR="00BB67F5" w:rsidRPr="0057507F" w:rsidRDefault="00BB67F5" w:rsidP="0057507F">
      <w:pPr>
        <w:ind w:left="426" w:hanging="426"/>
        <w:jc w:val="both"/>
        <w:rPr>
          <w:sz w:val="22"/>
          <w:szCs w:val="22"/>
        </w:rPr>
      </w:pPr>
      <w:r w:rsidRPr="0057507F">
        <w:rPr>
          <w:sz w:val="22"/>
          <w:szCs w:val="22"/>
        </w:rPr>
        <w:t>2.</w:t>
      </w:r>
      <w:r w:rsidRPr="0057507F">
        <w:rPr>
          <w:sz w:val="22"/>
          <w:szCs w:val="22"/>
        </w:rPr>
        <w:tab/>
        <w:t xml:space="preserve">Zamawiający ma prawo rozwiązania umowy ze skutkiem natychmiastowym, w przypadku:  </w:t>
      </w:r>
    </w:p>
    <w:p w14:paraId="0B79BAEE" w14:textId="288913FD" w:rsidR="00BB67F5" w:rsidRPr="0057507F" w:rsidRDefault="00BB67F5" w:rsidP="0057507F">
      <w:pPr>
        <w:pStyle w:val="Akapitzlist"/>
        <w:numPr>
          <w:ilvl w:val="0"/>
          <w:numId w:val="16"/>
        </w:numPr>
        <w:spacing w:line="240" w:lineRule="auto"/>
        <w:ind w:left="851" w:hanging="425"/>
        <w:jc w:val="both"/>
        <w:rPr>
          <w:rFonts w:ascii="Times New Roman" w:hAnsi="Times New Roman"/>
        </w:rPr>
      </w:pPr>
      <w:r w:rsidRPr="0057507F">
        <w:rPr>
          <w:rFonts w:ascii="Times New Roman" w:hAnsi="Times New Roman"/>
        </w:rPr>
        <w:lastRenderedPageBreak/>
        <w:t xml:space="preserve">trzykrotnego dostarczenia towaru przez Wykonawcę  z opóźnieniem powyżej 3 dni roboczych w stosunku do </w:t>
      </w:r>
      <w:r w:rsidR="0057507F">
        <w:rPr>
          <w:rFonts w:ascii="Times New Roman" w:hAnsi="Times New Roman"/>
        </w:rPr>
        <w:t xml:space="preserve">terminu </w:t>
      </w:r>
      <w:r w:rsidR="0057507F" w:rsidRPr="001E3FB2">
        <w:rPr>
          <w:rFonts w:ascii="Times New Roman" w:hAnsi="Times New Roman"/>
        </w:rPr>
        <w:t xml:space="preserve">określonego w § </w:t>
      </w:r>
      <w:r w:rsidR="009C5346" w:rsidRPr="001E3FB2">
        <w:rPr>
          <w:rFonts w:ascii="Times New Roman" w:hAnsi="Times New Roman"/>
        </w:rPr>
        <w:t>5</w:t>
      </w:r>
      <w:r w:rsidR="0057507F" w:rsidRPr="001E3FB2">
        <w:rPr>
          <w:rFonts w:ascii="Times New Roman" w:hAnsi="Times New Roman"/>
        </w:rPr>
        <w:t xml:space="preserve"> </w:t>
      </w:r>
      <w:r w:rsidR="0057507F">
        <w:rPr>
          <w:rFonts w:ascii="Times New Roman" w:hAnsi="Times New Roman"/>
        </w:rPr>
        <w:t xml:space="preserve">ust 4; </w:t>
      </w:r>
    </w:p>
    <w:p w14:paraId="5804F089" w14:textId="77777777" w:rsidR="00BB67F5" w:rsidRPr="0057507F" w:rsidRDefault="00BB67F5" w:rsidP="0057507F">
      <w:pPr>
        <w:pStyle w:val="Akapitzlist"/>
        <w:numPr>
          <w:ilvl w:val="0"/>
          <w:numId w:val="16"/>
        </w:numPr>
        <w:spacing w:line="240" w:lineRule="auto"/>
        <w:ind w:left="851" w:hanging="425"/>
        <w:jc w:val="both"/>
        <w:rPr>
          <w:rFonts w:ascii="Times New Roman" w:hAnsi="Times New Roman"/>
        </w:rPr>
      </w:pPr>
      <w:r w:rsidRPr="0057507F">
        <w:rPr>
          <w:rFonts w:ascii="Times New Roman" w:hAnsi="Times New Roman"/>
        </w:rPr>
        <w:t>dwukrotnej dostawy towaru wadliwego;</w:t>
      </w:r>
    </w:p>
    <w:p w14:paraId="508C9AD3" w14:textId="77777777" w:rsidR="00BB67F5" w:rsidRPr="0057507F" w:rsidRDefault="00BB67F5" w:rsidP="0057507F">
      <w:pPr>
        <w:pStyle w:val="Akapitzlist"/>
        <w:numPr>
          <w:ilvl w:val="0"/>
          <w:numId w:val="16"/>
        </w:numPr>
        <w:spacing w:line="240" w:lineRule="auto"/>
        <w:ind w:left="851" w:hanging="425"/>
        <w:jc w:val="both"/>
        <w:rPr>
          <w:rFonts w:ascii="Times New Roman" w:hAnsi="Times New Roman"/>
        </w:rPr>
      </w:pPr>
      <w:r w:rsidRPr="0057507F">
        <w:rPr>
          <w:rFonts w:ascii="Times New Roman" w:hAnsi="Times New Roman"/>
        </w:rPr>
        <w:t>innego rażącego naruszenia postanowień niniejszej umowy przez Wykonawcę w szczególności w razie niedostarczenia banku i instrumentarium w wyznaczonym w umowie terminie.</w:t>
      </w:r>
    </w:p>
    <w:p w14:paraId="3D1C6F70" w14:textId="77777777" w:rsidR="00BB67F5" w:rsidRPr="0057507F" w:rsidRDefault="00BB67F5" w:rsidP="0057507F">
      <w:pPr>
        <w:pStyle w:val="Akapitzlist"/>
        <w:numPr>
          <w:ilvl w:val="0"/>
          <w:numId w:val="2"/>
        </w:numPr>
        <w:tabs>
          <w:tab w:val="clear" w:pos="720"/>
          <w:tab w:val="num" w:pos="426"/>
        </w:tabs>
        <w:spacing w:line="240" w:lineRule="auto"/>
        <w:ind w:left="426" w:hanging="426"/>
        <w:jc w:val="both"/>
        <w:rPr>
          <w:rFonts w:ascii="Times New Roman" w:hAnsi="Times New Roman"/>
        </w:rPr>
      </w:pPr>
      <w:r w:rsidRPr="0057507F">
        <w:rPr>
          <w:rFonts w:ascii="Times New Roman" w:hAnsi="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6EBECEA" w14:textId="77777777" w:rsidR="00BB67F5" w:rsidRPr="0057507F" w:rsidRDefault="00BB67F5" w:rsidP="0057507F">
      <w:pPr>
        <w:pStyle w:val="Akapitzlist"/>
        <w:numPr>
          <w:ilvl w:val="0"/>
          <w:numId w:val="2"/>
        </w:numPr>
        <w:tabs>
          <w:tab w:val="clear" w:pos="720"/>
          <w:tab w:val="num" w:pos="426"/>
        </w:tabs>
        <w:spacing w:line="240" w:lineRule="auto"/>
        <w:ind w:left="426" w:hanging="426"/>
        <w:jc w:val="both"/>
        <w:rPr>
          <w:rFonts w:ascii="Times New Roman" w:hAnsi="Times New Roman"/>
        </w:rPr>
      </w:pPr>
      <w:r w:rsidRPr="0057507F">
        <w:rPr>
          <w:rFonts w:ascii="Times New Roman" w:hAnsi="Times New Roman"/>
        </w:rPr>
        <w:t>W przypadku o którym mowa w ust</w:t>
      </w:r>
      <w:r w:rsidR="007B61BD">
        <w:rPr>
          <w:rFonts w:ascii="Times New Roman" w:hAnsi="Times New Roman"/>
        </w:rPr>
        <w:t>.</w:t>
      </w:r>
      <w:r w:rsidRPr="0057507F">
        <w:rPr>
          <w:rFonts w:ascii="Times New Roman" w:hAnsi="Times New Roman"/>
        </w:rPr>
        <w:t xml:space="preserve"> 2,3 niniejszego paragrafu Wykonawca może żądać wyłącznie wynagrodzenia należnego z tytułu wykonania części umowy.</w:t>
      </w:r>
    </w:p>
    <w:p w14:paraId="23EC7C97" w14:textId="0A928EF6" w:rsidR="00BB67F5" w:rsidRDefault="00BB67F5" w:rsidP="00BB67F5">
      <w:pPr>
        <w:ind w:left="360"/>
        <w:jc w:val="center"/>
        <w:rPr>
          <w:sz w:val="22"/>
          <w:szCs w:val="22"/>
        </w:rPr>
      </w:pPr>
      <w:r>
        <w:rPr>
          <w:sz w:val="22"/>
          <w:szCs w:val="22"/>
        </w:rPr>
        <w:t xml:space="preserve">§ </w:t>
      </w:r>
      <w:r w:rsidR="00D955FC">
        <w:rPr>
          <w:sz w:val="22"/>
          <w:szCs w:val="22"/>
        </w:rPr>
        <w:t>9</w:t>
      </w:r>
    </w:p>
    <w:p w14:paraId="42746D72" w14:textId="77777777" w:rsidR="007B61BD" w:rsidRPr="002073B3" w:rsidRDefault="007B61BD" w:rsidP="007B61BD">
      <w:pPr>
        <w:tabs>
          <w:tab w:val="left" w:pos="0"/>
        </w:tabs>
        <w:jc w:val="both"/>
        <w:rPr>
          <w:sz w:val="22"/>
          <w:szCs w:val="22"/>
        </w:rPr>
      </w:pPr>
      <w:r w:rsidRPr="002073B3">
        <w:rPr>
          <w:sz w:val="22"/>
          <w:szCs w:val="22"/>
        </w:rPr>
        <w:t>Strony postanawiają, że Wykonawca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dokonywać przelewu wierzytelności ani ustanawiać ograniczonych praw rzeczowych na wierzytelnościach. Dokonywanie ww. czynności bez zgody Zamawiającego będzie skutkować rozwiązaniem umowy w trybie natychmiastowym i obowiązkiem zapłaty przez Wykonawcę na rzecz Zamawiającego kary umownej w wysokości równowartości przeniesionej/obciążonej wierzytelności.</w:t>
      </w:r>
    </w:p>
    <w:p w14:paraId="079777EC" w14:textId="77777777" w:rsidR="00BB67F5" w:rsidRDefault="00BB67F5" w:rsidP="00BB67F5">
      <w:pPr>
        <w:jc w:val="center"/>
        <w:rPr>
          <w:b/>
          <w:sz w:val="22"/>
          <w:szCs w:val="22"/>
        </w:rPr>
      </w:pPr>
    </w:p>
    <w:p w14:paraId="58E0537A" w14:textId="73DE77A4" w:rsidR="00BB67F5" w:rsidRPr="0057507F" w:rsidRDefault="00BB67F5" w:rsidP="0057507F">
      <w:pPr>
        <w:ind w:left="360"/>
        <w:jc w:val="center"/>
        <w:rPr>
          <w:sz w:val="22"/>
          <w:szCs w:val="22"/>
        </w:rPr>
      </w:pPr>
      <w:r>
        <w:rPr>
          <w:sz w:val="22"/>
          <w:szCs w:val="22"/>
        </w:rPr>
        <w:t xml:space="preserve">§ </w:t>
      </w:r>
      <w:r w:rsidR="00D955FC">
        <w:rPr>
          <w:sz w:val="22"/>
          <w:szCs w:val="22"/>
        </w:rPr>
        <w:t>10</w:t>
      </w:r>
    </w:p>
    <w:p w14:paraId="30EF58BF" w14:textId="77777777" w:rsidR="00BB67F5" w:rsidRDefault="007D0A97" w:rsidP="00BB67F5">
      <w:pPr>
        <w:keepLines/>
        <w:numPr>
          <w:ilvl w:val="0"/>
          <w:numId w:val="9"/>
        </w:numPr>
        <w:autoSpaceDE w:val="0"/>
        <w:autoSpaceDN w:val="0"/>
        <w:adjustRightInd w:val="0"/>
        <w:jc w:val="both"/>
        <w:rPr>
          <w:sz w:val="22"/>
          <w:szCs w:val="22"/>
        </w:rPr>
      </w:pPr>
      <w:r>
        <w:rPr>
          <w:sz w:val="22"/>
          <w:szCs w:val="22"/>
        </w:rPr>
        <w:t>Zgodnie z art. 455</w:t>
      </w:r>
      <w:r w:rsidR="00BB67F5">
        <w:rPr>
          <w:sz w:val="22"/>
          <w:szCs w:val="22"/>
        </w:rPr>
        <w:t xml:space="preserve"> ustawy </w:t>
      </w:r>
      <w:proofErr w:type="spellStart"/>
      <w:r w:rsidR="00BB67F5">
        <w:rPr>
          <w:sz w:val="22"/>
          <w:szCs w:val="22"/>
        </w:rPr>
        <w:t>Pzp</w:t>
      </w:r>
      <w:proofErr w:type="spellEnd"/>
      <w:r w:rsidR="00BB67F5">
        <w:rPr>
          <w:sz w:val="22"/>
          <w:szCs w:val="22"/>
        </w:rPr>
        <w:t xml:space="preserve">, Zamawiający przewiduje możliwość następujących zmian postanowień umowy w stosunku do treści złożonej oferty: </w:t>
      </w:r>
    </w:p>
    <w:p w14:paraId="66854C52" w14:textId="77777777" w:rsidR="00BB67F5" w:rsidRDefault="00BB67F5" w:rsidP="0057507F">
      <w:pPr>
        <w:widowControl w:val="0"/>
        <w:numPr>
          <w:ilvl w:val="0"/>
          <w:numId w:val="10"/>
        </w:numPr>
        <w:autoSpaceDE w:val="0"/>
        <w:autoSpaceDN w:val="0"/>
        <w:adjustRightInd w:val="0"/>
        <w:ind w:left="851" w:hanging="425"/>
        <w:jc w:val="both"/>
        <w:rPr>
          <w:sz w:val="22"/>
          <w:szCs w:val="22"/>
        </w:rPr>
      </w:pPr>
      <w:r>
        <w:rPr>
          <w:sz w:val="22"/>
          <w:szCs w:val="22"/>
        </w:rPr>
        <w:t>w przypadku zmiany przez producenta cen na niższą</w:t>
      </w:r>
      <w:r w:rsidR="0057507F">
        <w:rPr>
          <w:sz w:val="22"/>
          <w:szCs w:val="22"/>
        </w:rPr>
        <w:t>;</w:t>
      </w:r>
      <w:r>
        <w:rPr>
          <w:sz w:val="22"/>
          <w:szCs w:val="22"/>
        </w:rPr>
        <w:t xml:space="preserve"> </w:t>
      </w:r>
    </w:p>
    <w:p w14:paraId="22CDDB94" w14:textId="77777777" w:rsidR="00BB67F5" w:rsidRDefault="00BB67F5" w:rsidP="0057507F">
      <w:pPr>
        <w:numPr>
          <w:ilvl w:val="0"/>
          <w:numId w:val="10"/>
        </w:numPr>
        <w:tabs>
          <w:tab w:val="left" w:pos="-5529"/>
        </w:tabs>
        <w:ind w:left="851" w:hanging="425"/>
        <w:jc w:val="both"/>
        <w:rPr>
          <w:sz w:val="22"/>
          <w:szCs w:val="22"/>
          <w:lang w:val="x-none"/>
        </w:rPr>
      </w:pPr>
      <w:r>
        <w:rPr>
          <w:sz w:val="22"/>
          <w:szCs w:val="22"/>
        </w:rPr>
        <w:t xml:space="preserve">w przypadku </w:t>
      </w:r>
      <w:r>
        <w:rPr>
          <w:sz w:val="22"/>
          <w:szCs w:val="22"/>
          <w:lang w:val="x-none"/>
        </w:rPr>
        <w:t>wydłużenia okresu trwania umowy w przypadku niewyczerpania całości asortymentu określonego w załączniku „Formularz cenowy”</w:t>
      </w:r>
      <w:r w:rsidR="0057507F">
        <w:rPr>
          <w:sz w:val="22"/>
          <w:szCs w:val="22"/>
        </w:rPr>
        <w:t>;</w:t>
      </w:r>
    </w:p>
    <w:p w14:paraId="5660BFD6" w14:textId="3A0EF487" w:rsidR="009C5346" w:rsidRPr="009C5346" w:rsidRDefault="00BB67F5" w:rsidP="009C5346">
      <w:pPr>
        <w:widowControl w:val="0"/>
        <w:numPr>
          <w:ilvl w:val="0"/>
          <w:numId w:val="10"/>
        </w:numPr>
        <w:autoSpaceDE w:val="0"/>
        <w:autoSpaceDN w:val="0"/>
        <w:adjustRightInd w:val="0"/>
        <w:ind w:left="851" w:hanging="425"/>
        <w:jc w:val="both"/>
        <w:rPr>
          <w:sz w:val="22"/>
          <w:szCs w:val="22"/>
        </w:rPr>
      </w:pPr>
      <w:r>
        <w:rPr>
          <w:sz w:val="22"/>
          <w:szCs w:val="22"/>
        </w:rPr>
        <w:t>w przypadku zmiany numeru katalogowego produktu</w:t>
      </w:r>
      <w:r w:rsidR="0057507F">
        <w:rPr>
          <w:sz w:val="22"/>
          <w:szCs w:val="22"/>
        </w:rPr>
        <w:t>;</w:t>
      </w:r>
    </w:p>
    <w:p w14:paraId="38AC8718" w14:textId="6A209D29"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 xml:space="preserve">Strony postanawiają, iż dokonają w formie pisemnego aneksu zmiany wynagrodzenia określonego w załączniku do umowy w wypadku wystąpienia którejkolwiek ze zmian przepisów wskazanych w art. 436 pkt 4 lit. b ustawy z dnia 11 września 2019 r. Prawo zamówień publicznych (Dz.U. z 2021 poz.1129 ze zm.), tj. zmian: </w:t>
      </w:r>
    </w:p>
    <w:p w14:paraId="4DC77F5B" w14:textId="77777777" w:rsidR="009C5346" w:rsidRPr="001E3FB2" w:rsidRDefault="009C5346" w:rsidP="009C5346">
      <w:pPr>
        <w:pStyle w:val="Akapitzlist"/>
        <w:numPr>
          <w:ilvl w:val="1"/>
          <w:numId w:val="22"/>
        </w:numPr>
        <w:ind w:left="709"/>
        <w:jc w:val="both"/>
        <w:rPr>
          <w:rFonts w:ascii="Times New Roman" w:hAnsi="Times New Roman"/>
        </w:rPr>
      </w:pPr>
      <w:r w:rsidRPr="001E3FB2">
        <w:rPr>
          <w:rFonts w:ascii="Times New Roman" w:hAnsi="Times New Roman"/>
        </w:rPr>
        <w:t>stawki podatku od towarów i usług oraz podatku akcyzowego;</w:t>
      </w:r>
    </w:p>
    <w:p w14:paraId="796DA584" w14:textId="77777777" w:rsidR="009C5346" w:rsidRPr="001E3FB2" w:rsidRDefault="009C5346" w:rsidP="009C5346">
      <w:pPr>
        <w:pStyle w:val="Akapitzlist"/>
        <w:numPr>
          <w:ilvl w:val="1"/>
          <w:numId w:val="22"/>
        </w:numPr>
        <w:ind w:left="709"/>
        <w:jc w:val="both"/>
        <w:rPr>
          <w:rFonts w:ascii="Times New Roman" w:hAnsi="Times New Roman"/>
        </w:rPr>
      </w:pPr>
      <w:r w:rsidRPr="001E3FB2">
        <w:rPr>
          <w:rFonts w:ascii="Times New Roman" w:hAnsi="Times New Roman"/>
        </w:rPr>
        <w:t>wysokości minimalnego wynagrodzenia za pracę albo wysokości minimalnej stawki godzinowej, ustalonych na podstawie przepisów  ustawy z dnia 10 października 2002 r. o minimalnym wynagrodzeniu za  pracę (Dz.U. z 2020 r. poz. 2207 ze zm.);</w:t>
      </w:r>
    </w:p>
    <w:p w14:paraId="7E73A286" w14:textId="77777777" w:rsidR="009C5346" w:rsidRPr="001E3FB2" w:rsidRDefault="009C5346" w:rsidP="009C5346">
      <w:pPr>
        <w:pStyle w:val="Akapitzlist"/>
        <w:numPr>
          <w:ilvl w:val="1"/>
          <w:numId w:val="22"/>
        </w:numPr>
        <w:ind w:left="709"/>
        <w:jc w:val="both"/>
        <w:rPr>
          <w:rFonts w:ascii="Times New Roman" w:hAnsi="Times New Roman"/>
        </w:rPr>
      </w:pPr>
      <w:r w:rsidRPr="001E3FB2">
        <w:rPr>
          <w:rFonts w:ascii="Times New Roman" w:hAnsi="Times New Roman"/>
        </w:rPr>
        <w:t>zasad podlegania ubezpieczeniom społecznym lub ubezpieczeniu zdrowotnemu lub wysokości stawki składki na ubezpieczenia społeczne lub zdrowotne;</w:t>
      </w:r>
    </w:p>
    <w:p w14:paraId="352EEC56" w14:textId="77777777" w:rsidR="009C5346" w:rsidRPr="001E3FB2" w:rsidRDefault="009C5346" w:rsidP="009C5346">
      <w:pPr>
        <w:pStyle w:val="Akapitzlist"/>
        <w:numPr>
          <w:ilvl w:val="1"/>
          <w:numId w:val="22"/>
        </w:numPr>
        <w:ind w:left="709"/>
        <w:jc w:val="both"/>
        <w:rPr>
          <w:rFonts w:ascii="Times New Roman" w:hAnsi="Times New Roman"/>
        </w:rPr>
      </w:pPr>
      <w:r w:rsidRPr="001E3FB2">
        <w:rPr>
          <w:rFonts w:ascii="Times New Roman" w:hAnsi="Times New Roman"/>
        </w:rPr>
        <w:t>zasad gromadzenia i wysokości wpłat do pracowniczych planów kapitałowych,  o których mowa w ustawie z dnia 4 października 2018 r. o pracowniczych planach kapitałowych (Dz.U. z 2020 r. poz. 1342 ze zm.).</w:t>
      </w:r>
    </w:p>
    <w:p w14:paraId="30D76AF5" w14:textId="450FFE7C"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 xml:space="preserve">Zmiana postanowień umowy dokonana na podstawie § 10 wchodzi w życie od  następnego miesiąca po podpisaniu aneksu do umowy. </w:t>
      </w:r>
    </w:p>
    <w:p w14:paraId="3D51C5E8" w14:textId="77777777"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W wypadku zmiany, o której mowa w § 2 ust. 5 pkt 1 wartość netto wynagrodzenia    Wykonawcy nie zmieni się, a określona w aneksie wartość brutto wynagrodzenia zostanie wyliczona na podstawie nowych przepisów.</w:t>
      </w:r>
    </w:p>
    <w:p w14:paraId="05223904" w14:textId="77777777"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W przypadku zmiany, o której mowa w § 2 ust. 5  pkt 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CF1F8DE" w14:textId="77777777"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lastRenderedPageBreak/>
        <w:t>W przypadku zmiany, o której mowa w § 2 ust. 5 pkt 3, wynagrodzenie Wykonawcy zostanie podwyższone o wartość, o jaką wzrosną całkowite koszty wykonania umowy ponoszone przez Wykonawcę wynikające z konieczności zapłaty dodatkowych składek na ubezpieczenia społeczne lub zdrowotne od wynagrodzeń osób zatrudnionych na umowę o pracę lub umowę cywilnoprawnej, od której istnieje obowiązek odprowadzenia składek na ubezpieczenia społeczne lub zdrowotne, przy zachowaniu dotychczasowej kwoty netto wynagrodzenia osób bezpośrednio wykonujących zamówienia na rzecz Zamawiającego.</w:t>
      </w:r>
    </w:p>
    <w:p w14:paraId="39E508C8" w14:textId="77777777"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W przypadku zmiany, o którym mowa w § 2 ust. 5 pkt 4 wynagrodzenie  Wykonawcy  ulegnie zmianie o wartość równą  dodatkowym kosztom, które Wykonawcy poniosą w związku ze wskazaną powyżej zmianą przepisów prawa, jaką będzie on zobowiązany dodatkowo ponieść w celu uwzględnienia tej zmiany, przy zachowaniu  dotychczasowej kwoty netto wynagrodzenia osób bezpośrednio wykonujących  zamówienie na rzecz Zamawiającego.</w:t>
      </w:r>
    </w:p>
    <w:p w14:paraId="228EB9F9" w14:textId="77777777"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Za wyjątkiem sytuacji, o której mowa w § 2 ust. 5 pkt 1, wprowadzenie zmian    wysokości wynagrodzenia wymaga uprzedniego złożenia przez Wykonawcę   oświadczenia o wysokości dodatkowych kosztów wynikających z wprowadzenia   zmian, o których mowa w § 2 ust. 5 pkt 2-4, wraz z dokumentami  potwierdzającymi ich poniesienie celem weryfikacji przez Zamawiającego.</w:t>
      </w:r>
    </w:p>
    <w:p w14:paraId="6B3B68CD" w14:textId="61306134" w:rsidR="009C5346" w:rsidRPr="001E3FB2" w:rsidRDefault="009C5346" w:rsidP="009C5346">
      <w:pPr>
        <w:pStyle w:val="Akapitzlist"/>
        <w:numPr>
          <w:ilvl w:val="0"/>
          <w:numId w:val="9"/>
        </w:numPr>
        <w:jc w:val="both"/>
        <w:rPr>
          <w:rFonts w:ascii="Times New Roman" w:hAnsi="Times New Roman"/>
        </w:rPr>
      </w:pPr>
      <w:r w:rsidRPr="001E3FB2">
        <w:rPr>
          <w:rFonts w:ascii="Times New Roman" w:hAnsi="Times New Roman"/>
        </w:rPr>
        <w:t>Zamawiający dopuszcza zmianę okresu obowiązywania umowy, w przypadku niewykorzystania ilościowego i wartościowego przedmiotu umowy. Przedłużenie umowy obejmuje jedynie okres konieczny do wykorzystania ilościowego i wartościowego przedmiotu umowy.</w:t>
      </w:r>
    </w:p>
    <w:p w14:paraId="66E7B4E6" w14:textId="180DF4EA" w:rsidR="009C5346" w:rsidRPr="001E3FB2" w:rsidRDefault="009C5346" w:rsidP="009C5346">
      <w:pPr>
        <w:pStyle w:val="Akapitzlist"/>
        <w:numPr>
          <w:ilvl w:val="0"/>
          <w:numId w:val="9"/>
        </w:numPr>
        <w:jc w:val="both"/>
        <w:rPr>
          <w:rFonts w:ascii="Times New Roman" w:hAnsi="Times New Roman"/>
          <w:color w:val="FF0000"/>
        </w:rPr>
      </w:pPr>
      <w:r w:rsidRPr="001E3FB2">
        <w:rPr>
          <w:rFonts w:ascii="Times New Roman" w:hAnsi="Times New Roman"/>
        </w:rPr>
        <w:t xml:space="preserve">Za wyjątkiem zmiany wysokości stawki VAT, wprowadzenie zmian dotyczących zwiększenia wysokości wynagrodzenia można dokonać nie wcześniej niż po upływie 12 miesięcy od daty zawarcia umowy i nie częściej niż raz na rok. </w:t>
      </w:r>
    </w:p>
    <w:p w14:paraId="2A4A88EF" w14:textId="77777777" w:rsidR="00BB67F5" w:rsidRDefault="00BB67F5" w:rsidP="00BB67F5">
      <w:pPr>
        <w:jc w:val="both"/>
        <w:rPr>
          <w:sz w:val="22"/>
          <w:szCs w:val="22"/>
        </w:rPr>
      </w:pPr>
    </w:p>
    <w:p w14:paraId="0873F359" w14:textId="0A3B36A7" w:rsidR="00BB67F5" w:rsidRDefault="00BB67F5" w:rsidP="00BB67F5">
      <w:pPr>
        <w:ind w:left="360"/>
        <w:jc w:val="center"/>
        <w:rPr>
          <w:sz w:val="22"/>
          <w:szCs w:val="22"/>
        </w:rPr>
      </w:pPr>
      <w:r>
        <w:rPr>
          <w:sz w:val="22"/>
          <w:szCs w:val="22"/>
        </w:rPr>
        <w:t>§ 1</w:t>
      </w:r>
      <w:r w:rsidR="00D955FC">
        <w:rPr>
          <w:sz w:val="22"/>
          <w:szCs w:val="22"/>
        </w:rPr>
        <w:t>1</w:t>
      </w:r>
    </w:p>
    <w:p w14:paraId="634B4B7C" w14:textId="77777777" w:rsidR="00BB67F5" w:rsidRDefault="00BB67F5" w:rsidP="007B61BD">
      <w:pPr>
        <w:ind w:left="360"/>
        <w:jc w:val="both"/>
        <w:rPr>
          <w:sz w:val="22"/>
          <w:szCs w:val="22"/>
        </w:rPr>
      </w:pPr>
      <w:r>
        <w:rPr>
          <w:sz w:val="22"/>
          <w:szCs w:val="22"/>
        </w:rPr>
        <w:t xml:space="preserve">W sprawach nie uregulowanych niniejszą umową obowiązują przepisy Kodeksu </w:t>
      </w:r>
      <w:r w:rsidR="007B61BD">
        <w:rPr>
          <w:sz w:val="22"/>
          <w:szCs w:val="22"/>
        </w:rPr>
        <w:t>c</w:t>
      </w:r>
      <w:r>
        <w:rPr>
          <w:sz w:val="22"/>
          <w:szCs w:val="22"/>
        </w:rPr>
        <w:t>ywilnego, Ustawy prawo zamówień publicznych oraz oferta przetargowa  Wykonawcy.</w:t>
      </w:r>
    </w:p>
    <w:p w14:paraId="5A9BD00D" w14:textId="77777777" w:rsidR="00BB67F5" w:rsidRDefault="00BB67F5" w:rsidP="00BB67F5">
      <w:pPr>
        <w:ind w:left="360"/>
        <w:jc w:val="center"/>
        <w:rPr>
          <w:sz w:val="22"/>
          <w:szCs w:val="22"/>
        </w:rPr>
      </w:pPr>
    </w:p>
    <w:p w14:paraId="2689742A" w14:textId="18B60C86" w:rsidR="00BB67F5" w:rsidRDefault="00BB67F5" w:rsidP="00BB67F5">
      <w:pPr>
        <w:ind w:left="360"/>
        <w:jc w:val="center"/>
        <w:rPr>
          <w:sz w:val="22"/>
          <w:szCs w:val="22"/>
        </w:rPr>
      </w:pPr>
      <w:r>
        <w:rPr>
          <w:sz w:val="22"/>
          <w:szCs w:val="22"/>
        </w:rPr>
        <w:t>§ 1</w:t>
      </w:r>
      <w:r w:rsidR="00D955FC">
        <w:rPr>
          <w:sz w:val="22"/>
          <w:szCs w:val="22"/>
        </w:rPr>
        <w:t>2</w:t>
      </w:r>
    </w:p>
    <w:p w14:paraId="023A4940" w14:textId="77777777" w:rsidR="00A81554" w:rsidRPr="00A81554" w:rsidRDefault="00A81554" w:rsidP="00A81554">
      <w:pPr>
        <w:pStyle w:val="Akapitzlist"/>
        <w:numPr>
          <w:ilvl w:val="3"/>
          <w:numId w:val="9"/>
        </w:numPr>
        <w:ind w:left="426" w:hanging="426"/>
        <w:rPr>
          <w:rFonts w:ascii="Times New Roman" w:hAnsi="Times New Roman"/>
        </w:rPr>
      </w:pPr>
      <w:r w:rsidRPr="00A81554">
        <w:rPr>
          <w:rFonts w:ascii="Times New Roman" w:hAnsi="Times New Roman"/>
        </w:rPr>
        <w:t>Zmiany niniejszej umowy mogą być dokonane za zgodą obu stron wyrażoną na piśmie w formie aneksu pod rygorem nieważności.</w:t>
      </w:r>
    </w:p>
    <w:p w14:paraId="1118D580" w14:textId="77777777" w:rsidR="00BB67F5" w:rsidRPr="00A81554" w:rsidRDefault="00BB67F5" w:rsidP="00A81554">
      <w:pPr>
        <w:pStyle w:val="Akapitzlist"/>
        <w:numPr>
          <w:ilvl w:val="3"/>
          <w:numId w:val="9"/>
        </w:numPr>
        <w:ind w:left="426" w:hanging="426"/>
        <w:rPr>
          <w:rFonts w:ascii="Times New Roman" w:hAnsi="Times New Roman"/>
        </w:rPr>
      </w:pPr>
      <w:r w:rsidRPr="00A81554">
        <w:rPr>
          <w:rFonts w:ascii="Times New Roman" w:hAnsi="Times New Roman"/>
        </w:rPr>
        <w:t>Ewentualne spory wynikłe na tle niniejszej umowy będzie rozstrzygał Sąd właściwy dla siedziby Zamawiającego.</w:t>
      </w:r>
    </w:p>
    <w:p w14:paraId="00C33A4A" w14:textId="77777777" w:rsidR="00BB67F5" w:rsidRDefault="00BB67F5" w:rsidP="00BB67F5">
      <w:pPr>
        <w:ind w:left="360"/>
        <w:jc w:val="center"/>
        <w:rPr>
          <w:sz w:val="22"/>
          <w:szCs w:val="22"/>
        </w:rPr>
      </w:pPr>
    </w:p>
    <w:p w14:paraId="5C9FE87F" w14:textId="17F227A0" w:rsidR="00BB67F5" w:rsidRDefault="00BB67F5" w:rsidP="00BB67F5">
      <w:pPr>
        <w:ind w:left="360"/>
        <w:jc w:val="center"/>
        <w:rPr>
          <w:sz w:val="22"/>
          <w:szCs w:val="22"/>
        </w:rPr>
      </w:pPr>
      <w:r>
        <w:rPr>
          <w:sz w:val="22"/>
          <w:szCs w:val="22"/>
        </w:rPr>
        <w:t>§ 1</w:t>
      </w:r>
      <w:r w:rsidR="00D955FC">
        <w:rPr>
          <w:sz w:val="22"/>
          <w:szCs w:val="22"/>
        </w:rPr>
        <w:t>3</w:t>
      </w:r>
    </w:p>
    <w:p w14:paraId="123B8ADD" w14:textId="2E4985EA" w:rsidR="007B61BD" w:rsidRDefault="001E3FB2" w:rsidP="001E3FB2">
      <w:pPr>
        <w:overflowPunct w:val="0"/>
        <w:autoSpaceDE w:val="0"/>
        <w:autoSpaceDN w:val="0"/>
        <w:adjustRightInd w:val="0"/>
        <w:jc w:val="both"/>
        <w:textAlignment w:val="baseline"/>
        <w:rPr>
          <w:sz w:val="22"/>
          <w:szCs w:val="22"/>
        </w:rPr>
      </w:pPr>
      <w:r w:rsidRPr="00523529">
        <w:rPr>
          <w:sz w:val="24"/>
          <w:szCs w:val="24"/>
          <w:lang w:eastAsia="zh-CN"/>
        </w:rPr>
        <w:t>U</w:t>
      </w:r>
      <w:r w:rsidRPr="00523529">
        <w:rPr>
          <w:sz w:val="24"/>
          <w:szCs w:val="24"/>
        </w:rPr>
        <w:t>mowa została zawarta z chwilą złożenia ostatniego z podpisów elektronicznych</w:t>
      </w:r>
    </w:p>
    <w:p w14:paraId="114AF676" w14:textId="77777777" w:rsidR="00BB67F5" w:rsidRDefault="00BB67F5" w:rsidP="00BB67F5">
      <w:pPr>
        <w:rPr>
          <w:b/>
          <w:sz w:val="22"/>
          <w:szCs w:val="22"/>
        </w:rPr>
      </w:pPr>
    </w:p>
    <w:p w14:paraId="03DDCCDC" w14:textId="77777777" w:rsidR="00BB67F5" w:rsidRDefault="00BB67F5" w:rsidP="00BB67F5">
      <w:pPr>
        <w:rPr>
          <w:b/>
          <w:sz w:val="22"/>
          <w:szCs w:val="22"/>
        </w:rPr>
      </w:pPr>
      <w:r>
        <w:rPr>
          <w:b/>
          <w:sz w:val="22"/>
          <w:szCs w:val="22"/>
        </w:rPr>
        <w:t xml:space="preserve">                     W imieniu Zamawiającego                                              W imieniu Wykonawcy   </w:t>
      </w:r>
    </w:p>
    <w:p w14:paraId="6F08CC0A" w14:textId="77777777" w:rsidR="00BB67F5" w:rsidRDefault="00BB67F5" w:rsidP="00BB67F5">
      <w:pPr>
        <w:jc w:val="center"/>
        <w:rPr>
          <w:sz w:val="22"/>
          <w:szCs w:val="22"/>
        </w:rPr>
      </w:pPr>
    </w:p>
    <w:p w14:paraId="196D4C00" w14:textId="77777777" w:rsidR="00BB67F5" w:rsidRDefault="00BB67F5" w:rsidP="00BB67F5">
      <w:pPr>
        <w:jc w:val="both"/>
        <w:rPr>
          <w:sz w:val="22"/>
          <w:szCs w:val="22"/>
        </w:rPr>
      </w:pPr>
    </w:p>
    <w:p w14:paraId="4387F002" w14:textId="77777777" w:rsidR="002073B3" w:rsidRDefault="002073B3" w:rsidP="00BB67F5">
      <w:pPr>
        <w:spacing w:before="240" w:after="60"/>
        <w:outlineLvl w:val="0"/>
        <w:rPr>
          <w:b/>
          <w:bCs/>
          <w:kern w:val="28"/>
          <w:sz w:val="22"/>
          <w:szCs w:val="22"/>
        </w:rPr>
      </w:pPr>
    </w:p>
    <w:p w14:paraId="00142241" w14:textId="55A33E52" w:rsidR="009C5346" w:rsidRDefault="009C5346" w:rsidP="00BB67F5">
      <w:pPr>
        <w:spacing w:before="240" w:after="60"/>
        <w:outlineLvl w:val="0"/>
        <w:rPr>
          <w:b/>
          <w:bCs/>
          <w:kern w:val="28"/>
          <w:sz w:val="22"/>
          <w:szCs w:val="22"/>
        </w:rPr>
      </w:pPr>
    </w:p>
    <w:p w14:paraId="729AA13C" w14:textId="77777777" w:rsidR="001E3FB2" w:rsidRDefault="001E3FB2" w:rsidP="00BB67F5">
      <w:pPr>
        <w:spacing w:before="240" w:after="60"/>
        <w:outlineLvl w:val="0"/>
        <w:rPr>
          <w:b/>
          <w:bCs/>
          <w:kern w:val="28"/>
          <w:sz w:val="22"/>
          <w:szCs w:val="22"/>
        </w:rPr>
      </w:pPr>
    </w:p>
    <w:p w14:paraId="510F4E3F" w14:textId="7A012544" w:rsidR="002073B3" w:rsidRDefault="002073B3" w:rsidP="00BB67F5">
      <w:pPr>
        <w:spacing w:before="240" w:after="60"/>
        <w:outlineLvl w:val="0"/>
        <w:rPr>
          <w:b/>
          <w:bCs/>
          <w:kern w:val="28"/>
          <w:sz w:val="22"/>
          <w:szCs w:val="22"/>
        </w:rPr>
      </w:pPr>
    </w:p>
    <w:p w14:paraId="18FF8EBA" w14:textId="1F133423" w:rsidR="001E3FB2" w:rsidRDefault="001E3FB2" w:rsidP="00BB67F5">
      <w:pPr>
        <w:spacing w:before="240" w:after="60"/>
        <w:outlineLvl w:val="0"/>
        <w:rPr>
          <w:b/>
          <w:bCs/>
          <w:kern w:val="28"/>
          <w:sz w:val="22"/>
          <w:szCs w:val="22"/>
        </w:rPr>
      </w:pPr>
    </w:p>
    <w:p w14:paraId="3EC3EFE4" w14:textId="77777777" w:rsidR="001E3FB2" w:rsidRDefault="001E3FB2" w:rsidP="00BB67F5">
      <w:pPr>
        <w:spacing w:before="240" w:after="60"/>
        <w:outlineLvl w:val="0"/>
        <w:rPr>
          <w:b/>
          <w:bCs/>
          <w:kern w:val="28"/>
          <w:sz w:val="22"/>
          <w:szCs w:val="22"/>
        </w:rPr>
      </w:pPr>
    </w:p>
    <w:p w14:paraId="5339B8B4" w14:textId="77777777" w:rsidR="00BB67F5" w:rsidRDefault="00BB67F5" w:rsidP="00BB67F5">
      <w:pPr>
        <w:spacing w:before="240" w:after="60"/>
        <w:jc w:val="center"/>
        <w:outlineLvl w:val="0"/>
        <w:rPr>
          <w:b/>
          <w:bCs/>
          <w:kern w:val="28"/>
          <w:sz w:val="22"/>
          <w:szCs w:val="22"/>
        </w:rPr>
      </w:pPr>
      <w:r>
        <w:rPr>
          <w:b/>
          <w:bCs/>
          <w:kern w:val="28"/>
          <w:sz w:val="22"/>
          <w:szCs w:val="22"/>
        </w:rPr>
        <w:lastRenderedPageBreak/>
        <w:t>UMOWA PRZECHOWANIA</w:t>
      </w:r>
    </w:p>
    <w:p w14:paraId="686FA7DB" w14:textId="1246E1AB" w:rsidR="00BB67F5" w:rsidRDefault="001E3FB2" w:rsidP="00BB67F5">
      <w:pPr>
        <w:spacing w:before="240" w:after="60"/>
        <w:jc w:val="center"/>
        <w:outlineLvl w:val="0"/>
        <w:rPr>
          <w:b/>
          <w:bCs/>
          <w:kern w:val="28"/>
          <w:sz w:val="22"/>
          <w:szCs w:val="22"/>
        </w:rPr>
      </w:pPr>
      <w:r>
        <w:rPr>
          <w:b/>
          <w:bCs/>
          <w:kern w:val="28"/>
          <w:sz w:val="22"/>
          <w:szCs w:val="22"/>
        </w:rPr>
        <w:t xml:space="preserve">zawarta elektronicznie </w:t>
      </w:r>
      <w:r w:rsidR="00BB67F5">
        <w:rPr>
          <w:b/>
          <w:bCs/>
          <w:kern w:val="28"/>
          <w:sz w:val="22"/>
          <w:szCs w:val="22"/>
        </w:rPr>
        <w:t>  </w:t>
      </w:r>
    </w:p>
    <w:p w14:paraId="1E876DED" w14:textId="5C4731FC" w:rsidR="00BB67F5" w:rsidRDefault="00BB67F5" w:rsidP="00BB67F5">
      <w:pPr>
        <w:rPr>
          <w:sz w:val="22"/>
          <w:szCs w:val="22"/>
        </w:rPr>
      </w:pPr>
      <w:r>
        <w:rPr>
          <w:sz w:val="22"/>
          <w:szCs w:val="22"/>
        </w:rPr>
        <w:t>pomiędzy:</w:t>
      </w:r>
    </w:p>
    <w:p w14:paraId="4C90F01E" w14:textId="77777777" w:rsidR="00BB67F5" w:rsidRDefault="00BB67F5" w:rsidP="00BB67F5">
      <w:pPr>
        <w:jc w:val="both"/>
        <w:rPr>
          <w:b/>
          <w:sz w:val="22"/>
          <w:szCs w:val="22"/>
          <w:lang w:eastAsia="ar-SA"/>
        </w:rPr>
      </w:pPr>
      <w:r>
        <w:rPr>
          <w:b/>
          <w:sz w:val="22"/>
          <w:szCs w:val="22"/>
          <w:lang w:eastAsia="ar-SA"/>
        </w:rPr>
        <w:t>Samodzielnym Publicznym Zakładem Opieki  Zdrowotnej Ministerstwa Spraw Wewnętrznych</w:t>
      </w:r>
      <w:r>
        <w:rPr>
          <w:b/>
          <w:sz w:val="22"/>
          <w:szCs w:val="22"/>
          <w:lang w:eastAsia="ar-SA"/>
        </w:rPr>
        <w:br/>
        <w:t xml:space="preserve"> i Administracji w Łodzi,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Pr>
          <w:b/>
          <w:sz w:val="22"/>
          <w:szCs w:val="22"/>
          <w:lang w:eastAsia="ar-SA"/>
        </w:rPr>
        <w:br/>
        <w:t>w  imieniu  którego  działają:</w:t>
      </w:r>
    </w:p>
    <w:p w14:paraId="6F5892A0" w14:textId="77777777" w:rsidR="00BB67F5" w:rsidRDefault="00BB67F5" w:rsidP="00BB67F5">
      <w:pPr>
        <w:jc w:val="both"/>
        <w:rPr>
          <w:b/>
          <w:sz w:val="22"/>
          <w:szCs w:val="22"/>
          <w:lang w:eastAsia="ar-SA"/>
        </w:rPr>
      </w:pPr>
      <w:r>
        <w:rPr>
          <w:b/>
          <w:sz w:val="22"/>
          <w:szCs w:val="22"/>
          <w:lang w:eastAsia="ar-SA"/>
        </w:rPr>
        <w:t>Dyrektor    -  dr n. med. Robert Starzec</w:t>
      </w:r>
    </w:p>
    <w:p w14:paraId="33FDFB43" w14:textId="77777777" w:rsidR="00BB67F5" w:rsidRDefault="00BB67F5" w:rsidP="00BB67F5">
      <w:pPr>
        <w:jc w:val="both"/>
        <w:rPr>
          <w:b/>
          <w:sz w:val="22"/>
          <w:szCs w:val="22"/>
        </w:rPr>
      </w:pPr>
      <w:r>
        <w:rPr>
          <w:b/>
          <w:sz w:val="22"/>
          <w:szCs w:val="22"/>
        </w:rPr>
        <w:t>zwanym dalej Przechowawcą</w:t>
      </w:r>
    </w:p>
    <w:p w14:paraId="319D0BFD" w14:textId="77777777" w:rsidR="00BB67F5" w:rsidRDefault="00BB67F5" w:rsidP="00BB67F5">
      <w:pPr>
        <w:jc w:val="both"/>
        <w:rPr>
          <w:b/>
          <w:sz w:val="22"/>
          <w:szCs w:val="22"/>
        </w:rPr>
      </w:pPr>
      <w:r>
        <w:rPr>
          <w:b/>
          <w:sz w:val="22"/>
          <w:szCs w:val="22"/>
        </w:rPr>
        <w:t>a</w:t>
      </w:r>
    </w:p>
    <w:p w14:paraId="70E1A9CC" w14:textId="77777777" w:rsidR="00BB67F5" w:rsidRDefault="00BB67F5" w:rsidP="00BB67F5">
      <w:pPr>
        <w:jc w:val="both"/>
        <w:rPr>
          <w:b/>
          <w:sz w:val="22"/>
          <w:szCs w:val="22"/>
        </w:rPr>
      </w:pPr>
      <w:r>
        <w:rPr>
          <w:b/>
          <w:sz w:val="22"/>
          <w:szCs w:val="22"/>
        </w:rPr>
        <w:t xml:space="preserve">…………………. z siedzibą w ……………., ul. ………….., zarejestrowana w Sądzie Rejonowym ………… , …………….. Wydział Gospodarczy Krajowego Rejestru Sądowego pod nr ………….,  NIP ……….., Regon: ……………. </w:t>
      </w:r>
    </w:p>
    <w:p w14:paraId="1C3BDC7D" w14:textId="77777777" w:rsidR="00BB67F5" w:rsidRDefault="00BB67F5" w:rsidP="00BB67F5">
      <w:pPr>
        <w:rPr>
          <w:b/>
          <w:sz w:val="22"/>
          <w:szCs w:val="22"/>
        </w:rPr>
      </w:pPr>
      <w:r>
        <w:rPr>
          <w:b/>
          <w:sz w:val="22"/>
          <w:szCs w:val="22"/>
        </w:rPr>
        <w:t>reprezentowanym  przez:</w:t>
      </w:r>
    </w:p>
    <w:p w14:paraId="3F86781C" w14:textId="77777777" w:rsidR="00BB67F5" w:rsidRDefault="00BB67F5" w:rsidP="00BB67F5">
      <w:pPr>
        <w:rPr>
          <w:b/>
          <w:sz w:val="22"/>
          <w:szCs w:val="22"/>
        </w:rPr>
      </w:pPr>
      <w:r>
        <w:rPr>
          <w:b/>
          <w:sz w:val="22"/>
          <w:szCs w:val="22"/>
        </w:rPr>
        <w:t>.........................................................................</w:t>
      </w:r>
    </w:p>
    <w:p w14:paraId="24BA95B4" w14:textId="77777777" w:rsidR="00BB67F5" w:rsidRDefault="00BB67F5" w:rsidP="00BB67F5">
      <w:pPr>
        <w:rPr>
          <w:b/>
          <w:sz w:val="22"/>
          <w:szCs w:val="22"/>
        </w:rPr>
      </w:pPr>
      <w:r>
        <w:rPr>
          <w:b/>
          <w:sz w:val="22"/>
          <w:szCs w:val="22"/>
        </w:rPr>
        <w:t>zwaną w dalszej części umowy Składającym.</w:t>
      </w:r>
    </w:p>
    <w:p w14:paraId="250DD177" w14:textId="77777777" w:rsidR="007B61BD" w:rsidRDefault="007B61BD" w:rsidP="00BB67F5">
      <w:pPr>
        <w:rPr>
          <w:b/>
          <w:sz w:val="22"/>
          <w:szCs w:val="22"/>
        </w:rPr>
      </w:pPr>
    </w:p>
    <w:p w14:paraId="1E29891D" w14:textId="77777777" w:rsidR="00BB67F5" w:rsidRDefault="00BB67F5" w:rsidP="00BB67F5">
      <w:pPr>
        <w:jc w:val="center"/>
        <w:rPr>
          <w:sz w:val="22"/>
          <w:szCs w:val="22"/>
        </w:rPr>
      </w:pPr>
      <w:r>
        <w:rPr>
          <w:sz w:val="22"/>
          <w:szCs w:val="22"/>
        </w:rPr>
        <w:t>§1</w:t>
      </w:r>
    </w:p>
    <w:p w14:paraId="3A7DF0EE" w14:textId="4A127BC3" w:rsidR="00BB67F5" w:rsidRDefault="00BB67F5" w:rsidP="00BB67F5">
      <w:pPr>
        <w:jc w:val="both"/>
        <w:rPr>
          <w:sz w:val="22"/>
          <w:szCs w:val="22"/>
        </w:rPr>
      </w:pPr>
      <w:r>
        <w:rPr>
          <w:sz w:val="22"/>
          <w:szCs w:val="22"/>
        </w:rPr>
        <w:t xml:space="preserve">Umowa stanowi załącznik do  umowy na dostawy </w:t>
      </w:r>
      <w:r w:rsidR="003F0023">
        <w:rPr>
          <w:sz w:val="22"/>
          <w:szCs w:val="22"/>
        </w:rPr>
        <w:t xml:space="preserve">protez i </w:t>
      </w:r>
      <w:r w:rsidR="0020679E">
        <w:rPr>
          <w:sz w:val="22"/>
          <w:szCs w:val="22"/>
        </w:rPr>
        <w:t xml:space="preserve"> wyrobów ortopedycznych</w:t>
      </w:r>
      <w:r w:rsidR="001E3FB2">
        <w:rPr>
          <w:sz w:val="22"/>
          <w:szCs w:val="22"/>
        </w:rPr>
        <w:t>,</w:t>
      </w:r>
      <w:r w:rsidR="0020679E">
        <w:rPr>
          <w:sz w:val="22"/>
          <w:szCs w:val="22"/>
        </w:rPr>
        <w:t xml:space="preserve"> </w:t>
      </w:r>
      <w:r w:rsidR="003F0023" w:rsidRPr="003F0023">
        <w:rPr>
          <w:sz w:val="22"/>
          <w:szCs w:val="22"/>
        </w:rPr>
        <w:t>postępowanie nr</w:t>
      </w:r>
      <w:r w:rsidR="003F0023">
        <w:rPr>
          <w:strike/>
          <w:sz w:val="22"/>
          <w:szCs w:val="22"/>
        </w:rPr>
        <w:t xml:space="preserve"> </w:t>
      </w:r>
      <w:r w:rsidRPr="00A81554">
        <w:rPr>
          <w:strike/>
          <w:sz w:val="22"/>
          <w:szCs w:val="22"/>
        </w:rPr>
        <w:t xml:space="preserve"> </w:t>
      </w:r>
      <w:r>
        <w:rPr>
          <w:sz w:val="22"/>
          <w:szCs w:val="22"/>
        </w:rPr>
        <w:t xml:space="preserve">nr </w:t>
      </w:r>
      <w:r w:rsidR="003F0023">
        <w:rPr>
          <w:sz w:val="22"/>
          <w:szCs w:val="22"/>
        </w:rPr>
        <w:t>6</w:t>
      </w:r>
      <w:r w:rsidR="0020679E">
        <w:rPr>
          <w:sz w:val="22"/>
          <w:szCs w:val="22"/>
        </w:rPr>
        <w:t>/D/2</w:t>
      </w:r>
      <w:r w:rsidR="003F0023">
        <w:rPr>
          <w:sz w:val="22"/>
          <w:szCs w:val="22"/>
        </w:rPr>
        <w:t>4</w:t>
      </w:r>
      <w:r>
        <w:rPr>
          <w:sz w:val="22"/>
          <w:szCs w:val="22"/>
        </w:rPr>
        <w:t xml:space="preserve"> zawartej w wyniku </w:t>
      </w:r>
      <w:r w:rsidR="001E3FB2">
        <w:rPr>
          <w:sz w:val="22"/>
          <w:szCs w:val="22"/>
        </w:rPr>
        <w:t xml:space="preserve">przeprowadzenia </w:t>
      </w:r>
      <w:r>
        <w:rPr>
          <w:sz w:val="22"/>
          <w:szCs w:val="22"/>
        </w:rPr>
        <w:t>postępowania w trybie przetargu nieograniczonego. Reguluje kwestię utworzenia „banku” protezy</w:t>
      </w:r>
      <w:r w:rsidR="001E3FB2">
        <w:rPr>
          <w:sz w:val="22"/>
          <w:szCs w:val="22"/>
        </w:rPr>
        <w:t xml:space="preserve"> i </w:t>
      </w:r>
      <w:r w:rsidR="004221B8">
        <w:rPr>
          <w:sz w:val="22"/>
          <w:szCs w:val="22"/>
        </w:rPr>
        <w:t xml:space="preserve">implanty </w:t>
      </w:r>
      <w:r w:rsidR="007D0A97">
        <w:rPr>
          <w:sz w:val="22"/>
          <w:szCs w:val="22"/>
        </w:rPr>
        <w:t>ortopedyczn</w:t>
      </w:r>
      <w:r w:rsidR="001E3FB2">
        <w:rPr>
          <w:sz w:val="22"/>
          <w:szCs w:val="22"/>
        </w:rPr>
        <w:t xml:space="preserve">e </w:t>
      </w:r>
      <w:r>
        <w:rPr>
          <w:sz w:val="22"/>
          <w:szCs w:val="22"/>
        </w:rPr>
        <w:t xml:space="preserve"> (pakiet </w:t>
      </w:r>
      <w:r w:rsidR="001E3FB2">
        <w:rPr>
          <w:sz w:val="22"/>
          <w:szCs w:val="22"/>
        </w:rPr>
        <w:t xml:space="preserve"> nr </w:t>
      </w:r>
      <w:r>
        <w:rPr>
          <w:sz w:val="22"/>
          <w:szCs w:val="22"/>
        </w:rPr>
        <w:t>…………….).</w:t>
      </w:r>
    </w:p>
    <w:p w14:paraId="0C90BAAC" w14:textId="77777777" w:rsidR="00BB67F5" w:rsidRDefault="00BB67F5" w:rsidP="00BB67F5">
      <w:pPr>
        <w:rPr>
          <w:sz w:val="22"/>
          <w:szCs w:val="22"/>
        </w:rPr>
      </w:pPr>
    </w:p>
    <w:p w14:paraId="275614A7" w14:textId="77777777" w:rsidR="00BB67F5" w:rsidRDefault="00BB67F5" w:rsidP="00BB67F5">
      <w:pPr>
        <w:jc w:val="center"/>
        <w:rPr>
          <w:bCs/>
          <w:sz w:val="22"/>
          <w:szCs w:val="22"/>
        </w:rPr>
      </w:pPr>
      <w:r>
        <w:rPr>
          <w:bCs/>
          <w:sz w:val="22"/>
          <w:szCs w:val="22"/>
        </w:rPr>
        <w:t>§2</w:t>
      </w:r>
    </w:p>
    <w:p w14:paraId="2C631F0A" w14:textId="77777777" w:rsidR="00BB67F5" w:rsidRDefault="00BB67F5" w:rsidP="00BB67F5">
      <w:pPr>
        <w:numPr>
          <w:ilvl w:val="0"/>
          <w:numId w:val="11"/>
        </w:numPr>
        <w:ind w:left="360"/>
        <w:jc w:val="both"/>
        <w:rPr>
          <w:sz w:val="22"/>
          <w:szCs w:val="22"/>
        </w:rPr>
      </w:pPr>
      <w:r>
        <w:rPr>
          <w:sz w:val="22"/>
          <w:szCs w:val="22"/>
        </w:rPr>
        <w:t xml:space="preserve">Składający zleca, a Przechowawca przyjmuje nieodpłatnie na przechowanie przedmioty w ilości, asortymencie i cenach określonych w załączniku nr 2 do umowy dostawy w zakresie dotyczącym „banku” </w:t>
      </w:r>
    </w:p>
    <w:p w14:paraId="71AA8A56" w14:textId="57831EF3" w:rsidR="00BB67F5" w:rsidRDefault="00BB67F5" w:rsidP="00BB67F5">
      <w:pPr>
        <w:numPr>
          <w:ilvl w:val="0"/>
          <w:numId w:val="11"/>
        </w:numPr>
        <w:ind w:left="360"/>
        <w:jc w:val="both"/>
        <w:rPr>
          <w:sz w:val="22"/>
          <w:szCs w:val="22"/>
        </w:rPr>
      </w:pPr>
      <w:r>
        <w:rPr>
          <w:sz w:val="22"/>
          <w:szCs w:val="22"/>
        </w:rPr>
        <w:t xml:space="preserve">Przechowawca jako miejsce przechowywania wskazuje pomieszczenie na Bloku operacyjnym  – </w:t>
      </w:r>
      <w:proofErr w:type="spellStart"/>
      <w:r>
        <w:rPr>
          <w:sz w:val="22"/>
          <w:szCs w:val="22"/>
        </w:rPr>
        <w:t>podmagazyn</w:t>
      </w:r>
      <w:proofErr w:type="spellEnd"/>
      <w:r>
        <w:rPr>
          <w:sz w:val="22"/>
          <w:szCs w:val="22"/>
        </w:rPr>
        <w:t xml:space="preserve"> Przechowawcy. Osobą nadzorującą </w:t>
      </w:r>
      <w:proofErr w:type="spellStart"/>
      <w:r>
        <w:rPr>
          <w:sz w:val="22"/>
          <w:szCs w:val="22"/>
        </w:rPr>
        <w:t>podmagazyn</w:t>
      </w:r>
      <w:proofErr w:type="spellEnd"/>
      <w:r>
        <w:rPr>
          <w:sz w:val="22"/>
          <w:szCs w:val="22"/>
        </w:rPr>
        <w:t xml:space="preserve">  jest p. </w:t>
      </w:r>
      <w:r w:rsidR="001E3FB2">
        <w:rPr>
          <w:sz w:val="22"/>
          <w:szCs w:val="22"/>
        </w:rPr>
        <w:t xml:space="preserve">Agata Tracz, </w:t>
      </w:r>
      <w:r>
        <w:rPr>
          <w:sz w:val="22"/>
          <w:szCs w:val="22"/>
        </w:rPr>
        <w:t xml:space="preserve"> tel. 042/ 63-41-510.</w:t>
      </w:r>
    </w:p>
    <w:p w14:paraId="3689FEED" w14:textId="77777777" w:rsidR="00BB67F5" w:rsidRDefault="00BB67F5" w:rsidP="007B61BD">
      <w:pPr>
        <w:numPr>
          <w:ilvl w:val="0"/>
          <w:numId w:val="11"/>
        </w:numPr>
        <w:ind w:left="360"/>
        <w:jc w:val="both"/>
        <w:rPr>
          <w:sz w:val="22"/>
          <w:szCs w:val="22"/>
        </w:rPr>
      </w:pPr>
      <w:r w:rsidRPr="007B61BD">
        <w:rPr>
          <w:sz w:val="22"/>
          <w:szCs w:val="22"/>
        </w:rPr>
        <w:t>Osobą odpowiedzialną, ze strony Składającego jest .................................... tel. ....................................</w:t>
      </w:r>
    </w:p>
    <w:p w14:paraId="6705A356" w14:textId="77777777" w:rsidR="007B61BD" w:rsidRPr="007B61BD" w:rsidRDefault="007B61BD" w:rsidP="007B61BD">
      <w:pPr>
        <w:ind w:left="360"/>
        <w:jc w:val="both"/>
        <w:rPr>
          <w:sz w:val="22"/>
          <w:szCs w:val="22"/>
        </w:rPr>
      </w:pPr>
    </w:p>
    <w:p w14:paraId="5E5800E4" w14:textId="77777777" w:rsidR="00BB67F5" w:rsidRDefault="00BB67F5" w:rsidP="00BB67F5">
      <w:pPr>
        <w:jc w:val="center"/>
        <w:rPr>
          <w:sz w:val="22"/>
          <w:szCs w:val="22"/>
        </w:rPr>
      </w:pPr>
      <w:r>
        <w:rPr>
          <w:sz w:val="22"/>
          <w:szCs w:val="22"/>
        </w:rPr>
        <w:t>§3</w:t>
      </w:r>
    </w:p>
    <w:p w14:paraId="7127252F" w14:textId="77777777" w:rsidR="00BB67F5" w:rsidRDefault="00BB67F5" w:rsidP="00BB67F5">
      <w:pPr>
        <w:numPr>
          <w:ilvl w:val="0"/>
          <w:numId w:val="12"/>
        </w:numPr>
        <w:jc w:val="both"/>
        <w:rPr>
          <w:sz w:val="22"/>
          <w:szCs w:val="22"/>
        </w:rPr>
      </w:pPr>
      <w:r>
        <w:rPr>
          <w:sz w:val="22"/>
          <w:szCs w:val="22"/>
        </w:rPr>
        <w:t>Składający dostarczy Przechowawcy przedmioty na przechowanie w terminie 7 dni od daty rozpoczęcia obowiązywania niniejszej umowy.</w:t>
      </w:r>
    </w:p>
    <w:p w14:paraId="05CA6DAB" w14:textId="77777777" w:rsidR="00BB67F5" w:rsidRDefault="00BB67F5" w:rsidP="00BB67F5">
      <w:pPr>
        <w:numPr>
          <w:ilvl w:val="0"/>
          <w:numId w:val="12"/>
        </w:numPr>
        <w:jc w:val="both"/>
        <w:rPr>
          <w:sz w:val="22"/>
          <w:szCs w:val="22"/>
        </w:rPr>
      </w:pPr>
      <w:r>
        <w:rPr>
          <w:sz w:val="22"/>
          <w:szCs w:val="22"/>
        </w:rPr>
        <w:t>Przyjęcie przedmiotów na przechowanie dokonane zostanie na podstawie dokumentów  magazynowych Składającego.</w:t>
      </w:r>
    </w:p>
    <w:p w14:paraId="41DDFAAF" w14:textId="77777777" w:rsidR="00BB67F5" w:rsidRDefault="00BB67F5" w:rsidP="00BB67F5">
      <w:pPr>
        <w:numPr>
          <w:ilvl w:val="0"/>
          <w:numId w:val="12"/>
        </w:numPr>
        <w:jc w:val="both"/>
        <w:rPr>
          <w:sz w:val="22"/>
          <w:szCs w:val="22"/>
        </w:rPr>
      </w:pPr>
      <w:r>
        <w:rPr>
          <w:sz w:val="22"/>
          <w:szCs w:val="22"/>
        </w:rPr>
        <w:t>Przechowawca sprawdza zgodność dostarczonych przedmiotów.</w:t>
      </w:r>
    </w:p>
    <w:p w14:paraId="7BE6E2F0" w14:textId="77777777" w:rsidR="00BB67F5" w:rsidRDefault="00BB67F5" w:rsidP="00BB67F5">
      <w:pPr>
        <w:numPr>
          <w:ilvl w:val="0"/>
          <w:numId w:val="12"/>
        </w:numPr>
        <w:jc w:val="both"/>
        <w:rPr>
          <w:sz w:val="22"/>
          <w:szCs w:val="22"/>
        </w:rPr>
      </w:pPr>
      <w:r>
        <w:rPr>
          <w:sz w:val="22"/>
          <w:szCs w:val="22"/>
        </w:rPr>
        <w:t xml:space="preserve">Składający nie wnosi zastrzeżeń do oceny stanu przedmiotu przechowania, dokonanej przez Przechowawcę. </w:t>
      </w:r>
    </w:p>
    <w:p w14:paraId="639D0972" w14:textId="77777777" w:rsidR="00A81554" w:rsidRDefault="00A81554" w:rsidP="00A81554">
      <w:pPr>
        <w:ind w:left="360"/>
        <w:jc w:val="both"/>
        <w:rPr>
          <w:sz w:val="22"/>
          <w:szCs w:val="22"/>
        </w:rPr>
      </w:pPr>
    </w:p>
    <w:p w14:paraId="1A8048C9" w14:textId="77777777" w:rsidR="00BB67F5" w:rsidRDefault="00BB67F5" w:rsidP="00BB67F5">
      <w:pPr>
        <w:jc w:val="center"/>
        <w:rPr>
          <w:sz w:val="22"/>
          <w:szCs w:val="22"/>
        </w:rPr>
      </w:pPr>
      <w:r>
        <w:rPr>
          <w:sz w:val="22"/>
          <w:szCs w:val="22"/>
        </w:rPr>
        <w:t>§4</w:t>
      </w:r>
    </w:p>
    <w:p w14:paraId="46750FDA" w14:textId="77777777" w:rsidR="00BB67F5" w:rsidRDefault="00BB67F5" w:rsidP="00BB67F5">
      <w:pPr>
        <w:jc w:val="both"/>
        <w:rPr>
          <w:sz w:val="22"/>
          <w:szCs w:val="22"/>
        </w:rPr>
      </w:pPr>
      <w:r>
        <w:rPr>
          <w:sz w:val="22"/>
          <w:szCs w:val="22"/>
        </w:rPr>
        <w:t xml:space="preserve">Przechowawca zobowiązuje się do prawidłowego przechowywania przedmiotów, tak by zachować je w stanie nie pogorszonym. </w:t>
      </w:r>
    </w:p>
    <w:p w14:paraId="13EDE6F4" w14:textId="77777777" w:rsidR="00A81554" w:rsidRDefault="00A81554" w:rsidP="00BB67F5">
      <w:pPr>
        <w:jc w:val="both"/>
        <w:rPr>
          <w:sz w:val="22"/>
          <w:szCs w:val="22"/>
        </w:rPr>
      </w:pPr>
    </w:p>
    <w:p w14:paraId="28C1E06E" w14:textId="77777777" w:rsidR="00BB67F5" w:rsidRDefault="00BB67F5" w:rsidP="00BB67F5">
      <w:pPr>
        <w:jc w:val="center"/>
        <w:rPr>
          <w:sz w:val="22"/>
          <w:szCs w:val="22"/>
        </w:rPr>
      </w:pPr>
      <w:r>
        <w:rPr>
          <w:sz w:val="22"/>
          <w:szCs w:val="22"/>
        </w:rPr>
        <w:t> §5</w:t>
      </w:r>
    </w:p>
    <w:p w14:paraId="30CBA1DF" w14:textId="77777777" w:rsidR="00BB67F5" w:rsidRDefault="00BB67F5" w:rsidP="00BB67F5">
      <w:pPr>
        <w:jc w:val="both"/>
        <w:rPr>
          <w:sz w:val="22"/>
          <w:szCs w:val="22"/>
        </w:rPr>
      </w:pPr>
      <w:r>
        <w:rPr>
          <w:sz w:val="22"/>
          <w:szCs w:val="22"/>
        </w:rPr>
        <w:t xml:space="preserve">Przechowawca ponosi odpowiedzialność wyłącznie z tytułu zawinionej i udowodnionej szkody powstałej w czasie trwania niniejszej umowy w przedmiotach oddanych mu na przechowanie. </w:t>
      </w:r>
    </w:p>
    <w:p w14:paraId="0F0DAD8C" w14:textId="77777777" w:rsidR="00A81554" w:rsidRDefault="00A81554" w:rsidP="00BB67F5">
      <w:pPr>
        <w:jc w:val="both"/>
        <w:rPr>
          <w:sz w:val="22"/>
          <w:szCs w:val="22"/>
        </w:rPr>
      </w:pPr>
    </w:p>
    <w:p w14:paraId="1AC79CEB" w14:textId="77777777" w:rsidR="00A81554" w:rsidRDefault="00A81554" w:rsidP="00BB67F5">
      <w:pPr>
        <w:jc w:val="both"/>
        <w:rPr>
          <w:sz w:val="22"/>
          <w:szCs w:val="22"/>
        </w:rPr>
      </w:pPr>
    </w:p>
    <w:p w14:paraId="76DB9AAA" w14:textId="77777777" w:rsidR="00A81554" w:rsidRDefault="00A81554" w:rsidP="00BB67F5">
      <w:pPr>
        <w:jc w:val="both"/>
        <w:rPr>
          <w:sz w:val="22"/>
          <w:szCs w:val="22"/>
        </w:rPr>
      </w:pPr>
    </w:p>
    <w:p w14:paraId="61C96DE8" w14:textId="77777777" w:rsidR="00BB67F5" w:rsidRDefault="00BB67F5" w:rsidP="00BB67F5">
      <w:pPr>
        <w:jc w:val="center"/>
        <w:rPr>
          <w:sz w:val="22"/>
          <w:szCs w:val="22"/>
        </w:rPr>
      </w:pPr>
      <w:r>
        <w:rPr>
          <w:sz w:val="22"/>
          <w:szCs w:val="22"/>
        </w:rPr>
        <w:t>§6</w:t>
      </w:r>
    </w:p>
    <w:p w14:paraId="078A4AC1" w14:textId="77777777" w:rsidR="00BB67F5" w:rsidRDefault="00BB67F5" w:rsidP="00BB67F5">
      <w:pPr>
        <w:jc w:val="both"/>
        <w:rPr>
          <w:sz w:val="22"/>
          <w:szCs w:val="22"/>
        </w:rPr>
      </w:pPr>
      <w:r>
        <w:rPr>
          <w:sz w:val="22"/>
          <w:szCs w:val="22"/>
        </w:rPr>
        <w:lastRenderedPageBreak/>
        <w:t>Składający może odebrać przedmioty oddane na przechowanie po uprzednim powiadomieniu Przechowawcy pisemnie, faxem lub telefonicznie na 30 dni przed datą odbioru lub niezwłocznie po zakończeniu umowy.</w:t>
      </w:r>
    </w:p>
    <w:p w14:paraId="5F62900C" w14:textId="77777777" w:rsidR="00BB67F5" w:rsidRDefault="00BB67F5" w:rsidP="00BB67F5">
      <w:pPr>
        <w:jc w:val="center"/>
        <w:rPr>
          <w:sz w:val="22"/>
          <w:szCs w:val="22"/>
        </w:rPr>
      </w:pPr>
    </w:p>
    <w:p w14:paraId="633D1691" w14:textId="77777777" w:rsidR="00BB67F5" w:rsidRDefault="00BB67F5" w:rsidP="00BB67F5">
      <w:pPr>
        <w:jc w:val="center"/>
        <w:rPr>
          <w:sz w:val="22"/>
          <w:szCs w:val="22"/>
        </w:rPr>
      </w:pPr>
      <w:r>
        <w:rPr>
          <w:sz w:val="22"/>
          <w:szCs w:val="22"/>
        </w:rPr>
        <w:t>§7</w:t>
      </w:r>
    </w:p>
    <w:p w14:paraId="39979C55" w14:textId="77777777" w:rsidR="00BB67F5" w:rsidRPr="00A81554" w:rsidRDefault="00BB67F5" w:rsidP="00A81554">
      <w:pPr>
        <w:pStyle w:val="Akapitzlist"/>
        <w:numPr>
          <w:ilvl w:val="0"/>
          <w:numId w:val="18"/>
        </w:numPr>
        <w:spacing w:line="240" w:lineRule="auto"/>
        <w:jc w:val="both"/>
        <w:rPr>
          <w:rFonts w:ascii="Times New Roman" w:hAnsi="Times New Roman"/>
        </w:rPr>
      </w:pPr>
      <w:r w:rsidRPr="00A81554">
        <w:rPr>
          <w:rFonts w:ascii="Times New Roman" w:hAnsi="Times New Roman"/>
        </w:rPr>
        <w:t>Przechowawca ma prawo pobrać na potrzeby własne towary przechowywane.</w:t>
      </w:r>
    </w:p>
    <w:p w14:paraId="085532B0" w14:textId="6C51A7C6" w:rsidR="00BB67F5" w:rsidRPr="00A81554" w:rsidRDefault="00BB67F5" w:rsidP="00A81554">
      <w:pPr>
        <w:pStyle w:val="Akapitzlist"/>
        <w:numPr>
          <w:ilvl w:val="0"/>
          <w:numId w:val="18"/>
        </w:numPr>
        <w:spacing w:after="0" w:line="240" w:lineRule="auto"/>
        <w:jc w:val="both"/>
        <w:rPr>
          <w:rFonts w:ascii="Times New Roman" w:hAnsi="Times New Roman"/>
        </w:rPr>
      </w:pPr>
      <w:r w:rsidRPr="00A81554">
        <w:rPr>
          <w:rFonts w:ascii="Times New Roman" w:hAnsi="Times New Roman"/>
        </w:rPr>
        <w:t>Po pobraniu przechowywanego przedmiotu na potrzeby własne Przechowawca wystawia pisemne zamówienie na pobrany towar i przekazuje je za pośrednictwem Apteki Szpitalnej Składającemu. Składający po otrzymaniu zamówienia wystawia fakturę VAT</w:t>
      </w:r>
      <w:r w:rsidR="00A81554">
        <w:rPr>
          <w:rFonts w:ascii="Times New Roman" w:hAnsi="Times New Roman"/>
        </w:rPr>
        <w:t xml:space="preserve"> </w:t>
      </w:r>
      <w:r w:rsidRPr="00A81554">
        <w:rPr>
          <w:rFonts w:ascii="Times New Roman" w:hAnsi="Times New Roman"/>
        </w:rPr>
        <w:t xml:space="preserve">(z datą pobrania) na pobrane przedmioty z terminem zapłaty </w:t>
      </w:r>
      <w:r w:rsidR="003F0023">
        <w:rPr>
          <w:rFonts w:ascii="Times New Roman" w:hAnsi="Times New Roman"/>
          <w:b/>
          <w:bCs/>
        </w:rPr>
        <w:t>3</w:t>
      </w:r>
      <w:r w:rsidRPr="00A81554">
        <w:rPr>
          <w:rFonts w:ascii="Times New Roman" w:hAnsi="Times New Roman"/>
          <w:b/>
          <w:bCs/>
        </w:rPr>
        <w:t>0</w:t>
      </w:r>
      <w:r w:rsidRPr="00A81554">
        <w:rPr>
          <w:rFonts w:ascii="Times New Roman" w:hAnsi="Times New Roman"/>
        </w:rPr>
        <w:t xml:space="preserve"> dni od dnia otrzymania prawidłowo wystawionej faktury VAT. </w:t>
      </w:r>
    </w:p>
    <w:p w14:paraId="47863A31" w14:textId="77777777" w:rsidR="00A81554" w:rsidRDefault="00A81554" w:rsidP="00A81554">
      <w:pPr>
        <w:jc w:val="center"/>
        <w:rPr>
          <w:sz w:val="22"/>
          <w:szCs w:val="22"/>
        </w:rPr>
      </w:pPr>
    </w:p>
    <w:p w14:paraId="037342BF" w14:textId="77777777" w:rsidR="00BB67F5" w:rsidRDefault="00BB67F5" w:rsidP="00A81554">
      <w:pPr>
        <w:jc w:val="center"/>
        <w:rPr>
          <w:sz w:val="22"/>
          <w:szCs w:val="22"/>
        </w:rPr>
      </w:pPr>
      <w:r>
        <w:rPr>
          <w:sz w:val="22"/>
          <w:szCs w:val="22"/>
        </w:rPr>
        <w:t>§8</w:t>
      </w:r>
    </w:p>
    <w:p w14:paraId="77D43DCC" w14:textId="77777777" w:rsidR="00BB67F5" w:rsidRDefault="00BB67F5" w:rsidP="00A81554">
      <w:pPr>
        <w:jc w:val="both"/>
        <w:rPr>
          <w:sz w:val="22"/>
          <w:szCs w:val="22"/>
        </w:rPr>
      </w:pPr>
      <w:r>
        <w:rPr>
          <w:sz w:val="22"/>
          <w:szCs w:val="22"/>
        </w:rPr>
        <w:t xml:space="preserve">Składający zobowiązuje się do utrzymania pełnego asortymentu i ilości poprzez ich uzupełnianie według zapotrzebowania przekazanego przez Przechowawcę w czasie trwania umowy lub do wykorzystania jej w 100%.     </w:t>
      </w:r>
    </w:p>
    <w:p w14:paraId="2453C5F4" w14:textId="77777777" w:rsidR="00BB67F5" w:rsidRDefault="00BB67F5" w:rsidP="00A81554">
      <w:pPr>
        <w:jc w:val="center"/>
        <w:rPr>
          <w:sz w:val="22"/>
          <w:szCs w:val="22"/>
        </w:rPr>
      </w:pPr>
    </w:p>
    <w:p w14:paraId="3CDDEB72" w14:textId="77777777" w:rsidR="00BB67F5" w:rsidRDefault="00BB67F5" w:rsidP="00A81554">
      <w:pPr>
        <w:jc w:val="center"/>
        <w:rPr>
          <w:sz w:val="22"/>
          <w:szCs w:val="22"/>
        </w:rPr>
      </w:pPr>
      <w:r>
        <w:rPr>
          <w:sz w:val="22"/>
          <w:szCs w:val="22"/>
        </w:rPr>
        <w:t>§9</w:t>
      </w:r>
    </w:p>
    <w:p w14:paraId="289E4B08" w14:textId="77777777" w:rsidR="00BB67F5" w:rsidRPr="00A81554" w:rsidRDefault="00BB67F5" w:rsidP="00A81554">
      <w:pPr>
        <w:jc w:val="both"/>
        <w:rPr>
          <w:sz w:val="22"/>
          <w:szCs w:val="22"/>
        </w:rPr>
      </w:pPr>
      <w:r>
        <w:rPr>
          <w:sz w:val="22"/>
          <w:szCs w:val="22"/>
        </w:rPr>
        <w:t xml:space="preserve">Składający może dokonać spisu z natury przedmiotów przechowywanych w związku z niniejszą umową u Przechowawcy oraz dokonać kontroli warunków ich przechowywania w uzgodnionym wcześniej z Przechowawcą  </w:t>
      </w:r>
      <w:r w:rsidRPr="00A81554">
        <w:rPr>
          <w:sz w:val="22"/>
          <w:szCs w:val="22"/>
        </w:rPr>
        <w:t>terminie.</w:t>
      </w:r>
    </w:p>
    <w:p w14:paraId="5BB14AD8" w14:textId="77777777" w:rsidR="00A81554" w:rsidRPr="00A81554" w:rsidRDefault="00A81554" w:rsidP="00A81554">
      <w:pPr>
        <w:jc w:val="both"/>
        <w:rPr>
          <w:sz w:val="22"/>
          <w:szCs w:val="22"/>
        </w:rPr>
      </w:pPr>
    </w:p>
    <w:p w14:paraId="3B91319C" w14:textId="77777777" w:rsidR="00BB67F5" w:rsidRPr="00A81554" w:rsidRDefault="00BB67F5" w:rsidP="00A81554">
      <w:pPr>
        <w:jc w:val="center"/>
        <w:outlineLvl w:val="0"/>
        <w:rPr>
          <w:bCs/>
          <w:caps/>
          <w:kern w:val="32"/>
          <w:sz w:val="22"/>
          <w:szCs w:val="22"/>
        </w:rPr>
      </w:pPr>
      <w:r w:rsidRPr="00A81554">
        <w:rPr>
          <w:bCs/>
          <w:caps/>
          <w:kern w:val="32"/>
          <w:sz w:val="22"/>
          <w:szCs w:val="22"/>
        </w:rPr>
        <w:t>§10</w:t>
      </w:r>
    </w:p>
    <w:p w14:paraId="4C291226" w14:textId="5B4464E7" w:rsidR="00BB67F5" w:rsidRPr="002073B3" w:rsidRDefault="00BB67F5" w:rsidP="00A81554">
      <w:pPr>
        <w:pStyle w:val="Akapitzlist"/>
        <w:spacing w:line="240" w:lineRule="auto"/>
        <w:ind w:left="0"/>
        <w:jc w:val="both"/>
        <w:rPr>
          <w:rFonts w:ascii="Times New Roman" w:hAnsi="Times New Roman"/>
        </w:rPr>
      </w:pPr>
      <w:r w:rsidRPr="002073B3">
        <w:rPr>
          <w:rFonts w:ascii="Times New Roman" w:hAnsi="Times New Roman"/>
        </w:rPr>
        <w:t xml:space="preserve">Umowa niniejsza została zawarta na czas </w:t>
      </w:r>
      <w:r w:rsidR="00A81554" w:rsidRPr="002073B3">
        <w:rPr>
          <w:rFonts w:ascii="Times New Roman" w:hAnsi="Times New Roman"/>
        </w:rPr>
        <w:t xml:space="preserve">określony to jest czas obowiązywania </w:t>
      </w:r>
      <w:r w:rsidR="001E3FB2">
        <w:rPr>
          <w:rFonts w:ascii="Times New Roman" w:hAnsi="Times New Roman"/>
        </w:rPr>
        <w:t>U</w:t>
      </w:r>
      <w:r w:rsidR="00A81554" w:rsidRPr="002073B3">
        <w:rPr>
          <w:rFonts w:ascii="Times New Roman" w:hAnsi="Times New Roman"/>
        </w:rPr>
        <w:t>mowy</w:t>
      </w:r>
      <w:r w:rsidR="001E3FB2">
        <w:rPr>
          <w:rFonts w:ascii="Times New Roman" w:hAnsi="Times New Roman"/>
        </w:rPr>
        <w:t xml:space="preserve"> Nr ………</w:t>
      </w:r>
      <w:r w:rsidR="00A81554" w:rsidRPr="002073B3">
        <w:rPr>
          <w:rFonts w:ascii="Times New Roman" w:hAnsi="Times New Roman"/>
        </w:rPr>
        <w:t xml:space="preserve"> na dos</w:t>
      </w:r>
      <w:r w:rsidR="002073B3">
        <w:rPr>
          <w:rFonts w:ascii="Times New Roman" w:hAnsi="Times New Roman"/>
        </w:rPr>
        <w:t xml:space="preserve">tawy </w:t>
      </w:r>
      <w:r w:rsidR="001E3FB2">
        <w:rPr>
          <w:rFonts w:ascii="Times New Roman" w:hAnsi="Times New Roman"/>
        </w:rPr>
        <w:t>protez i wyrobów ortopedycznych.</w:t>
      </w:r>
    </w:p>
    <w:p w14:paraId="5EAA2BE5" w14:textId="77777777" w:rsidR="00BB67F5" w:rsidRDefault="00BB67F5" w:rsidP="00A81554">
      <w:pPr>
        <w:jc w:val="center"/>
        <w:rPr>
          <w:sz w:val="22"/>
          <w:szCs w:val="22"/>
        </w:rPr>
      </w:pPr>
      <w:r>
        <w:rPr>
          <w:sz w:val="22"/>
          <w:szCs w:val="22"/>
        </w:rPr>
        <w:t>§11</w:t>
      </w:r>
    </w:p>
    <w:p w14:paraId="4162E634" w14:textId="77777777" w:rsidR="00BB67F5" w:rsidRDefault="00BB67F5" w:rsidP="00A81554">
      <w:pPr>
        <w:jc w:val="both"/>
        <w:rPr>
          <w:sz w:val="22"/>
          <w:szCs w:val="22"/>
        </w:rPr>
      </w:pPr>
      <w:r>
        <w:rPr>
          <w:sz w:val="22"/>
          <w:szCs w:val="22"/>
        </w:rPr>
        <w:t>Wszelkie zmiany niniejszej umowy pod rygorem  nieważności wymagają formy pisemnej.</w:t>
      </w:r>
    </w:p>
    <w:p w14:paraId="0A2635F5" w14:textId="77777777" w:rsidR="00BB67F5" w:rsidRDefault="00BB67F5" w:rsidP="00A81554">
      <w:pPr>
        <w:jc w:val="both"/>
        <w:rPr>
          <w:sz w:val="22"/>
          <w:szCs w:val="22"/>
        </w:rPr>
      </w:pPr>
    </w:p>
    <w:p w14:paraId="76F09C0B" w14:textId="77777777" w:rsidR="00BB67F5" w:rsidRDefault="00A81554" w:rsidP="00A81554">
      <w:pPr>
        <w:jc w:val="center"/>
        <w:rPr>
          <w:sz w:val="22"/>
          <w:szCs w:val="22"/>
        </w:rPr>
      </w:pPr>
      <w:r>
        <w:rPr>
          <w:sz w:val="22"/>
          <w:szCs w:val="22"/>
        </w:rPr>
        <w:t>§12</w:t>
      </w:r>
    </w:p>
    <w:p w14:paraId="079F3A00" w14:textId="77777777" w:rsidR="00BB67F5" w:rsidRDefault="00BB67F5" w:rsidP="00A81554">
      <w:pPr>
        <w:jc w:val="both"/>
        <w:rPr>
          <w:sz w:val="22"/>
          <w:szCs w:val="22"/>
        </w:rPr>
      </w:pPr>
      <w:r>
        <w:rPr>
          <w:sz w:val="22"/>
          <w:szCs w:val="22"/>
        </w:rPr>
        <w:t>W kwestiach nieuregulowanych postanowieniami niniejszej umowy zastosowanie mieć będą przepisy kodeksu cywilnego.</w:t>
      </w:r>
    </w:p>
    <w:p w14:paraId="0280C9FA" w14:textId="77777777" w:rsidR="00BB67F5" w:rsidRDefault="00BB67F5" w:rsidP="00A81554">
      <w:pPr>
        <w:jc w:val="center"/>
        <w:rPr>
          <w:sz w:val="22"/>
          <w:szCs w:val="22"/>
        </w:rPr>
      </w:pPr>
    </w:p>
    <w:p w14:paraId="21D1233C" w14:textId="77777777" w:rsidR="00BB67F5" w:rsidRDefault="00A81554" w:rsidP="00A81554">
      <w:pPr>
        <w:jc w:val="center"/>
        <w:rPr>
          <w:sz w:val="22"/>
          <w:szCs w:val="22"/>
        </w:rPr>
      </w:pPr>
      <w:r>
        <w:rPr>
          <w:sz w:val="22"/>
          <w:szCs w:val="22"/>
        </w:rPr>
        <w:t>§13</w:t>
      </w:r>
    </w:p>
    <w:p w14:paraId="6F417D1A" w14:textId="77777777" w:rsidR="00BB67F5" w:rsidRDefault="00BB67F5" w:rsidP="00A81554">
      <w:pPr>
        <w:jc w:val="both"/>
        <w:rPr>
          <w:sz w:val="22"/>
          <w:szCs w:val="22"/>
        </w:rPr>
      </w:pPr>
      <w:r>
        <w:rPr>
          <w:sz w:val="22"/>
          <w:szCs w:val="22"/>
        </w:rPr>
        <w:t>Wszelkie kwestie sporne wynikłe z niniejszej umowy rozstrzygać będzie właściwy rzeczowo przez sąd ze względu na siedzibę Przechowawcy.</w:t>
      </w:r>
    </w:p>
    <w:p w14:paraId="3E694A27" w14:textId="77777777" w:rsidR="00A81554" w:rsidRDefault="00A81554" w:rsidP="00A81554">
      <w:pPr>
        <w:jc w:val="both"/>
        <w:rPr>
          <w:sz w:val="22"/>
          <w:szCs w:val="22"/>
        </w:rPr>
      </w:pPr>
    </w:p>
    <w:p w14:paraId="684E8FCF" w14:textId="77777777" w:rsidR="00BB67F5" w:rsidRDefault="00A81554" w:rsidP="00A81554">
      <w:pPr>
        <w:jc w:val="center"/>
        <w:rPr>
          <w:b/>
          <w:sz w:val="22"/>
          <w:szCs w:val="22"/>
        </w:rPr>
      </w:pPr>
      <w:r>
        <w:rPr>
          <w:sz w:val="22"/>
          <w:szCs w:val="22"/>
        </w:rPr>
        <w:t>§14</w:t>
      </w:r>
    </w:p>
    <w:p w14:paraId="16E31292" w14:textId="77777777" w:rsidR="00BB67F5" w:rsidRDefault="00BB67F5" w:rsidP="00BB67F5">
      <w:pPr>
        <w:jc w:val="both"/>
        <w:rPr>
          <w:sz w:val="22"/>
          <w:szCs w:val="22"/>
        </w:rPr>
      </w:pPr>
      <w:r>
        <w:rPr>
          <w:sz w:val="22"/>
          <w:szCs w:val="22"/>
        </w:rPr>
        <w:t> </w:t>
      </w:r>
    </w:p>
    <w:p w14:paraId="3A2C7A71" w14:textId="77777777" w:rsidR="001E3FB2" w:rsidRDefault="00BB67F5" w:rsidP="001E3FB2">
      <w:pPr>
        <w:overflowPunct w:val="0"/>
        <w:autoSpaceDE w:val="0"/>
        <w:autoSpaceDN w:val="0"/>
        <w:adjustRightInd w:val="0"/>
        <w:jc w:val="both"/>
        <w:textAlignment w:val="baseline"/>
        <w:rPr>
          <w:sz w:val="22"/>
          <w:szCs w:val="22"/>
        </w:rPr>
      </w:pPr>
      <w:r>
        <w:rPr>
          <w:sz w:val="22"/>
          <w:szCs w:val="22"/>
        </w:rPr>
        <w:t> </w:t>
      </w:r>
      <w:r w:rsidR="001E3FB2" w:rsidRPr="00523529">
        <w:rPr>
          <w:sz w:val="24"/>
          <w:szCs w:val="24"/>
          <w:lang w:eastAsia="zh-CN"/>
        </w:rPr>
        <w:t>U</w:t>
      </w:r>
      <w:r w:rsidR="001E3FB2" w:rsidRPr="00523529">
        <w:rPr>
          <w:sz w:val="24"/>
          <w:szCs w:val="24"/>
        </w:rPr>
        <w:t>mowa została zawarta z chwilą złożenia ostatniego z podpisów elektronicznych</w:t>
      </w:r>
    </w:p>
    <w:p w14:paraId="204C2449" w14:textId="77777777" w:rsidR="00BB67F5" w:rsidRDefault="00BB67F5" w:rsidP="00BB67F5">
      <w:pPr>
        <w:jc w:val="both"/>
        <w:rPr>
          <w:sz w:val="22"/>
          <w:szCs w:val="22"/>
        </w:rPr>
      </w:pPr>
    </w:p>
    <w:p w14:paraId="2418D5AB" w14:textId="77777777" w:rsidR="00BB67F5" w:rsidRDefault="00BB67F5" w:rsidP="00BB67F5">
      <w:pPr>
        <w:jc w:val="both"/>
        <w:rPr>
          <w:sz w:val="22"/>
          <w:szCs w:val="22"/>
        </w:rPr>
      </w:pPr>
    </w:p>
    <w:p w14:paraId="67C9D018" w14:textId="77777777" w:rsidR="00BB67F5" w:rsidRDefault="00BB67F5" w:rsidP="00BB67F5">
      <w:pPr>
        <w:jc w:val="both"/>
        <w:rPr>
          <w:sz w:val="22"/>
          <w:szCs w:val="22"/>
        </w:rPr>
      </w:pPr>
    </w:p>
    <w:p w14:paraId="444113CB" w14:textId="77777777" w:rsidR="00BB67F5" w:rsidRDefault="00BB67F5" w:rsidP="00BB67F5">
      <w:pPr>
        <w:jc w:val="both"/>
        <w:rPr>
          <w:sz w:val="22"/>
          <w:szCs w:val="22"/>
        </w:rPr>
      </w:pPr>
      <w:r>
        <w:rPr>
          <w:sz w:val="22"/>
          <w:szCs w:val="22"/>
        </w:rPr>
        <w:t> </w:t>
      </w:r>
      <w:r>
        <w:rPr>
          <w:b/>
          <w:sz w:val="22"/>
          <w:szCs w:val="22"/>
        </w:rPr>
        <w:t xml:space="preserve">    SKŁADAJĄCY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PRZECHOWAWCA</w:t>
      </w:r>
    </w:p>
    <w:p w14:paraId="0FA11BE1" w14:textId="77777777" w:rsidR="00BB67F5" w:rsidRDefault="00BB67F5" w:rsidP="00BB67F5">
      <w:pPr>
        <w:ind w:left="708"/>
        <w:rPr>
          <w:sz w:val="22"/>
          <w:szCs w:val="22"/>
        </w:rPr>
      </w:pPr>
      <w:r>
        <w:rPr>
          <w:b/>
          <w:sz w:val="22"/>
          <w:szCs w:val="22"/>
        </w:rPr>
        <w:t xml:space="preserve">                                                                                             </w:t>
      </w:r>
    </w:p>
    <w:p w14:paraId="32B74501" w14:textId="77777777" w:rsidR="00BB67F5" w:rsidRDefault="00BB67F5" w:rsidP="00BB67F5">
      <w:pPr>
        <w:rPr>
          <w:sz w:val="22"/>
          <w:szCs w:val="22"/>
        </w:rPr>
      </w:pPr>
    </w:p>
    <w:p w14:paraId="3BDF0F08" w14:textId="77777777" w:rsidR="00BB67F5" w:rsidRDefault="00BB67F5" w:rsidP="00BB67F5">
      <w:pPr>
        <w:rPr>
          <w:sz w:val="22"/>
          <w:szCs w:val="22"/>
        </w:rPr>
      </w:pPr>
    </w:p>
    <w:p w14:paraId="77506D4F" w14:textId="77777777" w:rsidR="00BB67F5" w:rsidRDefault="00BB67F5" w:rsidP="00BB67F5">
      <w:pPr>
        <w:rPr>
          <w:sz w:val="22"/>
          <w:szCs w:val="22"/>
        </w:rPr>
      </w:pPr>
    </w:p>
    <w:p w14:paraId="637E73DF" w14:textId="77777777" w:rsidR="00BB67F5" w:rsidRDefault="00BB67F5" w:rsidP="00BB67F5">
      <w:pPr>
        <w:jc w:val="right"/>
        <w:rPr>
          <w:b/>
          <w:bCs/>
        </w:rPr>
      </w:pPr>
    </w:p>
    <w:p w14:paraId="05301BBD" w14:textId="77777777" w:rsidR="00BB67F5" w:rsidRDefault="00BB67F5" w:rsidP="00BB67F5">
      <w:pPr>
        <w:jc w:val="right"/>
        <w:rPr>
          <w:b/>
          <w:bCs/>
        </w:rPr>
      </w:pPr>
    </w:p>
    <w:p w14:paraId="21A4E074" w14:textId="77777777" w:rsidR="00630F89" w:rsidRDefault="00630F89"/>
    <w:sectPr w:rsidR="00630F89" w:rsidSect="005704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27D1E21"/>
    <w:multiLevelType w:val="hybridMultilevel"/>
    <w:tmpl w:val="E5AE0202"/>
    <w:lvl w:ilvl="0" w:tplc="FFFFFFFF">
      <w:start w:val="1"/>
      <w:numFmt w:val="decimal"/>
      <w:lvlText w:val="%1)"/>
      <w:lvlJc w:val="left"/>
      <w:pPr>
        <w:ind w:left="1287" w:hanging="360"/>
      </w:pPr>
    </w:lvl>
    <w:lvl w:ilvl="1" w:tplc="041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64E0ED1"/>
    <w:multiLevelType w:val="hybridMultilevel"/>
    <w:tmpl w:val="97B475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F50294"/>
    <w:multiLevelType w:val="multilevel"/>
    <w:tmpl w:val="4898402C"/>
    <w:lvl w:ilvl="0">
      <w:start w:val="1"/>
      <w:numFmt w:val="decimal"/>
      <w:lvlText w:val="%1."/>
      <w:lvlJc w:val="left"/>
      <w:pPr>
        <w:tabs>
          <w:tab w:val="num" w:pos="380"/>
        </w:tabs>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4" w15:restartNumberingAfterBreak="0">
    <w:nsid w:val="10DB5C6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5" w15:restartNumberingAfterBreak="0">
    <w:nsid w:val="1BA42454"/>
    <w:multiLevelType w:val="hybridMultilevel"/>
    <w:tmpl w:val="C4FEE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E6EF7"/>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28D3F21"/>
    <w:multiLevelType w:val="hybridMultilevel"/>
    <w:tmpl w:val="2F18F6F0"/>
    <w:lvl w:ilvl="0" w:tplc="525E631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E02434"/>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B8B1E58"/>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1" w15:restartNumberingAfterBreak="0">
    <w:nsid w:val="35B8007B"/>
    <w:multiLevelType w:val="hybridMultilevel"/>
    <w:tmpl w:val="CEB21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73373F"/>
    <w:multiLevelType w:val="hybridMultilevel"/>
    <w:tmpl w:val="D45ECFC2"/>
    <w:lvl w:ilvl="0" w:tplc="0415000F">
      <w:start w:val="1"/>
      <w:numFmt w:val="decimal"/>
      <w:lvlText w:val="%1."/>
      <w:lvlJc w:val="left"/>
      <w:pPr>
        <w:ind w:left="1080" w:hanging="360"/>
      </w:pPr>
    </w:lvl>
    <w:lvl w:ilvl="1" w:tplc="4D1C981A">
      <w:start w:val="1"/>
      <w:numFmt w:val="decimal"/>
      <w:lvlText w:val="%2)"/>
      <w:lvlJc w:val="left"/>
      <w:pPr>
        <w:ind w:left="2292" w:hanging="852"/>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F02564"/>
    <w:multiLevelType w:val="hybridMultilevel"/>
    <w:tmpl w:val="3B7A13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0652997"/>
    <w:multiLevelType w:val="multilevel"/>
    <w:tmpl w:val="4898402C"/>
    <w:lvl w:ilvl="0">
      <w:start w:val="1"/>
      <w:numFmt w:val="decimal"/>
      <w:lvlText w:val="%1."/>
      <w:lvlJc w:val="left"/>
      <w:pPr>
        <w:tabs>
          <w:tab w:val="num" w:pos="380"/>
        </w:tabs>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5" w15:restartNumberingAfterBreak="0">
    <w:nsid w:val="499C271B"/>
    <w:multiLevelType w:val="multilevel"/>
    <w:tmpl w:val="9E943B12"/>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rPr>
        <w:rFonts w:ascii="Times New Roman" w:hAnsi="Times New Roman" w:cs="Times New Roman" w:hint="default"/>
      </w:r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6"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154B29"/>
    <w:multiLevelType w:val="hybridMultilevel"/>
    <w:tmpl w:val="413CFEFC"/>
    <w:lvl w:ilvl="0" w:tplc="53CC2DE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8A0C5C"/>
    <w:multiLevelType w:val="multilevel"/>
    <w:tmpl w:val="A888035A"/>
    <w:lvl w:ilvl="0">
      <w:start w:val="1"/>
      <w:numFmt w:val="decimal"/>
      <w:lvlText w:val="%1."/>
      <w:lvlJc w:val="left"/>
      <w:pPr>
        <w:tabs>
          <w:tab w:val="num" w:pos="380"/>
        </w:tabs>
        <w:ind w:left="380" w:hanging="360"/>
      </w:pPr>
      <w:rPr>
        <w:color w:val="auto"/>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0" w15:restartNumberingAfterBreak="0">
    <w:nsid w:val="570E0C26"/>
    <w:multiLevelType w:val="hybridMultilevel"/>
    <w:tmpl w:val="122807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5662D5"/>
    <w:multiLevelType w:val="hybridMultilevel"/>
    <w:tmpl w:val="32F2F330"/>
    <w:lvl w:ilvl="0" w:tplc="434AC2B6">
      <w:start w:val="1"/>
      <w:numFmt w:val="lowerLetter"/>
      <w:lvlText w:val="%1)"/>
      <w:lvlJc w:val="left"/>
      <w:pPr>
        <w:ind w:left="380" w:hanging="360"/>
      </w:pPr>
    </w:lvl>
    <w:lvl w:ilvl="1" w:tplc="04150019">
      <w:start w:val="1"/>
      <w:numFmt w:val="lowerLetter"/>
      <w:lvlText w:val="%2."/>
      <w:lvlJc w:val="left"/>
      <w:pPr>
        <w:ind w:left="1100" w:hanging="360"/>
      </w:pPr>
    </w:lvl>
    <w:lvl w:ilvl="2" w:tplc="0415001B">
      <w:start w:val="1"/>
      <w:numFmt w:val="lowerRoman"/>
      <w:lvlText w:val="%3."/>
      <w:lvlJc w:val="right"/>
      <w:pPr>
        <w:ind w:left="1820" w:hanging="180"/>
      </w:pPr>
    </w:lvl>
    <w:lvl w:ilvl="3" w:tplc="0415000F">
      <w:start w:val="1"/>
      <w:numFmt w:val="decimal"/>
      <w:lvlText w:val="%4."/>
      <w:lvlJc w:val="left"/>
      <w:pPr>
        <w:ind w:left="2540" w:hanging="360"/>
      </w:pPr>
    </w:lvl>
    <w:lvl w:ilvl="4" w:tplc="04150019">
      <w:start w:val="1"/>
      <w:numFmt w:val="lowerLetter"/>
      <w:lvlText w:val="%5."/>
      <w:lvlJc w:val="left"/>
      <w:pPr>
        <w:ind w:left="3260" w:hanging="360"/>
      </w:pPr>
    </w:lvl>
    <w:lvl w:ilvl="5" w:tplc="0415001B">
      <w:start w:val="1"/>
      <w:numFmt w:val="lowerRoman"/>
      <w:lvlText w:val="%6."/>
      <w:lvlJc w:val="right"/>
      <w:pPr>
        <w:ind w:left="3980" w:hanging="180"/>
      </w:pPr>
    </w:lvl>
    <w:lvl w:ilvl="6" w:tplc="0415000F">
      <w:start w:val="1"/>
      <w:numFmt w:val="decimal"/>
      <w:lvlText w:val="%7."/>
      <w:lvlJc w:val="left"/>
      <w:pPr>
        <w:ind w:left="4700" w:hanging="360"/>
      </w:pPr>
    </w:lvl>
    <w:lvl w:ilvl="7" w:tplc="04150019">
      <w:start w:val="1"/>
      <w:numFmt w:val="lowerLetter"/>
      <w:lvlText w:val="%8."/>
      <w:lvlJc w:val="left"/>
      <w:pPr>
        <w:ind w:left="5420" w:hanging="360"/>
      </w:pPr>
    </w:lvl>
    <w:lvl w:ilvl="8" w:tplc="0415001B">
      <w:start w:val="1"/>
      <w:numFmt w:val="lowerRoman"/>
      <w:lvlText w:val="%9."/>
      <w:lvlJc w:val="right"/>
      <w:pPr>
        <w:ind w:left="6140" w:hanging="180"/>
      </w:pPr>
    </w:lvl>
  </w:abstractNum>
  <w:abstractNum w:abstractNumId="23" w15:restartNumberingAfterBreak="0">
    <w:nsid w:val="67266DA4"/>
    <w:multiLevelType w:val="hybridMultilevel"/>
    <w:tmpl w:val="DCD20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num>
  <w:num w:numId="13">
    <w:abstractNumId w:val="6"/>
    <w:lvlOverride w:ilvl="0">
      <w:startOverride w:val="1"/>
    </w:lvlOverride>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14"/>
  </w:num>
  <w:num w:numId="19">
    <w:abstractNumId w:val="3"/>
  </w:num>
  <w:num w:numId="20">
    <w:abstractNumId w:val="5"/>
  </w:num>
  <w:num w:numId="21">
    <w:abstractNumId w:val="12"/>
  </w:num>
  <w:num w:numId="22">
    <w:abstractNumId w:val="1"/>
  </w:num>
  <w:num w:numId="23">
    <w:abstractNumId w:val="8"/>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F5"/>
    <w:rsid w:val="001B4EE5"/>
    <w:rsid w:val="001E3FB2"/>
    <w:rsid w:val="0020679E"/>
    <w:rsid w:val="002073B3"/>
    <w:rsid w:val="002970D5"/>
    <w:rsid w:val="003B2EB1"/>
    <w:rsid w:val="003C62B0"/>
    <w:rsid w:val="003F0023"/>
    <w:rsid w:val="004221B8"/>
    <w:rsid w:val="00540DFD"/>
    <w:rsid w:val="00570412"/>
    <w:rsid w:val="0057507F"/>
    <w:rsid w:val="00630F89"/>
    <w:rsid w:val="007B61BD"/>
    <w:rsid w:val="007D0A97"/>
    <w:rsid w:val="009C5346"/>
    <w:rsid w:val="00A37FC1"/>
    <w:rsid w:val="00A610DA"/>
    <w:rsid w:val="00A81554"/>
    <w:rsid w:val="00BB67F5"/>
    <w:rsid w:val="00CE13F6"/>
    <w:rsid w:val="00D1273C"/>
    <w:rsid w:val="00D42A40"/>
    <w:rsid w:val="00D92C9B"/>
    <w:rsid w:val="00D955FC"/>
    <w:rsid w:val="00F7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31D8"/>
  <w15:chartTrackingRefBased/>
  <w15:docId w15:val="{63D24456-4340-4C9E-993D-9FE869A1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7F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67F5"/>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BB67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4034</Words>
  <Characters>24210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2024-04-26T09:56:00Z</dcterms:created>
  <dcterms:modified xsi:type="dcterms:W3CDTF">2024-04-26T09:57:00Z</dcterms:modified>
</cp:coreProperties>
</file>