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BE" w:rsidRPr="002728BE" w:rsidRDefault="002728BE" w:rsidP="002728BE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Warunki przystąpienia do przetargu na wykonanie </w:t>
      </w:r>
      <w:r w:rsidRPr="002728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prac remontowych w budynku nr 10 – malowanie klatki schodowej i korytarzy.</w:t>
      </w:r>
    </w:p>
    <w:p w:rsidR="002728BE" w:rsidRPr="002728BE" w:rsidRDefault="002728BE" w:rsidP="002728BE">
      <w:pPr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728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Akademii Wojsk Lądowych imienia generała Tadeusza Kościuszki </w:t>
      </w:r>
      <w:r w:rsidRPr="002728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>z siedzibą we Wrocławiu przy ul. Czajkowskiego 109.</w:t>
      </w:r>
    </w:p>
    <w:p w:rsidR="002728BE" w:rsidRDefault="002728BE" w:rsidP="002731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28BE" w:rsidRDefault="002728BE" w:rsidP="002731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28BE" w:rsidRDefault="002728BE" w:rsidP="002731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28BE" w:rsidRDefault="002728BE" w:rsidP="002731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28BE" w:rsidRDefault="002728BE" w:rsidP="002731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28BE" w:rsidRDefault="002728BE" w:rsidP="002731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2BEF" w:rsidRPr="007A6B46" w:rsidRDefault="003163B5" w:rsidP="002731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 w:rsidRPr="007A6B46">
        <w:rPr>
          <w:rFonts w:ascii="Times New Roman" w:eastAsia="Times New Roman" w:hAnsi="Times New Roman" w:cs="Times New Roman"/>
          <w:b/>
          <w:sz w:val="24"/>
        </w:rPr>
        <w:t>1. WARUNKI PRZYSTĄPIENIA DO PRZETARGU</w:t>
      </w:r>
    </w:p>
    <w:p w:rsidR="00C12BEF" w:rsidRPr="007A6B46" w:rsidRDefault="00C12BEF" w:rsidP="002731F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2BEF" w:rsidRPr="007A6B46" w:rsidRDefault="003163B5" w:rsidP="002731F0">
      <w:pPr>
        <w:numPr>
          <w:ilvl w:val="0"/>
          <w:numId w:val="1"/>
        </w:numPr>
        <w:spacing w:after="27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wykonawca zrealizował w okresie ostatnich </w:t>
      </w:r>
      <w:r w:rsidR="002A1E9D">
        <w:rPr>
          <w:rFonts w:ascii="Times New Roman" w:eastAsia="Times New Roman" w:hAnsi="Times New Roman" w:cs="Times New Roman"/>
          <w:color w:val="000000"/>
          <w:sz w:val="24"/>
        </w:rPr>
        <w:t>pięciu</w:t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 lat przed upływem terminu składania ofert (a jeżeli okres prowadzenia działalności jest krótszy – w tym okresie) roboty budowlane o podobnym charakterze (związanych z przedmiotem niniejszego zamówienia oraz proporcjonalnych do niego) tj.: co najmniej </w:t>
      </w:r>
      <w:r w:rsidR="00840F48">
        <w:rPr>
          <w:rFonts w:ascii="Times New Roman" w:eastAsia="Times New Roman" w:hAnsi="Times New Roman" w:cs="Times New Roman"/>
          <w:color w:val="000000"/>
          <w:sz w:val="24"/>
        </w:rPr>
        <w:t xml:space="preserve">jedną </w:t>
      </w:r>
      <w:r w:rsidR="00D73396" w:rsidRPr="007A6B46">
        <w:rPr>
          <w:rFonts w:ascii="Times New Roman" w:eastAsia="Times New Roman" w:hAnsi="Times New Roman" w:cs="Times New Roman"/>
          <w:color w:val="000000"/>
          <w:sz w:val="24"/>
        </w:rPr>
        <w:t>robot</w:t>
      </w:r>
      <w:r w:rsidR="00D73396">
        <w:rPr>
          <w:rFonts w:ascii="Times New Roman" w:eastAsia="Times New Roman" w:hAnsi="Times New Roman" w:cs="Times New Roman"/>
          <w:color w:val="000000"/>
          <w:sz w:val="24"/>
        </w:rPr>
        <w:t xml:space="preserve">ę </w:t>
      </w:r>
      <w:r w:rsidR="00840F48">
        <w:rPr>
          <w:rFonts w:ascii="Times New Roman" w:eastAsia="Times New Roman" w:hAnsi="Times New Roman" w:cs="Times New Roman"/>
          <w:color w:val="000000"/>
          <w:sz w:val="24"/>
        </w:rPr>
        <w:t xml:space="preserve">o </w:t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wartości min. </w:t>
      </w:r>
      <w:r w:rsidR="00D73396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0 000 zł, </w:t>
      </w:r>
      <w:r w:rsidR="00D73396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w których przedmiotem były roboty budowlane odpowiadające swoim rodzajem </w:t>
      </w:r>
      <w:r w:rsidR="002731F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i zakresem robotom budowlanym objętym zamówieniem </w:t>
      </w:r>
    </w:p>
    <w:p w:rsidR="00C12BEF" w:rsidRPr="007A6B46" w:rsidRDefault="003163B5" w:rsidP="002731F0">
      <w:pPr>
        <w:numPr>
          <w:ilvl w:val="0"/>
          <w:numId w:val="1"/>
        </w:numPr>
        <w:spacing w:after="27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dysponuje odpowiednimi osobami zdolnymi do wykonania zamówienia tj.: posiada, lub przedstawi pisemne zobowiązanie innego podmiotu, że dysponuje minimum: </w:t>
      </w:r>
    </w:p>
    <w:p w:rsidR="00C12BEF" w:rsidRPr="007A6B46" w:rsidRDefault="003163B5" w:rsidP="002731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- 1 osobą posiadającą </w:t>
      </w:r>
      <w:r w:rsidR="00844B4F" w:rsidRPr="007A6B46">
        <w:rPr>
          <w:rFonts w:ascii="Times New Roman" w:eastAsia="Times New Roman" w:hAnsi="Times New Roman" w:cs="Times New Roman"/>
          <w:sz w:val="24"/>
        </w:rPr>
        <w:t>uprawnienia do wykonywania samodzielnej funkcji kierownika robót</w:t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 w specjalności k</w:t>
      </w:r>
      <w:r w:rsidR="00AD5009" w:rsidRPr="007A6B46">
        <w:rPr>
          <w:rFonts w:ascii="Times New Roman" w:eastAsia="Times New Roman" w:hAnsi="Times New Roman" w:cs="Times New Roman"/>
          <w:color w:val="000000"/>
          <w:sz w:val="24"/>
        </w:rPr>
        <w:t>onstrukcyjno-budowlanej</w:t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 wydane na podstawie ustawy z dnia 7 lipca 1994 r</w:t>
      </w:r>
      <w:r w:rsidR="00B96E1F" w:rsidRPr="007A6B46">
        <w:rPr>
          <w:rFonts w:ascii="Times New Roman" w:eastAsia="Times New Roman" w:hAnsi="Times New Roman" w:cs="Times New Roman"/>
          <w:color w:val="000000"/>
          <w:sz w:val="24"/>
        </w:rPr>
        <w:t>oku</w:t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 – Prawo budowlane (Dz.U. z 2013, poz. 1409 z póź. zmianami) lub odpowiednie uprawnienia budowlane wydane na podstawie wcześniej obowiązujących przepisów </w:t>
      </w:r>
      <w:r w:rsidR="007A6B46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w zakresie niezbędnym do wykonania zamówienia. </w:t>
      </w:r>
    </w:p>
    <w:p w:rsidR="00C12BEF" w:rsidRPr="007A6B46" w:rsidRDefault="003163B5" w:rsidP="002731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6B46">
        <w:rPr>
          <w:rFonts w:ascii="Times New Roman" w:eastAsia="Times New Roman" w:hAnsi="Times New Roman" w:cs="Times New Roman"/>
          <w:color w:val="000000"/>
          <w:sz w:val="24"/>
        </w:rPr>
        <w:t>Doświadczenie zawodowe – osob</w:t>
      </w:r>
      <w:r w:rsidR="00AD5009" w:rsidRPr="007A6B46"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 w/w winn</w:t>
      </w:r>
      <w:r w:rsidR="00AD5009" w:rsidRPr="007A6B46"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 wykazać, że pełniły co najmniej jeden raz pełniły funkcję kierownika budowy/robót w danej branży o wartości inwestycji min: </w:t>
      </w:r>
      <w:r w:rsidR="00D73396">
        <w:rPr>
          <w:rFonts w:ascii="Times New Roman" w:eastAsia="Times New Roman" w:hAnsi="Times New Roman" w:cs="Times New Roman"/>
          <w:color w:val="000000"/>
          <w:sz w:val="24"/>
        </w:rPr>
        <w:br/>
        <w:t>5</w:t>
      </w:r>
      <w:r w:rsidRPr="007A6B46">
        <w:rPr>
          <w:rFonts w:ascii="Times New Roman" w:eastAsia="Times New Roman" w:hAnsi="Times New Roman" w:cs="Times New Roman"/>
          <w:color w:val="000000"/>
          <w:sz w:val="24"/>
        </w:rPr>
        <w:t xml:space="preserve">0 000 zł. </w:t>
      </w:r>
    </w:p>
    <w:p w:rsidR="00C12BEF" w:rsidRPr="007A6B46" w:rsidRDefault="003163B5" w:rsidP="002731F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7A6B46">
        <w:rPr>
          <w:rFonts w:ascii="Times New Roman" w:eastAsia="Times New Roman" w:hAnsi="Times New Roman" w:cs="Times New Roman"/>
          <w:sz w:val="24"/>
        </w:rPr>
        <w:t>Prawo do pełnienia samodzielnych funkcji technicznych w budownictwie, określone wyżej, mogą również wykazać osoby, których odpowiednie kwalifikacje zawodowe zostały uznane na zasadach określonych w przepisach odrębnych tj. m. in. w ustawie z dnia 18 marca 2008 r. o zasadach uznawania kwalifikacji zawodowych w państwach członkowskich Unii Europejskiej (Dz. U. Nr 63 poz. 394) oraz ustawie z dnia 15 grudnia 2000 r. o samorządach zawodowych architektów, inżynierów budownictwa oraz urbanistów (Dz. U. z 2013 r. poz. 932 z póź. zm.).</w:t>
      </w:r>
    </w:p>
    <w:p w:rsidR="00B96E1F" w:rsidRPr="00B96E1F" w:rsidRDefault="00B96E1F" w:rsidP="002731F0">
      <w:p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46">
        <w:rPr>
          <w:rFonts w:ascii="Times New Roman" w:eastAsia="Times New Roman" w:hAnsi="Times New Roman" w:cs="Times New Roman"/>
        </w:rPr>
        <w:t>•</w:t>
      </w:r>
      <w:r w:rsidRPr="007A6B46">
        <w:rPr>
          <w:rFonts w:ascii="Times New Roman" w:eastAsia="Times New Roman" w:hAnsi="Times New Roman" w:cs="Times New Roman"/>
        </w:rPr>
        <w:tab/>
      </w:r>
      <w:r w:rsidRPr="007A6B46">
        <w:rPr>
          <w:rFonts w:ascii="Times New Roman" w:eastAsia="Times New Roman" w:hAnsi="Times New Roman" w:cs="Times New Roman"/>
          <w:sz w:val="24"/>
          <w:szCs w:val="24"/>
        </w:rPr>
        <w:t>dysponuje odpowiednimi osobami zdolnymi do wykonania zamówienia tj.: posiada, lub przedstawi pisemne zobowiązanie innego podmiotu, że dysponuje pracownikami do</w:t>
      </w:r>
      <w:r w:rsidRPr="007A6B46">
        <w:rPr>
          <w:rFonts w:ascii="Times New Roman" w:hAnsi="Times New Roman" w:cs="Times New Roman"/>
        </w:rPr>
        <w:t xml:space="preserve"> </w:t>
      </w:r>
      <w:r w:rsidRPr="007A6B46">
        <w:rPr>
          <w:rFonts w:ascii="Times New Roman" w:eastAsia="Times New Roman" w:hAnsi="Times New Roman" w:cs="Times New Roman"/>
          <w:sz w:val="24"/>
          <w:szCs w:val="24"/>
        </w:rPr>
        <w:t xml:space="preserve">wykonania wszystkich prac określonych w </w:t>
      </w:r>
      <w:r w:rsidRPr="007A6B46">
        <w:rPr>
          <w:rFonts w:ascii="Times New Roman" w:eastAsia="Times New Roman" w:hAnsi="Times New Roman" w:cs="Times New Roman"/>
          <w:sz w:val="24"/>
        </w:rPr>
        <w:t>specyfikacji technicznej wykonania i odbioru robót</w:t>
      </w:r>
      <w:r w:rsidRPr="007A6B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BEF" w:rsidRPr="007A6B46" w:rsidRDefault="00C12BEF" w:rsidP="002731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12BEF" w:rsidRPr="007A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ED3"/>
    <w:multiLevelType w:val="multilevel"/>
    <w:tmpl w:val="ABCC4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641C4"/>
    <w:multiLevelType w:val="hybridMultilevel"/>
    <w:tmpl w:val="66B8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CD7"/>
    <w:multiLevelType w:val="multilevel"/>
    <w:tmpl w:val="2EEA1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59250A"/>
    <w:multiLevelType w:val="hybridMultilevel"/>
    <w:tmpl w:val="31C019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281870"/>
    <w:multiLevelType w:val="multilevel"/>
    <w:tmpl w:val="7D605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E1338E"/>
    <w:multiLevelType w:val="multilevel"/>
    <w:tmpl w:val="25208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6548AB"/>
    <w:multiLevelType w:val="multilevel"/>
    <w:tmpl w:val="F63CE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480CEC"/>
    <w:multiLevelType w:val="hybridMultilevel"/>
    <w:tmpl w:val="E562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A2B61"/>
    <w:multiLevelType w:val="multilevel"/>
    <w:tmpl w:val="C180C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9352C9"/>
    <w:multiLevelType w:val="multilevel"/>
    <w:tmpl w:val="85383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FE18B8"/>
    <w:multiLevelType w:val="multilevel"/>
    <w:tmpl w:val="05C80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F13F6F"/>
    <w:multiLevelType w:val="multilevel"/>
    <w:tmpl w:val="89727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590E71"/>
    <w:multiLevelType w:val="multilevel"/>
    <w:tmpl w:val="58AE7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012410"/>
    <w:multiLevelType w:val="hybridMultilevel"/>
    <w:tmpl w:val="62F81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EF"/>
    <w:rsid w:val="0001721E"/>
    <w:rsid w:val="00067D8D"/>
    <w:rsid w:val="000C5FB5"/>
    <w:rsid w:val="001C02A9"/>
    <w:rsid w:val="001D6DE4"/>
    <w:rsid w:val="002728BE"/>
    <w:rsid w:val="002731F0"/>
    <w:rsid w:val="002A1E9D"/>
    <w:rsid w:val="002E3C28"/>
    <w:rsid w:val="003163B5"/>
    <w:rsid w:val="004238E1"/>
    <w:rsid w:val="00503191"/>
    <w:rsid w:val="00563E36"/>
    <w:rsid w:val="006A1550"/>
    <w:rsid w:val="0071418A"/>
    <w:rsid w:val="007657E6"/>
    <w:rsid w:val="007A6B46"/>
    <w:rsid w:val="00837964"/>
    <w:rsid w:val="00840F48"/>
    <w:rsid w:val="00844B4F"/>
    <w:rsid w:val="0097025C"/>
    <w:rsid w:val="00A510B7"/>
    <w:rsid w:val="00A77A80"/>
    <w:rsid w:val="00AA529D"/>
    <w:rsid w:val="00AD5009"/>
    <w:rsid w:val="00AD7A89"/>
    <w:rsid w:val="00B96E1F"/>
    <w:rsid w:val="00C12BEF"/>
    <w:rsid w:val="00D73396"/>
    <w:rsid w:val="00E815B5"/>
    <w:rsid w:val="00F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C8A84-3F17-4517-8916-9B1C33B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6713-6FE7-4F8F-9061-1A18651B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Poteralowicz Antoni</dc:creator>
  <cp:lastModifiedBy>Machoń Ryszard</cp:lastModifiedBy>
  <cp:revision>8</cp:revision>
  <cp:lastPrinted>2019-07-16T12:13:00Z</cp:lastPrinted>
  <dcterms:created xsi:type="dcterms:W3CDTF">2020-01-20T11:17:00Z</dcterms:created>
  <dcterms:modified xsi:type="dcterms:W3CDTF">2020-07-27T09:38:00Z</dcterms:modified>
</cp:coreProperties>
</file>