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63" w:rsidRDefault="008D1D63" w:rsidP="008D1D63">
      <w:pPr>
        <w:pStyle w:val="Standard"/>
        <w:spacing w:line="360" w:lineRule="auto"/>
        <w:ind w:left="5664"/>
        <w:rPr>
          <w:b/>
          <w:u w:val="single"/>
        </w:rPr>
      </w:pPr>
      <w:r>
        <w:rPr>
          <w:b/>
          <w:u w:val="single"/>
        </w:rPr>
        <w:t>ZAŁĄCZNIK NR 4f DO SWZ</w:t>
      </w:r>
    </w:p>
    <w:p w:rsidR="008D1D63" w:rsidRDefault="008D1D63" w:rsidP="008D1D63">
      <w:pPr>
        <w:pStyle w:val="Standard"/>
        <w:jc w:val="center"/>
      </w:pPr>
    </w:p>
    <w:p w:rsidR="008D1D63" w:rsidRDefault="008D1D63" w:rsidP="008D1D63">
      <w:pPr>
        <w:pStyle w:val="Standard"/>
        <w:jc w:val="center"/>
      </w:pPr>
    </w:p>
    <w:p w:rsidR="008D1D63" w:rsidRDefault="008D1D63" w:rsidP="008D1D63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Szczegółowy opis przedmiotu zamówienia</w:t>
      </w:r>
    </w:p>
    <w:p w:rsidR="008D1D63" w:rsidRDefault="008D1D63" w:rsidP="008D1D63">
      <w:pPr>
        <w:pStyle w:val="Standard"/>
        <w:jc w:val="center"/>
        <w:rPr>
          <w:b/>
          <w:u w:val="single"/>
        </w:rPr>
      </w:pPr>
    </w:p>
    <w:p w:rsidR="008D1D63" w:rsidRDefault="008D1D63" w:rsidP="008D1D63">
      <w:pPr>
        <w:pStyle w:val="Standard"/>
        <w:jc w:val="center"/>
        <w:rPr>
          <w:b/>
        </w:rPr>
      </w:pPr>
      <w:r>
        <w:rPr>
          <w:b/>
        </w:rPr>
        <w:t>Drób, mięso i jego przetwory</w:t>
      </w:r>
    </w:p>
    <w:p w:rsidR="008D1D63" w:rsidRDefault="008D1D63" w:rsidP="008D1D63">
      <w:pPr>
        <w:pStyle w:val="Standard"/>
      </w:pPr>
    </w:p>
    <w:tbl>
      <w:tblPr>
        <w:tblW w:w="9375" w:type="dxa"/>
        <w:tblInd w:w="-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2574"/>
        <w:gridCol w:w="6240"/>
      </w:tblGrid>
      <w:tr w:rsidR="00BB52FC" w:rsidTr="00FF379E"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Nazwa produktu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Opis produktu</w:t>
            </w:r>
          </w:p>
        </w:tc>
      </w:tr>
      <w:tr w:rsidR="00BB52FC" w:rsidTr="00FF379E">
        <w:tc>
          <w:tcPr>
            <w:tcW w:w="56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FILET Z INDYKA</w:t>
            </w:r>
          </w:p>
        </w:tc>
        <w:tc>
          <w:tcPr>
            <w:tcW w:w="6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040729" w:rsidP="00FF379E">
            <w:pPr>
              <w:pStyle w:val="Standard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Produkt kl1 </w:t>
            </w:r>
            <w:r w:rsidR="00BB52FC">
              <w:rPr>
                <w:color w:val="000000"/>
              </w:rPr>
              <w:t>Mięśnie piersiowe z indyka pozbawione skóry, kości i ścięgien; dopuszczalne niewielkie napięci mięśni powstałe podczas oddzielania od skóry i kośćca; powierzchnia gładka, czysta,(temperatura 0°-4°C)- zapach charakterystyczny dla mięsa drobiowego schłodzonego.</w:t>
            </w:r>
          </w:p>
        </w:tc>
      </w:tr>
      <w:tr w:rsidR="00BB52FC" w:rsidTr="00FF379E">
        <w:tc>
          <w:tcPr>
            <w:tcW w:w="56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FILET Z KURCZAKA</w:t>
            </w:r>
          </w:p>
        </w:tc>
        <w:tc>
          <w:tcPr>
            <w:tcW w:w="6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Mięśnie piersiowe z kurczaka pozbawione skóry, kości i ścięgien; bez chrząstek, dopuszczalne niewielkie napięci mięśni powstałe podczas oddzielania od skóry i kośćca; powierzchnia gładka, czysta</w:t>
            </w:r>
          </w:p>
        </w:tc>
      </w:tr>
      <w:tr w:rsidR="00BB52FC" w:rsidTr="00FF379E">
        <w:tc>
          <w:tcPr>
            <w:tcW w:w="56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KURCZAK ŚWIEŻY</w:t>
            </w:r>
          </w:p>
        </w:tc>
        <w:tc>
          <w:tcPr>
            <w:tcW w:w="6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Kurczak bez podrobów, z szyją; świeży; tuszka o prawidłowym kształcie, czysta, wykrwawiona, wypatroszona; niedopuszczalne złamania kości i przekrwienia,(temperatura 0°-4°C)- zapach charakterystyczny dla mięsa drobiowego schłodzonego.</w:t>
            </w:r>
          </w:p>
        </w:tc>
      </w:tr>
      <w:tr w:rsidR="00BB52FC" w:rsidTr="00FF379E">
        <w:tc>
          <w:tcPr>
            <w:tcW w:w="56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4F1088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NOGA Z KURCZAKA</w:t>
            </w:r>
          </w:p>
        </w:tc>
        <w:tc>
          <w:tcPr>
            <w:tcW w:w="6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Noga z kurczaka- część kulinarna składająca się z udka i podudzia, chłodzone (temperatura 0°-4°C)- zapach charakterystyczny dla mięsa drobiowego schłodzonego. Mięśnie i skóra czyste, jędrne, posiadające charakterystyczną barwę . Pozbawione zasinień i krwawych wybroczyn. Niedopuszczalna barwa szaro zielona lub inna nietypowa. Pakowane luzem w pojemniki przeznaczone do transportu świeżego drobiu </w:t>
            </w:r>
            <w:proofErr w:type="spellStart"/>
            <w:r>
              <w:rPr>
                <w:color w:val="000000"/>
              </w:rPr>
              <w:t>j.w</w:t>
            </w:r>
            <w:proofErr w:type="spellEnd"/>
            <w:r>
              <w:rPr>
                <w:color w:val="000000"/>
              </w:rPr>
              <w:t>. Dopuszczamy stosowanie lodu w pojemnikach z udkami w celu utrzymania temperatury schłodzonego surowca w czasie transportu. Masa udka nie więcej niż 350 g</w:t>
            </w:r>
          </w:p>
        </w:tc>
      </w:tr>
      <w:tr w:rsidR="00BB52FC" w:rsidTr="00FF379E">
        <w:tc>
          <w:tcPr>
            <w:tcW w:w="56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FC" w:rsidRDefault="00BB52FC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FC" w:rsidRPr="00AF3E02" w:rsidRDefault="00AE612F" w:rsidP="00FF379E">
            <w:pPr>
              <w:pStyle w:val="Standard"/>
              <w:jc w:val="both"/>
            </w:pPr>
            <w:r>
              <w:t xml:space="preserve">PODUDZIE </w:t>
            </w:r>
            <w:r w:rsidR="00BB52FC" w:rsidRPr="00AF3E02">
              <w:t xml:space="preserve">                                   Z KURCZAKA</w:t>
            </w:r>
          </w:p>
        </w:tc>
        <w:tc>
          <w:tcPr>
            <w:tcW w:w="6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2F" w:rsidRPr="00AE612F" w:rsidRDefault="00AE612F" w:rsidP="00AE612F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dolna</w:t>
            </w:r>
            <w:r w:rsidRPr="00AE612F">
              <w:rPr>
                <w:color w:val="000000"/>
              </w:rPr>
              <w:t xml:space="preserve"> część nogi właściwiej umięśniona, prawidłowo</w:t>
            </w:r>
          </w:p>
          <w:p w:rsidR="00AE612F" w:rsidRPr="00AE612F" w:rsidRDefault="00AE612F" w:rsidP="00AE612F">
            <w:pPr>
              <w:pStyle w:val="Standard"/>
              <w:jc w:val="both"/>
              <w:rPr>
                <w:color w:val="000000"/>
              </w:rPr>
            </w:pPr>
            <w:r w:rsidRPr="00AE612F">
              <w:rPr>
                <w:color w:val="000000"/>
              </w:rPr>
              <w:t>wykrwawiona i ocieknięta, linie cięcia równe, gładkie,</w:t>
            </w:r>
          </w:p>
          <w:p w:rsidR="00AE612F" w:rsidRPr="00AE612F" w:rsidRDefault="00AE612F" w:rsidP="00AE612F">
            <w:pPr>
              <w:pStyle w:val="Standard"/>
              <w:jc w:val="both"/>
              <w:rPr>
                <w:color w:val="000000"/>
              </w:rPr>
            </w:pPr>
            <w:r w:rsidRPr="00AE612F">
              <w:rPr>
                <w:color w:val="000000"/>
              </w:rPr>
              <w:t>powierzchnia powinna być czysta, wolna od jakichkolwiek</w:t>
            </w:r>
          </w:p>
          <w:p w:rsidR="00AE612F" w:rsidRPr="00AE612F" w:rsidRDefault="00AE612F" w:rsidP="00AE612F">
            <w:pPr>
              <w:pStyle w:val="Standard"/>
              <w:jc w:val="both"/>
              <w:rPr>
                <w:color w:val="000000"/>
              </w:rPr>
            </w:pPr>
            <w:r w:rsidRPr="00AE612F">
              <w:rPr>
                <w:color w:val="000000"/>
              </w:rPr>
              <w:t>widocznych substancji obcych, zabrudzeń lub krwi; dopuszcza</w:t>
            </w:r>
          </w:p>
          <w:p w:rsidR="00AE612F" w:rsidRPr="00AE612F" w:rsidRDefault="00AE612F" w:rsidP="00AE612F">
            <w:pPr>
              <w:pStyle w:val="Standard"/>
              <w:jc w:val="both"/>
              <w:rPr>
                <w:color w:val="000000"/>
              </w:rPr>
            </w:pPr>
            <w:r w:rsidRPr="00AE612F">
              <w:rPr>
                <w:color w:val="000000"/>
              </w:rPr>
              <w:t>się niewielkie nacięcia skóry i mięśni przy krawędziach cięcia,</w:t>
            </w:r>
          </w:p>
          <w:p w:rsidR="00AE612F" w:rsidRPr="00AE612F" w:rsidRDefault="00AE612F" w:rsidP="00AE612F">
            <w:pPr>
              <w:pStyle w:val="Standard"/>
              <w:jc w:val="both"/>
              <w:rPr>
                <w:color w:val="000000"/>
              </w:rPr>
            </w:pPr>
            <w:r w:rsidRPr="00AE612F">
              <w:rPr>
                <w:color w:val="000000"/>
              </w:rPr>
              <w:t>nie dopuszcza się mięśni i skóry nie związanych ze sobą;</w:t>
            </w:r>
            <w:r>
              <w:t xml:space="preserve"> </w:t>
            </w:r>
            <w:r w:rsidRPr="00AE612F">
              <w:rPr>
                <w:color w:val="000000"/>
              </w:rPr>
              <w:t>barwa mięśni naturalna, jasnoróżowa, nie dopuszcza się</w:t>
            </w:r>
          </w:p>
          <w:p w:rsidR="00AE612F" w:rsidRPr="00AE612F" w:rsidRDefault="00AE612F" w:rsidP="00AE612F">
            <w:pPr>
              <w:pStyle w:val="Standard"/>
              <w:jc w:val="both"/>
              <w:rPr>
                <w:color w:val="000000"/>
              </w:rPr>
            </w:pPr>
            <w:r w:rsidRPr="00AE612F">
              <w:rPr>
                <w:color w:val="000000"/>
              </w:rPr>
              <w:t>wylewów krwawych w mięśniach; skóra bez przebarwień</w:t>
            </w:r>
          </w:p>
          <w:p w:rsidR="00AE612F" w:rsidRPr="00AE612F" w:rsidRDefault="00AE612F" w:rsidP="00AE612F">
            <w:pPr>
              <w:pStyle w:val="Standard"/>
              <w:jc w:val="both"/>
              <w:rPr>
                <w:color w:val="000000"/>
              </w:rPr>
            </w:pPr>
            <w:r w:rsidRPr="00AE612F">
              <w:rPr>
                <w:color w:val="000000"/>
              </w:rPr>
              <w:t>i uszkodzeń mechanicznych oraz resztek upierzenia.</w:t>
            </w:r>
          </w:p>
          <w:p w:rsidR="00AE612F" w:rsidRPr="00AE612F" w:rsidRDefault="00AE612F" w:rsidP="00AE612F">
            <w:pPr>
              <w:pStyle w:val="Standard"/>
              <w:jc w:val="both"/>
              <w:rPr>
                <w:color w:val="000000"/>
              </w:rPr>
            </w:pPr>
            <w:r w:rsidRPr="00AE612F">
              <w:rPr>
                <w:color w:val="000000"/>
              </w:rPr>
              <w:t>Zapach naturalny, charakterystyczny dla mięsa z kurczaka,</w:t>
            </w:r>
          </w:p>
          <w:p w:rsidR="00AE612F" w:rsidRPr="00AE612F" w:rsidRDefault="00AE612F" w:rsidP="00AE612F">
            <w:pPr>
              <w:pStyle w:val="Standard"/>
              <w:jc w:val="both"/>
              <w:rPr>
                <w:color w:val="000000"/>
              </w:rPr>
            </w:pPr>
            <w:r w:rsidRPr="00AE612F">
              <w:rPr>
                <w:color w:val="000000"/>
              </w:rPr>
              <w:t>niedopuszczalny zapach obcy, zapach świadczący</w:t>
            </w:r>
          </w:p>
          <w:p w:rsidR="00AE612F" w:rsidRPr="00AE612F" w:rsidRDefault="00AE612F" w:rsidP="00AE612F">
            <w:pPr>
              <w:pStyle w:val="Standard"/>
              <w:jc w:val="both"/>
              <w:rPr>
                <w:color w:val="000000"/>
              </w:rPr>
            </w:pPr>
            <w:r w:rsidRPr="00AE612F">
              <w:rPr>
                <w:color w:val="000000"/>
              </w:rPr>
              <w:t>o procesach rozkładu mięsa przez drobnoustroje oraz</w:t>
            </w:r>
          </w:p>
          <w:p w:rsidR="00BB52FC" w:rsidRPr="00AF3E02" w:rsidRDefault="00AE612F" w:rsidP="00AE612F">
            <w:pPr>
              <w:pStyle w:val="Standard"/>
              <w:spacing w:line="100" w:lineRule="atLeast"/>
              <w:jc w:val="both"/>
            </w:pPr>
            <w:r w:rsidRPr="00AE612F">
              <w:rPr>
                <w:color w:val="000000"/>
              </w:rPr>
              <w:t>zapach zjełczałego tłuszczu</w:t>
            </w:r>
          </w:p>
        </w:tc>
      </w:tr>
      <w:tr w:rsidR="00BB52FC" w:rsidTr="00FF379E">
        <w:tc>
          <w:tcPr>
            <w:tcW w:w="56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AE612F" w:rsidP="00AE612F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UDZIEC</w:t>
            </w:r>
            <w:r w:rsidR="00BB52FC">
              <w:rPr>
                <w:color w:val="000000"/>
              </w:rPr>
              <w:t xml:space="preserve"> KURCZ</w:t>
            </w:r>
            <w:r w:rsidR="00040729">
              <w:rPr>
                <w:color w:val="000000"/>
              </w:rPr>
              <w:t>A</w:t>
            </w:r>
            <w:bookmarkStart w:id="0" w:name="_GoBack"/>
            <w:bookmarkEnd w:id="0"/>
            <w:r w:rsidR="00BB52FC">
              <w:rPr>
                <w:color w:val="000000"/>
              </w:rPr>
              <w:t xml:space="preserve">KA </w:t>
            </w:r>
          </w:p>
        </w:tc>
        <w:tc>
          <w:tcPr>
            <w:tcW w:w="6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12F" w:rsidRPr="00AE612F" w:rsidRDefault="00AE612F" w:rsidP="00AE612F">
            <w:pPr>
              <w:pStyle w:val="Standard"/>
              <w:jc w:val="both"/>
              <w:rPr>
                <w:color w:val="000000"/>
              </w:rPr>
            </w:pPr>
            <w:r w:rsidRPr="00AE612F">
              <w:rPr>
                <w:color w:val="000000"/>
              </w:rPr>
              <w:t>górna część nogi właściwiej umięśniona, prawidłowo</w:t>
            </w:r>
          </w:p>
          <w:p w:rsidR="00AE612F" w:rsidRPr="00AE612F" w:rsidRDefault="00AE612F" w:rsidP="00AE612F">
            <w:pPr>
              <w:pStyle w:val="Standard"/>
              <w:jc w:val="both"/>
              <w:rPr>
                <w:color w:val="000000"/>
              </w:rPr>
            </w:pPr>
            <w:r w:rsidRPr="00AE612F">
              <w:rPr>
                <w:color w:val="000000"/>
              </w:rPr>
              <w:t>wykrwawiona i ocieknięta, linie cięcia równe, gładkie,</w:t>
            </w:r>
          </w:p>
          <w:p w:rsidR="00AE612F" w:rsidRPr="00AE612F" w:rsidRDefault="00AE612F" w:rsidP="00AE612F">
            <w:pPr>
              <w:pStyle w:val="Standard"/>
              <w:jc w:val="both"/>
              <w:rPr>
                <w:color w:val="000000"/>
              </w:rPr>
            </w:pPr>
            <w:r w:rsidRPr="00AE612F">
              <w:rPr>
                <w:color w:val="000000"/>
              </w:rPr>
              <w:lastRenderedPageBreak/>
              <w:t>powierzchnia powinna być czysta, wolna od jakichkolwiek</w:t>
            </w:r>
          </w:p>
          <w:p w:rsidR="00AE612F" w:rsidRPr="00AE612F" w:rsidRDefault="00AE612F" w:rsidP="00AE612F">
            <w:pPr>
              <w:pStyle w:val="Standard"/>
              <w:jc w:val="both"/>
              <w:rPr>
                <w:color w:val="000000"/>
              </w:rPr>
            </w:pPr>
            <w:r w:rsidRPr="00AE612F">
              <w:rPr>
                <w:color w:val="000000"/>
              </w:rPr>
              <w:t>widocznych substancji obcych, zabrudzeń lub krwi; dopuszcza</w:t>
            </w:r>
          </w:p>
          <w:p w:rsidR="00AE612F" w:rsidRPr="00AE612F" w:rsidRDefault="00AE612F" w:rsidP="00AE612F">
            <w:pPr>
              <w:pStyle w:val="Standard"/>
              <w:jc w:val="both"/>
              <w:rPr>
                <w:color w:val="000000"/>
              </w:rPr>
            </w:pPr>
            <w:r w:rsidRPr="00AE612F">
              <w:rPr>
                <w:color w:val="000000"/>
              </w:rPr>
              <w:t>się niewielkie nacięcia skóry i mięśni przy krawędziach cięcia,</w:t>
            </w:r>
          </w:p>
          <w:p w:rsidR="00AE612F" w:rsidRPr="00AE612F" w:rsidRDefault="00AE612F" w:rsidP="00AE612F">
            <w:pPr>
              <w:pStyle w:val="Standard"/>
              <w:jc w:val="both"/>
              <w:rPr>
                <w:color w:val="000000"/>
              </w:rPr>
            </w:pPr>
            <w:r w:rsidRPr="00AE612F">
              <w:rPr>
                <w:color w:val="000000"/>
              </w:rPr>
              <w:t>nie dopuszcza się mięśni i skóry nie związanych ze sobą;</w:t>
            </w:r>
            <w:r>
              <w:t xml:space="preserve"> </w:t>
            </w:r>
            <w:r w:rsidRPr="00AE612F">
              <w:rPr>
                <w:color w:val="000000"/>
              </w:rPr>
              <w:t>barwa mięśni naturalna, jasnoróżowa, nie dopuszcza się</w:t>
            </w:r>
          </w:p>
          <w:p w:rsidR="00AE612F" w:rsidRPr="00AE612F" w:rsidRDefault="00AE612F" w:rsidP="00AE612F">
            <w:pPr>
              <w:pStyle w:val="Standard"/>
              <w:jc w:val="both"/>
              <w:rPr>
                <w:color w:val="000000"/>
              </w:rPr>
            </w:pPr>
            <w:r w:rsidRPr="00AE612F">
              <w:rPr>
                <w:color w:val="000000"/>
              </w:rPr>
              <w:t>wylewów krwawych w mięśniach; skóra bez przebarwień</w:t>
            </w:r>
          </w:p>
          <w:p w:rsidR="00AE612F" w:rsidRPr="00AE612F" w:rsidRDefault="00AE612F" w:rsidP="00AE612F">
            <w:pPr>
              <w:pStyle w:val="Standard"/>
              <w:jc w:val="both"/>
              <w:rPr>
                <w:color w:val="000000"/>
              </w:rPr>
            </w:pPr>
            <w:r w:rsidRPr="00AE612F">
              <w:rPr>
                <w:color w:val="000000"/>
              </w:rPr>
              <w:t>i uszkodzeń mechanicznych oraz resztek upierzenia.</w:t>
            </w:r>
          </w:p>
          <w:p w:rsidR="00AE612F" w:rsidRPr="00AE612F" w:rsidRDefault="00AE612F" w:rsidP="00AE612F">
            <w:pPr>
              <w:pStyle w:val="Standard"/>
              <w:jc w:val="both"/>
              <w:rPr>
                <w:color w:val="000000"/>
              </w:rPr>
            </w:pPr>
            <w:r w:rsidRPr="00AE612F">
              <w:rPr>
                <w:color w:val="000000"/>
              </w:rPr>
              <w:t>Zapach naturalny, charakterystyczny dla mięsa z kurczaka,</w:t>
            </w:r>
          </w:p>
          <w:p w:rsidR="00AE612F" w:rsidRPr="00AE612F" w:rsidRDefault="00AE612F" w:rsidP="00AE612F">
            <w:pPr>
              <w:pStyle w:val="Standard"/>
              <w:jc w:val="both"/>
              <w:rPr>
                <w:color w:val="000000"/>
              </w:rPr>
            </w:pPr>
            <w:r w:rsidRPr="00AE612F">
              <w:rPr>
                <w:color w:val="000000"/>
              </w:rPr>
              <w:t>niedopuszczalny zapach obcy, zapach świadczący</w:t>
            </w:r>
          </w:p>
          <w:p w:rsidR="00AE612F" w:rsidRPr="00AE612F" w:rsidRDefault="00AE612F" w:rsidP="00AE612F">
            <w:pPr>
              <w:pStyle w:val="Standard"/>
              <w:jc w:val="both"/>
              <w:rPr>
                <w:color w:val="000000"/>
              </w:rPr>
            </w:pPr>
            <w:r w:rsidRPr="00AE612F">
              <w:rPr>
                <w:color w:val="000000"/>
              </w:rPr>
              <w:t>o procesach rozkładu mięsa przez drobnoustroje oraz</w:t>
            </w:r>
          </w:p>
          <w:p w:rsidR="00BB52FC" w:rsidRDefault="00AE612F" w:rsidP="00AE612F">
            <w:pPr>
              <w:pStyle w:val="Standard"/>
              <w:jc w:val="both"/>
              <w:rPr>
                <w:color w:val="000000"/>
              </w:rPr>
            </w:pPr>
            <w:r w:rsidRPr="00AE612F">
              <w:rPr>
                <w:color w:val="000000"/>
              </w:rPr>
              <w:t>zapach zjełczałego tłuszczu</w:t>
            </w:r>
          </w:p>
        </w:tc>
      </w:tr>
      <w:tr w:rsidR="00BB52FC" w:rsidTr="00FF379E">
        <w:tc>
          <w:tcPr>
            <w:tcW w:w="56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5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SZYJA Z INDYKA</w:t>
            </w:r>
          </w:p>
        </w:tc>
        <w:tc>
          <w:tcPr>
            <w:tcW w:w="6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spacing w:line="100" w:lineRule="atLeast"/>
              <w:jc w:val="both"/>
              <w:rPr>
                <w:color w:val="000000"/>
              </w:rPr>
            </w:pPr>
            <w:r w:rsidRPr="009D2495">
              <w:t xml:space="preserve">Porcje z kośćmi schłodzone (temperatura 0°-4°C)- zapach charakterystyczny dla mięsa drobiowego schłodzonego. Sposób konserwacji Chłodzone Pozbawione zasinień i krwawych wybroczyn. Niedopuszczalna barwa szaro zielona lub inna nietypowa. Pakowane luzem w pojemniki przeznaczone do transportu świeżego drobiu </w:t>
            </w:r>
            <w:proofErr w:type="spellStart"/>
            <w:r w:rsidRPr="009D2495">
              <w:t>j.w</w:t>
            </w:r>
            <w:proofErr w:type="spellEnd"/>
            <w:r w:rsidRPr="009D2495">
              <w:t>. Dopuszczamy stosowanie lodu w pojemnikach  w celu utrzymania temperatury schłodzonego surowca w czasie transportu.</w:t>
            </w:r>
          </w:p>
        </w:tc>
      </w:tr>
      <w:tr w:rsidR="00BB52FC" w:rsidTr="00FF379E">
        <w:tc>
          <w:tcPr>
            <w:tcW w:w="56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SKRZYDŁO Z KURCZAKA</w:t>
            </w:r>
          </w:p>
        </w:tc>
        <w:tc>
          <w:tcPr>
            <w:tcW w:w="6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Skrzydło z kurczaka schłodzone (temperatura 0°-4°C)- zapach charakterystyczny dla mięsa drobiowego schłodzonego. Mięśnie i skóra czyste, jędrne, posiadające charakterystyczną barwę . Pozbawione zasinień i krwawych wybroczyn. Niedopuszczalna barwa szaro zielona lub inna nietypowa. Pakowane luzem w pojemniki przeznaczone do transportu świeżego drobiu </w:t>
            </w:r>
            <w:proofErr w:type="spellStart"/>
            <w:r>
              <w:rPr>
                <w:color w:val="000000"/>
              </w:rPr>
              <w:t>j.w</w:t>
            </w:r>
            <w:proofErr w:type="spellEnd"/>
            <w:r>
              <w:rPr>
                <w:color w:val="000000"/>
              </w:rPr>
              <w:t>. Dopuszczamy stosowanie lodu w</w:t>
            </w:r>
          </w:p>
        </w:tc>
      </w:tr>
      <w:tr w:rsidR="00BB52FC" w:rsidTr="00FF379E">
        <w:tc>
          <w:tcPr>
            <w:tcW w:w="56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4F1088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Default="00BB52FC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PORCJA ROSOŁOWA</w:t>
            </w:r>
          </w:p>
        </w:tc>
        <w:tc>
          <w:tcPr>
            <w:tcW w:w="6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FC" w:rsidRPr="005D12B8" w:rsidRDefault="00BB52FC" w:rsidP="00FF379E">
            <w:pPr>
              <w:pStyle w:val="Standard"/>
              <w:spacing w:line="100" w:lineRule="atLeast"/>
              <w:jc w:val="both"/>
              <w:rPr>
                <w:color w:val="FF0000"/>
              </w:rPr>
            </w:pPr>
            <w:r>
              <w:rPr>
                <w:color w:val="000000"/>
              </w:rPr>
              <w:t xml:space="preserve">Porcje schłodzone (temperatura 0°-4°C)- zapach charakterystyczny dla mięsa drobiowego schłodzonego. Mięśnie i skóra czyste, jędrne, posiadające charakterystyczną barwę . Pozbawione zasinień i krwawych wybroczyn. Niedopuszczalna barwa szaro zielona lub inna nietypowa. Pakowane luzem w pojemniki przeznaczone do transportu świeżego drobiu </w:t>
            </w:r>
            <w:proofErr w:type="spellStart"/>
            <w:r>
              <w:rPr>
                <w:color w:val="000000"/>
              </w:rPr>
              <w:t>j.w</w:t>
            </w:r>
            <w:proofErr w:type="spellEnd"/>
            <w:r>
              <w:rPr>
                <w:color w:val="000000"/>
              </w:rPr>
              <w:t>. Dopuszczamy stosowanie lodu w pojemnikach  w celu utrzymania temperatury schłodzonego surowca w czasie transportu.</w:t>
            </w:r>
          </w:p>
        </w:tc>
      </w:tr>
      <w:tr w:rsidR="00BB52FC" w:rsidTr="00FF379E">
        <w:tc>
          <w:tcPr>
            <w:tcW w:w="56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FC" w:rsidRDefault="004F1088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BB52FC" w:rsidRDefault="00BB52FC" w:rsidP="00FF379E">
            <w:pPr>
              <w:pStyle w:val="Standard"/>
              <w:jc w:val="both"/>
              <w:rPr>
                <w:color w:val="000000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FC" w:rsidRPr="005B7995" w:rsidRDefault="00BB52FC" w:rsidP="00FF379E">
            <w:r>
              <w:t>SKRZYDŁO Z INDYKA</w:t>
            </w:r>
          </w:p>
        </w:tc>
        <w:tc>
          <w:tcPr>
            <w:tcW w:w="6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FC" w:rsidRDefault="00BB52FC" w:rsidP="00FF379E">
            <w:pPr>
              <w:pStyle w:val="Standard"/>
              <w:spacing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Skrzydło z indyka</w:t>
            </w:r>
            <w:r w:rsidRPr="00AF3E02">
              <w:rPr>
                <w:color w:val="000000"/>
              </w:rPr>
              <w:t xml:space="preserve"> schłodzone (temperatura 0°-4°C)- zapach charakterystyczny dla mięsa drobiowego schłodzonego. Mięśnie i skóra czyste, jędrne, posiadające charakterystyczną barwę . Pozbawione zasinień i krwawych wybroczyn. Niedopuszczalna barwa szaro zielona lub inna nietypowa. Pakowane luzem w pojemniki przeznaczone do transportu świeżego drobiu </w:t>
            </w:r>
            <w:proofErr w:type="spellStart"/>
            <w:r w:rsidRPr="00AF3E02">
              <w:rPr>
                <w:color w:val="000000"/>
              </w:rPr>
              <w:t>j.w</w:t>
            </w:r>
            <w:proofErr w:type="spellEnd"/>
            <w:r w:rsidRPr="00AF3E02">
              <w:rPr>
                <w:color w:val="000000"/>
              </w:rPr>
              <w:t>. Dopuszczamy stosowanie lodu w pojemnikach w celu utrzymania temperatury schłodzonego surowca w czasie transportu.</w:t>
            </w:r>
          </w:p>
        </w:tc>
      </w:tr>
      <w:tr w:rsidR="00BB52FC" w:rsidTr="00FF379E">
        <w:tc>
          <w:tcPr>
            <w:tcW w:w="56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FC" w:rsidRDefault="004F1088" w:rsidP="00FF379E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FC" w:rsidRPr="00AF3E02" w:rsidRDefault="00BB52FC" w:rsidP="00FF379E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MIĘSO MIELONE DROBIOWE</w:t>
            </w:r>
          </w:p>
        </w:tc>
        <w:tc>
          <w:tcPr>
            <w:tcW w:w="6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FC" w:rsidRDefault="004F1088" w:rsidP="00FF379E">
            <w:pPr>
              <w:pStyle w:val="Standard"/>
              <w:spacing w:line="100" w:lineRule="atLeast"/>
              <w:jc w:val="both"/>
              <w:rPr>
                <w:color w:val="000000"/>
              </w:rPr>
            </w:pPr>
            <w:r>
              <w:t xml:space="preserve">Mięso </w:t>
            </w:r>
            <w:r w:rsidR="00BB52FC" w:rsidRPr="005B7995">
              <w:t>schłodzone</w:t>
            </w:r>
            <w:r>
              <w:t xml:space="preserve"> drobiowe mielone</w:t>
            </w:r>
            <w:r w:rsidR="00BB52FC" w:rsidRPr="005B7995">
              <w:t xml:space="preserve"> (temperatura 0°-4°C)- zapach charakterystyczny dla mięsa drobiowego schłodzonego.</w:t>
            </w:r>
            <w:r w:rsidR="00040729" w:rsidRPr="00AF3E02">
              <w:rPr>
                <w:color w:val="000000"/>
              </w:rPr>
              <w:t xml:space="preserve"> </w:t>
            </w:r>
            <w:r w:rsidR="00040729" w:rsidRPr="00AF3E02">
              <w:rPr>
                <w:color w:val="000000"/>
              </w:rPr>
              <w:t xml:space="preserve">Niedopuszczalna barwa szaro zielona lub inna nietypowa. Pakowane luzem w pojemniki przeznaczone do transportu świeżego drobiu </w:t>
            </w:r>
            <w:proofErr w:type="spellStart"/>
            <w:r w:rsidR="00040729" w:rsidRPr="00AF3E02">
              <w:rPr>
                <w:color w:val="000000"/>
              </w:rPr>
              <w:t>j.w</w:t>
            </w:r>
            <w:proofErr w:type="spellEnd"/>
            <w:r w:rsidR="00040729" w:rsidRPr="00AF3E02">
              <w:rPr>
                <w:color w:val="000000"/>
              </w:rPr>
              <w:t xml:space="preserve">. Dopuszczamy stosowanie lodu w pojemnikach w celu utrzymania temperatury schłodzonego </w:t>
            </w:r>
            <w:r w:rsidR="00040729" w:rsidRPr="00AF3E02">
              <w:rPr>
                <w:color w:val="000000"/>
              </w:rPr>
              <w:lastRenderedPageBreak/>
              <w:t>surowca w czasie transportu.</w:t>
            </w:r>
          </w:p>
        </w:tc>
      </w:tr>
      <w:tr w:rsidR="00AE612F" w:rsidTr="00A61BD9">
        <w:tc>
          <w:tcPr>
            <w:tcW w:w="56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2F" w:rsidRDefault="00AE612F" w:rsidP="00A61BD9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25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2F" w:rsidRPr="00AF3E02" w:rsidRDefault="00AE612F" w:rsidP="00A61BD9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UDZIEC Z INDYKA B/K</w:t>
            </w:r>
          </w:p>
        </w:tc>
        <w:tc>
          <w:tcPr>
            <w:tcW w:w="6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2F" w:rsidRPr="00040729" w:rsidRDefault="00040729" w:rsidP="00040729">
            <w:pPr>
              <w:pStyle w:val="Standard"/>
              <w:spacing w:line="100" w:lineRule="atLeast"/>
              <w:jc w:val="both"/>
              <w:rPr>
                <w:color w:val="000000"/>
              </w:rPr>
            </w:pPr>
            <w:r w:rsidRPr="00040729">
              <w:rPr>
                <w:color w:val="000000"/>
              </w:rPr>
              <w:t>Klasa I</w:t>
            </w:r>
            <w:r w:rsidRPr="00040729">
              <w:rPr>
                <w:rStyle w:val="hgkelc"/>
              </w:rPr>
              <w:t xml:space="preserve">  </w:t>
            </w:r>
            <w:r w:rsidRPr="00040729">
              <w:rPr>
                <w:rStyle w:val="hgkelc"/>
                <w:bCs/>
              </w:rPr>
              <w:t>część mięs</w:t>
            </w:r>
            <w:r w:rsidRPr="00040729">
              <w:rPr>
                <w:rStyle w:val="hgkelc"/>
                <w:bCs/>
              </w:rPr>
              <w:t>a pochodząca z ud indyka wytrybowana</w:t>
            </w:r>
            <w:r>
              <w:rPr>
                <w:rStyle w:val="hgkelc"/>
                <w:bCs/>
              </w:rPr>
              <w:t xml:space="preserve"> </w:t>
            </w:r>
            <w:r w:rsidRPr="00AF3E02">
              <w:rPr>
                <w:color w:val="000000"/>
              </w:rPr>
              <w:t xml:space="preserve">Niedopuszczalna barwa szaro zielona lub inna nietypowa. Pakowane luzem w pojemniki przeznaczone do transportu świeżego drobiu </w:t>
            </w:r>
            <w:proofErr w:type="spellStart"/>
            <w:r w:rsidRPr="00AF3E02">
              <w:rPr>
                <w:color w:val="000000"/>
              </w:rPr>
              <w:t>j.w</w:t>
            </w:r>
            <w:proofErr w:type="spellEnd"/>
            <w:r w:rsidRPr="00AF3E02">
              <w:rPr>
                <w:color w:val="000000"/>
              </w:rPr>
              <w:t>. Dopuszczamy stosowanie lodu w pojemnikach w celu utrzymania temperatury schłodzonego surowca w czasie transportu.</w:t>
            </w:r>
          </w:p>
        </w:tc>
      </w:tr>
      <w:tr w:rsidR="00AE612F" w:rsidTr="00A61BD9">
        <w:tc>
          <w:tcPr>
            <w:tcW w:w="56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2F" w:rsidRDefault="00AE612F" w:rsidP="00A61BD9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7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2F" w:rsidRPr="00AF3E02" w:rsidRDefault="00AE612F" w:rsidP="00A61BD9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GULASZOWE INDYCZE</w:t>
            </w:r>
          </w:p>
        </w:tc>
        <w:tc>
          <w:tcPr>
            <w:tcW w:w="62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2F" w:rsidRPr="00AE612F" w:rsidRDefault="00AE612F" w:rsidP="00AE612F">
            <w:pPr>
              <w:pStyle w:val="Standard"/>
              <w:spacing w:line="100" w:lineRule="atLeast"/>
              <w:jc w:val="both"/>
              <w:rPr>
                <w:color w:val="000000"/>
              </w:rPr>
            </w:pPr>
            <w:r w:rsidRPr="00AE612F">
              <w:rPr>
                <w:color w:val="000000"/>
              </w:rPr>
              <w:t>Klasa I, świeże, nie mrożone, pozbawione skóry,</w:t>
            </w:r>
          </w:p>
          <w:p w:rsidR="00AE612F" w:rsidRPr="00AE612F" w:rsidRDefault="00AE612F" w:rsidP="00AE612F">
            <w:pPr>
              <w:pStyle w:val="Standard"/>
              <w:spacing w:line="100" w:lineRule="atLeast"/>
              <w:jc w:val="both"/>
              <w:rPr>
                <w:color w:val="000000"/>
              </w:rPr>
            </w:pPr>
            <w:r w:rsidRPr="00AE612F">
              <w:rPr>
                <w:color w:val="000000"/>
              </w:rPr>
              <w:t>kości i ścięgien, czyste, wolne od jakichkolwiek</w:t>
            </w:r>
          </w:p>
          <w:p w:rsidR="00AE612F" w:rsidRDefault="00AE612F" w:rsidP="00AE612F">
            <w:pPr>
              <w:pStyle w:val="Standard"/>
              <w:spacing w:line="100" w:lineRule="atLeast"/>
              <w:jc w:val="both"/>
              <w:rPr>
                <w:color w:val="000000"/>
              </w:rPr>
            </w:pPr>
            <w:r w:rsidRPr="00AE612F">
              <w:rPr>
                <w:color w:val="000000"/>
              </w:rPr>
              <w:t>widocznych substancji obcych, zabrudzeń i krw</w:t>
            </w:r>
            <w:r w:rsidR="00954FEC">
              <w:rPr>
                <w:color w:val="000000"/>
              </w:rPr>
              <w:t>i</w:t>
            </w:r>
            <w:r w:rsidR="00040729">
              <w:rPr>
                <w:color w:val="000000"/>
              </w:rPr>
              <w:t xml:space="preserve"> </w:t>
            </w:r>
            <w:r w:rsidR="00040729" w:rsidRPr="00AF3E02">
              <w:rPr>
                <w:color w:val="000000"/>
              </w:rPr>
              <w:t xml:space="preserve">Niedopuszczalna barwa szaro zielona lub inna nietypowa. Pakowane luzem w pojemniki przeznaczone do transportu świeżego drobiu </w:t>
            </w:r>
            <w:proofErr w:type="spellStart"/>
            <w:r w:rsidR="00040729" w:rsidRPr="00AF3E02">
              <w:rPr>
                <w:color w:val="000000"/>
              </w:rPr>
              <w:t>j.w</w:t>
            </w:r>
            <w:proofErr w:type="spellEnd"/>
            <w:r w:rsidR="00040729" w:rsidRPr="00AF3E02">
              <w:rPr>
                <w:color w:val="000000"/>
              </w:rPr>
              <w:t>. Dopuszczamy stosowanie lodu w pojemnikach w celu utrzymania temperatury schłodzonego surowca w czasie transportu.</w:t>
            </w:r>
          </w:p>
        </w:tc>
      </w:tr>
    </w:tbl>
    <w:p w:rsidR="009263B5" w:rsidRDefault="009263B5" w:rsidP="008D1D63">
      <w:pPr>
        <w:pStyle w:val="Textbodyindent"/>
        <w:spacing w:after="0" w:line="360" w:lineRule="auto"/>
        <w:ind w:left="0"/>
        <w:jc w:val="both"/>
        <w:rPr>
          <w:b/>
        </w:rPr>
      </w:pPr>
    </w:p>
    <w:p w:rsidR="008D1D63" w:rsidRDefault="008D1D63" w:rsidP="008D1D63">
      <w:pPr>
        <w:pStyle w:val="Textbodyindent"/>
        <w:spacing w:after="0" w:line="360" w:lineRule="auto"/>
        <w:ind w:left="0"/>
        <w:jc w:val="both"/>
        <w:rPr>
          <w:b/>
        </w:rPr>
      </w:pPr>
      <w:r>
        <w:rPr>
          <w:b/>
        </w:rPr>
        <w:t>Termin przydatności do spożycia nie mniejszy niż 3 dni od dnia dostawy.</w:t>
      </w:r>
    </w:p>
    <w:p w:rsidR="008D1D63" w:rsidRDefault="008D1D63" w:rsidP="008D1D63">
      <w:pPr>
        <w:pStyle w:val="Textbodyindent"/>
        <w:spacing w:after="0" w:line="360" w:lineRule="auto"/>
        <w:ind w:left="0"/>
        <w:jc w:val="both"/>
        <w:rPr>
          <w:b/>
        </w:rPr>
      </w:pPr>
      <w:r>
        <w:rPr>
          <w:b/>
        </w:rPr>
        <w:t>Dostawa do godz. 7.15</w:t>
      </w:r>
    </w:p>
    <w:p w:rsidR="00013B1F" w:rsidRDefault="00013B1F" w:rsidP="00013B1F">
      <w:pPr>
        <w:jc w:val="both"/>
        <w:rPr>
          <w:rFonts w:eastAsia="Calibri" w:cs="Times New Roman"/>
          <w:b/>
        </w:rPr>
      </w:pPr>
      <w:r>
        <w:rPr>
          <w:rFonts w:eastAsia="Calibri" w:cs="Times New Roman"/>
        </w:rPr>
        <w:t xml:space="preserve">Produkty muszą spełniać wymagania określone w ustawie z dnia 25 sierpnia 2006 r o bezpieczeństwie żywności i żywienia (Dz. U. z 2023 r. poz. 1448) i być oznakowany zgodnie z Rozporządzeniem Ministra Rolnictwa i Rozwoju Wsi z dnia 23.12.2014 „w sprawie znakowania poszczególnych rodzajów środków spożywczych” (Dz. U z 2015r., poz. 29 z </w:t>
      </w:r>
      <w:proofErr w:type="spellStart"/>
      <w:r>
        <w:rPr>
          <w:rFonts w:eastAsia="Calibri" w:cs="Times New Roman"/>
        </w:rPr>
        <w:t>poźn</w:t>
      </w:r>
      <w:proofErr w:type="spellEnd"/>
      <w:r>
        <w:rPr>
          <w:rFonts w:eastAsia="Calibri" w:cs="Times New Roman"/>
        </w:rPr>
        <w:t xml:space="preserve">. zm.), a także wymagania określone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jednostkach. Produkty muszą ponadto odpowiadać warunkom jakościowym zgodnie z obowiązującymi atestami, prawem żywnościowym oraz obowiązującymi zasadami GMP, GHP, oraz systemem HACCP, tzn. spełniać wymagania zawarte w ustawie o warunkach zdrowotnych żywności i żywienia z aktualnym terminem przydatności do spożycia. </w:t>
      </w:r>
    </w:p>
    <w:p w:rsidR="00013B1F" w:rsidRDefault="00013B1F" w:rsidP="00013B1F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8D1D63" w:rsidRDefault="008D1D63" w:rsidP="008D1D63">
      <w:pPr>
        <w:pStyle w:val="Standard"/>
        <w:jc w:val="center"/>
        <w:rPr>
          <w:b/>
          <w:u w:val="single"/>
        </w:rPr>
      </w:pPr>
    </w:p>
    <w:p w:rsidR="008D1D63" w:rsidRDefault="008D1D63" w:rsidP="008D1D63">
      <w:pPr>
        <w:pStyle w:val="Standard"/>
      </w:pPr>
    </w:p>
    <w:p w:rsidR="00F85456" w:rsidRDefault="00F85456"/>
    <w:sectPr w:rsidR="00F85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63"/>
    <w:rsid w:val="00013B1F"/>
    <w:rsid w:val="00040729"/>
    <w:rsid w:val="004F1088"/>
    <w:rsid w:val="005D12B8"/>
    <w:rsid w:val="007021E1"/>
    <w:rsid w:val="008D1D63"/>
    <w:rsid w:val="009263B5"/>
    <w:rsid w:val="00954FEC"/>
    <w:rsid w:val="009D2495"/>
    <w:rsid w:val="00AE612F"/>
    <w:rsid w:val="00AF3E02"/>
    <w:rsid w:val="00BB52FC"/>
    <w:rsid w:val="00BE71B3"/>
    <w:rsid w:val="00F8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AE18"/>
  <w15:docId w15:val="{F1476833-01A3-4D67-B152-C865E221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D6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1D6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8D1D63"/>
    <w:pPr>
      <w:spacing w:after="120"/>
      <w:ind w:left="283"/>
    </w:pPr>
  </w:style>
  <w:style w:type="character" w:customStyle="1" w:styleId="hgkelc">
    <w:name w:val="hgkelc"/>
    <w:basedOn w:val="Domylnaczcionkaakapitu"/>
    <w:rsid w:val="0004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990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2023-11-14T06:55:00Z</dcterms:created>
  <dcterms:modified xsi:type="dcterms:W3CDTF">2024-10-11T11:04:00Z</dcterms:modified>
</cp:coreProperties>
</file>