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r>
        <w:rPr>
          <w:b/>
        </w:rPr>
        <w:t>OPIS PRZEDMIOTU ZAMÓWIENIA I ZESTAWIENIE ASORTYMENTOWE</w:t>
      </w:r>
    </w:p>
    <w:p w:rsidR="00EB1FC9" w:rsidRDefault="00EB1FC9" w:rsidP="00527230">
      <w:pPr>
        <w:tabs>
          <w:tab w:val="left" w:pos="5810"/>
        </w:tabs>
        <w:spacing w:line="360" w:lineRule="auto"/>
        <w:jc w:val="center"/>
        <w:rPr>
          <w:b/>
        </w:rPr>
      </w:pPr>
    </w:p>
    <w:p w:rsidR="00527230" w:rsidRDefault="00527230" w:rsidP="00EB1FC9">
      <w:pPr>
        <w:pStyle w:val="Tretekstu"/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Odbiorcą przedmiotu zamówienia Wydział Infrastruktury AWL mieszczący się przy </w:t>
      </w:r>
      <w:r w:rsidR="00EB1FC9">
        <w:rPr>
          <w:sz w:val="22"/>
          <w:szCs w:val="22"/>
        </w:rPr>
        <w:br/>
      </w:r>
      <w:r>
        <w:rPr>
          <w:sz w:val="22"/>
          <w:szCs w:val="22"/>
        </w:rPr>
        <w:t>ul. Czajkowskiego 109</w:t>
      </w:r>
      <w:r>
        <w:rPr>
          <w:i/>
          <w:sz w:val="22"/>
          <w:szCs w:val="22"/>
        </w:rPr>
        <w:t>.</w:t>
      </w:r>
    </w:p>
    <w:p w:rsidR="00527230" w:rsidRDefault="00527230" w:rsidP="00EB1FC9">
      <w:pPr>
        <w:pStyle w:val="Tretekstu"/>
        <w:numPr>
          <w:ilvl w:val="0"/>
          <w:numId w:val="3"/>
        </w:numPr>
        <w:ind w:left="357" w:hanging="357"/>
        <w:jc w:val="both"/>
      </w:pPr>
      <w:r>
        <w:rPr>
          <w:sz w:val="22"/>
          <w:szCs w:val="22"/>
        </w:rPr>
        <w:t>Usługa wynajęcia obiektu szkoleniowego (strzelnicy) z zabezpieczeniem do realizacji szkolenia ogniowego</w:t>
      </w:r>
      <w:r w:rsidR="00EB1FC9">
        <w:rPr>
          <w:sz w:val="22"/>
          <w:szCs w:val="22"/>
        </w:rPr>
        <w:t xml:space="preserve"> dla kadry Zakładu Teorii i Praktyki Strzelań AWL</w:t>
      </w:r>
      <w:r>
        <w:rPr>
          <w:sz w:val="22"/>
          <w:szCs w:val="22"/>
        </w:rPr>
        <w:t>.</w:t>
      </w:r>
    </w:p>
    <w:p w:rsidR="00527230" w:rsidRPr="00EB1FC9" w:rsidRDefault="00527230" w:rsidP="00EB1FC9">
      <w:pPr>
        <w:pStyle w:val="Tretekstu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Forma przekazu zamówienia – elektronicznie (e-mail).</w:t>
      </w:r>
    </w:p>
    <w:p w:rsidR="00A7665F" w:rsidRPr="00EB1FC9" w:rsidRDefault="00B645E5" w:rsidP="00EB1FC9">
      <w:pPr>
        <w:pStyle w:val="Tretekstu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527230">
        <w:rPr>
          <w:sz w:val="22"/>
          <w:szCs w:val="22"/>
        </w:rPr>
        <w:t xml:space="preserve">: </w:t>
      </w:r>
      <w:r w:rsidR="004D0AC2" w:rsidRPr="00EB1FC9">
        <w:rPr>
          <w:sz w:val="22"/>
          <w:szCs w:val="22"/>
        </w:rPr>
        <w:t>24 - 27.04.2023</w:t>
      </w:r>
      <w:r w:rsidR="00A7665F" w:rsidRPr="00EB1FC9">
        <w:rPr>
          <w:sz w:val="22"/>
          <w:szCs w:val="22"/>
        </w:rPr>
        <w:t xml:space="preserve"> r.</w:t>
      </w:r>
    </w:p>
    <w:p w:rsidR="00527230" w:rsidRDefault="00527230" w:rsidP="00EB1FC9">
      <w:pPr>
        <w:pStyle w:val="Tretekstu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Czas: 5 godzin każdego dnia: 09.00 - 14.00.</w:t>
      </w:r>
    </w:p>
    <w:p w:rsidR="00527230" w:rsidRDefault="00527230" w:rsidP="00EB1FC9">
      <w:pPr>
        <w:pStyle w:val="Tretekstu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Ilość: 1 oś między 25 a 100 m. Liczba uczestników</w:t>
      </w:r>
      <w:r w:rsidR="00FC34E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C34E8">
        <w:rPr>
          <w:sz w:val="22"/>
          <w:szCs w:val="22"/>
        </w:rPr>
        <w:t>20</w:t>
      </w:r>
      <w:r>
        <w:rPr>
          <w:sz w:val="22"/>
          <w:szCs w:val="22"/>
        </w:rPr>
        <w:t xml:space="preserve"> osób jednorazowo.</w:t>
      </w:r>
    </w:p>
    <w:p w:rsidR="00EB1FC9" w:rsidRDefault="00527230" w:rsidP="00EB1FC9">
      <w:pPr>
        <w:pStyle w:val="Tretekstu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80 km od Ośrodka Szkoleniowy „Wysoki Kamień” mieszczącej się przy ul. Oficerskiej 4 w Szklarskiej Porębie. </w:t>
      </w:r>
    </w:p>
    <w:p w:rsidR="00527230" w:rsidRDefault="00EB1FC9" w:rsidP="00EB1FC9">
      <w:pPr>
        <w:pStyle w:val="Tretekstu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Charakterystyka obiektu: </w:t>
      </w:r>
      <w:r w:rsidR="00527230">
        <w:rPr>
          <w:sz w:val="22"/>
          <w:szCs w:val="22"/>
        </w:rPr>
        <w:t>Teren otwarty, bez nienaturalnych przeszkód terenowych, ograniczających możliwość prowadzenia ognia w kierunku i donośności z broni strzeleckiej. Strzelnica ze zmienną linią otwarcia ognia.</w:t>
      </w:r>
    </w:p>
    <w:p w:rsidR="00527230" w:rsidRDefault="00527230" w:rsidP="00EB1FC9">
      <w:pPr>
        <w:pStyle w:val="Tretekstu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527230" w:rsidRDefault="00527230" w:rsidP="00EB1FC9">
      <w:pPr>
        <w:pStyle w:val="Tretekstu"/>
        <w:numPr>
          <w:ilvl w:val="0"/>
          <w:numId w:val="3"/>
        </w:numPr>
        <w:ind w:left="357" w:hanging="357"/>
        <w:jc w:val="both"/>
      </w:pPr>
      <w:bookmarkStart w:id="0" w:name="_GoBack"/>
      <w:bookmarkEnd w:id="0"/>
      <w:r>
        <w:rPr>
          <w:sz w:val="22"/>
          <w:szCs w:val="22"/>
        </w:rPr>
        <w:t>Płatności będą realizowane po otrzymaniu faktury za</w:t>
      </w:r>
      <w:r w:rsidR="00FC34E8">
        <w:rPr>
          <w:sz w:val="22"/>
          <w:szCs w:val="22"/>
        </w:rPr>
        <w:t xml:space="preserve"> świadczone usługi w terminie 30</w:t>
      </w:r>
      <w:r>
        <w:rPr>
          <w:sz w:val="22"/>
          <w:szCs w:val="22"/>
        </w:rPr>
        <w:t xml:space="preserve"> dni </w:t>
      </w:r>
      <w:r>
        <w:rPr>
          <w:sz w:val="22"/>
          <w:szCs w:val="22"/>
        </w:rPr>
        <w:br/>
        <w:t xml:space="preserve">od daty wpływu oryginału faktury do kancelarii jawnej AWL mieszczącej się przy </w:t>
      </w:r>
      <w:r>
        <w:rPr>
          <w:sz w:val="22"/>
          <w:szCs w:val="22"/>
        </w:rPr>
        <w:br/>
        <w:t>ul. Czajkowskiego 109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27230" w:rsidRDefault="00527230" w:rsidP="00527230"/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A63C9"/>
    <w:multiLevelType w:val="multilevel"/>
    <w:tmpl w:val="E8D61A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1"/>
    <w:rsid w:val="00290F5B"/>
    <w:rsid w:val="004D0AC2"/>
    <w:rsid w:val="00527230"/>
    <w:rsid w:val="00567BC1"/>
    <w:rsid w:val="00843F4C"/>
    <w:rsid w:val="00A7665F"/>
    <w:rsid w:val="00A87CAD"/>
    <w:rsid w:val="00B645E5"/>
    <w:rsid w:val="00CB200C"/>
    <w:rsid w:val="00EB1FC9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5E1A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Katarzyna Stanisz</cp:lastModifiedBy>
  <cp:revision>4</cp:revision>
  <dcterms:created xsi:type="dcterms:W3CDTF">2023-03-23T10:36:00Z</dcterms:created>
  <dcterms:modified xsi:type="dcterms:W3CDTF">2023-03-23T11:15:00Z</dcterms:modified>
</cp:coreProperties>
</file>