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3F" w:rsidRPr="00E40634" w:rsidRDefault="0016643F" w:rsidP="0016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  <w:t>FORMULARZ OFERTOWY</w:t>
      </w:r>
    </w:p>
    <w:p w:rsidR="0016643F" w:rsidRPr="00E40634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16643F" w:rsidRPr="00E40634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zamawiający</w:t>
      </w:r>
      <w:proofErr w:type="gramStart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:</w:t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Gmina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Świebodzin, ul. Rynkowa 2, </w:t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Ośrodek Sportu i Rekreacji</w:t>
      </w:r>
    </w:p>
    <w:p w:rsidR="0016643F" w:rsidRPr="00E40634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proofErr w:type="gramStart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ul</w:t>
      </w:r>
      <w:proofErr w:type="gramEnd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. Sikorskiego 25, 66-200 Świebodzin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, NIP 927-00-09-197</w:t>
      </w:r>
    </w:p>
    <w:p w:rsidR="0016643F" w:rsidRPr="00E40634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proofErr w:type="gramStart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tel</w:t>
      </w:r>
      <w:proofErr w:type="gramEnd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. 068/4750816 (dyrektor), fax 068/4750817 (sekretariat)</w:t>
      </w:r>
    </w:p>
    <w:p w:rsidR="0016643F" w:rsidRPr="00E40634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proofErr w:type="gramStart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e-mail</w:t>
      </w:r>
      <w:proofErr w:type="gramEnd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: </w:t>
      </w:r>
      <w:hyperlink r:id="rId6" w:history="1">
        <w:r w:rsidRPr="00E40634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0"/>
            <w:u w:val="single"/>
            <w:lang w:eastAsia="pl-PL"/>
          </w:rPr>
          <w:t>osir.s</w:t>
        </w:r>
        <w:bookmarkStart w:id="0" w:name="_Hlt195403685"/>
        <w:r w:rsidRPr="00E40634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0"/>
            <w:u w:val="single"/>
            <w:lang w:eastAsia="pl-PL"/>
          </w:rPr>
          <w:t>w</w:t>
        </w:r>
        <w:bookmarkEnd w:id="0"/>
        <w:r w:rsidRPr="00E40634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0"/>
            <w:u w:val="single"/>
            <w:lang w:eastAsia="pl-PL"/>
          </w:rPr>
          <w:t>iebodzin@interia.pl</w:t>
        </w:r>
      </w:hyperlink>
    </w:p>
    <w:p w:rsidR="0016643F" w:rsidRPr="00E40634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16643F" w:rsidRPr="00E40634" w:rsidRDefault="0016643F" w:rsidP="0016643F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proofErr w:type="gramStart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oferent</w:t>
      </w:r>
      <w:proofErr w:type="gramEnd"/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:</w:t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...................................................................................................</w:t>
      </w:r>
    </w:p>
    <w:p w:rsidR="0016643F" w:rsidRPr="00E40634" w:rsidRDefault="0016643F" w:rsidP="0016643F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</w:t>
      </w:r>
    </w:p>
    <w:p w:rsidR="0016643F" w:rsidRPr="00E40634" w:rsidRDefault="0016643F" w:rsidP="0016643F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16643F" w:rsidRDefault="0016643F" w:rsidP="001664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16643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Nazwa zadania</w:t>
      </w:r>
      <w:proofErr w:type="gramStart"/>
      <w:r w:rsidRPr="0016643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:</w:t>
      </w:r>
      <w:r w:rsidRPr="0016643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Pr="0016643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Pr="0016643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Remont</w:t>
      </w:r>
      <w:proofErr w:type="gramEnd"/>
      <w:r w:rsidRPr="0016643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zalanych pomieszczeń podbasenia – Basen Miejski </w:t>
      </w:r>
    </w:p>
    <w:p w:rsidR="0016643F" w:rsidRPr="0016643F" w:rsidRDefault="0016643F" w:rsidP="0016643F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16643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Świewoda, ul. Sulechowska 6,66-200 Świebodzin</w:t>
      </w:r>
      <w:r w:rsidRPr="0016643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</w:p>
    <w:p w:rsidR="0016643F" w:rsidRPr="00E40634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16643F" w:rsidRPr="00E40634" w:rsidRDefault="0016643F" w:rsidP="001664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Szczegółowy opis przedmiotu zamówienia:</w:t>
      </w:r>
    </w:p>
    <w:p w:rsidR="0016643F" w:rsidRDefault="0016643F" w:rsidP="001664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16643F" w:rsidRDefault="0016643F" w:rsidP="0016643F">
      <w:pPr>
        <w:rPr>
          <w:b/>
        </w:rPr>
      </w:pPr>
      <w:r>
        <w:rPr>
          <w:b/>
        </w:rPr>
        <w:t>Remont zalanych pomieszczeń podbasenia.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1. Pomieszczenie w podpiwniczeniu-dezynfekcja ze zmyciem posadzek.</w:t>
      </w:r>
    </w:p>
    <w:p w:rsidR="0016643F" w:rsidRDefault="0016643F" w:rsidP="0016643F">
      <w:r>
        <w:t>-dezynfekcja i mycie pomieszczeń zalanych ściekami - 567.338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2.Stacja uzdatniania wody.</w:t>
      </w:r>
    </w:p>
    <w:p w:rsidR="0016643F" w:rsidRDefault="0016643F" w:rsidP="0016643F">
      <w:r>
        <w:t>-skasowanie wykwitów (zacieków). Usunięcie gładzi - 8.174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-tynki (gładzie) jednowarstwowe, wewnętrzne gr. 3mm z gipsu szpachlowego, wykonanie ręczne na stropach na podłożu z tynku - 8,174m2</w:t>
      </w:r>
    </w:p>
    <w:p w:rsidR="0016643F" w:rsidRDefault="0016643F" w:rsidP="0016643F">
      <w:r>
        <w:t>-gruntowanie podłoży preparatami - 8.174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- 147.017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- 5.832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3. Pomieszczenie warsztatu.</w:t>
      </w:r>
    </w:p>
    <w:p w:rsidR="0016643F" w:rsidRDefault="0016643F" w:rsidP="0016643F">
      <w:r>
        <w:t>-skasowanie wykwitów (zacieków). Usunięcie gładzi - 3.300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 xml:space="preserve">-tynki (gładzie) jednowarstwowe, wewnętrzne gr. 3mm z gipsu szpachlowego, wykonanie </w:t>
      </w:r>
      <w:proofErr w:type="gramStart"/>
      <w:r>
        <w:t>ręczne  na</w:t>
      </w:r>
      <w:proofErr w:type="gramEnd"/>
      <w:r>
        <w:t xml:space="preserve"> stropach na podłożu z tynku - 3.300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-gruntowanie podłoży preparatami - 3.300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 - 59.622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- 1.800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 xml:space="preserve">4. </w:t>
      </w:r>
      <w:proofErr w:type="spellStart"/>
      <w:r w:rsidRPr="005F04E2">
        <w:rPr>
          <w:b/>
        </w:rPr>
        <w:t>Wentylatorownia</w:t>
      </w:r>
      <w:proofErr w:type="spellEnd"/>
      <w:r w:rsidRPr="005F04E2">
        <w:rPr>
          <w:b/>
        </w:rPr>
        <w:t>.</w:t>
      </w:r>
    </w:p>
    <w:p w:rsidR="0016643F" w:rsidRDefault="0016643F" w:rsidP="0016643F">
      <w:r>
        <w:t>-skasowanie wykwitów (zacieków). Usunięcie gładzi - 9.654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-tynki (gładzie) jednowarstwowe, wewnętrzne gr. 3mm z gipsu szpachlowego, wykonanie ręczne na stropach na podłożu z tynku - 9.654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lastRenderedPageBreak/>
        <w:t>-gruntowanie podłoży preparatami - 9.654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- 173.090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- 5.881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5.Rozdzielnia elektryczna.</w:t>
      </w:r>
    </w:p>
    <w:p w:rsidR="0016643F" w:rsidRDefault="0016643F" w:rsidP="0016643F">
      <w:r>
        <w:t>-skasowanie wykwitów (zacieków). Usunięcie gładzi - 3.506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 xml:space="preserve">-tynki (gładzie) jednowarstwowe, wewnętrzne gr. 3mm z gipsu szpachlowego, wykonanie </w:t>
      </w:r>
      <w:proofErr w:type="gramStart"/>
      <w:r>
        <w:t>ręczne  na</w:t>
      </w:r>
      <w:proofErr w:type="gramEnd"/>
      <w:r>
        <w:t xml:space="preserve"> stropach na podłożu z tynku - 3.506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-gruntowanie podłoży preparatami - 3.506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- 63.450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- 3.126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6.Korytarz.</w:t>
      </w:r>
    </w:p>
    <w:p w:rsidR="0016643F" w:rsidRDefault="0016643F" w:rsidP="0016643F">
      <w:r>
        <w:t>-skasowanie wykwitów (zacieków). Usunięcie gładzi - 15.134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-tynki (gładzie) jednowarstwowe, wewnętrzne gr. 3mm z gipsu szpachlowego, wykonanie ręczne na stropach na podłożu z tynku - 15.134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-gruntowanie podłoży preparatami - 15.134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- 292.932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- 37.265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7. Pomieszczenie socjalne.</w:t>
      </w:r>
    </w:p>
    <w:p w:rsidR="0016643F" w:rsidRDefault="0016643F" w:rsidP="0016643F">
      <w:r>
        <w:t>-skasowanie wykwitów (zacieków). Usunięcie gładzi - 4.644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-tynki (gładzie) jednowarstwowe, wewnętrzne gr. 3mm z gipsu szpachlowego, wykonanie ręczne na stropach na podłożu z tynku - 4.644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-gruntowanie podłoży preparatami - 4.644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- 83.344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- 1.800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8. Magazyn oleju.</w:t>
      </w:r>
    </w:p>
    <w:p w:rsidR="0016643F" w:rsidRDefault="0016643F" w:rsidP="0016643F">
      <w:r>
        <w:t>-skasowanie wykwitów (zacieków). Usunięcie gładzi - 3.312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-tynki (gładzie) jednowarstwowe, wewnętrzne gr. 3mm z gipsu szpachlowego, wykonanie ręczne na stropach na podłożu z tynku - 3.312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-gruntowanie podłoży preparatami - 3.312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- 59.834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lastRenderedPageBreak/>
        <w:t>-zabezpieczenie drzwi folią - 1.800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9. Kotłownia</w:t>
      </w:r>
    </w:p>
    <w:p w:rsidR="0016643F" w:rsidRDefault="0016643F" w:rsidP="0016643F">
      <w:r>
        <w:t>-skasowanie wykwitów (zacieków). Usunięcie gładzi - 4.196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-tynki (gładzie) jednowarstwowe, wewnętrzne gr. 3mm z gipsu szpachlowego, wykonanie ręczne na stropach na podłożu z tynku - 4.196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-gruntowanie podłoży preparatami - 4.196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- 102.453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- 7.753</w:t>
      </w:r>
      <w:proofErr w:type="gramStart"/>
      <w:r>
        <w:t>m</w:t>
      </w:r>
      <w:proofErr w:type="gramEnd"/>
      <w:r>
        <w:t>2</w:t>
      </w:r>
    </w:p>
    <w:p w:rsidR="0016643F" w:rsidRPr="005F04E2" w:rsidRDefault="0016643F" w:rsidP="0016643F">
      <w:pPr>
        <w:rPr>
          <w:b/>
        </w:rPr>
      </w:pPr>
      <w:r w:rsidRPr="005F04E2">
        <w:rPr>
          <w:b/>
        </w:rPr>
        <w:t>10. Biuro.</w:t>
      </w:r>
    </w:p>
    <w:p w:rsidR="0016643F" w:rsidRDefault="0016643F" w:rsidP="0016643F">
      <w:r>
        <w:t>-skasowanie wykwitów (zacieków). Usunięcie gładzi - 3.188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-tynki (gładzie) jednowarstwowe, wewnętrzne gr. 3mm z gipsu szpachlowego, wykonanie ręczne na stropach na podłożu z tynku - 3.188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-gruntowanie podłoży preparatami - 3.188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-dwukrotne malowanie farbami emulsyjnymi starych tynków wewnętrznych ścian - 59.265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r>
        <w:t>-zabezpieczenie drzwi folią - 1.800</w:t>
      </w:r>
      <w:proofErr w:type="gramStart"/>
      <w:r>
        <w:t>m</w:t>
      </w:r>
      <w:proofErr w:type="gramEnd"/>
      <w:r>
        <w:t>2</w:t>
      </w:r>
    </w:p>
    <w:p w:rsidR="0016643F" w:rsidRDefault="0016643F" w:rsidP="0016643F">
      <w:pPr>
        <w:pStyle w:val="Akapitzlist"/>
        <w:ind w:left="360"/>
      </w:pPr>
    </w:p>
    <w:p w:rsidR="0016643F" w:rsidRPr="00E40634" w:rsidRDefault="0016643F" w:rsidP="00166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Termin wykonania zamówienia do dnia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15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.2017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</w:t>
      </w:r>
      <w:proofErr w:type="gramEnd"/>
    </w:p>
    <w:p w:rsidR="0016643F" w:rsidRPr="00566275" w:rsidRDefault="0016643F" w:rsidP="001664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 w:rsidRPr="00566275">
        <w:rPr>
          <w:rFonts w:ascii="Times New Roman" w:hAnsi="Times New Roman" w:cs="Times New Roman"/>
          <w:snapToGrid w:val="0"/>
          <w:sz w:val="24"/>
        </w:rPr>
        <w:t xml:space="preserve">Zamówienie prowadzone jest na podstawie art.4 </w:t>
      </w:r>
      <w:r>
        <w:rPr>
          <w:rFonts w:ascii="Times New Roman" w:hAnsi="Times New Roman" w:cs="Times New Roman"/>
          <w:snapToGrid w:val="0"/>
          <w:sz w:val="24"/>
        </w:rPr>
        <w:t>pkt</w:t>
      </w:r>
      <w:r w:rsidRPr="00566275">
        <w:rPr>
          <w:rFonts w:ascii="Times New Roman" w:hAnsi="Times New Roman" w:cs="Times New Roman"/>
          <w:snapToGrid w:val="0"/>
          <w:sz w:val="24"/>
        </w:rPr>
        <w:t>.8 U</w:t>
      </w:r>
      <w:r>
        <w:rPr>
          <w:rFonts w:ascii="Times New Roman" w:hAnsi="Times New Roman" w:cs="Times New Roman"/>
          <w:snapToGrid w:val="0"/>
          <w:sz w:val="24"/>
        </w:rPr>
        <w:t xml:space="preserve">stawy z dnia 29 stycznia 2004r </w:t>
      </w:r>
      <w:r w:rsidRPr="00566275">
        <w:rPr>
          <w:rFonts w:ascii="Times New Roman" w:hAnsi="Times New Roman" w:cs="Times New Roman"/>
          <w:snapToGrid w:val="0"/>
          <w:sz w:val="24"/>
        </w:rPr>
        <w:t>Prawo Zamówień Publicznych. (Dz.U z 201</w:t>
      </w:r>
      <w:r>
        <w:rPr>
          <w:rFonts w:ascii="Times New Roman" w:hAnsi="Times New Roman" w:cs="Times New Roman"/>
          <w:snapToGrid w:val="0"/>
          <w:sz w:val="24"/>
        </w:rPr>
        <w:t>5</w:t>
      </w:r>
      <w:r w:rsidRPr="00566275">
        <w:rPr>
          <w:rFonts w:ascii="Times New Roman" w:hAnsi="Times New Roman" w:cs="Times New Roman"/>
          <w:snapToGrid w:val="0"/>
          <w:sz w:val="24"/>
        </w:rPr>
        <w:t xml:space="preserve">r poz. </w:t>
      </w:r>
      <w:r>
        <w:rPr>
          <w:rFonts w:ascii="Times New Roman" w:hAnsi="Times New Roman" w:cs="Times New Roman"/>
          <w:snapToGrid w:val="0"/>
          <w:sz w:val="24"/>
        </w:rPr>
        <w:t>2164</w:t>
      </w:r>
      <w:r w:rsidRPr="00566275">
        <w:rPr>
          <w:rFonts w:ascii="Times New Roman" w:hAnsi="Times New Roman" w:cs="Times New Roman"/>
          <w:snapToGrid w:val="0"/>
          <w:sz w:val="24"/>
        </w:rPr>
        <w:t xml:space="preserve"> z </w:t>
      </w:r>
      <w:proofErr w:type="spellStart"/>
      <w:r w:rsidRPr="00566275">
        <w:rPr>
          <w:rFonts w:ascii="Times New Roman" w:hAnsi="Times New Roman" w:cs="Times New Roman"/>
          <w:snapToGrid w:val="0"/>
          <w:sz w:val="24"/>
        </w:rPr>
        <w:t>późn</w:t>
      </w:r>
      <w:proofErr w:type="spellEnd"/>
      <w:r w:rsidRPr="00566275">
        <w:rPr>
          <w:rFonts w:ascii="Times New Roman" w:hAnsi="Times New Roman" w:cs="Times New Roman"/>
          <w:snapToGrid w:val="0"/>
          <w:sz w:val="24"/>
        </w:rPr>
        <w:t xml:space="preserve">. </w:t>
      </w:r>
      <w:proofErr w:type="spellStart"/>
      <w:proofErr w:type="gramStart"/>
      <w:r w:rsidRPr="00566275">
        <w:rPr>
          <w:rFonts w:ascii="Times New Roman" w:hAnsi="Times New Roman" w:cs="Times New Roman"/>
          <w:snapToGrid w:val="0"/>
          <w:sz w:val="24"/>
        </w:rPr>
        <w:t>zm</w:t>
      </w:r>
      <w:proofErr w:type="spellEnd"/>
      <w:proofErr w:type="gramEnd"/>
      <w:r w:rsidRPr="00566275">
        <w:rPr>
          <w:rFonts w:ascii="Times New Roman" w:hAnsi="Times New Roman" w:cs="Times New Roman"/>
          <w:snapToGrid w:val="0"/>
          <w:sz w:val="24"/>
        </w:rPr>
        <w:t>)</w:t>
      </w:r>
      <w:r>
        <w:rPr>
          <w:rFonts w:ascii="Times New Roman" w:hAnsi="Times New Roman" w:cs="Times New Roman"/>
          <w:snapToGrid w:val="0"/>
          <w:sz w:val="24"/>
        </w:rPr>
        <w:t xml:space="preserve">, art. 44, art. 53 ust.1 i art. 162 pkt 3 Ustawy z dnia 27 sierpnia 2009r o finansach publicznych (Dz.U. </w:t>
      </w:r>
      <w:proofErr w:type="gramStart"/>
      <w:r>
        <w:rPr>
          <w:rFonts w:ascii="Times New Roman" w:hAnsi="Times New Roman" w:cs="Times New Roman"/>
          <w:snapToGrid w:val="0"/>
          <w:sz w:val="24"/>
        </w:rPr>
        <w:t>z</w:t>
      </w:r>
      <w:proofErr w:type="gramEnd"/>
      <w:r>
        <w:rPr>
          <w:rFonts w:ascii="Times New Roman" w:hAnsi="Times New Roman" w:cs="Times New Roman"/>
          <w:snapToGrid w:val="0"/>
          <w:sz w:val="24"/>
        </w:rPr>
        <w:t xml:space="preserve"> 2013r poz. 885 z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póź</w:t>
      </w:r>
      <w:proofErr w:type="spellEnd"/>
      <w:r>
        <w:rPr>
          <w:rFonts w:ascii="Times New Roman" w:hAnsi="Times New Roman" w:cs="Times New Roman"/>
          <w:snapToGrid w:val="0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napToGrid w:val="0"/>
          <w:sz w:val="24"/>
        </w:rPr>
        <w:t>zm</w:t>
      </w:r>
      <w:proofErr w:type="gramEnd"/>
      <w:r>
        <w:rPr>
          <w:rFonts w:ascii="Times New Roman" w:hAnsi="Times New Roman" w:cs="Times New Roman"/>
          <w:snapToGrid w:val="0"/>
          <w:sz w:val="24"/>
        </w:rPr>
        <w:t>.</w:t>
      </w:r>
      <w:r w:rsidRPr="00566275">
        <w:rPr>
          <w:rFonts w:ascii="Times New Roman" w:hAnsi="Times New Roman" w:cs="Times New Roman"/>
          <w:snapToGrid w:val="0"/>
          <w:sz w:val="24"/>
        </w:rPr>
        <w:t xml:space="preserve"> oraz Zarządzenia nr </w:t>
      </w:r>
      <w:r>
        <w:rPr>
          <w:rFonts w:ascii="Times New Roman" w:hAnsi="Times New Roman" w:cs="Times New Roman"/>
          <w:snapToGrid w:val="0"/>
          <w:sz w:val="24"/>
        </w:rPr>
        <w:t>678/B/2017</w:t>
      </w:r>
      <w:r w:rsidRPr="00566275">
        <w:rPr>
          <w:rFonts w:ascii="Times New Roman" w:hAnsi="Times New Roman" w:cs="Times New Roman"/>
          <w:snapToGrid w:val="0"/>
          <w:sz w:val="24"/>
        </w:rPr>
        <w:t xml:space="preserve"> Burmistrza Świebodzina z dnia </w:t>
      </w:r>
      <w:r>
        <w:rPr>
          <w:rFonts w:ascii="Times New Roman" w:hAnsi="Times New Roman" w:cs="Times New Roman"/>
          <w:snapToGrid w:val="0"/>
          <w:sz w:val="24"/>
        </w:rPr>
        <w:t>27 lutego 2017r</w:t>
      </w:r>
      <w:r w:rsidRPr="00566275">
        <w:rPr>
          <w:rFonts w:ascii="Times New Roman" w:hAnsi="Times New Roman" w:cs="Times New Roman"/>
          <w:snapToGrid w:val="0"/>
          <w:sz w:val="24"/>
        </w:rPr>
        <w:t xml:space="preserve"> w sprawie wprowadzenia Regulaminu udzielania zamówień</w:t>
      </w:r>
      <w:r>
        <w:rPr>
          <w:rFonts w:ascii="Times New Roman" w:hAnsi="Times New Roman" w:cs="Times New Roman"/>
          <w:snapToGrid w:val="0"/>
          <w:sz w:val="24"/>
        </w:rPr>
        <w:t xml:space="preserve"> publicznych</w:t>
      </w:r>
      <w:r w:rsidRPr="00566275">
        <w:rPr>
          <w:rFonts w:ascii="Times New Roman" w:hAnsi="Times New Roman" w:cs="Times New Roman"/>
          <w:snapToGrid w:val="0"/>
          <w:sz w:val="24"/>
        </w:rPr>
        <w:t>, których wartość nie przekracza wyrażonej w złotych równowartości kwoty 30 000 euro w Urzędzie Miejskim w Świebodzinie i gminnych jednostkach organizacyjnych.</w:t>
      </w:r>
    </w:p>
    <w:p w:rsidR="0016643F" w:rsidRPr="00E40634" w:rsidRDefault="0016643F" w:rsidP="00166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Termin składania ofert: do dnia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06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.2017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</w:p>
    <w:p w:rsidR="0016643F" w:rsidRPr="00E40634" w:rsidRDefault="0016643F" w:rsidP="00166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Zaleca się, aby oferent zdobył wszelkie informacje, które mogą być konieczne do przygotowania oferty.</w:t>
      </w:r>
    </w:p>
    <w:p w:rsidR="0016643F" w:rsidRPr="00E40634" w:rsidRDefault="0016643F" w:rsidP="001664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Osoba upoważniona do udzielania informacji w przedmiocie zamówienia mgr Jarosław Aszakiewicz-Dyrektor Ośrodka Sportu i Rekreacji w Świebodzinie, ul. Sikorskiego 25.</w:t>
      </w:r>
    </w:p>
    <w:p w:rsidR="0016643F" w:rsidRPr="00E40634" w:rsidRDefault="0016643F" w:rsidP="001664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 związku z otrzymaną ofertą na wykonanie zadania pn. </w:t>
      </w:r>
      <w:r w:rsidR="00897F6C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Remont zalanych pomieszczeń podbasenia – Basen Miejski „Świewoda”, ul. Sulechowska 6, 66-200 Świebodzin</w:t>
      </w:r>
      <w:bookmarkStart w:id="1" w:name="_GoBack"/>
      <w:bookmarkEnd w:id="1"/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 oferujemy wykonanie przedmiotu zamówienia zgodnie z wymogami szczegółowego opisu zamówienia na kwotę:</w:t>
      </w:r>
    </w:p>
    <w:p w:rsidR="0016643F" w:rsidRPr="00E40634" w:rsidRDefault="0016643F" w:rsidP="0016643F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proofErr w:type="gramStart"/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brutto: ................................. słownie: ................................................</w:t>
      </w:r>
      <w:proofErr w:type="gramEnd"/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</w:t>
      </w:r>
    </w:p>
    <w:p w:rsidR="0016643F" w:rsidRPr="00E40634" w:rsidRDefault="0016643F" w:rsidP="0016643F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 tym należny podatek </w:t>
      </w:r>
      <w:proofErr w:type="gramStart"/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VAT: ......................................... słownie: ................................................</w:t>
      </w:r>
      <w:proofErr w:type="gramEnd"/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</w:t>
      </w:r>
    </w:p>
    <w:p w:rsidR="0016643F" w:rsidRPr="00E40634" w:rsidRDefault="0016643F" w:rsidP="0016643F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16643F" w:rsidRPr="00E40634" w:rsidRDefault="0016643F" w:rsidP="0016643F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Oświadczamy, że zapoznaliśmy się ze szczegółowym opisem przedmiotu zamówienia i nie wnosimy do niego zastrzeżeń oraz zdobyliśmy konieczne informacje do przygotowania oferty.</w:t>
      </w:r>
    </w:p>
    <w:p w:rsidR="0016643F" w:rsidRPr="00E40634" w:rsidRDefault="0016643F" w:rsidP="0016643F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lastRenderedPageBreak/>
        <w:t>Oświadczamy, że w przypadku wyboru naszej oferty zobowiązujemy się do zawarcia umowy w miejscu i terminie wskazanym przez Zamawiającego.</w:t>
      </w:r>
    </w:p>
    <w:p w:rsidR="0016643F" w:rsidRPr="00E40634" w:rsidRDefault="0016643F" w:rsidP="0016643F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Oświadczamy, że nieprzekraczalny termin wykonania zamówienia zostanie przez nas dotrzymany.</w:t>
      </w:r>
    </w:p>
    <w:p w:rsidR="0016643F" w:rsidRPr="00E40634" w:rsidRDefault="0016643F" w:rsidP="0016643F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Oświadczamy, że nasze dane firmy są zgodne z KRS/wypisem działalności gospodarczej* nr</w:t>
      </w: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.......................................................................................................</w:t>
      </w:r>
    </w:p>
    <w:p w:rsidR="0016643F" w:rsidRPr="00E40634" w:rsidRDefault="0016643F" w:rsidP="0016643F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Nasze dane:</w:t>
      </w:r>
    </w:p>
    <w:p w:rsidR="0016643F" w:rsidRPr="00E40634" w:rsidRDefault="0016643F" w:rsidP="0016643F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Pełna nazwa firmy:</w:t>
      </w: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.......................................................................................................</w:t>
      </w:r>
    </w:p>
    <w:p w:rsidR="0016643F" w:rsidRPr="00E40634" w:rsidRDefault="0016643F" w:rsidP="0016643F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Nr NIP i REGON:</w:t>
      </w: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.......................................................................................................</w:t>
      </w:r>
    </w:p>
    <w:p w:rsidR="0016643F" w:rsidRPr="00E40634" w:rsidRDefault="0016643F" w:rsidP="0016643F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4063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* niepotrzebne skreślić</w:t>
      </w:r>
    </w:p>
    <w:p w:rsidR="00542FD2" w:rsidRDefault="00542FD2"/>
    <w:sectPr w:rsidR="00542FD2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87A"/>
    <w:multiLevelType w:val="hybridMultilevel"/>
    <w:tmpl w:val="1A1C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143514"/>
    <w:multiLevelType w:val="singleLevel"/>
    <w:tmpl w:val="4000A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A83F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DA2C9B"/>
    <w:multiLevelType w:val="singleLevel"/>
    <w:tmpl w:val="CF72CB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F"/>
    <w:rsid w:val="0016643F"/>
    <w:rsid w:val="00542FD2"/>
    <w:rsid w:val="008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4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4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r.swiebodzin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Osrodek Sportu</dc:creator>
  <cp:lastModifiedBy>Osrodek Sportu</cp:lastModifiedBy>
  <cp:revision>1</cp:revision>
  <cp:lastPrinted>2017-09-11T13:00:00Z</cp:lastPrinted>
  <dcterms:created xsi:type="dcterms:W3CDTF">2017-09-11T12:54:00Z</dcterms:created>
  <dcterms:modified xsi:type="dcterms:W3CDTF">2017-09-11T13:02:00Z</dcterms:modified>
</cp:coreProperties>
</file>