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7A" w:rsidRDefault="0013087A" w:rsidP="0013087A">
      <w:pPr>
        <w:pStyle w:val="Tytu"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UMOWA   NR          /     /2021</w:t>
      </w:r>
    </w:p>
    <w:p w:rsidR="0013087A" w:rsidRDefault="0013087A" w:rsidP="0013087A">
      <w:pPr>
        <w:spacing w:line="276" w:lineRule="auto"/>
        <w:rPr>
          <w:rFonts w:ascii="Calibri" w:hAnsi="Calibri"/>
          <w:sz w:val="22"/>
          <w:szCs w:val="22"/>
        </w:rPr>
      </w:pPr>
    </w:p>
    <w:p w:rsidR="0013087A" w:rsidRDefault="0013087A" w:rsidP="0013087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dniu  </w:t>
      </w:r>
      <w:r>
        <w:rPr>
          <w:rFonts w:ascii="Calibri" w:hAnsi="Calibri"/>
          <w:b/>
          <w:sz w:val="22"/>
          <w:szCs w:val="22"/>
        </w:rPr>
        <w:t xml:space="preserve">……………………………. </w:t>
      </w:r>
      <w:r>
        <w:rPr>
          <w:rFonts w:ascii="Calibri" w:hAnsi="Calibri"/>
          <w:sz w:val="22"/>
          <w:szCs w:val="22"/>
        </w:rPr>
        <w:t>w Jelczu-Laskowicach zawarto umowę pomiędzy:</w:t>
      </w:r>
    </w:p>
    <w:p w:rsidR="0013087A" w:rsidRDefault="0013087A" w:rsidP="0013087A">
      <w:pPr>
        <w:spacing w:line="276" w:lineRule="auto"/>
        <w:rPr>
          <w:rFonts w:ascii="Calibri" w:hAnsi="Calibri"/>
          <w:sz w:val="22"/>
          <w:szCs w:val="22"/>
        </w:rPr>
      </w:pPr>
    </w:p>
    <w:p w:rsidR="0013087A" w:rsidRDefault="0013087A" w:rsidP="0013087A">
      <w:p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Gminą Jelcz-Laskowice </w:t>
      </w:r>
      <w:r>
        <w:rPr>
          <w:rFonts w:ascii="Calibri" w:hAnsi="Calibri"/>
          <w:bCs/>
          <w:sz w:val="22"/>
          <w:szCs w:val="22"/>
        </w:rPr>
        <w:t xml:space="preserve">z siedzibą: ul. Wincentego Witosa 24, 55-220 Jelcz-Laskowice,  </w:t>
      </w:r>
    </w:p>
    <w:p w:rsidR="0013087A" w:rsidRDefault="0013087A" w:rsidP="0013087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reprezentowaną przez:</w:t>
      </w:r>
    </w:p>
    <w:p w:rsidR="0013087A" w:rsidRDefault="0013087A" w:rsidP="00130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1"/>
        </w:tabs>
        <w:spacing w:line="276" w:lineRule="auto"/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Burmistrza Jelcza-Laskowic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– </w:t>
      </w:r>
      <w:r>
        <w:rPr>
          <w:rFonts w:ascii="Calibri" w:hAnsi="Calibri"/>
          <w:b/>
          <w:sz w:val="22"/>
          <w:szCs w:val="22"/>
        </w:rPr>
        <w:t>Bogdan Szczęśniak,</w:t>
      </w: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13087A" w:rsidRDefault="0013087A" w:rsidP="0013087A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 kontrasygnacie Skarbnika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–  </w:t>
      </w:r>
      <w:r>
        <w:rPr>
          <w:rFonts w:ascii="Calibri" w:hAnsi="Calibri"/>
          <w:b/>
          <w:sz w:val="22"/>
          <w:szCs w:val="22"/>
        </w:rPr>
        <w:t xml:space="preserve">Elżbiety </w:t>
      </w:r>
      <w:proofErr w:type="spellStart"/>
      <w:r>
        <w:rPr>
          <w:rFonts w:ascii="Calibri" w:hAnsi="Calibri"/>
          <w:b/>
          <w:sz w:val="22"/>
          <w:szCs w:val="22"/>
        </w:rPr>
        <w:t>Harań</w:t>
      </w:r>
      <w:proofErr w:type="spellEnd"/>
      <w:r>
        <w:rPr>
          <w:rFonts w:ascii="Calibri" w:hAnsi="Calibri"/>
          <w:b/>
          <w:sz w:val="22"/>
          <w:szCs w:val="22"/>
        </w:rPr>
        <w:t>-Klimek</w:t>
      </w:r>
      <w:r>
        <w:rPr>
          <w:rFonts w:ascii="Calibri" w:hAnsi="Calibri"/>
          <w:sz w:val="22"/>
          <w:szCs w:val="22"/>
        </w:rPr>
        <w:t>,</w:t>
      </w:r>
    </w:p>
    <w:p w:rsidR="0013087A" w:rsidRDefault="0013087A" w:rsidP="0013087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zwaną dalej  </w:t>
      </w:r>
      <w:r>
        <w:rPr>
          <w:rFonts w:ascii="Calibri" w:hAnsi="Calibri"/>
          <w:b/>
          <w:bCs/>
          <w:sz w:val="22"/>
          <w:szCs w:val="22"/>
        </w:rPr>
        <w:t>ZAMAWIAJĄCYM</w:t>
      </w:r>
      <w:r>
        <w:rPr>
          <w:rFonts w:ascii="Calibri" w:hAnsi="Calibri"/>
          <w:sz w:val="22"/>
          <w:szCs w:val="22"/>
        </w:rPr>
        <w:t xml:space="preserve">, </w:t>
      </w:r>
    </w:p>
    <w:p w:rsidR="0013087A" w:rsidRDefault="0013087A" w:rsidP="0013087A">
      <w:pPr>
        <w:pStyle w:val="Tekstpodstawowy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 firmą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………………..</w:t>
      </w:r>
      <w:r>
        <w:rPr>
          <w:rFonts w:ascii="Calibri" w:hAnsi="Calibri"/>
          <w:sz w:val="22"/>
          <w:szCs w:val="22"/>
        </w:rPr>
        <w:t xml:space="preserve"> 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którą reprezentuje:</w:t>
      </w:r>
    </w:p>
    <w:p w:rsidR="0013087A" w:rsidRDefault="0013087A" w:rsidP="0013087A">
      <w:pPr>
        <w:spacing w:line="276" w:lineRule="auto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……………………………..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zwaną dalej </w:t>
      </w:r>
      <w:r>
        <w:rPr>
          <w:rFonts w:ascii="Calibri" w:hAnsi="Calibri"/>
          <w:b/>
          <w:sz w:val="22"/>
          <w:szCs w:val="22"/>
        </w:rPr>
        <w:t>WYKONAWCĄ,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następującej treści:</w:t>
      </w:r>
    </w:p>
    <w:p w:rsidR="0013087A" w:rsidRDefault="0013087A" w:rsidP="0013087A">
      <w:pPr>
        <w:spacing w:line="276" w:lineRule="auto"/>
        <w:rPr>
          <w:rFonts w:ascii="Calibri" w:hAnsi="Calibri"/>
          <w:sz w:val="22"/>
          <w:szCs w:val="22"/>
        </w:rPr>
      </w:pPr>
    </w:p>
    <w:p w:rsidR="0013087A" w:rsidRDefault="0013087A" w:rsidP="0013087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Zamawiający zamawia, a Wykonawca przyjmuje do wykonania zadanie pn.: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„Wykonanie instalacji  oddymiającej w  garażu remizy Ochotniczej Straży Pożarnej Minkowice Oławskie trzy stanowiska garażowe ”.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Zakres szczegółowy robót musi być zgodny z obowiązującymi przepisami oraz zgodny </w:t>
      </w:r>
      <w:r>
        <w:rPr>
          <w:rFonts w:ascii="Calibri" w:hAnsi="Calibri"/>
          <w:sz w:val="22"/>
          <w:szCs w:val="22"/>
        </w:rPr>
        <w:br/>
        <w:t>z ofertą Wykonawcy z dnia ………………………….. na wykonanie przedmiotowego zadania.</w:t>
      </w:r>
    </w:p>
    <w:p w:rsidR="0013087A" w:rsidRDefault="0013087A" w:rsidP="0013087A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13087A" w:rsidRDefault="0013087A" w:rsidP="0013087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</w:t>
      </w:r>
    </w:p>
    <w:p w:rsidR="0013087A" w:rsidRDefault="0013087A" w:rsidP="0013087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Termin rozpoczęcia zadania: od dnia 09.08.2021 r.</w:t>
      </w:r>
    </w:p>
    <w:p w:rsidR="0013087A" w:rsidRDefault="0013087A" w:rsidP="0013087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Termin zakończenia zadania:  do dnia 24.09.2021 r.</w:t>
      </w:r>
    </w:p>
    <w:p w:rsidR="0013087A" w:rsidRDefault="0013087A" w:rsidP="0013087A">
      <w:pPr>
        <w:spacing w:line="276" w:lineRule="auto"/>
        <w:rPr>
          <w:rFonts w:ascii="Calibri" w:hAnsi="Calibri"/>
          <w:sz w:val="22"/>
          <w:szCs w:val="22"/>
        </w:rPr>
      </w:pPr>
    </w:p>
    <w:p w:rsidR="0013087A" w:rsidRDefault="0013087A" w:rsidP="0013087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3</w:t>
      </w:r>
    </w:p>
    <w:p w:rsidR="0013087A" w:rsidRDefault="0013087A" w:rsidP="0013087A">
      <w:pPr>
        <w:pStyle w:val="Tekstpodstawowy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Strony ustalają, że za wykonanie przedmiotu umowy Zamawiający zapłaci Wykonawcy wynagrodzenie umowną kwotę  w wysokości </w:t>
      </w:r>
      <w:r>
        <w:rPr>
          <w:rFonts w:ascii="Calibri" w:hAnsi="Calibri"/>
          <w:b/>
          <w:sz w:val="22"/>
          <w:szCs w:val="22"/>
        </w:rPr>
        <w:t>…………………… zł netto</w:t>
      </w:r>
      <w:r>
        <w:rPr>
          <w:rFonts w:ascii="Calibri" w:hAnsi="Calibri"/>
          <w:sz w:val="22"/>
          <w:szCs w:val="22"/>
        </w:rPr>
        <w:t xml:space="preserve"> (słownie: ……………………… złotych netto) </w:t>
      </w:r>
      <w:r w:rsidR="00134773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plus należny podatek VAT - ………………….%, .</w:t>
      </w:r>
    </w:p>
    <w:p w:rsidR="0013087A" w:rsidRDefault="0013087A" w:rsidP="0013087A">
      <w:pPr>
        <w:pStyle w:val="Tekstpodstawowy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Płatność nastąpi za pośrednictwem metody podzielonej płatności (</w:t>
      </w:r>
      <w:proofErr w:type="spellStart"/>
      <w:r>
        <w:rPr>
          <w:rFonts w:ascii="Calibri" w:hAnsi="Calibri"/>
          <w:i/>
          <w:sz w:val="22"/>
          <w:szCs w:val="22"/>
        </w:rPr>
        <w:t>split</w:t>
      </w:r>
      <w:proofErr w:type="spellEnd"/>
      <w:r>
        <w:rPr>
          <w:rFonts w:ascii="Calibri" w:hAnsi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sz w:val="22"/>
          <w:szCs w:val="22"/>
        </w:rPr>
        <w:t>payment</w:t>
      </w:r>
      <w:proofErr w:type="spellEnd"/>
      <w:r>
        <w:rPr>
          <w:rFonts w:ascii="Calibri" w:hAnsi="Calibri"/>
          <w:sz w:val="22"/>
          <w:szCs w:val="22"/>
        </w:rPr>
        <w:t>).</w:t>
      </w:r>
    </w:p>
    <w:p w:rsidR="0013087A" w:rsidRDefault="0013087A" w:rsidP="0013087A">
      <w:pPr>
        <w:pStyle w:val="Tekstpodstawowy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Wartość całkowita przedmiotu umowy, ani ceny, nie będą waloryzowane w okresie realizacji umowy.</w:t>
      </w:r>
    </w:p>
    <w:p w:rsidR="0013087A" w:rsidRDefault="0013087A" w:rsidP="0013087A">
      <w:pPr>
        <w:pStyle w:val="Tekstpodstawowy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3087A" w:rsidRDefault="0013087A" w:rsidP="0013087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4</w:t>
      </w:r>
    </w:p>
    <w:p w:rsidR="0013087A" w:rsidRDefault="0013087A" w:rsidP="0013087A">
      <w:pPr>
        <w:pStyle w:val="Tekstpodstawowy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Nadzór nad realizacją robót z ramienia Zamawiającego sprawować będzie:                                                    </w:t>
      </w:r>
    </w:p>
    <w:p w:rsidR="0013087A" w:rsidRDefault="0013087A" w:rsidP="0013087A">
      <w:pPr>
        <w:pStyle w:val="Tekstpodstawowy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Piotr Kościuk i Wiesław Kawałko.</w:t>
      </w:r>
    </w:p>
    <w:p w:rsidR="0013087A" w:rsidRDefault="0013087A" w:rsidP="0013087A">
      <w:pPr>
        <w:pStyle w:val="Tekstpodstawowy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Nadzór nad realizacją robót z ramienia Wykonawcy sprawować będzie: …………………………………………</w:t>
      </w:r>
      <w:r>
        <w:rPr>
          <w:rFonts w:ascii="Calibri" w:hAnsi="Calibri"/>
          <w:b/>
          <w:sz w:val="22"/>
          <w:szCs w:val="22"/>
        </w:rPr>
        <w:t>.</w:t>
      </w:r>
    </w:p>
    <w:p w:rsidR="0013087A" w:rsidRDefault="0013087A" w:rsidP="0013087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3087A" w:rsidRDefault="0013087A" w:rsidP="0013087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3087A" w:rsidRDefault="0013087A" w:rsidP="0013087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5</w:t>
      </w:r>
    </w:p>
    <w:p w:rsidR="0013087A" w:rsidRDefault="0013087A" w:rsidP="0013087A">
      <w:pPr>
        <w:pStyle w:val="Tekstpodstawowy"/>
        <w:numPr>
          <w:ilvl w:val="0"/>
          <w:numId w:val="2"/>
        </w:numPr>
        <w:tabs>
          <w:tab w:val="num" w:pos="0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Zakończenie wykonania prac Wykonawca zgłasza na piśmie Zamawiającemu.</w:t>
      </w:r>
    </w:p>
    <w:p w:rsidR="0013087A" w:rsidRDefault="0013087A" w:rsidP="0013087A">
      <w:pPr>
        <w:pStyle w:val="Tekstpodstawowy"/>
        <w:numPr>
          <w:ilvl w:val="0"/>
          <w:numId w:val="2"/>
        </w:numPr>
        <w:tabs>
          <w:tab w:val="num" w:pos="0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zobowiązuje się przystąpić do odbioru ostatecznego wykonanych prac w ciągu 14 dni od daty zgłoszenia ich zakończenia. Zamawiający dokonuje odbioru z udziałem Wykonawcy.</w:t>
      </w:r>
    </w:p>
    <w:p w:rsidR="0013087A" w:rsidRDefault="0013087A" w:rsidP="0013087A">
      <w:pPr>
        <w:pStyle w:val="Tekstpodstawowy"/>
        <w:numPr>
          <w:ilvl w:val="0"/>
          <w:numId w:val="2"/>
        </w:numPr>
        <w:tabs>
          <w:tab w:val="num" w:pos="0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Wykonawca w dniu odbioru przekaże Zamawiającemu dokumentację powykonawczą</w:t>
      </w:r>
      <w:r>
        <w:rPr>
          <w:rFonts w:ascii="Calibri" w:hAnsi="Calibri"/>
          <w:sz w:val="22"/>
          <w:szCs w:val="22"/>
        </w:rPr>
        <w:br/>
        <w:t>pozwalającą na ocenę prawidłowego wykonania umowy.</w:t>
      </w:r>
    </w:p>
    <w:p w:rsidR="0013087A" w:rsidRDefault="0013087A" w:rsidP="0013087A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sporządza protokół odbioru robót, który podpisują strony umowy.</w:t>
      </w:r>
    </w:p>
    <w:p w:rsidR="0013087A" w:rsidRDefault="0013087A" w:rsidP="0013087A">
      <w:pPr>
        <w:spacing w:line="276" w:lineRule="auto"/>
        <w:rPr>
          <w:rFonts w:ascii="Calibri" w:hAnsi="Calibri"/>
          <w:sz w:val="22"/>
          <w:szCs w:val="22"/>
        </w:rPr>
      </w:pPr>
    </w:p>
    <w:p w:rsidR="0013087A" w:rsidRDefault="0013087A" w:rsidP="0013087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3087A" w:rsidRDefault="0013087A" w:rsidP="0013087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6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Wykonawca ponosi odpowiedzialność za szkody powstałe z jego winy lub zaniedbania podczas wykonywania robót.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Koszty usuwania wad ponosi Wykonawca, a okres ich usuwania nie przedłuża terminu umownego.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Wykonawca udziela gwarancji na roboty budowlane oraz zastosowane materiały na okres 36 miesięcy licząc od dnia podpisania protokołu odbioru końcowego robót.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W przypadku stwierdzenia powstałych usterek lub awarii w okresie udzielonej gwarancji, Zamawiający powiadomi Wykonawcę i wyznaczy termin na dokonanie naprawy gwarancyjnej.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3087A" w:rsidRDefault="0013087A" w:rsidP="0013087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7</w:t>
      </w:r>
    </w:p>
    <w:p w:rsidR="0013087A" w:rsidRDefault="0013087A" w:rsidP="0013087A">
      <w:pPr>
        <w:pStyle w:val="Tekstpodstawowy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1. </w:t>
      </w:r>
      <w:r>
        <w:rPr>
          <w:rFonts w:ascii="Calibri" w:hAnsi="Calibri"/>
          <w:sz w:val="22"/>
          <w:szCs w:val="22"/>
        </w:rPr>
        <w:t xml:space="preserve">Zamawiający zobowiązuje się do zapłaty należności za roboty wymienione w § 1 umowy,  w ciągu </w:t>
      </w:r>
      <w:r>
        <w:rPr>
          <w:rFonts w:ascii="Calibri" w:hAnsi="Calibri"/>
          <w:sz w:val="22"/>
          <w:szCs w:val="22"/>
        </w:rPr>
        <w:br/>
        <w:t>30 dni od daty złożenia prawidłowo wystawionej faktury VAT.</w:t>
      </w:r>
    </w:p>
    <w:p w:rsidR="0013087A" w:rsidRDefault="0013087A" w:rsidP="0013087A">
      <w:pPr>
        <w:spacing w:line="276" w:lineRule="auto"/>
        <w:ind w:left="284" w:hanging="56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2</w:t>
      </w:r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W razie nieterminowej zapłaty, Zamawiający zobowiązuje się do zapłaty ustawowych odsetek  Wykonawcy.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4"/>
        </w:rPr>
      </w:pPr>
    </w:p>
    <w:p w:rsidR="0013087A" w:rsidRDefault="0013087A" w:rsidP="0013087A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>8</w:t>
      </w:r>
    </w:p>
    <w:p w:rsidR="0013087A" w:rsidRDefault="0013087A" w:rsidP="0013087A">
      <w:pPr>
        <w:pStyle w:val="Tekstpodstawowy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134773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>ykonawca zobowiązany jest zapłacić Zamawiającemu odszkodowanie w wysokości 10% umownego wynagrodzenia brutto, w przypadku odstąpienia od umowy z przyczyn, za które ponosi odpowiedzialność.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 xml:space="preserve"> W razie zwłoki w wykonaniu robót budowlanych powyżej 14 dni Zamawiającemu przysługuje prawo do odstąpienia od umowy.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 xml:space="preserve"> Odstąpienie od umowy nie powoduje utraty możliwości dochodzenia przez Zamawiającego odszkodowania i naliczenia kary umownej.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5. Z</w:t>
      </w:r>
      <w:r>
        <w:rPr>
          <w:rFonts w:ascii="Calibri" w:hAnsi="Calibri"/>
          <w:sz w:val="22"/>
          <w:szCs w:val="22"/>
        </w:rPr>
        <w:t xml:space="preserve">amawiającemu przysługuje prawo do dochodzenia na zasadach ogólnych określonych </w:t>
      </w:r>
      <w:r>
        <w:rPr>
          <w:rFonts w:ascii="Calibri" w:hAnsi="Calibri"/>
          <w:sz w:val="22"/>
          <w:szCs w:val="22"/>
        </w:rPr>
        <w:br/>
        <w:t>w Kodeksie Cywilnym odszkodowania uzupełniającego, w przypadku gdy wysokość szkody jest większa niż wysokość zastrzeżonych kar umownych.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3087A" w:rsidRDefault="0013087A" w:rsidP="0013087A">
      <w:pPr>
        <w:spacing w:line="276" w:lineRule="auto"/>
        <w:rPr>
          <w:rFonts w:ascii="Calibri" w:hAnsi="Calibri"/>
          <w:sz w:val="16"/>
          <w:szCs w:val="16"/>
        </w:rPr>
      </w:pPr>
    </w:p>
    <w:p w:rsidR="0013087A" w:rsidRDefault="0013087A" w:rsidP="0013087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9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W razie wystąpienia istotnej zmiany okoliczności powodującej, że wykonanie umowy nie leży                          w interesie publicznym, czego nie można było przewidzieć w chwili zawarcia umowy, Zamawiającemu przysługuje prawo do odstąpienia od umowy w terminie 14 dni od powzięcia wiadomości </w:t>
      </w:r>
      <w:r>
        <w:rPr>
          <w:rFonts w:ascii="Calibri" w:hAnsi="Calibri"/>
          <w:sz w:val="22"/>
          <w:szCs w:val="22"/>
        </w:rPr>
        <w:br/>
        <w:t xml:space="preserve">o powyższych okolicznościach. 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W przypadku, o którym mowa w pkt 1, Wykonawca może żądać wynagrodzenia należnego                       z tylko z wykonanych robót.</w:t>
      </w:r>
    </w:p>
    <w:p w:rsidR="0013087A" w:rsidRDefault="0013087A" w:rsidP="0013087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</w:p>
    <w:p w:rsidR="0013087A" w:rsidRDefault="0013087A" w:rsidP="0013087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Wykonawca zapłaci Zamawiającemu karę umowną w razie:</w:t>
      </w:r>
    </w:p>
    <w:p w:rsidR="0013087A" w:rsidRDefault="0013087A" w:rsidP="0013087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a) odstąpienia od umowy przez Zamawiającego na wskutek okoliczności, za które odpowiada Wykonawca – w wysokości 10% wynagrodzenia brutto za prace, od których wykonania odstąpił,</w:t>
      </w:r>
    </w:p>
    <w:p w:rsidR="0013087A" w:rsidRDefault="0013087A" w:rsidP="0013087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b) zwłoki w wykonaniu przedmiotu umowy, a także ustalonego terminu – w wysokości 0,2% wynagrodzenia brutto za każdy dzień zwłoki,</w:t>
      </w:r>
    </w:p>
    <w:p w:rsidR="0013087A" w:rsidRDefault="0013087A" w:rsidP="0013087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c) zwłoki w usunięciu wad – w wysokości 0,2 % wynagrodzenia brutto za każdy dzień zwłoki, licząc od dnia wyznaczonego przez Zamawiającego, jako termin usunięcia wad.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 xml:space="preserve"> W razie zwłoki w wykonaniu robót budowlanych powyżej 14 dni Zamawiającemu przysługuje prawo do odstąpienia od umowy.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3. </w:t>
      </w:r>
      <w:r>
        <w:rPr>
          <w:rFonts w:ascii="Calibri" w:hAnsi="Calibri"/>
          <w:sz w:val="22"/>
          <w:szCs w:val="22"/>
        </w:rPr>
        <w:t>Odstąpienie od umowy nie powoduje utraty możliwości dochodzenia przez Zamawiającego odszkodowania i naliczenia kary umownej.</w:t>
      </w:r>
    </w:p>
    <w:p w:rsidR="0013087A" w:rsidRDefault="0013087A" w:rsidP="0013087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</w:t>
      </w:r>
      <w:r>
        <w:rPr>
          <w:rFonts w:ascii="Calibri" w:hAnsi="Calibri" w:cs="Arial"/>
          <w:sz w:val="22"/>
          <w:szCs w:val="22"/>
        </w:rPr>
        <w:t>Niezależnie od kar umownych Zamawiający może dochodzić odszkodowania uzupełniającego na zasadach ogólnych określonych w Kodeksie Cywilnym, w przypadku gdy szkoda przekracza wysokość kar umownych.</w:t>
      </w:r>
    </w:p>
    <w:p w:rsidR="0013087A" w:rsidRDefault="0013087A" w:rsidP="0013087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5. Zamawiający zapłaci Wykonawcy karę umowną w razie odstąpienia od umowy przez Zamawiającego na wskutek okoliczności, za które odpowiada Zamawiający,  w wysokości 10% wynagrodzenia</w:t>
      </w:r>
      <w:r w:rsidR="0013477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prace, 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>od których wykonania odstąpił.</w:t>
      </w:r>
    </w:p>
    <w:p w:rsidR="0013087A" w:rsidRDefault="0013087A" w:rsidP="0013087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 Strony ustalają, że Zamawiający może w razie odstąpienia od umowy przez Wykonawcę, o której mowa w ust. 1a, potrącić Wykonawcy kwotę zapłaty kary umownej z wynagrodzenia umownego brutto.</w:t>
      </w:r>
    </w:p>
    <w:p w:rsidR="0013087A" w:rsidRDefault="0013087A" w:rsidP="0013087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7.  Strony ustalają, że Zamawiający może w razie zwłoki przez Wykonawcę, o której mowa w ust. 1b, potrącić Wykonawcy kwotę zapłaty kary umownej z wynagrodzenia umownego brutto.</w:t>
      </w:r>
    </w:p>
    <w:p w:rsidR="0013087A" w:rsidRDefault="0013087A" w:rsidP="0013087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8 . </w:t>
      </w:r>
      <w:r>
        <w:rPr>
          <w:rFonts w:ascii="Calibri" w:hAnsi="Calibri"/>
          <w:snapToGrid w:val="0"/>
          <w:sz w:val="22"/>
          <w:szCs w:val="22"/>
        </w:rPr>
        <w:t>Łączna wartość naliczonych i egzekwowanych kar umownych nie może przekroczyć 20 % wartości brutto łącznego wynagrodzenia, o którym mowa w § 3 ust. 1 umowy.</w:t>
      </w:r>
    </w:p>
    <w:p w:rsidR="0013087A" w:rsidRDefault="0013087A" w:rsidP="0013087A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13087A" w:rsidRDefault="0013087A" w:rsidP="0013087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11</w:t>
      </w:r>
    </w:p>
    <w:p w:rsidR="0013087A" w:rsidRDefault="0013087A" w:rsidP="0013087A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zmiany i uzupełnienia treści umowy wymagają dla swej ważności formy pisemnej                     w postaci aneksu.</w:t>
      </w:r>
    </w:p>
    <w:p w:rsidR="0013087A" w:rsidRDefault="0013087A" w:rsidP="0013087A">
      <w:pPr>
        <w:pStyle w:val="Nagwek1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W sprawach nie uregulowanych postanowieniami niniejszej umowy mają zastosowanie przepisy Kodeksu Cywilnego.</w:t>
      </w:r>
    </w:p>
    <w:p w:rsidR="0013087A" w:rsidRDefault="0013087A" w:rsidP="0013087A">
      <w:pPr>
        <w:pStyle w:val="Tekstpodstawowy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Ewentualne spory wynikłe z realizacji niniejszej umowy rozstrzygać będzie właściwy rzeczowo Sąd właściwy dla siedziby Zamawiającego .</w:t>
      </w:r>
    </w:p>
    <w:p w:rsidR="0013087A" w:rsidRDefault="0013087A" w:rsidP="0013087A">
      <w:pPr>
        <w:pStyle w:val="Tekstpodstawowy"/>
        <w:spacing w:line="276" w:lineRule="auto"/>
        <w:rPr>
          <w:rFonts w:ascii="Calibri" w:hAnsi="Calibri"/>
          <w:sz w:val="22"/>
          <w:szCs w:val="22"/>
        </w:rPr>
      </w:pPr>
    </w:p>
    <w:p w:rsidR="0013087A" w:rsidRDefault="0013087A" w:rsidP="0013087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11</w:t>
      </w:r>
    </w:p>
    <w:p w:rsidR="0013087A" w:rsidRDefault="0013087A" w:rsidP="0013087A">
      <w:pPr>
        <w:pStyle w:val="Tekstpodstawowy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Umowę sporządzono w trzech jednobrzmiących egzemplarzach, z których dwa egzemplarze otrzymuje Zamawiający, a jeden egzemplarz Wykonawca.</w:t>
      </w:r>
    </w:p>
    <w:p w:rsidR="0013087A" w:rsidRDefault="0013087A" w:rsidP="0013087A">
      <w:pPr>
        <w:spacing w:line="276" w:lineRule="auto"/>
        <w:rPr>
          <w:rFonts w:ascii="Calibri" w:hAnsi="Calibri"/>
          <w:b/>
          <w:sz w:val="24"/>
          <w:szCs w:val="24"/>
        </w:rPr>
      </w:pPr>
    </w:p>
    <w:p w:rsidR="0013087A" w:rsidRDefault="0013087A" w:rsidP="0013087A">
      <w:pPr>
        <w:spacing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</w:t>
      </w:r>
    </w:p>
    <w:p w:rsidR="0013087A" w:rsidRDefault="0013087A" w:rsidP="0013087A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ZAMAWIAJĄCY:                               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      WYKONAWCA:</w:t>
      </w:r>
    </w:p>
    <w:p w:rsidR="0013087A" w:rsidRDefault="0013087A" w:rsidP="0013087A">
      <w:pPr>
        <w:spacing w:line="276" w:lineRule="auto"/>
        <w:rPr>
          <w:rFonts w:ascii="Calibri" w:hAnsi="Calibri"/>
          <w:sz w:val="24"/>
          <w:szCs w:val="24"/>
        </w:rPr>
      </w:pPr>
    </w:p>
    <w:p w:rsidR="0013087A" w:rsidRDefault="0013087A" w:rsidP="0013087A">
      <w:pPr>
        <w:spacing w:line="276" w:lineRule="auto"/>
        <w:rPr>
          <w:rFonts w:ascii="Calibri" w:hAnsi="Calibri"/>
          <w:sz w:val="24"/>
          <w:szCs w:val="24"/>
        </w:rPr>
      </w:pPr>
    </w:p>
    <w:p w:rsidR="007F2ECA" w:rsidRPr="0013087A" w:rsidRDefault="007F2ECA" w:rsidP="0013087A"/>
    <w:sectPr w:rsidR="007F2ECA" w:rsidRPr="00130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51A7"/>
    <w:multiLevelType w:val="hybridMultilevel"/>
    <w:tmpl w:val="C1927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F5858"/>
    <w:multiLevelType w:val="hybridMultilevel"/>
    <w:tmpl w:val="C3040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C90C87"/>
    <w:multiLevelType w:val="hybridMultilevel"/>
    <w:tmpl w:val="2AEE7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B0"/>
    <w:rsid w:val="0013087A"/>
    <w:rsid w:val="00134773"/>
    <w:rsid w:val="00605F19"/>
    <w:rsid w:val="007023AB"/>
    <w:rsid w:val="007874B0"/>
    <w:rsid w:val="007D5898"/>
    <w:rsid w:val="007F2ECA"/>
    <w:rsid w:val="00854984"/>
    <w:rsid w:val="00A17360"/>
    <w:rsid w:val="00C3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7360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3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17360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1736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1736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736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7360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3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17360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1736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1736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736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Kawałko</dc:creator>
  <cp:keywords/>
  <dc:description/>
  <cp:lastModifiedBy>Wiesław Kawałko</cp:lastModifiedBy>
  <cp:revision>13</cp:revision>
  <dcterms:created xsi:type="dcterms:W3CDTF">2021-07-08T08:25:00Z</dcterms:created>
  <dcterms:modified xsi:type="dcterms:W3CDTF">2021-07-15T06:30:00Z</dcterms:modified>
</cp:coreProperties>
</file>