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36D6" w:rsidRPr="00422086" w:rsidRDefault="004136D6" w:rsidP="004136D6">
      <w:pPr>
        <w:pStyle w:val="Bezodstpw"/>
        <w:rPr>
          <w:sz w:val="22"/>
          <w:szCs w:val="22"/>
        </w:rPr>
      </w:pPr>
      <w:bookmarkStart w:id="0" w:name="page1"/>
      <w:bookmarkEnd w:id="0"/>
      <w:r w:rsidRPr="00422086">
        <w:rPr>
          <w:b/>
          <w:sz w:val="22"/>
          <w:szCs w:val="22"/>
        </w:rPr>
        <w:t>OPIS PRZEDMIOTU ZAMÓWIENIA</w:t>
      </w:r>
      <w:r w:rsidRPr="00422086">
        <w:rPr>
          <w:sz w:val="22"/>
          <w:szCs w:val="22"/>
        </w:rPr>
        <w:t xml:space="preserve"> </w:t>
      </w:r>
    </w:p>
    <w:p w:rsidR="004136D6" w:rsidRPr="0042208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Default="004136D6" w:rsidP="004136D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ZADANIE 1: </w:t>
      </w:r>
    </w:p>
    <w:p w:rsidR="004136D6" w:rsidRPr="00422086" w:rsidRDefault="004136D6" w:rsidP="004136D6">
      <w:pPr>
        <w:pStyle w:val="Bezodstpw"/>
        <w:jc w:val="both"/>
        <w:rPr>
          <w:b/>
          <w:sz w:val="22"/>
          <w:szCs w:val="22"/>
        </w:rPr>
      </w:pPr>
      <w:r w:rsidRPr="00422086">
        <w:rPr>
          <w:b/>
          <w:sz w:val="22"/>
          <w:szCs w:val="22"/>
        </w:rPr>
        <w:t xml:space="preserve">Wykonanie prac remontowych i naprawczych na </w:t>
      </w:r>
      <w:r>
        <w:rPr>
          <w:b/>
          <w:sz w:val="22"/>
          <w:szCs w:val="22"/>
        </w:rPr>
        <w:t>12</w:t>
      </w:r>
      <w:r w:rsidRPr="00422086">
        <w:rPr>
          <w:b/>
          <w:sz w:val="22"/>
          <w:szCs w:val="22"/>
        </w:rPr>
        <w:t xml:space="preserve"> szt. radiokomu</w:t>
      </w:r>
      <w:r>
        <w:rPr>
          <w:b/>
          <w:sz w:val="22"/>
          <w:szCs w:val="22"/>
        </w:rPr>
        <w:t>nikacyjnych masztach antenowych</w:t>
      </w:r>
    </w:p>
    <w:p w:rsidR="004136D6" w:rsidRPr="0042208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Default="004136D6" w:rsidP="004136D6">
      <w:pPr>
        <w:pStyle w:val="Bezodstpw"/>
        <w:spacing w:after="120"/>
        <w:ind w:left="227" w:hanging="22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22086">
        <w:rPr>
          <w:sz w:val="22"/>
          <w:szCs w:val="22"/>
        </w:rPr>
        <w:t>Lokalizację i podstawowe dane konstrukcyjne masztów objętych zamówieniem przedstawia poniższa tabe</w:t>
      </w:r>
      <w:r>
        <w:rPr>
          <w:sz w:val="22"/>
          <w:szCs w:val="22"/>
        </w:rPr>
        <w:t>l</w:t>
      </w:r>
      <w:r w:rsidRPr="00422086">
        <w:rPr>
          <w:sz w:val="22"/>
          <w:szCs w:val="22"/>
        </w:rPr>
        <w:t>a: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55"/>
        <w:gridCol w:w="3118"/>
        <w:gridCol w:w="998"/>
      </w:tblGrid>
      <w:tr w:rsidR="004136D6" w:rsidRPr="006B7177" w:rsidTr="0003788F">
        <w:trPr>
          <w:trHeight w:val="40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Lokalizacja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Typ masztu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jc w:val="center"/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  <w:w w:val="99"/>
              </w:rPr>
              <w:t>Wysokość masztu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1</w:t>
            </w:r>
          </w:p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Ryjewo, ul. Grunwaldzka 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 xml:space="preserve">Rurowy, wolnostojący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25m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Kępice, ul. Sikorskiego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 xml:space="preserve">Kratowy, wolnostojący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25m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Tczew, ul Kasprowicza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Rurowy, na dachu</w:t>
            </w:r>
            <w:r w:rsidR="0003788F">
              <w:rPr>
                <w:rFonts w:eastAsia="Times New Roman" w:cs="Times New Roman"/>
                <w:color w:val="000000"/>
              </w:rPr>
              <w:t>,</w:t>
            </w:r>
            <w:r w:rsidRPr="006B7177">
              <w:rPr>
                <w:rFonts w:eastAsia="Times New Roman" w:cs="Times New Roman"/>
                <w:color w:val="000000"/>
              </w:rPr>
              <w:t xml:space="preserve"> </w:t>
            </w:r>
            <w:r w:rsidR="0003788F">
              <w:rPr>
                <w:rFonts w:eastAsia="Times New Roman" w:cs="Times New Roman"/>
                <w:color w:val="000000"/>
              </w:rPr>
              <w:t>2 poz. odciągów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6" w:rsidRPr="006B7177" w:rsidRDefault="004136D6" w:rsidP="0003788F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1</w:t>
            </w:r>
            <w:r w:rsidR="0003788F">
              <w:rPr>
                <w:rFonts w:eastAsia="Times New Roman" w:cs="Times New Roman"/>
                <w:color w:val="000000"/>
              </w:rPr>
              <w:t>5</w:t>
            </w:r>
            <w:r w:rsidRPr="006B7177">
              <w:rPr>
                <w:rFonts w:eastAsia="Times New Roman" w:cs="Times New Roman"/>
                <w:color w:val="000000"/>
              </w:rPr>
              <w:t>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4</w:t>
            </w:r>
          </w:p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Słupsk, ul. Batorego 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Rurowy, na dachu</w:t>
            </w:r>
            <w:r w:rsidR="0003788F">
              <w:rPr>
                <w:rFonts w:eastAsia="Times New Roman" w:cs="Times New Roman"/>
                <w:color w:val="000000"/>
              </w:rPr>
              <w:t>,</w:t>
            </w:r>
            <w:r w:rsidRPr="006B7177">
              <w:rPr>
                <w:rFonts w:eastAsia="Times New Roman" w:cs="Times New Roman"/>
                <w:color w:val="000000"/>
              </w:rPr>
              <w:t xml:space="preserve"> </w:t>
            </w:r>
            <w:r w:rsidR="0003788F">
              <w:rPr>
                <w:rFonts w:eastAsia="Times New Roman" w:cs="Times New Roman"/>
                <w:color w:val="000000"/>
              </w:rPr>
              <w:t>2 poz. odciągów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12m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5</w:t>
            </w:r>
          </w:p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Słupsk, ul. Reymonta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Rurowy</w:t>
            </w:r>
            <w:r>
              <w:rPr>
                <w:rFonts w:eastAsia="Times New Roman" w:cs="Times New Roman"/>
                <w:color w:val="000000"/>
              </w:rPr>
              <w:t>, na dachu</w:t>
            </w:r>
            <w:r w:rsidR="0003788F">
              <w:rPr>
                <w:rFonts w:eastAsia="Times New Roman" w:cs="Times New Roman"/>
                <w:color w:val="000000"/>
              </w:rPr>
              <w:t>, 3 poz. odciągów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20m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6</w:t>
            </w:r>
          </w:p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Słupsk, ul. Hubalczyków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Rurowy, na dachu</w:t>
            </w:r>
            <w:r w:rsidR="0003788F">
              <w:rPr>
                <w:rFonts w:eastAsia="Times New Roman" w:cs="Times New Roman"/>
                <w:color w:val="000000"/>
              </w:rPr>
              <w:t>,</w:t>
            </w:r>
            <w:r w:rsidRPr="006B7177">
              <w:rPr>
                <w:rFonts w:eastAsia="Times New Roman" w:cs="Times New Roman"/>
                <w:color w:val="000000"/>
              </w:rPr>
              <w:t xml:space="preserve"> </w:t>
            </w:r>
            <w:r w:rsidR="0003788F">
              <w:rPr>
                <w:rFonts w:eastAsia="Times New Roman" w:cs="Times New Roman"/>
                <w:color w:val="000000"/>
              </w:rPr>
              <w:t>2 poz. odciągów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15m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7</w:t>
            </w:r>
          </w:p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Charzykowy, ul. Jeziorna 56/2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 xml:space="preserve">Rurowy, na dachu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7m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Czersk, ul. Zielińskiego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Rurowy, na dachu</w:t>
            </w:r>
            <w:r w:rsidR="0003788F">
              <w:rPr>
                <w:rFonts w:eastAsia="Times New Roman" w:cs="Times New Roman"/>
                <w:color w:val="000000"/>
              </w:rPr>
              <w:t>,</w:t>
            </w:r>
            <w:r w:rsidRPr="006B7177">
              <w:rPr>
                <w:rFonts w:eastAsia="Times New Roman" w:cs="Times New Roman"/>
                <w:color w:val="000000"/>
              </w:rPr>
              <w:t xml:space="preserve"> </w:t>
            </w:r>
            <w:r w:rsidR="0003788F">
              <w:rPr>
                <w:rFonts w:eastAsia="Times New Roman" w:cs="Times New Roman"/>
                <w:color w:val="000000"/>
              </w:rPr>
              <w:t>2 poz. odciągów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10m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9</w:t>
            </w:r>
          </w:p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Słupsk, ul. 3 maja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Rurowy, na dachu</w:t>
            </w:r>
            <w:r w:rsidR="0003788F">
              <w:rPr>
                <w:rFonts w:eastAsia="Times New Roman" w:cs="Times New Roman"/>
                <w:color w:val="000000"/>
              </w:rPr>
              <w:t>,</w:t>
            </w:r>
            <w:bookmarkStart w:id="1" w:name="_GoBack"/>
            <w:bookmarkEnd w:id="1"/>
            <w:r w:rsidRPr="006B7177">
              <w:rPr>
                <w:rFonts w:eastAsia="Times New Roman" w:cs="Times New Roman"/>
                <w:color w:val="000000"/>
              </w:rPr>
              <w:t xml:space="preserve"> </w:t>
            </w:r>
            <w:r w:rsidR="0003788F">
              <w:rPr>
                <w:rFonts w:eastAsia="Times New Roman" w:cs="Times New Roman"/>
                <w:color w:val="000000"/>
              </w:rPr>
              <w:t>2 poz. odciągów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12m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 xml:space="preserve">Kościerzyna,  ul. </w:t>
            </w:r>
            <w:proofErr w:type="spellStart"/>
            <w:r w:rsidRPr="006B7177">
              <w:rPr>
                <w:rFonts w:eastAsia="Times New Roman" w:cs="Times New Roman"/>
                <w:color w:val="000000"/>
              </w:rPr>
              <w:t>Zgr</w:t>
            </w:r>
            <w:proofErr w:type="spellEnd"/>
            <w:r w:rsidRPr="006B7177">
              <w:rPr>
                <w:rFonts w:eastAsia="Times New Roman" w:cs="Times New Roman"/>
                <w:color w:val="000000"/>
              </w:rPr>
              <w:t>. Księży Z</w:t>
            </w:r>
            <w:r>
              <w:rPr>
                <w:rFonts w:eastAsia="Times New Roman" w:cs="Times New Roman"/>
                <w:color w:val="000000"/>
              </w:rPr>
              <w:t>m</w:t>
            </w:r>
            <w:r w:rsidRPr="006B7177">
              <w:rPr>
                <w:rFonts w:eastAsia="Times New Roman" w:cs="Times New Roman"/>
                <w:color w:val="000000"/>
              </w:rPr>
              <w:t>artwychwstańców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 xml:space="preserve">Wieża kratowo – rurowa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40m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Puck, ul. Dworcowa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 xml:space="preserve">Wieża kratowo – rurowa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30m</w:t>
            </w:r>
          </w:p>
        </w:tc>
      </w:tr>
      <w:tr w:rsidR="004136D6" w:rsidRPr="006B7177" w:rsidTr="0003788F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12</w:t>
            </w:r>
          </w:p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Krokowa,  ul. Żwirowa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Rurowy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6B7177">
              <w:rPr>
                <w:rFonts w:eastAsia="Times New Roman" w:cs="Times New Roman"/>
                <w:color w:val="000000"/>
              </w:rPr>
              <w:t>na dachu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  <w:w w:val="99"/>
              </w:rPr>
            </w:pPr>
            <w:r w:rsidRPr="006B7177">
              <w:rPr>
                <w:rFonts w:eastAsia="Times New Roman" w:cs="Times New Roman"/>
                <w:color w:val="000000"/>
              </w:rPr>
              <w:t>6m</w:t>
            </w:r>
          </w:p>
        </w:tc>
      </w:tr>
    </w:tbl>
    <w:p w:rsidR="004136D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Pr="00422086" w:rsidRDefault="004136D6" w:rsidP="004136D6">
      <w:pPr>
        <w:pStyle w:val="Bezodstpw"/>
        <w:spacing w:after="120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25400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5CB2" id="Prostokąt 4" o:spid="_x0000_s1026" style="position:absolute;margin-left:446.75pt;margin-top:-1in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ZcIg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" fillcolor="black" strokecolor="white"/>
            </w:pict>
          </mc:Fallback>
        </mc:AlternateContent>
      </w:r>
      <w:bookmarkStart w:id="2" w:name="page2"/>
      <w:bookmarkEnd w:id="2"/>
      <w:r>
        <w:rPr>
          <w:sz w:val="22"/>
          <w:szCs w:val="22"/>
        </w:rPr>
        <w:t xml:space="preserve">2. </w:t>
      </w:r>
      <w:r w:rsidRPr="00422086">
        <w:rPr>
          <w:sz w:val="22"/>
          <w:szCs w:val="22"/>
        </w:rPr>
        <w:t>Prace remontowo-naprawcze. Zakres czynności:</w:t>
      </w:r>
    </w:p>
    <w:p w:rsidR="004136D6" w:rsidRPr="00422086" w:rsidRDefault="004136D6" w:rsidP="004136D6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oczyszczenie trzonu masztu, usunięcie ognisk korozji,</w:t>
      </w:r>
    </w:p>
    <w:p w:rsidR="004136D6" w:rsidRPr="00422086" w:rsidRDefault="004136D6" w:rsidP="004136D6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malowanie trzonu masztu (zgodnie z istniejącą kolorystyką i obowiązującymi przepisami dotyczącymi oznakowania przeszkodowego),</w:t>
      </w:r>
    </w:p>
    <w:p w:rsidR="004136D6" w:rsidRPr="00422086" w:rsidRDefault="004136D6" w:rsidP="004136D6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wymiana lin odciągowych, wraz z wymianą osprzętu, tj.: kausz, szekli, napinaczy (wszystkie elementy na nowe), pomiar sił napinających, zabezpieczenie antykorozyjne elementów, końce lin zabezpieczone, pętle lin w kauszach, połączenie do kotwy przez śrubę naprężną i szeklę,</w:t>
      </w:r>
    </w:p>
    <w:p w:rsidR="004136D6" w:rsidRPr="00422086" w:rsidRDefault="004136D6" w:rsidP="004136D6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wymiana skorodowanych śrub i zacisków, wymiana uszkodzonych elementów połączeń skręcanych, zabezpieczenie antykorozyjne,</w:t>
      </w:r>
    </w:p>
    <w:p w:rsidR="004136D6" w:rsidRPr="00422086" w:rsidRDefault="004136D6" w:rsidP="004136D6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remont (konserwacja) mocowań anten oraz odskoczni antenowych, uszczelnienie przepustu kablowego, uzupełnienie brakujących elementów mocowania kabli antenowych, naprawa instalacji odgromowej (w obrębie masztu do pierwszego zacisku),</w:t>
      </w:r>
    </w:p>
    <w:p w:rsidR="004136D6" w:rsidRPr="00422086" w:rsidRDefault="004136D6" w:rsidP="004136D6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wymiana kotwień dachowych instalacji odciągowej (w razie potrzeby),</w:t>
      </w:r>
    </w:p>
    <w:p w:rsidR="004136D6" w:rsidRPr="00422086" w:rsidRDefault="004136D6" w:rsidP="004136D6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wymiana elementów mocujących kable antenowe oraz uszkodzonych elementów tras kablowych, montaż brakujących drabinek kablowych oraz koryt kablowych (w zakresie masztu i wejścia do budynku),</w:t>
      </w:r>
    </w:p>
    <w:p w:rsidR="004136D6" w:rsidRPr="00422086" w:rsidRDefault="004136D6" w:rsidP="004136D6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naprawa/rewitalizacja cokołu masztu oraz elementów mechanicznych kotwiących maszt do podłoża,</w:t>
      </w:r>
    </w:p>
    <w:p w:rsidR="004136D6" w:rsidRPr="00422086" w:rsidRDefault="004136D6" w:rsidP="004136D6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pionowanie masztu,</w:t>
      </w:r>
    </w:p>
    <w:p w:rsidR="004136D6" w:rsidRPr="00422086" w:rsidRDefault="004136D6" w:rsidP="004136D6">
      <w:pPr>
        <w:pStyle w:val="Bezodstpw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22086">
        <w:rPr>
          <w:sz w:val="22"/>
          <w:szCs w:val="22"/>
        </w:rPr>
        <w:t>Wymagania co do podstawowych materiałów użytych do przeprowadzenia prac:</w:t>
      </w:r>
    </w:p>
    <w:p w:rsidR="004136D6" w:rsidRDefault="004136D6" w:rsidP="004136D6">
      <w:pPr>
        <w:pStyle w:val="Bezodstpw"/>
        <w:numPr>
          <w:ilvl w:val="0"/>
          <w:numId w:val="5"/>
        </w:numPr>
        <w:spacing w:after="120"/>
        <w:ind w:left="709" w:hanging="331"/>
        <w:rPr>
          <w:sz w:val="22"/>
          <w:szCs w:val="22"/>
        </w:rPr>
      </w:pPr>
      <w:r w:rsidRPr="00422086">
        <w:rPr>
          <w:sz w:val="22"/>
          <w:szCs w:val="22"/>
        </w:rPr>
        <w:t>lina stalowa: splot dwuwarstwowy 6x7 lub 6x19, stal C7(</w:t>
      </w:r>
      <w:proofErr w:type="spellStart"/>
      <w:r w:rsidRPr="00422086">
        <w:rPr>
          <w:sz w:val="22"/>
          <w:szCs w:val="22"/>
        </w:rPr>
        <w:t>Mn+Si</w:t>
      </w:r>
      <w:proofErr w:type="spellEnd"/>
      <w:r w:rsidRPr="00422086">
        <w:rPr>
          <w:sz w:val="22"/>
          <w:szCs w:val="22"/>
        </w:rPr>
        <w:t xml:space="preserve">), </w:t>
      </w:r>
      <w:proofErr w:type="spellStart"/>
      <w:r w:rsidRPr="00422086">
        <w:rPr>
          <w:sz w:val="22"/>
          <w:szCs w:val="22"/>
        </w:rPr>
        <w:t>ocynk</w:t>
      </w:r>
      <w:proofErr w:type="spellEnd"/>
      <w:r w:rsidRPr="00422086">
        <w:rPr>
          <w:sz w:val="22"/>
          <w:szCs w:val="22"/>
        </w:rPr>
        <w:t xml:space="preserve"> ogniowy, Ø6 i 8,</w:t>
      </w:r>
    </w:p>
    <w:p w:rsidR="004136D6" w:rsidRPr="00266A31" w:rsidRDefault="004136D6" w:rsidP="004136D6">
      <w:pPr>
        <w:pStyle w:val="Bezodstpw"/>
        <w:numPr>
          <w:ilvl w:val="0"/>
          <w:numId w:val="5"/>
        </w:numPr>
        <w:spacing w:after="120"/>
        <w:ind w:left="709" w:hanging="331"/>
        <w:jc w:val="both"/>
        <w:rPr>
          <w:sz w:val="22"/>
          <w:szCs w:val="22"/>
        </w:rPr>
      </w:pPr>
      <w:r w:rsidRPr="00266A31">
        <w:rPr>
          <w:sz w:val="22"/>
          <w:szCs w:val="22"/>
        </w:rPr>
        <w:lastRenderedPageBreak/>
        <w:t>farba na bazie żywic akrylowych, kotwy chemiczne dedykowane do połączeń pracujących na rozciąganie, pozostałe materiały posiadające dopuszczenie do stosowania w budownictwie na terenie RP.</w:t>
      </w:r>
    </w:p>
    <w:p w:rsidR="004136D6" w:rsidRPr="00422086" w:rsidRDefault="004136D6" w:rsidP="004136D6">
      <w:pPr>
        <w:pStyle w:val="Bezodstpw"/>
        <w:spacing w:after="120"/>
        <w:ind w:left="284"/>
        <w:rPr>
          <w:sz w:val="22"/>
          <w:szCs w:val="22"/>
        </w:rPr>
      </w:pPr>
      <w:r w:rsidRPr="00422086">
        <w:rPr>
          <w:sz w:val="22"/>
          <w:szCs w:val="22"/>
        </w:rPr>
        <w:t>Na zakończenie prac Wykonawca przekaże dokumentację powykonawczą zawierającą po 4 zdjęcia z wykonanych prac, schemat masztu</w:t>
      </w:r>
      <w:r w:rsidRPr="00BF26D9">
        <w:rPr>
          <w:sz w:val="22"/>
          <w:szCs w:val="22"/>
        </w:rPr>
        <w:t>, zestawienie podstawowych materiałów.  W przypadku wymiany instalacji antenowej należy sporządzić schemat instalacji antenowej,  z położeniem odgromników, długością kabla antenowego oraz jego tłumieniem. Dokumentację należy sporządzić w 2 egzemplarzach.</w:t>
      </w:r>
    </w:p>
    <w:p w:rsidR="004136D6" w:rsidRPr="00422086" w:rsidRDefault="004136D6" w:rsidP="004136D6">
      <w:pPr>
        <w:pStyle w:val="Bezodstpw"/>
        <w:rPr>
          <w:sz w:val="22"/>
          <w:szCs w:val="22"/>
        </w:rPr>
      </w:pPr>
    </w:p>
    <w:p w:rsidR="004136D6" w:rsidRDefault="004136D6" w:rsidP="004136D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</w:t>
      </w:r>
      <w:r w:rsidRPr="00422086">
        <w:rPr>
          <w:sz w:val="22"/>
          <w:szCs w:val="22"/>
        </w:rPr>
        <w:t xml:space="preserve">ADANIE NR 2 </w:t>
      </w:r>
    </w:p>
    <w:p w:rsidR="004136D6" w:rsidRPr="0035637B" w:rsidRDefault="004136D6" w:rsidP="004136D6">
      <w:pPr>
        <w:pStyle w:val="Bezodstpw"/>
        <w:rPr>
          <w:b/>
          <w:sz w:val="22"/>
          <w:szCs w:val="22"/>
        </w:rPr>
      </w:pPr>
      <w:r w:rsidRPr="00422086">
        <w:rPr>
          <w:b/>
          <w:sz w:val="22"/>
          <w:szCs w:val="22"/>
        </w:rPr>
        <w:t xml:space="preserve">Wykonanie prac remontowych i naprawczych </w:t>
      </w:r>
      <w:r>
        <w:rPr>
          <w:b/>
          <w:sz w:val="22"/>
          <w:szCs w:val="22"/>
        </w:rPr>
        <w:t xml:space="preserve">związanych z </w:t>
      </w:r>
      <w:r w:rsidRPr="0035637B">
        <w:rPr>
          <w:b/>
          <w:sz w:val="22"/>
          <w:szCs w:val="22"/>
        </w:rPr>
        <w:t>wymian</w:t>
      </w:r>
      <w:r>
        <w:rPr>
          <w:b/>
          <w:sz w:val="22"/>
          <w:szCs w:val="22"/>
        </w:rPr>
        <w:t>ą</w:t>
      </w:r>
      <w:r w:rsidRPr="0035637B">
        <w:rPr>
          <w:b/>
          <w:sz w:val="22"/>
          <w:szCs w:val="22"/>
        </w:rPr>
        <w:t xml:space="preserve"> anten wraz z antenową instalacją kablową</w:t>
      </w:r>
      <w:r>
        <w:rPr>
          <w:b/>
          <w:sz w:val="22"/>
          <w:szCs w:val="22"/>
        </w:rPr>
        <w:t>.</w:t>
      </w:r>
    </w:p>
    <w:p w:rsidR="004136D6" w:rsidRPr="0042208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Pr="00422086" w:rsidRDefault="004136D6" w:rsidP="004136D6">
      <w:pPr>
        <w:pStyle w:val="Bezodstpw"/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422086">
        <w:rPr>
          <w:sz w:val="22"/>
          <w:szCs w:val="22"/>
        </w:rPr>
        <w:t xml:space="preserve">Lokalizację i podstawowe dane anten i torów kablowych masztów objętych zamówieniem </w:t>
      </w:r>
      <w:r>
        <w:rPr>
          <w:sz w:val="22"/>
          <w:szCs w:val="22"/>
        </w:rPr>
        <w:t>przedstawia poniższa tabel</w:t>
      </w:r>
      <w:r w:rsidRPr="00422086">
        <w:rPr>
          <w:sz w:val="22"/>
          <w:szCs w:val="22"/>
        </w:rPr>
        <w:t>a: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444"/>
        <w:gridCol w:w="4186"/>
        <w:gridCol w:w="1984"/>
      </w:tblGrid>
      <w:tr w:rsidR="004136D6" w:rsidRPr="006B7177" w:rsidTr="00623104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Lokalizacja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Typ anteny/ilość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  <w:w w:val="99"/>
              </w:rPr>
              <w:t>Typ kabla/długość</w:t>
            </w:r>
          </w:p>
        </w:tc>
      </w:tr>
      <w:tr w:rsidR="004136D6" w:rsidRPr="006B7177" w:rsidTr="006231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jc w:val="right"/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Prabuty</w:t>
            </w:r>
            <w:r>
              <w:rPr>
                <w:rFonts w:eastAsia="Times New Roman" w:cs="Times New Roman"/>
                <w:color w:val="000000"/>
              </w:rPr>
              <w:t>, ul. Kwidzyńska 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 xml:space="preserve">Dookólna </w:t>
            </w:r>
            <w:r w:rsidRPr="006B7177">
              <w:rPr>
                <w:rFonts w:eastAsia="Times New Roman" w:cstheme="minorHAnsi"/>
                <w:color w:val="000000"/>
              </w:rPr>
              <w:t xml:space="preserve">164-174 </w:t>
            </w:r>
            <w:r w:rsidRPr="006B7177">
              <w:rPr>
                <w:rFonts w:eastAsia="Times New Roman" w:cs="Times New Roman"/>
                <w:color w:val="000000"/>
              </w:rPr>
              <w:t>MHz - 1 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</w:t>
            </w:r>
            <w:r w:rsidRPr="006B7177">
              <w:rPr>
                <w:rFonts w:eastAsia="Times New Roman" w:cs="Times New Roman"/>
                <w:color w:val="000000"/>
              </w:rPr>
              <w:t>k 10m</w:t>
            </w:r>
          </w:p>
        </w:tc>
      </w:tr>
      <w:tr w:rsidR="004136D6" w:rsidRPr="006B7177" w:rsidTr="006231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jc w:val="right"/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Ustka</w:t>
            </w:r>
            <w:r>
              <w:rPr>
                <w:rFonts w:eastAsia="Times New Roman" w:cs="Times New Roman"/>
                <w:color w:val="000000"/>
              </w:rPr>
              <w:t>, ul. Grunwaldzka 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 xml:space="preserve">Dookólna </w:t>
            </w:r>
            <w:r w:rsidRPr="006B7177">
              <w:rPr>
                <w:rFonts w:eastAsia="Times New Roman" w:cstheme="minorHAnsi"/>
                <w:color w:val="000000"/>
              </w:rPr>
              <w:t xml:space="preserve">164-174 </w:t>
            </w:r>
            <w:r w:rsidRPr="006B7177">
              <w:rPr>
                <w:rFonts w:eastAsia="Times New Roman" w:cs="Times New Roman"/>
                <w:color w:val="000000"/>
              </w:rPr>
              <w:t>MHz - 1 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</w:t>
            </w:r>
            <w:r w:rsidRPr="006B7177">
              <w:rPr>
                <w:rFonts w:eastAsia="Times New Roman" w:cs="Times New Roman"/>
                <w:color w:val="000000"/>
              </w:rPr>
              <w:t>k 20m</w:t>
            </w:r>
          </w:p>
        </w:tc>
      </w:tr>
      <w:tr w:rsidR="004136D6" w:rsidRPr="006B7177" w:rsidTr="00623104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D6" w:rsidRPr="006B7177" w:rsidRDefault="004136D6" w:rsidP="00623104">
            <w:pPr>
              <w:jc w:val="right"/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D6" w:rsidRPr="006B7177" w:rsidRDefault="004136D6" w:rsidP="00623104">
            <w:pPr>
              <w:rPr>
                <w:rFonts w:eastAsia="Times New Roman" w:cstheme="minorHAnsi"/>
                <w:color w:val="000000"/>
              </w:rPr>
            </w:pPr>
            <w:r w:rsidRPr="006B7177">
              <w:rPr>
                <w:rFonts w:eastAsia="Times New Roman" w:cstheme="minorHAnsi"/>
                <w:color w:val="000000"/>
              </w:rPr>
              <w:t>Tczew, ul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6B7177">
              <w:rPr>
                <w:rFonts w:eastAsia="Times New Roman" w:cstheme="minorHAnsi"/>
                <w:color w:val="000000"/>
              </w:rPr>
              <w:t xml:space="preserve"> Kasprowicza 2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D6" w:rsidRPr="006B7177" w:rsidRDefault="004136D6" w:rsidP="00623104">
            <w:pPr>
              <w:rPr>
                <w:rFonts w:eastAsia="Times New Roman" w:cstheme="minorHAnsi"/>
                <w:color w:val="000000"/>
              </w:rPr>
            </w:pPr>
            <w:r w:rsidRPr="006B7177">
              <w:rPr>
                <w:rFonts w:eastAsia="Times New Roman" w:cstheme="minorHAnsi"/>
                <w:color w:val="000000"/>
              </w:rPr>
              <w:t>Dookólna 164-174 MHz - 5 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D6" w:rsidRPr="006B7177" w:rsidRDefault="004136D6" w:rsidP="00623104">
            <w:pPr>
              <w:rPr>
                <w:rFonts w:eastAsia="Times New Roman" w:cs="Times New Roman"/>
                <w:color w:val="000000"/>
              </w:rPr>
            </w:pPr>
            <w:r w:rsidRPr="006B7177">
              <w:rPr>
                <w:rFonts w:eastAsia="Times New Roman" w:cstheme="minorHAnsi"/>
                <w:color w:val="000000"/>
              </w:rPr>
              <w:t>ok. 100m</w:t>
            </w:r>
          </w:p>
        </w:tc>
      </w:tr>
    </w:tbl>
    <w:p w:rsidR="004136D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Pr="00422086" w:rsidRDefault="004136D6" w:rsidP="004136D6">
      <w:pPr>
        <w:pStyle w:val="Bezodstpw"/>
        <w:spacing w:after="120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25400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8521" id="Prostokąt 3" o:spid="_x0000_s1026" style="position:absolute;margin-left:446.75pt;margin-top:-1in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nSIw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" fillcolor="black" strokecolor="white"/>
            </w:pict>
          </mc:Fallback>
        </mc:AlternateContent>
      </w:r>
      <w:r>
        <w:rPr>
          <w:sz w:val="22"/>
          <w:szCs w:val="22"/>
        </w:rPr>
        <w:t xml:space="preserve">2. </w:t>
      </w:r>
      <w:r w:rsidRPr="00422086">
        <w:rPr>
          <w:sz w:val="22"/>
          <w:szCs w:val="22"/>
        </w:rPr>
        <w:t>Prace remontowo-naprawcze. Zakres czynności:</w:t>
      </w:r>
    </w:p>
    <w:p w:rsidR="004136D6" w:rsidRPr="00422086" w:rsidRDefault="004136D6" w:rsidP="004136D6">
      <w:pPr>
        <w:pStyle w:val="Bezodstpw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422086">
        <w:rPr>
          <w:sz w:val="22"/>
          <w:szCs w:val="22"/>
        </w:rPr>
        <w:t>wymiana anten wraz z antenową instalacją kablową na radiokomu</w:t>
      </w:r>
      <w:r>
        <w:rPr>
          <w:sz w:val="22"/>
          <w:szCs w:val="22"/>
        </w:rPr>
        <w:t>nikacyjnych masztach antenowych</w:t>
      </w:r>
    </w:p>
    <w:p w:rsidR="004136D6" w:rsidRPr="00422086" w:rsidRDefault="004136D6" w:rsidP="004136D6">
      <w:pPr>
        <w:pStyle w:val="Bezodstpw"/>
        <w:numPr>
          <w:ilvl w:val="0"/>
          <w:numId w:val="4"/>
        </w:numPr>
        <w:jc w:val="both"/>
        <w:rPr>
          <w:sz w:val="22"/>
          <w:szCs w:val="22"/>
        </w:rPr>
      </w:pPr>
      <w:r w:rsidRPr="00422086">
        <w:rPr>
          <w:sz w:val="22"/>
          <w:szCs w:val="22"/>
        </w:rPr>
        <w:t>ułożenie nowego okablowania na drabinach teletechnicznych, wprowadzeniem kabli przez przepust do wnętrza budynku oraz rozdystrybuowanie okablowania do pomieszczenia radio lub stanowiska użytkownika końcowego.</w:t>
      </w:r>
    </w:p>
    <w:p w:rsidR="004136D6" w:rsidRPr="0042208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Default="004136D6" w:rsidP="004136D6">
      <w:pPr>
        <w:pStyle w:val="Bezodstpw"/>
        <w:jc w:val="both"/>
        <w:rPr>
          <w:sz w:val="22"/>
          <w:szCs w:val="22"/>
        </w:rPr>
      </w:pPr>
      <w:r w:rsidRPr="00422086">
        <w:rPr>
          <w:sz w:val="22"/>
          <w:szCs w:val="22"/>
        </w:rPr>
        <w:t xml:space="preserve">W ramach zamówienia istniejące anteny oraz </w:t>
      </w:r>
      <w:r>
        <w:rPr>
          <w:sz w:val="22"/>
          <w:szCs w:val="22"/>
        </w:rPr>
        <w:t>kable antenowe</w:t>
      </w:r>
      <w:r w:rsidRPr="00422086">
        <w:rPr>
          <w:sz w:val="22"/>
          <w:szCs w:val="22"/>
        </w:rPr>
        <w:t xml:space="preserve"> mają być wymienione na nowe. </w:t>
      </w:r>
      <w:r>
        <w:rPr>
          <w:sz w:val="22"/>
          <w:szCs w:val="22"/>
        </w:rPr>
        <w:t>Kable antenowe</w:t>
      </w:r>
      <w:r w:rsidRPr="00422086">
        <w:rPr>
          <w:sz w:val="22"/>
          <w:szCs w:val="22"/>
        </w:rPr>
        <w:t xml:space="preserve"> należy poprowadzić po pierwotnej trasie kabla demontowanego. </w:t>
      </w:r>
    </w:p>
    <w:p w:rsidR="004136D6" w:rsidRPr="00422086" w:rsidRDefault="004136D6" w:rsidP="004136D6">
      <w:pPr>
        <w:pStyle w:val="Bezodstpw"/>
        <w:jc w:val="both"/>
        <w:rPr>
          <w:sz w:val="22"/>
          <w:szCs w:val="22"/>
        </w:rPr>
      </w:pPr>
      <w:r w:rsidRPr="00422086">
        <w:rPr>
          <w:sz w:val="22"/>
          <w:szCs w:val="22"/>
        </w:rPr>
        <w:t xml:space="preserve">Wewnątrz budynku, w przypadku braku koryt osłonowych, </w:t>
      </w:r>
      <w:r>
        <w:rPr>
          <w:sz w:val="22"/>
          <w:szCs w:val="22"/>
        </w:rPr>
        <w:t>kable antenowe</w:t>
      </w:r>
      <w:r w:rsidRPr="00422086">
        <w:rPr>
          <w:sz w:val="22"/>
          <w:szCs w:val="22"/>
        </w:rPr>
        <w:t xml:space="preserve"> poprowadzić w plastikowych, samozatrzaskowych korytach naściennych.</w:t>
      </w:r>
    </w:p>
    <w:p w:rsidR="004136D6" w:rsidRPr="0042208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Default="004136D6" w:rsidP="004136D6">
      <w:pPr>
        <w:pStyle w:val="Bezodstpw"/>
        <w:jc w:val="both"/>
        <w:rPr>
          <w:sz w:val="22"/>
          <w:szCs w:val="22"/>
        </w:rPr>
      </w:pPr>
      <w:r w:rsidRPr="00422086">
        <w:rPr>
          <w:sz w:val="22"/>
          <w:szCs w:val="22"/>
        </w:rPr>
        <w:t xml:space="preserve">Okablowanie należy wybudować przy użycia kabla CNT400 lub kabla o parametrach równoważnych lub lepszych. Nowe </w:t>
      </w:r>
      <w:r>
        <w:rPr>
          <w:sz w:val="22"/>
          <w:szCs w:val="22"/>
        </w:rPr>
        <w:t>kable</w:t>
      </w:r>
      <w:r w:rsidRPr="00422086">
        <w:rPr>
          <w:sz w:val="22"/>
          <w:szCs w:val="22"/>
        </w:rPr>
        <w:t xml:space="preserve"> antenowe należy podpiąć bezpośrednio do właściwej  anteny, sprowadzić po maszcie przy pomocy dedykowanych uchwytów , a następnie przy pomocy koryt metalowych lub pionowej drabiny kablowej doprowadzić do przepustu w budynku. Każdy z </w:t>
      </w:r>
      <w:r>
        <w:rPr>
          <w:sz w:val="22"/>
          <w:szCs w:val="22"/>
        </w:rPr>
        <w:t>kabli</w:t>
      </w:r>
      <w:r w:rsidRPr="00422086">
        <w:rPr>
          <w:sz w:val="22"/>
          <w:szCs w:val="22"/>
        </w:rPr>
        <w:t xml:space="preserve"> antenowych należy zabezpieczyć odgromnikiem gazowym typu </w:t>
      </w:r>
      <w:proofErr w:type="spellStart"/>
      <w:r w:rsidRPr="00422086">
        <w:rPr>
          <w:sz w:val="22"/>
          <w:szCs w:val="22"/>
        </w:rPr>
        <w:t>PolyPhaser</w:t>
      </w:r>
      <w:proofErr w:type="spellEnd"/>
      <w:r w:rsidRPr="0042208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422086">
        <w:rPr>
          <w:sz w:val="22"/>
          <w:szCs w:val="22"/>
        </w:rPr>
        <w:t>Ekran</w:t>
      </w:r>
      <w:r>
        <w:rPr>
          <w:sz w:val="22"/>
          <w:szCs w:val="22"/>
        </w:rPr>
        <w:t>y wymienionych kabli</w:t>
      </w:r>
      <w:r w:rsidRPr="00422086">
        <w:rPr>
          <w:sz w:val="22"/>
          <w:szCs w:val="22"/>
        </w:rPr>
        <w:t xml:space="preserve"> należy uziemić przy pomocy dedykowanych przez producenta kabla opasek uziemiających - przynajmniej w miejscu zejścia kabli z masztu do prowadzonego po powierzchni dachu koryta kablowego oraz wejścia i zejścia kabla z drabiny kablowej. </w:t>
      </w:r>
    </w:p>
    <w:p w:rsidR="004136D6" w:rsidRPr="00422086" w:rsidRDefault="004136D6" w:rsidP="004136D6">
      <w:pPr>
        <w:pStyle w:val="Bezodstpw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Maszt, metalowe koryta kablowe, jak i drabinę kablową należy uziemić</w:t>
      </w:r>
      <w:r>
        <w:rPr>
          <w:sz w:val="22"/>
          <w:szCs w:val="22"/>
        </w:rPr>
        <w:t>. Zastosować znakowanie trwałe kabli</w:t>
      </w:r>
      <w:r w:rsidRPr="00422086">
        <w:rPr>
          <w:sz w:val="22"/>
          <w:szCs w:val="22"/>
        </w:rPr>
        <w:t xml:space="preserve"> antenowych w postaci oznaczeń na kablach - przynajmniej u podstawy masztu, przy wejściu kabli do budynku (skrzynka z odgromnikami), na końcach </w:t>
      </w:r>
      <w:r>
        <w:rPr>
          <w:sz w:val="22"/>
          <w:szCs w:val="22"/>
        </w:rPr>
        <w:t>kabli</w:t>
      </w:r>
      <w:r w:rsidRPr="00422086">
        <w:rPr>
          <w:sz w:val="22"/>
          <w:szCs w:val="22"/>
        </w:rPr>
        <w:t xml:space="preserve"> antenowych (w budynku).</w:t>
      </w:r>
    </w:p>
    <w:p w:rsidR="004136D6" w:rsidRPr="0042208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Pr="00422086" w:rsidRDefault="004136D6" w:rsidP="004136D6">
      <w:pPr>
        <w:pStyle w:val="Bezodstpw"/>
        <w:rPr>
          <w:sz w:val="22"/>
          <w:szCs w:val="22"/>
        </w:rPr>
      </w:pPr>
      <w:r w:rsidRPr="00422086">
        <w:rPr>
          <w:sz w:val="22"/>
          <w:szCs w:val="22"/>
        </w:rPr>
        <w:t xml:space="preserve">Każdy </w:t>
      </w:r>
      <w:r>
        <w:rPr>
          <w:sz w:val="22"/>
          <w:szCs w:val="22"/>
        </w:rPr>
        <w:t>kabel</w:t>
      </w:r>
      <w:r w:rsidRPr="00422086">
        <w:rPr>
          <w:sz w:val="22"/>
          <w:szCs w:val="22"/>
        </w:rPr>
        <w:t xml:space="preserve"> należy zakończyć męskim złączem typu N, a następnie wykonać redukcję przy pomocy jumpera długości 1m z kabla RG58 zakończonego męskim złączem BNC.</w:t>
      </w:r>
    </w:p>
    <w:p w:rsidR="004136D6" w:rsidRPr="0042208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Pr="00422086" w:rsidRDefault="004136D6" w:rsidP="004136D6">
      <w:pPr>
        <w:pStyle w:val="Bezodstpw"/>
        <w:rPr>
          <w:sz w:val="22"/>
          <w:szCs w:val="22"/>
        </w:rPr>
      </w:pPr>
      <w:r w:rsidRPr="00422086">
        <w:rPr>
          <w:sz w:val="22"/>
          <w:szCs w:val="22"/>
        </w:rPr>
        <w:t xml:space="preserve">Wykonawca ma dokonać finalnego pomiaru WFS każdego z </w:t>
      </w:r>
      <w:r>
        <w:rPr>
          <w:sz w:val="22"/>
          <w:szCs w:val="22"/>
        </w:rPr>
        <w:t>wymienionych</w:t>
      </w:r>
      <w:r w:rsidRPr="00422086">
        <w:rPr>
          <w:sz w:val="22"/>
          <w:szCs w:val="22"/>
        </w:rPr>
        <w:t xml:space="preserve"> </w:t>
      </w:r>
      <w:r>
        <w:rPr>
          <w:sz w:val="22"/>
          <w:szCs w:val="22"/>
        </w:rPr>
        <w:t>kabli</w:t>
      </w:r>
      <w:r w:rsidRPr="00422086">
        <w:rPr>
          <w:sz w:val="22"/>
          <w:szCs w:val="22"/>
        </w:rPr>
        <w:t xml:space="preserve"> antenowych w paśmie roboczym każdej z anten. WFS ma być nie gorszy niż 1:1,5 przy pomiarze na jumperze końcowym (od strony radiotelefonu). Wyniki pomiarów mają być zawarte w załączonej dokumentacji.</w:t>
      </w:r>
    </w:p>
    <w:p w:rsidR="004136D6" w:rsidRPr="00422086" w:rsidRDefault="004136D6" w:rsidP="004136D6">
      <w:pPr>
        <w:pStyle w:val="Bezodstpw"/>
        <w:rPr>
          <w:rFonts w:eastAsia="Times New Roman"/>
          <w:sz w:val="22"/>
          <w:szCs w:val="22"/>
        </w:rPr>
      </w:pPr>
    </w:p>
    <w:p w:rsidR="004136D6" w:rsidRPr="002F0E5B" w:rsidRDefault="004136D6" w:rsidP="004136D6">
      <w:pPr>
        <w:pStyle w:val="Bezodstpw"/>
        <w:spacing w:after="120"/>
        <w:jc w:val="both"/>
        <w:rPr>
          <w:b/>
          <w:sz w:val="22"/>
          <w:szCs w:val="22"/>
        </w:rPr>
      </w:pPr>
      <w:r w:rsidRPr="002F0E5B">
        <w:rPr>
          <w:b/>
          <w:sz w:val="22"/>
          <w:szCs w:val="22"/>
        </w:rPr>
        <w:t>Zalecenia dotyczące całości zamówienia i warunki udziału w postępowaniu.</w:t>
      </w:r>
    </w:p>
    <w:p w:rsidR="004136D6" w:rsidRDefault="004136D6" w:rsidP="004136D6">
      <w:pPr>
        <w:pStyle w:val="Bezodstpw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422086">
        <w:rPr>
          <w:sz w:val="22"/>
          <w:szCs w:val="22"/>
        </w:rPr>
        <w:t xml:space="preserve">Wykonawca zobowiązany jest do wykonania prac z najwyższą starannością, zgodnie z aktualnym poziomem wiedzy technicznej, obowiązującymi normami, przepisami BHP, p. </w:t>
      </w:r>
      <w:proofErr w:type="spellStart"/>
      <w:r w:rsidRPr="00422086">
        <w:rPr>
          <w:sz w:val="22"/>
          <w:szCs w:val="22"/>
        </w:rPr>
        <w:t>poż</w:t>
      </w:r>
      <w:proofErr w:type="spellEnd"/>
      <w:r w:rsidRPr="00422086">
        <w:rPr>
          <w:sz w:val="22"/>
          <w:szCs w:val="22"/>
        </w:rPr>
        <w:t xml:space="preserve">. (w szczególności osoby wykonujące prace muszą posiadać odpowiednie uprawnienia do wykonywania prac na wysokościach, być wyposażone w odpowiednie środki zabezpieczające). </w:t>
      </w:r>
    </w:p>
    <w:p w:rsidR="004136D6" w:rsidRDefault="004136D6" w:rsidP="004136D6">
      <w:pPr>
        <w:pStyle w:val="Bezodstpw"/>
        <w:spacing w:after="120"/>
        <w:ind w:left="284"/>
        <w:jc w:val="both"/>
        <w:rPr>
          <w:sz w:val="22"/>
          <w:szCs w:val="22"/>
        </w:rPr>
      </w:pPr>
      <w:r w:rsidRPr="00422086">
        <w:rPr>
          <w:sz w:val="22"/>
          <w:szCs w:val="22"/>
        </w:rPr>
        <w:t>Zamawiający zastrzega sobie prawo do kontroli i nadzoru nad prowadzonymi pracami oraz przerwania prac w przypadku stwierdzenia uzasadnionych nieprawidłowości.</w:t>
      </w:r>
    </w:p>
    <w:p w:rsidR="004136D6" w:rsidRDefault="004136D6" w:rsidP="004136D6">
      <w:pPr>
        <w:pStyle w:val="Bezodstpw"/>
        <w:ind w:left="284" w:hanging="284"/>
        <w:jc w:val="both"/>
        <w:rPr>
          <w:rFonts w:cs="Verdana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Zamawiający podpisze umowę z Wykonawcą</w:t>
      </w:r>
      <w:r>
        <w:rPr>
          <w:rFonts w:cs="Verdana"/>
          <w:sz w:val="22"/>
          <w:szCs w:val="22"/>
        </w:rPr>
        <w:t>, który</w:t>
      </w:r>
      <w:r w:rsidRPr="00FA76F0">
        <w:rPr>
          <w:rFonts w:cs="Verdana"/>
          <w:sz w:val="22"/>
          <w:szCs w:val="22"/>
        </w:rPr>
        <w:t xml:space="preserve"> wykonał należycie co najmniej 1 usługę </w:t>
      </w:r>
      <w:r>
        <w:rPr>
          <w:rFonts w:cs="Verdana"/>
          <w:sz w:val="22"/>
          <w:szCs w:val="22"/>
        </w:rPr>
        <w:t xml:space="preserve">remontu i </w:t>
      </w:r>
      <w:r w:rsidRPr="00FA76F0">
        <w:rPr>
          <w:rFonts w:cs="Verdana"/>
          <w:sz w:val="22"/>
          <w:szCs w:val="22"/>
        </w:rPr>
        <w:t xml:space="preserve">konserwacji </w:t>
      </w:r>
      <w:r>
        <w:rPr>
          <w:rFonts w:cs="Verdana"/>
          <w:sz w:val="22"/>
          <w:szCs w:val="22"/>
        </w:rPr>
        <w:t>radiokomunikacyjnego masztu antenowego o wysokości min. 20 m</w:t>
      </w:r>
      <w:r w:rsidRPr="00FA76F0">
        <w:rPr>
          <w:rFonts w:cs="Verdana"/>
          <w:sz w:val="22"/>
          <w:szCs w:val="22"/>
        </w:rPr>
        <w:t xml:space="preserve"> w zakresie niezbędnym do wykazania spełniania warunku wiedzy i doświadczenia</w:t>
      </w:r>
      <w:r>
        <w:rPr>
          <w:rFonts w:cs="Verdana"/>
          <w:sz w:val="22"/>
          <w:szCs w:val="22"/>
        </w:rPr>
        <w:t>,</w:t>
      </w:r>
      <w:r w:rsidRPr="00FA76F0">
        <w:rPr>
          <w:rFonts w:cs="Verdana"/>
          <w:sz w:val="22"/>
          <w:szCs w:val="22"/>
        </w:rPr>
        <w:t xml:space="preserve"> w okresie ostatnich 3 (trzech) lat</w:t>
      </w:r>
      <w:r w:rsidRPr="00FA76F0">
        <w:rPr>
          <w:rFonts w:cs="Verdana"/>
          <w:b/>
          <w:sz w:val="22"/>
          <w:szCs w:val="22"/>
        </w:rPr>
        <w:t xml:space="preserve"> </w:t>
      </w:r>
      <w:r w:rsidRPr="00FA76F0">
        <w:rPr>
          <w:rFonts w:cs="Verdana"/>
          <w:sz w:val="22"/>
          <w:szCs w:val="22"/>
        </w:rPr>
        <w:t xml:space="preserve">przed upływem terminu składania ofert, a jeżeli okres prowadzenia działalności jest krótszy, to w tym okresie. </w:t>
      </w:r>
    </w:p>
    <w:p w:rsidR="004136D6" w:rsidRDefault="004136D6" w:rsidP="004136D6">
      <w:pPr>
        <w:pStyle w:val="Bezodstpw"/>
        <w:spacing w:after="120"/>
        <w:ind w:left="284"/>
        <w:jc w:val="both"/>
        <w:rPr>
          <w:rFonts w:cs="Verdana"/>
          <w:sz w:val="22"/>
          <w:szCs w:val="22"/>
        </w:rPr>
      </w:pPr>
      <w:r w:rsidRPr="00A31EFB">
        <w:rPr>
          <w:rFonts w:cs="Verdana"/>
          <w:sz w:val="22"/>
          <w:szCs w:val="22"/>
        </w:rPr>
        <w:t>Oświadczenie wraz z referencjami w powyższym zakresie, Wykonawca przedstawi na żądanie Zamawiającego.</w:t>
      </w:r>
    </w:p>
    <w:p w:rsidR="004136D6" w:rsidRPr="00A31EFB" w:rsidRDefault="004136D6" w:rsidP="004136D6">
      <w:pPr>
        <w:pStyle w:val="Bezodstpw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3.  </w:t>
      </w:r>
      <w:r w:rsidRPr="00FA76F0">
        <w:rPr>
          <w:sz w:val="22"/>
          <w:szCs w:val="22"/>
        </w:rPr>
        <w:t>Termin wykonania usługi:</w:t>
      </w:r>
      <w:r>
        <w:rPr>
          <w:sz w:val="22"/>
          <w:szCs w:val="22"/>
        </w:rPr>
        <w:t xml:space="preserve"> do dnia 22.12.2022 roku</w:t>
      </w:r>
    </w:p>
    <w:p w:rsidR="00FD4FD9" w:rsidRPr="004136D6" w:rsidRDefault="00FD4FD9" w:rsidP="004136D6"/>
    <w:sectPr w:rsidR="00FD4FD9" w:rsidRPr="004136D6">
      <w:pgSz w:w="11900" w:h="16838"/>
      <w:pgMar w:top="1412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C40E0140">
      <w:start w:val="1"/>
      <w:numFmt w:val="bullet"/>
      <w:lvlText w:val="-"/>
      <w:lvlJc w:val="left"/>
    </w:lvl>
    <w:lvl w:ilvl="1" w:tplc="369EBEFA">
      <w:start w:val="1"/>
      <w:numFmt w:val="bullet"/>
      <w:lvlText w:val=""/>
      <w:lvlJc w:val="left"/>
    </w:lvl>
    <w:lvl w:ilvl="2" w:tplc="32D215A6">
      <w:start w:val="1"/>
      <w:numFmt w:val="bullet"/>
      <w:lvlText w:val=""/>
      <w:lvlJc w:val="left"/>
    </w:lvl>
    <w:lvl w:ilvl="3" w:tplc="CCBC0304">
      <w:start w:val="1"/>
      <w:numFmt w:val="bullet"/>
      <w:lvlText w:val=""/>
      <w:lvlJc w:val="left"/>
    </w:lvl>
    <w:lvl w:ilvl="4" w:tplc="2C8A37EA">
      <w:start w:val="1"/>
      <w:numFmt w:val="bullet"/>
      <w:lvlText w:val=""/>
      <w:lvlJc w:val="left"/>
    </w:lvl>
    <w:lvl w:ilvl="5" w:tplc="9C32CC7C">
      <w:start w:val="1"/>
      <w:numFmt w:val="bullet"/>
      <w:lvlText w:val=""/>
      <w:lvlJc w:val="left"/>
    </w:lvl>
    <w:lvl w:ilvl="6" w:tplc="7062BA36">
      <w:start w:val="1"/>
      <w:numFmt w:val="bullet"/>
      <w:lvlText w:val=""/>
      <w:lvlJc w:val="left"/>
    </w:lvl>
    <w:lvl w:ilvl="7" w:tplc="1F9C07C2">
      <w:start w:val="1"/>
      <w:numFmt w:val="bullet"/>
      <w:lvlText w:val=""/>
      <w:lvlJc w:val="left"/>
    </w:lvl>
    <w:lvl w:ilvl="8" w:tplc="2158822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5B705368">
      <w:start w:val="1"/>
      <w:numFmt w:val="bullet"/>
      <w:lvlText w:val="-"/>
      <w:lvlJc w:val="left"/>
    </w:lvl>
    <w:lvl w:ilvl="1" w:tplc="55703074">
      <w:start w:val="1"/>
      <w:numFmt w:val="bullet"/>
      <w:lvlText w:val=""/>
      <w:lvlJc w:val="left"/>
    </w:lvl>
    <w:lvl w:ilvl="2" w:tplc="545E09B0">
      <w:start w:val="1"/>
      <w:numFmt w:val="bullet"/>
      <w:lvlText w:val=""/>
      <w:lvlJc w:val="left"/>
    </w:lvl>
    <w:lvl w:ilvl="3" w:tplc="08DE8E0A">
      <w:start w:val="1"/>
      <w:numFmt w:val="bullet"/>
      <w:lvlText w:val=""/>
      <w:lvlJc w:val="left"/>
    </w:lvl>
    <w:lvl w:ilvl="4" w:tplc="9E3CFB14">
      <w:start w:val="1"/>
      <w:numFmt w:val="bullet"/>
      <w:lvlText w:val=""/>
      <w:lvlJc w:val="left"/>
    </w:lvl>
    <w:lvl w:ilvl="5" w:tplc="EDC43D78">
      <w:start w:val="1"/>
      <w:numFmt w:val="bullet"/>
      <w:lvlText w:val=""/>
      <w:lvlJc w:val="left"/>
    </w:lvl>
    <w:lvl w:ilvl="6" w:tplc="A2AA06E6">
      <w:start w:val="1"/>
      <w:numFmt w:val="bullet"/>
      <w:lvlText w:val=""/>
      <w:lvlJc w:val="left"/>
    </w:lvl>
    <w:lvl w:ilvl="7" w:tplc="23168BA2">
      <w:start w:val="1"/>
      <w:numFmt w:val="bullet"/>
      <w:lvlText w:val=""/>
      <w:lvlJc w:val="left"/>
    </w:lvl>
    <w:lvl w:ilvl="8" w:tplc="34062D3C">
      <w:start w:val="1"/>
      <w:numFmt w:val="bullet"/>
      <w:lvlText w:val=""/>
      <w:lvlJc w:val="left"/>
    </w:lvl>
  </w:abstractNum>
  <w:abstractNum w:abstractNumId="2">
    <w:nsid w:val="04125BDC"/>
    <w:multiLevelType w:val="hybridMultilevel"/>
    <w:tmpl w:val="AEA8148A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23C9D"/>
    <w:multiLevelType w:val="hybridMultilevel"/>
    <w:tmpl w:val="290E54A0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C57C2"/>
    <w:multiLevelType w:val="hybridMultilevel"/>
    <w:tmpl w:val="CBBA2B66"/>
    <w:lvl w:ilvl="0" w:tplc="D720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4A"/>
    <w:rsid w:val="0003788F"/>
    <w:rsid w:val="000D1B10"/>
    <w:rsid w:val="00177836"/>
    <w:rsid w:val="00266A31"/>
    <w:rsid w:val="002F0E5B"/>
    <w:rsid w:val="00307922"/>
    <w:rsid w:val="0035637B"/>
    <w:rsid w:val="004136D6"/>
    <w:rsid w:val="00422086"/>
    <w:rsid w:val="004407B5"/>
    <w:rsid w:val="0046113B"/>
    <w:rsid w:val="00643C01"/>
    <w:rsid w:val="006B7177"/>
    <w:rsid w:val="00754374"/>
    <w:rsid w:val="0092056C"/>
    <w:rsid w:val="009D14DB"/>
    <w:rsid w:val="009F0932"/>
    <w:rsid w:val="009F154A"/>
    <w:rsid w:val="00A218FC"/>
    <w:rsid w:val="00A52D1F"/>
    <w:rsid w:val="00BA52BE"/>
    <w:rsid w:val="00BE1B71"/>
    <w:rsid w:val="00C11130"/>
    <w:rsid w:val="00D258AB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8A61-A2F3-4885-9A70-74681BDC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54A"/>
  </w:style>
  <w:style w:type="paragraph" w:styleId="Akapitzlist">
    <w:name w:val="List Paragraph"/>
    <w:basedOn w:val="Normalny"/>
    <w:uiPriority w:val="34"/>
    <w:qFormat/>
    <w:rsid w:val="00FD4FD9"/>
    <w:pPr>
      <w:ind w:left="708"/>
    </w:pPr>
  </w:style>
  <w:style w:type="table" w:styleId="Tabela-Siatka">
    <w:name w:val="Table Grid"/>
    <w:basedOn w:val="Standardowy"/>
    <w:uiPriority w:val="59"/>
    <w:rsid w:val="00754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8203-A55E-4671-8980-DCA4410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901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Frydland</dc:creator>
  <cp:keywords/>
  <cp:lastModifiedBy>Artur Klein</cp:lastModifiedBy>
  <cp:revision>8</cp:revision>
  <cp:lastPrinted>2022-11-04T12:46:00Z</cp:lastPrinted>
  <dcterms:created xsi:type="dcterms:W3CDTF">2022-11-04T08:03:00Z</dcterms:created>
  <dcterms:modified xsi:type="dcterms:W3CDTF">2022-11-04T14:45:00Z</dcterms:modified>
</cp:coreProperties>
</file>