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E76A" w14:textId="08818523" w:rsidR="003934F4" w:rsidRPr="004F1C06" w:rsidRDefault="003934F4" w:rsidP="00CC3DE7">
      <w:pPr>
        <w:pStyle w:val="Tekstpodstawowy"/>
        <w:tabs>
          <w:tab w:val="left" w:pos="142"/>
          <w:tab w:val="left" w:pos="426"/>
        </w:tabs>
        <w:ind w:right="-567"/>
        <w:jc w:val="right"/>
        <w:rPr>
          <w:rFonts w:ascii="Arial" w:hAnsi="Arial" w:cs="Arial"/>
          <w:b w:val="0"/>
          <w:sz w:val="22"/>
          <w:szCs w:val="22"/>
        </w:rPr>
      </w:pPr>
      <w:r w:rsidRPr="004F1C06">
        <w:rPr>
          <w:rFonts w:ascii="Arial" w:hAnsi="Arial" w:cs="Arial"/>
          <w:b w:val="0"/>
          <w:sz w:val="22"/>
          <w:szCs w:val="22"/>
        </w:rPr>
        <w:t>Załącznik nr 5 do SWZ</w:t>
      </w:r>
    </w:p>
    <w:p w14:paraId="0694B1FE" w14:textId="454B1F1C" w:rsidR="003934F4" w:rsidRPr="004F1C06" w:rsidRDefault="003934F4" w:rsidP="0076644C">
      <w:pPr>
        <w:pStyle w:val="Tekstpodstawowy"/>
        <w:ind w:right="-567"/>
        <w:jc w:val="right"/>
        <w:rPr>
          <w:rFonts w:ascii="Arial" w:hAnsi="Arial" w:cs="Arial"/>
          <w:b w:val="0"/>
          <w:sz w:val="22"/>
          <w:szCs w:val="22"/>
        </w:rPr>
      </w:pPr>
      <w:r w:rsidRPr="004F1C06">
        <w:rPr>
          <w:rFonts w:ascii="Arial" w:hAnsi="Arial" w:cs="Arial"/>
          <w:b w:val="0"/>
          <w:sz w:val="22"/>
          <w:szCs w:val="22"/>
        </w:rPr>
        <w:t>Z</w:t>
      </w:r>
      <w:r w:rsidR="00E17B51">
        <w:rPr>
          <w:rFonts w:ascii="Arial" w:hAnsi="Arial" w:cs="Arial"/>
          <w:b w:val="0"/>
          <w:sz w:val="22"/>
          <w:szCs w:val="22"/>
        </w:rPr>
        <w:t>P.272.1.38</w:t>
      </w:r>
      <w:r w:rsidRPr="004F1C06">
        <w:rPr>
          <w:rFonts w:ascii="Arial" w:hAnsi="Arial" w:cs="Arial"/>
          <w:b w:val="0"/>
          <w:sz w:val="22"/>
          <w:szCs w:val="22"/>
        </w:rPr>
        <w:t xml:space="preserve">.2023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FCBC8" w14:textId="1A03B5F1" w:rsidR="00FD352D" w:rsidRDefault="00FD352D" w:rsidP="0076644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165BB01" w14:textId="55AD4C59" w:rsidR="003934F4" w:rsidRDefault="003934F4" w:rsidP="0076644C">
      <w:pPr>
        <w:spacing w:after="0" w:line="240" w:lineRule="auto"/>
        <w:jc w:val="center"/>
        <w:rPr>
          <w:b/>
        </w:rPr>
      </w:pPr>
      <w:r>
        <w:rPr>
          <w:rFonts w:cs="Arial"/>
          <w:noProof/>
          <w:sz w:val="20"/>
          <w:szCs w:val="20"/>
          <w:lang w:eastAsia="pl-PL"/>
        </w:rPr>
        <w:drawing>
          <wp:inline distT="0" distB="0" distL="0" distR="0" wp14:anchorId="1C560C5C" wp14:editId="2C24F55F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E270" w14:textId="77777777" w:rsidR="003934F4" w:rsidRDefault="003934F4" w:rsidP="0076644C">
      <w:pPr>
        <w:suppressAutoHyphens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31E98493" w14:textId="548C9CD8" w:rsidR="003934F4" w:rsidRPr="004F1C06" w:rsidRDefault="003934F4" w:rsidP="0076644C">
      <w:pPr>
        <w:suppressAutoHyphens/>
        <w:spacing w:after="0" w:line="240" w:lineRule="auto"/>
        <w:rPr>
          <w:rFonts w:ascii="Arial" w:hAnsi="Arial" w:cs="Arial"/>
          <w:lang w:eastAsia="zh-CN"/>
        </w:rPr>
      </w:pPr>
      <w:r w:rsidRPr="004F1C06">
        <w:rPr>
          <w:rFonts w:ascii="Arial" w:hAnsi="Arial" w:cs="Arial"/>
          <w:lang w:eastAsia="zh-CN"/>
        </w:rPr>
        <w:t>Nr sprawy: ........................</w:t>
      </w:r>
    </w:p>
    <w:p w14:paraId="668FC2F5" w14:textId="77777777" w:rsidR="003934F4" w:rsidRPr="004F1C06" w:rsidRDefault="003934F4" w:rsidP="0076644C">
      <w:pPr>
        <w:suppressAutoHyphens/>
        <w:spacing w:after="0" w:line="240" w:lineRule="auto"/>
        <w:jc w:val="center"/>
        <w:rPr>
          <w:rFonts w:ascii="Arial" w:hAnsi="Arial" w:cs="Arial"/>
          <w:color w:val="000000"/>
          <w:lang w:eastAsia="zh-CN"/>
        </w:rPr>
      </w:pPr>
    </w:p>
    <w:p w14:paraId="4156D33B" w14:textId="733054CD" w:rsidR="003934F4" w:rsidRPr="004F1C06" w:rsidRDefault="003934F4" w:rsidP="0076644C">
      <w:pPr>
        <w:suppressAutoHyphens/>
        <w:spacing w:after="0" w:line="240" w:lineRule="auto"/>
        <w:jc w:val="center"/>
        <w:rPr>
          <w:rFonts w:ascii="Arial" w:hAnsi="Arial" w:cs="Arial"/>
          <w:b/>
          <w:i/>
          <w:color w:val="000000"/>
          <w:lang w:eastAsia="zh-CN"/>
        </w:rPr>
      </w:pPr>
      <w:r w:rsidRPr="004F1C06">
        <w:rPr>
          <w:rFonts w:ascii="Arial" w:hAnsi="Arial" w:cs="Arial"/>
          <w:b/>
          <w:i/>
          <w:color w:val="000000"/>
          <w:lang w:eastAsia="zh-CN"/>
        </w:rPr>
        <w:t xml:space="preserve">Projektowane postanowienia umowy </w:t>
      </w:r>
    </w:p>
    <w:p w14:paraId="3AF26456" w14:textId="77777777" w:rsidR="003934F4" w:rsidRPr="004F1C06" w:rsidRDefault="003934F4" w:rsidP="0076644C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lang w:eastAsia="zh-CN"/>
        </w:rPr>
      </w:pPr>
      <w:r w:rsidRPr="004F1C06">
        <w:rPr>
          <w:rFonts w:ascii="Arial" w:hAnsi="Arial" w:cs="Arial"/>
          <w:b/>
          <w:lang w:eastAsia="zh-CN"/>
        </w:rPr>
        <w:t xml:space="preserve">UMOWA nr ……………………. </w:t>
      </w:r>
    </w:p>
    <w:p w14:paraId="00001249" w14:textId="77777777" w:rsidR="003934F4" w:rsidRPr="004F1C06" w:rsidRDefault="003934F4" w:rsidP="0076644C">
      <w:pPr>
        <w:suppressAutoHyphens/>
        <w:spacing w:after="0" w:line="240" w:lineRule="auto"/>
        <w:rPr>
          <w:rFonts w:ascii="Arial" w:hAnsi="Arial" w:cs="Arial"/>
          <w:b/>
          <w:color w:val="000000"/>
          <w:lang w:eastAsia="zh-CN"/>
        </w:rPr>
      </w:pPr>
    </w:p>
    <w:p w14:paraId="1DCA223C" w14:textId="3DC48CCF" w:rsidR="003934F4" w:rsidRPr="004F1C06" w:rsidRDefault="003934F4" w:rsidP="0076644C">
      <w:pPr>
        <w:suppressAutoHyphens/>
        <w:spacing w:after="0" w:line="240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</w:t>
      </w:r>
      <w:r w:rsidR="001667C0">
        <w:rPr>
          <w:rFonts w:ascii="Arial" w:hAnsi="Arial" w:cs="Arial"/>
          <w:color w:val="000000"/>
          <w:lang w:eastAsia="zh-CN"/>
        </w:rPr>
        <w:br/>
        <w:t xml:space="preserve">11 września </w:t>
      </w:r>
      <w:r w:rsidRPr="004F1C06">
        <w:rPr>
          <w:rFonts w:ascii="Arial" w:hAnsi="Arial" w:cs="Arial"/>
          <w:color w:val="000000"/>
          <w:lang w:eastAsia="zh-CN"/>
        </w:rPr>
        <w:t>2019 r. Prawo zamówień publicznych (Dz. U. z 2022 r. poz. 1710 ze zm.), pomiędzy:</w:t>
      </w:r>
    </w:p>
    <w:p w14:paraId="6E90159D" w14:textId="5FE55505" w:rsidR="003934F4" w:rsidRPr="004F1C06" w:rsidRDefault="003934F4" w:rsidP="0076644C">
      <w:pPr>
        <w:suppressAutoHyphens/>
        <w:spacing w:after="0" w:line="240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 xml:space="preserve">Województwem Warmińsko-Mazurskim z siedzibą w Olsztynie przy ul. Emilii Plater 1, </w:t>
      </w:r>
      <w:r w:rsidR="001667C0">
        <w:rPr>
          <w:rFonts w:ascii="Arial" w:hAnsi="Arial" w:cs="Arial"/>
          <w:color w:val="000000"/>
          <w:lang w:eastAsia="zh-CN"/>
        </w:rPr>
        <w:br/>
      </w:r>
      <w:r w:rsidRPr="004F1C06">
        <w:rPr>
          <w:rFonts w:ascii="Arial" w:hAnsi="Arial" w:cs="Arial"/>
          <w:color w:val="000000"/>
          <w:lang w:eastAsia="zh-CN"/>
        </w:rPr>
        <w:t>10-562</w:t>
      </w:r>
      <w:r w:rsidR="001667C0">
        <w:rPr>
          <w:rFonts w:ascii="Arial" w:hAnsi="Arial" w:cs="Arial"/>
          <w:color w:val="000000"/>
          <w:lang w:eastAsia="zh-CN"/>
        </w:rPr>
        <w:t xml:space="preserve"> Olsztyn; </w:t>
      </w:r>
      <w:r w:rsidRPr="004F1C06">
        <w:rPr>
          <w:rFonts w:ascii="Arial" w:hAnsi="Arial" w:cs="Arial"/>
          <w:color w:val="000000"/>
          <w:lang w:eastAsia="zh-CN"/>
        </w:rPr>
        <w:t xml:space="preserve">NIP: 739-38-90-447; REGON: 510742333, zwanym dalej </w:t>
      </w:r>
      <w:r w:rsidRPr="004F1C06">
        <w:rPr>
          <w:rFonts w:ascii="Arial" w:hAnsi="Arial" w:cs="Arial"/>
          <w:b/>
          <w:color w:val="000000"/>
          <w:lang w:eastAsia="zh-CN"/>
        </w:rPr>
        <w:t>Zamawiającym</w:t>
      </w:r>
      <w:r w:rsidR="001667C0">
        <w:rPr>
          <w:rFonts w:ascii="Arial" w:hAnsi="Arial" w:cs="Arial"/>
          <w:color w:val="000000"/>
          <w:lang w:eastAsia="zh-CN"/>
        </w:rPr>
        <w:t xml:space="preserve"> reprezentowanym przez </w:t>
      </w:r>
      <w:r w:rsidRPr="004F1C06">
        <w:rPr>
          <w:rFonts w:ascii="Arial" w:hAnsi="Arial" w:cs="Arial"/>
          <w:color w:val="000000"/>
          <w:lang w:eastAsia="zh-CN"/>
        </w:rPr>
        <w:t>Zarząd Województwa, w imieniu którego działają:</w:t>
      </w:r>
    </w:p>
    <w:p w14:paraId="289A0A0B" w14:textId="1EE476A3" w:rsidR="003934F4" w:rsidRPr="004F1C06" w:rsidRDefault="003934F4" w:rsidP="0076644C">
      <w:pPr>
        <w:tabs>
          <w:tab w:val="left" w:pos="360"/>
        </w:tabs>
        <w:suppressAutoHyphens/>
        <w:spacing w:after="0" w:line="240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>1. ……………………………………………………………………………………………………………....</w:t>
      </w:r>
      <w:r w:rsidR="001667C0">
        <w:rPr>
          <w:rFonts w:ascii="Arial" w:hAnsi="Arial" w:cs="Arial"/>
          <w:color w:val="000000"/>
          <w:lang w:eastAsia="zh-CN"/>
        </w:rPr>
        <w:t>..</w:t>
      </w:r>
    </w:p>
    <w:p w14:paraId="388011F3" w14:textId="016736A9" w:rsidR="003934F4" w:rsidRPr="004F1C06" w:rsidRDefault="003934F4" w:rsidP="0076644C">
      <w:pPr>
        <w:tabs>
          <w:tab w:val="left" w:pos="360"/>
        </w:tabs>
        <w:suppressAutoHyphens/>
        <w:spacing w:after="0" w:line="240" w:lineRule="auto"/>
        <w:ind w:left="360" w:right="-567" w:hanging="360"/>
        <w:jc w:val="both"/>
        <w:rPr>
          <w:rFonts w:ascii="Arial" w:hAnsi="Arial" w:cs="Arial"/>
          <w:color w:val="000000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>2. ……………………………………………………………………………………………………………....</w:t>
      </w:r>
      <w:r w:rsidR="001667C0">
        <w:rPr>
          <w:rFonts w:ascii="Arial" w:hAnsi="Arial" w:cs="Arial"/>
          <w:color w:val="000000"/>
          <w:lang w:eastAsia="zh-CN"/>
        </w:rPr>
        <w:t>..</w:t>
      </w:r>
    </w:p>
    <w:p w14:paraId="243D7BD5" w14:textId="77777777" w:rsidR="003934F4" w:rsidRPr="004F1C06" w:rsidRDefault="003934F4" w:rsidP="0076644C">
      <w:pPr>
        <w:suppressAutoHyphens/>
        <w:spacing w:after="0" w:line="240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 xml:space="preserve">a </w:t>
      </w:r>
    </w:p>
    <w:p w14:paraId="65C46B13" w14:textId="1BBE3A08" w:rsidR="003934F4" w:rsidRPr="004F1C06" w:rsidRDefault="003934F4" w:rsidP="0076644C">
      <w:pPr>
        <w:tabs>
          <w:tab w:val="left" w:pos="360"/>
        </w:tabs>
        <w:suppressAutoHyphens/>
        <w:spacing w:after="0" w:line="240" w:lineRule="auto"/>
        <w:ind w:right="-567"/>
        <w:jc w:val="both"/>
        <w:rPr>
          <w:rFonts w:ascii="Arial" w:hAnsi="Arial" w:cs="Arial"/>
          <w:color w:val="000000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>………………………………………………………………………………………………………………....</w:t>
      </w:r>
      <w:r w:rsidR="001667C0">
        <w:rPr>
          <w:rFonts w:ascii="Arial" w:hAnsi="Arial" w:cs="Arial"/>
          <w:color w:val="000000"/>
          <w:lang w:eastAsia="zh-CN"/>
        </w:rPr>
        <w:t>..</w:t>
      </w:r>
    </w:p>
    <w:p w14:paraId="3B4CA9CB" w14:textId="77777777" w:rsidR="003934F4" w:rsidRPr="004F1C06" w:rsidRDefault="003934F4" w:rsidP="0076644C">
      <w:pPr>
        <w:suppressAutoHyphens/>
        <w:spacing w:after="0" w:line="240" w:lineRule="auto"/>
        <w:ind w:right="-567"/>
        <w:jc w:val="both"/>
        <w:rPr>
          <w:rFonts w:ascii="Arial" w:hAnsi="Arial" w:cs="Arial"/>
          <w:lang w:eastAsia="zh-CN"/>
        </w:rPr>
      </w:pPr>
      <w:r w:rsidRPr="004F1C06">
        <w:rPr>
          <w:rFonts w:ascii="Arial" w:hAnsi="Arial" w:cs="Arial"/>
          <w:color w:val="000000"/>
          <w:lang w:eastAsia="zh-CN"/>
        </w:rPr>
        <w:t xml:space="preserve">zwanym dalej </w:t>
      </w:r>
      <w:r w:rsidRPr="004F1C06">
        <w:rPr>
          <w:rFonts w:ascii="Arial" w:hAnsi="Arial" w:cs="Arial"/>
          <w:b/>
          <w:color w:val="000000"/>
          <w:lang w:eastAsia="zh-CN"/>
        </w:rPr>
        <w:t>Wykonawcą</w:t>
      </w:r>
    </w:p>
    <w:p w14:paraId="72BD3B76" w14:textId="45C759B6" w:rsidR="00233480" w:rsidRDefault="003934F4" w:rsidP="0076644C">
      <w:pPr>
        <w:suppressAutoHyphens/>
        <w:spacing w:after="0" w:line="240" w:lineRule="auto"/>
        <w:ind w:right="-567"/>
        <w:jc w:val="both"/>
        <w:rPr>
          <w:rFonts w:ascii="Arial" w:hAnsi="Arial" w:cs="Arial"/>
          <w:lang w:eastAsia="zh-CN"/>
        </w:rPr>
      </w:pPr>
      <w:r w:rsidRPr="004F1C06">
        <w:rPr>
          <w:rFonts w:ascii="Arial" w:hAnsi="Arial" w:cs="Arial"/>
          <w:lang w:eastAsia="zh-CN"/>
        </w:rPr>
        <w:t>zaś wspólnie zwanymi dalej „Stronami” lub osobno „Stroną”.</w:t>
      </w:r>
      <w:r w:rsidR="00A85DE8">
        <w:rPr>
          <w:rFonts w:ascii="Arial" w:hAnsi="Arial" w:cs="Arial"/>
          <w:lang w:eastAsia="zh-CN"/>
        </w:rPr>
        <w:t xml:space="preserve"> </w:t>
      </w:r>
    </w:p>
    <w:p w14:paraId="6623E105" w14:textId="77777777" w:rsidR="001667C0" w:rsidRPr="004F1C06" w:rsidRDefault="001667C0" w:rsidP="0076644C">
      <w:pPr>
        <w:suppressAutoHyphens/>
        <w:spacing w:after="0" w:line="240" w:lineRule="auto"/>
        <w:ind w:right="-567"/>
        <w:jc w:val="both"/>
        <w:rPr>
          <w:rFonts w:ascii="Arial" w:hAnsi="Arial" w:cs="Arial"/>
          <w:color w:val="000000"/>
          <w:lang w:eastAsia="zh-CN"/>
        </w:rPr>
      </w:pPr>
    </w:p>
    <w:p w14:paraId="609F1BD2" w14:textId="4D62A19E" w:rsidR="00233480" w:rsidRDefault="00233480" w:rsidP="0076644C">
      <w:pPr>
        <w:spacing w:after="0" w:line="240" w:lineRule="auto"/>
        <w:ind w:firstLine="45"/>
        <w:jc w:val="center"/>
        <w:rPr>
          <w:rFonts w:ascii="Arial" w:eastAsia="Times New Roman" w:hAnsi="Arial" w:cs="Arial"/>
          <w:lang w:eastAsia="pl-PL"/>
        </w:rPr>
      </w:pPr>
      <w:r w:rsidRPr="001667C0">
        <w:rPr>
          <w:rFonts w:ascii="Arial" w:eastAsia="Times New Roman" w:hAnsi="Arial" w:cs="Arial"/>
          <w:lang w:eastAsia="pl-PL"/>
        </w:rPr>
        <w:t>§ 1</w:t>
      </w:r>
    </w:p>
    <w:p w14:paraId="3CD8C016" w14:textId="1962DD38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Przedmiotem umowy jest </w:t>
      </w:r>
      <w:bookmarkStart w:id="0" w:name="_Hlk126581226"/>
      <w:r w:rsidRPr="00E17B51">
        <w:rPr>
          <w:rFonts w:ascii="Arial" w:hAnsi="Arial" w:cs="Arial"/>
          <w:sz w:val="22"/>
        </w:rPr>
        <w:t>produkcja minireportaży (zwanych</w:t>
      </w:r>
      <w:r>
        <w:rPr>
          <w:rFonts w:ascii="Arial" w:hAnsi="Arial" w:cs="Arial"/>
          <w:sz w:val="22"/>
        </w:rPr>
        <w:t xml:space="preserve"> też dalej „m</w:t>
      </w:r>
      <w:r w:rsidRPr="00E17B51">
        <w:rPr>
          <w:rFonts w:ascii="Arial" w:hAnsi="Arial" w:cs="Arial"/>
          <w:sz w:val="22"/>
        </w:rPr>
        <w:t xml:space="preserve">ateriałami”) </w:t>
      </w:r>
      <w:bookmarkEnd w:id="0"/>
      <w:r w:rsidRPr="00E17B51">
        <w:rPr>
          <w:rFonts w:ascii="Arial" w:hAnsi="Arial" w:cs="Arial"/>
          <w:sz w:val="22"/>
        </w:rPr>
        <w:t>przedstawiających laureatów III edycji projektu „Nagrody Gospodarcze Żagle Warmii i Mazur” oraz projekty nagrodzone w 11 edycji Konkursu PRO Warmia Mazury.</w:t>
      </w:r>
    </w:p>
    <w:p w14:paraId="624DED79" w14:textId="77777777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eastAsia="Arial Unicode MS" w:hAnsi="Arial" w:cs="Arial"/>
          <w:color w:val="000000"/>
          <w:sz w:val="22"/>
          <w:lang w:eastAsia="ar-SA"/>
        </w:rPr>
        <w:t>Wykonawca zrealizuje przedmiot umowy zgodnie ze Szczegółowym opisem przedmiotu zamówienia stanowiącym Załącznik nr 1 do niniejszej Umowy.</w:t>
      </w:r>
    </w:p>
    <w:p w14:paraId="629C20DC" w14:textId="083660E0" w:rsidR="00E17B51" w:rsidRPr="003C57C2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Wykonawca dostarczy Zamawiającemu wszystkie minireportaże w ich ostatecznych i zaakceptowanych formach </w:t>
      </w:r>
      <w:r w:rsidR="009A333A">
        <w:rPr>
          <w:rFonts w:ascii="Arial" w:hAnsi="Arial" w:cs="Arial"/>
          <w:sz w:val="22"/>
        </w:rPr>
        <w:t xml:space="preserve">nie później niż </w:t>
      </w:r>
      <w:r w:rsidRPr="00157035">
        <w:rPr>
          <w:rFonts w:ascii="Arial" w:hAnsi="Arial" w:cs="Arial"/>
          <w:sz w:val="22"/>
        </w:rPr>
        <w:t>do</w:t>
      </w:r>
      <w:r w:rsidR="006A253B">
        <w:rPr>
          <w:rFonts w:ascii="Arial" w:hAnsi="Arial" w:cs="Arial"/>
          <w:sz w:val="22"/>
        </w:rPr>
        <w:t xml:space="preserve"> upływu terminu, o którym mowa w § 3 umowy.</w:t>
      </w:r>
    </w:p>
    <w:p w14:paraId="1AA572F6" w14:textId="734D5A2C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Wykonawca ma obowiązek uwzględnić i wprowadzić wszelkie uwagi zgłoszone przez Zamawiającego dotyczące przedstawionych przez Wykonawcę materiałów, a następnie przedstawić Zamawiającemu rezultat pracy do ponownej akceptacji w terminach opisanych </w:t>
      </w:r>
      <w:r>
        <w:rPr>
          <w:rFonts w:ascii="Arial" w:hAnsi="Arial" w:cs="Arial"/>
          <w:sz w:val="22"/>
        </w:rPr>
        <w:br/>
      </w:r>
      <w:r w:rsidRPr="00E17B51">
        <w:rPr>
          <w:rFonts w:ascii="Arial" w:hAnsi="Arial" w:cs="Arial"/>
          <w:sz w:val="22"/>
        </w:rPr>
        <w:t>w szczegółowym opisie przedmiotu zamówienia stanowiącym załącznik nr 1 do niniejszej umowy.</w:t>
      </w:r>
    </w:p>
    <w:p w14:paraId="58381571" w14:textId="77777777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>W przypadku potrzeby dokonania ewentualnych korekt Wykonawca wykona je w ramach wynagrodzenia określonego w § 4 ust. 1.</w:t>
      </w:r>
    </w:p>
    <w:p w14:paraId="7A9B743A" w14:textId="77777777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>Przedmiot umowy może być realizowany wyłącznie w oparciu o scenariusze zaakceptowane przez Zamawiającego.</w:t>
      </w:r>
    </w:p>
    <w:p w14:paraId="38C6CFA7" w14:textId="49559CBB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Na żądanie Zamawiającego Wykonawca zobowiązuje się do udzielenia pełnej informacji </w:t>
      </w:r>
      <w:r>
        <w:rPr>
          <w:rFonts w:ascii="Arial" w:hAnsi="Arial" w:cs="Arial"/>
          <w:sz w:val="22"/>
        </w:rPr>
        <w:br/>
      </w:r>
      <w:r w:rsidRPr="00E17B51">
        <w:rPr>
          <w:rFonts w:ascii="Arial" w:hAnsi="Arial" w:cs="Arial"/>
          <w:sz w:val="22"/>
        </w:rPr>
        <w:t>na temat stanu wykonania umowy.</w:t>
      </w:r>
    </w:p>
    <w:p w14:paraId="3E1919CD" w14:textId="77777777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>Wykonawca zobowiązuje się do współpracy z Zamawiającym na każdym etapie wykonania przedmiotu umowy.</w:t>
      </w:r>
    </w:p>
    <w:p w14:paraId="63FFA908" w14:textId="7ED1039F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Do realizacji przedmiotu umowy Wykonawca zobowiązany jest skierować osoby, w tym reżysera, wskazane w wykazie osób skierowanych przez Wykonawcę do realizacji zamówienia, </w:t>
      </w:r>
      <w:r>
        <w:rPr>
          <w:rFonts w:ascii="Arial" w:hAnsi="Arial" w:cs="Arial"/>
          <w:sz w:val="22"/>
        </w:rPr>
        <w:t>stanowiącym z</w:t>
      </w:r>
      <w:r w:rsidRPr="00E17B51">
        <w:rPr>
          <w:rFonts w:ascii="Arial" w:hAnsi="Arial" w:cs="Arial"/>
          <w:sz w:val="22"/>
        </w:rPr>
        <w:t xml:space="preserve">ałącznik nr </w:t>
      </w:r>
      <w:r w:rsidR="004B4807">
        <w:rPr>
          <w:rFonts w:ascii="Arial" w:hAnsi="Arial" w:cs="Arial"/>
          <w:sz w:val="22"/>
        </w:rPr>
        <w:t>3</w:t>
      </w:r>
      <w:r w:rsidRPr="00E17B51">
        <w:rPr>
          <w:rFonts w:ascii="Arial" w:hAnsi="Arial" w:cs="Arial"/>
          <w:sz w:val="22"/>
        </w:rPr>
        <w:t xml:space="preserve"> do niniejszej umowy.</w:t>
      </w:r>
    </w:p>
    <w:p w14:paraId="620496C2" w14:textId="501F5FE6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W przypadku zaistnienia okoliczności, z powodu których którakolwiek z osób, o których mowa w ust. 9 nie będzie mogła uczestniczyć w realizacji przedmiotu umowy, zastąpienie takiej osoby może nastąpić jedynie za </w:t>
      </w:r>
      <w:r w:rsidR="009A333A">
        <w:rPr>
          <w:rFonts w:ascii="Arial" w:hAnsi="Arial" w:cs="Arial"/>
          <w:sz w:val="22"/>
        </w:rPr>
        <w:t xml:space="preserve">uprzednią </w:t>
      </w:r>
      <w:r w:rsidRPr="00E17B51">
        <w:rPr>
          <w:rFonts w:ascii="Arial" w:hAnsi="Arial" w:cs="Arial"/>
          <w:sz w:val="22"/>
        </w:rPr>
        <w:t xml:space="preserve">zgodą Zamawiającego, przy czym Wykonawca zobowiązany jest do przedłożenia Zamawiającemu informacji o kwalifikacjach proponowanych osób, nie niższych niż kwalifikacje osób zastępowanych. </w:t>
      </w:r>
    </w:p>
    <w:p w14:paraId="65187E2B" w14:textId="18E85C89" w:rsidR="00E17B51" w:rsidRP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lastRenderedPageBreak/>
        <w:t>Zmiana, o której mowa w ust. 10 będzie mogła zostać dokonana na pisemny wniosek Wykonawcy oraz za uprzednią zgodą Zamawiającego, wyrażoną w formie pisemnej</w:t>
      </w:r>
      <w:r w:rsidR="009A333A">
        <w:rPr>
          <w:rFonts w:ascii="Arial" w:hAnsi="Arial" w:cs="Arial"/>
          <w:sz w:val="22"/>
        </w:rPr>
        <w:t xml:space="preserve"> </w:t>
      </w:r>
      <w:r w:rsidR="00BF5C57">
        <w:rPr>
          <w:rFonts w:ascii="Arial" w:hAnsi="Arial" w:cs="Arial"/>
          <w:sz w:val="22"/>
        </w:rPr>
        <w:br/>
      </w:r>
      <w:r w:rsidR="009A333A">
        <w:rPr>
          <w:rFonts w:ascii="Arial" w:hAnsi="Arial" w:cs="Arial"/>
          <w:sz w:val="22"/>
        </w:rPr>
        <w:t>pod rygorem nieważności</w:t>
      </w:r>
      <w:r w:rsidRPr="00E17B51">
        <w:rPr>
          <w:rFonts w:ascii="Arial" w:hAnsi="Arial" w:cs="Arial"/>
          <w:sz w:val="22"/>
        </w:rPr>
        <w:t>.</w:t>
      </w:r>
    </w:p>
    <w:p w14:paraId="77AD34D3" w14:textId="03D8DC97" w:rsidR="00E17B51" w:rsidRDefault="00E17B51" w:rsidP="0076644C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E17B51">
        <w:rPr>
          <w:rFonts w:ascii="Arial" w:hAnsi="Arial" w:cs="Arial"/>
          <w:sz w:val="22"/>
        </w:rPr>
        <w:t xml:space="preserve">Zmiana, o której mowa w ust. 10 nie wymaga aneksu do umowy oraz nie będzie podstawą </w:t>
      </w:r>
      <w:r>
        <w:rPr>
          <w:rFonts w:ascii="Arial" w:hAnsi="Arial" w:cs="Arial"/>
          <w:sz w:val="22"/>
        </w:rPr>
        <w:br/>
      </w:r>
      <w:r w:rsidRPr="00E17B51">
        <w:rPr>
          <w:rFonts w:ascii="Arial" w:hAnsi="Arial" w:cs="Arial"/>
          <w:sz w:val="22"/>
        </w:rPr>
        <w:t>do zmiany wynagrodzenia, o którym mowa w § 4 ust. 1 umowy.</w:t>
      </w:r>
    </w:p>
    <w:p w14:paraId="31934FEB" w14:textId="2F684116" w:rsidR="009A333A" w:rsidRDefault="009A333A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naruszenia postanowień, o których mowa w ust. 10 i 11, Zamawiający może odstąpić od umowy z przyczyny, z</w:t>
      </w:r>
      <w:r w:rsidR="00BF5C57">
        <w:rPr>
          <w:rFonts w:ascii="Arial" w:hAnsi="Arial" w:cs="Arial"/>
          <w:sz w:val="22"/>
        </w:rPr>
        <w:t xml:space="preserve">a którą odpowiedzialność ponosi </w:t>
      </w:r>
      <w:r>
        <w:rPr>
          <w:rFonts w:ascii="Arial" w:hAnsi="Arial" w:cs="Arial"/>
          <w:sz w:val="22"/>
        </w:rPr>
        <w:t xml:space="preserve">Wykonawca, </w:t>
      </w:r>
      <w:r w:rsidR="00BF5C5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z zachowaniem prawa do kary umownej, o której mowa w § </w:t>
      </w:r>
      <w:r w:rsidR="004A05D6" w:rsidRPr="0076644C">
        <w:rPr>
          <w:rFonts w:ascii="Arial" w:hAnsi="Arial" w:cs="Arial"/>
          <w:sz w:val="22"/>
        </w:rPr>
        <w:t>6</w:t>
      </w:r>
      <w:r w:rsidR="00193C6D" w:rsidRPr="0076644C">
        <w:rPr>
          <w:rFonts w:ascii="Arial" w:hAnsi="Arial" w:cs="Arial"/>
          <w:sz w:val="22"/>
        </w:rPr>
        <w:t xml:space="preserve"> ust. 1 pkt 2</w:t>
      </w:r>
      <w:r w:rsidR="004A05D6" w:rsidRPr="0076644C">
        <w:rPr>
          <w:rFonts w:ascii="Arial" w:hAnsi="Arial" w:cs="Arial"/>
          <w:sz w:val="22"/>
        </w:rPr>
        <w:t>.</w:t>
      </w:r>
    </w:p>
    <w:p w14:paraId="45E4703E" w14:textId="77777777" w:rsidR="00DE6D70" w:rsidRPr="00DE6D70" w:rsidRDefault="00DE6D70" w:rsidP="0076644C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</w:rPr>
      </w:pPr>
      <w:r w:rsidRPr="00DE6D70">
        <w:rPr>
          <w:rFonts w:ascii="Arial" w:hAnsi="Arial" w:cs="Arial"/>
          <w:sz w:val="22"/>
        </w:rPr>
        <w:t>Wykonawca ponosi odpowiedzialność, w tym odszkodowawczą, za naruszenie wszelkich dóbr osobistych osób trzecich w związku z realizacją przedmiotu Umowy.</w:t>
      </w:r>
    </w:p>
    <w:p w14:paraId="53B266DA" w14:textId="77777777" w:rsidR="00DE6D70" w:rsidRPr="00E17B51" w:rsidRDefault="00DE6D70" w:rsidP="0076644C">
      <w:pPr>
        <w:pStyle w:val="Akapitzlist"/>
        <w:spacing w:after="0" w:line="240" w:lineRule="auto"/>
        <w:ind w:left="426" w:right="-567"/>
        <w:jc w:val="both"/>
        <w:rPr>
          <w:rFonts w:ascii="Arial" w:hAnsi="Arial" w:cs="Arial"/>
          <w:sz w:val="22"/>
        </w:rPr>
      </w:pPr>
    </w:p>
    <w:p w14:paraId="5BDF1BEA" w14:textId="77777777" w:rsidR="00E17B51" w:rsidRPr="001667C0" w:rsidRDefault="00E17B51" w:rsidP="0076644C">
      <w:pPr>
        <w:spacing w:after="0" w:line="240" w:lineRule="auto"/>
        <w:ind w:firstLine="45"/>
        <w:jc w:val="both"/>
        <w:rPr>
          <w:rFonts w:ascii="Arial" w:eastAsia="Times New Roman" w:hAnsi="Arial" w:cs="Arial"/>
          <w:lang w:eastAsia="pl-PL"/>
        </w:rPr>
      </w:pPr>
    </w:p>
    <w:p w14:paraId="148BA327" w14:textId="45925E20" w:rsidR="00233480" w:rsidRDefault="001667C0" w:rsidP="0076644C">
      <w:pPr>
        <w:tabs>
          <w:tab w:val="left" w:pos="4151"/>
          <w:tab w:val="left" w:pos="4395"/>
        </w:tabs>
        <w:spacing w:after="0" w:line="240" w:lineRule="auto"/>
        <w:ind w:right="-567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                                                                       </w:t>
      </w:r>
      <w:r w:rsidR="00233480" w:rsidRPr="001667C0">
        <w:rPr>
          <w:rFonts w:ascii="Arial" w:eastAsia="Cambria" w:hAnsi="Arial" w:cs="Arial"/>
        </w:rPr>
        <w:t>§ 2</w:t>
      </w:r>
    </w:p>
    <w:p w14:paraId="6EBE6178" w14:textId="0E304477" w:rsidR="00E17B51" w:rsidRPr="00E17B51" w:rsidRDefault="00E17B51" w:rsidP="0076644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color w:val="000000"/>
          <w:lang w:val="x-none" w:eastAsia="pl-PL"/>
        </w:rPr>
      </w:pPr>
      <w:bookmarkStart w:id="1" w:name="_Hlk80263936"/>
      <w:r w:rsidRPr="00E17B51">
        <w:rPr>
          <w:rFonts w:ascii="Arial" w:eastAsia="Calibri" w:hAnsi="Arial" w:cs="Arial"/>
          <w:color w:val="000000"/>
          <w:lang w:val="x-none" w:eastAsia="pl-PL"/>
        </w:rPr>
        <w:t>Wykonawca zobowiązuje się do zrealizowania przed</w:t>
      </w:r>
      <w:r>
        <w:rPr>
          <w:rFonts w:ascii="Arial" w:eastAsia="Calibri" w:hAnsi="Arial" w:cs="Arial"/>
          <w:color w:val="000000"/>
          <w:lang w:val="x-none" w:eastAsia="pl-PL"/>
        </w:rPr>
        <w:t>miotu umowy zgodnie z zapisami u</w:t>
      </w:r>
      <w:r w:rsidRPr="00E17B51">
        <w:rPr>
          <w:rFonts w:ascii="Arial" w:eastAsia="Calibri" w:hAnsi="Arial" w:cs="Arial"/>
          <w:color w:val="000000"/>
          <w:lang w:val="x-none" w:eastAsia="pl-PL"/>
        </w:rPr>
        <w:t xml:space="preserve">stawy </w:t>
      </w:r>
      <w:r w:rsidR="00BA3969">
        <w:rPr>
          <w:rFonts w:ascii="Arial" w:eastAsia="Calibri" w:hAnsi="Arial" w:cs="Arial"/>
          <w:color w:val="000000"/>
          <w:lang w:val="x-none" w:eastAsia="pl-PL"/>
        </w:rPr>
        <w:br/>
      </w:r>
      <w:r w:rsidRPr="00E17B51">
        <w:rPr>
          <w:rFonts w:ascii="Arial" w:eastAsia="Calibri" w:hAnsi="Arial" w:cs="Arial"/>
          <w:color w:val="000000"/>
          <w:lang w:val="x-none" w:eastAsia="pl-PL"/>
        </w:rPr>
        <w:t>z dnia 19 lipca 2019 roku o zapewni</w:t>
      </w:r>
      <w:r w:rsidR="009A333A">
        <w:rPr>
          <w:rFonts w:ascii="Arial" w:eastAsia="Calibri" w:hAnsi="Arial" w:cs="Arial"/>
          <w:color w:val="000000"/>
          <w:lang w:eastAsia="pl-PL"/>
        </w:rPr>
        <w:t>a</w:t>
      </w:r>
      <w:proofErr w:type="spellStart"/>
      <w:r w:rsidRPr="00E17B51">
        <w:rPr>
          <w:rFonts w:ascii="Arial" w:eastAsia="Calibri" w:hAnsi="Arial" w:cs="Arial"/>
          <w:color w:val="000000"/>
          <w:lang w:val="x-none" w:eastAsia="pl-PL"/>
        </w:rPr>
        <w:t>niu</w:t>
      </w:r>
      <w:proofErr w:type="spellEnd"/>
      <w:r w:rsidRPr="00E17B51">
        <w:rPr>
          <w:rFonts w:ascii="Arial" w:eastAsia="Calibri" w:hAnsi="Arial" w:cs="Arial"/>
          <w:color w:val="000000"/>
          <w:lang w:val="x-none" w:eastAsia="pl-PL"/>
        </w:rPr>
        <w:t xml:space="preserve"> dostępności osobom ze szczególnymi potrzebami</w:t>
      </w:r>
      <w:r w:rsidR="00A73013">
        <w:rPr>
          <w:rFonts w:ascii="Arial" w:eastAsia="Calibri" w:hAnsi="Arial" w:cs="Arial"/>
          <w:color w:val="000000"/>
          <w:lang w:eastAsia="pl-PL"/>
        </w:rPr>
        <w:t>,</w:t>
      </w:r>
      <w:bookmarkEnd w:id="1"/>
      <w:r w:rsidRPr="00E17B51">
        <w:rPr>
          <w:rFonts w:ascii="Arial" w:eastAsia="Calibri" w:hAnsi="Arial" w:cs="Arial"/>
          <w:color w:val="000000"/>
          <w:lang w:eastAsia="pl-PL"/>
        </w:rPr>
        <w:t xml:space="preserve"> </w:t>
      </w:r>
      <w:r w:rsidR="00BF5C57">
        <w:rPr>
          <w:rFonts w:ascii="Arial" w:eastAsia="Calibri" w:hAnsi="Arial" w:cs="Arial"/>
          <w:color w:val="000000"/>
          <w:lang w:eastAsia="pl-PL"/>
        </w:rPr>
        <w:br/>
      </w:r>
      <w:r w:rsidRPr="00E17B51">
        <w:rPr>
          <w:rFonts w:ascii="Arial" w:eastAsia="Calibri" w:hAnsi="Arial" w:cs="Arial"/>
          <w:color w:val="000000"/>
          <w:lang w:eastAsia="pl-PL"/>
        </w:rPr>
        <w:t>w szczególności w sposób wskazany w ust. 2.</w:t>
      </w:r>
    </w:p>
    <w:p w14:paraId="18AE277E" w14:textId="779397C7" w:rsidR="00E17B51" w:rsidRPr="00E17B51" w:rsidRDefault="00E17B51" w:rsidP="0076644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color w:val="000000"/>
          <w:lang w:val="x-none" w:eastAsia="pl-PL"/>
        </w:rPr>
      </w:pPr>
      <w:r w:rsidRPr="00E17B51">
        <w:rPr>
          <w:rFonts w:ascii="Arial" w:eastAsia="Calibri" w:hAnsi="Arial" w:cs="Arial"/>
          <w:color w:val="000000"/>
          <w:lang w:eastAsia="pl-PL"/>
        </w:rPr>
        <w:t>Minireportaże</w:t>
      </w:r>
      <w:r w:rsidRPr="00E17B51">
        <w:rPr>
          <w:rFonts w:ascii="Arial" w:eastAsia="Times New Roman" w:hAnsi="Arial" w:cs="Arial"/>
          <w:color w:val="000000"/>
          <w:lang w:eastAsia="pl-PL"/>
        </w:rPr>
        <w:t xml:space="preserve"> powinny być </w:t>
      </w:r>
      <w:r w:rsidRPr="00E17B51">
        <w:rPr>
          <w:rFonts w:ascii="Arial" w:eastAsia="Times New Roman" w:hAnsi="Arial" w:cs="Arial"/>
          <w:lang w:eastAsia="pl-PL"/>
        </w:rPr>
        <w:t xml:space="preserve">wykonane </w:t>
      </w:r>
      <w:r w:rsidRPr="00E17B51">
        <w:rPr>
          <w:rFonts w:ascii="Arial" w:eastAsia="Times New Roman" w:hAnsi="Arial" w:cs="Arial"/>
          <w:lang w:val="x-none" w:eastAsia="pl-PL"/>
        </w:rPr>
        <w:t xml:space="preserve">w sposób zapewniający po </w:t>
      </w:r>
      <w:r w:rsidRPr="00E17B51">
        <w:rPr>
          <w:rFonts w:ascii="Arial" w:eastAsia="Times New Roman" w:hAnsi="Arial" w:cs="Arial"/>
          <w:lang w:eastAsia="pl-PL"/>
        </w:rPr>
        <w:t>ich</w:t>
      </w:r>
      <w:r w:rsidRPr="00E17B51">
        <w:rPr>
          <w:rFonts w:ascii="Arial" w:eastAsia="Times New Roman" w:hAnsi="Arial" w:cs="Arial"/>
          <w:lang w:val="x-none" w:eastAsia="pl-PL"/>
        </w:rPr>
        <w:t xml:space="preserve"> opublikowaniu na stronach internetowych Zamawiającego funkcjonalność, kompatybilność, postrzegalność i</w:t>
      </w:r>
      <w:r w:rsidRPr="00E17B51">
        <w:rPr>
          <w:rFonts w:ascii="Arial" w:eastAsia="Times New Roman" w:hAnsi="Arial" w:cs="Arial"/>
          <w:lang w:eastAsia="pl-PL"/>
        </w:rPr>
        <w:t> </w:t>
      </w:r>
      <w:r w:rsidRPr="00E17B51">
        <w:rPr>
          <w:rFonts w:ascii="Arial" w:eastAsia="Times New Roman" w:hAnsi="Arial" w:cs="Arial"/>
          <w:lang w:val="x-none" w:eastAsia="pl-PL"/>
        </w:rPr>
        <w:t>zrozumiałość w rozumieniu przepisów ustawy z dnia 4 kwietnia 2019 r.</w:t>
      </w:r>
      <w:r w:rsidRPr="00E17B51">
        <w:rPr>
          <w:rFonts w:ascii="Arial" w:eastAsia="Times New Roman" w:hAnsi="Arial" w:cs="Arial"/>
          <w:lang w:eastAsia="pl-PL"/>
        </w:rPr>
        <w:t xml:space="preserve"> o dostępności cyfrowej stron internetowych i aplikacji mobilnych podmiotów publicznych</w:t>
      </w:r>
      <w:r w:rsidRPr="00E17B51">
        <w:rPr>
          <w:rFonts w:ascii="Arial" w:eastAsia="Times New Roman" w:hAnsi="Arial" w:cs="Arial"/>
          <w:lang w:val="x-none" w:eastAsia="pl-PL"/>
        </w:rPr>
        <w:t>,</w:t>
      </w:r>
      <w:r w:rsidR="004A05D6">
        <w:rPr>
          <w:rFonts w:ascii="Arial" w:eastAsia="Times New Roman" w:hAnsi="Arial" w:cs="Arial"/>
          <w:lang w:eastAsia="pl-PL"/>
        </w:rPr>
        <w:t xml:space="preserve"> </w:t>
      </w:r>
      <w:r w:rsidRPr="00E17B51">
        <w:rPr>
          <w:rFonts w:ascii="Arial" w:eastAsia="Times New Roman" w:hAnsi="Arial" w:cs="Arial"/>
          <w:lang w:val="x-none" w:eastAsia="pl-PL"/>
        </w:rPr>
        <w:t>tj. powin</w:t>
      </w:r>
      <w:r w:rsidRPr="00E17B51">
        <w:rPr>
          <w:rFonts w:ascii="Arial" w:eastAsia="Times New Roman" w:hAnsi="Arial" w:cs="Arial"/>
          <w:lang w:eastAsia="pl-PL"/>
        </w:rPr>
        <w:t xml:space="preserve">ny </w:t>
      </w:r>
      <w:r w:rsidRPr="00E17B51">
        <w:rPr>
          <w:rFonts w:ascii="Arial" w:eastAsia="Times New Roman" w:hAnsi="Arial" w:cs="Arial"/>
          <w:lang w:val="x-none" w:eastAsia="pl-PL"/>
        </w:rPr>
        <w:t xml:space="preserve">spełniać wymagania mające odniesienie do </w:t>
      </w:r>
      <w:r w:rsidRPr="00E17B51">
        <w:rPr>
          <w:rFonts w:ascii="Arial" w:eastAsia="Calibri" w:hAnsi="Arial" w:cs="Arial"/>
          <w:lang w:val="x-none"/>
        </w:rPr>
        <w:t xml:space="preserve">multimediów zsynchronizowanych </w:t>
      </w:r>
      <w:r w:rsidRPr="00E17B51">
        <w:rPr>
          <w:rFonts w:ascii="Arial" w:eastAsia="Calibri" w:hAnsi="Arial" w:cs="Arial"/>
          <w:color w:val="000000"/>
          <w:lang w:val="x-none"/>
        </w:rPr>
        <w:t>określone w załączniku do ww. ustawy, w tym w</w:t>
      </w:r>
      <w:r w:rsidRPr="00E17B51">
        <w:rPr>
          <w:rFonts w:ascii="Arial" w:eastAsia="Calibri" w:hAnsi="Arial" w:cs="Arial"/>
          <w:color w:val="000000"/>
        </w:rPr>
        <w:t> </w:t>
      </w:r>
      <w:r w:rsidRPr="00E17B51">
        <w:rPr>
          <w:rFonts w:ascii="Arial" w:eastAsia="Calibri" w:hAnsi="Arial" w:cs="Arial"/>
          <w:color w:val="000000"/>
          <w:lang w:val="x-none"/>
        </w:rPr>
        <w:t xml:space="preserve">szczególności: </w:t>
      </w:r>
    </w:p>
    <w:p w14:paraId="6C2DB9A7" w14:textId="77777777" w:rsidR="00E17B51" w:rsidRPr="00E17B51" w:rsidRDefault="00E17B51" w:rsidP="0076644C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  <w:lang w:val="x-none"/>
        </w:rPr>
      </w:pPr>
      <w:r w:rsidRPr="00E17B51">
        <w:rPr>
          <w:rFonts w:ascii="Arial" w:eastAsia="Calibri" w:hAnsi="Arial" w:cs="Arial"/>
          <w:color w:val="000000"/>
          <w:lang w:val="x-none"/>
        </w:rPr>
        <w:t>wytyczne dotyczące zapewnienia napisów rozszerzonych dla nagrań audio w tych multimediach; o dostępności cyfrowej stron internetowych i aplikacji mobilnych podmiotów publicznych</w:t>
      </w:r>
    </w:p>
    <w:p w14:paraId="3138344E" w14:textId="170E77F0" w:rsidR="00E17B51" w:rsidRPr="00E17B51" w:rsidRDefault="00E17B51" w:rsidP="0076644C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  <w:lang w:val="x-none"/>
        </w:rPr>
      </w:pPr>
      <w:r w:rsidRPr="00E17B51">
        <w:rPr>
          <w:rFonts w:ascii="Arial" w:eastAsia="Calibri" w:hAnsi="Arial" w:cs="Arial"/>
          <w:color w:val="000000"/>
          <w:lang w:val="x-none"/>
        </w:rPr>
        <w:t>wytyczne</w:t>
      </w:r>
      <w:r w:rsidRPr="00E17B51">
        <w:rPr>
          <w:rFonts w:ascii="Arial" w:eastAsia="Calibri" w:hAnsi="Arial" w:cs="Arial"/>
          <w:color w:val="000000"/>
        </w:rPr>
        <w:t xml:space="preserve"> </w:t>
      </w:r>
      <w:r w:rsidRPr="00E17B51">
        <w:rPr>
          <w:rFonts w:ascii="Arial" w:eastAsia="Calibri" w:hAnsi="Arial" w:cs="Arial"/>
          <w:color w:val="000000"/>
          <w:lang w:val="x-none"/>
        </w:rPr>
        <w:t xml:space="preserve">dotyczące zapewnienia </w:t>
      </w:r>
      <w:proofErr w:type="spellStart"/>
      <w:r w:rsidRPr="00E17B51">
        <w:rPr>
          <w:rFonts w:ascii="Arial" w:eastAsia="Calibri" w:hAnsi="Arial" w:cs="Arial"/>
          <w:color w:val="000000"/>
          <w:lang w:val="x-none"/>
        </w:rPr>
        <w:t>audiodeskrypcji</w:t>
      </w:r>
      <w:proofErr w:type="spellEnd"/>
      <w:r w:rsidRPr="00E17B51">
        <w:rPr>
          <w:rFonts w:ascii="Arial" w:eastAsia="Calibri" w:hAnsi="Arial" w:cs="Arial"/>
          <w:color w:val="000000"/>
          <w:lang w:val="x-none"/>
        </w:rPr>
        <w:t xml:space="preserve"> dla nagrań wideo w tych multimediach </w:t>
      </w:r>
      <w:r>
        <w:rPr>
          <w:rFonts w:ascii="Arial" w:eastAsia="Calibri" w:hAnsi="Arial" w:cs="Arial"/>
          <w:color w:val="000000"/>
          <w:lang w:val="x-none"/>
        </w:rPr>
        <w:br/>
      </w:r>
      <w:r w:rsidRPr="00E17B51">
        <w:rPr>
          <w:rFonts w:ascii="Arial" w:eastAsia="Calibri" w:hAnsi="Arial" w:cs="Arial"/>
          <w:color w:val="000000"/>
          <w:lang w:val="x-none"/>
        </w:rPr>
        <w:t>(w przypadku istotnych szczegółów obrazu, które nie mogą być zrozumiane z samej głównej ścieżki dźwiękowej);</w:t>
      </w:r>
    </w:p>
    <w:p w14:paraId="543B58E5" w14:textId="77777777" w:rsidR="00E17B51" w:rsidRPr="00E17B51" w:rsidRDefault="00E17B51" w:rsidP="0076644C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  <w:lang w:val="x-none"/>
        </w:rPr>
      </w:pPr>
      <w:r w:rsidRPr="00E17B51">
        <w:rPr>
          <w:rFonts w:ascii="Arial" w:eastAsia="Calibri" w:hAnsi="Arial" w:cs="Arial"/>
          <w:color w:val="000000"/>
          <w:lang w:val="x-none"/>
        </w:rPr>
        <w:t xml:space="preserve">wytyczne dotyczące użycia koloru; </w:t>
      </w:r>
    </w:p>
    <w:p w14:paraId="03CE2AC1" w14:textId="77777777" w:rsidR="00E17B51" w:rsidRPr="00E17B51" w:rsidRDefault="00E17B51" w:rsidP="0076644C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  <w:lang w:val="x-none"/>
        </w:rPr>
      </w:pPr>
      <w:r w:rsidRPr="00E17B51">
        <w:rPr>
          <w:rFonts w:ascii="Arial" w:eastAsia="Calibri" w:hAnsi="Arial" w:cs="Arial"/>
          <w:color w:val="000000"/>
          <w:lang w:val="x-none"/>
        </w:rPr>
        <w:t>wytyczne dotyczące kontroli odtwarzania dźwięku;</w:t>
      </w:r>
    </w:p>
    <w:p w14:paraId="174ACE43" w14:textId="77777777" w:rsidR="00E17B51" w:rsidRPr="00E17B51" w:rsidRDefault="00E17B51" w:rsidP="0076644C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  <w:lang w:val="x-none"/>
        </w:rPr>
      </w:pPr>
      <w:r w:rsidRPr="00E17B51">
        <w:rPr>
          <w:rFonts w:ascii="Arial" w:eastAsia="Calibri" w:hAnsi="Arial" w:cs="Arial"/>
          <w:color w:val="000000"/>
          <w:lang w:val="x-none"/>
        </w:rPr>
        <w:t>wytyczne dotyczące obsługiwania funkcjonalności za pomocą interfejsu klawiatury;</w:t>
      </w:r>
    </w:p>
    <w:p w14:paraId="2BD790E5" w14:textId="77777777" w:rsidR="00E17B51" w:rsidRPr="00E17B51" w:rsidRDefault="00E17B51" w:rsidP="0076644C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</w:rPr>
      </w:pPr>
      <w:r w:rsidRPr="00E17B51">
        <w:rPr>
          <w:rFonts w:ascii="Arial" w:eastAsia="Calibri" w:hAnsi="Arial" w:cs="Arial"/>
          <w:color w:val="000000"/>
          <w:lang w:val="x-none"/>
        </w:rPr>
        <w:t>wytyczne dotyczące prezentowania treści w taki sposób, by nie wywoływały one ataków padaczki.</w:t>
      </w:r>
    </w:p>
    <w:p w14:paraId="07DE6FA5" w14:textId="42A0FD9E" w:rsidR="00E17B51" w:rsidRPr="00E17B51" w:rsidRDefault="00E17B51" w:rsidP="0076644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color w:val="000000"/>
          <w:lang w:val="x-none" w:eastAsia="pl-PL"/>
        </w:rPr>
      </w:pPr>
      <w:r w:rsidRPr="00E17B51">
        <w:rPr>
          <w:rFonts w:ascii="Arial" w:eastAsia="Times New Roman" w:hAnsi="Arial" w:cs="Arial"/>
          <w:color w:val="000000"/>
          <w:lang w:eastAsia="pl-PL"/>
        </w:rPr>
        <w:t>W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 xml:space="preserve"> celu zapewnienia spełnienia przez </w:t>
      </w:r>
      <w:r w:rsidRPr="00E17B51">
        <w:rPr>
          <w:rFonts w:ascii="Arial" w:eastAsia="Times New Roman" w:hAnsi="Arial" w:cs="Arial"/>
          <w:color w:val="000000"/>
          <w:lang w:eastAsia="pl-PL"/>
        </w:rPr>
        <w:t>materiały wideo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 xml:space="preserve"> będąc</w:t>
      </w:r>
      <w:r w:rsidRPr="00E17B51">
        <w:rPr>
          <w:rFonts w:ascii="Arial" w:eastAsia="Times New Roman" w:hAnsi="Arial" w:cs="Arial"/>
          <w:color w:val="000000"/>
          <w:lang w:eastAsia="pl-PL"/>
        </w:rPr>
        <w:t>e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 xml:space="preserve"> przedmiotem zamówienia wymagań, o których mowa w ust</w:t>
      </w:r>
      <w:r w:rsidRPr="00E17B51">
        <w:rPr>
          <w:rFonts w:ascii="Arial" w:eastAsia="Times New Roman" w:hAnsi="Arial" w:cs="Arial"/>
          <w:color w:val="000000"/>
          <w:lang w:eastAsia="pl-PL"/>
        </w:rPr>
        <w:t>. 1-2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>, Wykonawca w czasie wykonywania zamówienia powinien na bieżąco zapoznawać się z</w:t>
      </w:r>
      <w:r w:rsidRPr="00E17B51">
        <w:rPr>
          <w:rFonts w:ascii="Arial" w:eastAsia="Times New Roman" w:hAnsi="Arial" w:cs="Arial"/>
          <w:color w:val="000000"/>
          <w:lang w:eastAsia="pl-PL"/>
        </w:rPr>
        <w:t> 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>publicznie dostępnymi wyjaśnieniami dotyczącymi zapewnienia spełnienia dostępności cyfrowej zgodnie z wymaganiami określonymi w</w:t>
      </w:r>
      <w:r w:rsidRPr="00E17B51">
        <w:rPr>
          <w:rFonts w:ascii="Arial" w:eastAsia="Times New Roman" w:hAnsi="Arial" w:cs="Arial"/>
          <w:color w:val="000000"/>
          <w:lang w:eastAsia="pl-PL"/>
        </w:rPr>
        <w:t> 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 xml:space="preserve">ustawie z dnia </w:t>
      </w:r>
      <w:r>
        <w:rPr>
          <w:rFonts w:ascii="Arial" w:eastAsia="Times New Roman" w:hAnsi="Arial" w:cs="Arial"/>
          <w:color w:val="000000"/>
          <w:lang w:val="x-none" w:eastAsia="pl-PL"/>
        </w:rPr>
        <w:br/>
      </w:r>
      <w:r w:rsidRPr="00E17B51">
        <w:rPr>
          <w:rFonts w:ascii="Arial" w:eastAsia="Times New Roman" w:hAnsi="Arial" w:cs="Arial"/>
          <w:color w:val="000000"/>
          <w:lang w:val="x-none" w:eastAsia="pl-PL"/>
        </w:rPr>
        <w:t>4 kwietnia 2019 r. o</w:t>
      </w:r>
      <w:r w:rsidRPr="00E17B51">
        <w:rPr>
          <w:rFonts w:ascii="Arial" w:eastAsia="Times New Roman" w:hAnsi="Arial" w:cs="Arial"/>
          <w:color w:val="000000"/>
          <w:lang w:eastAsia="pl-PL"/>
        </w:rPr>
        <w:t> 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>dostępności cyfrowej stron internetowych i aplikacji mobilnych podmiotów publicznych oraz interpretacjami przepisów powołanej ustawy, w</w:t>
      </w:r>
      <w:r w:rsidRPr="00E17B51">
        <w:rPr>
          <w:rFonts w:ascii="Arial" w:eastAsia="Times New Roman" w:hAnsi="Arial" w:cs="Arial"/>
          <w:color w:val="000000"/>
          <w:lang w:eastAsia="pl-PL"/>
        </w:rPr>
        <w:t> </w:t>
      </w:r>
      <w:r w:rsidRPr="00E17B51">
        <w:rPr>
          <w:rFonts w:ascii="Arial" w:eastAsia="Times New Roman" w:hAnsi="Arial" w:cs="Arial"/>
          <w:color w:val="000000"/>
          <w:lang w:val="x-none" w:eastAsia="pl-PL"/>
        </w:rPr>
        <w:t xml:space="preserve">szczególności dostępnymi </w:t>
      </w:r>
      <w:r>
        <w:rPr>
          <w:rFonts w:ascii="Arial" w:eastAsia="Times New Roman" w:hAnsi="Arial" w:cs="Arial"/>
          <w:color w:val="000000"/>
          <w:lang w:val="x-none" w:eastAsia="pl-PL"/>
        </w:rPr>
        <w:br/>
      </w:r>
      <w:r w:rsidRPr="00E17B51">
        <w:rPr>
          <w:rFonts w:ascii="Arial" w:eastAsia="Times New Roman" w:hAnsi="Arial" w:cs="Arial"/>
          <w:color w:val="000000"/>
          <w:lang w:val="x-none" w:eastAsia="pl-PL"/>
        </w:rPr>
        <w:t>na stronach internetowych pod następującymi adresami:</w:t>
      </w:r>
      <w:r w:rsidRPr="00E17B51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7B6DC73B" w14:textId="77777777" w:rsidR="00E17B51" w:rsidRPr="00E17B51" w:rsidRDefault="00E17B51" w:rsidP="0076644C">
      <w:pPr>
        <w:spacing w:after="0" w:line="240" w:lineRule="auto"/>
        <w:ind w:left="709" w:right="-567" w:hanging="283"/>
        <w:contextualSpacing/>
        <w:jc w:val="both"/>
        <w:rPr>
          <w:rFonts w:ascii="Arial" w:eastAsia="Calibri" w:hAnsi="Arial" w:cs="Arial"/>
          <w:color w:val="000000"/>
          <w:lang w:val="x-none" w:eastAsia="pl-PL"/>
        </w:rPr>
      </w:pPr>
      <w:r w:rsidRPr="00E17B51">
        <w:rPr>
          <w:rFonts w:ascii="Arial" w:eastAsia="Times New Roman" w:hAnsi="Arial" w:cs="Arial"/>
          <w:color w:val="000000"/>
          <w:lang w:eastAsia="pl-PL"/>
        </w:rPr>
        <w:t xml:space="preserve">1) </w:t>
      </w:r>
      <w:hyperlink r:id="rId9" w:history="1">
        <w:r w:rsidRPr="00E17B51">
          <w:rPr>
            <w:rFonts w:ascii="Arial" w:eastAsia="Times New Roman" w:hAnsi="Arial" w:cs="Arial"/>
            <w:color w:val="0000FF"/>
            <w:u w:val="single"/>
            <w:lang w:eastAsia="pl-PL"/>
          </w:rPr>
          <w:t>https://www.gov.pl/web/dostepnosc-cyfrowa/faq---</w:t>
        </w:r>
        <w:proofErr w:type="spellStart"/>
        <w:r w:rsidRPr="00E17B51">
          <w:rPr>
            <w:rFonts w:ascii="Arial" w:eastAsia="Times New Roman" w:hAnsi="Arial" w:cs="Arial"/>
            <w:color w:val="0000FF"/>
            <w:u w:val="single"/>
            <w:lang w:eastAsia="pl-PL"/>
          </w:rPr>
          <w:t>czesto-zadawane-pytania</w:t>
        </w:r>
        <w:proofErr w:type="spellEnd"/>
      </w:hyperlink>
      <w:r w:rsidRPr="00E17B51"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3D812EC6" w14:textId="77777777" w:rsidR="00E17B51" w:rsidRPr="00E17B51" w:rsidRDefault="00E17B51" w:rsidP="0076644C">
      <w:pPr>
        <w:spacing w:after="0" w:line="240" w:lineRule="auto"/>
        <w:ind w:left="709" w:right="-567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E17B51">
        <w:rPr>
          <w:rFonts w:ascii="Arial" w:eastAsia="Times New Roman" w:hAnsi="Arial" w:cs="Arial"/>
          <w:color w:val="000000"/>
          <w:lang w:eastAsia="pl-PL"/>
        </w:rPr>
        <w:t xml:space="preserve">2) </w:t>
      </w:r>
      <w:hyperlink r:id="rId10" w:history="1">
        <w:r w:rsidRPr="00E17B51">
          <w:rPr>
            <w:rFonts w:ascii="Arial" w:eastAsia="Times New Roman" w:hAnsi="Arial" w:cs="Arial"/>
            <w:color w:val="0000FF"/>
            <w:u w:val="single"/>
            <w:lang w:eastAsia="pl-PL"/>
          </w:rPr>
          <w:t>https://www.gov.pl/web/dostepnosc-cyfrowa/wyjasnienia-i-interpretacje</w:t>
        </w:r>
      </w:hyperlink>
      <w:r w:rsidRPr="00E17B51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7C6451F5" w14:textId="77777777" w:rsidR="007D1B09" w:rsidRPr="0077510E" w:rsidRDefault="007D1B09" w:rsidP="0076644C">
      <w:pPr>
        <w:spacing w:after="0" w:line="240" w:lineRule="auto"/>
        <w:ind w:left="284" w:right="-567"/>
        <w:contextualSpacing/>
        <w:jc w:val="both"/>
        <w:rPr>
          <w:rFonts w:ascii="Times New Roman" w:eastAsia="Cambria" w:hAnsi="Times New Roman" w:cs="Times New Roman"/>
        </w:rPr>
      </w:pPr>
    </w:p>
    <w:p w14:paraId="4BB349C2" w14:textId="0E744E82" w:rsidR="00233480" w:rsidRDefault="00233480" w:rsidP="0076644C">
      <w:pPr>
        <w:tabs>
          <w:tab w:val="left" w:pos="1440"/>
          <w:tab w:val="left" w:pos="4395"/>
        </w:tabs>
        <w:spacing w:after="0" w:line="240" w:lineRule="auto"/>
        <w:jc w:val="center"/>
        <w:rPr>
          <w:rFonts w:ascii="Arial" w:eastAsia="Cambria" w:hAnsi="Arial" w:cs="Arial"/>
        </w:rPr>
      </w:pPr>
      <w:r w:rsidRPr="001667C0">
        <w:rPr>
          <w:rFonts w:ascii="Arial" w:eastAsia="Cambria" w:hAnsi="Arial" w:cs="Arial"/>
        </w:rPr>
        <w:t>§ 3</w:t>
      </w:r>
    </w:p>
    <w:p w14:paraId="2A8C5DEA" w14:textId="52A00489" w:rsidR="00E17B51" w:rsidRPr="008777EE" w:rsidRDefault="00BA3969" w:rsidP="0076644C">
      <w:pPr>
        <w:spacing w:after="0" w:line="240" w:lineRule="auto"/>
        <w:ind w:left="426" w:right="-567"/>
        <w:jc w:val="both"/>
        <w:rPr>
          <w:rFonts w:ascii="Arial" w:eastAsia="Times New Roman" w:hAnsi="Arial" w:cs="Arial"/>
          <w:bCs/>
          <w:lang w:eastAsia="pl-PL"/>
        </w:rPr>
      </w:pPr>
      <w:r w:rsidRPr="008777EE">
        <w:rPr>
          <w:rFonts w:ascii="Arial" w:hAnsi="Arial" w:cs="Arial"/>
        </w:rPr>
        <w:t xml:space="preserve">Termin </w:t>
      </w:r>
      <w:r w:rsidR="00AA781C" w:rsidRPr="008777EE">
        <w:rPr>
          <w:rFonts w:ascii="Arial" w:hAnsi="Arial" w:cs="Arial"/>
        </w:rPr>
        <w:t xml:space="preserve">wykonania </w:t>
      </w:r>
      <w:r w:rsidR="00E17B51" w:rsidRPr="008777EE">
        <w:rPr>
          <w:rFonts w:ascii="Arial" w:hAnsi="Arial" w:cs="Arial"/>
        </w:rPr>
        <w:t>przedmiotu umowy</w:t>
      </w:r>
      <w:r w:rsidR="006A253B" w:rsidRPr="008777EE">
        <w:rPr>
          <w:rFonts w:ascii="Arial" w:hAnsi="Arial" w:cs="Arial"/>
        </w:rPr>
        <w:t>:</w:t>
      </w:r>
      <w:r w:rsidR="008777EE" w:rsidRPr="008777EE">
        <w:rPr>
          <w:rFonts w:ascii="Arial" w:hAnsi="Arial" w:cs="Arial"/>
        </w:rPr>
        <w:t xml:space="preserve"> </w:t>
      </w:r>
      <w:r w:rsidR="008777EE" w:rsidRPr="008777EE">
        <w:rPr>
          <w:rFonts w:ascii="Arial" w:hAnsi="Arial" w:cs="Arial"/>
        </w:rPr>
        <w:t xml:space="preserve">4 miesiące od dnia zawarcia umowy, lecz nie później </w:t>
      </w:r>
      <w:r w:rsidR="008777EE">
        <w:rPr>
          <w:rFonts w:ascii="Arial" w:hAnsi="Arial" w:cs="Arial"/>
        </w:rPr>
        <w:br/>
      </w:r>
      <w:bookmarkStart w:id="2" w:name="_GoBack"/>
      <w:bookmarkEnd w:id="2"/>
      <w:r w:rsidR="008777EE" w:rsidRPr="008777EE">
        <w:rPr>
          <w:rFonts w:ascii="Arial" w:hAnsi="Arial" w:cs="Arial"/>
        </w:rPr>
        <w:t>niż do dnia 06.10.2023 r.</w:t>
      </w:r>
      <w:r w:rsidR="008777EE">
        <w:rPr>
          <w:rFonts w:ascii="Arial" w:hAnsi="Arial" w:cs="Arial"/>
        </w:rPr>
        <w:t xml:space="preserve"> </w:t>
      </w:r>
    </w:p>
    <w:p w14:paraId="1521E009" w14:textId="77777777" w:rsidR="00233480" w:rsidRPr="00233480" w:rsidRDefault="00233480" w:rsidP="0076644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</w:p>
    <w:p w14:paraId="4F9C7583" w14:textId="5D7AEDA2" w:rsidR="00233480" w:rsidRDefault="00233480" w:rsidP="0076644C">
      <w:pPr>
        <w:tabs>
          <w:tab w:val="left" w:pos="4151"/>
          <w:tab w:val="left" w:pos="4536"/>
        </w:tabs>
        <w:spacing w:after="0" w:line="240" w:lineRule="auto"/>
        <w:jc w:val="center"/>
        <w:rPr>
          <w:rFonts w:ascii="Arial" w:eastAsia="Cambria" w:hAnsi="Arial" w:cs="Arial"/>
        </w:rPr>
      </w:pPr>
      <w:r w:rsidRPr="001667C0">
        <w:rPr>
          <w:rFonts w:ascii="Arial" w:eastAsia="Cambria" w:hAnsi="Arial" w:cs="Arial"/>
        </w:rPr>
        <w:t>§ 4</w:t>
      </w:r>
    </w:p>
    <w:p w14:paraId="6181FF8A" w14:textId="103D8D60" w:rsidR="00D604B6" w:rsidRPr="00D604B6" w:rsidRDefault="00193C6D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Całk</w:t>
      </w:r>
      <w:r w:rsidR="00BF5C57">
        <w:rPr>
          <w:rFonts w:ascii="Arial" w:eastAsia="Times New Roman" w:hAnsi="Arial" w:cs="Arial"/>
          <w:lang w:eastAsia="pl-PL"/>
        </w:rPr>
        <w:t xml:space="preserve">owite wynagrodzenie Wykonawcy z </w:t>
      </w:r>
      <w:r w:rsidR="00D604B6" w:rsidRPr="00A202E3">
        <w:rPr>
          <w:rFonts w:ascii="Arial" w:eastAsia="Times New Roman" w:hAnsi="Arial" w:cs="Arial"/>
          <w:lang w:eastAsia="pl-PL"/>
        </w:rPr>
        <w:t xml:space="preserve">tytułu należytego wykonania przedmiotu umowy </w:t>
      </w:r>
      <w:r w:rsidR="00BF5C57">
        <w:rPr>
          <w:rFonts w:ascii="Arial" w:eastAsia="Times New Roman" w:hAnsi="Arial" w:cs="Arial"/>
          <w:lang w:eastAsia="pl-PL"/>
        </w:rPr>
        <w:br/>
      </w:r>
      <w:r w:rsidRPr="00A202E3">
        <w:rPr>
          <w:rFonts w:ascii="Arial" w:eastAsia="Times New Roman" w:hAnsi="Arial" w:cs="Arial"/>
          <w:lang w:eastAsia="pl-PL"/>
        </w:rPr>
        <w:t>nie</w:t>
      </w:r>
      <w:r w:rsidR="006C3DB3">
        <w:rPr>
          <w:rFonts w:ascii="Arial" w:eastAsia="Times New Roman" w:hAnsi="Arial" w:cs="Arial"/>
          <w:lang w:eastAsia="pl-PL"/>
        </w:rPr>
        <w:t xml:space="preserve"> </w:t>
      </w:r>
      <w:r w:rsidRPr="00A202E3">
        <w:rPr>
          <w:rFonts w:ascii="Arial" w:eastAsia="Times New Roman" w:hAnsi="Arial" w:cs="Arial"/>
          <w:lang w:eastAsia="pl-PL"/>
        </w:rPr>
        <w:t>przekroczy kwoty</w:t>
      </w:r>
      <w:r w:rsidR="006C3DB3">
        <w:rPr>
          <w:rFonts w:ascii="Arial" w:eastAsia="Times New Roman" w:hAnsi="Arial" w:cs="Arial"/>
          <w:lang w:eastAsia="pl-PL"/>
        </w:rPr>
        <w:t xml:space="preserve"> </w:t>
      </w:r>
      <w:r w:rsidR="00D604B6" w:rsidRPr="00A202E3">
        <w:rPr>
          <w:rFonts w:ascii="Arial" w:eastAsia="Times New Roman" w:hAnsi="Arial" w:cs="Arial"/>
          <w:lang w:eastAsia="pl-PL"/>
        </w:rPr>
        <w:t>…</w:t>
      </w:r>
      <w:r w:rsidR="007425D8" w:rsidRPr="00A202E3">
        <w:rPr>
          <w:rFonts w:ascii="Arial" w:eastAsia="Times New Roman" w:hAnsi="Arial" w:cs="Arial"/>
          <w:lang w:eastAsia="pl-PL"/>
        </w:rPr>
        <w:t>……..</w:t>
      </w:r>
      <w:r w:rsidR="00D604B6" w:rsidRPr="00A202E3">
        <w:rPr>
          <w:rFonts w:ascii="Arial" w:eastAsia="Times New Roman" w:hAnsi="Arial" w:cs="Arial"/>
          <w:lang w:eastAsia="pl-PL"/>
        </w:rPr>
        <w:t>……………</w:t>
      </w:r>
      <w:r w:rsidR="00D604B6" w:rsidRPr="00D604B6">
        <w:rPr>
          <w:rFonts w:ascii="Arial" w:eastAsia="Times New Roman" w:hAnsi="Arial" w:cs="Arial"/>
          <w:lang w:eastAsia="pl-PL"/>
        </w:rPr>
        <w:t xml:space="preserve"> zł brutto (słownie:</w:t>
      </w:r>
      <w:r w:rsidR="006C3DB3">
        <w:rPr>
          <w:rFonts w:ascii="Arial" w:eastAsia="Times New Roman" w:hAnsi="Arial" w:cs="Arial"/>
          <w:lang w:eastAsia="pl-PL"/>
        </w:rPr>
        <w:t xml:space="preserve"> </w:t>
      </w:r>
      <w:r w:rsidR="00D604B6" w:rsidRPr="00D604B6">
        <w:rPr>
          <w:rFonts w:ascii="Arial" w:eastAsia="Times New Roman" w:hAnsi="Arial" w:cs="Arial"/>
          <w:lang w:eastAsia="pl-PL"/>
        </w:rPr>
        <w:t>……………………</w:t>
      </w:r>
      <w:r w:rsidR="00BF5C57">
        <w:rPr>
          <w:rFonts w:ascii="Arial" w:eastAsia="Times New Roman" w:hAnsi="Arial" w:cs="Arial"/>
          <w:lang w:eastAsia="pl-PL"/>
        </w:rPr>
        <w:t xml:space="preserve">…………………... </w:t>
      </w:r>
      <w:r w:rsidR="006C3DB3">
        <w:rPr>
          <w:rFonts w:ascii="Arial" w:eastAsia="Times New Roman" w:hAnsi="Arial" w:cs="Arial"/>
          <w:lang w:eastAsia="pl-PL"/>
        </w:rPr>
        <w:t>złotych brutto</w:t>
      </w:r>
      <w:r w:rsidR="00D604B6" w:rsidRPr="00D604B6">
        <w:rPr>
          <w:rFonts w:ascii="Arial" w:eastAsia="Times New Roman" w:hAnsi="Arial" w:cs="Arial"/>
          <w:lang w:eastAsia="pl-PL"/>
        </w:rPr>
        <w:t>), w tym należny podatek VAT.</w:t>
      </w:r>
    </w:p>
    <w:p w14:paraId="533545A5" w14:textId="37F325C7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eastAsia="Times New Roman" w:hAnsi="Arial" w:cs="Arial"/>
          <w:lang w:eastAsia="pl-PL"/>
        </w:rPr>
        <w:t>Wynagrodzenie za przygotowanie i produkcję jednego minireportażu wynosi: ……………….. zł brutto (słownie: ……………………</w:t>
      </w:r>
      <w:r w:rsidR="007425D8">
        <w:rPr>
          <w:rFonts w:ascii="Arial" w:eastAsia="Times New Roman" w:hAnsi="Arial" w:cs="Arial"/>
          <w:lang w:eastAsia="pl-PL"/>
        </w:rPr>
        <w:t>………………….</w:t>
      </w:r>
      <w:r w:rsidRPr="00D604B6">
        <w:rPr>
          <w:rFonts w:ascii="Arial" w:eastAsia="Times New Roman" w:hAnsi="Arial" w:cs="Arial"/>
          <w:lang w:eastAsia="pl-PL"/>
        </w:rPr>
        <w:t>.. złotych brutto</w:t>
      </w:r>
      <w:r w:rsidR="00EC1A74">
        <w:rPr>
          <w:rFonts w:ascii="Arial" w:eastAsia="Times New Roman" w:hAnsi="Arial" w:cs="Arial"/>
          <w:lang w:eastAsia="pl-PL"/>
        </w:rPr>
        <w:t>)</w:t>
      </w:r>
      <w:r w:rsidRPr="00D604B6">
        <w:rPr>
          <w:rFonts w:ascii="Arial" w:eastAsia="Times New Roman" w:hAnsi="Arial" w:cs="Arial"/>
          <w:lang w:eastAsia="pl-PL"/>
        </w:rPr>
        <w:t>, w tym należny podatek VAT.</w:t>
      </w:r>
      <w:r w:rsidR="000900BE">
        <w:rPr>
          <w:rFonts w:ascii="Arial" w:eastAsia="Times New Roman" w:hAnsi="Arial" w:cs="Arial"/>
          <w:lang w:eastAsia="pl-PL"/>
        </w:rPr>
        <w:t xml:space="preserve"> Kwota, </w:t>
      </w:r>
      <w:r w:rsidR="000900BE" w:rsidRPr="000900BE">
        <w:rPr>
          <w:rFonts w:ascii="Arial" w:eastAsia="Times New Roman" w:hAnsi="Arial" w:cs="Arial"/>
          <w:lang w:eastAsia="pl-PL"/>
        </w:rPr>
        <w:t>o której mowa w zdaniu poprzedzającym jest stała i nie podlega zmianie w okresie obowiązywania niniejszej umowy</w:t>
      </w:r>
      <w:r w:rsidR="000953D7">
        <w:rPr>
          <w:rFonts w:ascii="Arial" w:eastAsia="Times New Roman" w:hAnsi="Arial" w:cs="Arial"/>
          <w:lang w:eastAsia="pl-PL"/>
        </w:rPr>
        <w:t>.</w:t>
      </w:r>
    </w:p>
    <w:p w14:paraId="3DBDB617" w14:textId="0EBE8F3A" w:rsidR="00D604B6" w:rsidRPr="00D604B6" w:rsidRDefault="00B25BB0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lastRenderedPageBreak/>
        <w:t>Faktyczne</w:t>
      </w:r>
      <w:r w:rsidRPr="00D604B6">
        <w:rPr>
          <w:rFonts w:ascii="Arial" w:eastAsia="Times New Roman" w:hAnsi="Arial" w:cs="Arial"/>
          <w:lang w:eastAsia="pl-PL"/>
        </w:rPr>
        <w:t xml:space="preserve"> </w:t>
      </w:r>
      <w:r w:rsidR="00D604B6" w:rsidRPr="00D604B6">
        <w:rPr>
          <w:rFonts w:ascii="Arial" w:eastAsia="Times New Roman" w:hAnsi="Arial" w:cs="Arial"/>
          <w:lang w:eastAsia="pl-PL"/>
        </w:rPr>
        <w:t xml:space="preserve">wynagrodzenie </w:t>
      </w:r>
      <w:r>
        <w:rPr>
          <w:rFonts w:ascii="Arial" w:eastAsia="Times New Roman" w:hAnsi="Arial" w:cs="Arial"/>
          <w:lang w:eastAsia="pl-PL"/>
        </w:rPr>
        <w:t>W</w:t>
      </w:r>
      <w:r w:rsidR="00D604B6" w:rsidRPr="00D604B6">
        <w:rPr>
          <w:rFonts w:ascii="Arial" w:eastAsia="Times New Roman" w:hAnsi="Arial" w:cs="Arial"/>
          <w:lang w:eastAsia="pl-PL"/>
        </w:rPr>
        <w:t xml:space="preserve">ykonawcy za należyte </w:t>
      </w:r>
      <w:r w:rsidR="00AA781C">
        <w:rPr>
          <w:rFonts w:ascii="Arial" w:eastAsia="Times New Roman" w:hAnsi="Arial" w:cs="Arial"/>
          <w:lang w:eastAsia="pl-PL"/>
        </w:rPr>
        <w:t>wykonanie</w:t>
      </w:r>
      <w:r w:rsidR="00BF5C57">
        <w:rPr>
          <w:rFonts w:ascii="Arial" w:eastAsia="Times New Roman" w:hAnsi="Arial" w:cs="Arial"/>
          <w:lang w:eastAsia="pl-PL"/>
        </w:rPr>
        <w:t xml:space="preserve"> przedmiotu </w:t>
      </w:r>
      <w:r w:rsidR="00D604B6" w:rsidRPr="00D604B6">
        <w:rPr>
          <w:rFonts w:ascii="Arial" w:eastAsia="Times New Roman" w:hAnsi="Arial" w:cs="Arial"/>
          <w:lang w:eastAsia="pl-PL"/>
        </w:rPr>
        <w:t xml:space="preserve">umowy </w:t>
      </w:r>
      <w:r w:rsidR="00BA3969">
        <w:rPr>
          <w:rFonts w:ascii="Arial" w:eastAsia="Times New Roman" w:hAnsi="Arial" w:cs="Arial"/>
          <w:lang w:eastAsia="pl-PL"/>
        </w:rPr>
        <w:br/>
      </w:r>
      <w:r w:rsidR="00D604B6" w:rsidRPr="00D604B6">
        <w:rPr>
          <w:rFonts w:ascii="Arial" w:eastAsia="Times New Roman" w:hAnsi="Arial" w:cs="Arial"/>
          <w:lang w:eastAsia="pl-PL"/>
        </w:rPr>
        <w:t xml:space="preserve">będzie </w:t>
      </w:r>
      <w:r w:rsidR="00A73013">
        <w:rPr>
          <w:rFonts w:ascii="Arial" w:eastAsia="Times New Roman" w:hAnsi="Arial" w:cs="Arial"/>
          <w:lang w:eastAsia="pl-PL"/>
        </w:rPr>
        <w:t xml:space="preserve">stanowiło </w:t>
      </w:r>
      <w:r w:rsidR="00D604B6" w:rsidRPr="00D604B6">
        <w:rPr>
          <w:rFonts w:ascii="Arial" w:eastAsia="Times New Roman" w:hAnsi="Arial" w:cs="Arial"/>
          <w:lang w:eastAsia="pl-PL"/>
        </w:rPr>
        <w:t>il</w:t>
      </w:r>
      <w:r>
        <w:rPr>
          <w:rFonts w:ascii="Arial" w:eastAsia="Times New Roman" w:hAnsi="Arial" w:cs="Arial"/>
          <w:lang w:eastAsia="pl-PL"/>
        </w:rPr>
        <w:t xml:space="preserve">oczyn </w:t>
      </w:r>
      <w:r w:rsidR="00D604B6" w:rsidRPr="00D604B6">
        <w:rPr>
          <w:rFonts w:ascii="Arial" w:eastAsia="Times New Roman" w:hAnsi="Arial" w:cs="Arial"/>
          <w:lang w:eastAsia="pl-PL"/>
        </w:rPr>
        <w:t>liczby faktycznie zrealizowanych minireportaży</w:t>
      </w:r>
      <w:r w:rsidR="00193C6D">
        <w:rPr>
          <w:rFonts w:ascii="Arial" w:eastAsia="Times New Roman" w:hAnsi="Arial" w:cs="Arial"/>
          <w:lang w:eastAsia="pl-PL"/>
        </w:rPr>
        <w:t>, p</w:t>
      </w:r>
      <w:r w:rsidR="00A73013">
        <w:rPr>
          <w:rFonts w:ascii="Arial" w:eastAsia="Times New Roman" w:hAnsi="Arial" w:cs="Arial"/>
          <w:lang w:eastAsia="pl-PL"/>
        </w:rPr>
        <w:t>r</w:t>
      </w:r>
      <w:r w:rsidR="00193C6D">
        <w:rPr>
          <w:rFonts w:ascii="Arial" w:eastAsia="Times New Roman" w:hAnsi="Arial" w:cs="Arial"/>
          <w:lang w:eastAsia="pl-PL"/>
        </w:rPr>
        <w:t xml:space="preserve">zy czym nie mniej </w:t>
      </w:r>
      <w:r w:rsidR="00193C6D" w:rsidRPr="003C57C2">
        <w:rPr>
          <w:rFonts w:ascii="Arial" w:eastAsia="Times New Roman" w:hAnsi="Arial" w:cs="Arial"/>
          <w:lang w:eastAsia="pl-PL"/>
        </w:rPr>
        <w:t>niż</w:t>
      </w:r>
      <w:r w:rsidR="00D604B6" w:rsidRPr="0076644C">
        <w:rPr>
          <w:rFonts w:ascii="Arial" w:eastAsia="Times New Roman" w:hAnsi="Arial" w:cs="Arial"/>
          <w:lang w:eastAsia="pl-PL"/>
        </w:rPr>
        <w:t xml:space="preserve"> 1</w:t>
      </w:r>
      <w:r w:rsidR="00157035" w:rsidRPr="0076644C">
        <w:rPr>
          <w:rFonts w:ascii="Arial" w:eastAsia="Times New Roman" w:hAnsi="Arial" w:cs="Arial"/>
          <w:lang w:eastAsia="pl-PL"/>
        </w:rPr>
        <w:t>0</w:t>
      </w:r>
      <w:r w:rsidR="00D604B6" w:rsidRPr="0076644C">
        <w:rPr>
          <w:rFonts w:ascii="Arial" w:eastAsia="Times New Roman" w:hAnsi="Arial" w:cs="Arial"/>
          <w:lang w:eastAsia="pl-PL"/>
        </w:rPr>
        <w:t xml:space="preserve">, </w:t>
      </w:r>
      <w:r w:rsidR="00193C6D" w:rsidRPr="0076644C">
        <w:rPr>
          <w:rFonts w:ascii="Arial" w:eastAsia="Times New Roman" w:hAnsi="Arial" w:cs="Arial"/>
          <w:lang w:eastAsia="pl-PL"/>
        </w:rPr>
        <w:t xml:space="preserve">a </w:t>
      </w:r>
      <w:r w:rsidR="00D604B6" w:rsidRPr="003C57C2">
        <w:rPr>
          <w:rFonts w:ascii="Arial" w:eastAsia="Times New Roman" w:hAnsi="Arial" w:cs="Arial"/>
          <w:lang w:eastAsia="pl-PL"/>
        </w:rPr>
        <w:t>nie więcej niż 14</w:t>
      </w:r>
      <w:r w:rsidR="00D604B6" w:rsidRPr="0076644C">
        <w:rPr>
          <w:rFonts w:ascii="Arial" w:eastAsia="Times New Roman" w:hAnsi="Arial" w:cs="Arial"/>
          <w:lang w:eastAsia="pl-PL"/>
        </w:rPr>
        <w:t xml:space="preserve"> </w:t>
      </w:r>
      <w:r w:rsidR="00193C6D">
        <w:rPr>
          <w:rFonts w:ascii="Arial" w:eastAsia="Times New Roman" w:hAnsi="Arial" w:cs="Arial"/>
          <w:lang w:eastAsia="pl-PL"/>
        </w:rPr>
        <w:t>oraz stawki, o której mowa w ust. 2</w:t>
      </w:r>
      <w:r w:rsidR="00D604B6" w:rsidRPr="00D604B6">
        <w:rPr>
          <w:rFonts w:ascii="Arial" w:eastAsia="Times New Roman" w:hAnsi="Arial" w:cs="Arial"/>
          <w:lang w:eastAsia="pl-PL"/>
        </w:rPr>
        <w:t xml:space="preserve">. </w:t>
      </w:r>
    </w:p>
    <w:p w14:paraId="34825443" w14:textId="0365975E" w:rsidR="00FC0FD9" w:rsidRPr="00D604B6" w:rsidRDefault="00F120C7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pl-PL"/>
        </w:rPr>
        <w:t>Wynagrodzenie Wykonawcy za wykonanie przedmiotu umowy ustalone zgodnie z ust. 3 jest niezmienne, zawiera w sobie wszystkie koszty i wydatki Wykonawcy związane z prawidłową realizacją umowy i zaspokaja wsz</w:t>
      </w:r>
      <w:r w:rsidR="00193C6D">
        <w:rPr>
          <w:rFonts w:ascii="Arial" w:eastAsia="Calibri" w:hAnsi="Arial" w:cs="Arial"/>
          <w:lang w:eastAsia="pl-PL"/>
        </w:rPr>
        <w:t xml:space="preserve">elkie roszczenia </w:t>
      </w:r>
      <w:r>
        <w:rPr>
          <w:rFonts w:ascii="Arial" w:eastAsia="Calibri" w:hAnsi="Arial" w:cs="Arial"/>
          <w:lang w:eastAsia="pl-PL"/>
        </w:rPr>
        <w:t xml:space="preserve"> Wykonawcy wobec Zamawiającego z tytułu wykonania umowy, z tytułu przeniesienia na rzecz </w:t>
      </w:r>
      <w:r w:rsidR="00377B4E">
        <w:rPr>
          <w:rFonts w:ascii="Arial" w:eastAsia="Calibri" w:hAnsi="Arial" w:cs="Arial"/>
          <w:lang w:eastAsia="pl-PL"/>
        </w:rPr>
        <w:t>Zamawiającego</w:t>
      </w:r>
      <w:r>
        <w:rPr>
          <w:rFonts w:ascii="Arial" w:eastAsia="Calibri" w:hAnsi="Arial" w:cs="Arial"/>
          <w:lang w:eastAsia="pl-PL"/>
        </w:rPr>
        <w:t xml:space="preserve"> autorskich praw majątkowych i praw pokrewnych </w:t>
      </w:r>
      <w:bookmarkStart w:id="3" w:name="_Hlk133507954"/>
      <w:bookmarkStart w:id="4" w:name="_Hlk133928741"/>
      <w:r>
        <w:rPr>
          <w:rFonts w:ascii="Arial" w:eastAsia="Calibri" w:hAnsi="Arial" w:cs="Arial"/>
          <w:lang w:eastAsia="pl-PL"/>
        </w:rPr>
        <w:t xml:space="preserve">do wszelkich mogących stanowić przedmiot prawa autorskiego </w:t>
      </w:r>
      <w:r w:rsidR="00DC21E5">
        <w:rPr>
          <w:rFonts w:ascii="Arial" w:eastAsia="Calibri" w:hAnsi="Arial" w:cs="Arial"/>
          <w:lang w:eastAsia="pl-PL"/>
        </w:rPr>
        <w:t>materiałów</w:t>
      </w:r>
      <w:r>
        <w:rPr>
          <w:rFonts w:ascii="Arial" w:eastAsia="Calibri" w:hAnsi="Arial" w:cs="Arial"/>
          <w:lang w:eastAsia="pl-PL"/>
        </w:rPr>
        <w:t xml:space="preserve"> powstałych w związku z wyko</w:t>
      </w:r>
      <w:r w:rsidR="00377B4E">
        <w:rPr>
          <w:rFonts w:ascii="Arial" w:eastAsia="Calibri" w:hAnsi="Arial" w:cs="Arial"/>
          <w:lang w:eastAsia="pl-PL"/>
        </w:rPr>
        <w:t>naniem</w:t>
      </w:r>
      <w:r>
        <w:rPr>
          <w:rFonts w:ascii="Arial" w:eastAsia="Calibri" w:hAnsi="Arial" w:cs="Arial"/>
          <w:lang w:eastAsia="pl-PL"/>
        </w:rPr>
        <w:t xml:space="preserve"> umow</w:t>
      </w:r>
      <w:bookmarkEnd w:id="3"/>
      <w:r>
        <w:rPr>
          <w:rFonts w:ascii="Arial" w:eastAsia="Calibri" w:hAnsi="Arial" w:cs="Arial"/>
          <w:lang w:eastAsia="pl-PL"/>
        </w:rPr>
        <w:t xml:space="preserve">y </w:t>
      </w:r>
      <w:bookmarkEnd w:id="4"/>
      <w:r>
        <w:rPr>
          <w:rFonts w:ascii="Arial" w:eastAsia="Calibri" w:hAnsi="Arial" w:cs="Arial"/>
          <w:lang w:eastAsia="pl-PL"/>
        </w:rPr>
        <w:t xml:space="preserve">oraz z tytułu przeniesienia </w:t>
      </w:r>
      <w:r w:rsidR="00BF5C57">
        <w:rPr>
          <w:rFonts w:ascii="Arial" w:eastAsia="Calibri" w:hAnsi="Arial" w:cs="Arial"/>
          <w:lang w:eastAsia="pl-PL"/>
        </w:rPr>
        <w:br/>
        <w:t xml:space="preserve">na </w:t>
      </w:r>
      <w:r w:rsidR="00377B4E">
        <w:rPr>
          <w:rFonts w:ascii="Arial" w:eastAsia="Calibri" w:hAnsi="Arial" w:cs="Arial"/>
          <w:lang w:eastAsia="pl-PL"/>
        </w:rPr>
        <w:t xml:space="preserve">Zamawiającego wyłącznego prawa zezwalania na wykonywanie zależnego prawa autorskiego do tych </w:t>
      </w:r>
      <w:r w:rsidR="00FC0FD9">
        <w:rPr>
          <w:rFonts w:ascii="Arial" w:eastAsia="Calibri" w:hAnsi="Arial" w:cs="Arial"/>
          <w:lang w:eastAsia="pl-PL"/>
        </w:rPr>
        <w:t>materiałów</w:t>
      </w:r>
      <w:r w:rsidR="00377B4E">
        <w:rPr>
          <w:rFonts w:ascii="Arial" w:eastAsia="Calibri" w:hAnsi="Arial" w:cs="Arial"/>
          <w:lang w:eastAsia="pl-PL"/>
        </w:rPr>
        <w:t xml:space="preserve"> oraz z tytułu ich wykorzystywania na wszystkich wskazanych umową polach eksploatacji. </w:t>
      </w:r>
    </w:p>
    <w:p w14:paraId="2D2422A6" w14:textId="2B625327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eastAsia="Times New Roman" w:hAnsi="Arial" w:cs="Arial"/>
          <w:lang w:eastAsia="pl-PL"/>
        </w:rPr>
        <w:t xml:space="preserve">Wynagrodzenie wypłacone zostanie Wykonawcy po należytym </w:t>
      </w:r>
      <w:r w:rsidR="003C308D">
        <w:rPr>
          <w:rFonts w:ascii="Arial" w:eastAsia="Times New Roman" w:hAnsi="Arial" w:cs="Arial"/>
          <w:lang w:eastAsia="pl-PL"/>
        </w:rPr>
        <w:t>wykonaniu</w:t>
      </w:r>
      <w:r w:rsidRPr="00D604B6">
        <w:rPr>
          <w:rFonts w:ascii="Arial" w:eastAsia="Times New Roman" w:hAnsi="Arial" w:cs="Arial"/>
          <w:lang w:eastAsia="pl-PL"/>
        </w:rPr>
        <w:t xml:space="preserve"> przedmiotu umowy, co zostanie potwierdzone protokołem odbioru, o którym mowa w ust. 8, sporządzonym </w:t>
      </w:r>
      <w:r w:rsidR="00BF5C57">
        <w:rPr>
          <w:rFonts w:ascii="Arial" w:eastAsia="Times New Roman" w:hAnsi="Arial" w:cs="Arial"/>
          <w:lang w:eastAsia="pl-PL"/>
        </w:rPr>
        <w:br/>
      </w:r>
      <w:r w:rsidRPr="00D604B6">
        <w:rPr>
          <w:rFonts w:ascii="Arial" w:eastAsia="Times New Roman" w:hAnsi="Arial" w:cs="Arial"/>
          <w:lang w:eastAsia="pl-PL"/>
        </w:rPr>
        <w:t>po przekazaniu Zamawiającemu wszystkich materiałów powstałych w wyniku realizacji umowy</w:t>
      </w:r>
      <w:r w:rsidRPr="00D604B6">
        <w:rPr>
          <w:rFonts w:ascii="Arial" w:eastAsia="Times New Roman" w:hAnsi="Arial" w:cs="Arial"/>
          <w:bCs/>
          <w:lang w:eastAsia="pl-PL"/>
        </w:rPr>
        <w:t xml:space="preserve">, </w:t>
      </w:r>
      <w:r w:rsidRPr="00D604B6">
        <w:rPr>
          <w:rFonts w:ascii="Arial" w:eastAsia="Times New Roman" w:hAnsi="Arial" w:cs="Arial"/>
          <w:lang w:eastAsia="pl-PL"/>
        </w:rPr>
        <w:t xml:space="preserve">na podstawie prawidłowo wystawionej faktury lub rachunku. </w:t>
      </w:r>
      <w:r w:rsidR="004E2650">
        <w:rPr>
          <w:rFonts w:ascii="Arial" w:eastAsia="Times New Roman" w:hAnsi="Arial" w:cs="Arial"/>
          <w:lang w:eastAsia="pl-PL"/>
        </w:rPr>
        <w:t xml:space="preserve">Fakturę Wykonawca wystawi </w:t>
      </w:r>
      <w:r w:rsidR="00BF5C57">
        <w:rPr>
          <w:rFonts w:ascii="Arial" w:eastAsia="Times New Roman" w:hAnsi="Arial" w:cs="Arial"/>
          <w:lang w:eastAsia="pl-PL"/>
        </w:rPr>
        <w:br/>
      </w:r>
      <w:r w:rsidR="004E2650">
        <w:rPr>
          <w:rFonts w:ascii="Arial" w:eastAsia="Times New Roman" w:hAnsi="Arial" w:cs="Arial"/>
          <w:lang w:eastAsia="pl-PL"/>
        </w:rPr>
        <w:t>na</w:t>
      </w:r>
      <w:r w:rsidR="00CA13F0">
        <w:rPr>
          <w:rFonts w:ascii="Arial" w:eastAsia="Times New Roman" w:hAnsi="Arial" w:cs="Arial"/>
          <w:lang w:eastAsia="pl-PL"/>
        </w:rPr>
        <w:t xml:space="preserve"> następujące dane</w:t>
      </w:r>
      <w:r w:rsidRPr="00D604B6">
        <w:rPr>
          <w:rFonts w:ascii="Arial" w:eastAsia="Times New Roman" w:hAnsi="Arial" w:cs="Arial"/>
          <w:lang w:eastAsia="pl-PL"/>
        </w:rPr>
        <w:t>:</w:t>
      </w:r>
    </w:p>
    <w:p w14:paraId="5E521258" w14:textId="427C1F13" w:rsidR="00D604B6" w:rsidRPr="00D604B6" w:rsidRDefault="00D604B6" w:rsidP="0076644C">
      <w:pPr>
        <w:numPr>
          <w:ilvl w:val="0"/>
          <w:numId w:val="5"/>
        </w:numPr>
        <w:spacing w:after="0" w:line="240" w:lineRule="auto"/>
        <w:ind w:left="709" w:right="-567" w:hanging="283"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  <w:u w:val="single"/>
        </w:rPr>
        <w:t>Nabywca:</w:t>
      </w:r>
      <w:r w:rsidRPr="00D604B6">
        <w:rPr>
          <w:rFonts w:ascii="Arial" w:eastAsia="Calibri" w:hAnsi="Arial" w:cs="Arial"/>
        </w:rPr>
        <w:t xml:space="preserve"> Województwo Warmińsko-Mazurskie, ul. Emilii Plater 1, 10-562 Olsztyn, </w:t>
      </w:r>
      <w:r>
        <w:rPr>
          <w:rFonts w:ascii="Arial" w:eastAsia="Calibri" w:hAnsi="Arial" w:cs="Arial"/>
        </w:rPr>
        <w:br/>
      </w:r>
      <w:r w:rsidRPr="00D604B6">
        <w:rPr>
          <w:rFonts w:ascii="Arial" w:eastAsia="Calibri" w:hAnsi="Arial" w:cs="Arial"/>
        </w:rPr>
        <w:t>NIP 7393890447, REGON 51074233</w:t>
      </w:r>
      <w:r w:rsidR="00BF5C57">
        <w:rPr>
          <w:rFonts w:ascii="Arial" w:eastAsia="Calibri" w:hAnsi="Arial" w:cs="Arial"/>
        </w:rPr>
        <w:t>3</w:t>
      </w:r>
    </w:p>
    <w:p w14:paraId="0D96A438" w14:textId="77777777" w:rsidR="00D604B6" w:rsidRPr="00D604B6" w:rsidRDefault="00D604B6" w:rsidP="0076644C">
      <w:pPr>
        <w:numPr>
          <w:ilvl w:val="0"/>
          <w:numId w:val="5"/>
        </w:numPr>
        <w:spacing w:after="0" w:line="240" w:lineRule="auto"/>
        <w:ind w:left="709" w:right="-567" w:hanging="283"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  <w:u w:val="single"/>
        </w:rPr>
        <w:t>Odbiorca:</w:t>
      </w:r>
      <w:r w:rsidRPr="00D604B6">
        <w:rPr>
          <w:rFonts w:ascii="Arial" w:eastAsia="Calibri" w:hAnsi="Arial" w:cs="Arial"/>
        </w:rPr>
        <w:t xml:space="preserve"> Urząd Marszałkowski Województwa Warmińsko-Mazurskiego w Olsztynie, ul. Emilii Plater 1, 10-562 Olsztyn</w:t>
      </w:r>
    </w:p>
    <w:p w14:paraId="6726C18C" w14:textId="2560EC96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eastAsia="Times New Roman" w:hAnsi="Arial" w:cs="Arial"/>
          <w:bCs/>
          <w:lang w:eastAsia="pl-PL"/>
        </w:rPr>
        <w:t xml:space="preserve">Zapłata wynagrodzenia nastąpi </w:t>
      </w:r>
      <w:r w:rsidR="003C308D">
        <w:rPr>
          <w:rFonts w:ascii="Arial" w:eastAsia="Times New Roman" w:hAnsi="Arial" w:cs="Arial"/>
          <w:bCs/>
          <w:lang w:eastAsia="pl-PL"/>
        </w:rPr>
        <w:t>przelewem na rachunek bankowy</w:t>
      </w:r>
      <w:r w:rsidRPr="00D604B6">
        <w:rPr>
          <w:rFonts w:ascii="Arial" w:eastAsia="Times New Roman" w:hAnsi="Arial" w:cs="Arial"/>
          <w:bCs/>
          <w:lang w:eastAsia="pl-PL"/>
        </w:rPr>
        <w:t xml:space="preserve"> Wykonawcy o numerze:</w:t>
      </w:r>
      <w:r w:rsidRPr="00D604B6">
        <w:rPr>
          <w:rFonts w:ascii="Arial" w:eastAsia="Times New Roman" w:hAnsi="Arial" w:cs="Arial"/>
          <w:b/>
          <w:lang w:eastAsia="pl-PL"/>
        </w:rPr>
        <w:t xml:space="preserve"> </w:t>
      </w:r>
      <w:r w:rsidRPr="00D604B6">
        <w:rPr>
          <w:rFonts w:ascii="Arial" w:eastAsia="Times New Roman" w:hAnsi="Arial" w:cs="Arial"/>
          <w:lang w:eastAsia="pl-PL"/>
        </w:rPr>
        <w:t>………………………,</w:t>
      </w:r>
      <w:r w:rsidRPr="00D604B6">
        <w:rPr>
          <w:rFonts w:ascii="Arial" w:eastAsia="Times New Roman" w:hAnsi="Arial" w:cs="Arial"/>
          <w:b/>
          <w:lang w:eastAsia="pl-PL"/>
        </w:rPr>
        <w:t xml:space="preserve"> </w:t>
      </w:r>
      <w:r w:rsidRPr="00D604B6">
        <w:rPr>
          <w:rFonts w:ascii="Arial" w:eastAsia="Times New Roman" w:hAnsi="Arial" w:cs="Arial"/>
          <w:bCs/>
          <w:lang w:eastAsia="pl-PL"/>
        </w:rPr>
        <w:t xml:space="preserve">w terminie 14 dni od daty dostarczenia do Zamawiającego prawidłowo wystawionej faktury bądź rachunku. </w:t>
      </w:r>
    </w:p>
    <w:p w14:paraId="3C747540" w14:textId="503866E9" w:rsidR="00524987" w:rsidRPr="00524987" w:rsidRDefault="00524987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524987">
        <w:rPr>
          <w:rFonts w:ascii="Arial" w:eastAsia="Times New Roman" w:hAnsi="Arial" w:cs="Arial"/>
          <w:lang w:eastAsia="pl-PL"/>
        </w:rPr>
        <w:t xml:space="preserve">W przypadku gdy dane Zamawiającego, wymienione na fakturze nie będą zgodne z danymi  Zamawiającego, określonymi w ust. </w:t>
      </w:r>
      <w:r>
        <w:rPr>
          <w:rFonts w:ascii="Arial" w:eastAsia="Times New Roman" w:hAnsi="Arial" w:cs="Arial"/>
          <w:lang w:eastAsia="pl-PL"/>
        </w:rPr>
        <w:t>5</w:t>
      </w:r>
      <w:r w:rsidRPr="00524987">
        <w:rPr>
          <w:rFonts w:ascii="Arial" w:eastAsia="Times New Roman" w:hAnsi="Arial" w:cs="Arial"/>
          <w:lang w:eastAsia="pl-PL"/>
        </w:rPr>
        <w:t xml:space="preserve"> lub faktura/rachunek będzie błędna </w:t>
      </w:r>
      <w:r w:rsidRPr="00633BF2">
        <w:rPr>
          <w:rFonts w:ascii="Arial" w:eastAsia="Times New Roman" w:hAnsi="Arial" w:cs="Arial"/>
          <w:lang w:eastAsia="pl-PL"/>
        </w:rPr>
        <w:t xml:space="preserve">w inny sposób, Zamawiający odmówi przyjęcia faktury/rachunku, a termin zapłaty wynagrodzenia określony </w:t>
      </w:r>
      <w:r w:rsidR="00BF5C57">
        <w:rPr>
          <w:rFonts w:ascii="Arial" w:eastAsia="Times New Roman" w:hAnsi="Arial" w:cs="Arial"/>
          <w:lang w:eastAsia="pl-PL"/>
        </w:rPr>
        <w:br/>
      </w:r>
      <w:r w:rsidRPr="00633BF2">
        <w:rPr>
          <w:rFonts w:ascii="Arial" w:eastAsia="Times New Roman" w:hAnsi="Arial" w:cs="Arial"/>
          <w:lang w:eastAsia="pl-PL"/>
        </w:rPr>
        <w:t xml:space="preserve">w ust. </w:t>
      </w:r>
      <w:r>
        <w:rPr>
          <w:rFonts w:ascii="Arial" w:eastAsia="Times New Roman" w:hAnsi="Arial" w:cs="Arial"/>
          <w:lang w:eastAsia="pl-PL"/>
        </w:rPr>
        <w:t>6</w:t>
      </w:r>
      <w:r w:rsidRPr="00524987">
        <w:rPr>
          <w:rFonts w:ascii="Arial" w:eastAsia="Times New Roman" w:hAnsi="Arial" w:cs="Arial"/>
          <w:lang w:eastAsia="pl-PL"/>
        </w:rPr>
        <w:t xml:space="preserve"> nie będzie rozpoczęty, na co Wykonawca wyraża zgodę. </w:t>
      </w:r>
    </w:p>
    <w:p w14:paraId="177D730D" w14:textId="680792EB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eastAsia="Times New Roman" w:hAnsi="Arial" w:cs="Arial"/>
          <w:bCs/>
          <w:lang w:eastAsia="pl-PL"/>
        </w:rPr>
        <w:t xml:space="preserve">Podstawą do wystawienia faktury bądź rachunku będzie protokół odbioru przedmiotu umowy, podpisany </w:t>
      </w:r>
      <w:r w:rsidR="00524987">
        <w:rPr>
          <w:rFonts w:ascii="Arial" w:eastAsia="Times New Roman" w:hAnsi="Arial" w:cs="Arial"/>
          <w:bCs/>
          <w:lang w:eastAsia="pl-PL"/>
        </w:rPr>
        <w:t xml:space="preserve">przez Zamawiającego </w:t>
      </w:r>
      <w:r w:rsidRPr="00D604B6">
        <w:rPr>
          <w:rFonts w:ascii="Arial" w:eastAsia="Times New Roman" w:hAnsi="Arial" w:cs="Arial"/>
          <w:bCs/>
          <w:lang w:eastAsia="pl-PL"/>
        </w:rPr>
        <w:t>bez zastrzeżeń uniemożliwiających odbiór</w:t>
      </w:r>
      <w:r w:rsidR="00524987">
        <w:rPr>
          <w:rFonts w:ascii="Arial" w:eastAsia="Times New Roman" w:hAnsi="Arial" w:cs="Arial"/>
          <w:bCs/>
          <w:lang w:eastAsia="pl-PL"/>
        </w:rPr>
        <w:t>. Osobą uprawnioną do jednoosobowego podpisania protokołu odbioru</w:t>
      </w:r>
      <w:r w:rsidR="00CA13F0">
        <w:rPr>
          <w:rFonts w:ascii="Arial" w:eastAsia="Times New Roman" w:hAnsi="Arial" w:cs="Arial"/>
          <w:bCs/>
          <w:lang w:eastAsia="pl-PL"/>
        </w:rPr>
        <w:t xml:space="preserve"> ze strony Zamawiającego</w:t>
      </w:r>
      <w:r w:rsidR="00524987">
        <w:rPr>
          <w:rFonts w:ascii="Arial" w:eastAsia="Times New Roman" w:hAnsi="Arial" w:cs="Arial"/>
          <w:bCs/>
          <w:lang w:eastAsia="pl-PL"/>
        </w:rPr>
        <w:t xml:space="preserve">, niezależnie </w:t>
      </w:r>
      <w:r w:rsidR="00BF5C57">
        <w:rPr>
          <w:rFonts w:ascii="Arial" w:eastAsia="Times New Roman" w:hAnsi="Arial" w:cs="Arial"/>
          <w:bCs/>
          <w:lang w:eastAsia="pl-PL"/>
        </w:rPr>
        <w:br/>
      </w:r>
      <w:r w:rsidR="00524987">
        <w:rPr>
          <w:rFonts w:ascii="Arial" w:eastAsia="Times New Roman" w:hAnsi="Arial" w:cs="Arial"/>
          <w:bCs/>
          <w:lang w:eastAsia="pl-PL"/>
        </w:rPr>
        <w:t xml:space="preserve">od osób uprawnionych do reprezentacji Zamawiającego, jest  osoba pełniąca funkcję </w:t>
      </w:r>
      <w:r w:rsidRPr="00D604B6">
        <w:rPr>
          <w:rFonts w:ascii="Arial" w:eastAsia="Times New Roman" w:hAnsi="Arial" w:cs="Arial"/>
          <w:bCs/>
          <w:lang w:eastAsia="pl-PL"/>
        </w:rPr>
        <w:t>Dyrektora Departamentu Koordynacji Promocji</w:t>
      </w:r>
      <w:r w:rsidRPr="00D604B6">
        <w:rPr>
          <w:rFonts w:ascii="Arial" w:eastAsia="Times New Roman" w:hAnsi="Arial" w:cs="Arial"/>
          <w:lang w:eastAsia="pl-PL"/>
        </w:rPr>
        <w:t xml:space="preserve"> Urzędu Marszałkowskiego Województwa Warmińsko-Mazurskiego w Olsztynie</w:t>
      </w:r>
      <w:r w:rsidRPr="00D604B6">
        <w:rPr>
          <w:rFonts w:ascii="Arial" w:eastAsia="Times New Roman" w:hAnsi="Arial" w:cs="Arial"/>
          <w:bCs/>
          <w:lang w:eastAsia="pl-PL"/>
        </w:rPr>
        <w:t xml:space="preserve"> lub </w:t>
      </w:r>
      <w:r w:rsidR="00524987">
        <w:rPr>
          <w:rFonts w:ascii="Arial" w:eastAsia="Times New Roman" w:hAnsi="Arial" w:cs="Arial"/>
          <w:bCs/>
          <w:lang w:eastAsia="pl-PL"/>
        </w:rPr>
        <w:t xml:space="preserve">osoba pełniąca funkcję </w:t>
      </w:r>
      <w:r w:rsidRPr="00D604B6">
        <w:rPr>
          <w:rFonts w:ascii="Arial" w:eastAsia="Times New Roman" w:hAnsi="Arial" w:cs="Arial"/>
          <w:bCs/>
          <w:lang w:eastAsia="pl-PL"/>
        </w:rPr>
        <w:t>Zastępc</w:t>
      </w:r>
      <w:r w:rsidR="00524987">
        <w:rPr>
          <w:rFonts w:ascii="Arial" w:eastAsia="Times New Roman" w:hAnsi="Arial" w:cs="Arial"/>
          <w:bCs/>
          <w:lang w:eastAsia="pl-PL"/>
        </w:rPr>
        <w:t>y</w:t>
      </w:r>
      <w:r w:rsidRPr="00D604B6">
        <w:rPr>
          <w:rFonts w:ascii="Arial" w:eastAsia="Times New Roman" w:hAnsi="Arial" w:cs="Arial"/>
          <w:bCs/>
          <w:lang w:eastAsia="pl-PL"/>
        </w:rPr>
        <w:t xml:space="preserve"> Dyrektora Departamentu Koordynacji Promocji </w:t>
      </w:r>
      <w:r w:rsidRPr="00D604B6">
        <w:rPr>
          <w:rFonts w:ascii="Arial" w:eastAsia="Times New Roman" w:hAnsi="Arial" w:cs="Arial"/>
          <w:lang w:eastAsia="pl-PL"/>
        </w:rPr>
        <w:t xml:space="preserve">Urzędu Marszałkowskiego Województwa Warmińsko-Mazurskiego </w:t>
      </w:r>
      <w:r w:rsidR="00BF5C57">
        <w:rPr>
          <w:rFonts w:ascii="Arial" w:eastAsia="Times New Roman" w:hAnsi="Arial" w:cs="Arial"/>
          <w:lang w:eastAsia="pl-PL"/>
        </w:rPr>
        <w:br/>
      </w:r>
      <w:r w:rsidRPr="00D604B6">
        <w:rPr>
          <w:rFonts w:ascii="Arial" w:eastAsia="Times New Roman" w:hAnsi="Arial" w:cs="Arial"/>
          <w:lang w:eastAsia="pl-PL"/>
        </w:rPr>
        <w:t>w Olsztynie.</w:t>
      </w:r>
    </w:p>
    <w:p w14:paraId="42B38181" w14:textId="77777777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hAnsi="Arial" w:cs="Arial"/>
        </w:rPr>
        <w:t>Termin płatności uważa się za zachowany, jeżeli przed jego upływem zostanie wydana dyspozycja obciążenia rachunku bankowego Zamawiającego.</w:t>
      </w:r>
    </w:p>
    <w:p w14:paraId="7B7C0C26" w14:textId="6A80075F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hAnsi="Arial" w:cs="Arial"/>
        </w:rPr>
        <w:t>W przypadku opóźnienia w dokonaniu płatności, Wykonawca m</w:t>
      </w:r>
      <w:r w:rsidR="00524987">
        <w:rPr>
          <w:rFonts w:ascii="Arial" w:hAnsi="Arial" w:cs="Arial"/>
        </w:rPr>
        <w:t>a prawo</w:t>
      </w:r>
      <w:r w:rsidRPr="00D604B6">
        <w:rPr>
          <w:rFonts w:ascii="Arial" w:hAnsi="Arial" w:cs="Arial"/>
        </w:rPr>
        <w:t xml:space="preserve"> obciążyć Zamawiającego odsetkami ustawowymi</w:t>
      </w:r>
      <w:r w:rsidR="00524987">
        <w:rPr>
          <w:rFonts w:ascii="Arial" w:hAnsi="Arial" w:cs="Arial"/>
        </w:rPr>
        <w:t xml:space="preserve"> za opóźnienie</w:t>
      </w:r>
      <w:r w:rsidRPr="00D604B6">
        <w:rPr>
          <w:rFonts w:ascii="Arial" w:hAnsi="Arial" w:cs="Arial"/>
        </w:rPr>
        <w:t xml:space="preserve">. </w:t>
      </w:r>
    </w:p>
    <w:p w14:paraId="51E3F755" w14:textId="21638433" w:rsidR="00D604B6" w:rsidRPr="00D604B6" w:rsidRDefault="00D604B6" w:rsidP="0076644C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eastAsia="Calibri" w:hAnsi="Arial" w:cs="Arial"/>
          <w:lang w:val="x-none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</w:t>
      </w:r>
      <w:r w:rsidRPr="00D604B6">
        <w:rPr>
          <w:rFonts w:ascii="Arial" w:eastAsia="Calibri" w:hAnsi="Arial" w:cs="Arial"/>
        </w:rPr>
        <w:t xml:space="preserve"> </w:t>
      </w:r>
      <w:r w:rsidRPr="00D604B6">
        <w:rPr>
          <w:rFonts w:ascii="Arial" w:eastAsia="Calibri" w:hAnsi="Arial" w:cs="Arial"/>
          <w:lang w:val="x-none"/>
        </w:rPr>
        <w:t>o podatku od towarów i usług oraz dane zawierające informacje dotyczące odbiorcy płatności, o którym mowa w ust.</w:t>
      </w:r>
      <w:r w:rsidRPr="00D604B6">
        <w:rPr>
          <w:rFonts w:ascii="Arial" w:eastAsia="Calibri" w:hAnsi="Arial" w:cs="Arial"/>
        </w:rPr>
        <w:t xml:space="preserve"> </w:t>
      </w:r>
      <w:r w:rsidR="00633BF2">
        <w:rPr>
          <w:rFonts w:ascii="Arial" w:eastAsia="Calibri" w:hAnsi="Arial" w:cs="Arial"/>
        </w:rPr>
        <w:t>5</w:t>
      </w:r>
      <w:r w:rsidRPr="00D604B6">
        <w:rPr>
          <w:rFonts w:ascii="Arial" w:eastAsia="Calibri" w:hAnsi="Arial" w:cs="Arial"/>
          <w:lang w:val="x-none"/>
        </w:rPr>
        <w:t xml:space="preserve">. Faktura powinna </w:t>
      </w:r>
      <w:r w:rsidRPr="00D604B6">
        <w:rPr>
          <w:rFonts w:ascii="Arial" w:eastAsia="Calibri" w:hAnsi="Arial" w:cs="Arial"/>
        </w:rPr>
        <w:t xml:space="preserve">także </w:t>
      </w:r>
      <w:r w:rsidRPr="00D604B6">
        <w:rPr>
          <w:rFonts w:ascii="Arial" w:eastAsia="Calibri" w:hAnsi="Arial" w:cs="Arial"/>
          <w:lang w:val="x-none"/>
        </w:rPr>
        <w:t>zawierać numer i datę zawarcia niniejszej umowy.</w:t>
      </w:r>
    </w:p>
    <w:p w14:paraId="1A046C90" w14:textId="77777777" w:rsidR="00233480" w:rsidRPr="00233480" w:rsidRDefault="00233480" w:rsidP="0076644C">
      <w:pPr>
        <w:tabs>
          <w:tab w:val="left" w:pos="4151"/>
        </w:tabs>
        <w:spacing w:after="0" w:line="240" w:lineRule="auto"/>
        <w:rPr>
          <w:rFonts w:ascii="Times New Roman" w:eastAsia="Cambria" w:hAnsi="Times New Roman" w:cs="Times New Roman"/>
          <w:b/>
          <w:sz w:val="20"/>
          <w:szCs w:val="20"/>
        </w:rPr>
      </w:pPr>
    </w:p>
    <w:p w14:paraId="36C5946C" w14:textId="4407E4C8" w:rsidR="00233480" w:rsidRDefault="00233480" w:rsidP="0076644C">
      <w:pPr>
        <w:tabs>
          <w:tab w:val="left" w:pos="4151"/>
        </w:tabs>
        <w:spacing w:after="0" w:line="240" w:lineRule="auto"/>
        <w:jc w:val="center"/>
        <w:rPr>
          <w:rFonts w:ascii="Arial" w:eastAsia="Cambria" w:hAnsi="Arial" w:cs="Arial"/>
        </w:rPr>
      </w:pPr>
      <w:r w:rsidRPr="001667C0">
        <w:rPr>
          <w:rFonts w:ascii="Arial" w:eastAsia="Cambria" w:hAnsi="Arial" w:cs="Arial"/>
        </w:rPr>
        <w:t>§ 5</w:t>
      </w:r>
    </w:p>
    <w:p w14:paraId="5601B82E" w14:textId="26A0DFCA" w:rsidR="00D604B6" w:rsidRPr="00D604B6" w:rsidRDefault="00D604B6" w:rsidP="0076644C">
      <w:pPr>
        <w:pStyle w:val="Tekstpodstawowywcity"/>
        <w:numPr>
          <w:ilvl w:val="0"/>
          <w:numId w:val="6"/>
        </w:numPr>
        <w:spacing w:after="0" w:line="240" w:lineRule="auto"/>
        <w:ind w:left="426" w:right="-567" w:hanging="426"/>
        <w:jc w:val="both"/>
        <w:rPr>
          <w:rFonts w:ascii="Arial" w:hAnsi="Arial" w:cs="Arial"/>
          <w:color w:val="000000"/>
        </w:rPr>
      </w:pPr>
      <w:r w:rsidRPr="00D604B6">
        <w:rPr>
          <w:rFonts w:ascii="Arial" w:hAnsi="Arial" w:cs="Arial"/>
          <w:color w:val="000000"/>
        </w:rPr>
        <w:t xml:space="preserve">Zamawiający może odstąpić od umowy </w:t>
      </w:r>
      <w:r w:rsidR="00AA781C">
        <w:rPr>
          <w:rFonts w:ascii="Arial" w:hAnsi="Arial" w:cs="Arial"/>
          <w:color w:val="000000"/>
        </w:rPr>
        <w:t>na podstawie</w:t>
      </w:r>
      <w:r w:rsidRPr="00D604B6">
        <w:rPr>
          <w:rFonts w:ascii="Arial" w:hAnsi="Arial" w:cs="Arial"/>
          <w:color w:val="000000"/>
        </w:rPr>
        <w:t xml:space="preserve"> art. 456 </w:t>
      </w:r>
      <w:r w:rsidR="00AA781C">
        <w:rPr>
          <w:rFonts w:ascii="Arial" w:hAnsi="Arial" w:cs="Arial"/>
          <w:color w:val="000000"/>
        </w:rPr>
        <w:t xml:space="preserve">ustawy </w:t>
      </w:r>
      <w:proofErr w:type="spellStart"/>
      <w:r w:rsidRPr="00D604B6">
        <w:rPr>
          <w:rFonts w:ascii="Arial" w:hAnsi="Arial" w:cs="Arial"/>
          <w:color w:val="000000"/>
        </w:rPr>
        <w:t>Pzp</w:t>
      </w:r>
      <w:proofErr w:type="spellEnd"/>
      <w:r w:rsidR="00633BF2" w:rsidRPr="00633BF2">
        <w:t xml:space="preserve"> </w:t>
      </w:r>
      <w:r w:rsidR="00633BF2" w:rsidRPr="00633BF2">
        <w:rPr>
          <w:rFonts w:ascii="Arial" w:hAnsi="Arial" w:cs="Arial"/>
          <w:color w:val="000000"/>
        </w:rPr>
        <w:t xml:space="preserve">w razie zaistnienia okoliczności z nim opisanych. W takim przypadku Wykonawca może żądać wyłącznie wynagrodzenia należnego z tytułu wykonania części umowy i nie przysługuje mu wobec Zamawiającego roszczenie o zapłatę kary umownej, o której mowa w § </w:t>
      </w:r>
      <w:r w:rsidR="00633BF2">
        <w:rPr>
          <w:rFonts w:ascii="Arial" w:hAnsi="Arial" w:cs="Arial"/>
          <w:color w:val="000000"/>
        </w:rPr>
        <w:t>6</w:t>
      </w:r>
      <w:r w:rsidR="00633BF2" w:rsidRPr="00633BF2">
        <w:rPr>
          <w:rFonts w:ascii="Arial" w:hAnsi="Arial" w:cs="Arial"/>
          <w:color w:val="000000"/>
        </w:rPr>
        <w:t xml:space="preserve"> ust. </w:t>
      </w:r>
      <w:r w:rsidR="00A202E3">
        <w:rPr>
          <w:rFonts w:ascii="Arial" w:hAnsi="Arial" w:cs="Arial"/>
          <w:color w:val="000000"/>
        </w:rPr>
        <w:t>4</w:t>
      </w:r>
      <w:r w:rsidR="00633BF2" w:rsidRPr="00633BF2">
        <w:rPr>
          <w:rFonts w:ascii="Arial" w:hAnsi="Arial" w:cs="Arial"/>
          <w:color w:val="000000"/>
        </w:rPr>
        <w:t xml:space="preserve"> umowy</w:t>
      </w:r>
      <w:r w:rsidRPr="00D604B6">
        <w:rPr>
          <w:rFonts w:ascii="Arial" w:hAnsi="Arial" w:cs="Arial"/>
          <w:color w:val="000000"/>
        </w:rPr>
        <w:t>.</w:t>
      </w:r>
    </w:p>
    <w:p w14:paraId="1B039AFA" w14:textId="36F50BFF" w:rsidR="00D604B6" w:rsidRPr="00D604B6" w:rsidRDefault="00D604B6" w:rsidP="007664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D604B6">
        <w:rPr>
          <w:rFonts w:ascii="Arial" w:hAnsi="Arial" w:cs="Arial"/>
          <w:sz w:val="22"/>
        </w:rPr>
        <w:lastRenderedPageBreak/>
        <w:t>Z przyczyn</w:t>
      </w:r>
      <w:r w:rsidR="00633BF2">
        <w:rPr>
          <w:rFonts w:ascii="Arial" w:hAnsi="Arial" w:cs="Arial"/>
          <w:sz w:val="22"/>
        </w:rPr>
        <w:t>, za które odpowiedzialność ponosi Wykonawca</w:t>
      </w:r>
      <w:r w:rsidRPr="00D604B6">
        <w:rPr>
          <w:rFonts w:ascii="Arial" w:hAnsi="Arial" w:cs="Arial"/>
          <w:sz w:val="22"/>
        </w:rPr>
        <w:t xml:space="preserve">, Zamawiający może odstąpić </w:t>
      </w:r>
      <w:r w:rsidR="00BF5C57">
        <w:rPr>
          <w:rFonts w:ascii="Arial" w:hAnsi="Arial" w:cs="Arial"/>
          <w:sz w:val="22"/>
        </w:rPr>
        <w:br/>
      </w:r>
      <w:r w:rsidRPr="00D604B6">
        <w:rPr>
          <w:rFonts w:ascii="Arial" w:hAnsi="Arial" w:cs="Arial"/>
          <w:sz w:val="22"/>
        </w:rPr>
        <w:t>od umowy w całości lub w części</w:t>
      </w:r>
      <w:r w:rsidR="00633BF2">
        <w:rPr>
          <w:rFonts w:ascii="Arial" w:hAnsi="Arial" w:cs="Arial"/>
          <w:sz w:val="22"/>
        </w:rPr>
        <w:t>, nie później niż</w:t>
      </w:r>
      <w:r w:rsidRPr="00D604B6">
        <w:rPr>
          <w:rFonts w:ascii="Arial" w:hAnsi="Arial" w:cs="Arial"/>
          <w:sz w:val="22"/>
        </w:rPr>
        <w:t xml:space="preserve"> w </w:t>
      </w:r>
      <w:r w:rsidR="00633BF2">
        <w:rPr>
          <w:rFonts w:ascii="Arial" w:hAnsi="Arial" w:cs="Arial"/>
          <w:sz w:val="22"/>
        </w:rPr>
        <w:t xml:space="preserve">ciągu </w:t>
      </w:r>
      <w:r w:rsidRPr="00D604B6">
        <w:rPr>
          <w:rFonts w:ascii="Arial" w:hAnsi="Arial" w:cs="Arial"/>
          <w:sz w:val="22"/>
        </w:rPr>
        <w:t xml:space="preserve">30 dni następujących po upływie terminu wykonania </w:t>
      </w:r>
      <w:r w:rsidR="005F5A4D">
        <w:rPr>
          <w:rFonts w:ascii="Arial" w:hAnsi="Arial" w:cs="Arial"/>
          <w:sz w:val="22"/>
        </w:rPr>
        <w:t xml:space="preserve">przedmiotu </w:t>
      </w:r>
      <w:r w:rsidRPr="00D604B6">
        <w:rPr>
          <w:rFonts w:ascii="Arial" w:hAnsi="Arial" w:cs="Arial"/>
          <w:sz w:val="22"/>
        </w:rPr>
        <w:t>umowy, o którym mowa w § 3 umowy.</w:t>
      </w:r>
    </w:p>
    <w:p w14:paraId="745D2044" w14:textId="4086F2DB" w:rsidR="00D604B6" w:rsidRPr="00D604B6" w:rsidRDefault="00D604B6" w:rsidP="007664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D604B6">
        <w:rPr>
          <w:rFonts w:ascii="Arial" w:hAnsi="Arial" w:cs="Arial"/>
          <w:sz w:val="22"/>
        </w:rPr>
        <w:t>Z przyczyn</w:t>
      </w:r>
      <w:r w:rsidR="00633BF2">
        <w:rPr>
          <w:rFonts w:ascii="Arial" w:hAnsi="Arial" w:cs="Arial"/>
          <w:sz w:val="22"/>
        </w:rPr>
        <w:t>, za które odpowiedzialność ponosi Zamawiający</w:t>
      </w:r>
      <w:r w:rsidRPr="00D604B6">
        <w:rPr>
          <w:rFonts w:ascii="Arial" w:hAnsi="Arial" w:cs="Arial"/>
          <w:sz w:val="22"/>
        </w:rPr>
        <w:t xml:space="preserve">, Wykonawca może odstąpić </w:t>
      </w:r>
      <w:r w:rsidR="00BF5C57">
        <w:rPr>
          <w:rFonts w:ascii="Arial" w:hAnsi="Arial" w:cs="Arial"/>
          <w:sz w:val="22"/>
        </w:rPr>
        <w:br/>
      </w:r>
      <w:r w:rsidRPr="00D604B6">
        <w:rPr>
          <w:rFonts w:ascii="Arial" w:hAnsi="Arial" w:cs="Arial"/>
          <w:sz w:val="22"/>
        </w:rPr>
        <w:t>od umowy</w:t>
      </w:r>
      <w:r w:rsidR="00633BF2">
        <w:rPr>
          <w:rFonts w:ascii="Arial" w:hAnsi="Arial" w:cs="Arial"/>
          <w:sz w:val="22"/>
        </w:rPr>
        <w:t>, nie później niż w ciągu</w:t>
      </w:r>
      <w:r w:rsidRPr="00D604B6">
        <w:rPr>
          <w:rFonts w:ascii="Arial" w:hAnsi="Arial" w:cs="Arial"/>
          <w:sz w:val="22"/>
        </w:rPr>
        <w:t xml:space="preserve"> 30 dni następujących po upływie terminu wykonania </w:t>
      </w:r>
      <w:r w:rsidR="005F5A4D">
        <w:rPr>
          <w:rFonts w:ascii="Arial" w:hAnsi="Arial" w:cs="Arial"/>
          <w:sz w:val="22"/>
        </w:rPr>
        <w:t xml:space="preserve">przedmiotu </w:t>
      </w:r>
      <w:r w:rsidRPr="00D604B6">
        <w:rPr>
          <w:rFonts w:ascii="Arial" w:hAnsi="Arial" w:cs="Arial"/>
          <w:sz w:val="22"/>
        </w:rPr>
        <w:t>umowy, o którym mowa</w:t>
      </w:r>
      <w:r w:rsidR="004A05D6">
        <w:rPr>
          <w:rFonts w:ascii="Arial" w:hAnsi="Arial" w:cs="Arial"/>
          <w:sz w:val="22"/>
        </w:rPr>
        <w:t xml:space="preserve"> </w:t>
      </w:r>
      <w:r w:rsidRPr="00D604B6">
        <w:rPr>
          <w:rFonts w:ascii="Arial" w:hAnsi="Arial" w:cs="Arial"/>
          <w:sz w:val="22"/>
        </w:rPr>
        <w:t>w § 3 umowy.</w:t>
      </w:r>
    </w:p>
    <w:p w14:paraId="33ABBA6E" w14:textId="6114511A" w:rsidR="00D604B6" w:rsidRPr="00D604B6" w:rsidRDefault="00D604B6" w:rsidP="007664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D604B6">
        <w:rPr>
          <w:rFonts w:ascii="Arial" w:hAnsi="Arial" w:cs="Arial"/>
          <w:sz w:val="22"/>
        </w:rPr>
        <w:t>Odstąpienie od umowy którejkolwiek ze Stron wymaga</w:t>
      </w:r>
      <w:r w:rsidR="00633BF2">
        <w:rPr>
          <w:rFonts w:ascii="Arial" w:hAnsi="Arial" w:cs="Arial"/>
          <w:sz w:val="22"/>
        </w:rPr>
        <w:t xml:space="preserve"> zachowania</w:t>
      </w:r>
      <w:r w:rsidRPr="00D604B6">
        <w:rPr>
          <w:rFonts w:ascii="Arial" w:hAnsi="Arial" w:cs="Arial"/>
          <w:sz w:val="22"/>
        </w:rPr>
        <w:t xml:space="preserve"> formy pisemnej </w:t>
      </w:r>
      <w:r w:rsidR="00BF5C57">
        <w:rPr>
          <w:rFonts w:ascii="Arial" w:hAnsi="Arial" w:cs="Arial"/>
          <w:sz w:val="22"/>
        </w:rPr>
        <w:br/>
      </w:r>
      <w:r w:rsidRPr="00D604B6">
        <w:rPr>
          <w:rFonts w:ascii="Arial" w:hAnsi="Arial" w:cs="Arial"/>
          <w:sz w:val="22"/>
        </w:rPr>
        <w:t>pod rygorem nieważności oraz wymaga uzasadnienia</w:t>
      </w:r>
      <w:r w:rsidRPr="00D604B6">
        <w:rPr>
          <w:rFonts w:ascii="Arial" w:hAnsi="Arial" w:cs="Arial"/>
          <w:color w:val="000000"/>
          <w:sz w:val="22"/>
        </w:rPr>
        <w:t>.</w:t>
      </w:r>
    </w:p>
    <w:p w14:paraId="6B8DA3B3" w14:textId="49D7E823" w:rsidR="00D604B6" w:rsidRPr="00D604B6" w:rsidRDefault="00D604B6" w:rsidP="0076644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426" w:right="-567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</w:t>
      </w:r>
      <w:r w:rsidRPr="00D604B6">
        <w:rPr>
          <w:rFonts w:ascii="Arial" w:hAnsi="Arial" w:cs="Arial"/>
          <w:sz w:val="22"/>
        </w:rPr>
        <w:t xml:space="preserve">Termin, na odstąpienie od umowy, Strony uznają za zachowany, jeśli Strona wysłała w tym terminie oświadczenie o odstąpieniu od umowy przesyłką poleconą w polskiej placówce pocztowej operatora wyznaczonego w rozumieniu ustawy z dnia 23 listopada 2012 r. Prawo pocztowe.  </w:t>
      </w:r>
    </w:p>
    <w:p w14:paraId="007721B0" w14:textId="45FA3ABE" w:rsidR="00D604B6" w:rsidRPr="00F25A7A" w:rsidRDefault="00D604B6">
      <w:pPr>
        <w:spacing w:after="0" w:line="240" w:lineRule="auto"/>
        <w:rPr>
          <w:rFonts w:eastAsia="Times New Roman"/>
          <w:b/>
          <w:lang w:eastAsia="pl-PL"/>
        </w:rPr>
      </w:pPr>
      <w:bookmarkStart w:id="5" w:name="_Hlk126569626"/>
    </w:p>
    <w:bookmarkEnd w:id="5"/>
    <w:p w14:paraId="5FC15687" w14:textId="29E44350" w:rsidR="00D604B6" w:rsidRDefault="00D604B6" w:rsidP="0076644C">
      <w:pPr>
        <w:tabs>
          <w:tab w:val="left" w:pos="4151"/>
        </w:tabs>
        <w:spacing w:after="0" w:line="240" w:lineRule="auto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§ 6</w:t>
      </w:r>
    </w:p>
    <w:p w14:paraId="04B61465" w14:textId="77777777" w:rsidR="00D604B6" w:rsidRPr="00D604B6" w:rsidRDefault="00D604B6" w:rsidP="0076644C">
      <w:pPr>
        <w:numPr>
          <w:ilvl w:val="0"/>
          <w:numId w:val="7"/>
        </w:numPr>
        <w:spacing w:after="0" w:line="240" w:lineRule="auto"/>
        <w:ind w:left="284" w:right="-567" w:hanging="284"/>
        <w:contextualSpacing/>
        <w:jc w:val="both"/>
        <w:rPr>
          <w:rFonts w:ascii="Arial" w:eastAsia="Calibri" w:hAnsi="Arial" w:cs="Arial"/>
          <w:lang w:val="x-none"/>
        </w:rPr>
      </w:pPr>
      <w:r w:rsidRPr="00D604B6">
        <w:rPr>
          <w:rFonts w:ascii="Arial" w:eastAsia="Calibri" w:hAnsi="Arial" w:cs="Arial"/>
          <w:lang w:val="x-none"/>
        </w:rPr>
        <w:t>Wykonawca zapłaci Zamawiającemu karę umowną:</w:t>
      </w:r>
    </w:p>
    <w:p w14:paraId="583924A8" w14:textId="256E0D23" w:rsidR="00D604B6" w:rsidRPr="00D604B6" w:rsidRDefault="00D604B6" w:rsidP="007664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7" w:hanging="294"/>
        <w:contextualSpacing/>
        <w:jc w:val="both"/>
        <w:rPr>
          <w:rFonts w:ascii="Arial" w:eastAsia="Calibri" w:hAnsi="Arial" w:cs="Arial"/>
          <w:spacing w:val="-1"/>
          <w:lang w:val="x-none"/>
        </w:rPr>
      </w:pPr>
      <w:r w:rsidRPr="00D604B6">
        <w:rPr>
          <w:rFonts w:ascii="Arial" w:eastAsia="Calibri" w:hAnsi="Arial" w:cs="Arial"/>
          <w:lang w:val="x-none"/>
        </w:rPr>
        <w:t>za zwłokę w wykonaniu przedmiotu umowy – w wysokości 0,</w:t>
      </w:r>
      <w:r w:rsidRPr="00D604B6">
        <w:rPr>
          <w:rFonts w:ascii="Arial" w:eastAsia="Calibri" w:hAnsi="Arial" w:cs="Arial"/>
        </w:rPr>
        <w:t>5</w:t>
      </w:r>
      <w:r w:rsidRPr="00D604B6">
        <w:rPr>
          <w:rFonts w:ascii="Arial" w:eastAsia="Calibri" w:hAnsi="Arial" w:cs="Arial"/>
          <w:lang w:val="x-none"/>
        </w:rPr>
        <w:t xml:space="preserve">% </w:t>
      </w:r>
      <w:r w:rsidRPr="00D604B6">
        <w:rPr>
          <w:rFonts w:ascii="Arial" w:eastAsia="Calibri" w:hAnsi="Arial" w:cs="Arial"/>
        </w:rPr>
        <w:t>całkowite</w:t>
      </w:r>
      <w:r w:rsidR="00633BF2">
        <w:rPr>
          <w:rFonts w:ascii="Arial" w:eastAsia="Calibri" w:hAnsi="Arial" w:cs="Arial"/>
        </w:rPr>
        <w:t>go wynagrodzenia brutto, o którym mowa w § 4 ust. 1</w:t>
      </w:r>
      <w:r w:rsidRPr="00D604B6">
        <w:rPr>
          <w:rFonts w:ascii="Arial" w:eastAsia="Calibri" w:hAnsi="Arial" w:cs="Arial"/>
          <w:lang w:val="x-none"/>
        </w:rPr>
        <w:t xml:space="preserve">, za każdy </w:t>
      </w:r>
      <w:r w:rsidRPr="00D604B6">
        <w:rPr>
          <w:rFonts w:ascii="Arial" w:eastAsia="Calibri" w:hAnsi="Arial" w:cs="Arial"/>
        </w:rPr>
        <w:t xml:space="preserve">rozpoczęty </w:t>
      </w:r>
      <w:r w:rsidRPr="00D604B6">
        <w:rPr>
          <w:rFonts w:ascii="Arial" w:eastAsia="Calibri" w:hAnsi="Arial" w:cs="Arial"/>
          <w:lang w:val="x-none"/>
        </w:rPr>
        <w:t>dzień zwłoki licząc od dnia następ</w:t>
      </w:r>
      <w:r w:rsidRPr="00D604B6">
        <w:rPr>
          <w:rFonts w:ascii="Arial" w:eastAsia="Calibri" w:hAnsi="Arial" w:cs="Arial"/>
        </w:rPr>
        <w:t>ującego</w:t>
      </w:r>
      <w:r w:rsidRPr="00D604B6">
        <w:rPr>
          <w:rFonts w:ascii="Arial" w:eastAsia="Calibri" w:hAnsi="Arial" w:cs="Arial"/>
          <w:lang w:val="x-none"/>
        </w:rPr>
        <w:t xml:space="preserve"> po upływ</w:t>
      </w:r>
      <w:r w:rsidRPr="00D604B6">
        <w:rPr>
          <w:rFonts w:ascii="Arial" w:eastAsia="Calibri" w:hAnsi="Arial" w:cs="Arial"/>
        </w:rPr>
        <w:t>ie</w:t>
      </w:r>
      <w:r w:rsidRPr="00D604B6">
        <w:rPr>
          <w:rFonts w:ascii="Arial" w:eastAsia="Calibri" w:hAnsi="Arial" w:cs="Arial"/>
          <w:lang w:val="x-none"/>
        </w:rPr>
        <w:t xml:space="preserve"> terminu określonego w § </w:t>
      </w:r>
      <w:r w:rsidRPr="00D604B6">
        <w:rPr>
          <w:rFonts w:ascii="Arial" w:eastAsia="Calibri" w:hAnsi="Arial" w:cs="Arial"/>
        </w:rPr>
        <w:t>3</w:t>
      </w:r>
      <w:r w:rsidRPr="00D604B6">
        <w:rPr>
          <w:rFonts w:ascii="Arial" w:eastAsia="Calibri" w:hAnsi="Arial" w:cs="Arial"/>
          <w:lang w:val="x-none"/>
        </w:rPr>
        <w:t> umowy;</w:t>
      </w:r>
    </w:p>
    <w:p w14:paraId="23402330" w14:textId="79E72768" w:rsidR="00D604B6" w:rsidRDefault="00D604B6" w:rsidP="007664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7" w:hanging="294"/>
        <w:contextualSpacing/>
        <w:jc w:val="both"/>
        <w:rPr>
          <w:rFonts w:ascii="Arial" w:eastAsia="Calibri" w:hAnsi="Arial" w:cs="Arial"/>
          <w:lang w:val="x-none"/>
        </w:rPr>
      </w:pPr>
      <w:r w:rsidRPr="00D604B6">
        <w:rPr>
          <w:rFonts w:ascii="Arial" w:eastAsia="Calibri" w:hAnsi="Arial" w:cs="Arial"/>
        </w:rPr>
        <w:t>w</w:t>
      </w:r>
      <w:r w:rsidRPr="00D604B6">
        <w:rPr>
          <w:rFonts w:ascii="Arial" w:eastAsia="Calibri" w:hAnsi="Arial" w:cs="Arial"/>
          <w:lang w:val="x-none"/>
        </w:rPr>
        <w:t xml:space="preserve"> przypadku nieuzasadnionego odstąpienia od umowy przez Wykonawcę lub odstąpienia </w:t>
      </w:r>
      <w:r w:rsidR="00BA3969">
        <w:rPr>
          <w:rFonts w:ascii="Arial" w:eastAsia="Calibri" w:hAnsi="Arial" w:cs="Arial"/>
          <w:lang w:val="x-none"/>
        </w:rPr>
        <w:br/>
      </w:r>
      <w:r w:rsidRPr="00D604B6">
        <w:rPr>
          <w:rFonts w:ascii="Arial" w:eastAsia="Calibri" w:hAnsi="Arial" w:cs="Arial"/>
          <w:lang w:val="x-none"/>
        </w:rPr>
        <w:t>od umowy przez Zamawiającego z przyczyn</w:t>
      </w:r>
      <w:r w:rsidRPr="00D604B6">
        <w:rPr>
          <w:rFonts w:ascii="Arial" w:eastAsia="Calibri" w:hAnsi="Arial" w:cs="Arial"/>
        </w:rPr>
        <w:t>, za które odpowiedzialność ponosi</w:t>
      </w:r>
      <w:r w:rsidRPr="00D604B6">
        <w:rPr>
          <w:rFonts w:ascii="Arial" w:eastAsia="Calibri" w:hAnsi="Arial" w:cs="Arial"/>
          <w:lang w:val="x-none"/>
        </w:rPr>
        <w:t xml:space="preserve"> Wykonawc</w:t>
      </w:r>
      <w:r w:rsidRPr="00D604B6">
        <w:rPr>
          <w:rFonts w:ascii="Arial" w:eastAsia="Calibri" w:hAnsi="Arial" w:cs="Arial"/>
        </w:rPr>
        <w:t>a</w:t>
      </w:r>
      <w:r w:rsidRPr="00D604B6">
        <w:rPr>
          <w:rFonts w:ascii="Arial" w:eastAsia="Calibri" w:hAnsi="Arial" w:cs="Arial"/>
          <w:lang w:val="x-none"/>
        </w:rPr>
        <w:t xml:space="preserve"> –</w:t>
      </w:r>
      <w:r w:rsidRPr="00D604B6">
        <w:rPr>
          <w:rFonts w:ascii="Arial" w:eastAsia="Calibri" w:hAnsi="Arial" w:cs="Arial"/>
        </w:rPr>
        <w:t xml:space="preserve"> </w:t>
      </w:r>
      <w:r w:rsidRPr="00D604B6">
        <w:rPr>
          <w:rFonts w:ascii="Arial" w:eastAsia="Calibri" w:hAnsi="Arial" w:cs="Arial"/>
          <w:lang w:val="x-none"/>
        </w:rPr>
        <w:t xml:space="preserve">w wysokości 20% </w:t>
      </w:r>
      <w:r w:rsidRPr="00D604B6">
        <w:rPr>
          <w:rFonts w:ascii="Arial" w:eastAsia="Calibri" w:hAnsi="Arial" w:cs="Arial"/>
        </w:rPr>
        <w:t>całkowite</w:t>
      </w:r>
      <w:r w:rsidR="00633BF2">
        <w:rPr>
          <w:rFonts w:ascii="Arial" w:eastAsia="Calibri" w:hAnsi="Arial" w:cs="Arial"/>
        </w:rPr>
        <w:t xml:space="preserve">go wynagrodzenia brutto, o którym mowa w </w:t>
      </w:r>
      <w:r w:rsidRPr="00D604B6">
        <w:rPr>
          <w:rFonts w:ascii="Arial" w:eastAsia="Calibri" w:hAnsi="Arial" w:cs="Arial"/>
          <w:lang w:val="x-none"/>
        </w:rPr>
        <w:t> § </w:t>
      </w:r>
      <w:r w:rsidRPr="00D604B6">
        <w:rPr>
          <w:rFonts w:ascii="Arial" w:eastAsia="Calibri" w:hAnsi="Arial" w:cs="Arial"/>
        </w:rPr>
        <w:t>4</w:t>
      </w:r>
      <w:r w:rsidRPr="00D604B6">
        <w:rPr>
          <w:rFonts w:ascii="Arial" w:eastAsia="Calibri" w:hAnsi="Arial" w:cs="Arial"/>
          <w:lang w:val="x-none"/>
        </w:rPr>
        <w:t xml:space="preserve"> ust. 1</w:t>
      </w:r>
      <w:r w:rsidR="00FC0FD9">
        <w:rPr>
          <w:rFonts w:ascii="Arial" w:eastAsia="Calibri" w:hAnsi="Arial" w:cs="Arial"/>
        </w:rPr>
        <w:t>;</w:t>
      </w:r>
    </w:p>
    <w:p w14:paraId="053CC560" w14:textId="601C12C6" w:rsidR="002C375A" w:rsidRDefault="00B25BB0" w:rsidP="0076644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7" w:hanging="294"/>
        <w:contextualSpacing/>
        <w:jc w:val="both"/>
        <w:rPr>
          <w:rFonts w:ascii="Arial" w:eastAsia="Calibri" w:hAnsi="Arial" w:cs="Arial"/>
          <w:lang w:val="x-none"/>
        </w:rPr>
      </w:pPr>
      <w:r>
        <w:rPr>
          <w:rFonts w:ascii="Arial" w:eastAsia="Calibri" w:hAnsi="Arial" w:cs="Arial"/>
        </w:rPr>
        <w:t xml:space="preserve">za każdy przypadek niewykonania lub nienależytego wykonania przedmiotu umowy </w:t>
      </w:r>
      <w:r w:rsidR="00BF5C57">
        <w:rPr>
          <w:rFonts w:ascii="Arial" w:eastAsia="Calibri" w:hAnsi="Arial" w:cs="Arial"/>
        </w:rPr>
        <w:br/>
      </w:r>
      <w:r w:rsidR="004A05D6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382FF6">
        <w:rPr>
          <w:rFonts w:ascii="Arial" w:eastAsia="Calibri" w:hAnsi="Arial" w:cs="Arial"/>
        </w:rPr>
        <w:t xml:space="preserve">w </w:t>
      </w:r>
      <w:r w:rsidR="002C375A">
        <w:rPr>
          <w:rFonts w:ascii="Arial" w:eastAsia="Calibri" w:hAnsi="Arial" w:cs="Arial"/>
        </w:rPr>
        <w:t xml:space="preserve">wysokości 5% </w:t>
      </w:r>
      <w:r>
        <w:rPr>
          <w:rFonts w:ascii="Arial" w:eastAsia="Calibri" w:hAnsi="Arial" w:cs="Arial"/>
        </w:rPr>
        <w:t xml:space="preserve">całkowitego </w:t>
      </w:r>
      <w:r w:rsidR="002C375A">
        <w:rPr>
          <w:rFonts w:ascii="Arial" w:eastAsia="Calibri" w:hAnsi="Arial" w:cs="Arial"/>
        </w:rPr>
        <w:t xml:space="preserve">wynagrodzenia brutto, o którym mowa w § 4 ust. 1. </w:t>
      </w:r>
    </w:p>
    <w:p w14:paraId="630E4347" w14:textId="5932A907" w:rsidR="002C375A" w:rsidRPr="0076644C" w:rsidRDefault="002C375A" w:rsidP="0076644C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  <w:lang w:val="x-none"/>
        </w:rPr>
      </w:pPr>
      <w:r w:rsidRPr="0076644C">
        <w:rPr>
          <w:rFonts w:ascii="Arial" w:eastAsia="Calibri" w:hAnsi="Arial" w:cs="Arial"/>
          <w:sz w:val="22"/>
        </w:rPr>
        <w:t xml:space="preserve">Przez nienależyte wykonanie umowy przez Wykonawcę </w:t>
      </w:r>
      <w:r w:rsidR="00382FF6" w:rsidRPr="0076644C">
        <w:rPr>
          <w:rFonts w:ascii="Arial" w:eastAsia="Calibri" w:hAnsi="Arial" w:cs="Arial"/>
          <w:sz w:val="22"/>
        </w:rPr>
        <w:t>uważa się</w:t>
      </w:r>
      <w:r w:rsidR="00923414">
        <w:rPr>
          <w:rFonts w:ascii="Arial" w:eastAsia="Calibri" w:hAnsi="Arial" w:cs="Arial"/>
          <w:sz w:val="22"/>
        </w:rPr>
        <w:t xml:space="preserve"> w szczególności</w:t>
      </w:r>
      <w:r w:rsidR="00382FF6" w:rsidRPr="0076644C">
        <w:rPr>
          <w:rFonts w:ascii="Arial" w:eastAsia="Calibri" w:hAnsi="Arial" w:cs="Arial"/>
          <w:sz w:val="22"/>
        </w:rPr>
        <w:t xml:space="preserve"> produkcję minireportaży nie</w:t>
      </w:r>
      <w:r w:rsidR="005F5A4D">
        <w:rPr>
          <w:rFonts w:ascii="Arial" w:eastAsia="Calibri" w:hAnsi="Arial" w:cs="Arial"/>
          <w:sz w:val="22"/>
        </w:rPr>
        <w:t xml:space="preserve"> spełniających wymogów określonych w</w:t>
      </w:r>
      <w:r w:rsidR="00382FF6" w:rsidRPr="0076644C">
        <w:rPr>
          <w:rFonts w:ascii="Arial" w:eastAsia="Calibri" w:hAnsi="Arial" w:cs="Arial"/>
          <w:sz w:val="22"/>
        </w:rPr>
        <w:t xml:space="preserve"> szczegółowym opis</w:t>
      </w:r>
      <w:r w:rsidR="005F5A4D">
        <w:rPr>
          <w:rFonts w:ascii="Arial" w:eastAsia="Calibri" w:hAnsi="Arial" w:cs="Arial"/>
          <w:sz w:val="22"/>
        </w:rPr>
        <w:t>ie</w:t>
      </w:r>
      <w:r w:rsidR="00382FF6" w:rsidRPr="0076644C">
        <w:rPr>
          <w:rFonts w:ascii="Arial" w:eastAsia="Calibri" w:hAnsi="Arial" w:cs="Arial"/>
          <w:sz w:val="22"/>
        </w:rPr>
        <w:t xml:space="preserve"> przedmiotu zamówienia. </w:t>
      </w:r>
    </w:p>
    <w:p w14:paraId="4995036D" w14:textId="078B52A7" w:rsidR="002C375A" w:rsidRPr="0076644C" w:rsidRDefault="002C375A" w:rsidP="0076644C">
      <w:pPr>
        <w:pStyle w:val="Akapitzlist"/>
        <w:numPr>
          <w:ilvl w:val="0"/>
          <w:numId w:val="7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 w:rsidRPr="0076644C">
        <w:rPr>
          <w:rFonts w:ascii="Arial" w:eastAsia="Calibri" w:hAnsi="Arial" w:cs="Arial"/>
          <w:sz w:val="22"/>
        </w:rPr>
        <w:t xml:space="preserve">Łączna wysokość kar umownych, o których mowa w </w:t>
      </w:r>
      <w:r w:rsidR="00A202E3">
        <w:rPr>
          <w:rFonts w:ascii="Arial" w:eastAsia="Calibri" w:hAnsi="Arial" w:cs="Arial"/>
          <w:sz w:val="22"/>
        </w:rPr>
        <w:t xml:space="preserve">ust. 1 </w:t>
      </w:r>
      <w:r w:rsidRPr="0076644C">
        <w:rPr>
          <w:rFonts w:ascii="Arial" w:eastAsia="Calibri" w:hAnsi="Arial" w:cs="Arial"/>
          <w:sz w:val="22"/>
        </w:rPr>
        <w:t>pkt 1</w:t>
      </w:r>
      <w:r w:rsidR="00221F72">
        <w:rPr>
          <w:rFonts w:ascii="Arial" w:eastAsia="Calibri" w:hAnsi="Arial" w:cs="Arial"/>
          <w:sz w:val="22"/>
        </w:rPr>
        <w:t xml:space="preserve"> i 3</w:t>
      </w:r>
      <w:r w:rsidRPr="0076644C">
        <w:rPr>
          <w:rFonts w:ascii="Arial" w:eastAsia="Calibri" w:hAnsi="Arial" w:cs="Arial"/>
          <w:sz w:val="22"/>
        </w:rPr>
        <w:t xml:space="preserve"> nie może przekroczyć wysokości </w:t>
      </w:r>
      <w:r w:rsidRPr="0076644C">
        <w:rPr>
          <w:rFonts w:ascii="Arial" w:eastAsia="Calibri" w:hAnsi="Arial" w:cs="Arial"/>
          <w:sz w:val="22"/>
          <w:lang w:val="x-none"/>
        </w:rPr>
        <w:t xml:space="preserve">20% </w:t>
      </w:r>
      <w:r w:rsidRPr="0076644C">
        <w:rPr>
          <w:rFonts w:ascii="Arial" w:eastAsia="Calibri" w:hAnsi="Arial" w:cs="Arial"/>
          <w:sz w:val="22"/>
        </w:rPr>
        <w:t xml:space="preserve">całkowitego wynagrodzenia brutto, o którym mowa w  </w:t>
      </w:r>
      <w:r w:rsidRPr="0076644C">
        <w:rPr>
          <w:rFonts w:ascii="Arial" w:eastAsia="Calibri" w:hAnsi="Arial" w:cs="Arial"/>
          <w:sz w:val="22"/>
          <w:lang w:val="x-none"/>
        </w:rPr>
        <w:t xml:space="preserve">§ </w:t>
      </w:r>
      <w:r w:rsidRPr="0076644C">
        <w:rPr>
          <w:rFonts w:ascii="Arial" w:eastAsia="Calibri" w:hAnsi="Arial" w:cs="Arial"/>
          <w:sz w:val="22"/>
        </w:rPr>
        <w:t>4</w:t>
      </w:r>
      <w:r w:rsidRPr="0076644C">
        <w:rPr>
          <w:rFonts w:ascii="Arial" w:eastAsia="Calibri" w:hAnsi="Arial" w:cs="Arial"/>
          <w:sz w:val="22"/>
          <w:lang w:val="x-none"/>
        </w:rPr>
        <w:t xml:space="preserve"> ust. 1.</w:t>
      </w:r>
    </w:p>
    <w:p w14:paraId="0EE932D5" w14:textId="7A73D3CC" w:rsidR="00D604B6" w:rsidRPr="00D604B6" w:rsidRDefault="00D604B6" w:rsidP="0076644C">
      <w:pPr>
        <w:numPr>
          <w:ilvl w:val="0"/>
          <w:numId w:val="7"/>
        </w:numPr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val="x-none"/>
        </w:rPr>
      </w:pPr>
      <w:r w:rsidRPr="00D604B6">
        <w:rPr>
          <w:rFonts w:ascii="Arial" w:eastAsia="Calibri" w:hAnsi="Arial" w:cs="Arial"/>
          <w:lang w:val="x-none"/>
        </w:rPr>
        <w:t>W przypadku nieuzasadnionego odstąpienia od umowy przez Zamawiającego lub odstąpienia od umowy przez Wykonawcę z przyczyn</w:t>
      </w:r>
      <w:r w:rsidRPr="00D604B6">
        <w:rPr>
          <w:rFonts w:ascii="Arial" w:eastAsia="Calibri" w:hAnsi="Arial" w:cs="Arial"/>
        </w:rPr>
        <w:t>, za które odpowiedzialność ponosi</w:t>
      </w:r>
      <w:r w:rsidRPr="00D604B6">
        <w:rPr>
          <w:rFonts w:ascii="Arial" w:eastAsia="Calibri" w:hAnsi="Arial" w:cs="Arial"/>
          <w:lang w:val="x-none"/>
        </w:rPr>
        <w:t xml:space="preserve"> Zamawiając</w:t>
      </w:r>
      <w:r w:rsidRPr="00D604B6">
        <w:rPr>
          <w:rFonts w:ascii="Arial" w:eastAsia="Calibri" w:hAnsi="Arial" w:cs="Arial"/>
        </w:rPr>
        <w:t>y</w:t>
      </w:r>
      <w:r w:rsidRPr="00D604B6">
        <w:rPr>
          <w:rFonts w:ascii="Arial" w:eastAsia="Calibri" w:hAnsi="Arial" w:cs="Arial"/>
          <w:lang w:val="x-none"/>
        </w:rPr>
        <w:t>, Zamawiający zapłaci Wykonawcy karę umowną w wysokości 20%</w:t>
      </w:r>
      <w:r w:rsidRPr="00D604B6">
        <w:rPr>
          <w:rFonts w:ascii="Arial" w:eastAsia="Calibri" w:hAnsi="Arial" w:cs="Arial"/>
        </w:rPr>
        <w:t xml:space="preserve"> całkowite</w:t>
      </w:r>
      <w:r w:rsidR="00FC3615">
        <w:rPr>
          <w:rFonts w:ascii="Arial" w:eastAsia="Calibri" w:hAnsi="Arial" w:cs="Arial"/>
        </w:rPr>
        <w:t>go wynagrodzenia</w:t>
      </w:r>
      <w:r w:rsidRPr="00D604B6">
        <w:rPr>
          <w:rFonts w:ascii="Arial" w:eastAsia="Calibri" w:hAnsi="Arial" w:cs="Arial"/>
          <w:lang w:val="x-none"/>
        </w:rPr>
        <w:t xml:space="preserve"> brutto</w:t>
      </w:r>
      <w:r w:rsidR="00FC3615">
        <w:rPr>
          <w:rFonts w:ascii="Arial" w:eastAsia="Calibri" w:hAnsi="Arial" w:cs="Arial"/>
        </w:rPr>
        <w:t xml:space="preserve">, o którym mowa w </w:t>
      </w:r>
      <w:r w:rsidRPr="00D604B6">
        <w:rPr>
          <w:rFonts w:ascii="Arial" w:eastAsia="Calibri" w:hAnsi="Arial" w:cs="Arial"/>
          <w:lang w:val="x-none"/>
        </w:rPr>
        <w:t xml:space="preserve">§ </w:t>
      </w:r>
      <w:r w:rsidRPr="00D604B6">
        <w:rPr>
          <w:rFonts w:ascii="Arial" w:eastAsia="Calibri" w:hAnsi="Arial" w:cs="Arial"/>
        </w:rPr>
        <w:t>4</w:t>
      </w:r>
      <w:r w:rsidRPr="00D604B6">
        <w:rPr>
          <w:rFonts w:ascii="Arial" w:eastAsia="Calibri" w:hAnsi="Arial" w:cs="Arial"/>
          <w:lang w:val="x-none"/>
        </w:rPr>
        <w:t xml:space="preserve"> ust. 1.</w:t>
      </w:r>
    </w:p>
    <w:p w14:paraId="234FC077" w14:textId="15E737A9" w:rsidR="00D604B6" w:rsidRPr="00D604B6" w:rsidRDefault="00D604B6" w:rsidP="0076644C">
      <w:pPr>
        <w:numPr>
          <w:ilvl w:val="0"/>
          <w:numId w:val="7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D604B6">
        <w:rPr>
          <w:rFonts w:ascii="Arial" w:eastAsia="Times New Roman" w:hAnsi="Arial" w:cs="Arial"/>
          <w:lang w:eastAsia="pl-PL"/>
        </w:rPr>
        <w:t>Strony zobowiązane są do zapłacenia kar umownych w terminie 21 dni od dnia otrzymania wezwania do zapłaty lub noty obciążeniowej wystawi</w:t>
      </w:r>
      <w:r w:rsidR="00BA3969">
        <w:rPr>
          <w:rFonts w:ascii="Arial" w:eastAsia="Times New Roman" w:hAnsi="Arial" w:cs="Arial"/>
          <w:lang w:eastAsia="pl-PL"/>
        </w:rPr>
        <w:t>onej z tego tytułu przez drugą S</w:t>
      </w:r>
      <w:r w:rsidRPr="00D604B6">
        <w:rPr>
          <w:rFonts w:ascii="Arial" w:eastAsia="Times New Roman" w:hAnsi="Arial" w:cs="Arial"/>
          <w:lang w:eastAsia="pl-PL"/>
        </w:rPr>
        <w:t>tronę umowy. Za datę zapłaty uważa się datę obciążenia rachunku bankowego strony zobowiązanej do zapłaty kary.</w:t>
      </w:r>
    </w:p>
    <w:p w14:paraId="459759B7" w14:textId="3796DE0A" w:rsidR="00D604B6" w:rsidRPr="00D604B6" w:rsidRDefault="00D604B6" w:rsidP="0076644C">
      <w:pPr>
        <w:numPr>
          <w:ilvl w:val="0"/>
          <w:numId w:val="7"/>
        </w:numPr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val="x-none"/>
        </w:rPr>
      </w:pPr>
      <w:r w:rsidRPr="00D604B6">
        <w:rPr>
          <w:rFonts w:ascii="Arial" w:eastAsia="Calibri" w:hAnsi="Arial" w:cs="Arial"/>
          <w:lang w:val="x-none"/>
        </w:rPr>
        <w:t xml:space="preserve">Łączna maksymalna wysokość kar umownych, których strona może dochodzić na podstawie niniejszej umowy nie może przekroczyć wysokości 20% </w:t>
      </w:r>
      <w:r w:rsidRPr="00D604B6">
        <w:rPr>
          <w:rFonts w:ascii="Arial" w:eastAsia="Calibri" w:hAnsi="Arial" w:cs="Arial"/>
        </w:rPr>
        <w:t>całkowite</w:t>
      </w:r>
      <w:r w:rsidR="00FC3615">
        <w:rPr>
          <w:rFonts w:ascii="Arial" w:eastAsia="Calibri" w:hAnsi="Arial" w:cs="Arial"/>
        </w:rPr>
        <w:t xml:space="preserve">go wynagrodzenia brutto, </w:t>
      </w:r>
      <w:r w:rsidR="00BF5C57">
        <w:rPr>
          <w:rFonts w:ascii="Arial" w:eastAsia="Calibri" w:hAnsi="Arial" w:cs="Arial"/>
        </w:rPr>
        <w:br/>
      </w:r>
      <w:r w:rsidR="00FC3615">
        <w:rPr>
          <w:rFonts w:ascii="Arial" w:eastAsia="Calibri" w:hAnsi="Arial" w:cs="Arial"/>
        </w:rPr>
        <w:t>o którym mowa w</w:t>
      </w:r>
      <w:r w:rsidRPr="00D604B6">
        <w:rPr>
          <w:rFonts w:ascii="Arial" w:eastAsia="Calibri" w:hAnsi="Arial" w:cs="Arial"/>
          <w:lang w:val="x-none"/>
        </w:rPr>
        <w:t xml:space="preserve"> § </w:t>
      </w:r>
      <w:r w:rsidRPr="00D604B6">
        <w:rPr>
          <w:rFonts w:ascii="Arial" w:eastAsia="Calibri" w:hAnsi="Arial" w:cs="Arial"/>
        </w:rPr>
        <w:t xml:space="preserve">4 </w:t>
      </w:r>
      <w:r w:rsidRPr="00D604B6">
        <w:rPr>
          <w:rFonts w:ascii="Arial" w:eastAsia="Calibri" w:hAnsi="Arial" w:cs="Arial"/>
          <w:lang w:val="x-none"/>
        </w:rPr>
        <w:t>ust. 1.</w:t>
      </w:r>
    </w:p>
    <w:p w14:paraId="5A599C11" w14:textId="77777777" w:rsidR="00D604B6" w:rsidRPr="00D604B6" w:rsidRDefault="00D604B6" w:rsidP="0076644C">
      <w:pPr>
        <w:numPr>
          <w:ilvl w:val="0"/>
          <w:numId w:val="7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b/>
          <w:lang w:eastAsia="pl-PL"/>
        </w:rPr>
      </w:pPr>
      <w:r w:rsidRPr="00D604B6">
        <w:rPr>
          <w:rFonts w:ascii="Arial" w:eastAsia="Times New Roman" w:hAnsi="Arial" w:cs="Arial"/>
          <w:lang w:eastAsia="pl-PL"/>
        </w:rPr>
        <w:t xml:space="preserve">Strony mają prawo do dochodzenia na zasadach ogólnych odszkodowania przewyższającego wysokość zastrzeżonych kar umownych. </w:t>
      </w:r>
    </w:p>
    <w:p w14:paraId="5EC71969" w14:textId="62107EA3" w:rsidR="00845D9B" w:rsidRPr="00F35D83" w:rsidRDefault="00845D9B" w:rsidP="0076644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6747E8" w14:textId="11A7A60B" w:rsidR="00233480" w:rsidRDefault="00D604B6" w:rsidP="0076644C">
      <w:pPr>
        <w:spacing w:after="0" w:line="240" w:lineRule="auto"/>
        <w:ind w:firstLine="4395"/>
        <w:rPr>
          <w:rFonts w:ascii="Arial" w:eastAsia="Cambria" w:hAnsi="Arial" w:cs="Arial"/>
          <w:lang w:eastAsia="pl-PL"/>
        </w:rPr>
      </w:pPr>
      <w:r>
        <w:rPr>
          <w:rFonts w:ascii="Arial" w:eastAsia="Cambria" w:hAnsi="Arial" w:cs="Arial"/>
          <w:lang w:eastAsia="pl-PL"/>
        </w:rPr>
        <w:t xml:space="preserve"> § 7</w:t>
      </w:r>
    </w:p>
    <w:p w14:paraId="1BAC7596" w14:textId="76CE76F1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Zamawiający jako administrator danych osobowych niezbędnych do wykonania niniejszego przedmiotu umowy, powierza Wykonawcy przetwarzanie tych danych osobowych w imieniu i na rzecz Zamawiającego na warunkach</w:t>
      </w:r>
      <w:r w:rsidR="00BF5C57">
        <w:rPr>
          <w:rFonts w:ascii="Arial" w:hAnsi="Arial" w:cs="Arial"/>
          <w:lang w:eastAsia="zh-CN"/>
        </w:rPr>
        <w:t xml:space="preserve"> opisanych w niniejszej umowie. </w:t>
      </w:r>
      <w:r>
        <w:rPr>
          <w:rFonts w:ascii="Arial" w:hAnsi="Arial" w:cs="Arial"/>
          <w:lang w:eastAsia="zh-CN"/>
        </w:rPr>
        <w:t>Podstawą powierzenia Wykonawcy przetwarzania danych osobowych jest art. 28 Rozporządzenia ogólnego.</w:t>
      </w:r>
    </w:p>
    <w:p w14:paraId="4227CDD7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Zamawiający powierza Wykonawcy przetwarzanie danych osobowych wyłącznie w celu i w zakresie niezbędnym do należytego wykonania umowy.</w:t>
      </w:r>
    </w:p>
    <w:p w14:paraId="0C107C7D" w14:textId="44E6DFD2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Rodzaje powierzonych do przetwarzania danych osobowych to: </w:t>
      </w:r>
      <w:r w:rsidRPr="0076644C">
        <w:rPr>
          <w:rFonts w:ascii="Arial" w:hAnsi="Arial" w:cs="Arial"/>
          <w:lang w:eastAsia="zh-CN"/>
        </w:rPr>
        <w:t xml:space="preserve">imię i nazwisko, nazwa instytucji, adres instytucji, stanowisko, nr telefonu kontaktowego oraz adres e-mail. </w:t>
      </w:r>
      <w:r w:rsidRPr="000C4E1B">
        <w:rPr>
          <w:rFonts w:ascii="Arial" w:hAnsi="Arial" w:cs="Arial"/>
          <w:lang w:eastAsia="zh-CN"/>
        </w:rPr>
        <w:t>Kategorie osób to: Laureaci III edycji projektu „Nagrody Gospodarcze</w:t>
      </w:r>
      <w:r>
        <w:rPr>
          <w:rFonts w:ascii="Arial" w:hAnsi="Arial" w:cs="Arial"/>
          <w:lang w:eastAsia="zh-CN"/>
        </w:rPr>
        <w:t xml:space="preserve"> Żagle Warmii i Mazur” oraz </w:t>
      </w:r>
      <w:r w:rsidR="00A202E3" w:rsidRPr="00157035">
        <w:rPr>
          <w:rFonts w:ascii="Arial" w:hAnsi="Arial" w:cs="Arial"/>
          <w:lang w:eastAsia="zh-CN"/>
        </w:rPr>
        <w:t>Nagrodzeni</w:t>
      </w:r>
      <w:r w:rsidR="00A202E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11 edycji Konkursu PRO Warmia i Mazury.</w:t>
      </w:r>
    </w:p>
    <w:p w14:paraId="6F84708B" w14:textId="5EEA6913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Wykonawca ponosi odpowiedzialność, tak wobec osób trzecich, jak i wobec Zamawiającego, za szkody powstałe w związku z nieprzestrzeganiem Rozporządzenia ogólnego oraz </w:t>
      </w:r>
      <w:r w:rsidR="00BF5C57">
        <w:rPr>
          <w:rFonts w:ascii="Arial" w:hAnsi="Arial" w:cs="Arial"/>
          <w:lang w:eastAsia="zh-CN"/>
        </w:rPr>
        <w:br/>
      </w:r>
      <w:r>
        <w:rPr>
          <w:rFonts w:ascii="Arial" w:hAnsi="Arial" w:cs="Arial"/>
          <w:lang w:eastAsia="zh-CN"/>
        </w:rPr>
        <w:t>za przetwarzanie powierzonych do przetwarzania danych osobowych niezgodnie z umową.</w:t>
      </w:r>
    </w:p>
    <w:p w14:paraId="46DE79FC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oraz pracownicy Wykonawcy:</w:t>
      </w:r>
    </w:p>
    <w:p w14:paraId="5FFA8B31" w14:textId="6953BD5B" w:rsidR="000C4E1B" w:rsidRDefault="000C4E1B" w:rsidP="0076644C">
      <w:pPr>
        <w:numPr>
          <w:ilvl w:val="0"/>
          <w:numId w:val="25"/>
        </w:numPr>
        <w:spacing w:after="0" w:line="240" w:lineRule="auto"/>
        <w:ind w:left="709" w:right="-567" w:hanging="283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nie decydują o celach i środkach przetwarzania danych osobowych,</w:t>
      </w:r>
    </w:p>
    <w:p w14:paraId="29BABE0E" w14:textId="4C942C31" w:rsidR="000C4E1B" w:rsidRDefault="000C4E1B" w:rsidP="0076644C">
      <w:pPr>
        <w:numPr>
          <w:ilvl w:val="0"/>
          <w:numId w:val="25"/>
        </w:numPr>
        <w:spacing w:after="0" w:line="240" w:lineRule="auto"/>
        <w:ind w:left="709" w:right="-567" w:hanging="283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w poczcie elektronicznej lub na nośnikach, innych niż wymagane do prawidłowej realizacji umowy,</w:t>
      </w:r>
    </w:p>
    <w:p w14:paraId="7C19DE19" w14:textId="2C49FA33" w:rsidR="000C4E1B" w:rsidRDefault="000C4E1B" w:rsidP="0076644C">
      <w:pPr>
        <w:numPr>
          <w:ilvl w:val="0"/>
          <w:numId w:val="25"/>
        </w:numPr>
        <w:spacing w:after="0" w:line="240" w:lineRule="auto"/>
        <w:ind w:left="709" w:right="-567" w:hanging="283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nie są uprawnieni do wykorzystywania danych osobowych powierzonych do przetwarzania niniejszą umową dla celu innego niż określony w ust. </w:t>
      </w:r>
      <w:r w:rsidR="00923414">
        <w:rPr>
          <w:rFonts w:ascii="Arial" w:eastAsia="Times New Roman" w:hAnsi="Arial" w:cs="Arial"/>
          <w:lang w:eastAsia="zh-CN"/>
        </w:rPr>
        <w:t>2</w:t>
      </w:r>
      <w:r>
        <w:rPr>
          <w:rFonts w:ascii="Arial" w:eastAsia="Times New Roman" w:hAnsi="Arial" w:cs="Arial"/>
          <w:lang w:eastAsia="zh-CN"/>
        </w:rPr>
        <w:t>.</w:t>
      </w:r>
    </w:p>
    <w:p w14:paraId="076A5C12" w14:textId="5CE33BA8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zobowiązuje się do udzielania Zamawiającemu szerokiej pomocy w wywiązywaniu się z obowiązków określonych w art. 32–36 Rozporządzenia ogólnego.</w:t>
      </w:r>
    </w:p>
    <w:p w14:paraId="165AE31A" w14:textId="2D6E96F8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Zamawiający umocowuje Wykonawcę do wydawania pracownikom Wykonawcy upoważnień </w:t>
      </w:r>
      <w:r w:rsidR="00BF5C57">
        <w:rPr>
          <w:rFonts w:ascii="Arial" w:hAnsi="Arial" w:cs="Arial"/>
          <w:lang w:eastAsia="zh-CN"/>
        </w:rPr>
        <w:br/>
      </w:r>
      <w:r>
        <w:rPr>
          <w:rFonts w:ascii="Arial" w:hAnsi="Arial" w:cs="Arial"/>
          <w:lang w:eastAsia="zh-CN"/>
        </w:rPr>
        <w:t>do przetwarzania danych osobowych. Zamawiający dopuszcza stosowanie przez Wykonawcę wzoru upoważnienia do przetwarzania danych osobowych, stanowiącego część Polityki Bezpieczeństwa Wykonawcy.</w:t>
      </w:r>
    </w:p>
    <w:p w14:paraId="37C717A4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zobowiązuje się do przetwarzania powierzonych danych osobowych zgodnie z obowiązującymi przepisami, w szczególności przepisami Rozporządzenia ogólnego oraz innymi przepisami powszechnie obowiązującymi, w tym wydanymi na podstawie Rozporządzenia ogólnego.</w:t>
      </w:r>
    </w:p>
    <w:p w14:paraId="6BE2B515" w14:textId="2D10545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Przed rozpoczęciem przetwarzania powierzonych danych osobowych Wykonawca zobowiązuje się zastosować środki techniczne i organizacyjne zapewniające należytą ochronę tych danych, w szczególności zabezpieczające powierzone do przetwarzania dane osobowe przed ich udostępnieniem osobom nieupoważnionym, zabraniem przez osobę nieupoważnioną, uszkodzeniem lub zniszczeniem, wymagane przepisami prawa, w tym w szczególności Ustawy oraz Rozporządzenia ogólnego.</w:t>
      </w:r>
    </w:p>
    <w:p w14:paraId="7349E3E8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w szczególności zobowiązuje się do:</w:t>
      </w:r>
    </w:p>
    <w:p w14:paraId="74B93017" w14:textId="7DF69A94" w:rsidR="000C4E1B" w:rsidRDefault="000C4E1B" w:rsidP="0076644C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prowadzenia dokumentacji opisującej sposób przetwarzania danych osobowych oraz środki techniczne i organizacyjne zapewniające ochronę przetwarzanych danych osobowych, </w:t>
      </w:r>
      <w:r w:rsidR="00BF5C57">
        <w:rPr>
          <w:rFonts w:ascii="Arial" w:eastAsia="Times New Roman" w:hAnsi="Arial" w:cs="Arial"/>
          <w:lang w:eastAsia="zh-CN"/>
        </w:rPr>
        <w:br/>
      </w:r>
      <w:r>
        <w:rPr>
          <w:rFonts w:ascii="Arial" w:eastAsia="Times New Roman" w:hAnsi="Arial" w:cs="Arial"/>
          <w:lang w:eastAsia="zh-CN"/>
        </w:rPr>
        <w:t xml:space="preserve">w tym w szczególności Politykę Bezpieczeństwa Danych Osobowych oraz Instrukcję Zarządzania Systemem Informatycznym Służącym do Przetwarzania Danych Osobowych; </w:t>
      </w:r>
    </w:p>
    <w:p w14:paraId="7F76E973" w14:textId="77777777" w:rsidR="000C4E1B" w:rsidRDefault="000C4E1B" w:rsidP="0076644C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przechowywania dokumentów w specjalnie do tego przeznaczonych szafach zamykanych na zamek lub w zamykanych na zamek pomieszczeniach, niedostępnych dla osób nieupoważnionych do przetwarzania danych osobowych;</w:t>
      </w:r>
    </w:p>
    <w:p w14:paraId="0FE6CDCD" w14:textId="77777777" w:rsidR="000C4E1B" w:rsidRDefault="000C4E1B" w:rsidP="0076644C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ograniczenia dostępu do powierzonych do przetwarzania danych osobowych, wyłącznie do pracowników Wykonawcy posiadających upoważnienie do przetwarzania powierzonych danych osobowych;</w:t>
      </w:r>
    </w:p>
    <w:p w14:paraId="2471F00A" w14:textId="77777777" w:rsidR="000C4E1B" w:rsidRDefault="000C4E1B" w:rsidP="0076644C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prowadzenia ewidencji pracowników upoważnionych do przetwarzania danych osobowych;</w:t>
      </w:r>
    </w:p>
    <w:p w14:paraId="42127CCF" w14:textId="77777777" w:rsidR="000C4E1B" w:rsidRDefault="000C4E1B" w:rsidP="0076644C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14:paraId="5A4AEE7C" w14:textId="77777777" w:rsidR="000C4E1B" w:rsidRDefault="000C4E1B" w:rsidP="0076644C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07ABEA5C" w14:textId="23FAF0AA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zobowiąże swoich pracowników do zachowania powierzonych danych osobowych i sposobów ich zabezpieczenia w tajemnicy, także po ustaniu zatrudnienia u</w:t>
      </w:r>
      <w:r w:rsidR="00F914B5">
        <w:rPr>
          <w:rFonts w:ascii="Arial" w:hAnsi="Arial" w:cs="Arial"/>
          <w:lang w:eastAsia="zh-CN"/>
        </w:rPr>
        <w:t> </w:t>
      </w:r>
      <w:r>
        <w:rPr>
          <w:rFonts w:ascii="Arial" w:hAnsi="Arial" w:cs="Arial"/>
          <w:lang w:eastAsia="zh-CN"/>
        </w:rPr>
        <w:t>Wykonawcy.</w:t>
      </w:r>
    </w:p>
    <w:p w14:paraId="694A80B2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poinformuje Zamawiającego:</w:t>
      </w:r>
    </w:p>
    <w:p w14:paraId="6A380C1F" w14:textId="77777777" w:rsidR="000C4E1B" w:rsidRDefault="000C4E1B" w:rsidP="0076644C">
      <w:pPr>
        <w:numPr>
          <w:ilvl w:val="0"/>
          <w:numId w:val="27"/>
        </w:numPr>
        <w:spacing w:after="0" w:line="240" w:lineRule="auto"/>
        <w:ind w:right="-567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niezwłocznie, nie później jednak niż w ciągu 24 godzin od stwierdzenia o 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14:paraId="0335EAD7" w14:textId="77777777" w:rsidR="000C4E1B" w:rsidRDefault="000C4E1B" w:rsidP="0076644C">
      <w:pPr>
        <w:numPr>
          <w:ilvl w:val="0"/>
          <w:numId w:val="28"/>
        </w:numPr>
        <w:spacing w:after="0" w:line="240" w:lineRule="auto"/>
        <w:ind w:left="1134" w:right="-567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opisywać charakter naruszenia ochrony danych osobowych, w tym w miarę możliwości wskazywać kategorie i przybliżoną liczbę osób, których dane dotyczą, oraz kategorie i przybliżoną liczbę wpisów danych osobowych, których dotyczy naruszenie; </w:t>
      </w:r>
    </w:p>
    <w:p w14:paraId="467EEAF5" w14:textId="77777777" w:rsidR="000C4E1B" w:rsidRDefault="000C4E1B" w:rsidP="0076644C">
      <w:pPr>
        <w:numPr>
          <w:ilvl w:val="0"/>
          <w:numId w:val="28"/>
        </w:numPr>
        <w:spacing w:after="0" w:line="240" w:lineRule="auto"/>
        <w:ind w:left="1134" w:right="-567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opisywać możliwe konsekwencje naruszenia ochrony danych osobowych; </w:t>
      </w:r>
    </w:p>
    <w:p w14:paraId="0E08A355" w14:textId="77777777" w:rsidR="000C4E1B" w:rsidRDefault="000C4E1B" w:rsidP="0076644C">
      <w:pPr>
        <w:numPr>
          <w:ilvl w:val="0"/>
          <w:numId w:val="28"/>
        </w:numPr>
        <w:spacing w:after="0" w:line="240" w:lineRule="auto"/>
        <w:ind w:left="1134" w:right="-567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14:paraId="7C6EB4B0" w14:textId="77777777" w:rsidR="000C4E1B" w:rsidRDefault="000C4E1B" w:rsidP="0076644C">
      <w:pPr>
        <w:numPr>
          <w:ilvl w:val="0"/>
          <w:numId w:val="27"/>
        </w:numPr>
        <w:spacing w:after="0" w:line="240" w:lineRule="auto"/>
        <w:ind w:left="709" w:right="-567" w:hanging="283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niezwłocznie o wszelkich czynnościach z własnym udziałem w sprawach dotyczących ochrony danych osobowych prowadzonych w szczególności przez Inspektora ochrony danych</w:t>
      </w:r>
      <w:r>
        <w:rPr>
          <w:rFonts w:ascii="Arial" w:hAnsi="Arial" w:cs="Arial"/>
          <w:i/>
          <w:iCs/>
          <w:lang w:eastAsia="zh-CN"/>
        </w:rPr>
        <w:t xml:space="preserve"> </w:t>
      </w:r>
      <w:r>
        <w:rPr>
          <w:rFonts w:ascii="Arial" w:hAnsi="Arial" w:cs="Arial"/>
          <w:lang w:eastAsia="zh-CN"/>
        </w:rPr>
        <w:t>(lub każdorazowy inny organ nadzorczy w rozumieniu Rozporządzenia ogólnego), Policję, sąd lub inne organy.</w:t>
      </w:r>
    </w:p>
    <w:p w14:paraId="3E16C8B6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zobowiązuje się do udzielenia Zamawiającemu, na każde jego żądanie, informacji na temat przetwarzania powierzonych do przetwarzania danych osobowych.</w:t>
      </w:r>
    </w:p>
    <w:p w14:paraId="0B1EC2DD" w14:textId="113E4675" w:rsidR="000C4E1B" w:rsidRDefault="000C4E1B" w:rsidP="0076644C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Wykonawca umożliwi Zamawiającemu lub podmiotowi przez niego upoważnionemu dokonywanie w każdym czasie kontroli zgodności przetwarzania powierzonych </w:t>
      </w:r>
      <w:r w:rsidR="00BF5C57">
        <w:rPr>
          <w:rFonts w:ascii="Arial" w:hAnsi="Arial" w:cs="Arial"/>
          <w:lang w:eastAsia="zh-CN"/>
        </w:rPr>
        <w:br/>
      </w:r>
      <w:r>
        <w:rPr>
          <w:rFonts w:ascii="Arial" w:hAnsi="Arial" w:cs="Arial"/>
          <w:lang w:eastAsia="zh-CN"/>
        </w:rPr>
        <w:t>do przetwarzania danych osobowych z Ustawą, Rozporządzeniem ogólnym lub umową w</w:t>
      </w:r>
      <w:r w:rsidR="00F914B5">
        <w:rPr>
          <w:rFonts w:ascii="Arial" w:hAnsi="Arial" w:cs="Arial"/>
          <w:lang w:eastAsia="zh-CN"/>
        </w:rPr>
        <w:t> </w:t>
      </w:r>
      <w:r>
        <w:rPr>
          <w:rFonts w:ascii="Arial" w:hAnsi="Arial" w:cs="Arial"/>
          <w:lang w:eastAsia="zh-CN"/>
        </w:rPr>
        <w:t>miejscach, w których są one przetwarzane, w tym w siedzibie Wykonawcy, w</w:t>
      </w:r>
      <w:r w:rsidR="00F914B5">
        <w:rPr>
          <w:rFonts w:ascii="Arial" w:hAnsi="Arial" w:cs="Arial"/>
          <w:lang w:eastAsia="zh-CN"/>
        </w:rPr>
        <w:t> </w:t>
      </w:r>
      <w:r>
        <w:rPr>
          <w:rFonts w:ascii="Arial" w:hAnsi="Arial" w:cs="Arial"/>
          <w:lang w:eastAsia="zh-CN"/>
        </w:rPr>
        <w:t>szczególności z prawem Zamawiającego lub podmiotu przez niego upoważnionemu do:</w:t>
      </w:r>
    </w:p>
    <w:p w14:paraId="36265C79" w14:textId="77777777" w:rsidR="000C4E1B" w:rsidRDefault="000C4E1B" w:rsidP="0076644C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wstępu w godzinach pracy podmiotu kontrolowanego, za okazaniem imiennego upoważnienia, do pomieszczeń, w których zlokalizowany jest zbiór powierzonych do przetwarzania danych osobowych, i przeprowadzenia niezbędnych badań lub innych czynności kontrolnych w celu oceny zgodności przetwarzania danych osobowych z Ustawą, Rozporządzeniem ogólnym lub umową;</w:t>
      </w:r>
    </w:p>
    <w:p w14:paraId="78B64CAB" w14:textId="77777777" w:rsidR="000C4E1B" w:rsidRDefault="000C4E1B" w:rsidP="0076644C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żądania złożenia pisemnych lub ustnych wyjaśnień w zakresie niezbędnym do ustalenia stanu faktycznego;</w:t>
      </w:r>
    </w:p>
    <w:p w14:paraId="04A83D9A" w14:textId="77777777" w:rsidR="000C4E1B" w:rsidRDefault="000C4E1B" w:rsidP="0076644C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wglądu do wszelkich dokumentów i wszelkich danych mających bezpośredni związek z przedmiotem kontroli oraz sporządzania ich kopii;</w:t>
      </w:r>
    </w:p>
    <w:p w14:paraId="454FEBA0" w14:textId="77777777" w:rsidR="000C4E1B" w:rsidRDefault="000C4E1B" w:rsidP="0076644C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przeprowadzania oględzin urządzeń i nośników oraz oględzin na stacjach klienckich używanych do przetwarzania danych osobowych.</w:t>
      </w:r>
    </w:p>
    <w:p w14:paraId="260F392F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Pisemne zawiadomienie o zamiarze przeprowadzenia kontroli powinno być przekazane Wykonawcy co najmniej 3 dni przed dniem rozpoczęcia kontroli.</w:t>
      </w:r>
    </w:p>
    <w:p w14:paraId="311194AB" w14:textId="668050F7" w:rsidR="000C4E1B" w:rsidRDefault="000C4E1B" w:rsidP="0076644C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ust.1</w:t>
      </w:r>
      <w:r w:rsidR="00923414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>.</w:t>
      </w:r>
    </w:p>
    <w:p w14:paraId="0A8140BC" w14:textId="63AEF8E2" w:rsidR="000C4E1B" w:rsidRDefault="000C4E1B" w:rsidP="0076644C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jest zobowiązany zastosować się do zaleceń Zamawiającego dotyczących poprawy jakości zabezpieczenia powierzonych do przetwarzania danych osobowych oraz sposobu ich przetwarzania, wynikających z kontroli przeprowadzonych na podstawie ust. 1</w:t>
      </w:r>
      <w:r w:rsidR="00923414"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. </w:t>
      </w:r>
    </w:p>
    <w:p w14:paraId="1B9D3342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Wykonawca dokumentuje wszelkie naruszenia ochrony danych osobowych, w tym okoliczności naruszenia ochrony danych osobowych, jego skutki oraz podjęte działania zaradcze.</w:t>
      </w:r>
    </w:p>
    <w:p w14:paraId="78C41EF9" w14:textId="77777777" w:rsidR="000C4E1B" w:rsidRDefault="000C4E1B" w:rsidP="0076644C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Zamawiający powierza Wykonawcy przetwarzanie danych osobowych na okres obowiązywania umowy.</w:t>
      </w:r>
    </w:p>
    <w:p w14:paraId="16E538E9" w14:textId="650853FF" w:rsidR="000C4E1B" w:rsidRPr="004A05D6" w:rsidRDefault="000C4E1B" w:rsidP="0076644C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Wykonawca w przypadku wygaśnięcia, rozwiązania lub odstąpienia od umowy niezwłocznie, ale nie później niż w terminie 14 dni, zobowiązuje się – zgodnie z wyborem Zamawiającego – zwrócić Zamawiającemu lub usunąć wszelkie dane osobowe, których przetwarzanie zostało mu powierzone, w tym skutecznie usunąć je również z nośników elektronicznych pozostających w jego dyspozycji i potwierdzić powyższe przekazanym Zamawiającemu protokołem. Powyższy obowiązek nie dotyczy sytuacji, w których przepisy powszechnie obowiązujące nakazują Wykonawcy przetwarzanie danych mimo </w:t>
      </w:r>
      <w:r w:rsidRPr="004A05D6">
        <w:rPr>
          <w:rFonts w:ascii="Arial" w:hAnsi="Arial" w:cs="Arial"/>
          <w:lang w:eastAsia="zh-CN"/>
        </w:rPr>
        <w:t>wygaśnięcia, rozwiązania lub odstąpienia od niniejszej umowy.</w:t>
      </w:r>
    </w:p>
    <w:p w14:paraId="72C4FF42" w14:textId="26DB7883" w:rsidR="000C4E1B" w:rsidRPr="00CC12F3" w:rsidRDefault="000C4E1B" w:rsidP="0076644C">
      <w:pPr>
        <w:pStyle w:val="Akapitzlist"/>
        <w:numPr>
          <w:ilvl w:val="0"/>
          <w:numId w:val="24"/>
        </w:numPr>
        <w:tabs>
          <w:tab w:val="clear" w:pos="0"/>
        </w:tabs>
        <w:spacing w:after="0" w:line="240" w:lineRule="auto"/>
        <w:ind w:left="284" w:right="-567" w:hanging="426"/>
        <w:jc w:val="both"/>
        <w:rPr>
          <w:rFonts w:ascii="Calibri" w:hAnsi="Calibri" w:cs="Calibri"/>
        </w:rPr>
      </w:pPr>
      <w:r w:rsidRPr="0076644C">
        <w:rPr>
          <w:rFonts w:ascii="Arial" w:hAnsi="Arial" w:cs="Arial"/>
          <w:sz w:val="22"/>
          <w:lang w:eastAsia="zh-CN"/>
        </w:rPr>
        <w:t>W sprawach nieuregulowanych w niniejszym paragrafie mają zastosowanie przepisy Ustawy i Rozporządzenia ogólnego oraz inne powszechnie obowiązujące przepisy, w tym wydane na podstawie Rozporządzenia ogólnego</w:t>
      </w:r>
      <w:r w:rsidR="004A05D6">
        <w:rPr>
          <w:rFonts w:ascii="Arial" w:hAnsi="Arial" w:cs="Arial"/>
          <w:sz w:val="22"/>
          <w:lang w:eastAsia="zh-CN"/>
        </w:rPr>
        <w:t>.</w:t>
      </w:r>
    </w:p>
    <w:p w14:paraId="4CAAF84E" w14:textId="77777777" w:rsidR="00CC12F3" w:rsidRPr="00807E28" w:rsidRDefault="00CC12F3" w:rsidP="00CC12F3">
      <w:pPr>
        <w:pStyle w:val="Akapitzlist"/>
        <w:spacing w:after="0" w:line="240" w:lineRule="auto"/>
        <w:ind w:left="284" w:right="-567"/>
        <w:jc w:val="both"/>
        <w:rPr>
          <w:rFonts w:ascii="Calibri" w:hAnsi="Calibri" w:cs="Calibri"/>
        </w:rPr>
      </w:pPr>
    </w:p>
    <w:p w14:paraId="71E380E8" w14:textId="77777777" w:rsidR="004A05D6" w:rsidRDefault="004A05D6" w:rsidP="0076644C">
      <w:pPr>
        <w:spacing w:after="0" w:line="240" w:lineRule="auto"/>
        <w:rPr>
          <w:rFonts w:ascii="Arial" w:eastAsia="Cambria" w:hAnsi="Arial" w:cs="Arial"/>
          <w:lang w:eastAsia="pl-PL"/>
        </w:rPr>
      </w:pPr>
    </w:p>
    <w:p w14:paraId="5C43FA88" w14:textId="4EB8AD3A" w:rsidR="001667C0" w:rsidRDefault="00D604B6" w:rsidP="007664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8</w:t>
      </w:r>
    </w:p>
    <w:p w14:paraId="73A3D6B2" w14:textId="37B4A39A" w:rsidR="00D604B6" w:rsidRPr="00D604B6" w:rsidRDefault="00D604B6" w:rsidP="0076644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</w:rPr>
        <w:t>W</w:t>
      </w:r>
      <w:r w:rsidRPr="00D604B6">
        <w:rPr>
          <w:rFonts w:ascii="Arial" w:eastAsia="Calibri" w:hAnsi="Arial" w:cs="Arial"/>
          <w:lang w:eastAsia="zh-CN"/>
        </w:rPr>
        <w:t xml:space="preserve"> ramach wynagrodzenia, o którym mowa w § 4 ust. </w:t>
      </w:r>
      <w:r w:rsidR="00EA7D7F">
        <w:rPr>
          <w:rFonts w:ascii="Arial" w:eastAsia="Calibri" w:hAnsi="Arial" w:cs="Arial"/>
          <w:lang w:eastAsia="zh-CN"/>
        </w:rPr>
        <w:t>3</w:t>
      </w:r>
      <w:r w:rsidRPr="00D604B6">
        <w:rPr>
          <w:rFonts w:ascii="Arial" w:eastAsia="Calibri" w:hAnsi="Arial" w:cs="Arial"/>
          <w:lang w:eastAsia="zh-CN"/>
        </w:rPr>
        <w:t xml:space="preserve">, Wykonawca przenosi </w:t>
      </w:r>
      <w:r>
        <w:rPr>
          <w:rFonts w:ascii="Arial" w:eastAsia="Calibri" w:hAnsi="Arial" w:cs="Arial"/>
          <w:lang w:eastAsia="zh-CN"/>
        </w:rPr>
        <w:br/>
      </w:r>
      <w:r w:rsidRPr="00D604B6">
        <w:rPr>
          <w:rFonts w:ascii="Arial" w:eastAsia="Calibri" w:hAnsi="Arial" w:cs="Arial"/>
          <w:lang w:eastAsia="zh-CN"/>
        </w:rPr>
        <w:t xml:space="preserve">na Zamawiającego </w:t>
      </w:r>
      <w:r w:rsidR="00FC3615" w:rsidRPr="00D604B6">
        <w:rPr>
          <w:rFonts w:ascii="Arial" w:eastAsia="Calibri" w:hAnsi="Arial" w:cs="Arial"/>
          <w:lang w:eastAsia="zh-CN"/>
        </w:rPr>
        <w:t xml:space="preserve">autorskie </w:t>
      </w:r>
      <w:r w:rsidRPr="00D604B6">
        <w:rPr>
          <w:rFonts w:ascii="Arial" w:eastAsia="Calibri" w:hAnsi="Arial" w:cs="Arial"/>
          <w:lang w:eastAsia="zh-CN"/>
        </w:rPr>
        <w:t xml:space="preserve">prawa </w:t>
      </w:r>
      <w:r w:rsidR="00FC3615" w:rsidRPr="003C57C2">
        <w:rPr>
          <w:rFonts w:ascii="Arial" w:eastAsia="Calibri" w:hAnsi="Arial" w:cs="Arial"/>
          <w:lang w:eastAsia="zh-CN"/>
        </w:rPr>
        <w:t>majątkowe</w:t>
      </w:r>
      <w:r w:rsidR="00FC3615" w:rsidRPr="003C57C2" w:rsidDel="00FC3615">
        <w:rPr>
          <w:rFonts w:ascii="Arial" w:eastAsia="Calibri" w:hAnsi="Arial" w:cs="Arial"/>
          <w:lang w:eastAsia="zh-CN"/>
        </w:rPr>
        <w:t xml:space="preserve"> </w:t>
      </w:r>
      <w:r w:rsidR="00C325BE" w:rsidRPr="0076644C">
        <w:rPr>
          <w:rFonts w:ascii="Arial" w:eastAsia="Calibri" w:hAnsi="Arial" w:cs="Arial"/>
          <w:lang w:eastAsia="zh-CN"/>
        </w:rPr>
        <w:t>i prawa pokrewne</w:t>
      </w:r>
      <w:r w:rsidR="00C325BE">
        <w:rPr>
          <w:rFonts w:ascii="Arial" w:eastAsia="Calibri" w:hAnsi="Arial" w:cs="Arial"/>
          <w:lang w:eastAsia="zh-CN"/>
        </w:rPr>
        <w:t xml:space="preserve"> </w:t>
      </w:r>
      <w:r w:rsidR="00C325BE" w:rsidRPr="00C325BE">
        <w:rPr>
          <w:rFonts w:ascii="Arial" w:eastAsia="Calibri" w:hAnsi="Arial" w:cs="Arial"/>
          <w:lang w:eastAsia="zh-CN"/>
        </w:rPr>
        <w:t xml:space="preserve">do wszelkich mogących stanowić przedmiot prawa autorskiego </w:t>
      </w:r>
      <w:r w:rsidR="00DC21E5">
        <w:rPr>
          <w:rFonts w:ascii="Arial" w:eastAsia="Calibri" w:hAnsi="Arial" w:cs="Arial"/>
          <w:lang w:eastAsia="zh-CN"/>
        </w:rPr>
        <w:t>materiałów</w:t>
      </w:r>
      <w:r w:rsidR="00C325BE" w:rsidRPr="00C325BE">
        <w:rPr>
          <w:rFonts w:ascii="Arial" w:eastAsia="Calibri" w:hAnsi="Arial" w:cs="Arial"/>
          <w:lang w:eastAsia="zh-CN"/>
        </w:rPr>
        <w:t xml:space="preserve"> powstałych w związku z wykonaniem umow</w:t>
      </w:r>
      <w:r w:rsidR="00C325BE">
        <w:rPr>
          <w:rFonts w:ascii="Arial" w:eastAsia="Calibri" w:hAnsi="Arial" w:cs="Arial"/>
          <w:lang w:eastAsia="zh-CN"/>
        </w:rPr>
        <w:t>y</w:t>
      </w:r>
      <w:r w:rsidRPr="00D604B6">
        <w:rPr>
          <w:rFonts w:ascii="Arial" w:eastAsia="Calibri" w:hAnsi="Arial" w:cs="Arial"/>
          <w:lang w:eastAsia="zh-CN"/>
        </w:rPr>
        <w:t>, zwanych dalej „utworami”</w:t>
      </w:r>
      <w:r w:rsidR="00C325BE" w:rsidRPr="00C325BE">
        <w:t xml:space="preserve"> </w:t>
      </w:r>
      <w:r w:rsidR="00C325BE" w:rsidRPr="00C325BE">
        <w:rPr>
          <w:rFonts w:ascii="Arial" w:eastAsia="Calibri" w:hAnsi="Arial" w:cs="Arial"/>
          <w:lang w:eastAsia="zh-CN"/>
        </w:rPr>
        <w:t xml:space="preserve">wraz z wyłącznym prawem zezwalania na wykonywanie zależnego prawa autorskiego do </w:t>
      </w:r>
      <w:r w:rsidR="00923414">
        <w:rPr>
          <w:rFonts w:ascii="Arial" w:eastAsia="Calibri" w:hAnsi="Arial" w:cs="Arial"/>
          <w:lang w:eastAsia="zh-CN"/>
        </w:rPr>
        <w:t>nich.</w:t>
      </w:r>
      <w:r w:rsidRPr="00D604B6">
        <w:rPr>
          <w:rFonts w:ascii="Arial" w:eastAsia="Calibri" w:hAnsi="Arial" w:cs="Arial"/>
          <w:lang w:eastAsia="zh-CN"/>
        </w:rPr>
        <w:t xml:space="preserve"> </w:t>
      </w:r>
    </w:p>
    <w:p w14:paraId="6F704EC4" w14:textId="694BFC73" w:rsidR="00D604B6" w:rsidRPr="00D604B6" w:rsidRDefault="00D604B6" w:rsidP="0076644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</w:rPr>
        <w:t>P</w:t>
      </w:r>
      <w:r w:rsidRPr="00D604B6">
        <w:rPr>
          <w:rFonts w:ascii="Arial" w:eastAsia="Calibri" w:hAnsi="Arial" w:cs="Arial"/>
          <w:lang w:eastAsia="zh-CN"/>
        </w:rPr>
        <w:t xml:space="preserve">rzeniesienie </w:t>
      </w:r>
      <w:r w:rsidR="00C325BE">
        <w:rPr>
          <w:rFonts w:ascii="Arial" w:eastAsia="Calibri" w:hAnsi="Arial" w:cs="Arial"/>
          <w:lang w:eastAsia="zh-CN"/>
        </w:rPr>
        <w:t xml:space="preserve">praw, </w:t>
      </w:r>
      <w:r w:rsidRPr="00D604B6">
        <w:rPr>
          <w:rFonts w:ascii="Arial" w:eastAsia="Calibri" w:hAnsi="Arial" w:cs="Arial"/>
          <w:lang w:eastAsia="zh-CN"/>
        </w:rPr>
        <w:t xml:space="preserve"> o których mowa w ust. 1 następuje z chwilą przekazania Zamawiającemu utworów, bez </w:t>
      </w:r>
      <w:r w:rsidR="00C325BE">
        <w:rPr>
          <w:rFonts w:ascii="Arial" w:eastAsia="Calibri" w:hAnsi="Arial" w:cs="Arial"/>
          <w:lang w:eastAsia="zh-CN"/>
        </w:rPr>
        <w:t xml:space="preserve">żadnych </w:t>
      </w:r>
      <w:r w:rsidRPr="00D604B6">
        <w:rPr>
          <w:rFonts w:ascii="Arial" w:eastAsia="Calibri" w:hAnsi="Arial" w:cs="Arial"/>
          <w:lang w:eastAsia="zh-CN"/>
        </w:rPr>
        <w:t xml:space="preserve">ograniczeń co do terytorium, czasu, liczby egzemplarzy, </w:t>
      </w:r>
      <w:r w:rsidR="00C325BE" w:rsidRPr="00C325BE">
        <w:rPr>
          <w:rFonts w:ascii="Arial" w:eastAsia="Calibri" w:hAnsi="Arial" w:cs="Arial"/>
          <w:lang w:eastAsia="zh-CN"/>
        </w:rPr>
        <w:t>na wszystkich znanych w dniu zawarcia Umowy polach eksploatacji</w:t>
      </w:r>
      <w:r w:rsidR="00C325BE" w:rsidRPr="003C57C2">
        <w:rPr>
          <w:rFonts w:ascii="Arial" w:eastAsia="Calibri" w:hAnsi="Arial" w:cs="Arial"/>
          <w:lang w:eastAsia="zh-CN"/>
        </w:rPr>
        <w:t>, w tym w szczególności</w:t>
      </w:r>
      <w:r w:rsidRPr="00D604B6">
        <w:rPr>
          <w:rFonts w:ascii="Arial" w:eastAsia="Calibri" w:hAnsi="Arial" w:cs="Arial"/>
          <w:lang w:eastAsia="zh-CN"/>
        </w:rPr>
        <w:t>:</w:t>
      </w:r>
    </w:p>
    <w:p w14:paraId="428AA8D1" w14:textId="77777777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utrwalanie i zwielokrotnianie utworu – </w:t>
      </w:r>
      <w:r w:rsidRPr="00C325BE">
        <w:rPr>
          <w:rFonts w:ascii="Arial" w:eastAsia="Times New Roman" w:hAnsi="Arial" w:cs="Arial"/>
          <w:lang w:eastAsia="zh-CN"/>
        </w:rPr>
        <w:t xml:space="preserve">wytwarzanie dowolną techniką i w jakiejkolwiek formie egzemplarzy utworu, w tym techniką drukarską, reprograficzną zapisu cyfrowego oraz magnetyczną, </w:t>
      </w:r>
      <w:r w:rsidRPr="00DC21E5">
        <w:rPr>
          <w:rFonts w:ascii="Arial" w:eastAsia="Times New Roman" w:hAnsi="Arial" w:cs="Arial"/>
          <w:lang w:eastAsia="zh-CN"/>
        </w:rPr>
        <w:t>tworzenie kserokopii i fotografii</w:t>
      </w:r>
      <w:r w:rsidRPr="00C325BE">
        <w:rPr>
          <w:rFonts w:ascii="Arial" w:eastAsia="Times New Roman" w:hAnsi="Arial" w:cs="Arial"/>
          <w:lang w:eastAsia="zh-CN"/>
        </w:rPr>
        <w:t xml:space="preserve"> oraz </w:t>
      </w:r>
      <w:r w:rsidRPr="00D604B6">
        <w:rPr>
          <w:rFonts w:ascii="Arial" w:eastAsia="Times New Roman" w:hAnsi="Arial" w:cs="Arial"/>
          <w:lang w:eastAsia="zh-CN"/>
        </w:rPr>
        <w:t>wprowadzanie zwielokrotnionych egzemplarzy do obrotu,</w:t>
      </w:r>
    </w:p>
    <w:p w14:paraId="5C7B3E41" w14:textId="77777777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>wprowadzenie do pamięci komputerów i serwerów sieci komputerowych,</w:t>
      </w:r>
    </w:p>
    <w:p w14:paraId="7F1025C4" w14:textId="77777777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>prawo elektronicznego komunikowania utworu publiczności w sieci Internet, w sieci szerokiego dostępu,</w:t>
      </w:r>
    </w:p>
    <w:p w14:paraId="2985CE76" w14:textId="77777777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wystawianie lub publiczną prezentację, w tym podczas seminariów i konferencji, </w:t>
      </w:r>
    </w:p>
    <w:p w14:paraId="0D4E3AE5" w14:textId="3181D3D8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wykorzystywanie w materiałach wydawniczych oraz we wszelkiego rodzaju mediach </w:t>
      </w:r>
      <w:r>
        <w:rPr>
          <w:rFonts w:ascii="Arial" w:eastAsia="Times New Roman" w:hAnsi="Arial" w:cs="Arial"/>
          <w:lang w:eastAsia="zh-CN"/>
        </w:rPr>
        <w:br/>
      </w:r>
      <w:r w:rsidRPr="00D604B6">
        <w:rPr>
          <w:rFonts w:ascii="Arial" w:eastAsia="Times New Roman" w:hAnsi="Arial" w:cs="Arial"/>
          <w:lang w:eastAsia="zh-CN"/>
        </w:rPr>
        <w:t>audio-wizualnych i komputerowych,</w:t>
      </w:r>
    </w:p>
    <w:p w14:paraId="0D36153F" w14:textId="31741806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publiczne i niepubliczne udostępnienie utworów w taki sposób, aby każdy mógł mieć </w:t>
      </w:r>
      <w:r>
        <w:rPr>
          <w:rFonts w:ascii="Arial" w:eastAsia="Times New Roman" w:hAnsi="Arial" w:cs="Arial"/>
          <w:lang w:eastAsia="zh-CN"/>
        </w:rPr>
        <w:br/>
      </w:r>
      <w:r w:rsidRPr="00D604B6">
        <w:rPr>
          <w:rFonts w:ascii="Arial" w:eastAsia="Times New Roman" w:hAnsi="Arial" w:cs="Arial"/>
          <w:lang w:eastAsia="zh-CN"/>
        </w:rPr>
        <w:t>do nich dostęp w miejscu i w czasie przez siebie wybranym,</w:t>
      </w:r>
    </w:p>
    <w:p w14:paraId="6ED9D23F" w14:textId="01F08EC8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prawo do wykorzystywania utworów do celów marketingowych lub promocji, a także </w:t>
      </w:r>
      <w:r>
        <w:rPr>
          <w:rFonts w:ascii="Arial" w:eastAsia="Times New Roman" w:hAnsi="Arial" w:cs="Arial"/>
          <w:lang w:eastAsia="zh-CN"/>
        </w:rPr>
        <w:br/>
      </w:r>
      <w:r w:rsidRPr="00D604B6">
        <w:rPr>
          <w:rFonts w:ascii="Arial" w:eastAsia="Times New Roman" w:hAnsi="Arial" w:cs="Arial"/>
          <w:lang w:eastAsia="zh-CN"/>
        </w:rPr>
        <w:t xml:space="preserve">dla celów edukacyjnych i szkoleniowych, </w:t>
      </w:r>
    </w:p>
    <w:p w14:paraId="3563BC37" w14:textId="784E72C8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prawo do korzystania w całości lub z części oraz łączenia z innymi utworami, </w:t>
      </w:r>
      <w:r w:rsidRPr="00D604B6">
        <w:rPr>
          <w:rFonts w:ascii="Arial" w:eastAsia="Times New Roman" w:hAnsi="Arial" w:cs="Arial"/>
          <w:spacing w:val="-4"/>
          <w:lang w:eastAsia="pl-PL"/>
        </w:rPr>
        <w:t xml:space="preserve">tworzenia nowych wersji i adaptacji utworów, </w:t>
      </w:r>
      <w:r w:rsidRPr="00D604B6">
        <w:rPr>
          <w:rFonts w:ascii="Arial" w:eastAsia="Times New Roman" w:hAnsi="Arial" w:cs="Arial"/>
          <w:lang w:eastAsia="zh-CN"/>
        </w:rPr>
        <w:t xml:space="preserve">opracowania poprzez dodanie różnych elementów, uaktualnienie, modyfikację, tłumaczenie na różne języki, zmianę barw, okładek, wielkości </w:t>
      </w:r>
      <w:r>
        <w:rPr>
          <w:rFonts w:ascii="Arial" w:eastAsia="Times New Roman" w:hAnsi="Arial" w:cs="Arial"/>
          <w:lang w:eastAsia="zh-CN"/>
        </w:rPr>
        <w:br/>
      </w:r>
      <w:r w:rsidRPr="00D604B6">
        <w:rPr>
          <w:rFonts w:ascii="Arial" w:eastAsia="Times New Roman" w:hAnsi="Arial" w:cs="Arial"/>
          <w:lang w:eastAsia="zh-CN"/>
        </w:rPr>
        <w:t xml:space="preserve">i treści całości lub ich części, </w:t>
      </w:r>
    </w:p>
    <w:p w14:paraId="4E38513D" w14:textId="262141AA" w:rsidR="00D604B6" w:rsidRPr="00D604B6" w:rsidRDefault="00D604B6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lang w:eastAsia="zh-CN"/>
        </w:rPr>
        <w:t xml:space="preserve">publikację i rozpowszechnianie w całości lub w części za pomocą wizji lub fonii przewodowej albo bezprzewodowej przez stację naziemną, nadawanie za pośrednictwem satelity, równoległe i integralne nadawanie utworu przez inną organizację radiową bądź telewizyjną, transmisję komputerową (sieć szerokiego dostępu, Internet) łącznie </w:t>
      </w:r>
      <w:r>
        <w:rPr>
          <w:rFonts w:ascii="Arial" w:eastAsia="Times New Roman" w:hAnsi="Arial" w:cs="Arial"/>
          <w:lang w:eastAsia="zh-CN"/>
        </w:rPr>
        <w:br/>
      </w:r>
      <w:r w:rsidRPr="00D604B6">
        <w:rPr>
          <w:rFonts w:ascii="Arial" w:eastAsia="Times New Roman" w:hAnsi="Arial" w:cs="Arial"/>
          <w:lang w:eastAsia="zh-CN"/>
        </w:rPr>
        <w:t>z utrwalaniem w pamięci RAM oraz zezwalaniem na tworzenie i nadawanie kompilacji,</w:t>
      </w:r>
    </w:p>
    <w:p w14:paraId="214461E0" w14:textId="19ED5722" w:rsidR="00D604B6" w:rsidRDefault="00D604B6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spacing w:val="-4"/>
          <w:lang w:eastAsia="pl-PL"/>
        </w:rPr>
        <w:t>wprowadzenie do obrotu</w:t>
      </w:r>
      <w:r w:rsidRPr="00D604B6">
        <w:rPr>
          <w:rFonts w:ascii="Arial" w:eastAsia="Times New Roman" w:hAnsi="Arial" w:cs="Arial"/>
          <w:lang w:eastAsia="pl-PL"/>
        </w:rPr>
        <w:t xml:space="preserve"> w kraju i za granicą,</w:t>
      </w:r>
      <w:r w:rsidRPr="00D604B6">
        <w:rPr>
          <w:rFonts w:ascii="Arial" w:eastAsia="Times New Roman" w:hAnsi="Arial" w:cs="Arial"/>
          <w:spacing w:val="-4"/>
          <w:lang w:eastAsia="pl-PL"/>
        </w:rPr>
        <w:t xml:space="preserve"> w tym przy użyciu Internetu i innych technik przekazu danych wykorzystujących sieci telekomunikacyjne, informatyczne i bezprzewodowe;</w:t>
      </w:r>
      <w:r w:rsidRPr="00D604B6">
        <w:rPr>
          <w:rFonts w:ascii="Arial" w:eastAsia="Times New Roman" w:hAnsi="Arial" w:cs="Arial"/>
          <w:lang w:eastAsia="pl-PL"/>
        </w:rPr>
        <w:t xml:space="preserve"> wykorzystanie na stronach internetowych,</w:t>
      </w:r>
    </w:p>
    <w:p w14:paraId="413482ED" w14:textId="7E6085B9" w:rsidR="007502EA" w:rsidRDefault="007502EA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t>użyczenie, najem oryginału lub egzemplarzy utworów,</w:t>
      </w:r>
    </w:p>
    <w:p w14:paraId="57F70251" w14:textId="53F461C7" w:rsidR="007502EA" w:rsidRPr="00D604B6" w:rsidRDefault="007502EA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pl-PL"/>
        </w:rPr>
        <w:t>publiczne wykonanie, wystawienie, wyświetlenie</w:t>
      </w:r>
      <w:r w:rsidR="00D221F7">
        <w:rPr>
          <w:rFonts w:ascii="Arial" w:eastAsia="Times New Roman" w:hAnsi="Arial" w:cs="Arial"/>
          <w:lang w:eastAsia="pl-PL"/>
        </w:rPr>
        <w:t>, odtworzenie,</w:t>
      </w:r>
    </w:p>
    <w:p w14:paraId="4CF5FF6F" w14:textId="77777777" w:rsidR="00D221F7" w:rsidRPr="0076644C" w:rsidRDefault="00D221F7" w:rsidP="007502EA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D604B6">
        <w:rPr>
          <w:rFonts w:ascii="Arial" w:eastAsia="Times New Roman" w:hAnsi="Arial" w:cs="Arial"/>
          <w:spacing w:val="-4"/>
          <w:lang w:eastAsia="pl-PL"/>
        </w:rPr>
        <w:t>prawo do określania nazw utworów, pod którymi będą one wykorzystywane lub rozpowszechniane</w:t>
      </w:r>
      <w:r>
        <w:rPr>
          <w:rFonts w:ascii="Arial" w:eastAsia="Times New Roman" w:hAnsi="Arial" w:cs="Arial"/>
          <w:spacing w:val="-4"/>
          <w:lang w:eastAsia="pl-PL"/>
        </w:rPr>
        <w:t>,</w:t>
      </w:r>
    </w:p>
    <w:p w14:paraId="576B8C6A" w14:textId="37B68C6B" w:rsidR="00D604B6" w:rsidRPr="0076644C" w:rsidRDefault="007502EA" w:rsidP="0076644C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Arial" w:eastAsia="Times New Roman" w:hAnsi="Arial" w:cs="Arial"/>
          <w:lang w:eastAsia="zh-CN"/>
        </w:rPr>
      </w:pPr>
      <w:r w:rsidRPr="003C57C2">
        <w:rPr>
          <w:rFonts w:ascii="Arial" w:eastAsia="Times New Roman" w:hAnsi="Arial" w:cs="Arial"/>
          <w:lang w:eastAsia="zh-CN"/>
        </w:rPr>
        <w:t xml:space="preserve">prawo do rozporządzania utworami i opracowaniami utworów oraz prawo udostępniania </w:t>
      </w:r>
      <w:r w:rsidR="00BF5C57">
        <w:rPr>
          <w:rFonts w:ascii="Arial" w:eastAsia="Times New Roman" w:hAnsi="Arial" w:cs="Arial"/>
          <w:lang w:eastAsia="zh-CN"/>
        </w:rPr>
        <w:br/>
      </w:r>
      <w:r w:rsidRPr="003C57C2">
        <w:rPr>
          <w:rFonts w:ascii="Arial" w:eastAsia="Times New Roman" w:hAnsi="Arial" w:cs="Arial"/>
          <w:lang w:eastAsia="zh-CN"/>
        </w:rPr>
        <w:t>ich do korzystania, w tym udzielania licencji na rzecz osób trzecich, na wszystkich wymienionych powyżej polach eksploatacji</w:t>
      </w:r>
      <w:r w:rsidR="00D221F7">
        <w:rPr>
          <w:rFonts w:ascii="Arial" w:eastAsia="Times New Roman" w:hAnsi="Arial" w:cs="Arial"/>
          <w:lang w:eastAsia="zh-CN"/>
        </w:rPr>
        <w:t>.</w:t>
      </w:r>
    </w:p>
    <w:p w14:paraId="53F6A7A2" w14:textId="77777777" w:rsidR="00D604B6" w:rsidRP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eastAsia="zh-CN"/>
        </w:rPr>
      </w:pPr>
      <w:r w:rsidRPr="00D604B6">
        <w:rPr>
          <w:rFonts w:ascii="Arial" w:eastAsia="Calibri" w:hAnsi="Arial" w:cs="Arial"/>
        </w:rPr>
        <w:t>Wykonawca wyraża zgodę na dokonanie przez Zamawiającego zmian, wersji, skrótów i przemontowań utworów.</w:t>
      </w:r>
    </w:p>
    <w:p w14:paraId="3889C59F" w14:textId="77777777" w:rsidR="00D604B6" w:rsidRP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</w:rPr>
        <w:t>Prawa nabyte na podstawie umowy Zamawiający może przenieść na osoby trzecie lub upoważnić je do ich wykonywania.</w:t>
      </w:r>
    </w:p>
    <w:p w14:paraId="186F4173" w14:textId="40F044F0" w:rsidR="00D604B6" w:rsidRP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eastAsia="zh-CN"/>
        </w:rPr>
      </w:pPr>
      <w:r w:rsidRPr="00D604B6">
        <w:rPr>
          <w:rFonts w:ascii="Arial" w:eastAsia="Calibri" w:hAnsi="Arial" w:cs="Arial"/>
          <w:lang w:eastAsia="zh-CN"/>
        </w:rPr>
        <w:t xml:space="preserve">W ramach wynagrodzenia, o którym mowa w § 4 ust. </w:t>
      </w:r>
      <w:r w:rsidR="009A11D7">
        <w:rPr>
          <w:rFonts w:ascii="Arial" w:eastAsia="Calibri" w:hAnsi="Arial" w:cs="Arial"/>
          <w:lang w:eastAsia="zh-CN"/>
        </w:rPr>
        <w:t>3</w:t>
      </w:r>
      <w:r w:rsidRPr="00D604B6">
        <w:rPr>
          <w:rFonts w:ascii="Arial" w:eastAsia="Calibri" w:hAnsi="Arial" w:cs="Arial"/>
          <w:lang w:eastAsia="zh-CN"/>
        </w:rPr>
        <w:t xml:space="preserve">, z chwilą </w:t>
      </w:r>
      <w:r w:rsidRPr="00D604B6">
        <w:rPr>
          <w:rFonts w:ascii="Arial" w:eastAsia="Calibri" w:hAnsi="Arial" w:cs="Arial"/>
          <w:spacing w:val="-4"/>
        </w:rPr>
        <w:t>przeniesienia w/w</w:t>
      </w:r>
      <w:r w:rsidR="00101585" w:rsidRPr="00101585">
        <w:rPr>
          <w:rFonts w:ascii="Arial" w:eastAsia="Calibri" w:hAnsi="Arial" w:cs="Arial"/>
          <w:spacing w:val="-4"/>
        </w:rPr>
        <w:t xml:space="preserve"> </w:t>
      </w:r>
      <w:r w:rsidR="00101585" w:rsidRPr="00D604B6">
        <w:rPr>
          <w:rFonts w:ascii="Arial" w:eastAsia="Calibri" w:hAnsi="Arial" w:cs="Arial"/>
          <w:spacing w:val="-4"/>
        </w:rPr>
        <w:t>autorskich</w:t>
      </w:r>
      <w:r w:rsidRPr="00D604B6">
        <w:rPr>
          <w:rFonts w:ascii="Arial" w:eastAsia="Calibri" w:hAnsi="Arial" w:cs="Arial"/>
          <w:spacing w:val="-4"/>
        </w:rPr>
        <w:t xml:space="preserve"> praw </w:t>
      </w:r>
      <w:r w:rsidR="00101585">
        <w:rPr>
          <w:rFonts w:ascii="Arial" w:eastAsia="Calibri" w:hAnsi="Arial" w:cs="Arial"/>
          <w:spacing w:val="-4"/>
        </w:rPr>
        <w:t xml:space="preserve">majątkowych </w:t>
      </w:r>
      <w:r w:rsidRPr="00D604B6">
        <w:rPr>
          <w:rFonts w:ascii="Arial" w:eastAsia="Calibri" w:hAnsi="Arial" w:cs="Arial"/>
          <w:lang w:eastAsia="zh-CN"/>
        </w:rPr>
        <w:t xml:space="preserve">Wykonawca przenosi na Zamawiającego prawo do wyrażenia zgody </w:t>
      </w:r>
      <w:r w:rsidR="007425D8">
        <w:rPr>
          <w:rFonts w:ascii="Arial" w:eastAsia="Calibri" w:hAnsi="Arial" w:cs="Arial"/>
          <w:lang w:eastAsia="zh-CN"/>
        </w:rPr>
        <w:br/>
      </w:r>
      <w:r w:rsidRPr="00D604B6">
        <w:rPr>
          <w:rFonts w:ascii="Arial" w:eastAsia="Calibri" w:hAnsi="Arial" w:cs="Arial"/>
          <w:lang w:eastAsia="zh-CN"/>
        </w:rPr>
        <w:t>na wykonywanie praw zależnych do wszelkich materiałów wytworzonych w ramach przedmiotu umowy.</w:t>
      </w:r>
    </w:p>
    <w:p w14:paraId="7F2EA6B3" w14:textId="537008D2" w:rsidR="00D604B6" w:rsidRPr="00D604B6" w:rsidRDefault="00D604B6" w:rsidP="0076644C">
      <w:pPr>
        <w:numPr>
          <w:ilvl w:val="0"/>
          <w:numId w:val="17"/>
        </w:numPr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</w:rPr>
        <w:t>Wynagrodzenie Wykonawcy</w:t>
      </w:r>
      <w:r w:rsidR="009905BB">
        <w:rPr>
          <w:rFonts w:ascii="Arial" w:eastAsia="Calibri" w:hAnsi="Arial" w:cs="Arial"/>
        </w:rPr>
        <w:t>, którym mowa</w:t>
      </w:r>
      <w:r w:rsidRPr="00D604B6">
        <w:rPr>
          <w:rFonts w:ascii="Arial" w:eastAsia="Calibri" w:hAnsi="Arial" w:cs="Arial"/>
        </w:rPr>
        <w:t xml:space="preserve"> w </w:t>
      </w:r>
      <w:r w:rsidRPr="00D604B6">
        <w:rPr>
          <w:rFonts w:ascii="Arial" w:eastAsia="Calibri" w:hAnsi="Arial" w:cs="Arial"/>
          <w:lang w:eastAsia="zh-CN"/>
        </w:rPr>
        <w:t xml:space="preserve">§ 4 </w:t>
      </w:r>
      <w:r w:rsidRPr="00AC62E8">
        <w:rPr>
          <w:rFonts w:ascii="Arial" w:eastAsia="Calibri" w:hAnsi="Arial" w:cs="Arial"/>
          <w:lang w:eastAsia="zh-CN"/>
        </w:rPr>
        <w:t xml:space="preserve">ust. </w:t>
      </w:r>
      <w:r w:rsidR="00EA7D7F" w:rsidRPr="0076644C">
        <w:rPr>
          <w:rFonts w:ascii="Arial" w:eastAsia="Calibri" w:hAnsi="Arial" w:cs="Arial"/>
          <w:lang w:eastAsia="zh-CN"/>
        </w:rPr>
        <w:t>3</w:t>
      </w:r>
      <w:r w:rsidRPr="00D604B6">
        <w:rPr>
          <w:rFonts w:ascii="Arial" w:eastAsia="Calibri" w:hAnsi="Arial" w:cs="Arial"/>
        </w:rPr>
        <w:t xml:space="preserve"> umowy obejmować będzie wykonanie utworów i przeniesienie własności egzemplarza utworu na Zamawiającego, jak również przeniesienie na Zamawiającego majątkowych praw autorskich do utworów oraz korzystanie przez Zamawiającego z utworów na każdym odrębnym polu eksploatacji wskazanym powyżej.</w:t>
      </w:r>
    </w:p>
    <w:p w14:paraId="3BBE1DA2" w14:textId="35B6A7AE" w:rsidR="00D604B6" w:rsidRPr="00D604B6" w:rsidRDefault="00D604B6" w:rsidP="0076644C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</w:rPr>
      </w:pPr>
      <w:r w:rsidRPr="00D604B6">
        <w:rPr>
          <w:rFonts w:ascii="Arial" w:eastAsia="Calibri" w:hAnsi="Arial" w:cs="Arial"/>
        </w:rPr>
        <w:lastRenderedPageBreak/>
        <w:t xml:space="preserve">Wykonawca zobowiązuje się do dostarczenia Zamawiającemu utworów oryginalnych, do których przysługiwać mu będą wszelkie i w żaden sposób nieograniczone autorskie prawa majątkowe i prawa pokrewne, w tym prawidłowo przeniesione prawa do scenariusza, oraz </w:t>
      </w:r>
      <w:r w:rsidR="007425D8">
        <w:rPr>
          <w:rFonts w:ascii="Arial" w:eastAsia="Calibri" w:hAnsi="Arial" w:cs="Arial"/>
        </w:rPr>
        <w:br/>
      </w:r>
      <w:r w:rsidRPr="00D604B6">
        <w:rPr>
          <w:rFonts w:ascii="Arial" w:eastAsia="Calibri" w:hAnsi="Arial" w:cs="Arial"/>
        </w:rPr>
        <w:t xml:space="preserve">że zrealizowane przez niego utwory nie będą naruszać praw osób trzecich. </w:t>
      </w:r>
    </w:p>
    <w:p w14:paraId="0783AC64" w14:textId="0C0F4406" w:rsidR="00D604B6" w:rsidRPr="00D604B6" w:rsidRDefault="00D604B6" w:rsidP="0076644C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right="-567" w:hanging="284"/>
        <w:contextualSpacing/>
        <w:jc w:val="both"/>
        <w:rPr>
          <w:rFonts w:ascii="Arial" w:eastAsia="Calibri" w:hAnsi="Arial" w:cs="Arial"/>
          <w:lang w:eastAsia="zh-CN"/>
        </w:rPr>
      </w:pPr>
      <w:r w:rsidRPr="00D604B6">
        <w:rPr>
          <w:rFonts w:ascii="Arial" w:eastAsia="Calibri" w:hAnsi="Arial" w:cs="Arial"/>
        </w:rPr>
        <w:t>Wykonawca oświadcza, że będzie posiadać zezwolenie wszystkich osób, ukazanych w </w:t>
      </w:r>
      <w:r w:rsidR="002E57FE">
        <w:rPr>
          <w:rFonts w:ascii="Arial" w:eastAsia="Calibri" w:hAnsi="Arial" w:cs="Arial"/>
        </w:rPr>
        <w:t>minireportażach</w:t>
      </w:r>
      <w:r w:rsidRPr="00D604B6">
        <w:rPr>
          <w:rFonts w:ascii="Arial" w:eastAsia="Calibri" w:hAnsi="Arial" w:cs="Arial"/>
        </w:rPr>
        <w:t xml:space="preserve"> na rozpowszechnianie ich wizerunków.</w:t>
      </w:r>
    </w:p>
    <w:p w14:paraId="61793851" w14:textId="6E4D8134" w:rsidR="00D604B6" w:rsidRPr="00D604B6" w:rsidRDefault="00D604B6" w:rsidP="0076644C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right="-567" w:hanging="284"/>
        <w:contextualSpacing/>
        <w:jc w:val="both"/>
        <w:rPr>
          <w:rFonts w:ascii="Arial" w:eastAsia="Calibri" w:hAnsi="Arial" w:cs="Arial"/>
          <w:lang w:eastAsia="zh-CN"/>
        </w:rPr>
      </w:pPr>
      <w:r w:rsidRPr="00D604B6">
        <w:rPr>
          <w:rFonts w:ascii="Arial" w:eastAsia="Calibri" w:hAnsi="Arial" w:cs="Arial"/>
          <w:lang w:eastAsia="zh-CN"/>
        </w:rPr>
        <w:t>Wykonawca zobowiązuje się</w:t>
      </w:r>
      <w:r w:rsidR="00DC21E5">
        <w:rPr>
          <w:rFonts w:ascii="Arial" w:eastAsia="Calibri" w:hAnsi="Arial" w:cs="Arial"/>
          <w:lang w:eastAsia="zh-CN"/>
        </w:rPr>
        <w:t xml:space="preserve"> zapewnić</w:t>
      </w:r>
      <w:r w:rsidRPr="00D604B6">
        <w:rPr>
          <w:rFonts w:ascii="Arial" w:eastAsia="Calibri" w:hAnsi="Arial" w:cs="Arial"/>
          <w:lang w:eastAsia="zh-CN"/>
        </w:rPr>
        <w:t xml:space="preserve">, że wykonując przedmiot umowy nie naruszy </w:t>
      </w:r>
      <w:r w:rsidR="00C0239C">
        <w:rPr>
          <w:rFonts w:ascii="Arial" w:eastAsia="Calibri" w:hAnsi="Arial" w:cs="Arial"/>
          <w:lang w:eastAsia="zh-CN"/>
        </w:rPr>
        <w:t xml:space="preserve">praw osób trzecich, w tym ich </w:t>
      </w:r>
      <w:r w:rsidRPr="00D604B6">
        <w:rPr>
          <w:rFonts w:ascii="Arial" w:eastAsia="Calibri" w:hAnsi="Arial" w:cs="Arial"/>
          <w:lang w:eastAsia="zh-CN"/>
        </w:rPr>
        <w:t>dóbr osobistych</w:t>
      </w:r>
      <w:r w:rsidR="00C0239C">
        <w:rPr>
          <w:rFonts w:ascii="Arial" w:eastAsia="Calibri" w:hAnsi="Arial" w:cs="Arial"/>
          <w:lang w:eastAsia="zh-CN"/>
        </w:rPr>
        <w:t xml:space="preserve"> oraz </w:t>
      </w:r>
      <w:r w:rsidRPr="00D604B6">
        <w:rPr>
          <w:rFonts w:ascii="Arial" w:eastAsia="Calibri" w:hAnsi="Arial" w:cs="Arial"/>
          <w:lang w:eastAsia="zh-CN"/>
        </w:rPr>
        <w:t xml:space="preserve">autorskich praw majątkowych i przekaże Zamawiającemu </w:t>
      </w:r>
      <w:r w:rsidR="00DC21E5">
        <w:rPr>
          <w:rFonts w:ascii="Arial" w:eastAsia="Calibri" w:hAnsi="Arial" w:cs="Arial"/>
          <w:lang w:eastAsia="zh-CN"/>
        </w:rPr>
        <w:t>utwory</w:t>
      </w:r>
      <w:r w:rsidRPr="00D604B6">
        <w:rPr>
          <w:rFonts w:ascii="Arial" w:eastAsia="Calibri" w:hAnsi="Arial" w:cs="Arial"/>
          <w:lang w:eastAsia="zh-CN"/>
        </w:rPr>
        <w:t xml:space="preserve"> wytworzone w ramach przedmiotu umowy w stanie wolnym od obciążeń prawami osób trzecich</w:t>
      </w:r>
      <w:r w:rsidR="00DC21E5">
        <w:rPr>
          <w:rFonts w:ascii="Arial" w:eastAsia="Calibri" w:hAnsi="Arial" w:cs="Arial"/>
          <w:lang w:eastAsia="zh-CN"/>
        </w:rPr>
        <w:t>, a korzystanie przez Zamawiającego z tych utworów nie będzie naruszało praw osób trzecich</w:t>
      </w:r>
      <w:r w:rsidRPr="00D604B6">
        <w:rPr>
          <w:rFonts w:ascii="Arial" w:eastAsia="Calibri" w:hAnsi="Arial" w:cs="Arial"/>
          <w:lang w:eastAsia="zh-CN"/>
        </w:rPr>
        <w:t>.</w:t>
      </w:r>
    </w:p>
    <w:p w14:paraId="027259EA" w14:textId="17BB0AC8" w:rsidR="00D604B6" w:rsidRP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eastAsia="zh-CN"/>
        </w:rPr>
      </w:pPr>
      <w:r w:rsidRPr="00D604B6">
        <w:rPr>
          <w:rFonts w:ascii="Arial" w:eastAsia="Calibri" w:hAnsi="Arial" w:cs="Arial"/>
          <w:lang w:eastAsia="zh-CN"/>
        </w:rPr>
        <w:t xml:space="preserve">Wykonawca jest odpowiedzialny względem Zamawiającego za wszelkie wady prawne </w:t>
      </w:r>
      <w:r w:rsidR="00DC21E5">
        <w:rPr>
          <w:rFonts w:ascii="Arial" w:eastAsia="Calibri" w:hAnsi="Arial" w:cs="Arial"/>
          <w:lang w:eastAsia="zh-CN"/>
        </w:rPr>
        <w:t>utworów</w:t>
      </w:r>
      <w:r w:rsidRPr="00D604B6">
        <w:rPr>
          <w:rFonts w:ascii="Arial" w:eastAsia="Calibri" w:hAnsi="Arial" w:cs="Arial"/>
          <w:lang w:eastAsia="zh-CN"/>
        </w:rPr>
        <w:t xml:space="preserve">, a w szczególności za ewentualne roszczenia osób trzecich wynikające </w:t>
      </w:r>
      <w:r w:rsidR="007425D8">
        <w:rPr>
          <w:rFonts w:ascii="Arial" w:eastAsia="Calibri" w:hAnsi="Arial" w:cs="Arial"/>
          <w:lang w:eastAsia="zh-CN"/>
        </w:rPr>
        <w:br/>
      </w:r>
      <w:r w:rsidRPr="00D604B6">
        <w:rPr>
          <w:rFonts w:ascii="Arial" w:eastAsia="Calibri" w:hAnsi="Arial" w:cs="Arial"/>
          <w:lang w:eastAsia="zh-CN"/>
        </w:rPr>
        <w:t xml:space="preserve">z naruszenia praw własności intelektualnej, w tym za nieprzestrzeganie przepisów ustawy </w:t>
      </w:r>
      <w:r w:rsidR="007425D8">
        <w:rPr>
          <w:rFonts w:ascii="Arial" w:eastAsia="Calibri" w:hAnsi="Arial" w:cs="Arial"/>
          <w:lang w:eastAsia="zh-CN"/>
        </w:rPr>
        <w:br/>
      </w:r>
      <w:r w:rsidRPr="00D604B6">
        <w:rPr>
          <w:rFonts w:ascii="Arial" w:eastAsia="Calibri" w:hAnsi="Arial" w:cs="Arial"/>
          <w:lang w:eastAsia="zh-CN"/>
        </w:rPr>
        <w:t xml:space="preserve">z dnia 4 lutego 1994 r. o prawie autorskim i prawach pokrewnych w związku z wykonywaniem przedmiotu umowy. </w:t>
      </w:r>
    </w:p>
    <w:p w14:paraId="77F01B5B" w14:textId="1D1A7F18" w:rsidR="00D604B6" w:rsidRPr="0076644C" w:rsidRDefault="00C0239C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eastAsia="zh-CN"/>
        </w:rPr>
      </w:pPr>
      <w:r w:rsidRPr="00C0239C">
        <w:rPr>
          <w:rFonts w:ascii="Arial" w:eastAsia="Calibri" w:hAnsi="Arial" w:cs="Arial"/>
          <w:lang w:eastAsia="zh-CN"/>
        </w:rPr>
        <w:t xml:space="preserve">Wykonawca ponosi wyłączną odpowiedzialność za ewentualne naruszenie praw lub dóbr osób trzecich, w tym dóbr osobistych osób trzecich oraz  praw autorskich i pokrewnych osób trzecich do utworów, zaś w przypadku skierowania z tego tytułu roszczeń przeciwko Zamawiającemu, Wykonawca zobowiązuje się do całkowitego </w:t>
      </w:r>
      <w:bookmarkStart w:id="6" w:name="_Hlk133940163"/>
      <w:r w:rsidRPr="00C0239C">
        <w:rPr>
          <w:rFonts w:ascii="Arial" w:eastAsia="Calibri" w:hAnsi="Arial" w:cs="Arial"/>
          <w:lang w:eastAsia="zh-CN"/>
        </w:rPr>
        <w:t>zaspokojenia słusznych roszczeń osób trzecich oraz do zwolnienia Zamawiającego od obowiązku świadczenia z tego tytułu</w:t>
      </w:r>
      <w:bookmarkEnd w:id="6"/>
      <w:r w:rsidRPr="00C0239C">
        <w:rPr>
          <w:rFonts w:ascii="Arial" w:eastAsia="Calibri" w:hAnsi="Arial" w:cs="Arial"/>
          <w:lang w:eastAsia="zh-CN"/>
        </w:rPr>
        <w:t xml:space="preserve">. </w:t>
      </w:r>
      <w:bookmarkStart w:id="7" w:name="_Hlk133940266"/>
      <w:r w:rsidRPr="00C0239C">
        <w:rPr>
          <w:rFonts w:ascii="Arial" w:eastAsia="Calibri" w:hAnsi="Arial" w:cs="Arial"/>
          <w:lang w:eastAsia="zh-CN"/>
        </w:rPr>
        <w:t>W przypadku dochodzenia ww. roszczeń przeciwko Zamawiającemu na drodze sądowej, Wykonawca zobowiązuje się niezwłocznie wstąpić do sprawy po stronie pozwanego oraz zaspokoić wszelkie uznane lub prawomocnie zasądzone roszczenia powoda wraz z należnymi kosztami.</w:t>
      </w:r>
    </w:p>
    <w:bookmarkEnd w:id="7"/>
    <w:p w14:paraId="5156587D" w14:textId="64435CDE" w:rsidR="00D604B6" w:rsidRP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lang w:val="cs-CZ" w:eastAsia="ar-SA"/>
        </w:rPr>
      </w:pPr>
      <w:r w:rsidRPr="00D604B6">
        <w:rPr>
          <w:rFonts w:ascii="Arial" w:eastAsia="Calibri" w:hAnsi="Arial" w:cs="Arial"/>
          <w:lang w:eastAsia="zh-CN"/>
        </w:rPr>
        <w:t>Z</w:t>
      </w:r>
      <w:r w:rsidRPr="00D604B6">
        <w:rPr>
          <w:rFonts w:ascii="Arial" w:eastAsia="Cambria" w:hAnsi="Arial" w:cs="Arial"/>
        </w:rPr>
        <w:t xml:space="preserve"> </w:t>
      </w:r>
      <w:r w:rsidRPr="00D604B6">
        <w:rPr>
          <w:rFonts w:ascii="Arial" w:eastAsia="Calibri" w:hAnsi="Arial" w:cs="Arial"/>
          <w:lang w:val="cs-CZ" w:eastAsia="ar-SA"/>
        </w:rPr>
        <w:t xml:space="preserve">chwilą </w:t>
      </w:r>
      <w:r w:rsidR="002E57FE">
        <w:rPr>
          <w:rFonts w:ascii="Arial" w:eastAsia="Calibri" w:hAnsi="Arial" w:cs="Arial"/>
          <w:lang w:val="cs-CZ" w:eastAsia="ar-SA"/>
        </w:rPr>
        <w:t>przekazania</w:t>
      </w:r>
      <w:r w:rsidRPr="00D604B6">
        <w:rPr>
          <w:rFonts w:ascii="Arial" w:eastAsia="Calibri" w:hAnsi="Arial" w:cs="Arial"/>
          <w:lang w:val="cs-CZ" w:eastAsia="ar-SA"/>
        </w:rPr>
        <w:t xml:space="preserve"> Zamawiającemu utworów, Wykonawca przenosi na Zamawiającego własność egzemplarzy (nośników materialnych), na których te utwory utrwalono.</w:t>
      </w:r>
    </w:p>
    <w:p w14:paraId="788D8980" w14:textId="57C6F80E" w:rsid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strike/>
        </w:rPr>
      </w:pPr>
      <w:r w:rsidRPr="00D604B6">
        <w:rPr>
          <w:rFonts w:ascii="Arial" w:eastAsia="Calibri" w:hAnsi="Arial" w:cs="Arial"/>
        </w:rPr>
        <w:t xml:space="preserve">Wykonawca zobowiązuje się do zawarcia odpowiednich umów o przeniesienie autorskich praw majątkowych lub umów licencyjnych z wszystkimi osobami, które wnoszą wkład twórczy w rozumieniu art. 69 ustawy o prawie autorskim i prawach pokrewnych przy realizacji utworów, w szczególności z reżyserem, operatorem obrazu, lektorami, twórcami adaptacji utworu literackiego, twórcą stworzonych dla utworu audiowizualnego, utworów muzycznych lub słowno-muzycznych oraz twórcami scenariusza oraz przeniesienia tych praw, zgodnie z zapisami niniejszej umowy. Powyższe umowy będą obejmowały przeniesienie praw autorskich </w:t>
      </w:r>
      <w:r w:rsidR="007425D8">
        <w:rPr>
          <w:rFonts w:ascii="Arial" w:eastAsia="Calibri" w:hAnsi="Arial" w:cs="Arial"/>
        </w:rPr>
        <w:br/>
      </w:r>
      <w:r w:rsidRPr="00D604B6">
        <w:rPr>
          <w:rFonts w:ascii="Arial" w:eastAsia="Calibri" w:hAnsi="Arial" w:cs="Arial"/>
        </w:rPr>
        <w:t xml:space="preserve">do utworów lub upoważnienie do korzystania z utworów osób wymienionych powyżej, </w:t>
      </w:r>
      <w:r w:rsidR="007425D8">
        <w:rPr>
          <w:rFonts w:ascii="Arial" w:eastAsia="Calibri" w:hAnsi="Arial" w:cs="Arial"/>
        </w:rPr>
        <w:br/>
      </w:r>
      <w:r w:rsidRPr="00D604B6">
        <w:rPr>
          <w:rFonts w:ascii="Arial" w:eastAsia="Calibri" w:hAnsi="Arial" w:cs="Arial"/>
        </w:rPr>
        <w:t xml:space="preserve">co najmniej w zakresie wszystkich pól eksploatacji wymienionych w ust. 2, w tym </w:t>
      </w:r>
      <w:r w:rsidR="007425D8">
        <w:rPr>
          <w:rFonts w:ascii="Arial" w:eastAsia="Calibri" w:hAnsi="Arial" w:cs="Arial"/>
        </w:rPr>
        <w:br/>
      </w:r>
      <w:r w:rsidRPr="00D604B6">
        <w:rPr>
          <w:rFonts w:ascii="Arial" w:eastAsia="Calibri" w:hAnsi="Arial" w:cs="Arial"/>
        </w:rPr>
        <w:t>w szczególności eksploatacji audiowizualnej utworów, bez ograniczeń co do czasu korzystania oraz terytorium oraz zezwolenia na korzystanie z autorskich praw współtwórców utworów w związku z dokonywaniem przez Zamawiającego opracowań utworów, dokonywaniem skrótów, przemontowań, odrębnej eksploatacji ścieżki dźwiękowej i obrazu, na wszystkich polach eksploatacji, wymienionych w ust. 2.</w:t>
      </w:r>
      <w:r w:rsidRPr="00D604B6">
        <w:rPr>
          <w:rFonts w:ascii="Arial" w:eastAsia="Calibri" w:hAnsi="Arial" w:cs="Arial"/>
          <w:strike/>
        </w:rPr>
        <w:t xml:space="preserve"> </w:t>
      </w:r>
    </w:p>
    <w:p w14:paraId="1DDA7033" w14:textId="2C7BDFB2" w:rsidR="00D604B6" w:rsidRPr="00D604B6" w:rsidRDefault="00D604B6" w:rsidP="0076644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Arial" w:eastAsia="Calibri" w:hAnsi="Arial" w:cs="Arial"/>
          <w:strike/>
        </w:rPr>
      </w:pPr>
      <w:r w:rsidRPr="00D604B6">
        <w:rPr>
          <w:rFonts w:ascii="Arial" w:eastAsia="Calibri" w:hAnsi="Arial" w:cs="Arial"/>
        </w:rPr>
        <w:t xml:space="preserve">Wykonawca zobowiązuje się do pokrycia wszelkich zobowiązań wobec osób, wskazanych </w:t>
      </w:r>
      <w:r w:rsidR="007425D8">
        <w:rPr>
          <w:rFonts w:ascii="Arial" w:eastAsia="Calibri" w:hAnsi="Arial" w:cs="Arial"/>
        </w:rPr>
        <w:br/>
      </w:r>
      <w:r w:rsidRPr="00D604B6">
        <w:rPr>
          <w:rFonts w:ascii="Arial" w:eastAsia="Calibri" w:hAnsi="Arial" w:cs="Arial"/>
        </w:rPr>
        <w:t>w ust. 13 niniejszego paragrafu, z tytułu przeniesienia praw autorskich zgodnie z zapisami niniejszego paragrafu. Wykonawca zobowiązuje się do pokrycia zobowiązań, o których mowa w art. 70 ust. 2¹ ustawy o prawie autorskim i prawach pokrewnych, w przypadku gdy Wykonawca będzie korzystającym z utworów. W szczególności współtwórcom nie przysługuje odrębne wynagrodzenie za wykorzystanie utworów, jak i ich opracowań na każdym odrębnym polu eksploatacji. Wykonawca zobowiązuje się do pokrycia wszelkich należności publiczno-prawnych – opłat i podatków, związanych z nabyciem utworów i praw autorskich i pokrewnych do utworów przez Wykonawcę, a następnie przez Zamawiającego, w szczególności należnego podatku od czynności cywilnoprawnych.</w:t>
      </w:r>
    </w:p>
    <w:p w14:paraId="55DAA14C" w14:textId="77777777" w:rsidR="000A48D4" w:rsidRPr="00FA0BE9" w:rsidRDefault="000A48D4" w:rsidP="0076644C">
      <w:pPr>
        <w:spacing w:after="0" w:line="240" w:lineRule="auto"/>
        <w:ind w:left="426" w:right="-567"/>
        <w:contextualSpacing/>
        <w:jc w:val="both"/>
        <w:rPr>
          <w:rFonts w:ascii="Arial" w:hAnsi="Arial" w:cs="Arial"/>
        </w:rPr>
      </w:pPr>
    </w:p>
    <w:p w14:paraId="1024886D" w14:textId="593EBF8D" w:rsidR="007425D8" w:rsidRPr="007425D8" w:rsidRDefault="007425D8" w:rsidP="0076644C">
      <w:pPr>
        <w:spacing w:after="0" w:line="240" w:lineRule="auto"/>
        <w:jc w:val="center"/>
        <w:rPr>
          <w:rFonts w:ascii="Arial" w:hAnsi="Arial" w:cs="Arial"/>
        </w:rPr>
      </w:pPr>
      <w:r w:rsidRPr="007425D8">
        <w:rPr>
          <w:rFonts w:ascii="Arial" w:hAnsi="Arial" w:cs="Arial"/>
        </w:rPr>
        <w:t>§ 9</w:t>
      </w:r>
    </w:p>
    <w:p w14:paraId="64926648" w14:textId="77777777" w:rsidR="007425D8" w:rsidRPr="007425D8" w:rsidRDefault="007425D8" w:rsidP="0076644C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7425D8">
        <w:rPr>
          <w:rFonts w:ascii="Arial" w:eastAsia="Arial Unicode MS" w:hAnsi="Arial" w:cs="Arial"/>
          <w:lang w:val="x-none" w:eastAsia="ar-SA"/>
        </w:rPr>
        <w:t>Wy</w:t>
      </w:r>
      <w:r w:rsidRPr="007425D8">
        <w:rPr>
          <w:rFonts w:ascii="Arial" w:eastAsia="Arial Unicode MS" w:hAnsi="Arial" w:cs="Arial"/>
          <w:lang w:eastAsia="ar-SA"/>
        </w:rPr>
        <w:t xml:space="preserve">konawca </w:t>
      </w:r>
      <w:r w:rsidRPr="007425D8">
        <w:rPr>
          <w:rFonts w:ascii="Arial" w:eastAsia="Arial Unicode MS" w:hAnsi="Arial" w:cs="Arial"/>
          <w:lang w:val="x-none" w:eastAsia="ar-SA"/>
        </w:rPr>
        <w:t xml:space="preserve">zobowiązuje się do wykonania przedmiotu umowy z należytą starannością i właściwego reprezentowania interesów </w:t>
      </w:r>
      <w:r w:rsidRPr="007425D8">
        <w:rPr>
          <w:rFonts w:ascii="Arial" w:eastAsia="Arial Unicode MS" w:hAnsi="Arial" w:cs="Arial"/>
          <w:lang w:eastAsia="ar-SA"/>
        </w:rPr>
        <w:t>Zamawiającego</w:t>
      </w:r>
      <w:r w:rsidRPr="007425D8">
        <w:rPr>
          <w:rFonts w:ascii="Arial" w:eastAsia="Arial Unicode MS" w:hAnsi="Arial" w:cs="Arial"/>
          <w:lang w:val="x-none" w:eastAsia="ar-SA"/>
        </w:rPr>
        <w:t>.</w:t>
      </w:r>
    </w:p>
    <w:p w14:paraId="5F6ACA32" w14:textId="7C14285F" w:rsidR="007425D8" w:rsidRPr="007425D8" w:rsidRDefault="007425D8" w:rsidP="0076644C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7425D8">
        <w:rPr>
          <w:rFonts w:ascii="Arial" w:eastAsia="Arial Unicode MS" w:hAnsi="Arial" w:cs="Arial"/>
          <w:lang w:eastAsia="ar-SA"/>
        </w:rPr>
        <w:lastRenderedPageBreak/>
        <w:t>Zamawiający</w:t>
      </w:r>
      <w:r w:rsidRPr="007425D8">
        <w:rPr>
          <w:rFonts w:ascii="Arial" w:eastAsia="Arial Unicode MS" w:hAnsi="Arial" w:cs="Arial"/>
          <w:lang w:val="x-none" w:eastAsia="ar-SA"/>
        </w:rPr>
        <w:t xml:space="preserve"> nie ponosi odpowiedzialności za roszczenia osób trzecich, mogące powstać w związku z realizacją niniejszej umowy przez Wy</w:t>
      </w:r>
      <w:r w:rsidRPr="007425D8">
        <w:rPr>
          <w:rFonts w:ascii="Arial" w:eastAsia="Arial Unicode MS" w:hAnsi="Arial" w:cs="Arial"/>
          <w:lang w:eastAsia="ar-SA"/>
        </w:rPr>
        <w:t>konawcę</w:t>
      </w:r>
      <w:r w:rsidRPr="007425D8">
        <w:rPr>
          <w:rFonts w:ascii="Arial" w:eastAsia="Arial Unicode MS" w:hAnsi="Arial" w:cs="Arial"/>
          <w:lang w:val="x-none" w:eastAsia="ar-SA"/>
        </w:rPr>
        <w:t>.</w:t>
      </w:r>
      <w:r w:rsidR="003548F3" w:rsidRPr="003548F3">
        <w:t xml:space="preserve"> </w:t>
      </w:r>
      <w:r w:rsidR="003548F3" w:rsidRPr="003548F3">
        <w:rPr>
          <w:rFonts w:ascii="Arial" w:eastAsia="Arial Unicode MS" w:hAnsi="Arial" w:cs="Arial"/>
          <w:lang w:val="x-none" w:eastAsia="ar-SA"/>
        </w:rPr>
        <w:t xml:space="preserve">Wykonawca ponosi pełną odpowiedzialność za wszelkie szkody wyrządzone Zamawiającemu przy lub w związku </w:t>
      </w:r>
      <w:r w:rsidR="00BF5C57">
        <w:rPr>
          <w:rFonts w:ascii="Arial" w:eastAsia="Arial Unicode MS" w:hAnsi="Arial" w:cs="Arial"/>
          <w:lang w:val="x-none" w:eastAsia="ar-SA"/>
        </w:rPr>
        <w:br/>
      </w:r>
      <w:r w:rsidR="003548F3" w:rsidRPr="003548F3">
        <w:rPr>
          <w:rFonts w:ascii="Arial" w:eastAsia="Arial Unicode MS" w:hAnsi="Arial" w:cs="Arial"/>
          <w:lang w:val="x-none" w:eastAsia="ar-SA"/>
        </w:rPr>
        <w:t>z wykonywaniem niniejszej umowy, jak również ponosi odpowiedzialność z tytułu roszczeń osób trzecich wynikających z realizacji niniejszej umowy.</w:t>
      </w:r>
    </w:p>
    <w:p w14:paraId="1EDBCB8A" w14:textId="53E33D7C" w:rsidR="007425D8" w:rsidRPr="007425D8" w:rsidRDefault="007425D8" w:rsidP="0076644C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7425D8">
        <w:rPr>
          <w:rFonts w:ascii="Arial" w:eastAsia="Arial Unicode MS" w:hAnsi="Arial" w:cs="Arial"/>
          <w:lang w:eastAsia="ar-SA"/>
        </w:rPr>
        <w:t>Wykonawca zobowiązuje się</w:t>
      </w:r>
      <w:r w:rsidR="003548F3">
        <w:rPr>
          <w:rFonts w:ascii="Arial" w:eastAsia="Arial Unicode MS" w:hAnsi="Arial" w:cs="Arial"/>
          <w:lang w:eastAsia="ar-SA"/>
        </w:rPr>
        <w:t xml:space="preserve"> zapewnić</w:t>
      </w:r>
      <w:r w:rsidRPr="007425D8">
        <w:rPr>
          <w:rFonts w:ascii="Arial" w:eastAsia="Arial Unicode MS" w:hAnsi="Arial" w:cs="Arial"/>
          <w:lang w:eastAsia="ar-SA"/>
        </w:rPr>
        <w:t xml:space="preserve">, że wykonując przedmiot umowy nie naruszy dóbr osobistych, ani praw, w tym w szczególności autorskich praw majątkowych osób trzecich </w:t>
      </w:r>
      <w:r w:rsidR="00BF5C57">
        <w:rPr>
          <w:rFonts w:ascii="Arial" w:eastAsia="Arial Unicode MS" w:hAnsi="Arial" w:cs="Arial"/>
          <w:lang w:eastAsia="ar-SA"/>
        </w:rPr>
        <w:br/>
      </w:r>
      <w:r w:rsidRPr="007425D8">
        <w:rPr>
          <w:rFonts w:ascii="Arial" w:eastAsia="Arial Unicode MS" w:hAnsi="Arial" w:cs="Arial"/>
          <w:lang w:eastAsia="ar-SA"/>
        </w:rPr>
        <w:t>i będzie w pełni uprawniony do rozporządzania wytworzonymi w ramach realizacji przedmiotu umowy materiałami i utworami, w zakresie niezbędnym do należytej realizacji niniejszej umowy.</w:t>
      </w:r>
    </w:p>
    <w:p w14:paraId="711C2BC5" w14:textId="77777777" w:rsidR="007425D8" w:rsidRPr="007425D8" w:rsidRDefault="007425D8" w:rsidP="0076644C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7425D8">
        <w:rPr>
          <w:rFonts w:ascii="Arial" w:eastAsia="Arial Unicode MS" w:hAnsi="Arial" w:cs="Arial"/>
          <w:lang w:eastAsia="ar-SA"/>
        </w:rPr>
        <w:t>W</w:t>
      </w:r>
      <w:r w:rsidRPr="007425D8">
        <w:rPr>
          <w:rFonts w:ascii="Arial" w:eastAsia="Times New Roman" w:hAnsi="Arial" w:cs="Arial"/>
          <w:lang w:eastAsia="pl-PL"/>
        </w:rPr>
        <w:t>ykonawca oświadcza, że będzie posiadać autoryzację wypowiedzi wszystkich osób, które zostaną wykorzystane na potrzeby produkcji minireportaży, o których mowa w § 1 ust. 1.</w:t>
      </w:r>
    </w:p>
    <w:p w14:paraId="60C81F13" w14:textId="082D545A" w:rsidR="007425D8" w:rsidRPr="007425D8" w:rsidRDefault="007425D8" w:rsidP="0076644C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7425D8">
        <w:rPr>
          <w:rFonts w:ascii="Arial" w:eastAsia="Times New Roman" w:hAnsi="Arial" w:cs="Arial"/>
          <w:lang w:eastAsia="pl-PL"/>
        </w:rPr>
        <w:t>Wy</w:t>
      </w:r>
      <w:r w:rsidRPr="007425D8">
        <w:rPr>
          <w:rFonts w:ascii="Arial" w:eastAsia="Arial Unicode MS" w:hAnsi="Arial" w:cs="Arial"/>
          <w:lang w:eastAsia="ar-SA"/>
        </w:rPr>
        <w:t>konawca</w:t>
      </w:r>
      <w:r w:rsidRPr="007425D8">
        <w:rPr>
          <w:rFonts w:ascii="Arial" w:eastAsia="Arial Unicode MS" w:hAnsi="Arial" w:cs="Arial"/>
          <w:lang w:val="x-none" w:eastAsia="ar-SA"/>
        </w:rPr>
        <w:t xml:space="preserve"> odpowiada za naruszenie dóbr osobistych osób trzecich oraz praw, w</w:t>
      </w:r>
      <w:r w:rsidRPr="007425D8">
        <w:rPr>
          <w:rFonts w:ascii="Arial" w:eastAsia="Arial Unicode MS" w:hAnsi="Arial" w:cs="Arial"/>
          <w:lang w:eastAsia="ar-SA"/>
        </w:rPr>
        <w:t> </w:t>
      </w:r>
      <w:r w:rsidRPr="007425D8">
        <w:rPr>
          <w:rFonts w:ascii="Arial" w:eastAsia="Arial Unicode MS" w:hAnsi="Arial" w:cs="Arial"/>
          <w:lang w:val="x-none" w:eastAsia="ar-SA"/>
        </w:rPr>
        <w:t xml:space="preserve">związku </w:t>
      </w:r>
      <w:r>
        <w:rPr>
          <w:rFonts w:ascii="Arial" w:eastAsia="Arial Unicode MS" w:hAnsi="Arial" w:cs="Arial"/>
          <w:lang w:val="x-none" w:eastAsia="ar-SA"/>
        </w:rPr>
        <w:br/>
      </w:r>
      <w:r w:rsidRPr="007425D8">
        <w:rPr>
          <w:rFonts w:ascii="Arial" w:eastAsia="Arial Unicode MS" w:hAnsi="Arial" w:cs="Arial"/>
          <w:lang w:val="x-none" w:eastAsia="ar-SA"/>
        </w:rPr>
        <w:t>z realizacją niniejszej umowy</w:t>
      </w:r>
      <w:r w:rsidRPr="007425D8">
        <w:rPr>
          <w:rFonts w:ascii="Arial" w:eastAsia="Arial Unicode MS" w:hAnsi="Arial" w:cs="Arial"/>
          <w:lang w:eastAsia="ar-SA"/>
        </w:rPr>
        <w:t xml:space="preserve">. </w:t>
      </w:r>
      <w:r w:rsidRPr="007425D8">
        <w:rPr>
          <w:rFonts w:ascii="Arial" w:eastAsia="Arial Unicode MS" w:hAnsi="Arial" w:cs="Arial"/>
          <w:lang w:val="x-none" w:eastAsia="ar-SA"/>
        </w:rPr>
        <w:t>W</w:t>
      </w:r>
      <w:r w:rsidRPr="007425D8">
        <w:rPr>
          <w:rFonts w:ascii="Arial" w:eastAsia="Arial Unicode MS" w:hAnsi="Arial" w:cs="Arial"/>
          <w:lang w:eastAsia="ar-SA"/>
        </w:rPr>
        <w:t> </w:t>
      </w:r>
      <w:r w:rsidRPr="007425D8">
        <w:rPr>
          <w:rFonts w:ascii="Arial" w:eastAsia="Arial Unicode MS" w:hAnsi="Arial" w:cs="Arial"/>
          <w:lang w:val="x-none" w:eastAsia="ar-SA"/>
        </w:rPr>
        <w:t xml:space="preserve">przypadku skierowania przeciwko </w:t>
      </w:r>
      <w:r w:rsidRPr="007425D8">
        <w:rPr>
          <w:rFonts w:ascii="Arial" w:eastAsia="Arial Unicode MS" w:hAnsi="Arial" w:cs="Arial"/>
          <w:lang w:eastAsia="ar-SA"/>
        </w:rPr>
        <w:t>Zamawiającemu</w:t>
      </w:r>
      <w:r w:rsidRPr="007425D8">
        <w:rPr>
          <w:rFonts w:ascii="Arial" w:eastAsia="Arial Unicode MS" w:hAnsi="Arial" w:cs="Arial"/>
          <w:lang w:val="x-none" w:eastAsia="ar-SA"/>
        </w:rPr>
        <w:t xml:space="preserve"> roszczeń, o których mowa w</w:t>
      </w:r>
      <w:r w:rsidRPr="007425D8">
        <w:rPr>
          <w:rFonts w:ascii="Arial" w:eastAsia="Arial Unicode MS" w:hAnsi="Arial" w:cs="Arial"/>
          <w:lang w:eastAsia="ar-SA"/>
        </w:rPr>
        <w:t> </w:t>
      </w:r>
      <w:r w:rsidRPr="007425D8">
        <w:rPr>
          <w:rFonts w:ascii="Arial" w:eastAsia="Arial Unicode MS" w:hAnsi="Arial" w:cs="Arial"/>
          <w:lang w:val="x-none" w:eastAsia="ar-SA"/>
        </w:rPr>
        <w:t>ust.</w:t>
      </w:r>
      <w:r w:rsidRPr="007425D8">
        <w:rPr>
          <w:rFonts w:ascii="Arial" w:eastAsia="Arial Unicode MS" w:hAnsi="Arial" w:cs="Arial"/>
          <w:lang w:eastAsia="ar-SA"/>
        </w:rPr>
        <w:t xml:space="preserve"> </w:t>
      </w:r>
      <w:r w:rsidRPr="007425D8">
        <w:rPr>
          <w:rFonts w:ascii="Arial" w:eastAsia="Arial Unicode MS" w:hAnsi="Arial" w:cs="Arial"/>
          <w:lang w:val="x-none" w:eastAsia="ar-SA"/>
        </w:rPr>
        <w:t>2 lub roszczeń z tytułu naruszenia praw i dóbr, o których mowa w ust. 3</w:t>
      </w:r>
      <w:r w:rsidRPr="007425D8">
        <w:rPr>
          <w:rFonts w:ascii="Arial" w:eastAsia="Arial Unicode MS" w:hAnsi="Arial" w:cs="Arial"/>
          <w:lang w:eastAsia="ar-SA"/>
        </w:rPr>
        <w:t>, bądź wynikających z naruszenia postanowienia zawartego w ust. 4</w:t>
      </w:r>
      <w:r w:rsidRPr="007425D8">
        <w:rPr>
          <w:rFonts w:ascii="Arial" w:eastAsia="Arial Unicode MS" w:hAnsi="Arial" w:cs="Arial"/>
          <w:lang w:val="x-none" w:eastAsia="ar-SA"/>
        </w:rPr>
        <w:t>, Wy</w:t>
      </w:r>
      <w:r w:rsidRPr="007425D8">
        <w:rPr>
          <w:rFonts w:ascii="Arial" w:eastAsia="Arial Unicode MS" w:hAnsi="Arial" w:cs="Arial"/>
          <w:lang w:eastAsia="ar-SA"/>
        </w:rPr>
        <w:t>konawca</w:t>
      </w:r>
      <w:r w:rsidRPr="007425D8">
        <w:rPr>
          <w:rFonts w:ascii="Arial" w:eastAsia="Arial Unicode MS" w:hAnsi="Arial" w:cs="Arial"/>
          <w:lang w:val="x-none" w:eastAsia="ar-SA"/>
        </w:rPr>
        <w:t xml:space="preserve"> zobowiązuje się do całkowitego zaspokojenia </w:t>
      </w:r>
      <w:r w:rsidR="002E0512">
        <w:rPr>
          <w:rFonts w:ascii="Arial" w:eastAsia="Arial Unicode MS" w:hAnsi="Arial" w:cs="Arial"/>
          <w:lang w:eastAsia="ar-SA"/>
        </w:rPr>
        <w:t>słusznych</w:t>
      </w:r>
      <w:r w:rsidRPr="007425D8">
        <w:rPr>
          <w:rFonts w:ascii="Arial" w:eastAsia="Arial Unicode MS" w:hAnsi="Arial" w:cs="Arial"/>
          <w:lang w:val="x-none" w:eastAsia="ar-SA"/>
        </w:rPr>
        <w:t xml:space="preserve"> roszczeń osób trzecich oraz do zwolnienia </w:t>
      </w:r>
      <w:r w:rsidRPr="007425D8">
        <w:rPr>
          <w:rFonts w:ascii="Arial" w:eastAsia="Arial Unicode MS" w:hAnsi="Arial" w:cs="Arial"/>
          <w:lang w:eastAsia="ar-SA"/>
        </w:rPr>
        <w:t>Zamawiającego</w:t>
      </w:r>
      <w:r w:rsidRPr="007425D8">
        <w:rPr>
          <w:rFonts w:ascii="Arial" w:eastAsia="Arial Unicode MS" w:hAnsi="Arial" w:cs="Arial"/>
          <w:lang w:val="x-none" w:eastAsia="ar-SA"/>
        </w:rPr>
        <w:t xml:space="preserve"> od </w:t>
      </w:r>
      <w:r w:rsidR="002E0512">
        <w:rPr>
          <w:rFonts w:ascii="Arial" w:eastAsia="Arial Unicode MS" w:hAnsi="Arial" w:cs="Arial"/>
          <w:lang w:eastAsia="ar-SA"/>
        </w:rPr>
        <w:t>obowiązku świadczenia</w:t>
      </w:r>
      <w:r w:rsidRPr="007425D8">
        <w:rPr>
          <w:rFonts w:ascii="Arial" w:eastAsia="Arial Unicode MS" w:hAnsi="Arial" w:cs="Arial"/>
          <w:lang w:val="x-none" w:eastAsia="ar-SA"/>
        </w:rPr>
        <w:t xml:space="preserve"> z</w:t>
      </w:r>
      <w:r w:rsidRPr="007425D8">
        <w:rPr>
          <w:rFonts w:ascii="Arial" w:eastAsia="Arial Unicode MS" w:hAnsi="Arial" w:cs="Arial"/>
          <w:lang w:eastAsia="ar-SA"/>
        </w:rPr>
        <w:t> </w:t>
      </w:r>
      <w:r w:rsidRPr="007425D8">
        <w:rPr>
          <w:rFonts w:ascii="Arial" w:eastAsia="Arial Unicode MS" w:hAnsi="Arial" w:cs="Arial"/>
          <w:lang w:val="x-none" w:eastAsia="ar-SA"/>
        </w:rPr>
        <w:t>tego tytułu</w:t>
      </w:r>
      <w:r w:rsidRPr="007425D8">
        <w:rPr>
          <w:rFonts w:ascii="Arial" w:eastAsia="Arial Unicode MS" w:hAnsi="Arial" w:cs="Arial"/>
          <w:lang w:eastAsia="ar-SA"/>
        </w:rPr>
        <w:t>.</w:t>
      </w:r>
      <w:r w:rsidRPr="007425D8">
        <w:rPr>
          <w:rFonts w:ascii="Arial" w:eastAsia="Arial Unicode MS" w:hAnsi="Arial" w:cs="Arial"/>
          <w:lang w:val="x-none" w:eastAsia="ar-SA"/>
        </w:rPr>
        <w:t xml:space="preserve"> </w:t>
      </w:r>
    </w:p>
    <w:p w14:paraId="785CF524" w14:textId="448833D0" w:rsidR="007425D8" w:rsidRDefault="007425D8" w:rsidP="0076644C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Arial" w:eastAsia="Times New Roman" w:hAnsi="Arial" w:cs="Arial"/>
          <w:lang w:eastAsia="pl-PL"/>
        </w:rPr>
      </w:pPr>
      <w:r w:rsidRPr="007425D8">
        <w:rPr>
          <w:rFonts w:ascii="Arial" w:eastAsia="Arial Unicode MS" w:hAnsi="Arial" w:cs="Arial"/>
          <w:lang w:eastAsia="ar-SA"/>
        </w:rPr>
        <w:t>W</w:t>
      </w:r>
      <w:r w:rsidRPr="007425D8">
        <w:rPr>
          <w:rFonts w:ascii="Arial" w:eastAsia="Times New Roman" w:hAnsi="Arial" w:cs="Arial"/>
          <w:lang w:eastAsia="pl-PL"/>
        </w:rPr>
        <w:t xml:space="preserve"> </w:t>
      </w:r>
      <w:r w:rsidRPr="007425D8">
        <w:rPr>
          <w:rFonts w:ascii="Arial" w:eastAsia="Arial Unicode MS" w:hAnsi="Arial" w:cs="Arial"/>
          <w:lang w:val="x-none" w:eastAsia="ar-SA"/>
        </w:rPr>
        <w:t xml:space="preserve">przypadku </w:t>
      </w:r>
      <w:r w:rsidR="002E0512">
        <w:rPr>
          <w:rFonts w:ascii="Arial" w:eastAsia="Arial Unicode MS" w:hAnsi="Arial" w:cs="Arial"/>
          <w:lang w:eastAsia="ar-SA"/>
        </w:rPr>
        <w:t>dochodzenia</w:t>
      </w:r>
      <w:r w:rsidRPr="007425D8">
        <w:rPr>
          <w:rFonts w:ascii="Arial" w:eastAsia="Arial Unicode MS" w:hAnsi="Arial" w:cs="Arial"/>
          <w:lang w:val="x-none" w:eastAsia="ar-SA"/>
        </w:rPr>
        <w:t xml:space="preserve"> roszczeń, o których mowa w ust.</w:t>
      </w:r>
      <w:r w:rsidRPr="007425D8">
        <w:rPr>
          <w:rFonts w:ascii="Arial" w:eastAsia="Arial Unicode MS" w:hAnsi="Arial" w:cs="Arial"/>
          <w:lang w:eastAsia="ar-SA"/>
        </w:rPr>
        <w:t xml:space="preserve"> </w:t>
      </w:r>
      <w:r w:rsidRPr="007425D8">
        <w:rPr>
          <w:rFonts w:ascii="Arial" w:eastAsia="Arial Unicode MS" w:hAnsi="Arial" w:cs="Arial"/>
          <w:lang w:val="x-none" w:eastAsia="ar-SA"/>
        </w:rPr>
        <w:t>2</w:t>
      </w:r>
      <w:r w:rsidR="002E0512">
        <w:rPr>
          <w:rFonts w:ascii="Arial" w:eastAsia="Arial Unicode MS" w:hAnsi="Arial" w:cs="Arial"/>
          <w:lang w:eastAsia="ar-SA"/>
        </w:rPr>
        <w:t>, 4</w:t>
      </w:r>
      <w:r w:rsidRPr="007425D8">
        <w:rPr>
          <w:rFonts w:ascii="Arial" w:eastAsia="Arial Unicode MS" w:hAnsi="Arial" w:cs="Arial"/>
          <w:lang w:val="x-none" w:eastAsia="ar-SA"/>
        </w:rPr>
        <w:t xml:space="preserve"> lub </w:t>
      </w:r>
      <w:r w:rsidRPr="007425D8">
        <w:rPr>
          <w:rFonts w:ascii="Arial" w:eastAsia="Arial Unicode MS" w:hAnsi="Arial" w:cs="Arial"/>
          <w:lang w:eastAsia="ar-SA"/>
        </w:rPr>
        <w:t xml:space="preserve">5 </w:t>
      </w:r>
      <w:r w:rsidRPr="007425D8">
        <w:rPr>
          <w:rFonts w:ascii="Arial" w:eastAsia="Arial Unicode MS" w:hAnsi="Arial" w:cs="Arial"/>
          <w:lang w:val="x-none" w:eastAsia="ar-SA"/>
        </w:rPr>
        <w:t xml:space="preserve">przeciwko </w:t>
      </w:r>
      <w:r w:rsidRPr="007425D8">
        <w:rPr>
          <w:rFonts w:ascii="Arial" w:eastAsia="Arial Unicode MS" w:hAnsi="Arial" w:cs="Arial"/>
          <w:lang w:eastAsia="ar-SA"/>
        </w:rPr>
        <w:t>Zamawiającemu</w:t>
      </w:r>
      <w:r w:rsidRPr="007425D8">
        <w:rPr>
          <w:rFonts w:ascii="Arial" w:eastAsia="Arial Unicode MS" w:hAnsi="Arial" w:cs="Arial"/>
          <w:lang w:val="x-none" w:eastAsia="ar-SA"/>
        </w:rPr>
        <w:t xml:space="preserve"> na drodze sądowej, Wy</w:t>
      </w:r>
      <w:r w:rsidRPr="007425D8">
        <w:rPr>
          <w:rFonts w:ascii="Arial" w:eastAsia="Arial Unicode MS" w:hAnsi="Arial" w:cs="Arial"/>
          <w:lang w:eastAsia="ar-SA"/>
        </w:rPr>
        <w:t>konawca</w:t>
      </w:r>
      <w:r w:rsidRPr="007425D8">
        <w:rPr>
          <w:rFonts w:ascii="Arial" w:eastAsia="Arial Unicode MS" w:hAnsi="Arial" w:cs="Arial"/>
          <w:lang w:val="x-none" w:eastAsia="ar-SA"/>
        </w:rPr>
        <w:t xml:space="preserve"> zobowiązuje się niezwłocznie wstąpić </w:t>
      </w:r>
      <w:r w:rsidR="00BF5C57">
        <w:rPr>
          <w:rFonts w:ascii="Arial" w:eastAsia="Arial Unicode MS" w:hAnsi="Arial" w:cs="Arial"/>
          <w:lang w:val="x-none" w:eastAsia="ar-SA"/>
        </w:rPr>
        <w:br/>
      </w:r>
      <w:r w:rsidRPr="007425D8">
        <w:rPr>
          <w:rFonts w:ascii="Arial" w:eastAsia="Arial Unicode MS" w:hAnsi="Arial" w:cs="Arial"/>
          <w:lang w:val="x-none" w:eastAsia="ar-SA"/>
        </w:rPr>
        <w:t xml:space="preserve">do sprawy po stronie pozwanego i zwolnić </w:t>
      </w:r>
      <w:r w:rsidRPr="007425D8">
        <w:rPr>
          <w:rFonts w:ascii="Arial" w:eastAsia="Arial Unicode MS" w:hAnsi="Arial" w:cs="Arial"/>
          <w:lang w:eastAsia="ar-SA"/>
        </w:rPr>
        <w:t>Zamawiającego</w:t>
      </w:r>
      <w:r w:rsidRPr="007425D8">
        <w:rPr>
          <w:rFonts w:ascii="Arial" w:eastAsia="Arial Unicode MS" w:hAnsi="Arial" w:cs="Arial"/>
          <w:lang w:val="x-none" w:eastAsia="ar-SA"/>
        </w:rPr>
        <w:t xml:space="preserve"> oraz zaspokoić wszelkie uznane lub prawomocnie zasądzone roszczenia powoda wraz z należnymi kosztami</w:t>
      </w:r>
      <w:r w:rsidRPr="007425D8">
        <w:rPr>
          <w:rFonts w:ascii="Arial" w:eastAsia="Times New Roman" w:hAnsi="Arial" w:cs="Arial"/>
          <w:lang w:eastAsia="pl-PL"/>
        </w:rPr>
        <w:t>.</w:t>
      </w:r>
    </w:p>
    <w:p w14:paraId="26E220FD" w14:textId="77777777" w:rsidR="007425D8" w:rsidRPr="007425D8" w:rsidRDefault="007425D8" w:rsidP="0076644C">
      <w:pPr>
        <w:spacing w:after="0" w:line="240" w:lineRule="auto"/>
        <w:ind w:left="426" w:right="-567"/>
        <w:jc w:val="both"/>
        <w:rPr>
          <w:rFonts w:ascii="Arial" w:eastAsia="Times New Roman" w:hAnsi="Arial" w:cs="Arial"/>
          <w:lang w:eastAsia="pl-PL"/>
        </w:rPr>
      </w:pPr>
    </w:p>
    <w:p w14:paraId="5E6C2CE3" w14:textId="2EB8D441" w:rsidR="001667C0" w:rsidRDefault="007425D8" w:rsidP="0076644C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10</w:t>
      </w:r>
    </w:p>
    <w:p w14:paraId="5A323732" w14:textId="77777777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W sprawach realizacji umowy strony porozumiewają się za pośrednictwem telefonu, poczty elektronicznej.</w:t>
      </w:r>
    </w:p>
    <w:p w14:paraId="537C631D" w14:textId="301601CA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 xml:space="preserve"> </w:t>
      </w:r>
      <w:r w:rsidR="00391BB5">
        <w:rPr>
          <w:rFonts w:ascii="Arial" w:hAnsi="Arial" w:cs="Arial"/>
          <w:sz w:val="22"/>
        </w:rPr>
        <w:t xml:space="preserve">Wykonawca </w:t>
      </w:r>
      <w:r w:rsidRPr="007425D8">
        <w:rPr>
          <w:rFonts w:ascii="Arial" w:hAnsi="Arial" w:cs="Arial"/>
          <w:sz w:val="22"/>
        </w:rPr>
        <w:t>w terminie 3 dni roboczych od dnia zawarcia umowy przekaż</w:t>
      </w:r>
      <w:r w:rsidR="007C0556">
        <w:rPr>
          <w:rFonts w:ascii="Arial" w:hAnsi="Arial" w:cs="Arial"/>
          <w:sz w:val="22"/>
        </w:rPr>
        <w:t>e</w:t>
      </w:r>
      <w:r w:rsidRPr="007425D8">
        <w:rPr>
          <w:rFonts w:ascii="Arial" w:hAnsi="Arial" w:cs="Arial"/>
          <w:sz w:val="22"/>
        </w:rPr>
        <w:t xml:space="preserve"> Zamawiającemu dane kontaktowe osób wyznaczonych do merytorycznej współpracy i koordynacji w wykonywaniu umowy, zawierające: imię i nazwisko, nr telefonu, adres poczty elektronicznej.</w:t>
      </w:r>
    </w:p>
    <w:p w14:paraId="65F3233A" w14:textId="77777777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W przypadku, gdy Wykonawca nie przekaże danych, o których mowa w ust. 2, Zamawiający, w sprawach realizacji umowy, wykorzysta dane kontaktowe Wykonawcy zawarte w ofercie.</w:t>
      </w:r>
    </w:p>
    <w:p w14:paraId="3B9B6427" w14:textId="6DE73753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 xml:space="preserve">Do merytorycznej współpracy z Wykonawcą w toku wykonywania umowy upoważnia się </w:t>
      </w:r>
      <w:r>
        <w:rPr>
          <w:rFonts w:ascii="Arial" w:hAnsi="Arial" w:cs="Arial"/>
          <w:sz w:val="22"/>
        </w:rPr>
        <w:br/>
      </w:r>
      <w:r w:rsidRPr="007425D8">
        <w:rPr>
          <w:rFonts w:ascii="Arial" w:hAnsi="Arial" w:cs="Arial"/>
          <w:sz w:val="22"/>
        </w:rPr>
        <w:t>ze strony Zamawiającego .............................................................................</w:t>
      </w:r>
      <w:r>
        <w:rPr>
          <w:rFonts w:ascii="Arial" w:hAnsi="Arial" w:cs="Arial"/>
          <w:sz w:val="22"/>
        </w:rPr>
        <w:t>................................</w:t>
      </w:r>
    </w:p>
    <w:p w14:paraId="535DFE37" w14:textId="246327F8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Osobą nadzorującą i koordynującą realizację umowy jest ...................................................</w:t>
      </w:r>
      <w:r>
        <w:rPr>
          <w:rFonts w:ascii="Arial" w:hAnsi="Arial" w:cs="Arial"/>
          <w:sz w:val="22"/>
        </w:rPr>
        <w:t>.........</w:t>
      </w:r>
    </w:p>
    <w:p w14:paraId="57EE59D9" w14:textId="061AA9FA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Osobą odpowiedzialną za realizację umowy ze strony Zamawiającego jest .....</w:t>
      </w:r>
      <w:r>
        <w:rPr>
          <w:rFonts w:ascii="Arial" w:hAnsi="Arial" w:cs="Arial"/>
          <w:sz w:val="22"/>
        </w:rPr>
        <w:t>............................</w:t>
      </w:r>
    </w:p>
    <w:p w14:paraId="6DF9B9D0" w14:textId="77777777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Niezależnie od sposobów porozumiewania się określonych w ust. 1 Wykonawca będzie zobowiązany do osobistego stawienia się w siedzibie Departamentu Koordynacji Promocji przy ul. Głowackiego 17 w Olsztynie, jeżeli Zamawiający uzna to za konieczne.</w:t>
      </w:r>
    </w:p>
    <w:p w14:paraId="205A548E" w14:textId="1FB0C4A1" w:rsidR="007425D8" w:rsidRPr="007425D8" w:rsidRDefault="007425D8" w:rsidP="0076644C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Zmiana osób</w:t>
      </w:r>
      <w:r w:rsidR="002E0512">
        <w:rPr>
          <w:rFonts w:ascii="Arial" w:hAnsi="Arial" w:cs="Arial"/>
          <w:sz w:val="22"/>
        </w:rPr>
        <w:t xml:space="preserve"> lub danych</w:t>
      </w:r>
      <w:r w:rsidRPr="007425D8">
        <w:rPr>
          <w:rFonts w:ascii="Arial" w:hAnsi="Arial" w:cs="Arial"/>
          <w:sz w:val="22"/>
        </w:rPr>
        <w:t xml:space="preserve">, o których mowa w ust. 2, 4, 5 </w:t>
      </w:r>
      <w:r w:rsidR="00D60C06">
        <w:rPr>
          <w:rFonts w:ascii="Arial" w:hAnsi="Arial" w:cs="Arial"/>
          <w:sz w:val="22"/>
        </w:rPr>
        <w:t>lub</w:t>
      </w:r>
      <w:r w:rsidRPr="007425D8">
        <w:rPr>
          <w:rFonts w:ascii="Arial" w:hAnsi="Arial" w:cs="Arial"/>
          <w:sz w:val="22"/>
        </w:rPr>
        <w:t xml:space="preserve"> 6, następuje poprzez pisemne powiadomienie drugiej Strony i nie stanowi zmiany treści umowy </w:t>
      </w:r>
      <w:r w:rsidR="00D60C06">
        <w:rPr>
          <w:rFonts w:ascii="Arial" w:hAnsi="Arial" w:cs="Arial"/>
          <w:sz w:val="22"/>
        </w:rPr>
        <w:t>wymagającej</w:t>
      </w:r>
      <w:r w:rsidRPr="007425D8">
        <w:rPr>
          <w:rFonts w:ascii="Arial" w:hAnsi="Arial" w:cs="Arial"/>
          <w:sz w:val="22"/>
        </w:rPr>
        <w:t xml:space="preserve"> aneksu.</w:t>
      </w:r>
    </w:p>
    <w:p w14:paraId="4F38BC69" w14:textId="77777777" w:rsidR="007425D8" w:rsidRPr="007425D8" w:rsidRDefault="007425D8" w:rsidP="0076644C">
      <w:pPr>
        <w:spacing w:after="0" w:line="240" w:lineRule="auto"/>
        <w:ind w:right="-567"/>
        <w:jc w:val="both"/>
        <w:rPr>
          <w:rFonts w:ascii="Arial" w:hAnsi="Arial" w:cs="Arial"/>
          <w:color w:val="000000"/>
        </w:rPr>
      </w:pPr>
    </w:p>
    <w:p w14:paraId="1F231E1D" w14:textId="2E7B3E4B" w:rsidR="007425D8" w:rsidRDefault="007425D8" w:rsidP="0076644C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</w:t>
      </w:r>
      <w:r w:rsidR="00AC62E8">
        <w:rPr>
          <w:rFonts w:ascii="Arial" w:hAnsi="Arial" w:cs="Arial"/>
          <w:color w:val="000000"/>
        </w:rPr>
        <w:t>1</w:t>
      </w:r>
    </w:p>
    <w:p w14:paraId="1ABC02D1" w14:textId="77777777" w:rsidR="00190351" w:rsidRPr="0076644C" w:rsidRDefault="007425D8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hAnsi="Arial" w:cs="Arial"/>
          <w:b/>
          <w:sz w:val="22"/>
        </w:rPr>
      </w:pPr>
      <w:r w:rsidRPr="007425D8">
        <w:rPr>
          <w:rFonts w:ascii="Arial" w:hAnsi="Arial" w:cs="Arial"/>
          <w:sz w:val="22"/>
          <w:lang w:eastAsia="zh-CN"/>
        </w:rPr>
        <w:t xml:space="preserve">Zakazuje się </w:t>
      </w:r>
      <w:r w:rsidR="00190351">
        <w:rPr>
          <w:rFonts w:ascii="Arial" w:hAnsi="Arial" w:cs="Arial"/>
          <w:sz w:val="22"/>
          <w:lang w:eastAsia="zh-CN"/>
        </w:rPr>
        <w:t xml:space="preserve">istotnych </w:t>
      </w:r>
      <w:r w:rsidRPr="007425D8">
        <w:rPr>
          <w:rFonts w:ascii="Arial" w:hAnsi="Arial" w:cs="Arial"/>
          <w:sz w:val="22"/>
          <w:lang w:eastAsia="zh-CN"/>
        </w:rPr>
        <w:t>zmian postanowień zawartej umowy</w:t>
      </w:r>
      <w:r w:rsidR="00190351">
        <w:rPr>
          <w:rFonts w:ascii="Arial" w:hAnsi="Arial" w:cs="Arial"/>
          <w:sz w:val="22"/>
          <w:lang w:eastAsia="zh-CN"/>
        </w:rPr>
        <w:t>.</w:t>
      </w:r>
    </w:p>
    <w:p w14:paraId="3A4B2203" w14:textId="43C8FE4B" w:rsidR="007425D8" w:rsidRPr="007425D8" w:rsidRDefault="00190351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lang w:eastAsia="zh-CN"/>
        </w:rPr>
        <w:t xml:space="preserve">Dopuszczalna jest zmiana umowy, jeżeli zachodzą okoliczności, o których mowa w art. 455 ustawy </w:t>
      </w:r>
      <w:proofErr w:type="spellStart"/>
      <w:r>
        <w:rPr>
          <w:rFonts w:ascii="Arial" w:hAnsi="Arial" w:cs="Arial"/>
          <w:sz w:val="22"/>
          <w:lang w:eastAsia="zh-CN"/>
        </w:rPr>
        <w:t>Pzp</w:t>
      </w:r>
      <w:proofErr w:type="spellEnd"/>
      <w:r>
        <w:rPr>
          <w:rFonts w:ascii="Arial" w:hAnsi="Arial" w:cs="Arial"/>
          <w:sz w:val="22"/>
          <w:lang w:eastAsia="zh-CN"/>
        </w:rPr>
        <w:t>.</w:t>
      </w:r>
    </w:p>
    <w:p w14:paraId="259E060E" w14:textId="4ED5A178" w:rsidR="007425D8" w:rsidRPr="007425D8" w:rsidRDefault="002E0512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kern w:val="2"/>
          <w:sz w:val="22"/>
        </w:rPr>
        <w:t>Z</w:t>
      </w:r>
      <w:r w:rsidR="007425D8" w:rsidRPr="007425D8">
        <w:rPr>
          <w:rFonts w:ascii="Arial" w:eastAsia="Calibri" w:hAnsi="Arial" w:cs="Arial"/>
          <w:kern w:val="2"/>
          <w:sz w:val="22"/>
        </w:rPr>
        <w:t xml:space="preserve">miany umowy wymagają zachowania formy pisemnej pod rygorem nieważności, </w:t>
      </w:r>
      <w:r w:rsidR="007425D8">
        <w:rPr>
          <w:rFonts w:ascii="Arial" w:eastAsia="Calibri" w:hAnsi="Arial" w:cs="Arial"/>
          <w:kern w:val="2"/>
          <w:sz w:val="22"/>
        </w:rPr>
        <w:br/>
      </w:r>
      <w:r w:rsidR="007425D8" w:rsidRPr="007425D8">
        <w:rPr>
          <w:rFonts w:ascii="Arial" w:eastAsia="Calibri" w:hAnsi="Arial" w:cs="Arial"/>
          <w:kern w:val="2"/>
          <w:sz w:val="22"/>
        </w:rPr>
        <w:t>z zastrzeżeniem wyjątków przewidzianych w treści umowy.</w:t>
      </w:r>
    </w:p>
    <w:p w14:paraId="3A5B175F" w14:textId="2F6B7048" w:rsidR="007425D8" w:rsidRPr="007425D8" w:rsidRDefault="007425D8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 w:rsidRPr="007425D8">
        <w:rPr>
          <w:rFonts w:ascii="Arial" w:eastAsia="Calibri" w:hAnsi="Arial" w:cs="Arial"/>
          <w:kern w:val="2"/>
          <w:sz w:val="22"/>
        </w:rPr>
        <w:t>W sprawach nieuregulowanych niniejszą umową wiąże oferta Wykonawcy, postanowienia S</w:t>
      </w:r>
      <w:r w:rsidR="00190351">
        <w:rPr>
          <w:rFonts w:ascii="Arial" w:eastAsia="Calibri" w:hAnsi="Arial" w:cs="Arial"/>
          <w:kern w:val="2"/>
          <w:sz w:val="22"/>
        </w:rPr>
        <w:t>pecyfikacji Warunków Zamówienia</w:t>
      </w:r>
      <w:r w:rsidRPr="007425D8">
        <w:rPr>
          <w:rFonts w:ascii="Arial" w:eastAsia="Calibri" w:hAnsi="Arial" w:cs="Arial"/>
          <w:kern w:val="2"/>
          <w:sz w:val="22"/>
        </w:rPr>
        <w:t>, a także stosuje się w szczególności przepisy ustawy z dnia 11 września</w:t>
      </w:r>
      <w:r w:rsidR="008D343E">
        <w:rPr>
          <w:rFonts w:ascii="Arial" w:eastAsia="Calibri" w:hAnsi="Arial" w:cs="Arial"/>
          <w:kern w:val="2"/>
          <w:sz w:val="22"/>
        </w:rPr>
        <w:t xml:space="preserve"> </w:t>
      </w:r>
      <w:r w:rsidRPr="007425D8">
        <w:rPr>
          <w:rFonts w:ascii="Arial" w:eastAsia="Calibri" w:hAnsi="Arial" w:cs="Arial"/>
          <w:kern w:val="2"/>
          <w:sz w:val="22"/>
        </w:rPr>
        <w:t>2019 r. Prawo zamówień publicznych, ustawy z dnia 23 kwietnia 1964</w:t>
      </w:r>
      <w:r w:rsidR="008D343E">
        <w:rPr>
          <w:rFonts w:ascii="Arial" w:eastAsia="Calibri" w:hAnsi="Arial" w:cs="Arial"/>
          <w:kern w:val="2"/>
          <w:sz w:val="22"/>
        </w:rPr>
        <w:t> </w:t>
      </w:r>
      <w:r w:rsidRPr="007425D8">
        <w:rPr>
          <w:rFonts w:ascii="Arial" w:eastAsia="Calibri" w:hAnsi="Arial" w:cs="Arial"/>
          <w:kern w:val="2"/>
          <w:sz w:val="22"/>
        </w:rPr>
        <w:t xml:space="preserve">r. – Kodeks cywilny, </w:t>
      </w:r>
      <w:r w:rsidRPr="007425D8">
        <w:rPr>
          <w:rFonts w:ascii="Arial" w:hAnsi="Arial" w:cs="Arial"/>
          <w:sz w:val="22"/>
        </w:rPr>
        <w:t xml:space="preserve">ustawy z dnia 04.02.1994 r. o prawie autorskim i prawach pokrewnych, ustawy </w:t>
      </w:r>
      <w:r w:rsidR="00BF5C57">
        <w:rPr>
          <w:rFonts w:ascii="Arial" w:hAnsi="Arial" w:cs="Arial"/>
          <w:sz w:val="22"/>
        </w:rPr>
        <w:br/>
      </w:r>
      <w:r w:rsidRPr="007425D8">
        <w:rPr>
          <w:rFonts w:ascii="Arial" w:hAnsi="Arial" w:cs="Arial"/>
          <w:sz w:val="22"/>
        </w:rPr>
        <w:t xml:space="preserve">o ochronie danych osobowych </w:t>
      </w:r>
      <w:r w:rsidRPr="007425D8">
        <w:rPr>
          <w:rFonts w:ascii="Arial" w:eastAsia="Calibri" w:hAnsi="Arial" w:cs="Arial"/>
          <w:kern w:val="2"/>
          <w:sz w:val="22"/>
        </w:rPr>
        <w:t>oraz akty wykonawcze do tych ustaw.</w:t>
      </w:r>
    </w:p>
    <w:p w14:paraId="539C5F41" w14:textId="77777777" w:rsidR="007425D8" w:rsidRPr="007425D8" w:rsidRDefault="007425D8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 w:rsidRPr="007425D8">
        <w:rPr>
          <w:rFonts w:ascii="Arial" w:eastAsia="Calibri" w:hAnsi="Arial" w:cs="Arial"/>
          <w:kern w:val="2"/>
          <w:sz w:val="22"/>
        </w:rPr>
        <w:t>Ewentualne kwestie sporne wynikłe w trakcie realizacji niniejszej umowy strony będą się starały rozstrzygać polubownie. W przypadku braku porozumienia spory rozstrzygane będą przez sąd powszechny właściwy miejscowo dla siedziby Zamawiającego.</w:t>
      </w:r>
    </w:p>
    <w:p w14:paraId="30FF2A90" w14:textId="77777777" w:rsidR="007425D8" w:rsidRPr="007425D8" w:rsidRDefault="007425D8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 w:rsidRPr="007425D8">
        <w:rPr>
          <w:rFonts w:ascii="Arial" w:eastAsia="Calibri" w:hAnsi="Arial" w:cs="Arial"/>
          <w:kern w:val="2"/>
          <w:sz w:val="22"/>
        </w:rPr>
        <w:lastRenderedPageBreak/>
        <w:t>Strony zobowiązują się do wzajemnego pisemnego, także drogą mailową, informowania o wszelkich okolicznościach mających istotne znaczenie dla realizacji postanowień niniejszej umowy.</w:t>
      </w:r>
    </w:p>
    <w:p w14:paraId="4810AA02" w14:textId="59FA1615" w:rsidR="007425D8" w:rsidRPr="0076644C" w:rsidRDefault="007425D8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 w:rsidRPr="007425D8">
        <w:rPr>
          <w:rFonts w:ascii="Arial" w:eastAsia="Calibri" w:hAnsi="Arial" w:cs="Arial"/>
          <w:kern w:val="2"/>
          <w:sz w:val="22"/>
        </w:rPr>
        <w:t xml:space="preserve">Wykonawca nie może bez zgody Zamawiającego wyrażonej w formie pisemnej pod rygorem nieważności przenieść na podmioty trzecie wierzytelności wynikających z niniejszej umowy. </w:t>
      </w:r>
    </w:p>
    <w:p w14:paraId="6A2E190A" w14:textId="655917A3" w:rsidR="00190351" w:rsidRPr="007425D8" w:rsidRDefault="00190351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kern w:val="2"/>
          <w:sz w:val="22"/>
        </w:rPr>
        <w:t xml:space="preserve">Ilekroć w niniejszej umowie lub załącznikach do niej jest mowa o dniach roboczych należy przez to rozumieć dni tygodnia od poniedziałku do piątku, z wyłączeniem dni ustawowo wolnych </w:t>
      </w:r>
      <w:r w:rsidR="00BF5C57">
        <w:rPr>
          <w:rFonts w:ascii="Arial" w:eastAsia="Calibri" w:hAnsi="Arial" w:cs="Arial"/>
          <w:kern w:val="2"/>
          <w:sz w:val="22"/>
        </w:rPr>
        <w:br/>
      </w:r>
      <w:r>
        <w:rPr>
          <w:rFonts w:ascii="Arial" w:eastAsia="Calibri" w:hAnsi="Arial" w:cs="Arial"/>
          <w:kern w:val="2"/>
          <w:sz w:val="22"/>
        </w:rPr>
        <w:t>od pracy.</w:t>
      </w:r>
    </w:p>
    <w:p w14:paraId="4256E472" w14:textId="4FF4E0F2" w:rsidR="007425D8" w:rsidRPr="007425D8" w:rsidRDefault="007425D8" w:rsidP="0076644C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ascii="Arial" w:eastAsia="Calibri" w:hAnsi="Arial" w:cs="Arial"/>
          <w:sz w:val="22"/>
        </w:rPr>
      </w:pPr>
      <w:r w:rsidRPr="007425D8">
        <w:rPr>
          <w:rFonts w:ascii="Arial" w:eastAsia="Calibri" w:hAnsi="Arial" w:cs="Arial"/>
          <w:kern w:val="2"/>
          <w:sz w:val="22"/>
        </w:rPr>
        <w:t xml:space="preserve">Umowa została sporządzona w trzech jednobrzmiących egzemplarzach, dwa </w:t>
      </w:r>
      <w:r>
        <w:rPr>
          <w:rFonts w:ascii="Arial" w:eastAsia="Calibri" w:hAnsi="Arial" w:cs="Arial"/>
          <w:kern w:val="2"/>
          <w:sz w:val="22"/>
        </w:rPr>
        <w:br/>
      </w:r>
      <w:r w:rsidRPr="007425D8">
        <w:rPr>
          <w:rFonts w:ascii="Arial" w:eastAsia="Calibri" w:hAnsi="Arial" w:cs="Arial"/>
          <w:kern w:val="2"/>
          <w:sz w:val="22"/>
        </w:rPr>
        <w:t>dla Zamawiającego i jeden dla Wykonawcy.</w:t>
      </w:r>
    </w:p>
    <w:p w14:paraId="3FB0A6E5" w14:textId="7715CDB2" w:rsidR="00D8253A" w:rsidRDefault="00D8253A" w:rsidP="0076644C">
      <w:pPr>
        <w:tabs>
          <w:tab w:val="left" w:pos="426"/>
        </w:tabs>
        <w:spacing w:after="0" w:line="240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1A81141C" w14:textId="020F7747" w:rsidR="00BA3969" w:rsidRDefault="00BA3969" w:rsidP="0076644C">
      <w:pPr>
        <w:tabs>
          <w:tab w:val="left" w:pos="426"/>
        </w:tabs>
        <w:spacing w:after="0" w:line="240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65A06135" w14:textId="6D630E7D" w:rsidR="00BA3969" w:rsidRPr="00D8253A" w:rsidRDefault="00BA3969" w:rsidP="0076644C">
      <w:pPr>
        <w:tabs>
          <w:tab w:val="left" w:pos="426"/>
        </w:tabs>
        <w:spacing w:after="0" w:line="240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231B8BA6" w14:textId="77777777" w:rsidR="007425D8" w:rsidRPr="007425D8" w:rsidRDefault="007425D8">
      <w:pPr>
        <w:tabs>
          <w:tab w:val="center" w:pos="1418"/>
          <w:tab w:val="center" w:pos="4536"/>
          <w:tab w:val="center" w:pos="7655"/>
        </w:tabs>
        <w:spacing w:after="0" w:line="240" w:lineRule="auto"/>
        <w:jc w:val="both"/>
        <w:rPr>
          <w:rFonts w:ascii="Arial" w:hAnsi="Arial" w:cs="Arial"/>
        </w:rPr>
      </w:pPr>
      <w:r w:rsidRPr="007425D8">
        <w:rPr>
          <w:rFonts w:ascii="Arial" w:hAnsi="Arial" w:cs="Arial"/>
        </w:rPr>
        <w:t>Załączniki:</w:t>
      </w:r>
    </w:p>
    <w:p w14:paraId="72C9268F" w14:textId="679C318C" w:rsidR="007425D8" w:rsidRDefault="007425D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7425D8">
        <w:rPr>
          <w:rFonts w:ascii="Arial" w:hAnsi="Arial" w:cs="Arial"/>
          <w:sz w:val="22"/>
        </w:rPr>
        <w:t>Szczegółowy opis przedmiotu zamówienia</w:t>
      </w:r>
    </w:p>
    <w:p w14:paraId="0853DA1D" w14:textId="00E3F569" w:rsidR="007425D8" w:rsidRPr="007425D8" w:rsidRDefault="007425D8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Formularz ofertowy </w:t>
      </w:r>
    </w:p>
    <w:p w14:paraId="6C574EC7" w14:textId="1345A5C0" w:rsidR="007425D8" w:rsidRPr="007425D8" w:rsidRDefault="00FE1D79">
      <w:pPr>
        <w:pStyle w:val="Akapitzlist"/>
        <w:numPr>
          <w:ilvl w:val="0"/>
          <w:numId w:val="23"/>
        </w:numPr>
        <w:tabs>
          <w:tab w:val="left" w:leader="dot" w:pos="2835"/>
          <w:tab w:val="left" w:pos="6237"/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Wykaz osób skierowanych przez W</w:t>
      </w:r>
      <w:r w:rsidR="007425D8" w:rsidRPr="007425D8">
        <w:rPr>
          <w:rFonts w:ascii="Arial" w:hAnsi="Arial" w:cs="Arial"/>
          <w:sz w:val="22"/>
        </w:rPr>
        <w:t>ykonawcę do realizacji zamówienia</w:t>
      </w:r>
    </w:p>
    <w:p w14:paraId="76FF640C" w14:textId="77777777" w:rsidR="00D8253A" w:rsidRPr="00FA0BE9" w:rsidRDefault="00D8253A" w:rsidP="0076644C">
      <w:pPr>
        <w:spacing w:after="0" w:line="240" w:lineRule="auto"/>
        <w:jc w:val="both"/>
        <w:rPr>
          <w:rFonts w:ascii="Arial" w:hAnsi="Arial" w:cs="Arial"/>
        </w:rPr>
      </w:pPr>
    </w:p>
    <w:p w14:paraId="12399AB2" w14:textId="77777777" w:rsidR="00D8253A" w:rsidRPr="00182A5A" w:rsidRDefault="00D8253A" w:rsidP="0076644C">
      <w:pPr>
        <w:spacing w:after="0" w:line="240" w:lineRule="auto"/>
        <w:jc w:val="both"/>
        <w:rPr>
          <w:rFonts w:ascii="Arial" w:hAnsi="Arial" w:cs="Arial"/>
        </w:rPr>
      </w:pPr>
    </w:p>
    <w:p w14:paraId="1644DBA6" w14:textId="5D20FA8E" w:rsidR="003843B6" w:rsidRPr="0076644C" w:rsidRDefault="0012280B" w:rsidP="0076644C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</w:p>
    <w:p w14:paraId="44592DB2" w14:textId="77777777" w:rsidR="003843B6" w:rsidRPr="00233480" w:rsidRDefault="003843B6" w:rsidP="0076644C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val="x-none"/>
        </w:rPr>
      </w:pPr>
    </w:p>
    <w:p w14:paraId="6180B844" w14:textId="7ED493CA" w:rsidR="00233480" w:rsidRPr="00D8253A" w:rsidRDefault="00233480" w:rsidP="007664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2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82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Pr="00D82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                                             </w:t>
      </w:r>
      <w:r w:rsidR="00D82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</w:t>
      </w:r>
      <w:r w:rsidRPr="00D8253A">
        <w:rPr>
          <w:rFonts w:ascii="Arial" w:eastAsia="Times New Roman" w:hAnsi="Arial" w:cs="Arial"/>
          <w:b/>
          <w:sz w:val="24"/>
          <w:szCs w:val="24"/>
          <w:lang w:eastAsia="pl-PL"/>
        </w:rPr>
        <w:t>Wykonawca</w:t>
      </w:r>
    </w:p>
    <w:p w14:paraId="2229F846" w14:textId="036A8BAA" w:rsidR="00233480" w:rsidRPr="0077510E" w:rsidRDefault="00E80FF3" w:rsidP="00766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08670848" w14:textId="77777777" w:rsidR="009E1146" w:rsidRDefault="009E1146" w:rsidP="004A05D6">
      <w:pPr>
        <w:spacing w:after="0" w:line="240" w:lineRule="auto"/>
      </w:pPr>
    </w:p>
    <w:p w14:paraId="12421B6E" w14:textId="77777777" w:rsidR="009E1146" w:rsidRDefault="009E1146" w:rsidP="004A05D6">
      <w:pPr>
        <w:spacing w:after="0" w:line="240" w:lineRule="auto"/>
      </w:pPr>
    </w:p>
    <w:p w14:paraId="1425CDBD" w14:textId="77777777" w:rsidR="009E1146" w:rsidRDefault="009E1146" w:rsidP="004A05D6">
      <w:pPr>
        <w:spacing w:after="0" w:line="240" w:lineRule="auto"/>
      </w:pPr>
    </w:p>
    <w:p w14:paraId="3FE0D0FD" w14:textId="77777777" w:rsidR="009E1146" w:rsidRDefault="009E1146" w:rsidP="004A05D6">
      <w:pPr>
        <w:spacing w:after="0" w:line="240" w:lineRule="auto"/>
      </w:pPr>
    </w:p>
    <w:p w14:paraId="53416538" w14:textId="77777777" w:rsidR="009E1146" w:rsidRDefault="009E1146" w:rsidP="004A05D6">
      <w:pPr>
        <w:spacing w:after="0" w:line="240" w:lineRule="auto"/>
      </w:pPr>
    </w:p>
    <w:p w14:paraId="1B24E186" w14:textId="77777777" w:rsidR="009E1146" w:rsidRDefault="009E1146" w:rsidP="004A05D6">
      <w:pPr>
        <w:spacing w:after="0" w:line="240" w:lineRule="auto"/>
      </w:pPr>
    </w:p>
    <w:p w14:paraId="3DBA15D3" w14:textId="36D42A12" w:rsidR="009E1146" w:rsidRDefault="005B1C38" w:rsidP="004A05D6">
      <w:pPr>
        <w:spacing w:after="0" w:line="240" w:lineRule="auto"/>
      </w:pPr>
      <w:r>
        <w:t xml:space="preserve"> </w:t>
      </w:r>
    </w:p>
    <w:p w14:paraId="150C66F8" w14:textId="77777777" w:rsidR="009E1146" w:rsidRDefault="009E1146" w:rsidP="004A05D6">
      <w:pPr>
        <w:spacing w:after="0" w:line="240" w:lineRule="auto"/>
      </w:pPr>
    </w:p>
    <w:p w14:paraId="2D0C3B36" w14:textId="77777777" w:rsidR="009E1146" w:rsidRDefault="009E1146" w:rsidP="004A05D6">
      <w:pPr>
        <w:spacing w:after="0" w:line="240" w:lineRule="auto"/>
      </w:pPr>
    </w:p>
    <w:p w14:paraId="749E68BB" w14:textId="77777777" w:rsidR="009E1146" w:rsidRDefault="009E1146" w:rsidP="004A05D6">
      <w:pPr>
        <w:spacing w:after="0" w:line="240" w:lineRule="auto"/>
      </w:pPr>
    </w:p>
    <w:p w14:paraId="2910BCF7" w14:textId="77777777" w:rsidR="009E1146" w:rsidRDefault="009E1146" w:rsidP="004A05D6">
      <w:pPr>
        <w:spacing w:after="0" w:line="240" w:lineRule="auto"/>
      </w:pPr>
    </w:p>
    <w:p w14:paraId="3F3460C4" w14:textId="77777777" w:rsidR="009E1146" w:rsidRDefault="009E1146" w:rsidP="004A05D6">
      <w:pPr>
        <w:spacing w:after="0" w:line="240" w:lineRule="auto"/>
      </w:pPr>
    </w:p>
    <w:p w14:paraId="26064443" w14:textId="77777777" w:rsidR="009E1146" w:rsidRDefault="009E1146" w:rsidP="004A05D6">
      <w:pPr>
        <w:spacing w:after="0" w:line="240" w:lineRule="auto"/>
      </w:pPr>
    </w:p>
    <w:p w14:paraId="0E565A28" w14:textId="77777777" w:rsidR="009E1146" w:rsidRDefault="009E1146" w:rsidP="004A05D6">
      <w:pPr>
        <w:spacing w:after="0" w:line="240" w:lineRule="auto"/>
      </w:pPr>
    </w:p>
    <w:p w14:paraId="5E26A20C" w14:textId="77777777" w:rsidR="009E1146" w:rsidRDefault="009E1146" w:rsidP="004A05D6">
      <w:pPr>
        <w:spacing w:after="0" w:line="240" w:lineRule="auto"/>
      </w:pPr>
    </w:p>
    <w:p w14:paraId="6BE5D71A" w14:textId="77777777" w:rsidR="009E1146" w:rsidRDefault="009E1146" w:rsidP="004A05D6">
      <w:pPr>
        <w:spacing w:after="0" w:line="240" w:lineRule="auto"/>
      </w:pPr>
    </w:p>
    <w:p w14:paraId="40F96354" w14:textId="77777777" w:rsidR="009E1146" w:rsidRDefault="009E1146" w:rsidP="004A05D6">
      <w:pPr>
        <w:spacing w:after="0" w:line="240" w:lineRule="auto"/>
      </w:pPr>
    </w:p>
    <w:p w14:paraId="36CCF787" w14:textId="77777777" w:rsidR="009E1146" w:rsidRDefault="009E1146" w:rsidP="004A05D6">
      <w:pPr>
        <w:spacing w:after="0" w:line="240" w:lineRule="auto"/>
      </w:pPr>
    </w:p>
    <w:p w14:paraId="0009B313" w14:textId="77777777" w:rsidR="009E1146" w:rsidRDefault="009E1146" w:rsidP="004A05D6">
      <w:pPr>
        <w:spacing w:after="0" w:line="240" w:lineRule="auto"/>
      </w:pPr>
    </w:p>
    <w:p w14:paraId="79906177" w14:textId="77777777" w:rsidR="009E1146" w:rsidRDefault="009E1146" w:rsidP="004A05D6">
      <w:pPr>
        <w:spacing w:after="0" w:line="240" w:lineRule="auto"/>
      </w:pPr>
    </w:p>
    <w:p w14:paraId="6F595394" w14:textId="77777777" w:rsidR="009E1146" w:rsidRDefault="009E1146" w:rsidP="004A05D6">
      <w:pPr>
        <w:spacing w:after="0" w:line="240" w:lineRule="auto"/>
      </w:pPr>
    </w:p>
    <w:p w14:paraId="7AC02F0B" w14:textId="77777777" w:rsidR="009E1146" w:rsidRDefault="009E1146" w:rsidP="004A05D6">
      <w:pPr>
        <w:spacing w:after="0" w:line="240" w:lineRule="auto"/>
      </w:pPr>
    </w:p>
    <w:p w14:paraId="702CD0A6" w14:textId="77777777" w:rsidR="009E1146" w:rsidRDefault="009E1146" w:rsidP="004A05D6">
      <w:pPr>
        <w:spacing w:after="0" w:line="240" w:lineRule="auto"/>
      </w:pPr>
    </w:p>
    <w:p w14:paraId="6E7AAD36" w14:textId="77777777" w:rsidR="009E1146" w:rsidRDefault="009E1146" w:rsidP="004A05D6">
      <w:pPr>
        <w:spacing w:after="0" w:line="240" w:lineRule="auto"/>
      </w:pPr>
    </w:p>
    <w:p w14:paraId="7505BFA6" w14:textId="77777777" w:rsidR="009E1146" w:rsidRDefault="009E1146" w:rsidP="004A05D6">
      <w:pPr>
        <w:spacing w:after="0" w:line="240" w:lineRule="auto"/>
      </w:pPr>
    </w:p>
    <w:p w14:paraId="3815DF0F" w14:textId="77777777" w:rsidR="009E1146" w:rsidRDefault="009E1146" w:rsidP="004A05D6">
      <w:pPr>
        <w:spacing w:after="0" w:line="240" w:lineRule="auto"/>
      </w:pPr>
    </w:p>
    <w:p w14:paraId="3D9D4E9B" w14:textId="5C884BC2" w:rsidR="009E1146" w:rsidRDefault="009E1146" w:rsidP="004A05D6">
      <w:pPr>
        <w:spacing w:after="0" w:line="240" w:lineRule="auto"/>
      </w:pPr>
    </w:p>
    <w:p w14:paraId="73CF2EE9" w14:textId="6E478DE3" w:rsidR="009E1146" w:rsidRDefault="009E1146" w:rsidP="004A05D6">
      <w:pPr>
        <w:spacing w:after="0" w:line="240" w:lineRule="auto"/>
      </w:pPr>
    </w:p>
    <w:p w14:paraId="4A1B375F" w14:textId="77777777" w:rsidR="009E1146" w:rsidRDefault="009E1146" w:rsidP="004A05D6">
      <w:pPr>
        <w:spacing w:after="0" w:line="240" w:lineRule="auto"/>
      </w:pPr>
    </w:p>
    <w:p w14:paraId="59B4143D" w14:textId="5A8CAEF1" w:rsidR="000547E1" w:rsidRPr="0076644C" w:rsidRDefault="000547E1" w:rsidP="0076644C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0547E1" w:rsidRPr="007664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507D" w14:textId="77777777" w:rsidR="003F127E" w:rsidRDefault="003F127E" w:rsidP="004059BD">
      <w:pPr>
        <w:spacing w:after="0" w:line="240" w:lineRule="auto"/>
      </w:pPr>
      <w:r>
        <w:separator/>
      </w:r>
    </w:p>
  </w:endnote>
  <w:endnote w:type="continuationSeparator" w:id="0">
    <w:p w14:paraId="7BDF53B6" w14:textId="77777777" w:rsidR="003F127E" w:rsidRDefault="003F127E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4768BD3D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EE">
          <w:rPr>
            <w:noProof/>
          </w:rPr>
          <w:t>10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140CC" w14:textId="77777777" w:rsidR="003F127E" w:rsidRDefault="003F127E" w:rsidP="004059BD">
      <w:pPr>
        <w:spacing w:after="0" w:line="240" w:lineRule="auto"/>
      </w:pPr>
      <w:r>
        <w:separator/>
      </w:r>
    </w:p>
  </w:footnote>
  <w:footnote w:type="continuationSeparator" w:id="0">
    <w:p w14:paraId="5A29430A" w14:textId="77777777" w:rsidR="003F127E" w:rsidRDefault="003F127E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16DC771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DE82D5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multilevel"/>
    <w:tmpl w:val="80720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val="x-none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49"/>
    <w:multiLevelType w:val="multilevel"/>
    <w:tmpl w:val="6BAC1D04"/>
    <w:lvl w:ilvl="0">
      <w:start w:val="1"/>
      <w:numFmt w:val="decimal"/>
      <w:lvlText w:val="%1)"/>
      <w:lvlJc w:val="left"/>
      <w:pPr>
        <w:tabs>
          <w:tab w:val="num" w:pos="-77"/>
        </w:tabs>
        <w:ind w:left="786" w:hanging="360"/>
      </w:pPr>
      <w:rPr>
        <w:strike w:val="0"/>
        <w:dstrike w:val="0"/>
        <w:sz w:val="22"/>
        <w:szCs w:val="22"/>
        <w:u w:val="none"/>
        <w:effect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546" w:hanging="180"/>
      </w:pPr>
    </w:lvl>
  </w:abstractNum>
  <w:abstractNum w:abstractNumId="4" w15:restartNumberingAfterBreak="0">
    <w:nsid w:val="0000004B"/>
    <w:multiLevelType w:val="multilevel"/>
    <w:tmpl w:val="28EE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C"/>
    <w:multiLevelType w:val="multilevel"/>
    <w:tmpl w:val="B0D08A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000004D"/>
    <w:multiLevelType w:val="multilevel"/>
    <w:tmpl w:val="83AE17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4E"/>
    <w:multiLevelType w:val="multilevel"/>
    <w:tmpl w:val="18A823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1EF61B6"/>
    <w:multiLevelType w:val="hybridMultilevel"/>
    <w:tmpl w:val="90523A46"/>
    <w:lvl w:ilvl="0" w:tplc="09B483EA">
      <w:start w:val="1"/>
      <w:numFmt w:val="decimal"/>
      <w:lvlText w:val="%1)"/>
      <w:lvlJc w:val="left"/>
      <w:pPr>
        <w:ind w:left="11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0E421A5F"/>
    <w:multiLevelType w:val="hybridMultilevel"/>
    <w:tmpl w:val="1536FE86"/>
    <w:lvl w:ilvl="0" w:tplc="EAC89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54B8"/>
    <w:multiLevelType w:val="hybridMultilevel"/>
    <w:tmpl w:val="A1E2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66225"/>
    <w:multiLevelType w:val="hybridMultilevel"/>
    <w:tmpl w:val="B046FBD6"/>
    <w:lvl w:ilvl="0" w:tplc="DC4AC196">
      <w:start w:val="1"/>
      <w:numFmt w:val="decimal"/>
      <w:lvlText w:val="%1)"/>
      <w:lvlJc w:val="left"/>
      <w:pPr>
        <w:ind w:left="8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185100C4"/>
    <w:multiLevelType w:val="hybridMultilevel"/>
    <w:tmpl w:val="31CCB5A2"/>
    <w:lvl w:ilvl="0" w:tplc="7F0EAD16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C2910F9"/>
    <w:multiLevelType w:val="hybridMultilevel"/>
    <w:tmpl w:val="BC941C14"/>
    <w:lvl w:ilvl="0" w:tplc="81B45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27A1"/>
    <w:multiLevelType w:val="hybridMultilevel"/>
    <w:tmpl w:val="1FC2C6BE"/>
    <w:lvl w:ilvl="0" w:tplc="F2E8420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32A3C19"/>
    <w:multiLevelType w:val="hybridMultilevel"/>
    <w:tmpl w:val="A34C0F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330"/>
    <w:multiLevelType w:val="hybridMultilevel"/>
    <w:tmpl w:val="45A8ADF8"/>
    <w:lvl w:ilvl="0" w:tplc="8CA037C8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6041EF0"/>
    <w:multiLevelType w:val="hybridMultilevel"/>
    <w:tmpl w:val="2E84C264"/>
    <w:lvl w:ilvl="0" w:tplc="3C18E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820395"/>
    <w:multiLevelType w:val="hybridMultilevel"/>
    <w:tmpl w:val="5112A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01975"/>
    <w:multiLevelType w:val="hybridMultilevel"/>
    <w:tmpl w:val="D37245DE"/>
    <w:lvl w:ilvl="0" w:tplc="C1E6176C">
      <w:start w:val="1"/>
      <w:numFmt w:val="decimal"/>
      <w:lvlText w:val="%1)"/>
      <w:lvlJc w:val="left"/>
      <w:pPr>
        <w:ind w:left="8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493D5C48"/>
    <w:multiLevelType w:val="hybridMultilevel"/>
    <w:tmpl w:val="D940F5CA"/>
    <w:lvl w:ilvl="0" w:tplc="F62488C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25F8"/>
    <w:multiLevelType w:val="hybridMultilevel"/>
    <w:tmpl w:val="9F724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163D31"/>
    <w:multiLevelType w:val="hybridMultilevel"/>
    <w:tmpl w:val="9A3C9BC0"/>
    <w:lvl w:ilvl="0" w:tplc="7B003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25CA3"/>
    <w:multiLevelType w:val="hybridMultilevel"/>
    <w:tmpl w:val="B95EC7B0"/>
    <w:lvl w:ilvl="0" w:tplc="58B47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366E56"/>
    <w:multiLevelType w:val="hybridMultilevel"/>
    <w:tmpl w:val="3B548218"/>
    <w:lvl w:ilvl="0" w:tplc="30405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83311"/>
    <w:multiLevelType w:val="hybridMultilevel"/>
    <w:tmpl w:val="B7BC1C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7517AE"/>
    <w:multiLevelType w:val="hybridMultilevel"/>
    <w:tmpl w:val="21A05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17C01"/>
    <w:multiLevelType w:val="hybridMultilevel"/>
    <w:tmpl w:val="D7A0AD5C"/>
    <w:lvl w:ilvl="0" w:tplc="4D504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21"/>
  </w:num>
  <w:num w:numId="5">
    <w:abstractNumId w:val="15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8"/>
  </w:num>
  <w:num w:numId="11">
    <w:abstractNumId w:val="14"/>
  </w:num>
  <w:num w:numId="12">
    <w:abstractNumId w:val="16"/>
  </w:num>
  <w:num w:numId="13">
    <w:abstractNumId w:val="11"/>
  </w:num>
  <w:num w:numId="14">
    <w:abstractNumId w:val="20"/>
  </w:num>
  <w:num w:numId="15">
    <w:abstractNumId w:val="12"/>
  </w:num>
  <w:num w:numId="16">
    <w:abstractNumId w:val="13"/>
  </w:num>
  <w:num w:numId="17">
    <w:abstractNumId w:val="9"/>
  </w:num>
  <w:num w:numId="18">
    <w:abstractNumId w:val="0"/>
  </w:num>
  <w:num w:numId="19">
    <w:abstractNumId w:val="28"/>
  </w:num>
  <w:num w:numId="20">
    <w:abstractNumId w:val="22"/>
  </w:num>
  <w:num w:numId="21">
    <w:abstractNumId w:val="23"/>
  </w:num>
  <w:num w:numId="22">
    <w:abstractNumId w:val="2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0"/>
    <w:rsid w:val="00016C0E"/>
    <w:rsid w:val="00031A93"/>
    <w:rsid w:val="00031DDD"/>
    <w:rsid w:val="000417BF"/>
    <w:rsid w:val="000547E1"/>
    <w:rsid w:val="000702AC"/>
    <w:rsid w:val="000900BE"/>
    <w:rsid w:val="00090483"/>
    <w:rsid w:val="00094E6C"/>
    <w:rsid w:val="000953D7"/>
    <w:rsid w:val="000A48D4"/>
    <w:rsid w:val="000C4E1B"/>
    <w:rsid w:val="000C684E"/>
    <w:rsid w:val="000D0C0E"/>
    <w:rsid w:val="000E6B09"/>
    <w:rsid w:val="000F7B49"/>
    <w:rsid w:val="00101585"/>
    <w:rsid w:val="00112EC4"/>
    <w:rsid w:val="00115FAF"/>
    <w:rsid w:val="0012280B"/>
    <w:rsid w:val="00140FED"/>
    <w:rsid w:val="00146A56"/>
    <w:rsid w:val="00157035"/>
    <w:rsid w:val="0016179F"/>
    <w:rsid w:val="00165D53"/>
    <w:rsid w:val="001667C0"/>
    <w:rsid w:val="00166BED"/>
    <w:rsid w:val="00181EAD"/>
    <w:rsid w:val="00190351"/>
    <w:rsid w:val="00193C6D"/>
    <w:rsid w:val="001A550A"/>
    <w:rsid w:val="00203D14"/>
    <w:rsid w:val="002122BE"/>
    <w:rsid w:val="00221F72"/>
    <w:rsid w:val="0023326B"/>
    <w:rsid w:val="00233480"/>
    <w:rsid w:val="00233FC4"/>
    <w:rsid w:val="0025423A"/>
    <w:rsid w:val="0026349B"/>
    <w:rsid w:val="002712C9"/>
    <w:rsid w:val="002B32E3"/>
    <w:rsid w:val="002C375A"/>
    <w:rsid w:val="002D4DF1"/>
    <w:rsid w:val="002E0512"/>
    <w:rsid w:val="002E4071"/>
    <w:rsid w:val="002E55B0"/>
    <w:rsid w:val="002E57FE"/>
    <w:rsid w:val="002F3987"/>
    <w:rsid w:val="00312122"/>
    <w:rsid w:val="003143C2"/>
    <w:rsid w:val="00314921"/>
    <w:rsid w:val="00323983"/>
    <w:rsid w:val="003278E2"/>
    <w:rsid w:val="00337011"/>
    <w:rsid w:val="00341D25"/>
    <w:rsid w:val="00342170"/>
    <w:rsid w:val="00353C37"/>
    <w:rsid w:val="003548F3"/>
    <w:rsid w:val="00366910"/>
    <w:rsid w:val="00377B4E"/>
    <w:rsid w:val="00382FF6"/>
    <w:rsid w:val="003843B6"/>
    <w:rsid w:val="00391BB5"/>
    <w:rsid w:val="003934F4"/>
    <w:rsid w:val="003948D9"/>
    <w:rsid w:val="003C308D"/>
    <w:rsid w:val="003C57C2"/>
    <w:rsid w:val="003D7F39"/>
    <w:rsid w:val="003E157D"/>
    <w:rsid w:val="003E3C0A"/>
    <w:rsid w:val="003F127E"/>
    <w:rsid w:val="00400AEB"/>
    <w:rsid w:val="00404682"/>
    <w:rsid w:val="004059BD"/>
    <w:rsid w:val="004103E8"/>
    <w:rsid w:val="0044035F"/>
    <w:rsid w:val="0044342C"/>
    <w:rsid w:val="0048775D"/>
    <w:rsid w:val="00491088"/>
    <w:rsid w:val="004A05D6"/>
    <w:rsid w:val="004B31FF"/>
    <w:rsid w:val="004B4807"/>
    <w:rsid w:val="004B50D5"/>
    <w:rsid w:val="004D1CE3"/>
    <w:rsid w:val="004D2079"/>
    <w:rsid w:val="004E2650"/>
    <w:rsid w:val="004F17CC"/>
    <w:rsid w:val="004F1C06"/>
    <w:rsid w:val="00524987"/>
    <w:rsid w:val="0052501F"/>
    <w:rsid w:val="0053349A"/>
    <w:rsid w:val="005941A1"/>
    <w:rsid w:val="00595A98"/>
    <w:rsid w:val="005B1C38"/>
    <w:rsid w:val="005C1EC1"/>
    <w:rsid w:val="005D01A5"/>
    <w:rsid w:val="005D175B"/>
    <w:rsid w:val="005D522B"/>
    <w:rsid w:val="005D65C2"/>
    <w:rsid w:val="005E0825"/>
    <w:rsid w:val="005F5A4D"/>
    <w:rsid w:val="006004E5"/>
    <w:rsid w:val="006062CE"/>
    <w:rsid w:val="006113C1"/>
    <w:rsid w:val="00622259"/>
    <w:rsid w:val="00633BF2"/>
    <w:rsid w:val="00646A83"/>
    <w:rsid w:val="00651D98"/>
    <w:rsid w:val="0065202F"/>
    <w:rsid w:val="00657F71"/>
    <w:rsid w:val="00674FB0"/>
    <w:rsid w:val="00675B22"/>
    <w:rsid w:val="006761C6"/>
    <w:rsid w:val="006A253B"/>
    <w:rsid w:val="006B2F8E"/>
    <w:rsid w:val="006C0BAC"/>
    <w:rsid w:val="006C3DB3"/>
    <w:rsid w:val="006E12C1"/>
    <w:rsid w:val="006E2F2D"/>
    <w:rsid w:val="006E6FB7"/>
    <w:rsid w:val="00703520"/>
    <w:rsid w:val="007103EE"/>
    <w:rsid w:val="00720A33"/>
    <w:rsid w:val="00724019"/>
    <w:rsid w:val="007248DF"/>
    <w:rsid w:val="007367BA"/>
    <w:rsid w:val="007425D8"/>
    <w:rsid w:val="0074719C"/>
    <w:rsid w:val="007502EA"/>
    <w:rsid w:val="00755C95"/>
    <w:rsid w:val="0075705F"/>
    <w:rsid w:val="007600B8"/>
    <w:rsid w:val="0076644C"/>
    <w:rsid w:val="0077510E"/>
    <w:rsid w:val="00792915"/>
    <w:rsid w:val="007934FB"/>
    <w:rsid w:val="007A427F"/>
    <w:rsid w:val="007A50F1"/>
    <w:rsid w:val="007C0556"/>
    <w:rsid w:val="007D1B09"/>
    <w:rsid w:val="007D1D86"/>
    <w:rsid w:val="007E7685"/>
    <w:rsid w:val="007F61BC"/>
    <w:rsid w:val="00807E28"/>
    <w:rsid w:val="00810BCC"/>
    <w:rsid w:val="00811219"/>
    <w:rsid w:val="00845982"/>
    <w:rsid w:val="00845D9B"/>
    <w:rsid w:val="008572F2"/>
    <w:rsid w:val="00867004"/>
    <w:rsid w:val="0087376D"/>
    <w:rsid w:val="00874B9B"/>
    <w:rsid w:val="008777EE"/>
    <w:rsid w:val="00883673"/>
    <w:rsid w:val="0089229D"/>
    <w:rsid w:val="0089625F"/>
    <w:rsid w:val="008C2302"/>
    <w:rsid w:val="008C3223"/>
    <w:rsid w:val="008D343E"/>
    <w:rsid w:val="008E309D"/>
    <w:rsid w:val="008F0C48"/>
    <w:rsid w:val="009152C3"/>
    <w:rsid w:val="00923414"/>
    <w:rsid w:val="0092399E"/>
    <w:rsid w:val="00930D10"/>
    <w:rsid w:val="00931208"/>
    <w:rsid w:val="009321EB"/>
    <w:rsid w:val="00945D1B"/>
    <w:rsid w:val="00951AC8"/>
    <w:rsid w:val="00962FC6"/>
    <w:rsid w:val="00973B3A"/>
    <w:rsid w:val="009905BB"/>
    <w:rsid w:val="00994018"/>
    <w:rsid w:val="009A11D7"/>
    <w:rsid w:val="009A333A"/>
    <w:rsid w:val="009B49C1"/>
    <w:rsid w:val="009C4F8E"/>
    <w:rsid w:val="009D0780"/>
    <w:rsid w:val="009E1146"/>
    <w:rsid w:val="009F24AA"/>
    <w:rsid w:val="009F3DFB"/>
    <w:rsid w:val="00A1124A"/>
    <w:rsid w:val="00A202E3"/>
    <w:rsid w:val="00A33B1C"/>
    <w:rsid w:val="00A47B18"/>
    <w:rsid w:val="00A67B86"/>
    <w:rsid w:val="00A73013"/>
    <w:rsid w:val="00A85DE8"/>
    <w:rsid w:val="00AA2B1E"/>
    <w:rsid w:val="00AA781C"/>
    <w:rsid w:val="00AB1042"/>
    <w:rsid w:val="00AB1C08"/>
    <w:rsid w:val="00AC62E8"/>
    <w:rsid w:val="00AF14C3"/>
    <w:rsid w:val="00AF56A7"/>
    <w:rsid w:val="00B0280E"/>
    <w:rsid w:val="00B25BB0"/>
    <w:rsid w:val="00B40A9D"/>
    <w:rsid w:val="00B447F3"/>
    <w:rsid w:val="00B45BF3"/>
    <w:rsid w:val="00B91EA2"/>
    <w:rsid w:val="00B92AD5"/>
    <w:rsid w:val="00BA1A0A"/>
    <w:rsid w:val="00BA3969"/>
    <w:rsid w:val="00BB7589"/>
    <w:rsid w:val="00BC6D07"/>
    <w:rsid w:val="00BD0858"/>
    <w:rsid w:val="00BD7EF5"/>
    <w:rsid w:val="00BE6DC3"/>
    <w:rsid w:val="00BF5C57"/>
    <w:rsid w:val="00BF7342"/>
    <w:rsid w:val="00C0239C"/>
    <w:rsid w:val="00C13385"/>
    <w:rsid w:val="00C2368C"/>
    <w:rsid w:val="00C25035"/>
    <w:rsid w:val="00C25D07"/>
    <w:rsid w:val="00C325BE"/>
    <w:rsid w:val="00C33C49"/>
    <w:rsid w:val="00C539F5"/>
    <w:rsid w:val="00C92BFC"/>
    <w:rsid w:val="00CA13F0"/>
    <w:rsid w:val="00CB07CB"/>
    <w:rsid w:val="00CB496D"/>
    <w:rsid w:val="00CC12F3"/>
    <w:rsid w:val="00CC1CFA"/>
    <w:rsid w:val="00CC3DE7"/>
    <w:rsid w:val="00D221F7"/>
    <w:rsid w:val="00D311B7"/>
    <w:rsid w:val="00D3432C"/>
    <w:rsid w:val="00D5383F"/>
    <w:rsid w:val="00D604B6"/>
    <w:rsid w:val="00D60C06"/>
    <w:rsid w:val="00D77442"/>
    <w:rsid w:val="00D8253A"/>
    <w:rsid w:val="00D86F70"/>
    <w:rsid w:val="00D91922"/>
    <w:rsid w:val="00D968E8"/>
    <w:rsid w:val="00DB38B6"/>
    <w:rsid w:val="00DB5D68"/>
    <w:rsid w:val="00DC21E5"/>
    <w:rsid w:val="00DD0FCF"/>
    <w:rsid w:val="00DD53E7"/>
    <w:rsid w:val="00DE09BD"/>
    <w:rsid w:val="00DE6D70"/>
    <w:rsid w:val="00DF7306"/>
    <w:rsid w:val="00E069B8"/>
    <w:rsid w:val="00E1669F"/>
    <w:rsid w:val="00E17B51"/>
    <w:rsid w:val="00E3582E"/>
    <w:rsid w:val="00E41432"/>
    <w:rsid w:val="00E45F18"/>
    <w:rsid w:val="00E47EFB"/>
    <w:rsid w:val="00E54025"/>
    <w:rsid w:val="00E80FF3"/>
    <w:rsid w:val="00EA7D7F"/>
    <w:rsid w:val="00EC1A74"/>
    <w:rsid w:val="00EC701A"/>
    <w:rsid w:val="00ED4B78"/>
    <w:rsid w:val="00EE2E2A"/>
    <w:rsid w:val="00F00246"/>
    <w:rsid w:val="00F063CD"/>
    <w:rsid w:val="00F11C92"/>
    <w:rsid w:val="00F120C7"/>
    <w:rsid w:val="00F13A7F"/>
    <w:rsid w:val="00F35D83"/>
    <w:rsid w:val="00F50F47"/>
    <w:rsid w:val="00F62ABB"/>
    <w:rsid w:val="00F914B5"/>
    <w:rsid w:val="00F96C15"/>
    <w:rsid w:val="00FB253C"/>
    <w:rsid w:val="00FB29F4"/>
    <w:rsid w:val="00FC0FD9"/>
    <w:rsid w:val="00FC3615"/>
    <w:rsid w:val="00FD2C5F"/>
    <w:rsid w:val="00FD352D"/>
    <w:rsid w:val="00FD6C5A"/>
    <w:rsid w:val="00FE1D79"/>
    <w:rsid w:val="00FE246E"/>
    <w:rsid w:val="00FE78BB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"/>
    <w:basedOn w:val="Normalny"/>
    <w:link w:val="AkapitzlistZnak"/>
    <w:uiPriority w:val="34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F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04B6"/>
  </w:style>
  <w:style w:type="paragraph" w:styleId="Poprawka">
    <w:name w:val="Revision"/>
    <w:hidden/>
    <w:uiPriority w:val="99"/>
    <w:semiHidden/>
    <w:rsid w:val="00973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dostepnosc-cyfrowa/wyjasnienia-i-interpreta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ostepnosc-cyfrowa/faq---czesto-zadawane-pyt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F035-1375-42F0-A7B6-8928B774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4959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Katarzyna Sosnowska-Pełka</cp:lastModifiedBy>
  <cp:revision>19</cp:revision>
  <cp:lastPrinted>2023-05-09T09:13:00Z</cp:lastPrinted>
  <dcterms:created xsi:type="dcterms:W3CDTF">2023-05-02T15:30:00Z</dcterms:created>
  <dcterms:modified xsi:type="dcterms:W3CDTF">2023-05-09T09:13:00Z</dcterms:modified>
</cp:coreProperties>
</file>