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11438" w14:textId="408FE087" w:rsidR="0008770F" w:rsidRDefault="00B03C8C" w:rsidP="00B03C8C">
      <w:pPr>
        <w:jc w:val="right"/>
      </w:pPr>
      <w:r>
        <w:t xml:space="preserve">Poraj, </w:t>
      </w:r>
      <w:r w:rsidR="00C467CA">
        <w:t>0</w:t>
      </w:r>
      <w:r w:rsidR="00EB52A7">
        <w:t>2</w:t>
      </w:r>
      <w:r>
        <w:t>.0</w:t>
      </w:r>
      <w:r w:rsidR="00EB52A7">
        <w:t>8</w:t>
      </w:r>
      <w:r>
        <w:t>.202</w:t>
      </w:r>
      <w:r w:rsidR="00A75CDD">
        <w:t>4</w:t>
      </w:r>
      <w:r>
        <w:t>r.</w:t>
      </w:r>
    </w:p>
    <w:p w14:paraId="08096E0A" w14:textId="772522E4" w:rsidR="004977FB" w:rsidRDefault="004977FB" w:rsidP="004977FB">
      <w:pPr>
        <w:spacing w:after="0"/>
      </w:pPr>
      <w:r>
        <w:t>Gmina Poraj</w:t>
      </w:r>
    </w:p>
    <w:p w14:paraId="66B88E78" w14:textId="3C922162" w:rsidR="004977FB" w:rsidRDefault="004977FB" w:rsidP="004977FB">
      <w:pPr>
        <w:spacing w:after="0"/>
      </w:pPr>
      <w:r>
        <w:t>ul. Jasna 21</w:t>
      </w:r>
    </w:p>
    <w:p w14:paraId="47811A36" w14:textId="4F7D3BB2" w:rsidR="004977FB" w:rsidRDefault="004977FB" w:rsidP="004977FB">
      <w:pPr>
        <w:spacing w:after="0"/>
      </w:pPr>
      <w:r>
        <w:t>42-360 Poraj</w:t>
      </w:r>
    </w:p>
    <w:p w14:paraId="212B509C" w14:textId="77777777" w:rsidR="004977FB" w:rsidRDefault="004977FB" w:rsidP="00B03C8C"/>
    <w:p w14:paraId="07A48508" w14:textId="6A6A7DC9" w:rsidR="00B03C8C" w:rsidRDefault="00B03C8C" w:rsidP="00B03C8C">
      <w:r>
        <w:t>GK.271.</w:t>
      </w:r>
      <w:r w:rsidR="00EB52A7">
        <w:t>4</w:t>
      </w:r>
      <w:r>
        <w:t>.202</w:t>
      </w:r>
      <w:r w:rsidR="00A75CDD">
        <w:t>4</w:t>
      </w:r>
    </w:p>
    <w:p w14:paraId="493796D7" w14:textId="74A285E7" w:rsidR="00B03C8C" w:rsidRDefault="00B03C8C" w:rsidP="00B03C8C"/>
    <w:p w14:paraId="19F7D9EB" w14:textId="5E763FB9" w:rsidR="00B03C8C" w:rsidRPr="00EE5347" w:rsidRDefault="00B03C8C" w:rsidP="00B03C8C">
      <w:pPr>
        <w:jc w:val="right"/>
        <w:rPr>
          <w:sz w:val="24"/>
          <w:szCs w:val="24"/>
        </w:rPr>
      </w:pPr>
      <w:r w:rsidRPr="00EE5347">
        <w:rPr>
          <w:sz w:val="24"/>
          <w:szCs w:val="24"/>
        </w:rPr>
        <w:t>DO WSZYSTKICH WYKONAWCÓW</w:t>
      </w:r>
    </w:p>
    <w:p w14:paraId="79779297" w14:textId="7B3FAAC1" w:rsidR="00B03C8C" w:rsidRDefault="00B03C8C" w:rsidP="00B03C8C">
      <w:pPr>
        <w:jc w:val="right"/>
      </w:pPr>
    </w:p>
    <w:p w14:paraId="75024A91" w14:textId="1AF315EA" w:rsidR="00EB52A7" w:rsidRPr="00EB52A7" w:rsidRDefault="00B03C8C" w:rsidP="00EB52A7">
      <w:pPr>
        <w:jc w:val="both"/>
        <w:rPr>
          <w:rFonts w:cstheme="minorHAnsi"/>
          <w:b/>
          <w:bCs/>
          <w:sz w:val="24"/>
          <w:szCs w:val="24"/>
        </w:rPr>
      </w:pPr>
      <w:r w:rsidRPr="00EB52A7">
        <w:rPr>
          <w:sz w:val="24"/>
          <w:szCs w:val="24"/>
        </w:rPr>
        <w:t xml:space="preserve">Dotyczy postępowania prowadzonego w trybie podstawowym bez negocjacji </w:t>
      </w:r>
      <w:r w:rsidR="00EB52A7" w:rsidRPr="00EB52A7">
        <w:rPr>
          <w:rFonts w:eastAsia="Calibri" w:cstheme="minorHAnsi"/>
          <w:b/>
          <w:bCs/>
          <w:color w:val="000000"/>
          <w:sz w:val="24"/>
          <w:szCs w:val="24"/>
        </w:rPr>
        <w:t>„</w:t>
      </w:r>
      <w:r w:rsidR="00EB52A7" w:rsidRPr="00EB52A7">
        <w:rPr>
          <w:rFonts w:cstheme="minorHAnsi"/>
          <w:b/>
          <w:bCs/>
          <w:sz w:val="24"/>
          <w:szCs w:val="24"/>
        </w:rPr>
        <w:t>Utworzenie nowych miejsc opieki w gminnym żłobku w Masłońskim, w ramach programu rozwoju instytucji opieki nad dziećmi w wieku do lat 3 Aktywny Maluch 2022-2029”</w:t>
      </w:r>
    </w:p>
    <w:p w14:paraId="4E819113" w14:textId="77777777" w:rsidR="00EB52A7" w:rsidRPr="00EB52A7" w:rsidRDefault="004977FB" w:rsidP="00EB52A7">
      <w:pPr>
        <w:jc w:val="both"/>
        <w:rPr>
          <w:sz w:val="24"/>
          <w:szCs w:val="24"/>
        </w:rPr>
      </w:pPr>
      <w:r w:rsidRPr="00EB52A7">
        <w:rPr>
          <w:sz w:val="24"/>
          <w:szCs w:val="24"/>
        </w:rPr>
        <w:t>Gmina Poraj, działając na podstawie art. 284 ust. 2 ustawy z 11 września 2019 r. – Prawo Zamówień Publicznych (Dz. U. z 202</w:t>
      </w:r>
      <w:r w:rsidR="00A75CDD" w:rsidRPr="00EB52A7">
        <w:rPr>
          <w:sz w:val="24"/>
          <w:szCs w:val="24"/>
        </w:rPr>
        <w:t>3</w:t>
      </w:r>
      <w:r w:rsidRPr="00EB52A7">
        <w:rPr>
          <w:sz w:val="24"/>
          <w:szCs w:val="24"/>
        </w:rPr>
        <w:t>r. poz. 1</w:t>
      </w:r>
      <w:r w:rsidR="00A75CDD" w:rsidRPr="00EB52A7">
        <w:rPr>
          <w:sz w:val="24"/>
          <w:szCs w:val="24"/>
        </w:rPr>
        <w:t>605</w:t>
      </w:r>
      <w:r w:rsidR="000D00B1" w:rsidRPr="00EB52A7">
        <w:rPr>
          <w:sz w:val="24"/>
          <w:szCs w:val="24"/>
        </w:rPr>
        <w:t xml:space="preserve"> z </w:t>
      </w:r>
      <w:proofErr w:type="spellStart"/>
      <w:r w:rsidR="000D00B1" w:rsidRPr="00EB52A7">
        <w:rPr>
          <w:sz w:val="24"/>
          <w:szCs w:val="24"/>
        </w:rPr>
        <w:t>późn</w:t>
      </w:r>
      <w:proofErr w:type="spellEnd"/>
      <w:r w:rsidR="000D00B1" w:rsidRPr="00EB52A7">
        <w:rPr>
          <w:sz w:val="24"/>
          <w:szCs w:val="24"/>
        </w:rPr>
        <w:t>. zm.</w:t>
      </w:r>
      <w:r w:rsidRPr="00EB52A7">
        <w:rPr>
          <w:sz w:val="24"/>
          <w:szCs w:val="24"/>
        </w:rPr>
        <w:t>) udziela odpowiedzi na pytani</w:t>
      </w:r>
      <w:r w:rsidR="00623A78" w:rsidRPr="00EB52A7">
        <w:rPr>
          <w:sz w:val="24"/>
          <w:szCs w:val="24"/>
        </w:rPr>
        <w:t>e</w:t>
      </w:r>
      <w:r w:rsidRPr="00EB52A7">
        <w:rPr>
          <w:sz w:val="24"/>
          <w:szCs w:val="24"/>
        </w:rPr>
        <w:t>:</w:t>
      </w:r>
    </w:p>
    <w:p w14:paraId="7A85C949" w14:textId="77777777" w:rsidR="00EB52A7" w:rsidRPr="00EB52A7" w:rsidRDefault="00EB52A7" w:rsidP="00EB52A7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B52A7">
        <w:rPr>
          <w:rFonts w:cstheme="minorHAnsi"/>
          <w:sz w:val="24"/>
          <w:szCs w:val="24"/>
        </w:rPr>
        <w:t>Prosimy o podanie parametrów klimatyzatorów w pom 7 i 8. Brak dokumentacji w tym zakresie oraz brak pozycji w przedmiarze robót.</w:t>
      </w:r>
    </w:p>
    <w:p w14:paraId="2EF35523" w14:textId="77777777" w:rsidR="00EB52A7" w:rsidRPr="00EB52A7" w:rsidRDefault="00EB52A7" w:rsidP="00EB52A7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Odp. </w:t>
      </w:r>
      <w:r w:rsidRPr="00EB52A7">
        <w:rPr>
          <w:rFonts w:cstheme="minorHAnsi"/>
          <w:sz w:val="24"/>
          <w:szCs w:val="24"/>
        </w:rPr>
        <w:t>w pom 8 (40,8m2)</w:t>
      </w:r>
    </w:p>
    <w:p w14:paraId="0D3BF7F6" w14:textId="5A29E99E" w:rsidR="00EB52A7" w:rsidRPr="00EB52A7" w:rsidRDefault="00EB52A7" w:rsidP="00EB52A7">
      <w:pPr>
        <w:pStyle w:val="Akapitzlist"/>
        <w:jc w:val="both"/>
        <w:rPr>
          <w:rFonts w:cstheme="minorHAnsi"/>
          <w:sz w:val="24"/>
          <w:szCs w:val="24"/>
        </w:rPr>
      </w:pPr>
      <w:r w:rsidRPr="00EB52A7">
        <w:rPr>
          <w:rFonts w:cstheme="minorHAnsi"/>
          <w:sz w:val="24"/>
          <w:szCs w:val="24"/>
        </w:rPr>
        <w:t>min. moc chłodnicza urządzenia 4,2kW</w:t>
      </w:r>
      <w:r>
        <w:rPr>
          <w:rFonts w:cstheme="minorHAnsi"/>
          <w:sz w:val="24"/>
          <w:szCs w:val="24"/>
        </w:rPr>
        <w:t>.</w:t>
      </w:r>
    </w:p>
    <w:p w14:paraId="50A44D91" w14:textId="77777777" w:rsidR="00EB52A7" w:rsidRPr="00EB52A7" w:rsidRDefault="00EB52A7" w:rsidP="00EB52A7">
      <w:pPr>
        <w:pStyle w:val="Akapitzlist"/>
        <w:jc w:val="both"/>
        <w:rPr>
          <w:rFonts w:cstheme="minorHAnsi"/>
          <w:sz w:val="24"/>
          <w:szCs w:val="24"/>
        </w:rPr>
      </w:pPr>
      <w:r w:rsidRPr="00EB52A7">
        <w:rPr>
          <w:rFonts w:cstheme="minorHAnsi"/>
          <w:sz w:val="24"/>
          <w:szCs w:val="24"/>
        </w:rPr>
        <w:t>w pom 7 (37,3m2)</w:t>
      </w:r>
    </w:p>
    <w:p w14:paraId="3386AB7C" w14:textId="0C835EB8" w:rsidR="00EB52A7" w:rsidRPr="00EB52A7" w:rsidRDefault="00EB52A7" w:rsidP="00EB52A7">
      <w:pPr>
        <w:pStyle w:val="Akapitzlist"/>
        <w:jc w:val="both"/>
        <w:rPr>
          <w:rFonts w:cstheme="minorHAnsi"/>
          <w:sz w:val="24"/>
          <w:szCs w:val="24"/>
        </w:rPr>
      </w:pPr>
      <w:r w:rsidRPr="00EB52A7">
        <w:rPr>
          <w:rFonts w:cstheme="minorHAnsi"/>
          <w:sz w:val="24"/>
          <w:szCs w:val="24"/>
        </w:rPr>
        <w:t>min. moc chłodnicza 4,5kW</w:t>
      </w:r>
      <w:r>
        <w:rPr>
          <w:rFonts w:cstheme="minorHAnsi"/>
          <w:sz w:val="24"/>
          <w:szCs w:val="24"/>
        </w:rPr>
        <w:t>.</w:t>
      </w:r>
    </w:p>
    <w:p w14:paraId="506D7B87" w14:textId="32A2662D" w:rsidR="00EB52A7" w:rsidRPr="00EB52A7" w:rsidRDefault="00EB52A7" w:rsidP="00EB52A7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EB52A7">
        <w:rPr>
          <w:rFonts w:cstheme="minorHAnsi"/>
          <w:sz w:val="24"/>
          <w:szCs w:val="24"/>
        </w:rPr>
        <w:t xml:space="preserve">wa niezależne urządzenia ścienne typu </w:t>
      </w:r>
      <w:proofErr w:type="spellStart"/>
      <w:r w:rsidRPr="00EB52A7">
        <w:rPr>
          <w:rFonts w:cstheme="minorHAnsi"/>
          <w:sz w:val="24"/>
          <w:szCs w:val="24"/>
        </w:rPr>
        <w:t>split</w:t>
      </w:r>
      <w:proofErr w:type="spellEnd"/>
      <w:r w:rsidRPr="00EB52A7">
        <w:rPr>
          <w:rFonts w:cstheme="minorHAnsi"/>
          <w:sz w:val="24"/>
          <w:szCs w:val="24"/>
        </w:rPr>
        <w:t xml:space="preserve"> z jednostkami zewnętrznymi </w:t>
      </w:r>
    </w:p>
    <w:p w14:paraId="071827AA" w14:textId="77777777" w:rsidR="00EB52A7" w:rsidRDefault="00EB52A7" w:rsidP="00EB52A7">
      <w:pPr>
        <w:pStyle w:val="Akapitzlist"/>
        <w:jc w:val="both"/>
        <w:rPr>
          <w:rFonts w:cstheme="minorHAnsi"/>
          <w:sz w:val="24"/>
          <w:szCs w:val="24"/>
        </w:rPr>
      </w:pPr>
      <w:r w:rsidRPr="00EB52A7">
        <w:rPr>
          <w:rFonts w:cstheme="minorHAnsi"/>
          <w:sz w:val="24"/>
          <w:szCs w:val="24"/>
        </w:rPr>
        <w:t>wieszanymi 50cm poniżej parapetu - przewody prowadzić w bruzdach i zatynkować (zaizolować termicznie by nie dochodziło wkroplenia pary wodnej na przewodach)</w:t>
      </w:r>
      <w:r>
        <w:rPr>
          <w:rFonts w:cstheme="minorHAnsi"/>
          <w:sz w:val="24"/>
          <w:szCs w:val="24"/>
        </w:rPr>
        <w:t xml:space="preserve">. </w:t>
      </w:r>
      <w:r w:rsidRPr="00EB52A7">
        <w:rPr>
          <w:rFonts w:cstheme="minorHAnsi"/>
          <w:sz w:val="24"/>
          <w:szCs w:val="24"/>
        </w:rPr>
        <w:t xml:space="preserve">Urządzenia w technologii </w:t>
      </w:r>
      <w:proofErr w:type="spellStart"/>
      <w:r w:rsidRPr="00EB52A7">
        <w:rPr>
          <w:rFonts w:cstheme="minorHAnsi"/>
          <w:sz w:val="24"/>
          <w:szCs w:val="24"/>
        </w:rPr>
        <w:t>inwerterowej.</w:t>
      </w:r>
      <w:proofErr w:type="spellEnd"/>
    </w:p>
    <w:p w14:paraId="14C51386" w14:textId="6DB3001C" w:rsidR="00EB52A7" w:rsidRPr="00EB52A7" w:rsidRDefault="00EB52A7" w:rsidP="00EB52A7">
      <w:pPr>
        <w:pStyle w:val="Akapitzlist"/>
        <w:jc w:val="both"/>
        <w:rPr>
          <w:rFonts w:cstheme="minorHAnsi"/>
          <w:sz w:val="24"/>
          <w:szCs w:val="24"/>
        </w:rPr>
      </w:pPr>
      <w:r w:rsidRPr="00EB52A7">
        <w:rPr>
          <w:rFonts w:cstheme="minorHAnsi"/>
          <w:sz w:val="24"/>
          <w:szCs w:val="24"/>
        </w:rPr>
        <w:t>Klasa efektywności energetycznej chłodzenia: A++</w:t>
      </w:r>
    </w:p>
    <w:p w14:paraId="678AA603" w14:textId="77777777" w:rsidR="00EB52A7" w:rsidRPr="00EB52A7" w:rsidRDefault="00EB52A7" w:rsidP="00EB52A7">
      <w:pPr>
        <w:pStyle w:val="Akapitzlist"/>
        <w:jc w:val="both"/>
        <w:rPr>
          <w:rFonts w:cstheme="minorHAnsi"/>
          <w:sz w:val="24"/>
          <w:szCs w:val="24"/>
        </w:rPr>
      </w:pPr>
      <w:r w:rsidRPr="00EB52A7">
        <w:rPr>
          <w:rFonts w:cstheme="minorHAnsi"/>
          <w:sz w:val="24"/>
          <w:szCs w:val="24"/>
        </w:rPr>
        <w:t>Klasa efektywności energetycznej grzania: A++</w:t>
      </w:r>
    </w:p>
    <w:p w14:paraId="4D0FB2FB" w14:textId="77777777" w:rsidR="00EB52A7" w:rsidRPr="00EB52A7" w:rsidRDefault="00EB52A7" w:rsidP="00EB52A7">
      <w:pPr>
        <w:pStyle w:val="Akapitzlist"/>
        <w:jc w:val="both"/>
        <w:rPr>
          <w:rFonts w:cstheme="minorHAnsi"/>
          <w:sz w:val="24"/>
          <w:szCs w:val="24"/>
        </w:rPr>
      </w:pPr>
      <w:r w:rsidRPr="00EB52A7">
        <w:rPr>
          <w:rFonts w:cstheme="minorHAnsi"/>
          <w:sz w:val="24"/>
          <w:szCs w:val="24"/>
        </w:rPr>
        <w:t>SEER minimum 7</w:t>
      </w:r>
    </w:p>
    <w:p w14:paraId="6E52249E" w14:textId="77777777" w:rsidR="00EB52A7" w:rsidRPr="00EB52A7" w:rsidRDefault="00EB52A7" w:rsidP="00EB52A7">
      <w:pPr>
        <w:pStyle w:val="Akapitzlist"/>
        <w:jc w:val="both"/>
        <w:rPr>
          <w:rFonts w:cstheme="minorHAnsi"/>
          <w:sz w:val="24"/>
          <w:szCs w:val="24"/>
        </w:rPr>
      </w:pPr>
      <w:r w:rsidRPr="00EB52A7">
        <w:rPr>
          <w:rFonts w:cstheme="minorHAnsi"/>
          <w:sz w:val="24"/>
          <w:szCs w:val="24"/>
        </w:rPr>
        <w:t>SCOOP minimum 4,5</w:t>
      </w:r>
    </w:p>
    <w:p w14:paraId="6053AEA4" w14:textId="77777777" w:rsidR="00EB52A7" w:rsidRPr="00EB52A7" w:rsidRDefault="00EB52A7" w:rsidP="00EB52A7">
      <w:pPr>
        <w:pStyle w:val="Akapitzlist"/>
        <w:jc w:val="both"/>
        <w:rPr>
          <w:rFonts w:cstheme="minorHAnsi"/>
          <w:sz w:val="24"/>
          <w:szCs w:val="24"/>
        </w:rPr>
      </w:pPr>
      <w:r w:rsidRPr="00EB52A7">
        <w:rPr>
          <w:rFonts w:cstheme="minorHAnsi"/>
          <w:sz w:val="24"/>
          <w:szCs w:val="24"/>
        </w:rPr>
        <w:t xml:space="preserve">Poziom hałasu jednostki wewnętrznej: max 28 – 40 </w:t>
      </w:r>
      <w:proofErr w:type="spellStart"/>
      <w:r w:rsidRPr="00EB52A7">
        <w:rPr>
          <w:rFonts w:cstheme="minorHAnsi"/>
          <w:sz w:val="24"/>
          <w:szCs w:val="24"/>
        </w:rPr>
        <w:t>dB</w:t>
      </w:r>
      <w:proofErr w:type="spellEnd"/>
      <w:r w:rsidRPr="00EB52A7">
        <w:rPr>
          <w:rFonts w:cstheme="minorHAnsi"/>
          <w:sz w:val="24"/>
          <w:szCs w:val="24"/>
        </w:rPr>
        <w:t>(A)</w:t>
      </w:r>
    </w:p>
    <w:p w14:paraId="055FC37E" w14:textId="77777777" w:rsidR="00EB52A7" w:rsidRPr="00EB52A7" w:rsidRDefault="00EB52A7" w:rsidP="00EB52A7">
      <w:pPr>
        <w:pStyle w:val="Akapitzlist"/>
        <w:jc w:val="both"/>
        <w:rPr>
          <w:rFonts w:cstheme="minorHAnsi"/>
          <w:sz w:val="24"/>
          <w:szCs w:val="24"/>
        </w:rPr>
      </w:pPr>
      <w:r w:rsidRPr="00EB52A7">
        <w:rPr>
          <w:rFonts w:cstheme="minorHAnsi"/>
          <w:sz w:val="24"/>
          <w:szCs w:val="24"/>
        </w:rPr>
        <w:t>gwarancja 5lat</w:t>
      </w:r>
    </w:p>
    <w:p w14:paraId="2A414983" w14:textId="45DB5A31" w:rsidR="00EB52A7" w:rsidRPr="00EB52A7" w:rsidRDefault="00EB52A7" w:rsidP="00EB52A7">
      <w:pPr>
        <w:pStyle w:val="Akapitzlist"/>
        <w:jc w:val="both"/>
        <w:rPr>
          <w:sz w:val="24"/>
          <w:szCs w:val="24"/>
        </w:rPr>
      </w:pPr>
    </w:p>
    <w:p w14:paraId="18E41EA0" w14:textId="77777777" w:rsidR="00EB52A7" w:rsidRPr="00EB52A7" w:rsidRDefault="00EB52A7" w:rsidP="00EB52A7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B52A7">
        <w:rPr>
          <w:rFonts w:cstheme="minorHAnsi"/>
          <w:sz w:val="24"/>
          <w:szCs w:val="24"/>
        </w:rPr>
        <w:t>Czy w zakres zadania wchodzi pełny system sygnalizacji pożaru, zgodnie z rys E-05? Przedmiar zawiera tylko okablowanie.</w:t>
      </w:r>
    </w:p>
    <w:p w14:paraId="7EBDE3C6" w14:textId="6CCD4987" w:rsidR="00EB52A7" w:rsidRDefault="00EB52A7" w:rsidP="00EB52A7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Odp. </w:t>
      </w:r>
      <w:r>
        <w:rPr>
          <w:rFonts w:cstheme="minorHAnsi"/>
          <w:sz w:val="24"/>
          <w:szCs w:val="24"/>
        </w:rPr>
        <w:t>Zamawiający informuje</w:t>
      </w:r>
      <w:r>
        <w:rPr>
          <w:rFonts w:cstheme="minorHAnsi"/>
          <w:sz w:val="24"/>
          <w:szCs w:val="24"/>
        </w:rPr>
        <w:t>, iż z</w:t>
      </w:r>
      <w:r w:rsidRPr="00EB52A7">
        <w:rPr>
          <w:rFonts w:cstheme="minorHAnsi"/>
          <w:sz w:val="24"/>
          <w:szCs w:val="24"/>
        </w:rPr>
        <w:t>godnie z wykonaną dokumentacją </w:t>
      </w:r>
      <w:r w:rsidRPr="00EB52A7">
        <w:rPr>
          <w:rFonts w:cstheme="minorHAnsi"/>
          <w:b/>
          <w:bCs/>
          <w:sz w:val="24"/>
          <w:szCs w:val="24"/>
        </w:rPr>
        <w:t>na obecnym etapie należy wykonać pełne okablowanie</w:t>
      </w:r>
      <w:r w:rsidRPr="00EB52A7">
        <w:rPr>
          <w:rFonts w:cstheme="minorHAnsi"/>
          <w:sz w:val="24"/>
          <w:szCs w:val="24"/>
        </w:rPr>
        <w:t> umożliwiające w przyszłości montaż urządzeń oraz uruchomienie systemu - patrz opis techniczny str. 10.</w:t>
      </w:r>
    </w:p>
    <w:p w14:paraId="4E51B239" w14:textId="77777777" w:rsidR="00EB52A7" w:rsidRPr="00EB52A7" w:rsidRDefault="00EB52A7" w:rsidP="00EB52A7">
      <w:pPr>
        <w:pStyle w:val="Akapitzlist"/>
        <w:jc w:val="both"/>
        <w:rPr>
          <w:sz w:val="24"/>
          <w:szCs w:val="24"/>
        </w:rPr>
      </w:pPr>
    </w:p>
    <w:p w14:paraId="45FEE098" w14:textId="25E53131" w:rsidR="00EB52A7" w:rsidRPr="00EB52A7" w:rsidRDefault="00EB52A7" w:rsidP="00EB52A7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B52A7">
        <w:rPr>
          <w:rFonts w:cstheme="minorHAnsi"/>
          <w:sz w:val="24"/>
          <w:szCs w:val="24"/>
        </w:rPr>
        <w:t xml:space="preserve">Co zawiera opis przedmiotu zamówienia w pkt 4 </w:t>
      </w:r>
      <w:proofErr w:type="spellStart"/>
      <w:r w:rsidRPr="00EB52A7">
        <w:rPr>
          <w:rFonts w:cstheme="minorHAnsi"/>
          <w:sz w:val="24"/>
          <w:szCs w:val="24"/>
        </w:rPr>
        <w:t>ppkt</w:t>
      </w:r>
      <w:proofErr w:type="spellEnd"/>
      <w:r w:rsidRPr="00EB52A7">
        <w:rPr>
          <w:rFonts w:cstheme="minorHAnsi"/>
          <w:sz w:val="24"/>
          <w:szCs w:val="24"/>
        </w:rPr>
        <w:t xml:space="preserve"> 2) „aranżacja kuchni wraz </w:t>
      </w:r>
      <w:r>
        <w:rPr>
          <w:rFonts w:cstheme="minorHAnsi"/>
          <w:sz w:val="24"/>
          <w:szCs w:val="24"/>
        </w:rPr>
        <w:t xml:space="preserve">                       </w:t>
      </w:r>
      <w:r w:rsidRPr="00EB52A7">
        <w:rPr>
          <w:rFonts w:cstheme="minorHAnsi"/>
          <w:sz w:val="24"/>
          <w:szCs w:val="24"/>
        </w:rPr>
        <w:t>z zmywakiem w pom 6 i 5”? Co składa się na tą aranżację? Brak pozycji w przedmiarze.</w:t>
      </w:r>
    </w:p>
    <w:p w14:paraId="70ABE741" w14:textId="263FE961" w:rsidR="00EB52A7" w:rsidRPr="00EB52A7" w:rsidRDefault="00EB52A7" w:rsidP="00EB52A7">
      <w:pPr>
        <w:pStyle w:val="Akapitzlist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Odp. Zamawiający informuje, iż zadanie nie obejmuje aranżacji kuchni. </w:t>
      </w:r>
    </w:p>
    <w:p w14:paraId="31B8A13E" w14:textId="77777777" w:rsidR="00EB52A7" w:rsidRPr="00EE5347" w:rsidRDefault="00EB52A7" w:rsidP="00EB52A7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B52A7">
        <w:rPr>
          <w:rFonts w:cstheme="minorHAnsi"/>
          <w:sz w:val="24"/>
          <w:szCs w:val="24"/>
        </w:rPr>
        <w:lastRenderedPageBreak/>
        <w:t xml:space="preserve">Co zawiera opis przedmiotu zamówienia w pkt 4 </w:t>
      </w:r>
      <w:proofErr w:type="spellStart"/>
      <w:r w:rsidRPr="00EB52A7">
        <w:rPr>
          <w:rFonts w:cstheme="minorHAnsi"/>
          <w:sz w:val="24"/>
          <w:szCs w:val="24"/>
        </w:rPr>
        <w:t>ppkt</w:t>
      </w:r>
      <w:proofErr w:type="spellEnd"/>
      <w:r w:rsidRPr="00EB52A7">
        <w:rPr>
          <w:rFonts w:cstheme="minorHAnsi"/>
          <w:sz w:val="24"/>
          <w:szCs w:val="24"/>
        </w:rPr>
        <w:t xml:space="preserve"> 16) „wyposażenie wnętrz”? Zwracamy się o udostępnienie zestawienia wyposażenia objętego zadaniem wraz ze szczegółami.</w:t>
      </w:r>
    </w:p>
    <w:p w14:paraId="3B92C045" w14:textId="5EC8C72B" w:rsidR="00EE5347" w:rsidRPr="00EB52A7" w:rsidRDefault="00EE5347" w:rsidP="00EE5347">
      <w:pPr>
        <w:pStyle w:val="Akapitzlist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Odp. Zamawiający informuje, iż zadanie nie obejmuje </w:t>
      </w:r>
      <w:r>
        <w:rPr>
          <w:rFonts w:cstheme="minorHAnsi"/>
          <w:sz w:val="24"/>
          <w:szCs w:val="24"/>
        </w:rPr>
        <w:t>wyposażenia wnętrz.</w:t>
      </w:r>
      <w:r>
        <w:rPr>
          <w:rFonts w:cstheme="minorHAnsi"/>
          <w:sz w:val="24"/>
          <w:szCs w:val="24"/>
        </w:rPr>
        <w:t xml:space="preserve"> </w:t>
      </w:r>
    </w:p>
    <w:p w14:paraId="0EE67E95" w14:textId="77777777" w:rsidR="00EE5347" w:rsidRPr="00EB52A7" w:rsidRDefault="00EE5347" w:rsidP="00EE5347">
      <w:pPr>
        <w:pStyle w:val="Akapitzlist"/>
        <w:jc w:val="both"/>
        <w:rPr>
          <w:sz w:val="24"/>
          <w:szCs w:val="24"/>
        </w:rPr>
      </w:pPr>
    </w:p>
    <w:p w14:paraId="55904ACB" w14:textId="77777777" w:rsidR="00EB52A7" w:rsidRPr="00EB52A7" w:rsidRDefault="00EB52A7" w:rsidP="00EB52A7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B52A7">
        <w:rPr>
          <w:rFonts w:cstheme="minorHAnsi"/>
          <w:sz w:val="24"/>
          <w:szCs w:val="24"/>
        </w:rPr>
        <w:t>Prosimy o udostępnienie zestawienia stolarki drzwiowej.</w:t>
      </w:r>
    </w:p>
    <w:p w14:paraId="214FD3E3" w14:textId="176EE729" w:rsidR="00EB52A7" w:rsidRDefault="00EB52A7" w:rsidP="00EB52A7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Odp. </w:t>
      </w:r>
      <w:r w:rsidR="00EE5347">
        <w:rPr>
          <w:rFonts w:cstheme="minorHAnsi"/>
          <w:sz w:val="24"/>
          <w:szCs w:val="24"/>
        </w:rPr>
        <w:t xml:space="preserve">Zestawienie stolarki drzwiowej znajduje się </w:t>
      </w:r>
      <w:r>
        <w:rPr>
          <w:rFonts w:cstheme="minorHAnsi"/>
          <w:sz w:val="24"/>
          <w:szCs w:val="24"/>
        </w:rPr>
        <w:t xml:space="preserve">w załączniku. </w:t>
      </w:r>
    </w:p>
    <w:p w14:paraId="4C9B4811" w14:textId="77777777" w:rsidR="00EE5347" w:rsidRPr="00EB52A7" w:rsidRDefault="00EE5347" w:rsidP="00EB52A7">
      <w:pPr>
        <w:pStyle w:val="Akapitzlist"/>
        <w:jc w:val="both"/>
        <w:rPr>
          <w:sz w:val="24"/>
          <w:szCs w:val="24"/>
        </w:rPr>
      </w:pPr>
    </w:p>
    <w:p w14:paraId="5CB2F46D" w14:textId="12CCCAE4" w:rsidR="00805DCE" w:rsidRPr="00EB52A7" w:rsidRDefault="00EB52A7" w:rsidP="00EB52A7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EB52A7">
        <w:rPr>
          <w:rFonts w:cstheme="minorHAnsi"/>
          <w:sz w:val="24"/>
          <w:szCs w:val="24"/>
        </w:rPr>
        <w:t>Poz</w:t>
      </w:r>
      <w:proofErr w:type="spellEnd"/>
      <w:r w:rsidRPr="00EB52A7">
        <w:rPr>
          <w:rFonts w:cstheme="minorHAnsi"/>
          <w:sz w:val="24"/>
          <w:szCs w:val="24"/>
        </w:rPr>
        <w:t xml:space="preserve"> 55 przedmiaru robót elektrycznych „ sterownik </w:t>
      </w:r>
      <w:proofErr w:type="spellStart"/>
      <w:r w:rsidRPr="00EB52A7">
        <w:rPr>
          <w:rFonts w:cstheme="minorHAnsi"/>
          <w:sz w:val="24"/>
          <w:szCs w:val="24"/>
        </w:rPr>
        <w:t>roletowy</w:t>
      </w:r>
      <w:proofErr w:type="spellEnd"/>
      <w:r w:rsidRPr="00EB52A7">
        <w:rPr>
          <w:rFonts w:cstheme="minorHAnsi"/>
          <w:sz w:val="24"/>
          <w:szCs w:val="24"/>
        </w:rPr>
        <w:t xml:space="preserve"> – góra/dół”. Czy montaż rolet wchodzi w zakres zadania? Jeśli tak, prosimy o szczegóły.</w:t>
      </w:r>
    </w:p>
    <w:p w14:paraId="3C1159BD" w14:textId="2925FE34" w:rsidR="00EB52A7" w:rsidRPr="00EB52A7" w:rsidRDefault="00EB52A7" w:rsidP="00EB52A7">
      <w:pPr>
        <w:pStyle w:val="Akapitzlist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Odp. Należy</w:t>
      </w:r>
      <w:r w:rsidRPr="00EB52A7">
        <w:rPr>
          <w:rFonts w:cstheme="minorHAnsi"/>
          <w:sz w:val="24"/>
          <w:szCs w:val="24"/>
        </w:rPr>
        <w:t xml:space="preserve"> wykonać okablowanie dla zasilania i sterowania roletami.</w:t>
      </w:r>
    </w:p>
    <w:p w14:paraId="7A68009B" w14:textId="77777777" w:rsidR="007E244A" w:rsidRDefault="007E244A" w:rsidP="002D295E">
      <w:pPr>
        <w:jc w:val="both"/>
      </w:pPr>
    </w:p>
    <w:p w14:paraId="7E615B05" w14:textId="6948C0CF" w:rsidR="0095278F" w:rsidRPr="00EE5347" w:rsidRDefault="001777B1" w:rsidP="001777B1">
      <w:pPr>
        <w:jc w:val="both"/>
        <w:rPr>
          <w:sz w:val="24"/>
          <w:szCs w:val="24"/>
        </w:rPr>
      </w:pPr>
      <w:r w:rsidRPr="00EE5347">
        <w:rPr>
          <w:sz w:val="24"/>
          <w:szCs w:val="24"/>
        </w:rPr>
        <w:t>Jednocześnie Zamawiający informuje, że treść zapytania wraz z odpowiedzią zostanie</w:t>
      </w:r>
      <w:r w:rsidR="00EE5347">
        <w:rPr>
          <w:sz w:val="24"/>
          <w:szCs w:val="24"/>
        </w:rPr>
        <w:t xml:space="preserve"> </w:t>
      </w:r>
      <w:r w:rsidRPr="00EE5347">
        <w:rPr>
          <w:sz w:val="24"/>
          <w:szCs w:val="24"/>
        </w:rPr>
        <w:t xml:space="preserve">opublikowana na stronie internetowej prowadzonego postępowania                                                                                                                 - </w:t>
      </w:r>
      <w:hyperlink r:id="rId6" w:history="1">
        <w:r w:rsidR="00EE5347" w:rsidRPr="00EE5347">
          <w:rPr>
            <w:rStyle w:val="Hipercze"/>
            <w:sz w:val="24"/>
            <w:szCs w:val="24"/>
          </w:rPr>
          <w:t>https://platformazakupowa.pl/transakcja/956835</w:t>
        </w:r>
      </w:hyperlink>
    </w:p>
    <w:p w14:paraId="4570F64E" w14:textId="77777777" w:rsidR="0095278F" w:rsidRDefault="0095278F" w:rsidP="0095278F">
      <w:pPr>
        <w:pStyle w:val="Default"/>
      </w:pPr>
    </w:p>
    <w:p w14:paraId="387F8C83" w14:textId="77777777" w:rsidR="00FE28CC" w:rsidRDefault="00FE28CC" w:rsidP="00FE28CC">
      <w:pPr>
        <w:jc w:val="right"/>
      </w:pPr>
    </w:p>
    <w:p w14:paraId="3F852CF9" w14:textId="77777777" w:rsidR="00FE28CC" w:rsidRDefault="00FE28CC" w:rsidP="00FE28CC">
      <w:pPr>
        <w:jc w:val="right"/>
      </w:pPr>
    </w:p>
    <w:p w14:paraId="04FEA374" w14:textId="103E4261" w:rsidR="00FE28CC" w:rsidRPr="00DD2498" w:rsidRDefault="00FE28CC" w:rsidP="00FE28CC">
      <w:pPr>
        <w:jc w:val="right"/>
      </w:pPr>
      <w:r w:rsidRPr="00DD2498">
        <w:t>Z poważaniem</w:t>
      </w:r>
    </w:p>
    <w:p w14:paraId="37D15648" w14:textId="77777777" w:rsidR="00FE28CC" w:rsidRPr="00DD2498" w:rsidRDefault="00FE28CC" w:rsidP="00FE28CC">
      <w:pPr>
        <w:jc w:val="right"/>
      </w:pPr>
      <w:r>
        <w:t>Katarzyna Kaźmierczak</w:t>
      </w:r>
    </w:p>
    <w:p w14:paraId="74E7EA62" w14:textId="77777777" w:rsidR="00FE28CC" w:rsidRPr="00DD2498" w:rsidRDefault="00FE28CC" w:rsidP="00FE28CC">
      <w:pPr>
        <w:jc w:val="right"/>
      </w:pPr>
      <w:r>
        <w:t>Wójt Gminy Poraj</w:t>
      </w:r>
    </w:p>
    <w:p w14:paraId="0017B6D4" w14:textId="77777777" w:rsidR="00FE28CC" w:rsidRPr="00DD2498" w:rsidRDefault="00FE28CC" w:rsidP="00FE28CC">
      <w:pPr>
        <w:jc w:val="right"/>
      </w:pPr>
      <w:r w:rsidRPr="00DD2498">
        <w:t>-podpisano elektronicznie-</w:t>
      </w:r>
    </w:p>
    <w:p w14:paraId="775459C5" w14:textId="0DAD8EF6" w:rsidR="0095278F" w:rsidRDefault="0095278F" w:rsidP="00FE28CC">
      <w:pPr>
        <w:jc w:val="right"/>
      </w:pPr>
    </w:p>
    <w:p w14:paraId="56522B0A" w14:textId="77777777" w:rsidR="005251D6" w:rsidRDefault="005251D6" w:rsidP="005251D6"/>
    <w:sectPr w:rsidR="0052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4B3"/>
    <w:multiLevelType w:val="hybridMultilevel"/>
    <w:tmpl w:val="484E52BC"/>
    <w:lvl w:ilvl="0" w:tplc="2350324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092"/>
    <w:multiLevelType w:val="hybridMultilevel"/>
    <w:tmpl w:val="0FFCA346"/>
    <w:lvl w:ilvl="0" w:tplc="0A801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50197"/>
    <w:multiLevelType w:val="hybridMultilevel"/>
    <w:tmpl w:val="1864262E"/>
    <w:lvl w:ilvl="0" w:tplc="9954B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2651E"/>
    <w:multiLevelType w:val="hybridMultilevel"/>
    <w:tmpl w:val="13ECA4D8"/>
    <w:lvl w:ilvl="0" w:tplc="DE76EAB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04731"/>
    <w:multiLevelType w:val="hybridMultilevel"/>
    <w:tmpl w:val="45A060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B67386"/>
    <w:multiLevelType w:val="hybridMultilevel"/>
    <w:tmpl w:val="A1EEC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D674E"/>
    <w:multiLevelType w:val="hybridMultilevel"/>
    <w:tmpl w:val="E5A81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980603">
    <w:abstractNumId w:val="2"/>
  </w:num>
  <w:num w:numId="2" w16cid:durableId="1811053823">
    <w:abstractNumId w:val="1"/>
  </w:num>
  <w:num w:numId="3" w16cid:durableId="906384072">
    <w:abstractNumId w:val="0"/>
  </w:num>
  <w:num w:numId="4" w16cid:durableId="1279338146">
    <w:abstractNumId w:val="5"/>
  </w:num>
  <w:num w:numId="5" w16cid:durableId="1247613388">
    <w:abstractNumId w:val="6"/>
  </w:num>
  <w:num w:numId="6" w16cid:durableId="2101565533">
    <w:abstractNumId w:val="4"/>
  </w:num>
  <w:num w:numId="7" w16cid:durableId="1167594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8C"/>
    <w:rsid w:val="0000273D"/>
    <w:rsid w:val="000469D7"/>
    <w:rsid w:val="00081CF7"/>
    <w:rsid w:val="0008770F"/>
    <w:rsid w:val="000D00B1"/>
    <w:rsid w:val="001777B1"/>
    <w:rsid w:val="001C7493"/>
    <w:rsid w:val="00263B09"/>
    <w:rsid w:val="002D295E"/>
    <w:rsid w:val="004977FB"/>
    <w:rsid w:val="005251D6"/>
    <w:rsid w:val="0061241A"/>
    <w:rsid w:val="00623A78"/>
    <w:rsid w:val="006411C5"/>
    <w:rsid w:val="007E244A"/>
    <w:rsid w:val="00805DCE"/>
    <w:rsid w:val="00857F65"/>
    <w:rsid w:val="008C6F97"/>
    <w:rsid w:val="0095278F"/>
    <w:rsid w:val="00A410E9"/>
    <w:rsid w:val="00A75CDD"/>
    <w:rsid w:val="00B039AE"/>
    <w:rsid w:val="00B03C8C"/>
    <w:rsid w:val="00B11FF5"/>
    <w:rsid w:val="00BD5ECE"/>
    <w:rsid w:val="00C467CA"/>
    <w:rsid w:val="00DC03A8"/>
    <w:rsid w:val="00EB52A7"/>
    <w:rsid w:val="00EE5347"/>
    <w:rsid w:val="00F351F0"/>
    <w:rsid w:val="00F471CB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6677"/>
  <w15:chartTrackingRefBased/>
  <w15:docId w15:val="{B6151043-E63C-4B67-B13B-F4C8A629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3A8"/>
    <w:pPr>
      <w:ind w:left="720"/>
      <w:contextualSpacing/>
    </w:pPr>
  </w:style>
  <w:style w:type="paragraph" w:customStyle="1" w:styleId="Default">
    <w:name w:val="Default"/>
    <w:rsid w:val="00952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777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7B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CDD"/>
    <w:rPr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34"/>
    <w:qFormat/>
    <w:rsid w:val="00A410E9"/>
    <w:pPr>
      <w:ind w:left="720"/>
      <w:contextualSpacing/>
    </w:pPr>
    <w:rPr>
      <w:rFonts w:ascii="Calibri" w:eastAsia="Times New Roman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0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5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5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9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7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3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4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6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0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6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transakcja/9568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D366-E20A-4CEB-BDA7-FF297FD6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2024-08-02T06:57:00Z</cp:lastPrinted>
  <dcterms:created xsi:type="dcterms:W3CDTF">2024-08-02T06:57:00Z</dcterms:created>
  <dcterms:modified xsi:type="dcterms:W3CDTF">2024-08-02T06:57:00Z</dcterms:modified>
</cp:coreProperties>
</file>