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48D2" w14:textId="5C457DC5" w:rsidR="00095B75" w:rsidRPr="00D63AB1" w:rsidRDefault="00095B75" w:rsidP="00095B75">
      <w:pPr>
        <w:keepNext/>
        <w:widowControl/>
        <w:ind w:left="942"/>
        <w:jc w:val="right"/>
        <w:outlineLvl w:val="0"/>
        <w:rPr>
          <w:rFonts w:ascii="Arial" w:hAnsi="Arial" w:cs="Arial"/>
          <w:snapToGrid/>
          <w:color w:val="000000" w:themeColor="text1"/>
          <w:lang w:eastAsia="ar-SA"/>
        </w:rPr>
      </w:pPr>
      <w:bookmarkStart w:id="0" w:name="_Toc512862597"/>
      <w:bookmarkStart w:id="1" w:name="_Toc512863829"/>
      <w:bookmarkStart w:id="2" w:name="_Toc535476934"/>
      <w:bookmarkStart w:id="3" w:name="_Toc15285594"/>
      <w:bookmarkStart w:id="4" w:name="_Toc15995900"/>
      <w:bookmarkStart w:id="5" w:name="_Toc15995974"/>
      <w:r w:rsidRPr="00D63AB1">
        <w:rPr>
          <w:rFonts w:ascii="Arial" w:hAnsi="Arial" w:cs="Arial"/>
          <w:snapToGrid/>
          <w:color w:val="000000" w:themeColor="text1"/>
          <w:lang w:eastAsia="ar-SA"/>
        </w:rPr>
        <w:t xml:space="preserve">Załącznik </w:t>
      </w:r>
      <w:r w:rsidR="009B6B35" w:rsidRPr="00D63AB1">
        <w:rPr>
          <w:rFonts w:ascii="Arial" w:hAnsi="Arial" w:cs="Arial"/>
          <w:snapToGrid/>
          <w:color w:val="000000" w:themeColor="text1"/>
          <w:lang w:eastAsia="ar-SA"/>
        </w:rPr>
        <w:t>nr 5</w:t>
      </w:r>
      <w:r w:rsidRPr="00D63AB1">
        <w:rPr>
          <w:rFonts w:ascii="Arial" w:hAnsi="Arial" w:cs="Arial"/>
          <w:snapToGrid/>
          <w:color w:val="000000" w:themeColor="text1"/>
          <w:lang w:eastAsia="ar-SA"/>
        </w:rPr>
        <w:t xml:space="preserve"> do SWZ– </w:t>
      </w:r>
      <w:bookmarkEnd w:id="0"/>
      <w:bookmarkEnd w:id="1"/>
      <w:bookmarkEnd w:id="2"/>
      <w:bookmarkEnd w:id="3"/>
      <w:bookmarkEnd w:id="4"/>
      <w:bookmarkEnd w:id="5"/>
      <w:r w:rsidRPr="00D63AB1">
        <w:rPr>
          <w:rFonts w:ascii="Arial" w:hAnsi="Arial" w:cs="Arial"/>
          <w:snapToGrid/>
          <w:color w:val="000000" w:themeColor="text1"/>
          <w:lang w:eastAsia="ar-SA"/>
        </w:rPr>
        <w:t>Opis Przedmiotu Zamówienia</w:t>
      </w:r>
    </w:p>
    <w:p w14:paraId="4DF4CB01" w14:textId="77777777" w:rsidR="00B73FE5" w:rsidRPr="00D63AB1" w:rsidRDefault="00B73FE5" w:rsidP="00B73FE5">
      <w:pPr>
        <w:rPr>
          <w:rFonts w:ascii="Arial" w:hAnsi="Arial" w:cs="Arial"/>
          <w:color w:val="000000" w:themeColor="text1"/>
        </w:rPr>
      </w:pPr>
    </w:p>
    <w:p w14:paraId="4635232C" w14:textId="77777777" w:rsidR="00C543E4" w:rsidRPr="00D63AB1" w:rsidRDefault="00C543E4" w:rsidP="00B73FE5">
      <w:pPr>
        <w:jc w:val="both"/>
        <w:rPr>
          <w:rFonts w:ascii="Arial" w:hAnsi="Arial" w:cs="Arial"/>
          <w:color w:val="000000" w:themeColor="text1"/>
        </w:rPr>
      </w:pPr>
    </w:p>
    <w:p w14:paraId="628ECBB9" w14:textId="434204A9" w:rsidR="004E12CE" w:rsidRPr="00D63AB1" w:rsidRDefault="00A3034F" w:rsidP="003C137C">
      <w:pPr>
        <w:pStyle w:val="Akapitzlist"/>
        <w:numPr>
          <w:ilvl w:val="1"/>
          <w:numId w:val="5"/>
        </w:numPr>
        <w:rPr>
          <w:rFonts w:ascii="Arial" w:hAnsi="Arial" w:cs="Arial"/>
          <w:b/>
          <w:color w:val="000000" w:themeColor="text1"/>
        </w:rPr>
      </w:pPr>
      <w:r w:rsidRPr="00D63AB1">
        <w:rPr>
          <w:rFonts w:ascii="Arial" w:hAnsi="Arial" w:cs="Arial"/>
          <w:b/>
          <w:color w:val="000000" w:themeColor="text1"/>
        </w:rPr>
        <w:t xml:space="preserve">Zakres świadczonych usług w zakresie </w:t>
      </w:r>
      <w:r w:rsidR="007E6A63" w:rsidRPr="00D63AB1">
        <w:rPr>
          <w:rFonts w:ascii="Arial" w:hAnsi="Arial" w:cs="Arial"/>
          <w:b/>
          <w:color w:val="000000" w:themeColor="text1"/>
        </w:rPr>
        <w:t>obsługi</w:t>
      </w:r>
      <w:r w:rsidRPr="00D63AB1">
        <w:rPr>
          <w:rFonts w:ascii="Arial" w:hAnsi="Arial" w:cs="Arial"/>
          <w:b/>
          <w:color w:val="000000" w:themeColor="text1"/>
        </w:rPr>
        <w:t xml:space="preserve"> oczyszczalni obejmuje:</w:t>
      </w:r>
    </w:p>
    <w:p w14:paraId="54417636" w14:textId="77777777" w:rsidR="008924AA" w:rsidRPr="00D63AB1" w:rsidRDefault="008924AA" w:rsidP="008924AA">
      <w:pPr>
        <w:pStyle w:val="Akapitzlist"/>
        <w:ind w:left="390"/>
        <w:rPr>
          <w:rFonts w:ascii="Arial" w:hAnsi="Arial" w:cs="Arial"/>
          <w:b/>
          <w:color w:val="000000" w:themeColor="text1"/>
          <w:sz w:val="24"/>
          <w:szCs w:val="24"/>
        </w:rPr>
      </w:pPr>
    </w:p>
    <w:p w14:paraId="4A1D9288" w14:textId="4694E554" w:rsidR="00A3034F" w:rsidRPr="00D63AB1" w:rsidRDefault="007E6A63"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nadzorowanie</w:t>
      </w:r>
      <w:r w:rsidR="00A3034F" w:rsidRPr="00D63AB1">
        <w:rPr>
          <w:rFonts w:ascii="Arial" w:hAnsi="Arial" w:cs="Arial"/>
          <w:snapToGrid/>
          <w:color w:val="000000" w:themeColor="text1"/>
          <w:lang w:eastAsia="ar-SA"/>
        </w:rPr>
        <w:t xml:space="preserve"> w sposób ciągły instalacji technologicznych do oczyszczania ścieków (odcieków) odprowadzanych z Centralnego Składowiska Odpadów drenażem </w:t>
      </w:r>
      <w:proofErr w:type="spellStart"/>
      <w:r w:rsidR="00A3034F" w:rsidRPr="00D63AB1">
        <w:rPr>
          <w:rFonts w:ascii="Arial" w:hAnsi="Arial" w:cs="Arial"/>
          <w:snapToGrid/>
          <w:color w:val="000000" w:themeColor="text1"/>
          <w:lang w:eastAsia="ar-SA"/>
        </w:rPr>
        <w:t>nadfoliowym</w:t>
      </w:r>
      <w:proofErr w:type="spellEnd"/>
      <w:r w:rsidR="00A3034F" w:rsidRPr="00D63AB1">
        <w:rPr>
          <w:rFonts w:ascii="Arial" w:hAnsi="Arial" w:cs="Arial"/>
          <w:snapToGrid/>
          <w:color w:val="000000" w:themeColor="text1"/>
          <w:lang w:eastAsia="ar-SA"/>
        </w:rPr>
        <w:t xml:space="preserve">, drenażu </w:t>
      </w:r>
      <w:proofErr w:type="spellStart"/>
      <w:r w:rsidR="00A3034F" w:rsidRPr="00D63AB1">
        <w:rPr>
          <w:rFonts w:ascii="Arial" w:hAnsi="Arial" w:cs="Arial"/>
          <w:snapToGrid/>
          <w:color w:val="000000" w:themeColor="text1"/>
          <w:lang w:eastAsia="ar-SA"/>
        </w:rPr>
        <w:t>podfoliowego</w:t>
      </w:r>
      <w:proofErr w:type="spellEnd"/>
      <w:r w:rsidR="00A3034F" w:rsidRPr="00D63AB1">
        <w:rPr>
          <w:rFonts w:ascii="Arial" w:hAnsi="Arial" w:cs="Arial"/>
          <w:snapToGrid/>
          <w:color w:val="000000" w:themeColor="text1"/>
          <w:lang w:eastAsia="ar-SA"/>
        </w:rPr>
        <w:t xml:space="preserve"> oraz z odwadniającego drenażu głębokiego, zgodnie z instrukcjami obsługi wraz z obsługą pompowni i urządzeń pomiarowych, przepompowni odcieków chemicznych i wód drenażowych. W zakres zamówienia wchodzi obsługa przemysłowej oczyszczalni chemicznej w</w:t>
      </w:r>
      <w:r w:rsidR="00247E3A" w:rsidRPr="00D63AB1">
        <w:rPr>
          <w:rFonts w:ascii="Arial" w:hAnsi="Arial" w:cs="Arial"/>
          <w:snapToGrid/>
          <w:color w:val="000000" w:themeColor="text1"/>
          <w:lang w:eastAsia="ar-SA"/>
        </w:rPr>
        <w:t>raz z oczyszczalnią kontenerową,</w:t>
      </w:r>
    </w:p>
    <w:p w14:paraId="6B8B4C49" w14:textId="20093D0D"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kontrolowanie i sterowanie  technologią realizowanych na obiekcie procesów związanych z</w:t>
      </w:r>
      <w:r w:rsidR="00776107"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oczysz</w:t>
      </w:r>
      <w:r w:rsidR="00335D73" w:rsidRPr="00D63AB1">
        <w:rPr>
          <w:rFonts w:ascii="Arial" w:hAnsi="Arial" w:cs="Arial"/>
          <w:snapToGrid/>
          <w:color w:val="000000" w:themeColor="text1"/>
          <w:lang w:eastAsia="ar-SA"/>
        </w:rPr>
        <w:t xml:space="preserve">czaniem ścieków przemysłowych, </w:t>
      </w:r>
      <w:r w:rsidRPr="00D63AB1">
        <w:rPr>
          <w:rFonts w:ascii="Arial" w:hAnsi="Arial" w:cs="Arial"/>
          <w:snapToGrid/>
          <w:color w:val="000000" w:themeColor="text1"/>
          <w:lang w:eastAsia="ar-SA"/>
        </w:rPr>
        <w:t>w sposób optymalny, ekonomiczny z</w:t>
      </w:r>
      <w:r w:rsidR="00776107"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uwzględnieniem ochrony środowiska i uzyskaniem wymaganej jakości poszczególnych produktów (np. maksymalne wykorzystanie instalacji wody technologicznej, optymalne wykorzystywanie środków chemicznych z wprowadzaniem metod zmniejszający</w:t>
      </w:r>
      <w:r w:rsidR="003145D9" w:rsidRPr="00D63AB1">
        <w:rPr>
          <w:rFonts w:ascii="Arial" w:hAnsi="Arial" w:cs="Arial"/>
          <w:snapToGrid/>
          <w:color w:val="000000" w:themeColor="text1"/>
          <w:lang w:eastAsia="ar-SA"/>
        </w:rPr>
        <w:t>ch ich udział w </w:t>
      </w:r>
      <w:r w:rsidR="00247E3A" w:rsidRPr="00D63AB1">
        <w:rPr>
          <w:rFonts w:ascii="Arial" w:hAnsi="Arial" w:cs="Arial"/>
          <w:snapToGrid/>
          <w:color w:val="000000" w:themeColor="text1"/>
          <w:lang w:eastAsia="ar-SA"/>
        </w:rPr>
        <w:t>procesie, itp.),</w:t>
      </w:r>
    </w:p>
    <w:p w14:paraId="59FA8767" w14:textId="39FE153F" w:rsidR="00A3034F" w:rsidRPr="00D63AB1" w:rsidRDefault="008D18E7"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u</w:t>
      </w:r>
      <w:r w:rsidR="00A3034F" w:rsidRPr="00D63AB1">
        <w:rPr>
          <w:rFonts w:ascii="Arial" w:hAnsi="Arial" w:cs="Arial"/>
          <w:snapToGrid/>
          <w:color w:val="000000" w:themeColor="text1"/>
          <w:lang w:eastAsia="ar-SA"/>
        </w:rPr>
        <w:t>trzymywanie prawidłowych parametrów pracy poszczególnych instalacji przemysłowej oczyszczalni ścieków zapewniających wymaganą wydajność oraz optymalne warunki ich</w:t>
      </w:r>
      <w:r w:rsidR="005951F3" w:rsidRPr="00D63AB1">
        <w:rPr>
          <w:rFonts w:ascii="Arial" w:hAnsi="Arial" w:cs="Arial"/>
          <w:snapToGrid/>
          <w:color w:val="000000" w:themeColor="text1"/>
          <w:lang w:eastAsia="ar-SA"/>
        </w:rPr>
        <w:t> </w:t>
      </w:r>
      <w:r w:rsidR="00A3034F" w:rsidRPr="00D63AB1">
        <w:rPr>
          <w:rFonts w:ascii="Arial" w:hAnsi="Arial" w:cs="Arial"/>
          <w:snapToGrid/>
          <w:color w:val="000000" w:themeColor="text1"/>
          <w:lang w:eastAsia="ar-SA"/>
        </w:rPr>
        <w:t>pracy przy uzyskaniu wymaganych efektów końcowych realizowanych procesów na</w:t>
      </w:r>
      <w:r w:rsidR="005951F3" w:rsidRPr="00D63AB1">
        <w:rPr>
          <w:rFonts w:ascii="Arial" w:hAnsi="Arial" w:cs="Arial"/>
          <w:snapToGrid/>
          <w:color w:val="000000" w:themeColor="text1"/>
          <w:lang w:eastAsia="ar-SA"/>
        </w:rPr>
        <w:t> </w:t>
      </w:r>
      <w:r w:rsidR="00A3034F" w:rsidRPr="00D63AB1">
        <w:rPr>
          <w:rFonts w:ascii="Arial" w:hAnsi="Arial" w:cs="Arial"/>
          <w:snapToGrid/>
          <w:color w:val="000000" w:themeColor="text1"/>
          <w:lang w:eastAsia="ar-SA"/>
        </w:rPr>
        <w:t>poszczególnych węzłach wchodząc</w:t>
      </w:r>
      <w:r w:rsidR="00247E3A" w:rsidRPr="00D63AB1">
        <w:rPr>
          <w:rFonts w:ascii="Arial" w:hAnsi="Arial" w:cs="Arial"/>
          <w:snapToGrid/>
          <w:color w:val="000000" w:themeColor="text1"/>
          <w:lang w:eastAsia="ar-SA"/>
        </w:rPr>
        <w:t>ych w skład pełnej oczyszczalni,</w:t>
      </w:r>
    </w:p>
    <w:p w14:paraId="7B29500F" w14:textId="37818658"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prowadzenie oczyszczania w sposób zapewniaj</w:t>
      </w:r>
      <w:r w:rsidR="00335D73" w:rsidRPr="00D63AB1">
        <w:rPr>
          <w:rFonts w:ascii="Arial" w:hAnsi="Arial" w:cs="Arial"/>
          <w:snapToGrid/>
          <w:color w:val="000000" w:themeColor="text1"/>
          <w:lang w:eastAsia="ar-SA"/>
        </w:rPr>
        <w:t>ący odprowadzanie do rzeki Stoły</w:t>
      </w:r>
      <w:r w:rsidRPr="00D63AB1">
        <w:rPr>
          <w:rFonts w:ascii="Arial" w:hAnsi="Arial" w:cs="Arial"/>
          <w:snapToGrid/>
          <w:color w:val="000000" w:themeColor="text1"/>
          <w:lang w:eastAsia="ar-SA"/>
        </w:rPr>
        <w:t xml:space="preserve"> ścieków</w:t>
      </w:r>
      <w:r w:rsidRPr="00D63AB1">
        <w:rPr>
          <w:rFonts w:ascii="Arial" w:hAnsi="Arial" w:cs="Arial"/>
          <w:snapToGrid/>
          <w:color w:val="000000" w:themeColor="text1"/>
          <w:lang w:eastAsia="ar-SA"/>
        </w:rPr>
        <w:br/>
        <w:t>o parametrach określonych w pozwoleniu zintegrowanym i w obowiązujących przepisach prawa, w tym w rozporządzeniu Ministra Gospodarki Morskiej i Żeglugi Śródlądowej z dnia 12</w:t>
      </w:r>
      <w:r w:rsidR="00247E3A"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lipca 2019 r. w sprawie substancji szczególnie szkodliwych dla środowiska wodnego oraz</w:t>
      </w:r>
      <w:r w:rsidR="005951F3"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 xml:space="preserve">warunków, jakie należy spełnić przy wprowadzaniu do wód lub do ziemi ścieków, a także przy odprowadzaniu wód opadowych lub roztopowych do wód lub do urządzeń wodnych (Dz.U. </w:t>
      </w:r>
      <w:r w:rsidR="002C05A9" w:rsidRPr="00D63AB1">
        <w:rPr>
          <w:rFonts w:ascii="Arial" w:hAnsi="Arial" w:cs="Arial"/>
          <w:snapToGrid/>
          <w:color w:val="000000" w:themeColor="text1"/>
          <w:lang w:eastAsia="ar-SA"/>
        </w:rPr>
        <w:t xml:space="preserve">z </w:t>
      </w:r>
      <w:r w:rsidRPr="00D63AB1">
        <w:rPr>
          <w:rFonts w:ascii="Arial" w:hAnsi="Arial" w:cs="Arial"/>
          <w:snapToGrid/>
          <w:color w:val="000000" w:themeColor="text1"/>
          <w:lang w:eastAsia="ar-SA"/>
        </w:rPr>
        <w:t>2019</w:t>
      </w:r>
      <w:r w:rsidR="002C05A9" w:rsidRPr="00D63AB1">
        <w:rPr>
          <w:rFonts w:ascii="Arial" w:hAnsi="Arial" w:cs="Arial"/>
          <w:snapToGrid/>
          <w:color w:val="000000" w:themeColor="text1"/>
          <w:lang w:eastAsia="ar-SA"/>
        </w:rPr>
        <w:t xml:space="preserve"> r.,</w:t>
      </w:r>
      <w:r w:rsidRPr="00D63AB1">
        <w:rPr>
          <w:rFonts w:ascii="Arial" w:hAnsi="Arial" w:cs="Arial"/>
          <w:snapToGrid/>
          <w:color w:val="000000" w:themeColor="text1"/>
          <w:lang w:eastAsia="ar-SA"/>
        </w:rPr>
        <w:t xml:space="preserve"> poz. 1311)</w:t>
      </w:r>
      <w:r w:rsidR="00EC7A4B" w:rsidRPr="00D63AB1">
        <w:rPr>
          <w:rFonts w:ascii="Arial" w:hAnsi="Arial" w:cs="Arial"/>
          <w:snapToGrid/>
          <w:color w:val="000000" w:themeColor="text1"/>
          <w:lang w:eastAsia="ar-SA"/>
        </w:rPr>
        <w:t xml:space="preserve"> </w:t>
      </w:r>
      <w:r w:rsidR="00EC7A4B" w:rsidRPr="00D63AB1">
        <w:rPr>
          <w:rFonts w:ascii="Arial" w:hAnsi="Arial" w:cs="Arial"/>
          <w:color w:val="000000" w:themeColor="text1"/>
        </w:rPr>
        <w:t xml:space="preserve">oraz utrzymywania w sprawności technicznej wylotu brzegowego z uwzględnieniem warunków wydanych przez administratora rzeki, </w:t>
      </w:r>
    </w:p>
    <w:p w14:paraId="7AF140E3" w14:textId="209EC0ED"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prowadzenie badań analitycznych dla potrzeb prawidłowego prowadzenia procesów oczyszczania ścieków określonych w pozwoleniu zintegrowanym, instrukcji eksploatacji oczyszczalni ścieków, pompowni, urządzeń pomiarowych i instrukcjach stanowiskowych,</w:t>
      </w:r>
    </w:p>
    <w:p w14:paraId="145344F8" w14:textId="055BFE79"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prowadzenie badań odpadów wytworzonych w ramach eksploatacji, sporządzanie podstawowych charakterystyk odpadów i testów zgodności,</w:t>
      </w:r>
    </w:p>
    <w:p w14:paraId="5989A559" w14:textId="4D8273BC"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zapewnienie dostaw stosowanych reagentów i materiałów, </w:t>
      </w:r>
    </w:p>
    <w:p w14:paraId="10993D92" w14:textId="1E47A4A1"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utrzymanie stanu użytkowego oraz poprawnej pracy urządzeń technologicznych </w:t>
      </w:r>
      <w:r w:rsidR="006910E5" w:rsidRPr="00D63AB1">
        <w:rPr>
          <w:rFonts w:ascii="Arial" w:hAnsi="Arial" w:cs="Arial"/>
          <w:snapToGrid/>
          <w:color w:val="000000" w:themeColor="text1"/>
          <w:lang w:eastAsia="ar-SA"/>
        </w:rPr>
        <w:t>i </w:t>
      </w:r>
      <w:r w:rsidRPr="00D63AB1">
        <w:rPr>
          <w:rFonts w:ascii="Arial" w:hAnsi="Arial" w:cs="Arial"/>
          <w:snapToGrid/>
          <w:color w:val="000000" w:themeColor="text1"/>
          <w:lang w:eastAsia="ar-SA"/>
        </w:rPr>
        <w:t>pomiarowych oraz innych elementów oczyszczalni ścieków ni</w:t>
      </w:r>
      <w:r w:rsidR="006910E5" w:rsidRPr="00D63AB1">
        <w:rPr>
          <w:rFonts w:ascii="Arial" w:hAnsi="Arial" w:cs="Arial"/>
          <w:snapToGrid/>
          <w:color w:val="000000" w:themeColor="text1"/>
          <w:lang w:eastAsia="ar-SA"/>
        </w:rPr>
        <w:t>ezbędnych do zapewnienia jej </w:t>
      </w:r>
      <w:r w:rsidRPr="00D63AB1">
        <w:rPr>
          <w:rFonts w:ascii="Arial" w:hAnsi="Arial" w:cs="Arial"/>
          <w:snapToGrid/>
          <w:color w:val="000000" w:themeColor="text1"/>
          <w:lang w:eastAsia="ar-SA"/>
        </w:rPr>
        <w:t>ciągłości pracy (zgodnie z wymaganiami producentów zawartymi w</w:t>
      </w:r>
      <w:r w:rsidR="00776107"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Dokumentacji Techniczno-Ruchowej)</w:t>
      </w:r>
      <w:r w:rsidR="00247E3A" w:rsidRPr="00D63AB1">
        <w:rPr>
          <w:rFonts w:ascii="Arial" w:hAnsi="Arial" w:cs="Arial"/>
          <w:snapToGrid/>
          <w:color w:val="000000" w:themeColor="text1"/>
          <w:lang w:eastAsia="ar-SA"/>
        </w:rPr>
        <w:t>,</w:t>
      </w:r>
    </w:p>
    <w:p w14:paraId="61DBD5A4" w14:textId="18440483"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wymiany lub odtworzenia elementów oczyszczalni ści</w:t>
      </w:r>
      <w:r w:rsidR="003145D9" w:rsidRPr="00D63AB1">
        <w:rPr>
          <w:rFonts w:ascii="Arial" w:hAnsi="Arial" w:cs="Arial"/>
          <w:snapToGrid/>
          <w:color w:val="000000" w:themeColor="text1"/>
          <w:lang w:eastAsia="ar-SA"/>
        </w:rPr>
        <w:t>eków (zachowany wymagany przez Z</w:t>
      </w:r>
      <w:r w:rsidRPr="00D63AB1">
        <w:rPr>
          <w:rFonts w:ascii="Arial" w:hAnsi="Arial" w:cs="Arial"/>
          <w:snapToGrid/>
          <w:color w:val="000000" w:themeColor="text1"/>
          <w:lang w:eastAsia="ar-SA"/>
        </w:rPr>
        <w:t>amawiającego wysoki standard wymienianych elementów), w tym urządzeń technologicznych i pomiarowych, które uległy zużyciu w toku normalnej pracy i eksploatacji oczyszczalni, uniemożliwiającemu ich dalsze normalne (prawidłowe) funkcjonowanie,</w:t>
      </w:r>
    </w:p>
    <w:p w14:paraId="499FD8FB" w14:textId="061A3C92"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prowadzenie, sporządzanie oraz aktualizowanie wymaganej prawem dokumentacji potrzebnej do eksploatacji przemysłowych oczyszczalni ścieków (książki obiektów budowlanych, książki maszyn i instalacji, instrukcje eksploatacji oczys</w:t>
      </w:r>
      <w:r w:rsidR="003145D9" w:rsidRPr="00D63AB1">
        <w:rPr>
          <w:rFonts w:ascii="Arial" w:hAnsi="Arial" w:cs="Arial"/>
          <w:snapToGrid/>
          <w:color w:val="000000" w:themeColor="text1"/>
          <w:lang w:eastAsia="ar-SA"/>
        </w:rPr>
        <w:t>zczalni, instrukcje BHP oraz p</w:t>
      </w:r>
      <w:r w:rsidR="00331C0F" w:rsidRPr="00D63AB1">
        <w:rPr>
          <w:rFonts w:ascii="Arial" w:hAnsi="Arial" w:cs="Arial"/>
          <w:snapToGrid/>
          <w:color w:val="000000" w:themeColor="text1"/>
          <w:lang w:eastAsia="ar-SA"/>
        </w:rPr>
        <w:t>.</w:t>
      </w:r>
      <w:r w:rsidRPr="00D63AB1">
        <w:rPr>
          <w:rFonts w:ascii="Arial" w:hAnsi="Arial" w:cs="Arial"/>
          <w:snapToGrid/>
          <w:color w:val="000000" w:themeColor="text1"/>
          <w:lang w:eastAsia="ar-SA"/>
        </w:rPr>
        <w:t>poż, instrukcje stanowiskowe, dziennik eksploatacji oraz pozostałą wymaganą dokumentację)</w:t>
      </w:r>
      <w:r w:rsidR="00247E3A" w:rsidRPr="00D63AB1">
        <w:rPr>
          <w:rFonts w:ascii="Arial" w:hAnsi="Arial" w:cs="Arial"/>
          <w:snapToGrid/>
          <w:color w:val="000000" w:themeColor="text1"/>
          <w:lang w:eastAsia="ar-SA"/>
        </w:rPr>
        <w:t>,</w:t>
      </w:r>
    </w:p>
    <w:p w14:paraId="1453FE50" w14:textId="7A5582CE" w:rsidR="00A3034F" w:rsidRPr="00D63AB1" w:rsidRDefault="008D18E7"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k</w:t>
      </w:r>
      <w:r w:rsidR="00A3034F" w:rsidRPr="00D63AB1">
        <w:rPr>
          <w:rFonts w:ascii="Arial" w:hAnsi="Arial" w:cs="Arial"/>
          <w:snapToGrid/>
          <w:color w:val="000000" w:themeColor="text1"/>
          <w:lang w:eastAsia="ar-SA"/>
        </w:rPr>
        <w:t>ontrolowanie oraz przeprowadzanie przez uprawnione osoby wymaganych kalibracji oraz</w:t>
      </w:r>
      <w:r w:rsidR="005951F3" w:rsidRPr="00D63AB1">
        <w:rPr>
          <w:rFonts w:ascii="Arial" w:hAnsi="Arial" w:cs="Arial"/>
          <w:snapToGrid/>
          <w:color w:val="000000" w:themeColor="text1"/>
          <w:lang w:eastAsia="ar-SA"/>
        </w:rPr>
        <w:t> </w:t>
      </w:r>
      <w:r w:rsidR="00A3034F" w:rsidRPr="00D63AB1">
        <w:rPr>
          <w:rFonts w:ascii="Arial" w:hAnsi="Arial" w:cs="Arial"/>
          <w:snapToGrid/>
          <w:color w:val="000000" w:themeColor="text1"/>
          <w:lang w:eastAsia="ar-SA"/>
        </w:rPr>
        <w:t>przeglądów: obiektów, instalacji, urządzeń z dopus</w:t>
      </w:r>
      <w:r w:rsidR="00247E3A" w:rsidRPr="00D63AB1">
        <w:rPr>
          <w:rFonts w:ascii="Arial" w:hAnsi="Arial" w:cs="Arial"/>
          <w:snapToGrid/>
          <w:color w:val="000000" w:themeColor="text1"/>
          <w:lang w:eastAsia="ar-SA"/>
        </w:rPr>
        <w:t>zczenie</w:t>
      </w:r>
      <w:r w:rsidR="00973569" w:rsidRPr="00D63AB1">
        <w:rPr>
          <w:rFonts w:ascii="Arial" w:hAnsi="Arial" w:cs="Arial"/>
          <w:snapToGrid/>
          <w:color w:val="000000" w:themeColor="text1"/>
          <w:lang w:eastAsia="ar-SA"/>
        </w:rPr>
        <w:t>m</w:t>
      </w:r>
      <w:r w:rsidR="00247E3A" w:rsidRPr="00D63AB1">
        <w:rPr>
          <w:rFonts w:ascii="Arial" w:hAnsi="Arial" w:cs="Arial"/>
          <w:snapToGrid/>
          <w:color w:val="000000" w:themeColor="text1"/>
          <w:lang w:eastAsia="ar-SA"/>
        </w:rPr>
        <w:t xml:space="preserve"> do dalszej eksploatacji,</w:t>
      </w:r>
    </w:p>
    <w:p w14:paraId="754FF077" w14:textId="0277D3D4" w:rsidR="00A3034F" w:rsidRPr="00D63AB1" w:rsidRDefault="008937BD"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przestrzeganie </w:t>
      </w:r>
      <w:r w:rsidR="007877AF" w:rsidRPr="00D63AB1">
        <w:rPr>
          <w:rFonts w:ascii="Arial" w:hAnsi="Arial" w:cs="Arial"/>
          <w:snapToGrid/>
          <w:color w:val="000000" w:themeColor="text1"/>
          <w:lang w:eastAsia="ar-SA"/>
        </w:rPr>
        <w:t>niezbędnych do prowadzenia</w:t>
      </w:r>
      <w:r w:rsidR="00A3034F" w:rsidRPr="00D63AB1">
        <w:rPr>
          <w:rFonts w:ascii="Arial" w:hAnsi="Arial" w:cs="Arial"/>
          <w:snapToGrid/>
          <w:color w:val="000000" w:themeColor="text1"/>
          <w:lang w:eastAsia="ar-SA"/>
        </w:rPr>
        <w:t xml:space="preserve"> działalności przemysłowej oczyszczalni ścieków w Tarnowskich Górach pozwoleń zgodnie z</w:t>
      </w:r>
      <w:r w:rsidR="00776107" w:rsidRPr="00D63AB1">
        <w:rPr>
          <w:rFonts w:ascii="Arial" w:hAnsi="Arial" w:cs="Arial"/>
          <w:snapToGrid/>
          <w:color w:val="000000" w:themeColor="text1"/>
          <w:lang w:eastAsia="ar-SA"/>
        </w:rPr>
        <w:t> </w:t>
      </w:r>
      <w:r w:rsidR="00A3034F" w:rsidRPr="00D63AB1">
        <w:rPr>
          <w:rFonts w:ascii="Arial" w:hAnsi="Arial" w:cs="Arial"/>
          <w:snapToGrid/>
          <w:color w:val="000000" w:themeColor="text1"/>
          <w:lang w:eastAsia="ar-SA"/>
        </w:rPr>
        <w:t>obowiązującymi przepisami (</w:t>
      </w:r>
      <w:r w:rsidR="00C12E42" w:rsidRPr="00D63AB1">
        <w:rPr>
          <w:rFonts w:ascii="Arial" w:hAnsi="Arial" w:cs="Arial"/>
          <w:snapToGrid/>
          <w:color w:val="000000" w:themeColor="text1"/>
          <w:lang w:eastAsia="ar-SA"/>
        </w:rPr>
        <w:t xml:space="preserve">pozwolenia zintegrowanego, </w:t>
      </w:r>
      <w:r w:rsidR="00A3034F" w:rsidRPr="00D63AB1">
        <w:rPr>
          <w:rFonts w:ascii="Arial" w:hAnsi="Arial" w:cs="Arial"/>
          <w:snapToGrid/>
          <w:color w:val="000000" w:themeColor="text1"/>
          <w:lang w:eastAsia="ar-SA"/>
        </w:rPr>
        <w:t>pozwolenia na przyjęcie odpadów,</w:t>
      </w:r>
      <w:r w:rsidR="00247E3A" w:rsidRPr="00D63AB1">
        <w:rPr>
          <w:rFonts w:ascii="Arial" w:hAnsi="Arial" w:cs="Arial"/>
          <w:snapToGrid/>
          <w:color w:val="000000" w:themeColor="text1"/>
          <w:lang w:eastAsia="ar-SA"/>
        </w:rPr>
        <w:t xml:space="preserve"> pozwoleni</w:t>
      </w:r>
      <w:r w:rsidR="00C12E42" w:rsidRPr="00D63AB1">
        <w:rPr>
          <w:rFonts w:ascii="Arial" w:hAnsi="Arial" w:cs="Arial"/>
          <w:snapToGrid/>
          <w:color w:val="000000" w:themeColor="text1"/>
          <w:lang w:eastAsia="ar-SA"/>
        </w:rPr>
        <w:t>a</w:t>
      </w:r>
      <w:r w:rsidR="00247E3A" w:rsidRPr="00D63AB1">
        <w:rPr>
          <w:rFonts w:ascii="Arial" w:hAnsi="Arial" w:cs="Arial"/>
          <w:snapToGrid/>
          <w:color w:val="000000" w:themeColor="text1"/>
          <w:lang w:eastAsia="ar-SA"/>
        </w:rPr>
        <w:t xml:space="preserve"> wodno-prawne</w:t>
      </w:r>
      <w:r w:rsidR="00C12E42" w:rsidRPr="00D63AB1">
        <w:rPr>
          <w:rFonts w:ascii="Arial" w:hAnsi="Arial" w:cs="Arial"/>
          <w:snapToGrid/>
          <w:color w:val="000000" w:themeColor="text1"/>
          <w:lang w:eastAsia="ar-SA"/>
        </w:rPr>
        <w:t>go</w:t>
      </w:r>
      <w:r w:rsidR="00247E3A" w:rsidRPr="00D63AB1">
        <w:rPr>
          <w:rFonts w:ascii="Arial" w:hAnsi="Arial" w:cs="Arial"/>
          <w:snapToGrid/>
          <w:color w:val="000000" w:themeColor="text1"/>
          <w:lang w:eastAsia="ar-SA"/>
        </w:rPr>
        <w:t>, itd.),</w:t>
      </w:r>
    </w:p>
    <w:p w14:paraId="16C90848" w14:textId="09952539"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zabezpieczenie terenu i majątku oczyszczalni ścieków,</w:t>
      </w:r>
    </w:p>
    <w:p w14:paraId="394F8028" w14:textId="4772F20D"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zapewnienie zapotrzebowania umożliwiającego dostosowanie ocz</w:t>
      </w:r>
      <w:r w:rsidR="003145D9" w:rsidRPr="00D63AB1">
        <w:rPr>
          <w:rFonts w:ascii="Arial" w:hAnsi="Arial" w:cs="Arial"/>
          <w:snapToGrid/>
          <w:color w:val="000000" w:themeColor="text1"/>
          <w:lang w:eastAsia="ar-SA"/>
        </w:rPr>
        <w:t>yszczalni do przepisów BHP i p</w:t>
      </w:r>
      <w:r w:rsidR="00331C0F" w:rsidRPr="00D63AB1">
        <w:rPr>
          <w:rFonts w:ascii="Arial" w:hAnsi="Arial" w:cs="Arial"/>
          <w:snapToGrid/>
          <w:color w:val="000000" w:themeColor="text1"/>
          <w:lang w:eastAsia="ar-SA"/>
        </w:rPr>
        <w:t>.</w:t>
      </w:r>
      <w:r w:rsidRPr="00D63AB1">
        <w:rPr>
          <w:rFonts w:ascii="Arial" w:hAnsi="Arial" w:cs="Arial"/>
          <w:snapToGrid/>
          <w:color w:val="000000" w:themeColor="text1"/>
          <w:lang w:eastAsia="ar-SA"/>
        </w:rPr>
        <w:t>poż.</w:t>
      </w:r>
      <w:r w:rsidR="00247E3A" w:rsidRPr="00D63AB1">
        <w:rPr>
          <w:rFonts w:ascii="Arial" w:hAnsi="Arial" w:cs="Arial"/>
          <w:snapToGrid/>
          <w:color w:val="000000" w:themeColor="text1"/>
          <w:lang w:eastAsia="ar-SA"/>
        </w:rPr>
        <w:t>,</w:t>
      </w:r>
    </w:p>
    <w:p w14:paraId="39F45BBE" w14:textId="36BB06B3" w:rsidR="00A3034F" w:rsidRPr="00D63AB1" w:rsidRDefault="008D18E7"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d</w:t>
      </w:r>
      <w:r w:rsidR="00A3034F" w:rsidRPr="00D63AB1">
        <w:rPr>
          <w:rFonts w:ascii="Arial" w:hAnsi="Arial" w:cs="Arial"/>
          <w:snapToGrid/>
          <w:color w:val="000000" w:themeColor="text1"/>
          <w:lang w:eastAsia="ar-SA"/>
        </w:rPr>
        <w:t>ostosowywanie obiektów, instalacji i pozostałych elementów oczyszczalni oraz stanowisk pracy do wymogów prawny</w:t>
      </w:r>
      <w:r w:rsidR="003145D9" w:rsidRPr="00D63AB1">
        <w:rPr>
          <w:rFonts w:ascii="Arial" w:hAnsi="Arial" w:cs="Arial"/>
          <w:snapToGrid/>
          <w:color w:val="000000" w:themeColor="text1"/>
          <w:lang w:eastAsia="ar-SA"/>
        </w:rPr>
        <w:t>ch dotyczących tego typu obiektów, przepisów BHP i p</w:t>
      </w:r>
      <w:r w:rsidR="00A3034F" w:rsidRPr="00D63AB1">
        <w:rPr>
          <w:rFonts w:ascii="Arial" w:hAnsi="Arial" w:cs="Arial"/>
          <w:snapToGrid/>
          <w:color w:val="000000" w:themeColor="text1"/>
          <w:lang w:eastAsia="ar-SA"/>
        </w:rPr>
        <w:t>.poż. zgodnie z wymaganiami tych przepisów</w:t>
      </w:r>
      <w:r w:rsidR="00247E3A" w:rsidRPr="00D63AB1">
        <w:rPr>
          <w:rFonts w:ascii="Arial" w:hAnsi="Arial" w:cs="Arial"/>
          <w:snapToGrid/>
          <w:color w:val="000000" w:themeColor="text1"/>
          <w:lang w:eastAsia="ar-SA"/>
        </w:rPr>
        <w:t>,</w:t>
      </w:r>
      <w:r w:rsidR="00A3034F" w:rsidRPr="00D63AB1">
        <w:rPr>
          <w:rFonts w:ascii="Arial" w:hAnsi="Arial" w:cs="Arial"/>
          <w:snapToGrid/>
          <w:color w:val="000000" w:themeColor="text1"/>
          <w:lang w:eastAsia="ar-SA"/>
        </w:rPr>
        <w:t xml:space="preserve"> </w:t>
      </w:r>
    </w:p>
    <w:p w14:paraId="6E70605D" w14:textId="10F2EE61" w:rsidR="00A3034F" w:rsidRPr="00D63AB1" w:rsidRDefault="003145D9"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bieżącą aktualizację</w:t>
      </w:r>
      <w:r w:rsidR="00A3034F" w:rsidRPr="00D63AB1">
        <w:rPr>
          <w:rFonts w:ascii="Arial" w:hAnsi="Arial" w:cs="Arial"/>
          <w:snapToGrid/>
          <w:color w:val="000000" w:themeColor="text1"/>
          <w:lang w:eastAsia="ar-SA"/>
        </w:rPr>
        <w:t xml:space="preserve"> standardów obiektu i jego eksploatacji do stale zmieniających się przepisów prawnych</w:t>
      </w:r>
      <w:r w:rsidR="00247E3A" w:rsidRPr="00D63AB1">
        <w:rPr>
          <w:rFonts w:ascii="Arial" w:hAnsi="Arial" w:cs="Arial"/>
          <w:snapToGrid/>
          <w:color w:val="000000" w:themeColor="text1"/>
          <w:lang w:eastAsia="ar-SA"/>
        </w:rPr>
        <w:t>,</w:t>
      </w:r>
    </w:p>
    <w:p w14:paraId="682DAF8B" w14:textId="53092B11"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zapewnienie unieszkodliwienia odpadów powstających w procesach oczyszczania </w:t>
      </w:r>
      <w:r w:rsidR="00C12E42" w:rsidRPr="00D63AB1">
        <w:rPr>
          <w:rFonts w:ascii="Arial" w:hAnsi="Arial" w:cs="Arial"/>
          <w:snapToGrid/>
          <w:color w:val="000000" w:themeColor="text1"/>
          <w:lang w:eastAsia="ar-SA"/>
        </w:rPr>
        <w:t xml:space="preserve">ścieków </w:t>
      </w:r>
      <w:r w:rsidRPr="00D63AB1">
        <w:rPr>
          <w:rFonts w:ascii="Arial" w:hAnsi="Arial" w:cs="Arial"/>
          <w:snapToGrid/>
          <w:color w:val="000000" w:themeColor="text1"/>
          <w:lang w:eastAsia="ar-SA"/>
        </w:rPr>
        <w:lastRenderedPageBreak/>
        <w:t>według aktualnych wymagań prawnych oraz ponoszenia opłat za ich unieszkodliwienie,</w:t>
      </w:r>
    </w:p>
    <w:p w14:paraId="3BB446BB" w14:textId="5AD207D4"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opróżnienie zbiorników, przewodów, inst</w:t>
      </w:r>
      <w:r w:rsidR="00331C0F" w:rsidRPr="00D63AB1">
        <w:rPr>
          <w:rFonts w:ascii="Arial" w:hAnsi="Arial" w:cs="Arial"/>
          <w:snapToGrid/>
          <w:color w:val="000000" w:themeColor="text1"/>
          <w:lang w:eastAsia="ar-SA"/>
        </w:rPr>
        <w:t>alacji oczyszczalni mechaniczno</w:t>
      </w:r>
      <w:r w:rsidRPr="00D63AB1">
        <w:rPr>
          <w:rFonts w:ascii="Arial" w:hAnsi="Arial" w:cs="Arial"/>
          <w:snapToGrid/>
          <w:color w:val="000000" w:themeColor="text1"/>
          <w:lang w:eastAsia="ar-SA"/>
        </w:rPr>
        <w:t>- biologicznej ze</w:t>
      </w:r>
      <w:r w:rsidR="005951F3"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ścieków, osadów ściekowych oraz pozostałych odpadów, w terminie ustalonym z</w:t>
      </w:r>
      <w:r w:rsidR="00776107" w:rsidRPr="00D63AB1">
        <w:rPr>
          <w:rFonts w:ascii="Arial" w:hAnsi="Arial" w:cs="Arial"/>
          <w:snapToGrid/>
          <w:color w:val="000000" w:themeColor="text1"/>
          <w:lang w:eastAsia="ar-SA"/>
        </w:rPr>
        <w:t> </w:t>
      </w:r>
      <w:r w:rsidRPr="00D63AB1">
        <w:rPr>
          <w:rFonts w:ascii="Arial" w:hAnsi="Arial" w:cs="Arial"/>
          <w:snapToGrid/>
          <w:color w:val="000000" w:themeColor="text1"/>
          <w:lang w:eastAsia="ar-SA"/>
        </w:rPr>
        <w:t>Zamawiającym</w:t>
      </w:r>
      <w:r w:rsidR="00331C0F" w:rsidRPr="00D63AB1">
        <w:rPr>
          <w:rFonts w:ascii="Arial" w:hAnsi="Arial" w:cs="Arial"/>
          <w:snapToGrid/>
          <w:color w:val="000000" w:themeColor="text1"/>
          <w:lang w:eastAsia="ar-SA"/>
        </w:rPr>
        <w:t>,</w:t>
      </w:r>
    </w:p>
    <w:p w14:paraId="0E0A489B" w14:textId="67C43BB2"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odwodnienie i końcowe zagospodarowanie tych odpadów (wraz z poniesieniem stosownych opłat),</w:t>
      </w:r>
    </w:p>
    <w:p w14:paraId="3B901F87" w14:textId="6B8D13E6"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zabezpieczenie obiektów i urządzeń oczyszczalni po wyłączeniu przed zniszczeniem (</w:t>
      </w:r>
      <w:r w:rsidR="005951F3" w:rsidRPr="00D63AB1">
        <w:rPr>
          <w:rFonts w:ascii="Arial" w:hAnsi="Arial" w:cs="Arial"/>
          <w:snapToGrid/>
          <w:color w:val="000000" w:themeColor="text1"/>
          <w:lang w:eastAsia="ar-SA"/>
        </w:rPr>
        <w:t>np. </w:t>
      </w:r>
      <w:r w:rsidRPr="00D63AB1">
        <w:rPr>
          <w:rFonts w:ascii="Arial" w:hAnsi="Arial" w:cs="Arial"/>
          <w:snapToGrid/>
          <w:color w:val="000000" w:themeColor="text1"/>
          <w:lang w:eastAsia="ar-SA"/>
        </w:rPr>
        <w:t xml:space="preserve"> zalanie zbiorników wodą technologiczną, nasmarowanie urządzeń, itp.),</w:t>
      </w:r>
    </w:p>
    <w:p w14:paraId="231640E2" w14:textId="686BC21C"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sporządzanie i przekazywanie zbiorczych zestawień danych dla potrzeb ochrony środowiska oraz danych statystycznych, zgodnie z obowiązującymi przepisami,</w:t>
      </w:r>
    </w:p>
    <w:p w14:paraId="27C3D27A" w14:textId="0902A2DD" w:rsidR="00A3034F" w:rsidRPr="00D63AB1" w:rsidRDefault="00A3034F"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sporządzanie i przekazywanie raportów pracy oczyszczalni, wszelkich nieprawidłowości, wymaganych bieżących oraz przewidywanych nakładów finansowych, </w:t>
      </w:r>
    </w:p>
    <w:p w14:paraId="1E6E6AE3" w14:textId="185D48D0" w:rsidR="00A3034F" w:rsidRPr="00D63AB1" w:rsidRDefault="00AF3928"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analizowanie i informowanie Z</w:t>
      </w:r>
      <w:r w:rsidR="00A3034F" w:rsidRPr="00D63AB1">
        <w:rPr>
          <w:rFonts w:ascii="Arial" w:hAnsi="Arial" w:cs="Arial"/>
          <w:snapToGrid/>
          <w:color w:val="000000" w:themeColor="text1"/>
          <w:lang w:eastAsia="ar-SA"/>
        </w:rPr>
        <w:t>amawiającego o możliwości wprowadzenia zmian lub nowych technologii wpływających korzystnie na warunki pracy o</w:t>
      </w:r>
      <w:r w:rsidR="00335D73" w:rsidRPr="00D63AB1">
        <w:rPr>
          <w:rFonts w:ascii="Arial" w:hAnsi="Arial" w:cs="Arial"/>
          <w:snapToGrid/>
          <w:color w:val="000000" w:themeColor="text1"/>
          <w:lang w:eastAsia="ar-SA"/>
        </w:rPr>
        <w:t>biektów, prowadzone procesy, BHP</w:t>
      </w:r>
      <w:r w:rsidR="00A3034F" w:rsidRPr="00D63AB1">
        <w:rPr>
          <w:rFonts w:ascii="Arial" w:hAnsi="Arial" w:cs="Arial"/>
          <w:snapToGrid/>
          <w:color w:val="000000" w:themeColor="text1"/>
          <w:lang w:eastAsia="ar-SA"/>
        </w:rPr>
        <w:t>, finansowe, itp.</w:t>
      </w:r>
    </w:p>
    <w:p w14:paraId="0D0754C5" w14:textId="7318E2FF" w:rsidR="00A3034F" w:rsidRPr="00D63AB1" w:rsidRDefault="008D18E7"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n</w:t>
      </w:r>
      <w:r w:rsidR="00A3034F" w:rsidRPr="00D63AB1">
        <w:rPr>
          <w:rFonts w:ascii="Arial" w:hAnsi="Arial" w:cs="Arial"/>
          <w:snapToGrid/>
          <w:color w:val="000000" w:themeColor="text1"/>
          <w:lang w:eastAsia="ar-SA"/>
        </w:rPr>
        <w:t>adzór oraz doradztwo nad przeprowadzanymi w trakcie umowy inwestycjami, modernizacjami, remontami, itp.</w:t>
      </w:r>
    </w:p>
    <w:p w14:paraId="6D4BB5EC" w14:textId="27DB0C7C" w:rsidR="00A3034F" w:rsidRPr="00D63AB1" w:rsidRDefault="00AF3928"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W</w:t>
      </w:r>
      <w:r w:rsidR="00A3034F" w:rsidRPr="00D63AB1">
        <w:rPr>
          <w:rFonts w:ascii="Arial" w:hAnsi="Arial" w:cs="Arial"/>
          <w:snapToGrid/>
          <w:color w:val="000000" w:themeColor="text1"/>
          <w:lang w:eastAsia="ar-SA"/>
        </w:rPr>
        <w:t xml:space="preserve">ykonawca odpowiada za utrzymanie prawidłowego stanu instalacji elektrycznych i </w:t>
      </w:r>
      <w:r w:rsidR="00247E3A" w:rsidRPr="00D63AB1">
        <w:rPr>
          <w:rFonts w:ascii="Arial" w:hAnsi="Arial" w:cs="Arial"/>
          <w:snapToGrid/>
          <w:color w:val="000000" w:themeColor="text1"/>
          <w:lang w:eastAsia="ar-SA"/>
        </w:rPr>
        <w:t>Aparatury Kontrolno-Pomiarowej i Automatyki (</w:t>
      </w:r>
      <w:proofErr w:type="spellStart"/>
      <w:r w:rsidR="00247E3A" w:rsidRPr="00D63AB1">
        <w:rPr>
          <w:rFonts w:ascii="Arial" w:hAnsi="Arial" w:cs="Arial"/>
          <w:snapToGrid/>
          <w:color w:val="000000" w:themeColor="text1"/>
          <w:lang w:eastAsia="ar-SA"/>
        </w:rPr>
        <w:t>AKPiA</w:t>
      </w:r>
      <w:proofErr w:type="spellEnd"/>
      <w:r w:rsidR="00247E3A" w:rsidRPr="00D63AB1">
        <w:rPr>
          <w:rFonts w:ascii="Arial" w:hAnsi="Arial" w:cs="Arial"/>
          <w:snapToGrid/>
          <w:color w:val="000000" w:themeColor="text1"/>
          <w:lang w:eastAsia="ar-SA"/>
        </w:rPr>
        <w:t>)</w:t>
      </w:r>
      <w:r w:rsidR="00331C0F" w:rsidRPr="00D63AB1">
        <w:rPr>
          <w:rFonts w:ascii="Arial" w:hAnsi="Arial" w:cs="Arial"/>
          <w:snapToGrid/>
          <w:color w:val="000000" w:themeColor="text1"/>
          <w:lang w:eastAsia="ar-SA"/>
        </w:rPr>
        <w:t xml:space="preserve"> </w:t>
      </w:r>
      <w:r w:rsidR="00A3034F" w:rsidRPr="00D63AB1">
        <w:rPr>
          <w:rFonts w:ascii="Arial" w:hAnsi="Arial" w:cs="Arial"/>
          <w:snapToGrid/>
          <w:color w:val="000000" w:themeColor="text1"/>
          <w:lang w:eastAsia="ar-SA"/>
        </w:rPr>
        <w:t>oraz aktualizacji dokumentacji sieci elektrycznych zgodnej z obowiązującymi przepisami prawa łącznie z aktualizacją pomiarów elektrycznych, schematów sieci elektrycz</w:t>
      </w:r>
      <w:r w:rsidR="00247E3A" w:rsidRPr="00D63AB1">
        <w:rPr>
          <w:rFonts w:ascii="Arial" w:hAnsi="Arial" w:cs="Arial"/>
          <w:snapToGrid/>
          <w:color w:val="000000" w:themeColor="text1"/>
          <w:lang w:eastAsia="ar-SA"/>
        </w:rPr>
        <w:t>nych oraz wymaganych instrukcji,</w:t>
      </w:r>
    </w:p>
    <w:p w14:paraId="0C8F0CF5" w14:textId="424D03F0" w:rsidR="00A3034F" w:rsidRPr="00D63AB1" w:rsidRDefault="008D18E7" w:rsidP="00D83650">
      <w:pPr>
        <w:numPr>
          <w:ilvl w:val="1"/>
          <w:numId w:val="13"/>
        </w:numPr>
        <w:suppressAutoHyphens/>
        <w:snapToGrid w:val="0"/>
        <w:jc w:val="both"/>
        <w:rPr>
          <w:rFonts w:ascii="Arial" w:hAnsi="Arial" w:cs="Arial"/>
          <w:snapToGrid/>
          <w:color w:val="000000" w:themeColor="text1"/>
          <w:lang w:eastAsia="ar-SA"/>
        </w:rPr>
      </w:pPr>
      <w:r w:rsidRPr="00D63AB1">
        <w:rPr>
          <w:rFonts w:ascii="Arial" w:hAnsi="Arial" w:cs="Arial"/>
          <w:snapToGrid/>
          <w:color w:val="000000" w:themeColor="text1"/>
          <w:lang w:eastAsia="ar-SA"/>
        </w:rPr>
        <w:t>Wykonawca</w:t>
      </w:r>
      <w:r w:rsidR="00A3034F" w:rsidRPr="00D63AB1">
        <w:rPr>
          <w:rFonts w:ascii="Arial" w:hAnsi="Arial" w:cs="Arial"/>
          <w:snapToGrid/>
          <w:color w:val="000000" w:themeColor="text1"/>
          <w:lang w:eastAsia="ar-SA"/>
        </w:rPr>
        <w:t xml:space="preserve"> w pełni odpowiada za osoby zatrudnione do wykonywania przedmiotu zamówienia w świetle obowiązującego prawa pracy oraz pozostałych przepisów prawnych dotyczących zatrudnienia (przeszkolenie, badania lekarskie, zapoznanie z ryzykiem wykonywanej pracy, dostosowanie niezbędnej odzieży oraz stanowisk pracy do wymogów prawa pracy, </w:t>
      </w:r>
      <w:r w:rsidR="00335D73" w:rsidRPr="00D63AB1">
        <w:rPr>
          <w:rFonts w:ascii="Arial" w:hAnsi="Arial" w:cs="Arial"/>
          <w:snapToGrid/>
          <w:color w:val="000000" w:themeColor="text1"/>
          <w:lang w:eastAsia="ar-SA"/>
        </w:rPr>
        <w:t>obowiązujących przepisów BHP i p</w:t>
      </w:r>
      <w:r w:rsidR="00A3034F" w:rsidRPr="00D63AB1">
        <w:rPr>
          <w:rFonts w:ascii="Arial" w:hAnsi="Arial" w:cs="Arial"/>
          <w:snapToGrid/>
          <w:color w:val="000000" w:themeColor="text1"/>
          <w:lang w:eastAsia="ar-SA"/>
        </w:rPr>
        <w:t xml:space="preserve">.poż., pozostałe niezbędne uprawnienia wymagane do pracy na danym stanowisku, </w:t>
      </w:r>
      <w:r w:rsidR="00331C0F" w:rsidRPr="00D63AB1">
        <w:rPr>
          <w:rFonts w:ascii="Arial" w:hAnsi="Arial" w:cs="Arial"/>
          <w:snapToGrid/>
          <w:color w:val="000000" w:themeColor="text1"/>
          <w:lang w:eastAsia="ar-SA"/>
        </w:rPr>
        <w:t>itd.</w:t>
      </w:r>
      <w:r w:rsidR="00A3034F" w:rsidRPr="00D63AB1">
        <w:rPr>
          <w:rFonts w:ascii="Arial" w:hAnsi="Arial" w:cs="Arial"/>
          <w:snapToGrid/>
          <w:color w:val="000000" w:themeColor="text1"/>
          <w:lang w:eastAsia="ar-SA"/>
        </w:rPr>
        <w:t>)</w:t>
      </w:r>
      <w:r w:rsidR="00247E3A" w:rsidRPr="00D63AB1">
        <w:rPr>
          <w:rFonts w:ascii="Arial" w:hAnsi="Arial" w:cs="Arial"/>
          <w:snapToGrid/>
          <w:color w:val="000000" w:themeColor="text1"/>
          <w:lang w:eastAsia="ar-SA"/>
        </w:rPr>
        <w:t>,</w:t>
      </w:r>
    </w:p>
    <w:p w14:paraId="09BDD8B8" w14:textId="5C154986" w:rsidR="0047178C" w:rsidRPr="00D63AB1" w:rsidRDefault="006B6BC5" w:rsidP="00D83650">
      <w:pPr>
        <w:pStyle w:val="Tekstpodstawowy"/>
        <w:widowControl/>
        <w:spacing w:after="0"/>
        <w:ind w:left="709" w:hanging="425"/>
        <w:jc w:val="both"/>
        <w:rPr>
          <w:rFonts w:ascii="Arial" w:hAnsi="Arial" w:cs="Arial"/>
          <w:color w:val="000000" w:themeColor="text1"/>
        </w:rPr>
      </w:pPr>
      <w:r w:rsidRPr="00D63AB1">
        <w:rPr>
          <w:rFonts w:ascii="Arial" w:hAnsi="Arial" w:cs="Arial"/>
          <w:snapToGrid/>
          <w:color w:val="000000" w:themeColor="text1"/>
          <w:lang w:eastAsia="ar-SA"/>
        </w:rPr>
        <w:t>aa)</w:t>
      </w:r>
      <w:r w:rsidR="002E52E3" w:rsidRPr="00D63AB1">
        <w:rPr>
          <w:rFonts w:ascii="Arial" w:hAnsi="Arial" w:cs="Arial"/>
          <w:color w:val="000000" w:themeColor="text1"/>
        </w:rPr>
        <w:t xml:space="preserve"> </w:t>
      </w:r>
      <w:r w:rsidR="0082081D" w:rsidRPr="00D63AB1">
        <w:rPr>
          <w:rFonts w:ascii="Arial" w:hAnsi="Arial" w:cs="Arial"/>
          <w:color w:val="000000" w:themeColor="text1"/>
        </w:rPr>
        <w:t xml:space="preserve"> </w:t>
      </w:r>
      <w:r w:rsidR="0047178C" w:rsidRPr="00D63AB1">
        <w:rPr>
          <w:rFonts w:ascii="Arial" w:hAnsi="Arial" w:cs="Arial"/>
          <w:color w:val="000000" w:themeColor="text1"/>
        </w:rPr>
        <w:t>w celu realizacji zakresu prac określonego w ust.1 pkt. e)- f) Wykonawca z</w:t>
      </w:r>
      <w:r w:rsidR="00B372BC" w:rsidRPr="00D63AB1">
        <w:rPr>
          <w:rFonts w:ascii="Arial" w:hAnsi="Arial" w:cs="Arial"/>
          <w:color w:val="000000" w:themeColor="text1"/>
        </w:rPr>
        <w:t>obowiązany jest</w:t>
      </w:r>
      <w:r w:rsidR="00B372BC" w:rsidRPr="00D63AB1">
        <w:rPr>
          <w:rFonts w:ascii="Arial" w:hAnsi="Arial" w:cs="Arial"/>
          <w:color w:val="000000" w:themeColor="text1"/>
        </w:rPr>
        <w:br/>
        <w:t xml:space="preserve">do wykonywania </w:t>
      </w:r>
      <w:r w:rsidR="0047178C" w:rsidRPr="00D63AB1">
        <w:rPr>
          <w:rFonts w:ascii="Arial" w:hAnsi="Arial" w:cs="Arial"/>
          <w:color w:val="000000" w:themeColor="text1"/>
        </w:rPr>
        <w:t xml:space="preserve">badań, w akredytowanym laboratorium </w:t>
      </w:r>
      <w:r w:rsidR="0016282A">
        <w:rPr>
          <w:rFonts w:ascii="Arial" w:hAnsi="Arial" w:cs="Arial"/>
          <w:color w:val="000000" w:themeColor="text1"/>
        </w:rPr>
        <w:t xml:space="preserve">w rozumieniu </w:t>
      </w:r>
      <w:r w:rsidR="00B372BC" w:rsidRPr="00D63AB1">
        <w:rPr>
          <w:rFonts w:ascii="Arial" w:hAnsi="Arial" w:cs="Arial"/>
          <w:color w:val="000000" w:themeColor="text1"/>
        </w:rPr>
        <w:t>ustawy z dnia 13 kwietnia 2016</w:t>
      </w:r>
      <w:r w:rsidR="0047178C" w:rsidRPr="00D63AB1">
        <w:rPr>
          <w:rFonts w:ascii="Arial" w:hAnsi="Arial" w:cs="Arial"/>
          <w:color w:val="000000" w:themeColor="text1"/>
        </w:rPr>
        <w:t xml:space="preserve"> r. o systemach oceny zgodności i nadzoru rynku (</w:t>
      </w:r>
      <w:r w:rsidR="00B372BC" w:rsidRPr="00D63AB1">
        <w:rPr>
          <w:rFonts w:ascii="Arial" w:hAnsi="Arial" w:cs="Arial"/>
          <w:color w:val="000000" w:themeColor="text1"/>
        </w:rPr>
        <w:t xml:space="preserve">tj. </w:t>
      </w:r>
      <w:r w:rsidR="0047178C" w:rsidRPr="00D63AB1">
        <w:rPr>
          <w:rFonts w:ascii="Arial" w:hAnsi="Arial" w:cs="Arial"/>
          <w:color w:val="000000" w:themeColor="text1"/>
        </w:rPr>
        <w:t xml:space="preserve">Dz.U. </w:t>
      </w:r>
      <w:r w:rsidR="006D3E66">
        <w:rPr>
          <w:rFonts w:ascii="Arial" w:hAnsi="Arial" w:cs="Arial"/>
          <w:color w:val="000000" w:themeColor="text1"/>
        </w:rPr>
        <w:t xml:space="preserve">z </w:t>
      </w:r>
      <w:r w:rsidR="0047178C" w:rsidRPr="00D63AB1">
        <w:rPr>
          <w:rFonts w:ascii="Arial" w:hAnsi="Arial" w:cs="Arial"/>
          <w:color w:val="000000" w:themeColor="text1"/>
        </w:rPr>
        <w:t>20</w:t>
      </w:r>
      <w:r w:rsidR="0016282A">
        <w:rPr>
          <w:rFonts w:ascii="Arial" w:hAnsi="Arial" w:cs="Arial"/>
          <w:color w:val="000000" w:themeColor="text1"/>
        </w:rPr>
        <w:t>22</w:t>
      </w:r>
      <w:r w:rsidR="006D3E66">
        <w:rPr>
          <w:rFonts w:ascii="Arial" w:hAnsi="Arial" w:cs="Arial"/>
          <w:color w:val="000000" w:themeColor="text1"/>
        </w:rPr>
        <w:t xml:space="preserve"> r.</w:t>
      </w:r>
      <w:r w:rsidR="0047178C" w:rsidRPr="00D63AB1">
        <w:rPr>
          <w:rFonts w:ascii="Arial" w:hAnsi="Arial" w:cs="Arial"/>
          <w:color w:val="000000" w:themeColor="text1"/>
        </w:rPr>
        <w:t xml:space="preserve"> poz. </w:t>
      </w:r>
      <w:r w:rsidR="0016282A">
        <w:rPr>
          <w:rFonts w:ascii="Arial" w:hAnsi="Arial" w:cs="Arial"/>
          <w:color w:val="000000" w:themeColor="text1"/>
        </w:rPr>
        <w:t>1854</w:t>
      </w:r>
      <w:r w:rsidR="0047178C" w:rsidRPr="00D63AB1">
        <w:rPr>
          <w:rFonts w:ascii="Arial" w:hAnsi="Arial" w:cs="Arial"/>
          <w:color w:val="000000" w:themeColor="text1"/>
        </w:rPr>
        <w:t>).</w:t>
      </w:r>
    </w:p>
    <w:p w14:paraId="66F0CDF8" w14:textId="1EB78F18" w:rsidR="00A3034F" w:rsidRPr="00D63AB1" w:rsidRDefault="008D18E7" w:rsidP="00D83650">
      <w:pPr>
        <w:pStyle w:val="Tekstpodstawowy"/>
        <w:widowControl/>
        <w:numPr>
          <w:ilvl w:val="0"/>
          <w:numId w:val="17"/>
        </w:numPr>
        <w:spacing w:after="0"/>
        <w:ind w:left="709" w:hanging="425"/>
        <w:jc w:val="both"/>
        <w:rPr>
          <w:rFonts w:ascii="Arial" w:hAnsi="Arial" w:cs="Arial"/>
          <w:snapToGrid/>
          <w:color w:val="000000" w:themeColor="text1"/>
          <w:lang w:eastAsia="ar-SA"/>
        </w:rPr>
      </w:pPr>
      <w:r w:rsidRPr="00D63AB1">
        <w:rPr>
          <w:rFonts w:ascii="Arial" w:hAnsi="Arial" w:cs="Arial"/>
          <w:snapToGrid/>
          <w:color w:val="000000" w:themeColor="text1"/>
          <w:lang w:eastAsia="ar-SA"/>
        </w:rPr>
        <w:t>Wykonawca</w:t>
      </w:r>
      <w:r w:rsidR="00A3034F" w:rsidRPr="00D63AB1">
        <w:rPr>
          <w:rFonts w:ascii="Arial" w:hAnsi="Arial" w:cs="Arial"/>
          <w:snapToGrid/>
          <w:color w:val="000000" w:themeColor="text1"/>
          <w:lang w:eastAsia="ar-SA"/>
        </w:rPr>
        <w:t xml:space="preserve"> odpowia</w:t>
      </w:r>
      <w:r w:rsidR="00764530" w:rsidRPr="00D63AB1">
        <w:rPr>
          <w:rFonts w:ascii="Arial" w:hAnsi="Arial" w:cs="Arial"/>
          <w:snapToGrid/>
          <w:color w:val="000000" w:themeColor="text1"/>
          <w:lang w:eastAsia="ar-SA"/>
        </w:rPr>
        <w:t xml:space="preserve">da za przestrzeganie przepisów </w:t>
      </w:r>
      <w:r w:rsidR="00A3034F" w:rsidRPr="00D63AB1">
        <w:rPr>
          <w:rFonts w:ascii="Arial" w:hAnsi="Arial" w:cs="Arial"/>
          <w:snapToGrid/>
          <w:color w:val="000000" w:themeColor="text1"/>
          <w:lang w:eastAsia="ar-SA"/>
        </w:rPr>
        <w:t>RODO w zakresie obejmującym przedmiot zamówienia</w:t>
      </w:r>
      <w:r w:rsidR="00247E3A" w:rsidRPr="00D63AB1">
        <w:rPr>
          <w:rFonts w:ascii="Arial" w:hAnsi="Arial" w:cs="Arial"/>
          <w:snapToGrid/>
          <w:color w:val="000000" w:themeColor="text1"/>
          <w:lang w:eastAsia="ar-SA"/>
        </w:rPr>
        <w:t>,</w:t>
      </w:r>
    </w:p>
    <w:p w14:paraId="14225D7E" w14:textId="6EBE795F" w:rsidR="00405094" w:rsidRPr="00D63AB1" w:rsidRDefault="008D18E7" w:rsidP="002543F2">
      <w:pPr>
        <w:pStyle w:val="Akapitzlist"/>
        <w:numPr>
          <w:ilvl w:val="0"/>
          <w:numId w:val="17"/>
        </w:numPr>
        <w:ind w:left="709" w:hanging="425"/>
        <w:jc w:val="both"/>
        <w:rPr>
          <w:rFonts w:ascii="Arial" w:hAnsi="Arial" w:cs="Arial"/>
          <w:snapToGrid/>
          <w:color w:val="000000" w:themeColor="text1"/>
          <w:lang w:eastAsia="ar-SA"/>
        </w:rPr>
      </w:pPr>
      <w:r w:rsidRPr="00D63AB1">
        <w:rPr>
          <w:rFonts w:ascii="Arial" w:hAnsi="Arial" w:cs="Arial"/>
          <w:snapToGrid/>
          <w:color w:val="000000" w:themeColor="text1"/>
          <w:lang w:eastAsia="ar-SA"/>
        </w:rPr>
        <w:t>Wykonawca</w:t>
      </w:r>
      <w:r w:rsidR="00405094" w:rsidRPr="00D63AB1">
        <w:rPr>
          <w:rFonts w:ascii="Arial" w:hAnsi="Arial" w:cs="Arial"/>
          <w:snapToGrid/>
          <w:color w:val="000000" w:themeColor="text1"/>
          <w:lang w:eastAsia="ar-SA"/>
        </w:rPr>
        <w:t xml:space="preserve"> winien zapewnić stałą obsługę fizyczną (nie licząc osób </w:t>
      </w:r>
      <w:r w:rsidR="006910E5" w:rsidRPr="00D63AB1">
        <w:rPr>
          <w:rFonts w:ascii="Arial" w:hAnsi="Arial" w:cs="Arial"/>
          <w:snapToGrid/>
          <w:color w:val="000000" w:themeColor="text1"/>
          <w:lang w:eastAsia="ar-SA"/>
        </w:rPr>
        <w:t>na</w:t>
      </w:r>
      <w:r w:rsidR="00405094" w:rsidRPr="00D63AB1">
        <w:rPr>
          <w:rFonts w:ascii="Arial" w:hAnsi="Arial" w:cs="Arial"/>
          <w:snapToGrid/>
          <w:color w:val="000000" w:themeColor="text1"/>
          <w:lang w:eastAsia="ar-SA"/>
        </w:rPr>
        <w:t>dzoru) oczyszczaln</w:t>
      </w:r>
      <w:r w:rsidR="00B372BC" w:rsidRPr="00D63AB1">
        <w:rPr>
          <w:rFonts w:ascii="Arial" w:hAnsi="Arial" w:cs="Arial"/>
          <w:snapToGrid/>
          <w:color w:val="000000" w:themeColor="text1"/>
          <w:lang w:eastAsia="ar-SA"/>
        </w:rPr>
        <w:t>i przez 24h na dobę, przez co najmniej</w:t>
      </w:r>
      <w:r w:rsidR="000A033A" w:rsidRPr="00D63AB1">
        <w:rPr>
          <w:rFonts w:ascii="Arial" w:hAnsi="Arial" w:cs="Arial"/>
          <w:color w:val="000000" w:themeColor="text1"/>
        </w:rPr>
        <w:t xml:space="preserve"> jedną osobę</w:t>
      </w:r>
      <w:r w:rsidR="00AF3928" w:rsidRPr="00D63AB1">
        <w:rPr>
          <w:rFonts w:ascii="Arial" w:hAnsi="Arial" w:cs="Arial"/>
          <w:snapToGrid/>
          <w:color w:val="000000" w:themeColor="text1"/>
          <w:lang w:eastAsia="ar-SA"/>
        </w:rPr>
        <w:t>. Wykonawca</w:t>
      </w:r>
      <w:r w:rsidR="00405094" w:rsidRPr="00D63AB1">
        <w:rPr>
          <w:rFonts w:ascii="Arial" w:hAnsi="Arial" w:cs="Arial"/>
          <w:snapToGrid/>
          <w:color w:val="000000" w:themeColor="text1"/>
          <w:lang w:eastAsia="ar-SA"/>
        </w:rPr>
        <w:t xml:space="preserve"> winien dostosować ilość zatrudnionych osób do</w:t>
      </w:r>
      <w:r w:rsidR="00856348" w:rsidRPr="00D63AB1">
        <w:rPr>
          <w:rFonts w:ascii="Arial" w:hAnsi="Arial" w:cs="Arial"/>
          <w:snapToGrid/>
          <w:color w:val="000000" w:themeColor="text1"/>
          <w:lang w:eastAsia="ar-SA"/>
        </w:rPr>
        <w:t> </w:t>
      </w:r>
      <w:r w:rsidR="00405094" w:rsidRPr="00D63AB1">
        <w:rPr>
          <w:rFonts w:ascii="Arial" w:hAnsi="Arial" w:cs="Arial"/>
          <w:snapToGrid/>
          <w:color w:val="000000" w:themeColor="text1"/>
          <w:lang w:eastAsia="ar-SA"/>
        </w:rPr>
        <w:t>przepisów prawa pracy oraz wymogów obsługi w</w:t>
      </w:r>
      <w:r w:rsidR="00247E3A" w:rsidRPr="00D63AB1">
        <w:rPr>
          <w:rFonts w:ascii="Arial" w:hAnsi="Arial" w:cs="Arial"/>
          <w:snapToGrid/>
          <w:color w:val="000000" w:themeColor="text1"/>
          <w:lang w:eastAsia="ar-SA"/>
        </w:rPr>
        <w:t xml:space="preserve"> zakresie przedmiotu zamówienia,</w:t>
      </w:r>
    </w:p>
    <w:p w14:paraId="04EFC6BC" w14:textId="5DF1A05C" w:rsidR="0023555F" w:rsidRPr="00D63AB1" w:rsidRDefault="0023555F" w:rsidP="0023555F">
      <w:pPr>
        <w:pStyle w:val="Akapitzlist"/>
        <w:numPr>
          <w:ilvl w:val="0"/>
          <w:numId w:val="17"/>
        </w:numPr>
        <w:ind w:left="709" w:hanging="425"/>
        <w:jc w:val="both"/>
        <w:rPr>
          <w:rFonts w:ascii="Arial" w:hAnsi="Arial" w:cs="Arial"/>
          <w:snapToGrid/>
          <w:color w:val="000000" w:themeColor="text1"/>
          <w:lang w:eastAsia="ar-SA"/>
        </w:rPr>
      </w:pPr>
      <w:r w:rsidRPr="00D63AB1">
        <w:rPr>
          <w:rFonts w:ascii="Arial" w:hAnsi="Arial" w:cs="Arial"/>
          <w:color w:val="000000" w:themeColor="text1"/>
        </w:rPr>
        <w:t>r</w:t>
      </w:r>
      <w:r w:rsidR="000A033A" w:rsidRPr="00D63AB1">
        <w:rPr>
          <w:rFonts w:ascii="Arial" w:hAnsi="Arial" w:cs="Arial"/>
          <w:color w:val="000000" w:themeColor="text1"/>
        </w:rPr>
        <w:t xml:space="preserve">ealizacja niniejszego przedmiotu zamówienia </w:t>
      </w:r>
      <w:r w:rsidR="000A033A" w:rsidRPr="00D63AB1">
        <w:rPr>
          <w:rFonts w:ascii="Arial" w:eastAsia="Calibri" w:hAnsi="Arial" w:cs="Arial"/>
          <w:color w:val="000000" w:themeColor="text1"/>
          <w:lang w:eastAsia="en-US"/>
        </w:rPr>
        <w:t>na prowadzenie w imieniu Zamawiającego usługi eksploatacji instalacji oczyszczalni ścieków nie wywołuje skutku, o którym mowa w art. 189 ustawy z dnia 27 kwietnia 2001 r. Prawo ochrony środowiska (</w:t>
      </w:r>
      <w:r w:rsidR="000A033A" w:rsidRPr="00D63AB1">
        <w:rPr>
          <w:rFonts w:ascii="Arial" w:hAnsi="Arial" w:cs="Arial"/>
          <w:color w:val="000000" w:themeColor="text1"/>
        </w:rPr>
        <w:t>Dz.U. z 2022 r. poz. 2556 z</w:t>
      </w:r>
      <w:r w:rsidR="001C3F34" w:rsidRPr="00D63AB1">
        <w:rPr>
          <w:rFonts w:ascii="Arial" w:hAnsi="Arial" w:cs="Arial"/>
          <w:color w:val="000000" w:themeColor="text1"/>
        </w:rPr>
        <w:t>e </w:t>
      </w:r>
      <w:r w:rsidR="000A033A" w:rsidRPr="00D63AB1">
        <w:rPr>
          <w:rFonts w:ascii="Arial" w:hAnsi="Arial" w:cs="Arial"/>
          <w:color w:val="000000" w:themeColor="text1"/>
        </w:rPr>
        <w:t>zm.)</w:t>
      </w:r>
      <w:r w:rsidR="000A033A" w:rsidRPr="00D63AB1">
        <w:rPr>
          <w:rFonts w:ascii="Arial" w:eastAsia="Calibri" w:hAnsi="Arial" w:cs="Arial"/>
          <w:color w:val="000000" w:themeColor="text1"/>
          <w:lang w:eastAsia="en-US"/>
        </w:rPr>
        <w:t>, w związku z art. 3 pkt 31 oraz pkt 41 ww. ustawy, to znaczy, że Wykonawca nie</w:t>
      </w:r>
      <w:r w:rsidR="007F262C" w:rsidRPr="00D63AB1">
        <w:rPr>
          <w:rFonts w:ascii="Arial" w:eastAsia="Calibri" w:hAnsi="Arial" w:cs="Arial"/>
          <w:color w:val="000000" w:themeColor="text1"/>
          <w:lang w:eastAsia="en-US"/>
        </w:rPr>
        <w:t> </w:t>
      </w:r>
      <w:r w:rsidR="000A033A" w:rsidRPr="00D63AB1">
        <w:rPr>
          <w:rFonts w:ascii="Arial" w:eastAsia="Calibri" w:hAnsi="Arial" w:cs="Arial"/>
          <w:color w:val="000000" w:themeColor="text1"/>
          <w:lang w:eastAsia="en-US"/>
        </w:rPr>
        <w:t>spełnia przesłania podmiotu korzystającego ze środowiska oraz prowadzącego instalację oraz nie jest zobowiązany do wystąpienia z wnioskiem o zmianę pozwolenia w zakresie oznaczenia prowadzącego instalację w myśl art.189 ww. ustawy</w:t>
      </w:r>
      <w:r w:rsidRPr="00D63AB1">
        <w:rPr>
          <w:rFonts w:ascii="Arial" w:eastAsia="Calibri" w:hAnsi="Arial" w:cs="Arial"/>
          <w:color w:val="000000" w:themeColor="text1"/>
          <w:lang w:eastAsia="en-US"/>
        </w:rPr>
        <w:t>,</w:t>
      </w:r>
      <w:r w:rsidR="00054A56" w:rsidRPr="00D63AB1">
        <w:rPr>
          <w:rFonts w:ascii="Arial" w:eastAsia="Calibri" w:hAnsi="Arial" w:cs="Arial"/>
          <w:color w:val="000000" w:themeColor="text1"/>
          <w:lang w:eastAsia="en-US"/>
        </w:rPr>
        <w:t xml:space="preserve"> </w:t>
      </w:r>
    </w:p>
    <w:p w14:paraId="0FBF16CA" w14:textId="0F3E047D" w:rsidR="00F76476" w:rsidRPr="00D63AB1" w:rsidRDefault="0023555F" w:rsidP="0023555F">
      <w:pPr>
        <w:pStyle w:val="Akapitzlist"/>
        <w:numPr>
          <w:ilvl w:val="0"/>
          <w:numId w:val="17"/>
        </w:numPr>
        <w:ind w:left="709" w:hanging="425"/>
        <w:jc w:val="both"/>
        <w:rPr>
          <w:rFonts w:ascii="Arial" w:hAnsi="Arial" w:cs="Arial"/>
          <w:snapToGrid/>
          <w:color w:val="000000" w:themeColor="text1"/>
          <w:lang w:eastAsia="ar-SA"/>
        </w:rPr>
      </w:pPr>
      <w:r w:rsidRPr="00D63AB1">
        <w:rPr>
          <w:rFonts w:ascii="Arial" w:hAnsi="Arial" w:cs="Arial"/>
          <w:color w:val="000000" w:themeColor="text1"/>
        </w:rPr>
        <w:t>p</w:t>
      </w:r>
      <w:r w:rsidR="00F76476" w:rsidRPr="00D63AB1">
        <w:rPr>
          <w:rFonts w:ascii="Arial" w:hAnsi="Arial" w:cs="Arial"/>
          <w:color w:val="000000" w:themeColor="text1"/>
        </w:rPr>
        <w:t>rzestrzeganie wszelkich przepisów regulujących prowadzenie działalności objętej przedmiotem niniejszej umowy, w szczególności ustawy z dnia 27 kwietnia 2001r. Prawo ochrony środowiska.</w:t>
      </w:r>
    </w:p>
    <w:p w14:paraId="3F169C65" w14:textId="0588E989" w:rsidR="00A3034F" w:rsidRPr="00D63AB1" w:rsidRDefault="00A3034F" w:rsidP="00D83650">
      <w:pPr>
        <w:pStyle w:val="Akapitzlist"/>
        <w:widowControl/>
        <w:numPr>
          <w:ilvl w:val="0"/>
          <w:numId w:val="24"/>
        </w:numPr>
        <w:suppressAutoHyphens/>
        <w:ind w:left="709" w:hanging="425"/>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Wykonawca oprócz osób na stanowiskach obsługi </w:t>
      </w:r>
      <w:r w:rsidR="007877AF" w:rsidRPr="00D63AB1">
        <w:rPr>
          <w:rFonts w:ascii="Arial" w:hAnsi="Arial" w:cs="Arial"/>
          <w:snapToGrid/>
          <w:color w:val="000000" w:themeColor="text1"/>
          <w:lang w:eastAsia="ar-SA"/>
        </w:rPr>
        <w:t>fizycznej</w:t>
      </w:r>
      <w:r w:rsidR="006910E5" w:rsidRPr="00D63AB1">
        <w:rPr>
          <w:rFonts w:ascii="Arial" w:hAnsi="Arial" w:cs="Arial"/>
          <w:snapToGrid/>
          <w:color w:val="000000" w:themeColor="text1"/>
          <w:lang w:eastAsia="ar-SA"/>
        </w:rPr>
        <w:t xml:space="preserve"> ma dysponować osobą</w:t>
      </w:r>
      <w:r w:rsidRPr="00D63AB1">
        <w:rPr>
          <w:rFonts w:ascii="Arial" w:hAnsi="Arial" w:cs="Arial"/>
          <w:snapToGrid/>
          <w:color w:val="000000" w:themeColor="text1"/>
          <w:lang w:eastAsia="ar-SA"/>
        </w:rPr>
        <w:t xml:space="preserve"> </w:t>
      </w:r>
      <w:r w:rsidR="008D18E7" w:rsidRPr="00D63AB1">
        <w:rPr>
          <w:rFonts w:ascii="Arial" w:hAnsi="Arial" w:cs="Arial"/>
          <w:snapToGrid/>
          <w:color w:val="000000" w:themeColor="text1"/>
          <w:lang w:eastAsia="ar-SA"/>
        </w:rPr>
        <w:t>nadzoru</w:t>
      </w:r>
      <w:r w:rsidR="00764530" w:rsidRPr="00D63AB1">
        <w:rPr>
          <w:rFonts w:ascii="Arial" w:hAnsi="Arial" w:cs="Arial"/>
          <w:snapToGrid/>
          <w:color w:val="000000" w:themeColor="text1"/>
          <w:lang w:eastAsia="ar-SA"/>
        </w:rPr>
        <w:t xml:space="preserve"> tj. </w:t>
      </w:r>
      <w:r w:rsidR="006910E5" w:rsidRPr="00D63AB1">
        <w:rPr>
          <w:rFonts w:ascii="Arial" w:hAnsi="Arial" w:cs="Arial"/>
          <w:snapToGrid/>
          <w:color w:val="000000" w:themeColor="text1"/>
          <w:lang w:eastAsia="ar-SA"/>
        </w:rPr>
        <w:t>Kierownikiem Oczyszczalni</w:t>
      </w:r>
      <w:r w:rsidR="00764530" w:rsidRPr="00D63AB1">
        <w:rPr>
          <w:rFonts w:ascii="Arial" w:hAnsi="Arial" w:cs="Arial"/>
          <w:snapToGrid/>
          <w:color w:val="000000" w:themeColor="text1"/>
          <w:lang w:eastAsia="ar-SA"/>
        </w:rPr>
        <w:t xml:space="preserve"> - </w:t>
      </w:r>
      <w:r w:rsidR="006910E5" w:rsidRPr="00D63AB1">
        <w:rPr>
          <w:rFonts w:ascii="Arial" w:hAnsi="Arial" w:cs="Arial"/>
          <w:snapToGrid/>
          <w:color w:val="000000" w:themeColor="text1"/>
          <w:lang w:eastAsia="ar-SA"/>
        </w:rPr>
        <w:t>osobą</w:t>
      </w:r>
      <w:r w:rsidRPr="00D63AB1">
        <w:rPr>
          <w:rFonts w:ascii="Arial" w:hAnsi="Arial" w:cs="Arial"/>
          <w:snapToGrid/>
          <w:color w:val="000000" w:themeColor="text1"/>
          <w:lang w:eastAsia="ar-SA"/>
        </w:rPr>
        <w:t xml:space="preserve"> z wyk</w:t>
      </w:r>
      <w:r w:rsidR="007877AF" w:rsidRPr="00D63AB1">
        <w:rPr>
          <w:rFonts w:ascii="Arial" w:hAnsi="Arial" w:cs="Arial"/>
          <w:snapToGrid/>
          <w:color w:val="000000" w:themeColor="text1"/>
          <w:lang w:eastAsia="ar-SA"/>
        </w:rPr>
        <w:t>ształceniem wyższym</w:t>
      </w:r>
      <w:r w:rsidRPr="00D63AB1">
        <w:rPr>
          <w:rFonts w:ascii="Arial" w:hAnsi="Arial" w:cs="Arial"/>
          <w:snapToGrid/>
          <w:color w:val="000000" w:themeColor="text1"/>
          <w:lang w:eastAsia="ar-SA"/>
        </w:rPr>
        <w:t>, posiadającą co na</w:t>
      </w:r>
      <w:r w:rsidR="006575DF" w:rsidRPr="00D63AB1">
        <w:rPr>
          <w:rFonts w:ascii="Arial" w:hAnsi="Arial" w:cs="Arial"/>
          <w:snapToGrid/>
          <w:color w:val="000000" w:themeColor="text1"/>
          <w:lang w:eastAsia="ar-SA"/>
        </w:rPr>
        <w:t xml:space="preserve">jmniej </w:t>
      </w:r>
      <w:r w:rsidR="000A033A" w:rsidRPr="00D63AB1">
        <w:rPr>
          <w:rFonts w:ascii="Arial" w:hAnsi="Arial" w:cs="Arial"/>
          <w:snapToGrid/>
          <w:color w:val="000000" w:themeColor="text1"/>
          <w:lang w:eastAsia="ar-SA"/>
        </w:rPr>
        <w:t>3</w:t>
      </w:r>
      <w:r w:rsidR="0023555F" w:rsidRPr="00D63AB1">
        <w:rPr>
          <w:rFonts w:ascii="Arial" w:hAnsi="Arial" w:cs="Arial"/>
          <w:snapToGrid/>
          <w:color w:val="000000" w:themeColor="text1"/>
          <w:lang w:eastAsia="ar-SA"/>
        </w:rPr>
        <w:t> </w:t>
      </w:r>
      <w:r w:rsidR="006575DF" w:rsidRPr="00D63AB1">
        <w:rPr>
          <w:rFonts w:ascii="Arial" w:hAnsi="Arial" w:cs="Arial"/>
          <w:snapToGrid/>
          <w:color w:val="000000" w:themeColor="text1"/>
          <w:lang w:eastAsia="ar-SA"/>
        </w:rPr>
        <w:t>letnie doświadczenie w </w:t>
      </w:r>
      <w:r w:rsidRPr="00D63AB1">
        <w:rPr>
          <w:rFonts w:ascii="Arial" w:hAnsi="Arial" w:cs="Arial"/>
          <w:snapToGrid/>
          <w:color w:val="000000" w:themeColor="text1"/>
          <w:lang w:eastAsia="ar-SA"/>
        </w:rPr>
        <w:t xml:space="preserve">prowadzeniu </w:t>
      </w:r>
      <w:r w:rsidR="001F1851" w:rsidRPr="00D63AB1">
        <w:rPr>
          <w:rFonts w:ascii="Arial" w:hAnsi="Arial" w:cs="Arial"/>
          <w:snapToGrid/>
          <w:color w:val="000000" w:themeColor="text1"/>
          <w:lang w:eastAsia="ar-SA"/>
        </w:rPr>
        <w:t>obsługi</w:t>
      </w:r>
      <w:r w:rsidRPr="00D63AB1">
        <w:rPr>
          <w:rFonts w:ascii="Arial" w:hAnsi="Arial" w:cs="Arial"/>
          <w:snapToGrid/>
          <w:color w:val="000000" w:themeColor="text1"/>
          <w:lang w:eastAsia="ar-SA"/>
        </w:rPr>
        <w:t xml:space="preserve"> i nadzorze/zarządzaniu t</w:t>
      </w:r>
      <w:r w:rsidR="006910E5" w:rsidRPr="00D63AB1">
        <w:rPr>
          <w:rFonts w:ascii="Arial" w:hAnsi="Arial" w:cs="Arial"/>
          <w:snapToGrid/>
          <w:color w:val="000000" w:themeColor="text1"/>
          <w:lang w:eastAsia="ar-SA"/>
        </w:rPr>
        <w:t>echnologią</w:t>
      </w:r>
      <w:r w:rsidR="007877AF" w:rsidRPr="00D63AB1">
        <w:rPr>
          <w:rFonts w:ascii="Arial" w:hAnsi="Arial" w:cs="Arial"/>
          <w:snapToGrid/>
          <w:color w:val="000000" w:themeColor="text1"/>
          <w:lang w:eastAsia="ar-SA"/>
        </w:rPr>
        <w:t xml:space="preserve"> oczyszcza</w:t>
      </w:r>
      <w:r w:rsidR="00CE7545" w:rsidRPr="00D63AB1">
        <w:rPr>
          <w:rFonts w:ascii="Arial" w:hAnsi="Arial" w:cs="Arial"/>
          <w:snapToGrid/>
          <w:color w:val="000000" w:themeColor="text1"/>
          <w:lang w:eastAsia="ar-SA"/>
        </w:rPr>
        <w:t>lni ścieków</w:t>
      </w:r>
      <w:r w:rsidR="007877AF" w:rsidRPr="00D63AB1">
        <w:rPr>
          <w:rFonts w:ascii="Arial" w:hAnsi="Arial" w:cs="Arial"/>
          <w:snapToGrid/>
          <w:color w:val="000000" w:themeColor="text1"/>
          <w:lang w:eastAsia="ar-SA"/>
        </w:rPr>
        <w:t>.</w:t>
      </w:r>
    </w:p>
    <w:p w14:paraId="37F9AE17" w14:textId="0326A209" w:rsidR="00A3034F" w:rsidRPr="00D63AB1" w:rsidRDefault="00A3034F" w:rsidP="00D83650">
      <w:pPr>
        <w:pStyle w:val="Akapitzlist"/>
        <w:widowControl/>
        <w:numPr>
          <w:ilvl w:val="0"/>
          <w:numId w:val="24"/>
        </w:numPr>
        <w:suppressAutoHyphens/>
        <w:spacing w:after="200"/>
        <w:ind w:left="709" w:hanging="425"/>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Wykonawca powinien zapewnić podczas całego okresu trwania zlecenia nadzór uprawnionego inspektora BHP w minimalnym zakresie: </w:t>
      </w:r>
    </w:p>
    <w:p w14:paraId="009879BB" w14:textId="77777777"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zapewnienia wymagań prawnych dotyczących BHP eksploatacji przemysłowej chemicznej oczyszczalni ścieków, </w:t>
      </w:r>
    </w:p>
    <w:p w14:paraId="7482B872" w14:textId="09462179"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okresowych (minimum raz na </w:t>
      </w:r>
      <w:r w:rsidR="00C12E42" w:rsidRPr="00D63AB1">
        <w:rPr>
          <w:rFonts w:ascii="Arial" w:hAnsi="Arial" w:cs="Arial"/>
          <w:snapToGrid/>
          <w:color w:val="000000" w:themeColor="text1"/>
          <w:lang w:eastAsia="ar-SA"/>
        </w:rPr>
        <w:t>6 miesięcy</w:t>
      </w:r>
      <w:r w:rsidRPr="00D63AB1">
        <w:rPr>
          <w:rFonts w:ascii="Arial" w:hAnsi="Arial" w:cs="Arial"/>
          <w:snapToGrid/>
          <w:color w:val="000000" w:themeColor="text1"/>
          <w:lang w:eastAsia="ar-SA"/>
        </w:rPr>
        <w:t xml:space="preserve">) kontroli, zakończonych raportem przekazanym Zamawiającemu, warunków prowadzenia prac, odzieży ochronnej, zabezpieczeń stanowiskowych i obiektowych BHP, warunków prowadzenia eksploatacji, oraz stanu obiektu i poszczególnych instalacji zgodnych z wytycznymi, </w:t>
      </w:r>
    </w:p>
    <w:p w14:paraId="55EAF27D" w14:textId="77777777"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 xml:space="preserve">dostosowania obiektu do obowiązujących przepisów, aktualizacji pełnej wymaganej dokumentacji BHP obiektu i pracowników, </w:t>
      </w:r>
    </w:p>
    <w:p w14:paraId="31657B34" w14:textId="77777777"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lastRenderedPageBreak/>
        <w:t xml:space="preserve">doradztwa  branżowego na wypadek nieprawidłowości lub zaistnienia nietypowych sytuacji, </w:t>
      </w:r>
    </w:p>
    <w:p w14:paraId="1D3452E8" w14:textId="2C2C2E13"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wytycznych BHP dotyczących: szkoleń, uprawnień, badań pracowników ora</w:t>
      </w:r>
      <w:r w:rsidR="00B372BC" w:rsidRPr="00D63AB1">
        <w:rPr>
          <w:rFonts w:ascii="Arial" w:hAnsi="Arial" w:cs="Arial"/>
          <w:snapToGrid/>
          <w:color w:val="000000" w:themeColor="text1"/>
          <w:lang w:eastAsia="ar-SA"/>
        </w:rPr>
        <w:t xml:space="preserve">z innych wymogów BHP dotyczących </w:t>
      </w:r>
      <w:r w:rsidRPr="00D63AB1">
        <w:rPr>
          <w:rFonts w:ascii="Arial" w:hAnsi="Arial" w:cs="Arial"/>
          <w:snapToGrid/>
          <w:color w:val="000000" w:themeColor="text1"/>
          <w:lang w:eastAsia="ar-SA"/>
        </w:rPr>
        <w:t xml:space="preserve"> dane</w:t>
      </w:r>
      <w:r w:rsidR="00B372BC" w:rsidRPr="00D63AB1">
        <w:rPr>
          <w:rFonts w:ascii="Arial" w:hAnsi="Arial" w:cs="Arial"/>
          <w:snapToGrid/>
          <w:color w:val="000000" w:themeColor="text1"/>
          <w:lang w:eastAsia="ar-SA"/>
        </w:rPr>
        <w:t>go stanowiska</w:t>
      </w:r>
      <w:r w:rsidRPr="00D63AB1">
        <w:rPr>
          <w:rFonts w:ascii="Arial" w:hAnsi="Arial" w:cs="Arial"/>
          <w:snapToGrid/>
          <w:color w:val="000000" w:themeColor="text1"/>
          <w:lang w:eastAsia="ar-SA"/>
        </w:rPr>
        <w:t xml:space="preserve"> pracy (dotyczy wszystkich stanowisk pracy obiektu objętego przedmiotem zamówienia)</w:t>
      </w:r>
      <w:r w:rsidR="00247E3A" w:rsidRPr="00D63AB1">
        <w:rPr>
          <w:rFonts w:ascii="Arial" w:hAnsi="Arial" w:cs="Arial"/>
          <w:snapToGrid/>
          <w:color w:val="000000" w:themeColor="text1"/>
          <w:lang w:eastAsia="ar-SA"/>
        </w:rPr>
        <w:t>,</w:t>
      </w:r>
    </w:p>
    <w:p w14:paraId="7B5D6006" w14:textId="4C22F7AF"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sporządzenia ryzyka zawodowego stanowisk pracy oraz udokumentowan</w:t>
      </w:r>
      <w:r w:rsidR="00B372BC" w:rsidRPr="00D63AB1">
        <w:rPr>
          <w:rFonts w:ascii="Arial" w:hAnsi="Arial" w:cs="Arial"/>
          <w:snapToGrid/>
          <w:color w:val="000000" w:themeColor="text1"/>
          <w:lang w:eastAsia="ar-SA"/>
        </w:rPr>
        <w:t>ie przedstawienia</w:t>
      </w:r>
      <w:r w:rsidRPr="00D63AB1">
        <w:rPr>
          <w:rFonts w:ascii="Arial" w:hAnsi="Arial" w:cs="Arial"/>
          <w:snapToGrid/>
          <w:color w:val="000000" w:themeColor="text1"/>
          <w:lang w:eastAsia="ar-SA"/>
        </w:rPr>
        <w:t xml:space="preserve"> ryzyka pracownikom</w:t>
      </w:r>
      <w:r w:rsidR="00247E3A" w:rsidRPr="00D63AB1">
        <w:rPr>
          <w:rFonts w:ascii="Arial" w:hAnsi="Arial" w:cs="Arial"/>
          <w:snapToGrid/>
          <w:color w:val="000000" w:themeColor="text1"/>
          <w:lang w:eastAsia="ar-SA"/>
        </w:rPr>
        <w:t>,</w:t>
      </w:r>
      <w:r w:rsidRPr="00D63AB1">
        <w:rPr>
          <w:rFonts w:ascii="Arial" w:hAnsi="Arial" w:cs="Arial"/>
          <w:snapToGrid/>
          <w:color w:val="000000" w:themeColor="text1"/>
          <w:lang w:eastAsia="ar-SA"/>
        </w:rPr>
        <w:t xml:space="preserve"> </w:t>
      </w:r>
    </w:p>
    <w:p w14:paraId="6C76842B" w14:textId="5A7E9B62" w:rsidR="00A3034F" w:rsidRPr="00D63AB1" w:rsidRDefault="00A3034F" w:rsidP="00D83650">
      <w:pPr>
        <w:widowControl/>
        <w:numPr>
          <w:ilvl w:val="0"/>
          <w:numId w:val="14"/>
        </w:numPr>
        <w:suppressAutoHyphens/>
        <w:spacing w:after="200"/>
        <w:ind w:left="1134"/>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zmniejszanie ryzyka zawodowego w ramach możliwości technicznych</w:t>
      </w:r>
      <w:r w:rsidR="00247E3A" w:rsidRPr="00D63AB1">
        <w:rPr>
          <w:rFonts w:ascii="Arial" w:hAnsi="Arial" w:cs="Arial"/>
          <w:snapToGrid/>
          <w:color w:val="000000" w:themeColor="text1"/>
          <w:lang w:eastAsia="ar-SA"/>
        </w:rPr>
        <w:t>.</w:t>
      </w:r>
    </w:p>
    <w:p w14:paraId="72FD879F" w14:textId="77777777" w:rsidR="00D83650" w:rsidRPr="00D63AB1" w:rsidRDefault="00D83650" w:rsidP="00D83650">
      <w:pPr>
        <w:widowControl/>
        <w:suppressAutoHyphens/>
        <w:spacing w:after="200"/>
        <w:ind w:left="1134"/>
        <w:contextualSpacing/>
        <w:jc w:val="both"/>
        <w:rPr>
          <w:rFonts w:ascii="Arial" w:hAnsi="Arial" w:cs="Arial"/>
          <w:snapToGrid/>
          <w:color w:val="000000" w:themeColor="text1"/>
          <w:lang w:eastAsia="ar-SA"/>
        </w:rPr>
      </w:pPr>
    </w:p>
    <w:p w14:paraId="19B9660D" w14:textId="45969DDC" w:rsidR="00A3034F" w:rsidRPr="00D63AB1" w:rsidRDefault="008D18E7" w:rsidP="00D83650">
      <w:pPr>
        <w:widowControl/>
        <w:numPr>
          <w:ilvl w:val="0"/>
          <w:numId w:val="24"/>
        </w:numPr>
        <w:suppressAutoHyphens/>
        <w:spacing w:after="200"/>
        <w:ind w:left="709" w:hanging="425"/>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p</w:t>
      </w:r>
      <w:r w:rsidR="00A3034F" w:rsidRPr="00D63AB1">
        <w:rPr>
          <w:rFonts w:ascii="Arial" w:hAnsi="Arial" w:cs="Arial"/>
          <w:snapToGrid/>
          <w:color w:val="000000" w:themeColor="text1"/>
          <w:lang w:eastAsia="ar-SA"/>
        </w:rPr>
        <w:t>racownicy powinni posiadać wymagane</w:t>
      </w:r>
      <w:r w:rsidR="0075192C" w:rsidRPr="00D63AB1">
        <w:rPr>
          <w:rFonts w:ascii="Arial" w:hAnsi="Arial" w:cs="Arial"/>
          <w:snapToGrid/>
          <w:color w:val="000000" w:themeColor="text1"/>
          <w:lang w:eastAsia="ar-SA"/>
        </w:rPr>
        <w:t xml:space="preserve"> prawnie</w:t>
      </w:r>
      <w:r w:rsidR="00A3034F" w:rsidRPr="00D63AB1">
        <w:rPr>
          <w:rFonts w:ascii="Arial" w:hAnsi="Arial" w:cs="Arial"/>
          <w:snapToGrid/>
          <w:color w:val="000000" w:themeColor="text1"/>
          <w:lang w:eastAsia="ar-SA"/>
        </w:rPr>
        <w:t xml:space="preserve"> uprawnienia oraz szkolenia umożliwiające poprawne i zgodne z obowiązującymi przepisami wykonywanie obowiązków na</w:t>
      </w:r>
      <w:r w:rsidR="005951F3" w:rsidRPr="00D63AB1">
        <w:rPr>
          <w:rFonts w:ascii="Arial" w:hAnsi="Arial" w:cs="Arial"/>
          <w:snapToGrid/>
          <w:color w:val="000000" w:themeColor="text1"/>
          <w:lang w:eastAsia="ar-SA"/>
        </w:rPr>
        <w:t> </w:t>
      </w:r>
      <w:r w:rsidR="00A3034F" w:rsidRPr="00D63AB1">
        <w:rPr>
          <w:rFonts w:ascii="Arial" w:hAnsi="Arial" w:cs="Arial"/>
          <w:snapToGrid/>
          <w:color w:val="000000" w:themeColor="text1"/>
          <w:lang w:eastAsia="ar-SA"/>
        </w:rPr>
        <w:t>ich</w:t>
      </w:r>
      <w:r w:rsidR="00776107" w:rsidRPr="00D63AB1">
        <w:rPr>
          <w:rFonts w:ascii="Arial" w:hAnsi="Arial" w:cs="Arial"/>
          <w:snapToGrid/>
          <w:color w:val="000000" w:themeColor="text1"/>
          <w:lang w:eastAsia="ar-SA"/>
        </w:rPr>
        <w:t> </w:t>
      </w:r>
      <w:r w:rsidR="00A3034F" w:rsidRPr="00D63AB1">
        <w:rPr>
          <w:rFonts w:ascii="Arial" w:hAnsi="Arial" w:cs="Arial"/>
          <w:snapToGrid/>
          <w:color w:val="000000" w:themeColor="text1"/>
          <w:lang w:eastAsia="ar-SA"/>
        </w:rPr>
        <w:t>stanowisku pracy.</w:t>
      </w:r>
    </w:p>
    <w:p w14:paraId="1AF2A9EE" w14:textId="46CF0629" w:rsidR="00A969AB" w:rsidRPr="00D63AB1" w:rsidRDefault="008D18E7" w:rsidP="0023555F">
      <w:pPr>
        <w:widowControl/>
        <w:numPr>
          <w:ilvl w:val="0"/>
          <w:numId w:val="24"/>
        </w:numPr>
        <w:suppressAutoHyphens/>
        <w:spacing w:after="200"/>
        <w:ind w:left="709" w:hanging="425"/>
        <w:contextualSpacing/>
        <w:jc w:val="both"/>
        <w:rPr>
          <w:rFonts w:ascii="Arial" w:hAnsi="Arial" w:cs="Arial"/>
          <w:snapToGrid/>
          <w:color w:val="000000" w:themeColor="text1"/>
          <w:lang w:eastAsia="ar-SA"/>
        </w:rPr>
      </w:pPr>
      <w:r w:rsidRPr="00D63AB1">
        <w:rPr>
          <w:rFonts w:ascii="Arial" w:hAnsi="Arial" w:cs="Arial"/>
          <w:snapToGrid/>
          <w:color w:val="000000" w:themeColor="text1"/>
          <w:lang w:eastAsia="ar-SA"/>
        </w:rPr>
        <w:t>p</w:t>
      </w:r>
      <w:r w:rsidR="00A3034F" w:rsidRPr="00D63AB1">
        <w:rPr>
          <w:rFonts w:ascii="Arial" w:hAnsi="Arial" w:cs="Arial"/>
          <w:snapToGrid/>
          <w:color w:val="000000" w:themeColor="text1"/>
          <w:lang w:eastAsia="ar-SA"/>
        </w:rPr>
        <w:t>racownicy powinni posiadać uprawnienia zgodne z wytycznymi inspektora BHP nadzorującego analizowany obiekt w celu realizacji zlecanych obowiązków.</w:t>
      </w:r>
    </w:p>
    <w:p w14:paraId="7F93266C" w14:textId="77777777" w:rsidR="00F809B8" w:rsidRPr="00D63AB1" w:rsidRDefault="00F809B8" w:rsidP="003C137C">
      <w:pPr>
        <w:pStyle w:val="Akapitzlist"/>
        <w:numPr>
          <w:ilvl w:val="1"/>
          <w:numId w:val="5"/>
        </w:numPr>
        <w:jc w:val="both"/>
        <w:rPr>
          <w:rFonts w:ascii="Arial" w:hAnsi="Arial" w:cs="Arial"/>
          <w:b/>
          <w:color w:val="000000" w:themeColor="text1"/>
        </w:rPr>
      </w:pPr>
      <w:r w:rsidRPr="00D63AB1">
        <w:rPr>
          <w:rFonts w:ascii="Arial" w:hAnsi="Arial" w:cs="Arial"/>
          <w:b/>
          <w:color w:val="000000" w:themeColor="text1"/>
        </w:rPr>
        <w:t xml:space="preserve">Charakterystyka oczyszczalni. </w:t>
      </w:r>
    </w:p>
    <w:p w14:paraId="4B35FC76" w14:textId="77777777" w:rsidR="00C76641" w:rsidRPr="00D63AB1" w:rsidRDefault="00C76641" w:rsidP="00C76641">
      <w:pPr>
        <w:pStyle w:val="Akapitzlist"/>
        <w:ind w:left="390"/>
        <w:jc w:val="both"/>
        <w:rPr>
          <w:rFonts w:ascii="Arial" w:hAnsi="Arial" w:cs="Arial"/>
          <w:color w:val="000000" w:themeColor="text1"/>
        </w:rPr>
      </w:pPr>
    </w:p>
    <w:p w14:paraId="024EE742" w14:textId="4BEFD5F7" w:rsidR="00FD5A21" w:rsidRPr="00D63AB1" w:rsidRDefault="00F809B8" w:rsidP="00FE3228">
      <w:pPr>
        <w:ind w:firstLine="390"/>
        <w:jc w:val="both"/>
        <w:rPr>
          <w:rFonts w:ascii="Arial" w:hAnsi="Arial" w:cs="Arial"/>
          <w:color w:val="000000" w:themeColor="text1"/>
        </w:rPr>
      </w:pPr>
      <w:r w:rsidRPr="00D63AB1">
        <w:rPr>
          <w:rFonts w:ascii="Arial" w:hAnsi="Arial" w:cs="Arial"/>
          <w:color w:val="000000" w:themeColor="text1"/>
        </w:rPr>
        <w:t>Oczyszczalnia ścieków</w:t>
      </w:r>
      <w:r w:rsidR="0083154C">
        <w:rPr>
          <w:rFonts w:ascii="Arial" w:hAnsi="Arial" w:cs="Arial"/>
          <w:color w:val="000000" w:themeColor="text1"/>
        </w:rPr>
        <w:t xml:space="preserve"> po byłych </w:t>
      </w:r>
      <w:r w:rsidR="0083154C" w:rsidRPr="00D63AB1">
        <w:rPr>
          <w:rFonts w:ascii="Arial" w:hAnsi="Arial" w:cs="Arial"/>
          <w:color w:val="000000" w:themeColor="text1"/>
        </w:rPr>
        <w:t>Zakładach Chemicznych „Tarnowskie Góry” w Tarnowskich Górach</w:t>
      </w:r>
      <w:r w:rsidRPr="00D63AB1">
        <w:rPr>
          <w:rFonts w:ascii="Arial" w:hAnsi="Arial" w:cs="Arial"/>
          <w:color w:val="000000" w:themeColor="text1"/>
        </w:rPr>
        <w:t xml:space="preserve">, której </w:t>
      </w:r>
      <w:r w:rsidR="007E6A63" w:rsidRPr="00D63AB1">
        <w:rPr>
          <w:rFonts w:ascii="Arial" w:hAnsi="Arial" w:cs="Arial"/>
          <w:color w:val="000000" w:themeColor="text1"/>
        </w:rPr>
        <w:t>obsługę</w:t>
      </w:r>
      <w:r w:rsidRPr="00D63AB1">
        <w:rPr>
          <w:rFonts w:ascii="Arial" w:hAnsi="Arial" w:cs="Arial"/>
          <w:color w:val="000000" w:themeColor="text1"/>
        </w:rPr>
        <w:t xml:space="preserve"> obejmuje niniejsze zamówieni</w:t>
      </w:r>
      <w:r w:rsidR="00335D73" w:rsidRPr="00D63AB1">
        <w:rPr>
          <w:rFonts w:ascii="Arial" w:hAnsi="Arial" w:cs="Arial"/>
          <w:color w:val="000000" w:themeColor="text1"/>
        </w:rPr>
        <w:t>e, zlokalizowana jest w </w:t>
      </w:r>
      <w:r w:rsidRPr="00D63AB1">
        <w:rPr>
          <w:rFonts w:ascii="Arial" w:hAnsi="Arial" w:cs="Arial"/>
          <w:color w:val="000000" w:themeColor="text1"/>
        </w:rPr>
        <w:t>Tarnowskich Górach przy ulicy Grzybowej 1</w:t>
      </w:r>
      <w:r w:rsidR="00FD5A21" w:rsidRPr="00D63AB1">
        <w:rPr>
          <w:rFonts w:ascii="Arial" w:hAnsi="Arial" w:cs="Arial"/>
          <w:color w:val="000000" w:themeColor="text1"/>
        </w:rPr>
        <w:t>, na prawym brzegu rzeki Stoły, na północny – zachód od skrzyżowania ulic:</w:t>
      </w:r>
      <w:r w:rsidR="005951F3" w:rsidRPr="00D63AB1">
        <w:rPr>
          <w:rFonts w:ascii="Arial" w:hAnsi="Arial" w:cs="Arial"/>
          <w:color w:val="000000" w:themeColor="text1"/>
        </w:rPr>
        <w:t> </w:t>
      </w:r>
      <w:proofErr w:type="spellStart"/>
      <w:r w:rsidR="00FD5A21" w:rsidRPr="00D63AB1">
        <w:rPr>
          <w:rFonts w:ascii="Arial" w:hAnsi="Arial" w:cs="Arial"/>
          <w:color w:val="000000" w:themeColor="text1"/>
        </w:rPr>
        <w:t>Czarno</w:t>
      </w:r>
      <w:r w:rsidR="00FE3228" w:rsidRPr="00D63AB1">
        <w:rPr>
          <w:rFonts w:ascii="Arial" w:hAnsi="Arial" w:cs="Arial"/>
          <w:color w:val="000000" w:themeColor="text1"/>
        </w:rPr>
        <w:t>huckiej</w:t>
      </w:r>
      <w:proofErr w:type="spellEnd"/>
      <w:r w:rsidR="00FE3228" w:rsidRPr="00D63AB1">
        <w:rPr>
          <w:rFonts w:ascii="Arial" w:hAnsi="Arial" w:cs="Arial"/>
          <w:color w:val="000000" w:themeColor="text1"/>
        </w:rPr>
        <w:t>, Grzybowej, Podleśnej i </w:t>
      </w:r>
      <w:r w:rsidR="00FD5A21" w:rsidRPr="00D63AB1">
        <w:rPr>
          <w:rFonts w:ascii="Arial" w:hAnsi="Arial" w:cs="Arial"/>
          <w:color w:val="000000" w:themeColor="text1"/>
        </w:rPr>
        <w:t>Bocznej. Ogrodzony teren oczyszczalni ma łączną powierzchnię 0,73 ha.</w:t>
      </w:r>
    </w:p>
    <w:p w14:paraId="280A8EAB" w14:textId="0D4A6E16" w:rsidR="00FD5A21" w:rsidRPr="00D63AB1" w:rsidRDefault="00FD5A21" w:rsidP="00FE3228">
      <w:pPr>
        <w:ind w:firstLine="390"/>
        <w:jc w:val="both"/>
        <w:rPr>
          <w:rFonts w:ascii="Arial" w:hAnsi="Arial" w:cs="Arial"/>
          <w:color w:val="000000" w:themeColor="text1"/>
        </w:rPr>
      </w:pPr>
      <w:r w:rsidRPr="00D63AB1">
        <w:rPr>
          <w:rFonts w:ascii="Arial" w:hAnsi="Arial" w:cs="Arial"/>
          <w:color w:val="000000" w:themeColor="text1"/>
        </w:rPr>
        <w:t>Oczyszczalnia posiada drogę dojazdową, dwustronne zasilania w energię elektryczną i</w:t>
      </w:r>
      <w:r w:rsidR="00776107" w:rsidRPr="00D63AB1">
        <w:rPr>
          <w:rFonts w:ascii="Arial" w:hAnsi="Arial" w:cs="Arial"/>
          <w:color w:val="000000" w:themeColor="text1"/>
        </w:rPr>
        <w:t> </w:t>
      </w:r>
      <w:r w:rsidR="00FE3228" w:rsidRPr="00D63AB1">
        <w:rPr>
          <w:rFonts w:ascii="Arial" w:hAnsi="Arial" w:cs="Arial"/>
          <w:color w:val="000000" w:themeColor="text1"/>
        </w:rPr>
        <w:t>zasilanie w </w:t>
      </w:r>
      <w:r w:rsidRPr="00D63AB1">
        <w:rPr>
          <w:rFonts w:ascii="Arial" w:hAnsi="Arial" w:cs="Arial"/>
          <w:color w:val="000000" w:themeColor="text1"/>
        </w:rPr>
        <w:t>wodę wodociągową.</w:t>
      </w:r>
    </w:p>
    <w:p w14:paraId="71232530" w14:textId="2FF3E251" w:rsidR="00F809B8" w:rsidRPr="00D63AB1" w:rsidRDefault="00F809B8" w:rsidP="00FE3228">
      <w:pPr>
        <w:ind w:firstLine="426"/>
        <w:jc w:val="both"/>
        <w:rPr>
          <w:rFonts w:ascii="Arial" w:hAnsi="Arial" w:cs="Arial"/>
          <w:color w:val="000000" w:themeColor="text1"/>
        </w:rPr>
      </w:pPr>
      <w:r w:rsidRPr="00D63AB1">
        <w:rPr>
          <w:rFonts w:ascii="Arial" w:hAnsi="Arial" w:cs="Arial"/>
          <w:color w:val="000000" w:themeColor="text1"/>
        </w:rPr>
        <w:t>Oczyszczalnia</w:t>
      </w:r>
      <w:r w:rsidR="00FE3228" w:rsidRPr="00D63AB1">
        <w:rPr>
          <w:rFonts w:ascii="Arial" w:hAnsi="Arial" w:cs="Arial"/>
          <w:color w:val="000000" w:themeColor="text1"/>
        </w:rPr>
        <w:t xml:space="preserve"> została oddana do użytkowania </w:t>
      </w:r>
      <w:r w:rsidRPr="00D63AB1">
        <w:rPr>
          <w:rFonts w:ascii="Arial" w:hAnsi="Arial" w:cs="Arial"/>
          <w:color w:val="000000" w:themeColor="text1"/>
        </w:rPr>
        <w:t>na początku 2000 r. w ramach realizacji przedsięwzięcia pn.: „Ochrona Głównego Zbiornika Wód Podziemnych GZWP 330 Gliwice, poprzez kompleksowe unieszkodliwienie odpadów wraz</w:t>
      </w:r>
      <w:r w:rsidR="005951F3" w:rsidRPr="00D63AB1">
        <w:rPr>
          <w:rFonts w:ascii="Arial" w:hAnsi="Arial" w:cs="Arial"/>
          <w:color w:val="000000" w:themeColor="text1"/>
        </w:rPr>
        <w:t> </w:t>
      </w:r>
      <w:r w:rsidRPr="00D63AB1">
        <w:rPr>
          <w:rFonts w:ascii="Arial" w:hAnsi="Arial" w:cs="Arial"/>
          <w:color w:val="000000" w:themeColor="text1"/>
        </w:rPr>
        <w:t>z</w:t>
      </w:r>
      <w:r w:rsidR="00776107" w:rsidRPr="00D63AB1">
        <w:rPr>
          <w:rFonts w:ascii="Arial" w:hAnsi="Arial" w:cs="Arial"/>
          <w:color w:val="000000" w:themeColor="text1"/>
        </w:rPr>
        <w:t> </w:t>
      </w:r>
      <w:r w:rsidRPr="00D63AB1">
        <w:rPr>
          <w:rFonts w:ascii="Arial" w:hAnsi="Arial" w:cs="Arial"/>
          <w:color w:val="000000" w:themeColor="text1"/>
        </w:rPr>
        <w:t xml:space="preserve">rekultywacją terenów skażonych Zakładów Chemicznych "Tarnowskie Góry" w Tarnowskich Górach w  Likwidacji”. </w:t>
      </w:r>
    </w:p>
    <w:p w14:paraId="546BFD83" w14:textId="77777777" w:rsidR="0084354B" w:rsidRPr="00D63AB1" w:rsidRDefault="0084354B" w:rsidP="0084354B">
      <w:pPr>
        <w:jc w:val="both"/>
        <w:rPr>
          <w:rFonts w:ascii="Arial" w:hAnsi="Arial" w:cs="Arial"/>
          <w:color w:val="000000" w:themeColor="text1"/>
        </w:rPr>
      </w:pPr>
    </w:p>
    <w:p w14:paraId="2654D264" w14:textId="39E9ABAE" w:rsidR="0084354B" w:rsidRPr="00D63AB1" w:rsidRDefault="0084354B" w:rsidP="003C137C">
      <w:pPr>
        <w:pStyle w:val="Akapitzlist"/>
        <w:numPr>
          <w:ilvl w:val="0"/>
          <w:numId w:val="9"/>
        </w:numPr>
        <w:jc w:val="both"/>
        <w:rPr>
          <w:rFonts w:ascii="Arial" w:hAnsi="Arial" w:cs="Arial"/>
          <w:b/>
          <w:bCs/>
          <w:color w:val="000000" w:themeColor="text1"/>
        </w:rPr>
      </w:pPr>
      <w:r w:rsidRPr="00D63AB1">
        <w:rPr>
          <w:rFonts w:ascii="Arial" w:hAnsi="Arial" w:cs="Arial"/>
          <w:b/>
          <w:bCs/>
          <w:color w:val="000000" w:themeColor="text1"/>
        </w:rPr>
        <w:t>Zlewnia oczyszczalni</w:t>
      </w:r>
    </w:p>
    <w:p w14:paraId="571FD3E5" w14:textId="576C70AC" w:rsidR="0084354B" w:rsidRPr="00D63AB1" w:rsidRDefault="0084354B" w:rsidP="0084354B">
      <w:pPr>
        <w:pStyle w:val="Standard"/>
        <w:ind w:firstLine="360"/>
        <w:jc w:val="both"/>
        <w:rPr>
          <w:rFonts w:ascii="Arial" w:hAnsi="Arial" w:cs="Arial"/>
          <w:color w:val="000000" w:themeColor="text1"/>
          <w:sz w:val="20"/>
        </w:rPr>
      </w:pPr>
      <w:r w:rsidRPr="00D63AB1">
        <w:rPr>
          <w:rFonts w:ascii="Arial" w:hAnsi="Arial" w:cs="Arial"/>
          <w:color w:val="000000" w:themeColor="text1"/>
          <w:sz w:val="20"/>
        </w:rPr>
        <w:t>Do oczyszczalni trafiają wody z drenażu głębokiego i odcieki drenażowe z obszaru zorganizowanego i uporządkowanego składowiska odpadów niebezpiecznych (Centralne Składowisko Odpadów – CSO). Centralne Składowisko Odpadów Zakładów Chemicznych „Tarnowskie Góry” w</w:t>
      </w:r>
      <w:r w:rsidR="00776107" w:rsidRPr="00D63AB1">
        <w:rPr>
          <w:rFonts w:ascii="Arial" w:hAnsi="Arial" w:cs="Arial"/>
          <w:color w:val="000000" w:themeColor="text1"/>
          <w:sz w:val="20"/>
        </w:rPr>
        <w:t> </w:t>
      </w:r>
      <w:r w:rsidRPr="00D63AB1">
        <w:rPr>
          <w:rFonts w:ascii="Arial" w:hAnsi="Arial" w:cs="Arial"/>
          <w:color w:val="000000" w:themeColor="text1"/>
          <w:sz w:val="20"/>
        </w:rPr>
        <w:t xml:space="preserve">Tarnowskich Górach w Likwidacji, przy ul. Bocznej 1, jest składowiskiem odpadów niebezpiecznych. Składa się ono z pięciu kwater – K1; K2; K3; K4; K5. Omawiane składowisko odpadów jest składowiskiem </w:t>
      </w:r>
      <w:proofErr w:type="spellStart"/>
      <w:r w:rsidRPr="00D63AB1">
        <w:rPr>
          <w:rFonts w:ascii="Arial" w:hAnsi="Arial" w:cs="Arial"/>
          <w:color w:val="000000" w:themeColor="text1"/>
          <w:sz w:val="20"/>
        </w:rPr>
        <w:t>nadpoziomym</w:t>
      </w:r>
      <w:proofErr w:type="spellEnd"/>
      <w:r w:rsidRPr="00D63AB1">
        <w:rPr>
          <w:rFonts w:ascii="Arial" w:hAnsi="Arial" w:cs="Arial"/>
          <w:color w:val="000000" w:themeColor="text1"/>
          <w:sz w:val="20"/>
        </w:rPr>
        <w:t xml:space="preserve"> o maksymalnej wysokości składowania do 17 m ponad poziom terenu otaczającego i o powierzchni 11,61 ha (w granicach obwałowania)  w tym: - kwatera K1 – 2,48 ha, - kwatera K2 – 2,38 ha, - kwatera K3 – 2,16 ha, - kwatera K4 – 1,80 ha, - kwatera K5 – 2,79 ha.</w:t>
      </w:r>
    </w:p>
    <w:p w14:paraId="7B10D4F3" w14:textId="7ADFC1D7" w:rsidR="0084354B" w:rsidRPr="00D63AB1" w:rsidRDefault="0084354B" w:rsidP="0084354B">
      <w:pPr>
        <w:pStyle w:val="Standard"/>
        <w:jc w:val="both"/>
        <w:rPr>
          <w:rFonts w:ascii="Arial" w:hAnsi="Arial" w:cs="Arial"/>
          <w:color w:val="000000" w:themeColor="text1"/>
          <w:sz w:val="20"/>
        </w:rPr>
      </w:pPr>
      <w:r w:rsidRPr="00D63AB1">
        <w:rPr>
          <w:rFonts w:ascii="Arial" w:hAnsi="Arial" w:cs="Arial"/>
          <w:color w:val="000000" w:themeColor="text1"/>
          <w:sz w:val="20"/>
        </w:rPr>
        <w:tab/>
        <w:t>Łączna pojemność składowiska wynosi 1,3 mln m</w:t>
      </w:r>
      <w:r w:rsidRPr="00D63AB1">
        <w:rPr>
          <w:rFonts w:ascii="Arial" w:hAnsi="Arial" w:cs="Arial"/>
          <w:color w:val="000000" w:themeColor="text1"/>
          <w:sz w:val="20"/>
          <w:vertAlign w:val="superscript"/>
        </w:rPr>
        <w:t>3</w:t>
      </w:r>
      <w:r w:rsidRPr="00D63AB1">
        <w:rPr>
          <w:rFonts w:ascii="Arial" w:hAnsi="Arial" w:cs="Arial"/>
          <w:color w:val="000000" w:themeColor="text1"/>
          <w:sz w:val="20"/>
        </w:rPr>
        <w:t xml:space="preserve"> odpadów. Do końca I kwartału 2005 r. zdeponowano w kwaterach K1 – K</w:t>
      </w:r>
      <w:r w:rsidR="00576881" w:rsidRPr="00D63AB1">
        <w:rPr>
          <w:rFonts w:ascii="Arial" w:hAnsi="Arial" w:cs="Arial"/>
          <w:color w:val="000000" w:themeColor="text1"/>
          <w:sz w:val="20"/>
        </w:rPr>
        <w:t>5</w:t>
      </w:r>
      <w:r w:rsidRPr="00D63AB1">
        <w:rPr>
          <w:rFonts w:ascii="Arial" w:hAnsi="Arial" w:cs="Arial"/>
          <w:color w:val="000000" w:themeColor="text1"/>
          <w:sz w:val="20"/>
        </w:rPr>
        <w:t xml:space="preserve"> 875,6 </w:t>
      </w:r>
      <w:proofErr w:type="spellStart"/>
      <w:r w:rsidRPr="00D63AB1">
        <w:rPr>
          <w:rFonts w:ascii="Arial" w:hAnsi="Arial" w:cs="Arial"/>
          <w:color w:val="000000" w:themeColor="text1"/>
          <w:sz w:val="20"/>
        </w:rPr>
        <w:t>tys</w:t>
      </w:r>
      <w:proofErr w:type="spellEnd"/>
      <w:r w:rsidRPr="00D63AB1">
        <w:rPr>
          <w:rFonts w:ascii="Arial" w:hAnsi="Arial" w:cs="Arial"/>
          <w:color w:val="000000" w:themeColor="text1"/>
          <w:sz w:val="20"/>
        </w:rPr>
        <w:t xml:space="preserve"> m</w:t>
      </w:r>
      <w:r w:rsidRPr="00D63AB1">
        <w:rPr>
          <w:rFonts w:ascii="Arial" w:hAnsi="Arial" w:cs="Arial"/>
          <w:color w:val="000000" w:themeColor="text1"/>
          <w:sz w:val="20"/>
          <w:vertAlign w:val="superscript"/>
        </w:rPr>
        <w:t>3</w:t>
      </w:r>
      <w:r w:rsidRPr="00D63AB1">
        <w:rPr>
          <w:rFonts w:ascii="Arial" w:hAnsi="Arial" w:cs="Arial"/>
          <w:color w:val="000000" w:themeColor="text1"/>
          <w:sz w:val="20"/>
        </w:rPr>
        <w:t xml:space="preserve"> odpadów. Wszystkie kwatery wyposażone są w</w:t>
      </w:r>
      <w:r w:rsidR="00776107" w:rsidRPr="00D63AB1">
        <w:rPr>
          <w:rFonts w:ascii="Arial" w:hAnsi="Arial" w:cs="Arial"/>
          <w:color w:val="000000" w:themeColor="text1"/>
          <w:sz w:val="20"/>
        </w:rPr>
        <w:t> </w:t>
      </w:r>
      <w:r w:rsidRPr="00D63AB1">
        <w:rPr>
          <w:rFonts w:ascii="Arial" w:hAnsi="Arial" w:cs="Arial"/>
          <w:color w:val="000000" w:themeColor="text1"/>
          <w:sz w:val="20"/>
        </w:rPr>
        <w:t>rozbudowany, kilkustopniowy system drenażu, w celu odwodnienia masy odpadów. Wody drenażowe kierowane są do zakładowej oczyszczalni ścieków.</w:t>
      </w:r>
    </w:p>
    <w:p w14:paraId="6C5698F9" w14:textId="77777777" w:rsidR="00F809B8" w:rsidRPr="00D63AB1" w:rsidRDefault="00F809B8" w:rsidP="00F809B8">
      <w:pPr>
        <w:jc w:val="both"/>
        <w:rPr>
          <w:rFonts w:ascii="Arial" w:hAnsi="Arial" w:cs="Arial"/>
          <w:color w:val="000000" w:themeColor="text1"/>
        </w:rPr>
      </w:pPr>
    </w:p>
    <w:p w14:paraId="51377015" w14:textId="77777777" w:rsidR="00F809B8" w:rsidRPr="00D63AB1" w:rsidRDefault="00F809B8" w:rsidP="003C137C">
      <w:pPr>
        <w:pStyle w:val="Akapitzlist"/>
        <w:numPr>
          <w:ilvl w:val="0"/>
          <w:numId w:val="9"/>
        </w:numPr>
        <w:jc w:val="both"/>
        <w:rPr>
          <w:rFonts w:ascii="Arial" w:hAnsi="Arial" w:cs="Arial"/>
          <w:b/>
          <w:bCs/>
          <w:color w:val="000000" w:themeColor="text1"/>
        </w:rPr>
      </w:pPr>
      <w:r w:rsidRPr="00D63AB1">
        <w:rPr>
          <w:rFonts w:ascii="Arial" w:hAnsi="Arial" w:cs="Arial"/>
          <w:b/>
          <w:bCs/>
          <w:color w:val="000000" w:themeColor="text1"/>
        </w:rPr>
        <w:t>Oczyszczalnia ścieków składa się z:</w:t>
      </w:r>
    </w:p>
    <w:p w14:paraId="56D3B78F" w14:textId="567B1113" w:rsidR="00F809B8" w:rsidRPr="00D63AB1" w:rsidRDefault="00F809B8" w:rsidP="003C137C">
      <w:pPr>
        <w:pStyle w:val="Akapitzlist"/>
        <w:numPr>
          <w:ilvl w:val="0"/>
          <w:numId w:val="1"/>
        </w:numPr>
        <w:contextualSpacing/>
        <w:jc w:val="both"/>
        <w:rPr>
          <w:rFonts w:ascii="Arial" w:hAnsi="Arial" w:cs="Arial"/>
          <w:color w:val="000000" w:themeColor="text1"/>
        </w:rPr>
      </w:pPr>
      <w:r w:rsidRPr="00D63AB1">
        <w:rPr>
          <w:rFonts w:ascii="Arial" w:hAnsi="Arial" w:cs="Arial"/>
          <w:color w:val="000000" w:themeColor="text1"/>
        </w:rPr>
        <w:t>stacjonarnej oczyszczalni ścieków obejmującej chemiczną część oczyszczalni służącej do</w:t>
      </w:r>
      <w:r w:rsidR="005951F3" w:rsidRPr="00D63AB1">
        <w:rPr>
          <w:rFonts w:ascii="Arial" w:hAnsi="Arial" w:cs="Arial"/>
          <w:color w:val="000000" w:themeColor="text1"/>
        </w:rPr>
        <w:t> </w:t>
      </w:r>
      <w:r w:rsidRPr="00D63AB1">
        <w:rPr>
          <w:rFonts w:ascii="Arial" w:hAnsi="Arial" w:cs="Arial"/>
          <w:color w:val="000000" w:themeColor="text1"/>
        </w:rPr>
        <w:t>oczyszczania ścieków przemysłowych (odcieków odprowadzanych z CSO i drenażu głębokiego),</w:t>
      </w:r>
    </w:p>
    <w:p w14:paraId="1335D24D" w14:textId="506035E6" w:rsidR="00F809B8" w:rsidRPr="00D63AB1" w:rsidRDefault="00F809B8" w:rsidP="003C137C">
      <w:pPr>
        <w:pStyle w:val="Akapitzlist"/>
        <w:numPr>
          <w:ilvl w:val="0"/>
          <w:numId w:val="1"/>
        </w:numPr>
        <w:contextualSpacing/>
        <w:jc w:val="both"/>
        <w:rPr>
          <w:rFonts w:ascii="Arial" w:hAnsi="Arial" w:cs="Arial"/>
          <w:color w:val="000000" w:themeColor="text1"/>
        </w:rPr>
      </w:pPr>
      <w:r w:rsidRPr="00D63AB1">
        <w:rPr>
          <w:rFonts w:ascii="Arial" w:hAnsi="Arial" w:cs="Arial"/>
          <w:color w:val="000000" w:themeColor="text1"/>
        </w:rPr>
        <w:t>tymczasowej kontenerowej oczyszczalni ścieków obejmującej oczyszczalnię tymczasową włączoną w ciąg technologiczny chemicznej części oczyszczalni stacjonarnej</w:t>
      </w:r>
      <w:r w:rsidR="006910E5" w:rsidRPr="00D63AB1">
        <w:rPr>
          <w:rFonts w:ascii="Arial" w:hAnsi="Arial" w:cs="Arial"/>
          <w:color w:val="000000" w:themeColor="text1"/>
        </w:rPr>
        <w:t xml:space="preserve"> – dodatkowy</w:t>
      </w:r>
      <w:r w:rsidR="001575CE" w:rsidRPr="00D63AB1">
        <w:rPr>
          <w:rFonts w:ascii="Arial" w:hAnsi="Arial" w:cs="Arial"/>
          <w:color w:val="000000" w:themeColor="text1"/>
        </w:rPr>
        <w:t xml:space="preserve"> blok </w:t>
      </w:r>
      <w:r w:rsidR="003343DD" w:rsidRPr="00D63AB1">
        <w:rPr>
          <w:rFonts w:ascii="Arial" w:hAnsi="Arial" w:cs="Arial"/>
          <w:color w:val="000000" w:themeColor="text1"/>
        </w:rPr>
        <w:t>wymiany jonowej</w:t>
      </w:r>
    </w:p>
    <w:p w14:paraId="12D1964A" w14:textId="5AB0B0A0" w:rsidR="00F809B8" w:rsidRPr="00D63AB1" w:rsidRDefault="00F809B8" w:rsidP="003C137C">
      <w:pPr>
        <w:pStyle w:val="Akapitzlist"/>
        <w:numPr>
          <w:ilvl w:val="0"/>
          <w:numId w:val="1"/>
        </w:numPr>
        <w:contextualSpacing/>
        <w:jc w:val="both"/>
        <w:rPr>
          <w:rFonts w:ascii="Arial" w:hAnsi="Arial" w:cs="Arial"/>
          <w:i/>
          <w:iCs/>
          <w:color w:val="000000" w:themeColor="text1"/>
        </w:rPr>
      </w:pPr>
      <w:r w:rsidRPr="00D63AB1">
        <w:rPr>
          <w:rFonts w:ascii="Arial" w:hAnsi="Arial" w:cs="Arial"/>
          <w:i/>
          <w:iCs/>
          <w:color w:val="000000" w:themeColor="text1"/>
        </w:rPr>
        <w:t>stacjonarnej oczyszczalni ścieków (</w:t>
      </w:r>
      <w:proofErr w:type="spellStart"/>
      <w:r w:rsidRPr="00D63AB1">
        <w:rPr>
          <w:rFonts w:ascii="Arial" w:hAnsi="Arial" w:cs="Arial"/>
          <w:i/>
          <w:iCs/>
          <w:color w:val="000000" w:themeColor="text1"/>
        </w:rPr>
        <w:t>mechaniczno</w:t>
      </w:r>
      <w:proofErr w:type="spellEnd"/>
      <w:r w:rsidRPr="00D63AB1">
        <w:rPr>
          <w:rFonts w:ascii="Arial" w:hAnsi="Arial" w:cs="Arial"/>
          <w:i/>
          <w:iCs/>
          <w:color w:val="000000" w:themeColor="text1"/>
        </w:rPr>
        <w:t xml:space="preserve"> – biologicznej) - dla potrzeb oczyszczania ścieków bytowych (ciąg nieeksploatowany - nie jest objęty przedmiotem zamówienia)</w:t>
      </w:r>
    </w:p>
    <w:p w14:paraId="4774D067" w14:textId="75A79AE6" w:rsidR="005A4E6C" w:rsidRPr="00D63AB1" w:rsidRDefault="005A4E6C" w:rsidP="005A4E6C">
      <w:pPr>
        <w:pStyle w:val="Akapitzlist"/>
        <w:ind w:left="780"/>
        <w:contextualSpacing/>
        <w:jc w:val="both"/>
        <w:rPr>
          <w:rFonts w:ascii="Arial" w:hAnsi="Arial" w:cs="Arial"/>
          <w:color w:val="000000" w:themeColor="text1"/>
        </w:rPr>
      </w:pPr>
    </w:p>
    <w:p w14:paraId="09F05004" w14:textId="5A167E54" w:rsidR="009E602B" w:rsidRPr="00D63AB1" w:rsidRDefault="009E602B" w:rsidP="00FE3228">
      <w:pPr>
        <w:ind w:firstLine="420"/>
        <w:jc w:val="both"/>
        <w:rPr>
          <w:rFonts w:ascii="Arial" w:hAnsi="Arial" w:cs="Arial"/>
          <w:color w:val="000000" w:themeColor="text1"/>
        </w:rPr>
      </w:pPr>
      <w:r w:rsidRPr="00D63AB1">
        <w:rPr>
          <w:rFonts w:ascii="Arial" w:hAnsi="Arial" w:cs="Arial"/>
          <w:color w:val="000000" w:themeColor="text1"/>
        </w:rPr>
        <w:t>Zaprojektowano takie powiązanie ciągów technologiczn</w:t>
      </w:r>
      <w:r w:rsidR="00FE3228" w:rsidRPr="00D63AB1">
        <w:rPr>
          <w:rFonts w:ascii="Arial" w:hAnsi="Arial" w:cs="Arial"/>
          <w:color w:val="000000" w:themeColor="text1"/>
        </w:rPr>
        <w:t>ych oczyszczalni stacjonarnej i </w:t>
      </w:r>
      <w:r w:rsidRPr="00D63AB1">
        <w:rPr>
          <w:rFonts w:ascii="Arial" w:hAnsi="Arial" w:cs="Arial"/>
          <w:color w:val="000000" w:themeColor="text1"/>
        </w:rPr>
        <w:t>kontenerowej, aby zoptymalizować parametry pracy instalacji powstałej w wyniku połączenia.</w:t>
      </w:r>
    </w:p>
    <w:p w14:paraId="39EE6D5B" w14:textId="30447B81" w:rsidR="009E602B" w:rsidRPr="00D63AB1" w:rsidRDefault="009E602B" w:rsidP="00A37310">
      <w:pPr>
        <w:jc w:val="both"/>
        <w:rPr>
          <w:rFonts w:ascii="Arial" w:hAnsi="Arial" w:cs="Arial"/>
          <w:i/>
          <w:iCs/>
          <w:color w:val="000000" w:themeColor="text1"/>
        </w:rPr>
      </w:pPr>
      <w:r w:rsidRPr="00D63AB1">
        <w:rPr>
          <w:rFonts w:ascii="Arial" w:hAnsi="Arial" w:cs="Arial"/>
          <w:color w:val="000000" w:themeColor="text1"/>
        </w:rPr>
        <w:t xml:space="preserve">Ciąg technologiczny powstały w wyniku połączenia instalacji oczyszczalni stacjonarnej i oczyszczalni kontenerowej posiada maksymalną wydajność projektową hydrauliczną do 720 m³/d </w:t>
      </w:r>
      <w:r w:rsidR="00B26497" w:rsidRPr="00D63AB1">
        <w:rPr>
          <w:rFonts w:ascii="Arial" w:hAnsi="Arial" w:cs="Arial"/>
          <w:color w:val="000000" w:themeColor="text1"/>
        </w:rPr>
        <w:t>(30 m</w:t>
      </w:r>
      <w:r w:rsidR="006F0297" w:rsidRPr="00D63AB1">
        <w:rPr>
          <w:rFonts w:ascii="Arial" w:hAnsi="Arial" w:cs="Arial"/>
          <w:color w:val="000000" w:themeColor="text1"/>
        </w:rPr>
        <w:t>³</w:t>
      </w:r>
      <w:r w:rsidR="00B26497" w:rsidRPr="00D63AB1">
        <w:rPr>
          <w:rFonts w:ascii="Arial" w:hAnsi="Arial" w:cs="Arial"/>
          <w:color w:val="000000" w:themeColor="text1"/>
        </w:rPr>
        <w:t xml:space="preserve">/h) </w:t>
      </w:r>
      <w:r w:rsidRPr="00D63AB1">
        <w:rPr>
          <w:rFonts w:ascii="Arial" w:hAnsi="Arial" w:cs="Arial"/>
          <w:color w:val="000000" w:themeColor="text1"/>
        </w:rPr>
        <w:t>dla</w:t>
      </w:r>
      <w:r w:rsidR="005951F3" w:rsidRPr="00D63AB1">
        <w:rPr>
          <w:rFonts w:ascii="Arial" w:hAnsi="Arial" w:cs="Arial"/>
          <w:color w:val="000000" w:themeColor="text1"/>
        </w:rPr>
        <w:t> </w:t>
      </w:r>
      <w:r w:rsidRPr="00D63AB1">
        <w:rPr>
          <w:rFonts w:ascii="Arial" w:hAnsi="Arial" w:cs="Arial"/>
          <w:color w:val="000000" w:themeColor="text1"/>
        </w:rPr>
        <w:t xml:space="preserve">części chemicznej </w:t>
      </w:r>
      <w:r w:rsidRPr="00D63AB1">
        <w:rPr>
          <w:rFonts w:ascii="Arial" w:hAnsi="Arial" w:cs="Arial"/>
          <w:i/>
          <w:iCs/>
          <w:color w:val="000000" w:themeColor="text1"/>
        </w:rPr>
        <w:t xml:space="preserve">oraz ok. 88 m³/d dla oczyszczalni </w:t>
      </w:r>
      <w:proofErr w:type="spellStart"/>
      <w:r w:rsidRPr="00D63AB1">
        <w:rPr>
          <w:rFonts w:ascii="Arial" w:hAnsi="Arial" w:cs="Arial"/>
          <w:i/>
          <w:iCs/>
          <w:color w:val="000000" w:themeColor="text1"/>
        </w:rPr>
        <w:t>mechaniczno</w:t>
      </w:r>
      <w:proofErr w:type="spellEnd"/>
      <w:r w:rsidRPr="00D63AB1">
        <w:rPr>
          <w:rFonts w:ascii="Arial" w:hAnsi="Arial" w:cs="Arial"/>
          <w:i/>
          <w:iCs/>
          <w:color w:val="000000" w:themeColor="text1"/>
        </w:rPr>
        <w:t xml:space="preserve"> – biologicznej, której z powodu wyłączenia nie należy brać wliczać do całkowitej wydajności oczyszczalni</w:t>
      </w:r>
      <w:r w:rsidR="00FC3BAE" w:rsidRPr="00D63AB1">
        <w:rPr>
          <w:rFonts w:ascii="Arial" w:hAnsi="Arial" w:cs="Arial"/>
          <w:i/>
          <w:iCs/>
          <w:color w:val="000000" w:themeColor="text1"/>
        </w:rPr>
        <w:t>.</w:t>
      </w:r>
    </w:p>
    <w:p w14:paraId="574290CC" w14:textId="77777777" w:rsidR="002B69EB" w:rsidRPr="00D63AB1" w:rsidRDefault="002B69EB" w:rsidP="00A37310">
      <w:pPr>
        <w:jc w:val="both"/>
        <w:rPr>
          <w:rFonts w:ascii="Arial" w:hAnsi="Arial" w:cs="Arial"/>
          <w:i/>
          <w:iCs/>
          <w:color w:val="000000" w:themeColor="text1"/>
        </w:rPr>
      </w:pPr>
    </w:p>
    <w:p w14:paraId="12FEFD1B" w14:textId="082DD9FF" w:rsidR="00A37310" w:rsidRPr="00D63AB1" w:rsidRDefault="00A37310" w:rsidP="003C137C">
      <w:pPr>
        <w:pStyle w:val="Akapitzlist"/>
        <w:numPr>
          <w:ilvl w:val="1"/>
          <w:numId w:val="19"/>
        </w:numPr>
        <w:jc w:val="both"/>
        <w:rPr>
          <w:rFonts w:ascii="Arial" w:hAnsi="Arial" w:cs="Arial"/>
          <w:b/>
          <w:color w:val="000000" w:themeColor="text1"/>
        </w:rPr>
      </w:pPr>
      <w:r w:rsidRPr="00D63AB1">
        <w:rPr>
          <w:rFonts w:ascii="Arial" w:hAnsi="Arial" w:cs="Arial"/>
          <w:b/>
          <w:color w:val="000000" w:themeColor="text1"/>
        </w:rPr>
        <w:lastRenderedPageBreak/>
        <w:t xml:space="preserve">Ilość i jakość ścieków dopływających do przemysłowej </w:t>
      </w:r>
      <w:r w:rsidR="001A003A" w:rsidRPr="00D63AB1">
        <w:rPr>
          <w:rFonts w:ascii="Arial" w:hAnsi="Arial" w:cs="Arial"/>
          <w:b/>
          <w:color w:val="000000" w:themeColor="text1"/>
        </w:rPr>
        <w:t>oczyszczalni ścieków.</w:t>
      </w:r>
    </w:p>
    <w:p w14:paraId="5986558E" w14:textId="77777777" w:rsidR="00B03DAF" w:rsidRPr="00D63AB1" w:rsidRDefault="00B03DAF" w:rsidP="00C044DF">
      <w:pPr>
        <w:contextualSpacing/>
        <w:jc w:val="both"/>
        <w:rPr>
          <w:rFonts w:ascii="Arial" w:hAnsi="Arial" w:cs="Arial"/>
          <w:b/>
          <w:color w:val="000000" w:themeColor="text1"/>
        </w:rPr>
      </w:pPr>
    </w:p>
    <w:p w14:paraId="5041051E" w14:textId="22584145" w:rsidR="00457574" w:rsidRPr="00D63AB1" w:rsidRDefault="009A20B6" w:rsidP="002B69EB">
      <w:pPr>
        <w:ind w:left="-284"/>
        <w:jc w:val="both"/>
        <w:rPr>
          <w:rFonts w:ascii="Arial" w:hAnsi="Arial" w:cs="Arial"/>
          <w:b/>
          <w:color w:val="000000" w:themeColor="text1"/>
        </w:rPr>
      </w:pPr>
      <w:r w:rsidRPr="00D63AB1">
        <w:rPr>
          <w:rFonts w:ascii="Arial" w:hAnsi="Arial" w:cs="Arial"/>
          <w:b/>
          <w:color w:val="000000" w:themeColor="text1"/>
        </w:rPr>
        <w:t xml:space="preserve">Tabela </w:t>
      </w:r>
      <w:r w:rsidR="00EA25E2" w:rsidRPr="00D63AB1">
        <w:rPr>
          <w:rFonts w:ascii="Arial" w:hAnsi="Arial" w:cs="Arial"/>
          <w:b/>
          <w:color w:val="000000" w:themeColor="text1"/>
        </w:rPr>
        <w:t>1</w:t>
      </w:r>
      <w:r w:rsidR="00457574" w:rsidRPr="00D63AB1">
        <w:rPr>
          <w:rFonts w:ascii="Arial" w:hAnsi="Arial" w:cs="Arial"/>
          <w:b/>
          <w:color w:val="000000" w:themeColor="text1"/>
        </w:rPr>
        <w:t xml:space="preserve">. Wysokość miesięcznych dopływów dobowych w poszczególnych miesiącach w okresie </w:t>
      </w:r>
      <w:r w:rsidRPr="00D63AB1">
        <w:rPr>
          <w:rFonts w:ascii="Arial" w:hAnsi="Arial" w:cs="Arial"/>
          <w:b/>
          <w:color w:val="000000" w:themeColor="text1"/>
        </w:rPr>
        <w:t>I</w:t>
      </w:r>
      <w:r w:rsidR="00776107" w:rsidRPr="00D63AB1">
        <w:rPr>
          <w:rFonts w:ascii="Arial" w:hAnsi="Arial" w:cs="Arial"/>
          <w:b/>
          <w:color w:val="000000" w:themeColor="text1"/>
        </w:rPr>
        <w:t>.</w:t>
      </w:r>
      <w:r w:rsidRPr="00D63AB1">
        <w:rPr>
          <w:rFonts w:ascii="Arial" w:hAnsi="Arial" w:cs="Arial"/>
          <w:b/>
          <w:color w:val="000000" w:themeColor="text1"/>
        </w:rPr>
        <w:t>2016</w:t>
      </w:r>
      <w:r w:rsidR="00457574" w:rsidRPr="00D63AB1">
        <w:rPr>
          <w:rFonts w:ascii="Arial" w:hAnsi="Arial" w:cs="Arial"/>
          <w:b/>
          <w:color w:val="000000" w:themeColor="text1"/>
        </w:rPr>
        <w:t xml:space="preserve"> – </w:t>
      </w:r>
      <w:r w:rsidR="00C044DF" w:rsidRPr="00D63AB1">
        <w:rPr>
          <w:rFonts w:ascii="Arial" w:hAnsi="Arial" w:cs="Arial"/>
          <w:b/>
          <w:color w:val="000000" w:themeColor="text1"/>
        </w:rPr>
        <w:t>V.2023</w:t>
      </w:r>
      <w:r w:rsidR="00457574" w:rsidRPr="00D63AB1">
        <w:rPr>
          <w:rFonts w:ascii="Arial" w:hAnsi="Arial" w:cs="Arial"/>
          <w:b/>
          <w:color w:val="000000" w:themeColor="text1"/>
        </w:rPr>
        <w:t xml:space="preserve"> [m³]</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276"/>
        <w:gridCol w:w="992"/>
        <w:gridCol w:w="1134"/>
        <w:gridCol w:w="1134"/>
        <w:gridCol w:w="992"/>
        <w:gridCol w:w="992"/>
        <w:gridCol w:w="993"/>
        <w:gridCol w:w="992"/>
      </w:tblGrid>
      <w:tr w:rsidR="00D63AB1" w:rsidRPr="00D63AB1" w14:paraId="2870F60A" w14:textId="761CD9DE" w:rsidTr="00874E83">
        <w:trPr>
          <w:trHeight w:val="197"/>
        </w:trPr>
        <w:tc>
          <w:tcPr>
            <w:tcW w:w="1022" w:type="dxa"/>
            <w:vMerge w:val="restart"/>
            <w:shd w:val="clear" w:color="auto" w:fill="E6E6E6"/>
            <w:vAlign w:val="center"/>
          </w:tcPr>
          <w:p w14:paraId="09ABADDE" w14:textId="47CF9509"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Miesiąc</w:t>
            </w:r>
          </w:p>
        </w:tc>
        <w:tc>
          <w:tcPr>
            <w:tcW w:w="8505" w:type="dxa"/>
            <w:gridSpan w:val="8"/>
            <w:shd w:val="clear" w:color="auto" w:fill="E6E6E6"/>
            <w:vAlign w:val="center"/>
          </w:tcPr>
          <w:p w14:paraId="4BDF05B2" w14:textId="2E151D55"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Ilość ścieków dopływających m</w:t>
            </w:r>
            <w:r w:rsidRPr="00D63AB1">
              <w:rPr>
                <w:rFonts w:ascii="Arial" w:hAnsi="Arial" w:cs="Arial"/>
                <w:color w:val="000000" w:themeColor="text1"/>
                <w:vertAlign w:val="superscript"/>
              </w:rPr>
              <w:t>3</w:t>
            </w:r>
            <w:r w:rsidRPr="00D63AB1">
              <w:rPr>
                <w:rFonts w:ascii="Arial" w:hAnsi="Arial" w:cs="Arial"/>
                <w:color w:val="000000" w:themeColor="text1"/>
              </w:rPr>
              <w:t>/m-c</w:t>
            </w:r>
          </w:p>
        </w:tc>
      </w:tr>
      <w:tr w:rsidR="00D63AB1" w:rsidRPr="00D63AB1" w14:paraId="55F29A9B" w14:textId="45EA54CE" w:rsidTr="00874E83">
        <w:trPr>
          <w:trHeight w:val="259"/>
        </w:trPr>
        <w:tc>
          <w:tcPr>
            <w:tcW w:w="1022" w:type="dxa"/>
            <w:vMerge/>
            <w:shd w:val="clear" w:color="auto" w:fill="E6E6E6"/>
            <w:vAlign w:val="center"/>
          </w:tcPr>
          <w:p w14:paraId="696E3B1E" w14:textId="3E75C9E8" w:rsidR="00C044DF" w:rsidRPr="00D63AB1" w:rsidRDefault="00C044DF" w:rsidP="00FD6909">
            <w:pPr>
              <w:jc w:val="center"/>
              <w:rPr>
                <w:rFonts w:ascii="Arial" w:hAnsi="Arial" w:cs="Arial"/>
                <w:color w:val="000000" w:themeColor="text1"/>
              </w:rPr>
            </w:pPr>
          </w:p>
        </w:tc>
        <w:tc>
          <w:tcPr>
            <w:tcW w:w="1276" w:type="dxa"/>
            <w:shd w:val="clear" w:color="auto" w:fill="E6E6E6"/>
            <w:vAlign w:val="center"/>
          </w:tcPr>
          <w:p w14:paraId="44DEEB54" w14:textId="619606E8"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2016 r.</w:t>
            </w:r>
          </w:p>
        </w:tc>
        <w:tc>
          <w:tcPr>
            <w:tcW w:w="992" w:type="dxa"/>
            <w:shd w:val="clear" w:color="auto" w:fill="E6E6E6"/>
            <w:vAlign w:val="center"/>
          </w:tcPr>
          <w:p w14:paraId="36F6D1E7" w14:textId="690D474B"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2017 r.</w:t>
            </w:r>
          </w:p>
        </w:tc>
        <w:tc>
          <w:tcPr>
            <w:tcW w:w="1134" w:type="dxa"/>
            <w:shd w:val="clear" w:color="auto" w:fill="E6E6E6"/>
            <w:vAlign w:val="center"/>
          </w:tcPr>
          <w:p w14:paraId="13C7C152" w14:textId="2EECDF21"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2018 r.</w:t>
            </w:r>
          </w:p>
        </w:tc>
        <w:tc>
          <w:tcPr>
            <w:tcW w:w="1134" w:type="dxa"/>
            <w:shd w:val="clear" w:color="auto" w:fill="E6E6E6"/>
            <w:vAlign w:val="center"/>
          </w:tcPr>
          <w:p w14:paraId="479CBA55" w14:textId="6F5ADDEA"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2019 r.</w:t>
            </w:r>
          </w:p>
        </w:tc>
        <w:tc>
          <w:tcPr>
            <w:tcW w:w="992" w:type="dxa"/>
            <w:shd w:val="clear" w:color="auto" w:fill="E6E6E6"/>
            <w:vAlign w:val="center"/>
          </w:tcPr>
          <w:p w14:paraId="340A87CA" w14:textId="091FBF1D"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2020 r.</w:t>
            </w:r>
          </w:p>
        </w:tc>
        <w:tc>
          <w:tcPr>
            <w:tcW w:w="992" w:type="dxa"/>
            <w:shd w:val="clear" w:color="auto" w:fill="E6E6E6"/>
            <w:vAlign w:val="center"/>
          </w:tcPr>
          <w:p w14:paraId="2F5B3C7D" w14:textId="7041BBF3"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2021 r.</w:t>
            </w:r>
          </w:p>
        </w:tc>
        <w:tc>
          <w:tcPr>
            <w:tcW w:w="993" w:type="dxa"/>
            <w:shd w:val="clear" w:color="auto" w:fill="E6E6E6"/>
            <w:vAlign w:val="center"/>
          </w:tcPr>
          <w:p w14:paraId="5A2C4F44" w14:textId="07CC17D4"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2022 r.</w:t>
            </w:r>
          </w:p>
        </w:tc>
        <w:tc>
          <w:tcPr>
            <w:tcW w:w="992" w:type="dxa"/>
            <w:shd w:val="clear" w:color="auto" w:fill="E6E6E6"/>
            <w:vAlign w:val="center"/>
          </w:tcPr>
          <w:p w14:paraId="49C44631" w14:textId="2792107F" w:rsidR="00C044DF" w:rsidRPr="00D63AB1" w:rsidRDefault="00C044DF" w:rsidP="00FD6909">
            <w:pPr>
              <w:jc w:val="center"/>
              <w:rPr>
                <w:rFonts w:ascii="Arial" w:hAnsi="Arial" w:cs="Arial"/>
                <w:color w:val="000000" w:themeColor="text1"/>
              </w:rPr>
            </w:pPr>
            <w:r w:rsidRPr="00D63AB1">
              <w:rPr>
                <w:rFonts w:ascii="Arial" w:hAnsi="Arial" w:cs="Arial"/>
                <w:color w:val="000000" w:themeColor="text1"/>
              </w:rPr>
              <w:t>2023 r.</w:t>
            </w:r>
          </w:p>
        </w:tc>
      </w:tr>
      <w:tr w:rsidR="00D63AB1" w:rsidRPr="00D63AB1" w14:paraId="3EC13C42" w14:textId="09C59A19" w:rsidTr="00874E83">
        <w:trPr>
          <w:trHeight w:val="416"/>
        </w:trPr>
        <w:tc>
          <w:tcPr>
            <w:tcW w:w="1022" w:type="dxa"/>
            <w:vAlign w:val="center"/>
          </w:tcPr>
          <w:p w14:paraId="57220745"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I</w:t>
            </w:r>
          </w:p>
        </w:tc>
        <w:tc>
          <w:tcPr>
            <w:tcW w:w="1276" w:type="dxa"/>
            <w:vAlign w:val="center"/>
          </w:tcPr>
          <w:p w14:paraId="4F7DCF89" w14:textId="7425F2E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878</w:t>
            </w:r>
          </w:p>
        </w:tc>
        <w:tc>
          <w:tcPr>
            <w:tcW w:w="992" w:type="dxa"/>
            <w:vAlign w:val="center"/>
          </w:tcPr>
          <w:p w14:paraId="288FA312" w14:textId="1BBEB249"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383</w:t>
            </w:r>
          </w:p>
        </w:tc>
        <w:tc>
          <w:tcPr>
            <w:tcW w:w="1134" w:type="dxa"/>
            <w:vAlign w:val="center"/>
          </w:tcPr>
          <w:p w14:paraId="27BC2382" w14:textId="1EECA0B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857</w:t>
            </w:r>
          </w:p>
        </w:tc>
        <w:tc>
          <w:tcPr>
            <w:tcW w:w="1134" w:type="dxa"/>
            <w:vAlign w:val="center"/>
          </w:tcPr>
          <w:p w14:paraId="7282CA42" w14:textId="70E7434E"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344</w:t>
            </w:r>
          </w:p>
        </w:tc>
        <w:tc>
          <w:tcPr>
            <w:tcW w:w="992" w:type="dxa"/>
            <w:vAlign w:val="center"/>
          </w:tcPr>
          <w:p w14:paraId="385D4001" w14:textId="7F985343"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542</w:t>
            </w:r>
          </w:p>
        </w:tc>
        <w:tc>
          <w:tcPr>
            <w:tcW w:w="992" w:type="dxa"/>
            <w:vAlign w:val="center"/>
          </w:tcPr>
          <w:p w14:paraId="5335E25D" w14:textId="35FC40F0"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1374</w:t>
            </w:r>
          </w:p>
        </w:tc>
        <w:tc>
          <w:tcPr>
            <w:tcW w:w="993" w:type="dxa"/>
            <w:vAlign w:val="center"/>
          </w:tcPr>
          <w:p w14:paraId="5539F143" w14:textId="736DF722"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939</w:t>
            </w:r>
          </w:p>
        </w:tc>
        <w:tc>
          <w:tcPr>
            <w:tcW w:w="992" w:type="dxa"/>
            <w:vAlign w:val="center"/>
          </w:tcPr>
          <w:p w14:paraId="7CB571D1" w14:textId="28436FC0"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857</w:t>
            </w:r>
          </w:p>
        </w:tc>
      </w:tr>
      <w:tr w:rsidR="00D63AB1" w:rsidRPr="00D63AB1" w14:paraId="5D64F75D" w14:textId="57DC5CBB" w:rsidTr="00874E83">
        <w:trPr>
          <w:trHeight w:val="422"/>
        </w:trPr>
        <w:tc>
          <w:tcPr>
            <w:tcW w:w="1022" w:type="dxa"/>
            <w:vAlign w:val="center"/>
          </w:tcPr>
          <w:p w14:paraId="163179C9"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II</w:t>
            </w:r>
          </w:p>
        </w:tc>
        <w:tc>
          <w:tcPr>
            <w:tcW w:w="1276" w:type="dxa"/>
            <w:vAlign w:val="center"/>
          </w:tcPr>
          <w:p w14:paraId="0319C447" w14:textId="6EE48280"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496</w:t>
            </w:r>
          </w:p>
        </w:tc>
        <w:tc>
          <w:tcPr>
            <w:tcW w:w="992" w:type="dxa"/>
            <w:vAlign w:val="center"/>
          </w:tcPr>
          <w:p w14:paraId="0E8B8A5F" w14:textId="7DCA5BEE"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451</w:t>
            </w:r>
          </w:p>
        </w:tc>
        <w:tc>
          <w:tcPr>
            <w:tcW w:w="1134" w:type="dxa"/>
            <w:vAlign w:val="center"/>
          </w:tcPr>
          <w:p w14:paraId="75711713" w14:textId="76DE3D1B"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767</w:t>
            </w:r>
          </w:p>
        </w:tc>
        <w:tc>
          <w:tcPr>
            <w:tcW w:w="1134" w:type="dxa"/>
            <w:vAlign w:val="center"/>
          </w:tcPr>
          <w:p w14:paraId="044EB8A3" w14:textId="730E0DFB"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1981</w:t>
            </w:r>
          </w:p>
        </w:tc>
        <w:tc>
          <w:tcPr>
            <w:tcW w:w="992" w:type="dxa"/>
            <w:vAlign w:val="center"/>
          </w:tcPr>
          <w:p w14:paraId="35CC21FF" w14:textId="18954809"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485</w:t>
            </w:r>
          </w:p>
        </w:tc>
        <w:tc>
          <w:tcPr>
            <w:tcW w:w="992" w:type="dxa"/>
            <w:vAlign w:val="center"/>
          </w:tcPr>
          <w:p w14:paraId="57C4AD99" w14:textId="30EFE920"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1395</w:t>
            </w:r>
          </w:p>
        </w:tc>
        <w:tc>
          <w:tcPr>
            <w:tcW w:w="993" w:type="dxa"/>
            <w:vAlign w:val="center"/>
          </w:tcPr>
          <w:p w14:paraId="2F44B2A1" w14:textId="66CB0B77"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1027</w:t>
            </w:r>
          </w:p>
        </w:tc>
        <w:tc>
          <w:tcPr>
            <w:tcW w:w="992" w:type="dxa"/>
            <w:vAlign w:val="center"/>
          </w:tcPr>
          <w:p w14:paraId="3BDE4AE0" w14:textId="4B0297CB"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868</w:t>
            </w:r>
          </w:p>
        </w:tc>
      </w:tr>
      <w:tr w:rsidR="00D63AB1" w:rsidRPr="00D63AB1" w14:paraId="18C30645" w14:textId="59EB3E27" w:rsidTr="00874E83">
        <w:trPr>
          <w:trHeight w:val="414"/>
        </w:trPr>
        <w:tc>
          <w:tcPr>
            <w:tcW w:w="1022" w:type="dxa"/>
            <w:vAlign w:val="center"/>
          </w:tcPr>
          <w:p w14:paraId="057291D1"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III</w:t>
            </w:r>
          </w:p>
        </w:tc>
        <w:tc>
          <w:tcPr>
            <w:tcW w:w="1276" w:type="dxa"/>
            <w:vAlign w:val="center"/>
          </w:tcPr>
          <w:p w14:paraId="1750A90A" w14:textId="4F6F48A2"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516</w:t>
            </w:r>
          </w:p>
        </w:tc>
        <w:tc>
          <w:tcPr>
            <w:tcW w:w="992" w:type="dxa"/>
            <w:vAlign w:val="center"/>
          </w:tcPr>
          <w:p w14:paraId="0C719B42" w14:textId="5735A941"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721</w:t>
            </w:r>
          </w:p>
        </w:tc>
        <w:tc>
          <w:tcPr>
            <w:tcW w:w="1134" w:type="dxa"/>
            <w:vAlign w:val="center"/>
          </w:tcPr>
          <w:p w14:paraId="2295F22F" w14:textId="46DB309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643</w:t>
            </w:r>
          </w:p>
        </w:tc>
        <w:tc>
          <w:tcPr>
            <w:tcW w:w="1134" w:type="dxa"/>
            <w:vAlign w:val="center"/>
          </w:tcPr>
          <w:p w14:paraId="41A014C2" w14:textId="7D3B3FC1"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978</w:t>
            </w:r>
          </w:p>
        </w:tc>
        <w:tc>
          <w:tcPr>
            <w:tcW w:w="992" w:type="dxa"/>
            <w:vAlign w:val="center"/>
          </w:tcPr>
          <w:p w14:paraId="1ECEF41A" w14:textId="3F8A5B97"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594</w:t>
            </w:r>
          </w:p>
        </w:tc>
        <w:tc>
          <w:tcPr>
            <w:tcW w:w="992" w:type="dxa"/>
            <w:vAlign w:val="center"/>
          </w:tcPr>
          <w:p w14:paraId="1690C11B" w14:textId="6A43961C"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814</w:t>
            </w:r>
          </w:p>
        </w:tc>
        <w:tc>
          <w:tcPr>
            <w:tcW w:w="993" w:type="dxa"/>
            <w:vAlign w:val="center"/>
          </w:tcPr>
          <w:p w14:paraId="4A4CDEFB" w14:textId="447332A8"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974</w:t>
            </w:r>
          </w:p>
        </w:tc>
        <w:tc>
          <w:tcPr>
            <w:tcW w:w="992" w:type="dxa"/>
            <w:vAlign w:val="center"/>
          </w:tcPr>
          <w:p w14:paraId="30BC42A6" w14:textId="699C3163"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1153</w:t>
            </w:r>
          </w:p>
        </w:tc>
      </w:tr>
      <w:tr w:rsidR="00D63AB1" w:rsidRPr="00D63AB1" w14:paraId="4E6581D7" w14:textId="4155A409" w:rsidTr="00874E83">
        <w:trPr>
          <w:trHeight w:val="419"/>
        </w:trPr>
        <w:tc>
          <w:tcPr>
            <w:tcW w:w="1022" w:type="dxa"/>
            <w:vAlign w:val="center"/>
          </w:tcPr>
          <w:p w14:paraId="0CD43CBE"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IV</w:t>
            </w:r>
          </w:p>
        </w:tc>
        <w:tc>
          <w:tcPr>
            <w:tcW w:w="1276" w:type="dxa"/>
            <w:vAlign w:val="center"/>
          </w:tcPr>
          <w:p w14:paraId="452AF6ED" w14:textId="7B424A7C"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768</w:t>
            </w:r>
          </w:p>
        </w:tc>
        <w:tc>
          <w:tcPr>
            <w:tcW w:w="992" w:type="dxa"/>
            <w:vAlign w:val="center"/>
          </w:tcPr>
          <w:p w14:paraId="1C4FBAE4" w14:textId="40AAFCC1"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879</w:t>
            </w:r>
          </w:p>
        </w:tc>
        <w:tc>
          <w:tcPr>
            <w:tcW w:w="1134" w:type="dxa"/>
            <w:vAlign w:val="center"/>
          </w:tcPr>
          <w:p w14:paraId="4C1FF5C7" w14:textId="61E3ED64"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510</w:t>
            </w:r>
          </w:p>
        </w:tc>
        <w:tc>
          <w:tcPr>
            <w:tcW w:w="1134" w:type="dxa"/>
            <w:vAlign w:val="center"/>
          </w:tcPr>
          <w:p w14:paraId="5398C78E" w14:textId="6509CCC4"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777</w:t>
            </w:r>
          </w:p>
        </w:tc>
        <w:tc>
          <w:tcPr>
            <w:tcW w:w="992" w:type="dxa"/>
            <w:vAlign w:val="center"/>
          </w:tcPr>
          <w:p w14:paraId="703D5AD0" w14:textId="202DA362"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570</w:t>
            </w:r>
          </w:p>
        </w:tc>
        <w:tc>
          <w:tcPr>
            <w:tcW w:w="992" w:type="dxa"/>
            <w:vAlign w:val="center"/>
          </w:tcPr>
          <w:p w14:paraId="342D4B41" w14:textId="78EB4DCE"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1260</w:t>
            </w:r>
          </w:p>
        </w:tc>
        <w:tc>
          <w:tcPr>
            <w:tcW w:w="993" w:type="dxa"/>
            <w:vAlign w:val="center"/>
          </w:tcPr>
          <w:p w14:paraId="48ACD854" w14:textId="02008D3B"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1226</w:t>
            </w:r>
          </w:p>
        </w:tc>
        <w:tc>
          <w:tcPr>
            <w:tcW w:w="992" w:type="dxa"/>
            <w:vAlign w:val="center"/>
          </w:tcPr>
          <w:p w14:paraId="0D82BCEC" w14:textId="1FBF8DD3" w:rsidR="00C044DF" w:rsidRPr="00D63AB1" w:rsidRDefault="003F611B" w:rsidP="00FA0473">
            <w:pPr>
              <w:jc w:val="center"/>
              <w:rPr>
                <w:rFonts w:ascii="Arial" w:hAnsi="Arial" w:cs="Arial"/>
                <w:color w:val="000000" w:themeColor="text1"/>
              </w:rPr>
            </w:pPr>
            <w:r w:rsidRPr="00D63AB1">
              <w:rPr>
                <w:rFonts w:ascii="Arial" w:hAnsi="Arial" w:cs="Arial"/>
                <w:color w:val="000000" w:themeColor="text1"/>
              </w:rPr>
              <w:t>848</w:t>
            </w:r>
          </w:p>
        </w:tc>
      </w:tr>
      <w:tr w:rsidR="00D63AB1" w:rsidRPr="00D63AB1" w14:paraId="149E332C" w14:textId="6B96606E" w:rsidTr="00874E83">
        <w:trPr>
          <w:trHeight w:val="412"/>
        </w:trPr>
        <w:tc>
          <w:tcPr>
            <w:tcW w:w="1022" w:type="dxa"/>
            <w:vAlign w:val="center"/>
          </w:tcPr>
          <w:p w14:paraId="27330473"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V</w:t>
            </w:r>
          </w:p>
        </w:tc>
        <w:tc>
          <w:tcPr>
            <w:tcW w:w="1276" w:type="dxa"/>
            <w:vAlign w:val="center"/>
          </w:tcPr>
          <w:p w14:paraId="6B3E8678" w14:textId="39307CDF"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597</w:t>
            </w:r>
          </w:p>
        </w:tc>
        <w:tc>
          <w:tcPr>
            <w:tcW w:w="992" w:type="dxa"/>
            <w:vAlign w:val="center"/>
          </w:tcPr>
          <w:p w14:paraId="58B98980" w14:textId="7AAF3F4B"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963</w:t>
            </w:r>
          </w:p>
        </w:tc>
        <w:tc>
          <w:tcPr>
            <w:tcW w:w="1134" w:type="dxa"/>
            <w:vAlign w:val="center"/>
          </w:tcPr>
          <w:p w14:paraId="77FE786A" w14:textId="0016FBAF"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436</w:t>
            </w:r>
          </w:p>
        </w:tc>
        <w:tc>
          <w:tcPr>
            <w:tcW w:w="1134" w:type="dxa"/>
            <w:vAlign w:val="center"/>
          </w:tcPr>
          <w:p w14:paraId="6E738154" w14:textId="032F790A"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853</w:t>
            </w:r>
          </w:p>
        </w:tc>
        <w:tc>
          <w:tcPr>
            <w:tcW w:w="992" w:type="dxa"/>
            <w:vAlign w:val="center"/>
          </w:tcPr>
          <w:p w14:paraId="19BCBF62" w14:textId="41B0642C"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674</w:t>
            </w:r>
          </w:p>
        </w:tc>
        <w:tc>
          <w:tcPr>
            <w:tcW w:w="992" w:type="dxa"/>
            <w:vAlign w:val="center"/>
          </w:tcPr>
          <w:p w14:paraId="0CBB6185" w14:textId="6D4044D8"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838</w:t>
            </w:r>
          </w:p>
        </w:tc>
        <w:tc>
          <w:tcPr>
            <w:tcW w:w="993" w:type="dxa"/>
            <w:vAlign w:val="center"/>
          </w:tcPr>
          <w:p w14:paraId="0B98DD5F" w14:textId="283E7C34"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1032</w:t>
            </w:r>
          </w:p>
        </w:tc>
        <w:tc>
          <w:tcPr>
            <w:tcW w:w="992" w:type="dxa"/>
            <w:vAlign w:val="center"/>
          </w:tcPr>
          <w:p w14:paraId="02FE4CBB" w14:textId="0A673DE3" w:rsidR="00F72066" w:rsidRPr="00D63AB1" w:rsidRDefault="00F72066" w:rsidP="00F72066">
            <w:pPr>
              <w:jc w:val="center"/>
              <w:rPr>
                <w:rFonts w:ascii="Arial" w:hAnsi="Arial" w:cs="Arial"/>
                <w:color w:val="000000" w:themeColor="text1"/>
              </w:rPr>
            </w:pPr>
            <w:r w:rsidRPr="00D63AB1">
              <w:rPr>
                <w:rFonts w:ascii="Arial" w:hAnsi="Arial" w:cs="Arial"/>
                <w:color w:val="000000" w:themeColor="text1"/>
              </w:rPr>
              <w:t>939</w:t>
            </w:r>
          </w:p>
        </w:tc>
      </w:tr>
      <w:tr w:rsidR="00D63AB1" w:rsidRPr="00D63AB1" w14:paraId="1F2CED49" w14:textId="70D263A5" w:rsidTr="00874E83">
        <w:trPr>
          <w:trHeight w:val="418"/>
        </w:trPr>
        <w:tc>
          <w:tcPr>
            <w:tcW w:w="1022" w:type="dxa"/>
            <w:vAlign w:val="center"/>
          </w:tcPr>
          <w:p w14:paraId="141DE532"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VI</w:t>
            </w:r>
          </w:p>
        </w:tc>
        <w:tc>
          <w:tcPr>
            <w:tcW w:w="1276" w:type="dxa"/>
            <w:vAlign w:val="center"/>
          </w:tcPr>
          <w:p w14:paraId="59EE6A35" w14:textId="14333A60"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477</w:t>
            </w:r>
          </w:p>
        </w:tc>
        <w:tc>
          <w:tcPr>
            <w:tcW w:w="992" w:type="dxa"/>
            <w:vAlign w:val="center"/>
          </w:tcPr>
          <w:p w14:paraId="2A6D5231" w14:textId="301C0F84"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862</w:t>
            </w:r>
          </w:p>
        </w:tc>
        <w:tc>
          <w:tcPr>
            <w:tcW w:w="1134" w:type="dxa"/>
            <w:vAlign w:val="center"/>
          </w:tcPr>
          <w:p w14:paraId="5C9EE981" w14:textId="0CC220B3"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370</w:t>
            </w:r>
          </w:p>
        </w:tc>
        <w:tc>
          <w:tcPr>
            <w:tcW w:w="1134" w:type="dxa"/>
            <w:vAlign w:val="center"/>
          </w:tcPr>
          <w:p w14:paraId="7A1034C4" w14:textId="3B0686EF"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398</w:t>
            </w:r>
          </w:p>
        </w:tc>
        <w:tc>
          <w:tcPr>
            <w:tcW w:w="992" w:type="dxa"/>
            <w:vAlign w:val="center"/>
          </w:tcPr>
          <w:p w14:paraId="17D7D1AD" w14:textId="1EC00977"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965</w:t>
            </w:r>
          </w:p>
        </w:tc>
        <w:tc>
          <w:tcPr>
            <w:tcW w:w="992" w:type="dxa"/>
            <w:vAlign w:val="center"/>
          </w:tcPr>
          <w:p w14:paraId="4E927D56" w14:textId="59CE1366"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677</w:t>
            </w:r>
          </w:p>
        </w:tc>
        <w:tc>
          <w:tcPr>
            <w:tcW w:w="993" w:type="dxa"/>
            <w:vAlign w:val="center"/>
          </w:tcPr>
          <w:p w14:paraId="64DF39B6" w14:textId="4C5C00EC"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1131</w:t>
            </w:r>
          </w:p>
        </w:tc>
        <w:tc>
          <w:tcPr>
            <w:tcW w:w="992" w:type="dxa"/>
            <w:vAlign w:val="center"/>
          </w:tcPr>
          <w:p w14:paraId="5245963F" w14:textId="03B25C79" w:rsidR="00C044DF" w:rsidRPr="00D63AB1" w:rsidRDefault="00E11E26" w:rsidP="00FA0473">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63E196E3" w14:textId="52A1CF9E" w:rsidTr="00874E83">
        <w:trPr>
          <w:trHeight w:val="410"/>
        </w:trPr>
        <w:tc>
          <w:tcPr>
            <w:tcW w:w="1022" w:type="dxa"/>
            <w:vAlign w:val="center"/>
          </w:tcPr>
          <w:p w14:paraId="1997CADC"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VII</w:t>
            </w:r>
          </w:p>
        </w:tc>
        <w:tc>
          <w:tcPr>
            <w:tcW w:w="1276" w:type="dxa"/>
            <w:vAlign w:val="center"/>
          </w:tcPr>
          <w:p w14:paraId="6F4E1C61" w14:textId="0C5333AB"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441</w:t>
            </w:r>
          </w:p>
        </w:tc>
        <w:tc>
          <w:tcPr>
            <w:tcW w:w="992" w:type="dxa"/>
            <w:vAlign w:val="center"/>
          </w:tcPr>
          <w:p w14:paraId="22A3B9DD" w14:textId="3F8C0AC1"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1153</w:t>
            </w:r>
          </w:p>
        </w:tc>
        <w:tc>
          <w:tcPr>
            <w:tcW w:w="1134" w:type="dxa"/>
            <w:vAlign w:val="center"/>
          </w:tcPr>
          <w:p w14:paraId="1FF7A0BC" w14:textId="0E6D2862"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386</w:t>
            </w:r>
          </w:p>
        </w:tc>
        <w:tc>
          <w:tcPr>
            <w:tcW w:w="1134" w:type="dxa"/>
            <w:vAlign w:val="center"/>
          </w:tcPr>
          <w:p w14:paraId="5E304DA9" w14:textId="4190616E"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330</w:t>
            </w:r>
          </w:p>
        </w:tc>
        <w:tc>
          <w:tcPr>
            <w:tcW w:w="992" w:type="dxa"/>
            <w:vAlign w:val="center"/>
          </w:tcPr>
          <w:p w14:paraId="32E060F6" w14:textId="138202E7"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1039</w:t>
            </w:r>
          </w:p>
        </w:tc>
        <w:tc>
          <w:tcPr>
            <w:tcW w:w="992" w:type="dxa"/>
            <w:vAlign w:val="center"/>
          </w:tcPr>
          <w:p w14:paraId="7A54CC02" w14:textId="28276E54"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635</w:t>
            </w:r>
          </w:p>
        </w:tc>
        <w:tc>
          <w:tcPr>
            <w:tcW w:w="993" w:type="dxa"/>
            <w:vAlign w:val="center"/>
          </w:tcPr>
          <w:p w14:paraId="22237392" w14:textId="05F6320E"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802</w:t>
            </w:r>
          </w:p>
        </w:tc>
        <w:tc>
          <w:tcPr>
            <w:tcW w:w="992" w:type="dxa"/>
            <w:vAlign w:val="center"/>
          </w:tcPr>
          <w:p w14:paraId="24A6CD59" w14:textId="6C923BE3" w:rsidR="00C044DF" w:rsidRPr="00D63AB1" w:rsidRDefault="00E11E26" w:rsidP="00FA0473">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57E3F82F" w14:textId="2E2086DB" w:rsidTr="00874E83">
        <w:trPr>
          <w:trHeight w:val="402"/>
        </w:trPr>
        <w:tc>
          <w:tcPr>
            <w:tcW w:w="1022" w:type="dxa"/>
            <w:vAlign w:val="center"/>
          </w:tcPr>
          <w:p w14:paraId="60665EB3"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VIII</w:t>
            </w:r>
          </w:p>
        </w:tc>
        <w:tc>
          <w:tcPr>
            <w:tcW w:w="1276" w:type="dxa"/>
            <w:vAlign w:val="center"/>
          </w:tcPr>
          <w:p w14:paraId="524BE9DE" w14:textId="6EF1E2D6"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461</w:t>
            </w:r>
          </w:p>
        </w:tc>
        <w:tc>
          <w:tcPr>
            <w:tcW w:w="992" w:type="dxa"/>
            <w:vAlign w:val="center"/>
          </w:tcPr>
          <w:p w14:paraId="4557D89E" w14:textId="7A8552BF"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825</w:t>
            </w:r>
          </w:p>
        </w:tc>
        <w:tc>
          <w:tcPr>
            <w:tcW w:w="1134" w:type="dxa"/>
            <w:vAlign w:val="center"/>
          </w:tcPr>
          <w:p w14:paraId="5813F949" w14:textId="0CB2DEF6"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306</w:t>
            </w:r>
          </w:p>
        </w:tc>
        <w:tc>
          <w:tcPr>
            <w:tcW w:w="1134" w:type="dxa"/>
            <w:vAlign w:val="center"/>
          </w:tcPr>
          <w:p w14:paraId="3402AAFA" w14:textId="7F4D59BB"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358</w:t>
            </w:r>
          </w:p>
        </w:tc>
        <w:tc>
          <w:tcPr>
            <w:tcW w:w="992" w:type="dxa"/>
            <w:vAlign w:val="center"/>
          </w:tcPr>
          <w:p w14:paraId="137F7EC7" w14:textId="22254376"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498</w:t>
            </w:r>
          </w:p>
        </w:tc>
        <w:tc>
          <w:tcPr>
            <w:tcW w:w="992" w:type="dxa"/>
            <w:vAlign w:val="center"/>
          </w:tcPr>
          <w:p w14:paraId="62BD4216" w14:textId="328E6873"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655</w:t>
            </w:r>
          </w:p>
        </w:tc>
        <w:tc>
          <w:tcPr>
            <w:tcW w:w="993" w:type="dxa"/>
            <w:vAlign w:val="center"/>
          </w:tcPr>
          <w:p w14:paraId="119D1EEF" w14:textId="7053E188"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388</w:t>
            </w:r>
          </w:p>
        </w:tc>
        <w:tc>
          <w:tcPr>
            <w:tcW w:w="992" w:type="dxa"/>
            <w:vAlign w:val="center"/>
          </w:tcPr>
          <w:p w14:paraId="30E249E4" w14:textId="41105A91" w:rsidR="00C044DF" w:rsidRPr="00D63AB1" w:rsidRDefault="00E11E26" w:rsidP="00FA0473">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123B45FA" w14:textId="74396A7E" w:rsidTr="00874E83">
        <w:trPr>
          <w:trHeight w:val="436"/>
        </w:trPr>
        <w:tc>
          <w:tcPr>
            <w:tcW w:w="1022" w:type="dxa"/>
            <w:vAlign w:val="center"/>
          </w:tcPr>
          <w:p w14:paraId="5FB50E38"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IX</w:t>
            </w:r>
          </w:p>
        </w:tc>
        <w:tc>
          <w:tcPr>
            <w:tcW w:w="1276" w:type="dxa"/>
            <w:vAlign w:val="center"/>
          </w:tcPr>
          <w:p w14:paraId="3FEF70CE" w14:textId="5098230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431</w:t>
            </w:r>
          </w:p>
        </w:tc>
        <w:tc>
          <w:tcPr>
            <w:tcW w:w="992" w:type="dxa"/>
            <w:vAlign w:val="center"/>
          </w:tcPr>
          <w:p w14:paraId="5FC76F58" w14:textId="67C451E9"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704</w:t>
            </w:r>
          </w:p>
        </w:tc>
        <w:tc>
          <w:tcPr>
            <w:tcW w:w="1134" w:type="dxa"/>
            <w:vAlign w:val="center"/>
          </w:tcPr>
          <w:p w14:paraId="2A2CE7DA" w14:textId="45203CDB"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362</w:t>
            </w:r>
          </w:p>
        </w:tc>
        <w:tc>
          <w:tcPr>
            <w:tcW w:w="1134" w:type="dxa"/>
            <w:vAlign w:val="center"/>
          </w:tcPr>
          <w:p w14:paraId="15C487A4" w14:textId="1CA95193"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515</w:t>
            </w:r>
          </w:p>
        </w:tc>
        <w:tc>
          <w:tcPr>
            <w:tcW w:w="992" w:type="dxa"/>
            <w:vAlign w:val="center"/>
          </w:tcPr>
          <w:p w14:paraId="3C0D0422" w14:textId="02F64D38"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750</w:t>
            </w:r>
          </w:p>
        </w:tc>
        <w:tc>
          <w:tcPr>
            <w:tcW w:w="992" w:type="dxa"/>
            <w:vAlign w:val="center"/>
          </w:tcPr>
          <w:p w14:paraId="6850D56C" w14:textId="34C74E6E"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915</w:t>
            </w:r>
          </w:p>
        </w:tc>
        <w:tc>
          <w:tcPr>
            <w:tcW w:w="993" w:type="dxa"/>
            <w:vAlign w:val="center"/>
          </w:tcPr>
          <w:p w14:paraId="00188055" w14:textId="09D48B4F"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767</w:t>
            </w:r>
          </w:p>
        </w:tc>
        <w:tc>
          <w:tcPr>
            <w:tcW w:w="992" w:type="dxa"/>
            <w:vAlign w:val="center"/>
          </w:tcPr>
          <w:p w14:paraId="59B76C97" w14:textId="2B6F441E" w:rsidR="00C044DF" w:rsidRPr="00D63AB1" w:rsidRDefault="00E11E26" w:rsidP="00FA0473">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1CD2ABB0" w14:textId="6CCDD0C4" w:rsidTr="00874E83">
        <w:trPr>
          <w:trHeight w:val="400"/>
        </w:trPr>
        <w:tc>
          <w:tcPr>
            <w:tcW w:w="1022" w:type="dxa"/>
            <w:vAlign w:val="center"/>
          </w:tcPr>
          <w:p w14:paraId="06F85108"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X</w:t>
            </w:r>
          </w:p>
        </w:tc>
        <w:tc>
          <w:tcPr>
            <w:tcW w:w="1276" w:type="dxa"/>
            <w:vAlign w:val="center"/>
          </w:tcPr>
          <w:p w14:paraId="7F494A46" w14:textId="7784A3F9"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451</w:t>
            </w:r>
          </w:p>
        </w:tc>
        <w:tc>
          <w:tcPr>
            <w:tcW w:w="992" w:type="dxa"/>
            <w:vAlign w:val="center"/>
          </w:tcPr>
          <w:p w14:paraId="39B367FD" w14:textId="718740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818</w:t>
            </w:r>
          </w:p>
        </w:tc>
        <w:tc>
          <w:tcPr>
            <w:tcW w:w="1134" w:type="dxa"/>
            <w:vAlign w:val="center"/>
          </w:tcPr>
          <w:p w14:paraId="56533B46" w14:textId="00CB7BC4"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340</w:t>
            </w:r>
          </w:p>
        </w:tc>
        <w:tc>
          <w:tcPr>
            <w:tcW w:w="1134" w:type="dxa"/>
            <w:vAlign w:val="center"/>
          </w:tcPr>
          <w:p w14:paraId="6A671A5F" w14:textId="61214A3D" w:rsidR="00C044DF" w:rsidRPr="00D63AB1" w:rsidRDefault="00445ADE" w:rsidP="00445ADE">
            <w:pPr>
              <w:jc w:val="center"/>
              <w:rPr>
                <w:rFonts w:ascii="Arial" w:hAnsi="Arial" w:cs="Arial"/>
                <w:color w:val="000000" w:themeColor="text1"/>
              </w:rPr>
            </w:pPr>
            <w:r w:rsidRPr="00D63AB1">
              <w:rPr>
                <w:rFonts w:ascii="Arial" w:hAnsi="Arial" w:cs="Arial"/>
                <w:color w:val="000000" w:themeColor="text1"/>
              </w:rPr>
              <w:t>477</w:t>
            </w:r>
          </w:p>
        </w:tc>
        <w:tc>
          <w:tcPr>
            <w:tcW w:w="992" w:type="dxa"/>
            <w:vAlign w:val="center"/>
          </w:tcPr>
          <w:p w14:paraId="58667AD5" w14:textId="5E38B8E2" w:rsidR="00C044DF" w:rsidRPr="00D63AB1" w:rsidRDefault="00445ADE" w:rsidP="00445ADE">
            <w:pPr>
              <w:jc w:val="center"/>
              <w:rPr>
                <w:rFonts w:ascii="Arial" w:hAnsi="Arial" w:cs="Arial"/>
                <w:color w:val="000000" w:themeColor="text1"/>
              </w:rPr>
            </w:pPr>
            <w:r w:rsidRPr="00D63AB1">
              <w:rPr>
                <w:rFonts w:ascii="Arial" w:hAnsi="Arial" w:cs="Arial"/>
                <w:color w:val="000000" w:themeColor="text1"/>
              </w:rPr>
              <w:t>876</w:t>
            </w:r>
          </w:p>
        </w:tc>
        <w:tc>
          <w:tcPr>
            <w:tcW w:w="992" w:type="dxa"/>
            <w:vAlign w:val="center"/>
          </w:tcPr>
          <w:p w14:paraId="622DB652" w14:textId="3F848C93" w:rsidR="00C044DF" w:rsidRPr="00D63AB1" w:rsidRDefault="00107F8D" w:rsidP="00445ADE">
            <w:pPr>
              <w:jc w:val="center"/>
              <w:rPr>
                <w:rFonts w:ascii="Arial" w:hAnsi="Arial" w:cs="Arial"/>
                <w:color w:val="000000" w:themeColor="text1"/>
              </w:rPr>
            </w:pPr>
            <w:r w:rsidRPr="00D63AB1">
              <w:rPr>
                <w:rFonts w:ascii="Arial" w:hAnsi="Arial" w:cs="Arial"/>
                <w:color w:val="000000" w:themeColor="text1"/>
              </w:rPr>
              <w:t>973</w:t>
            </w:r>
          </w:p>
        </w:tc>
        <w:tc>
          <w:tcPr>
            <w:tcW w:w="993" w:type="dxa"/>
            <w:vAlign w:val="center"/>
          </w:tcPr>
          <w:p w14:paraId="0EB83FD5" w14:textId="5A0DE8C0" w:rsidR="00C044DF" w:rsidRPr="00D63AB1" w:rsidRDefault="00107F8D" w:rsidP="00445ADE">
            <w:pPr>
              <w:jc w:val="center"/>
              <w:rPr>
                <w:rFonts w:ascii="Arial" w:hAnsi="Arial" w:cs="Arial"/>
                <w:color w:val="000000" w:themeColor="text1"/>
              </w:rPr>
            </w:pPr>
            <w:r w:rsidRPr="00D63AB1">
              <w:rPr>
                <w:rFonts w:ascii="Arial" w:hAnsi="Arial" w:cs="Arial"/>
                <w:color w:val="000000" w:themeColor="text1"/>
              </w:rPr>
              <w:t>675</w:t>
            </w:r>
          </w:p>
        </w:tc>
        <w:tc>
          <w:tcPr>
            <w:tcW w:w="992" w:type="dxa"/>
            <w:vAlign w:val="center"/>
          </w:tcPr>
          <w:p w14:paraId="2ECEEF55" w14:textId="66950BC3" w:rsidR="00C044DF" w:rsidRPr="00D63AB1" w:rsidRDefault="00E11E26" w:rsidP="00445ADE">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5D1CF4DA" w14:textId="53C05ABB" w:rsidTr="00874E83">
        <w:trPr>
          <w:trHeight w:val="420"/>
        </w:trPr>
        <w:tc>
          <w:tcPr>
            <w:tcW w:w="1022" w:type="dxa"/>
            <w:vAlign w:val="center"/>
          </w:tcPr>
          <w:p w14:paraId="59113735"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XI</w:t>
            </w:r>
          </w:p>
        </w:tc>
        <w:tc>
          <w:tcPr>
            <w:tcW w:w="1276" w:type="dxa"/>
            <w:vAlign w:val="center"/>
          </w:tcPr>
          <w:p w14:paraId="047FD5E8" w14:textId="36937EE5"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362</w:t>
            </w:r>
          </w:p>
        </w:tc>
        <w:tc>
          <w:tcPr>
            <w:tcW w:w="992" w:type="dxa"/>
            <w:vAlign w:val="center"/>
          </w:tcPr>
          <w:p w14:paraId="373DDD1B" w14:textId="6CC119DA"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1021</w:t>
            </w:r>
          </w:p>
        </w:tc>
        <w:tc>
          <w:tcPr>
            <w:tcW w:w="1134" w:type="dxa"/>
            <w:vAlign w:val="center"/>
          </w:tcPr>
          <w:p w14:paraId="277E2116" w14:textId="1957C62D"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321</w:t>
            </w:r>
          </w:p>
        </w:tc>
        <w:tc>
          <w:tcPr>
            <w:tcW w:w="1134" w:type="dxa"/>
            <w:vAlign w:val="center"/>
          </w:tcPr>
          <w:p w14:paraId="0E87AF3E" w14:textId="044116AC"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498</w:t>
            </w:r>
          </w:p>
        </w:tc>
        <w:tc>
          <w:tcPr>
            <w:tcW w:w="992" w:type="dxa"/>
            <w:vAlign w:val="center"/>
          </w:tcPr>
          <w:p w14:paraId="3A9C5D49" w14:textId="72A68A62"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1119</w:t>
            </w:r>
          </w:p>
        </w:tc>
        <w:tc>
          <w:tcPr>
            <w:tcW w:w="992" w:type="dxa"/>
            <w:vAlign w:val="center"/>
          </w:tcPr>
          <w:p w14:paraId="327903E9" w14:textId="7C48472C"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1106</w:t>
            </w:r>
          </w:p>
        </w:tc>
        <w:tc>
          <w:tcPr>
            <w:tcW w:w="993" w:type="dxa"/>
            <w:vAlign w:val="center"/>
          </w:tcPr>
          <w:p w14:paraId="6797C6E0" w14:textId="43D53122"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703</w:t>
            </w:r>
          </w:p>
        </w:tc>
        <w:tc>
          <w:tcPr>
            <w:tcW w:w="992" w:type="dxa"/>
            <w:vAlign w:val="center"/>
          </w:tcPr>
          <w:p w14:paraId="1565A362" w14:textId="7EF12202" w:rsidR="00C044DF" w:rsidRPr="00D63AB1" w:rsidRDefault="00E11E26" w:rsidP="00FA0473">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6C7400DC" w14:textId="7739AC35" w:rsidTr="00874E83">
        <w:trPr>
          <w:trHeight w:val="412"/>
        </w:trPr>
        <w:tc>
          <w:tcPr>
            <w:tcW w:w="1022" w:type="dxa"/>
            <w:vAlign w:val="center"/>
          </w:tcPr>
          <w:p w14:paraId="3AEA3326" w14:textId="77777777"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XII</w:t>
            </w:r>
          </w:p>
        </w:tc>
        <w:tc>
          <w:tcPr>
            <w:tcW w:w="1276" w:type="dxa"/>
            <w:vAlign w:val="center"/>
          </w:tcPr>
          <w:p w14:paraId="45B91E7B" w14:textId="5377DF59"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371</w:t>
            </w:r>
          </w:p>
        </w:tc>
        <w:tc>
          <w:tcPr>
            <w:tcW w:w="992" w:type="dxa"/>
            <w:vAlign w:val="center"/>
          </w:tcPr>
          <w:p w14:paraId="69D3412D" w14:textId="4709AD84"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894</w:t>
            </w:r>
          </w:p>
        </w:tc>
        <w:tc>
          <w:tcPr>
            <w:tcW w:w="1134" w:type="dxa"/>
            <w:vAlign w:val="center"/>
          </w:tcPr>
          <w:p w14:paraId="1285F2BB" w14:textId="575A7A20" w:rsidR="00C044DF" w:rsidRPr="00D63AB1" w:rsidRDefault="00C044DF" w:rsidP="00FA0473">
            <w:pPr>
              <w:jc w:val="center"/>
              <w:rPr>
                <w:rFonts w:ascii="Arial" w:hAnsi="Arial" w:cs="Arial"/>
                <w:color w:val="000000" w:themeColor="text1"/>
              </w:rPr>
            </w:pPr>
            <w:r w:rsidRPr="00D63AB1">
              <w:rPr>
                <w:rFonts w:ascii="Arial" w:hAnsi="Arial" w:cs="Arial"/>
                <w:color w:val="000000" w:themeColor="text1"/>
              </w:rPr>
              <w:t>292</w:t>
            </w:r>
          </w:p>
        </w:tc>
        <w:tc>
          <w:tcPr>
            <w:tcW w:w="1134" w:type="dxa"/>
            <w:vAlign w:val="center"/>
          </w:tcPr>
          <w:p w14:paraId="5AEF84E1" w14:textId="5FD136E4"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532</w:t>
            </w:r>
          </w:p>
        </w:tc>
        <w:tc>
          <w:tcPr>
            <w:tcW w:w="992" w:type="dxa"/>
            <w:vAlign w:val="center"/>
          </w:tcPr>
          <w:p w14:paraId="534B808A" w14:textId="2D8BEC66" w:rsidR="00C044DF" w:rsidRPr="00D63AB1" w:rsidRDefault="00445ADE" w:rsidP="00FA0473">
            <w:pPr>
              <w:jc w:val="center"/>
              <w:rPr>
                <w:rFonts w:ascii="Arial" w:hAnsi="Arial" w:cs="Arial"/>
                <w:color w:val="000000" w:themeColor="text1"/>
              </w:rPr>
            </w:pPr>
            <w:r w:rsidRPr="00D63AB1">
              <w:rPr>
                <w:rFonts w:ascii="Arial" w:hAnsi="Arial" w:cs="Arial"/>
                <w:color w:val="000000" w:themeColor="text1"/>
              </w:rPr>
              <w:t>1045</w:t>
            </w:r>
          </w:p>
        </w:tc>
        <w:tc>
          <w:tcPr>
            <w:tcW w:w="992" w:type="dxa"/>
            <w:vAlign w:val="center"/>
          </w:tcPr>
          <w:p w14:paraId="00FAAD4E" w14:textId="1791EB92"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1043</w:t>
            </w:r>
          </w:p>
        </w:tc>
        <w:tc>
          <w:tcPr>
            <w:tcW w:w="993" w:type="dxa"/>
            <w:vAlign w:val="center"/>
          </w:tcPr>
          <w:p w14:paraId="2BD73D43" w14:textId="683404BC" w:rsidR="00C044DF" w:rsidRPr="00D63AB1" w:rsidRDefault="00107F8D" w:rsidP="00FA0473">
            <w:pPr>
              <w:jc w:val="center"/>
              <w:rPr>
                <w:rFonts w:ascii="Arial" w:hAnsi="Arial" w:cs="Arial"/>
                <w:color w:val="000000" w:themeColor="text1"/>
              </w:rPr>
            </w:pPr>
            <w:r w:rsidRPr="00D63AB1">
              <w:rPr>
                <w:rFonts w:ascii="Arial" w:hAnsi="Arial" w:cs="Arial"/>
                <w:color w:val="000000" w:themeColor="text1"/>
              </w:rPr>
              <w:t>741</w:t>
            </w:r>
          </w:p>
        </w:tc>
        <w:tc>
          <w:tcPr>
            <w:tcW w:w="992" w:type="dxa"/>
            <w:vAlign w:val="center"/>
          </w:tcPr>
          <w:p w14:paraId="7A9063A3" w14:textId="03B2B5B2" w:rsidR="00C044DF" w:rsidRPr="00D63AB1" w:rsidRDefault="00E11E26" w:rsidP="00FA0473">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67AE6DF6" w14:textId="104B641F" w:rsidTr="00874E83">
        <w:trPr>
          <w:trHeight w:val="417"/>
        </w:trPr>
        <w:tc>
          <w:tcPr>
            <w:tcW w:w="1022" w:type="dxa"/>
            <w:vAlign w:val="center"/>
          </w:tcPr>
          <w:p w14:paraId="58CECA5D" w14:textId="757A7731" w:rsidR="00C044DF" w:rsidRPr="00D63AB1" w:rsidRDefault="00C044DF" w:rsidP="00FA0473">
            <w:pPr>
              <w:jc w:val="center"/>
              <w:rPr>
                <w:rFonts w:ascii="Arial" w:hAnsi="Arial" w:cs="Arial"/>
                <w:b/>
                <w:bCs/>
                <w:color w:val="000000" w:themeColor="text1"/>
              </w:rPr>
            </w:pPr>
            <w:r w:rsidRPr="00D63AB1">
              <w:rPr>
                <w:rFonts w:ascii="Arial" w:hAnsi="Arial" w:cs="Arial"/>
                <w:b/>
                <w:bCs/>
                <w:color w:val="000000" w:themeColor="text1"/>
              </w:rPr>
              <w:t xml:space="preserve">Suma </w:t>
            </w:r>
          </w:p>
        </w:tc>
        <w:tc>
          <w:tcPr>
            <w:tcW w:w="1276" w:type="dxa"/>
            <w:vAlign w:val="center"/>
          </w:tcPr>
          <w:p w14:paraId="10364148" w14:textId="36CB4763" w:rsidR="00C044DF" w:rsidRPr="00D63AB1" w:rsidRDefault="00C044DF" w:rsidP="00FA0473">
            <w:pPr>
              <w:jc w:val="center"/>
              <w:rPr>
                <w:rFonts w:ascii="Arial" w:hAnsi="Arial" w:cs="Arial"/>
                <w:b/>
                <w:bCs/>
                <w:color w:val="000000" w:themeColor="text1"/>
              </w:rPr>
            </w:pPr>
            <w:r w:rsidRPr="00D63AB1">
              <w:rPr>
                <w:rFonts w:ascii="Arial" w:hAnsi="Arial" w:cs="Arial"/>
                <w:b/>
                <w:bCs/>
                <w:color w:val="000000" w:themeColor="text1"/>
              </w:rPr>
              <w:t>6</w:t>
            </w:r>
            <w:r w:rsidR="00445ADE" w:rsidRPr="00D63AB1">
              <w:rPr>
                <w:rFonts w:ascii="Arial" w:hAnsi="Arial" w:cs="Arial"/>
                <w:b/>
                <w:bCs/>
                <w:color w:val="000000" w:themeColor="text1"/>
              </w:rPr>
              <w:t xml:space="preserve"> </w:t>
            </w:r>
            <w:r w:rsidRPr="00D63AB1">
              <w:rPr>
                <w:rFonts w:ascii="Arial" w:hAnsi="Arial" w:cs="Arial"/>
                <w:b/>
                <w:bCs/>
                <w:color w:val="000000" w:themeColor="text1"/>
              </w:rPr>
              <w:t>249</w:t>
            </w:r>
          </w:p>
        </w:tc>
        <w:tc>
          <w:tcPr>
            <w:tcW w:w="992" w:type="dxa"/>
            <w:vAlign w:val="center"/>
          </w:tcPr>
          <w:p w14:paraId="0C73256D" w14:textId="2F7E70D7" w:rsidR="00C044DF" w:rsidRPr="00D63AB1" w:rsidRDefault="00C044DF" w:rsidP="00FA0473">
            <w:pPr>
              <w:jc w:val="center"/>
              <w:rPr>
                <w:rFonts w:ascii="Arial" w:hAnsi="Arial" w:cs="Arial"/>
                <w:b/>
                <w:bCs/>
                <w:color w:val="000000" w:themeColor="text1"/>
              </w:rPr>
            </w:pPr>
            <w:r w:rsidRPr="00D63AB1">
              <w:rPr>
                <w:rFonts w:ascii="Arial" w:hAnsi="Arial" w:cs="Arial"/>
                <w:b/>
                <w:bCs/>
                <w:color w:val="000000" w:themeColor="text1"/>
              </w:rPr>
              <w:t>9</w:t>
            </w:r>
            <w:r w:rsidR="00445ADE" w:rsidRPr="00D63AB1">
              <w:rPr>
                <w:rFonts w:ascii="Arial" w:hAnsi="Arial" w:cs="Arial"/>
                <w:b/>
                <w:bCs/>
                <w:color w:val="000000" w:themeColor="text1"/>
              </w:rPr>
              <w:t xml:space="preserve"> </w:t>
            </w:r>
            <w:r w:rsidRPr="00D63AB1">
              <w:rPr>
                <w:rFonts w:ascii="Arial" w:hAnsi="Arial" w:cs="Arial"/>
                <w:b/>
                <w:bCs/>
                <w:color w:val="000000" w:themeColor="text1"/>
              </w:rPr>
              <w:t>674</w:t>
            </w:r>
          </w:p>
        </w:tc>
        <w:tc>
          <w:tcPr>
            <w:tcW w:w="1134" w:type="dxa"/>
            <w:vAlign w:val="center"/>
          </w:tcPr>
          <w:p w14:paraId="386F77E7" w14:textId="170148DA" w:rsidR="00C044DF" w:rsidRPr="00D63AB1" w:rsidRDefault="00C044DF" w:rsidP="00FA0473">
            <w:pPr>
              <w:jc w:val="center"/>
              <w:rPr>
                <w:rFonts w:ascii="Arial" w:hAnsi="Arial" w:cs="Arial"/>
                <w:b/>
                <w:bCs/>
                <w:color w:val="000000" w:themeColor="text1"/>
              </w:rPr>
            </w:pPr>
            <w:r w:rsidRPr="00D63AB1">
              <w:rPr>
                <w:rFonts w:ascii="Arial" w:hAnsi="Arial" w:cs="Arial"/>
                <w:b/>
                <w:bCs/>
                <w:color w:val="000000" w:themeColor="text1"/>
              </w:rPr>
              <w:t>5</w:t>
            </w:r>
            <w:r w:rsidR="00467361" w:rsidRPr="00D63AB1">
              <w:rPr>
                <w:rFonts w:ascii="Arial" w:hAnsi="Arial" w:cs="Arial"/>
                <w:b/>
                <w:bCs/>
                <w:color w:val="000000" w:themeColor="text1"/>
              </w:rPr>
              <w:t xml:space="preserve"> </w:t>
            </w:r>
            <w:r w:rsidRPr="00D63AB1">
              <w:rPr>
                <w:rFonts w:ascii="Arial" w:hAnsi="Arial" w:cs="Arial"/>
                <w:b/>
                <w:bCs/>
                <w:color w:val="000000" w:themeColor="text1"/>
              </w:rPr>
              <w:t>590</w:t>
            </w:r>
          </w:p>
        </w:tc>
        <w:tc>
          <w:tcPr>
            <w:tcW w:w="1134" w:type="dxa"/>
            <w:vAlign w:val="center"/>
          </w:tcPr>
          <w:p w14:paraId="2757A054" w14:textId="20BBB3B6" w:rsidR="00C044DF" w:rsidRPr="00D63AB1" w:rsidRDefault="00445ADE" w:rsidP="00FA0473">
            <w:pPr>
              <w:jc w:val="center"/>
              <w:rPr>
                <w:rFonts w:ascii="Arial" w:hAnsi="Arial" w:cs="Arial"/>
                <w:b/>
                <w:bCs/>
                <w:color w:val="000000" w:themeColor="text1"/>
              </w:rPr>
            </w:pPr>
            <w:r w:rsidRPr="00D63AB1">
              <w:rPr>
                <w:rFonts w:ascii="Arial" w:hAnsi="Arial" w:cs="Arial"/>
                <w:b/>
                <w:bCs/>
                <w:color w:val="000000" w:themeColor="text1"/>
              </w:rPr>
              <w:t>8 041</w:t>
            </w:r>
          </w:p>
        </w:tc>
        <w:tc>
          <w:tcPr>
            <w:tcW w:w="992" w:type="dxa"/>
            <w:vAlign w:val="center"/>
          </w:tcPr>
          <w:p w14:paraId="1836BED5" w14:textId="5BEA0B28" w:rsidR="00C044DF" w:rsidRPr="00D63AB1" w:rsidRDefault="00445ADE" w:rsidP="00FA0473">
            <w:pPr>
              <w:jc w:val="center"/>
              <w:rPr>
                <w:rFonts w:ascii="Arial" w:hAnsi="Arial" w:cs="Arial"/>
                <w:b/>
                <w:bCs/>
                <w:color w:val="000000" w:themeColor="text1"/>
              </w:rPr>
            </w:pPr>
            <w:r w:rsidRPr="00D63AB1">
              <w:rPr>
                <w:rFonts w:ascii="Arial" w:hAnsi="Arial" w:cs="Arial"/>
                <w:b/>
                <w:bCs/>
                <w:color w:val="000000" w:themeColor="text1"/>
              </w:rPr>
              <w:t>9 157</w:t>
            </w:r>
          </w:p>
        </w:tc>
        <w:tc>
          <w:tcPr>
            <w:tcW w:w="992" w:type="dxa"/>
            <w:vAlign w:val="center"/>
          </w:tcPr>
          <w:p w14:paraId="2E8F6308" w14:textId="123A5710" w:rsidR="00C044DF" w:rsidRPr="00D63AB1" w:rsidRDefault="00107F8D" w:rsidP="00FA0473">
            <w:pPr>
              <w:jc w:val="center"/>
              <w:rPr>
                <w:rFonts w:ascii="Arial" w:hAnsi="Arial" w:cs="Arial"/>
                <w:b/>
                <w:bCs/>
                <w:color w:val="000000" w:themeColor="text1"/>
              </w:rPr>
            </w:pPr>
            <w:r w:rsidRPr="00D63AB1">
              <w:rPr>
                <w:rFonts w:ascii="Arial" w:hAnsi="Arial" w:cs="Arial"/>
                <w:b/>
                <w:bCs/>
                <w:color w:val="000000" w:themeColor="text1"/>
              </w:rPr>
              <w:t>11 685</w:t>
            </w:r>
          </w:p>
        </w:tc>
        <w:tc>
          <w:tcPr>
            <w:tcW w:w="993" w:type="dxa"/>
            <w:vAlign w:val="center"/>
          </w:tcPr>
          <w:p w14:paraId="4DD70924" w14:textId="56A78682" w:rsidR="00C044DF" w:rsidRPr="00D63AB1" w:rsidRDefault="00107F8D" w:rsidP="00FA0473">
            <w:pPr>
              <w:jc w:val="center"/>
              <w:rPr>
                <w:rFonts w:ascii="Arial" w:hAnsi="Arial" w:cs="Arial"/>
                <w:b/>
                <w:bCs/>
                <w:color w:val="000000" w:themeColor="text1"/>
              </w:rPr>
            </w:pPr>
            <w:r w:rsidRPr="00D63AB1">
              <w:rPr>
                <w:rFonts w:ascii="Arial" w:hAnsi="Arial" w:cs="Arial"/>
                <w:b/>
                <w:bCs/>
                <w:color w:val="000000" w:themeColor="text1"/>
              </w:rPr>
              <w:t>10 405</w:t>
            </w:r>
          </w:p>
        </w:tc>
        <w:tc>
          <w:tcPr>
            <w:tcW w:w="992" w:type="dxa"/>
            <w:vAlign w:val="center"/>
          </w:tcPr>
          <w:p w14:paraId="374CAF23" w14:textId="0727F2C6" w:rsidR="00C044DF" w:rsidRPr="00D63AB1" w:rsidRDefault="00F72066" w:rsidP="00FA0473">
            <w:pPr>
              <w:jc w:val="center"/>
              <w:rPr>
                <w:rFonts w:ascii="Arial" w:hAnsi="Arial" w:cs="Arial"/>
                <w:b/>
                <w:bCs/>
                <w:color w:val="000000" w:themeColor="text1"/>
              </w:rPr>
            </w:pPr>
            <w:r w:rsidRPr="00D63AB1">
              <w:rPr>
                <w:rFonts w:ascii="Arial" w:hAnsi="Arial" w:cs="Arial"/>
                <w:b/>
                <w:bCs/>
                <w:color w:val="000000" w:themeColor="text1"/>
              </w:rPr>
              <w:t>4 665</w:t>
            </w:r>
            <w:r w:rsidR="00C044DF" w:rsidRPr="00D63AB1">
              <w:rPr>
                <w:rFonts w:ascii="Arial" w:hAnsi="Arial" w:cs="Arial"/>
                <w:b/>
                <w:bCs/>
                <w:color w:val="000000" w:themeColor="text1"/>
              </w:rPr>
              <w:t>*)</w:t>
            </w:r>
          </w:p>
        </w:tc>
      </w:tr>
    </w:tbl>
    <w:p w14:paraId="118D02CE" w14:textId="74C2ADBB" w:rsidR="00B03DAF" w:rsidRPr="00D63AB1" w:rsidRDefault="00247E3A" w:rsidP="00457574">
      <w:pPr>
        <w:rPr>
          <w:rFonts w:ascii="Arial" w:hAnsi="Arial" w:cs="Arial"/>
          <w:color w:val="000000" w:themeColor="text1"/>
        </w:rPr>
      </w:pPr>
      <w:r w:rsidRPr="00D63AB1">
        <w:rPr>
          <w:rFonts w:ascii="Arial" w:hAnsi="Arial" w:cs="Arial"/>
          <w:color w:val="000000" w:themeColor="text1"/>
        </w:rPr>
        <w:t>*) suma za okres styczeń-</w:t>
      </w:r>
      <w:r w:rsidR="00F72066" w:rsidRPr="00D63AB1">
        <w:rPr>
          <w:rFonts w:ascii="Arial" w:hAnsi="Arial" w:cs="Arial"/>
          <w:color w:val="000000" w:themeColor="text1"/>
        </w:rPr>
        <w:t>maj</w:t>
      </w:r>
      <w:r w:rsidRPr="00D63AB1">
        <w:rPr>
          <w:rFonts w:ascii="Arial" w:hAnsi="Arial" w:cs="Arial"/>
          <w:color w:val="000000" w:themeColor="text1"/>
        </w:rPr>
        <w:t xml:space="preserve"> 20</w:t>
      </w:r>
      <w:r w:rsidR="00C044DF" w:rsidRPr="00D63AB1">
        <w:rPr>
          <w:rFonts w:ascii="Arial" w:hAnsi="Arial" w:cs="Arial"/>
          <w:color w:val="000000" w:themeColor="text1"/>
        </w:rPr>
        <w:t>23</w:t>
      </w:r>
      <w:r w:rsidR="009145F6" w:rsidRPr="00D63AB1">
        <w:rPr>
          <w:rFonts w:ascii="Arial" w:hAnsi="Arial" w:cs="Arial"/>
          <w:color w:val="000000" w:themeColor="text1"/>
        </w:rPr>
        <w:t xml:space="preserve"> r.</w:t>
      </w:r>
    </w:p>
    <w:p w14:paraId="1410D49A" w14:textId="77777777" w:rsidR="002B69EB" w:rsidRPr="00D63AB1" w:rsidRDefault="002B69EB" w:rsidP="00457574">
      <w:pPr>
        <w:rPr>
          <w:rFonts w:ascii="Arial" w:hAnsi="Arial" w:cs="Arial"/>
          <w:color w:val="000000" w:themeColor="text1"/>
        </w:rPr>
      </w:pPr>
    </w:p>
    <w:p w14:paraId="09EF7066" w14:textId="669C838E" w:rsidR="00BC55E0" w:rsidRPr="00D63AB1" w:rsidRDefault="009A20B6" w:rsidP="00890ED3">
      <w:pPr>
        <w:ind w:left="-284"/>
        <w:rPr>
          <w:rFonts w:ascii="Arial" w:hAnsi="Arial" w:cs="Arial"/>
          <w:b/>
          <w:color w:val="000000" w:themeColor="text1"/>
        </w:rPr>
      </w:pPr>
      <w:r w:rsidRPr="00D63AB1">
        <w:rPr>
          <w:rFonts w:ascii="Arial" w:hAnsi="Arial" w:cs="Arial"/>
          <w:b/>
          <w:color w:val="000000" w:themeColor="text1"/>
        </w:rPr>
        <w:t xml:space="preserve">Tabela  </w:t>
      </w:r>
      <w:r w:rsidR="00EA25E2" w:rsidRPr="00D63AB1">
        <w:rPr>
          <w:rFonts w:ascii="Arial" w:hAnsi="Arial" w:cs="Arial"/>
          <w:b/>
          <w:color w:val="000000" w:themeColor="text1"/>
        </w:rPr>
        <w:t>2</w:t>
      </w:r>
      <w:r w:rsidR="00BC55E0" w:rsidRPr="00D63AB1">
        <w:rPr>
          <w:rFonts w:ascii="Arial" w:hAnsi="Arial" w:cs="Arial"/>
          <w:b/>
          <w:color w:val="000000" w:themeColor="text1"/>
        </w:rPr>
        <w:t>.  Wysokość maksymalnych stężeń głównych zanieczyszczeń w ściekach surowych dopływających do oczy</w:t>
      </w:r>
      <w:r w:rsidR="00973569" w:rsidRPr="00D63AB1">
        <w:rPr>
          <w:rFonts w:ascii="Arial" w:hAnsi="Arial" w:cs="Arial"/>
          <w:b/>
          <w:color w:val="000000" w:themeColor="text1"/>
        </w:rPr>
        <w:t xml:space="preserve">szczalni </w:t>
      </w:r>
      <w:r w:rsidR="002E11D7" w:rsidRPr="00D63AB1">
        <w:rPr>
          <w:rFonts w:ascii="Arial" w:hAnsi="Arial" w:cs="Arial"/>
          <w:b/>
          <w:color w:val="000000" w:themeColor="text1"/>
        </w:rPr>
        <w:t>w 2022 r</w:t>
      </w:r>
    </w:p>
    <w:tbl>
      <w:tblPr>
        <w:tblW w:w="952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3544"/>
        <w:gridCol w:w="3969"/>
      </w:tblGrid>
      <w:tr w:rsidR="00D63AB1" w:rsidRPr="00D63AB1" w14:paraId="32C25249" w14:textId="08D9B12D" w:rsidTr="00E859D6">
        <w:trPr>
          <w:trHeight w:val="230"/>
        </w:trPr>
        <w:tc>
          <w:tcPr>
            <w:tcW w:w="2008" w:type="dxa"/>
            <w:vMerge w:val="restart"/>
            <w:shd w:val="clear" w:color="auto" w:fill="E6E6E6"/>
          </w:tcPr>
          <w:p w14:paraId="41B7A543" w14:textId="77777777" w:rsidR="00712786" w:rsidRPr="00D63AB1" w:rsidRDefault="00712786" w:rsidP="00DD768B">
            <w:pPr>
              <w:rPr>
                <w:rFonts w:ascii="Arial" w:hAnsi="Arial" w:cs="Arial"/>
                <w:color w:val="000000" w:themeColor="text1"/>
              </w:rPr>
            </w:pPr>
            <w:r w:rsidRPr="00D63AB1">
              <w:rPr>
                <w:rFonts w:ascii="Arial" w:hAnsi="Arial" w:cs="Arial"/>
                <w:color w:val="000000" w:themeColor="text1"/>
              </w:rPr>
              <w:t>Rodzaj oznaczenia</w:t>
            </w:r>
          </w:p>
        </w:tc>
        <w:tc>
          <w:tcPr>
            <w:tcW w:w="3544" w:type="dxa"/>
            <w:vMerge w:val="restart"/>
            <w:shd w:val="clear" w:color="auto" w:fill="E6E6E6"/>
          </w:tcPr>
          <w:p w14:paraId="4C3BF84F" w14:textId="77777777" w:rsidR="0098634B" w:rsidRPr="00D63AB1" w:rsidRDefault="00712786" w:rsidP="0098634B">
            <w:pPr>
              <w:jc w:val="center"/>
              <w:rPr>
                <w:rFonts w:ascii="Arial" w:hAnsi="Arial" w:cs="Arial"/>
                <w:color w:val="000000" w:themeColor="text1"/>
              </w:rPr>
            </w:pPr>
            <w:r w:rsidRPr="00D63AB1">
              <w:rPr>
                <w:rFonts w:ascii="Arial" w:hAnsi="Arial" w:cs="Arial"/>
                <w:color w:val="000000" w:themeColor="text1"/>
              </w:rPr>
              <w:t>Jednostka Miary</w:t>
            </w:r>
          </w:p>
          <w:p w14:paraId="22354C43" w14:textId="33B1C4F1" w:rsidR="00712786" w:rsidRPr="00D63AB1" w:rsidRDefault="00712786" w:rsidP="0098634B">
            <w:pPr>
              <w:jc w:val="center"/>
              <w:rPr>
                <w:rFonts w:ascii="Arial" w:hAnsi="Arial" w:cs="Arial"/>
                <w:color w:val="000000" w:themeColor="text1"/>
              </w:rPr>
            </w:pPr>
            <w:r w:rsidRPr="00D63AB1">
              <w:rPr>
                <w:rFonts w:ascii="Arial" w:hAnsi="Arial" w:cs="Arial"/>
                <w:color w:val="000000" w:themeColor="text1"/>
              </w:rPr>
              <w:t>(próbka średniodobowa)</w:t>
            </w:r>
          </w:p>
        </w:tc>
        <w:tc>
          <w:tcPr>
            <w:tcW w:w="3969" w:type="dxa"/>
            <w:shd w:val="clear" w:color="auto" w:fill="E6E6E6"/>
          </w:tcPr>
          <w:p w14:paraId="226ECB1D" w14:textId="6810641C" w:rsidR="00712786" w:rsidRPr="00D63AB1" w:rsidRDefault="00712786" w:rsidP="0098634B">
            <w:pPr>
              <w:jc w:val="center"/>
              <w:rPr>
                <w:rFonts w:ascii="Arial" w:hAnsi="Arial" w:cs="Arial"/>
                <w:color w:val="000000" w:themeColor="text1"/>
              </w:rPr>
            </w:pPr>
            <w:r w:rsidRPr="00D63AB1">
              <w:rPr>
                <w:rFonts w:ascii="Arial" w:hAnsi="Arial" w:cs="Arial"/>
                <w:color w:val="000000" w:themeColor="text1"/>
              </w:rPr>
              <w:t>ROK</w:t>
            </w:r>
            <w:r w:rsidR="002E11D7" w:rsidRPr="00D63AB1">
              <w:rPr>
                <w:rFonts w:ascii="Arial" w:hAnsi="Arial" w:cs="Arial"/>
                <w:color w:val="000000" w:themeColor="text1"/>
              </w:rPr>
              <w:t xml:space="preserve"> 2022</w:t>
            </w:r>
          </w:p>
        </w:tc>
      </w:tr>
      <w:tr w:rsidR="00D63AB1" w:rsidRPr="00D63AB1" w14:paraId="148D47D6" w14:textId="041BDCA7" w:rsidTr="00E859D6">
        <w:trPr>
          <w:trHeight w:val="204"/>
        </w:trPr>
        <w:tc>
          <w:tcPr>
            <w:tcW w:w="2008" w:type="dxa"/>
            <w:vMerge/>
            <w:shd w:val="clear" w:color="auto" w:fill="E6E6E6"/>
          </w:tcPr>
          <w:p w14:paraId="63DB9AF3" w14:textId="77777777" w:rsidR="00712786" w:rsidRPr="00D63AB1" w:rsidRDefault="00712786" w:rsidP="00C82CFD">
            <w:pPr>
              <w:rPr>
                <w:rFonts w:ascii="Arial" w:hAnsi="Arial" w:cs="Arial"/>
                <w:color w:val="000000" w:themeColor="text1"/>
              </w:rPr>
            </w:pPr>
          </w:p>
        </w:tc>
        <w:tc>
          <w:tcPr>
            <w:tcW w:w="3544" w:type="dxa"/>
            <w:vMerge/>
            <w:shd w:val="clear" w:color="auto" w:fill="E6E6E6"/>
          </w:tcPr>
          <w:p w14:paraId="7AD453B6" w14:textId="77777777" w:rsidR="00712786" w:rsidRPr="00D63AB1" w:rsidRDefault="00712786" w:rsidP="00C82CFD">
            <w:pPr>
              <w:rPr>
                <w:rFonts w:ascii="Arial" w:hAnsi="Arial" w:cs="Arial"/>
                <w:color w:val="000000" w:themeColor="text1"/>
              </w:rPr>
            </w:pPr>
          </w:p>
        </w:tc>
        <w:tc>
          <w:tcPr>
            <w:tcW w:w="3969" w:type="dxa"/>
            <w:tcBorders>
              <w:bottom w:val="single" w:sz="4" w:space="0" w:color="auto"/>
            </w:tcBorders>
            <w:shd w:val="clear" w:color="auto" w:fill="E6E6E6"/>
          </w:tcPr>
          <w:p w14:paraId="166EF67A" w14:textId="20382AA6" w:rsidR="00712786" w:rsidRPr="00D63AB1" w:rsidRDefault="002D7E5E" w:rsidP="0098634B">
            <w:pPr>
              <w:jc w:val="center"/>
              <w:rPr>
                <w:rFonts w:ascii="Arial" w:hAnsi="Arial" w:cs="Arial"/>
                <w:color w:val="000000" w:themeColor="text1"/>
              </w:rPr>
            </w:pPr>
            <w:r w:rsidRPr="00D63AB1">
              <w:rPr>
                <w:rFonts w:ascii="Arial" w:hAnsi="Arial" w:cs="Arial"/>
                <w:color w:val="000000" w:themeColor="text1"/>
              </w:rPr>
              <w:t xml:space="preserve">wartość </w:t>
            </w:r>
            <w:r w:rsidR="002E11D7" w:rsidRPr="00D63AB1">
              <w:rPr>
                <w:rFonts w:ascii="Arial" w:hAnsi="Arial" w:cs="Arial"/>
                <w:color w:val="000000" w:themeColor="text1"/>
              </w:rPr>
              <w:t xml:space="preserve">maksymalna </w:t>
            </w:r>
          </w:p>
        </w:tc>
      </w:tr>
      <w:tr w:rsidR="00D63AB1" w:rsidRPr="00D63AB1" w14:paraId="61D91DB2" w14:textId="77777777" w:rsidTr="00E859D6">
        <w:tc>
          <w:tcPr>
            <w:tcW w:w="2008" w:type="dxa"/>
          </w:tcPr>
          <w:p w14:paraId="29D6A87F" w14:textId="27F45E21" w:rsidR="00712786" w:rsidRPr="00D63AB1" w:rsidRDefault="00712786" w:rsidP="00231BDC">
            <w:pPr>
              <w:rPr>
                <w:rFonts w:ascii="Arial" w:hAnsi="Arial" w:cs="Arial"/>
                <w:color w:val="000000" w:themeColor="text1"/>
              </w:rPr>
            </w:pPr>
            <w:r w:rsidRPr="00D63AB1">
              <w:rPr>
                <w:rFonts w:ascii="Arial" w:hAnsi="Arial" w:cs="Arial"/>
                <w:color w:val="000000" w:themeColor="text1"/>
              </w:rPr>
              <w:t>Odczyn</w:t>
            </w:r>
          </w:p>
        </w:tc>
        <w:tc>
          <w:tcPr>
            <w:tcW w:w="3544" w:type="dxa"/>
          </w:tcPr>
          <w:p w14:paraId="2B0AE807" w14:textId="16FA6CC4" w:rsidR="00712786" w:rsidRPr="00D63AB1" w:rsidRDefault="00712786" w:rsidP="00C0643F">
            <w:pPr>
              <w:jc w:val="center"/>
              <w:rPr>
                <w:rFonts w:ascii="Arial" w:hAnsi="Arial" w:cs="Arial"/>
                <w:color w:val="000000" w:themeColor="text1"/>
              </w:rPr>
            </w:pPr>
            <w:proofErr w:type="spellStart"/>
            <w:r w:rsidRPr="00D63AB1">
              <w:rPr>
                <w:rFonts w:ascii="Arial" w:hAnsi="Arial" w:cs="Arial"/>
                <w:color w:val="000000" w:themeColor="text1"/>
              </w:rPr>
              <w:t>pH</w:t>
            </w:r>
            <w:proofErr w:type="spellEnd"/>
          </w:p>
        </w:tc>
        <w:tc>
          <w:tcPr>
            <w:tcW w:w="3969" w:type="dxa"/>
          </w:tcPr>
          <w:p w14:paraId="069105F9" w14:textId="0AFEC595" w:rsidR="00712786" w:rsidRPr="00D63AB1" w:rsidRDefault="008E7701" w:rsidP="000A3372">
            <w:pPr>
              <w:jc w:val="center"/>
              <w:rPr>
                <w:rFonts w:ascii="Arial" w:hAnsi="Arial" w:cs="Arial"/>
                <w:color w:val="000000" w:themeColor="text1"/>
              </w:rPr>
            </w:pPr>
            <w:r w:rsidRPr="00D63AB1">
              <w:rPr>
                <w:rFonts w:ascii="Arial" w:hAnsi="Arial" w:cs="Arial"/>
                <w:color w:val="000000" w:themeColor="text1"/>
              </w:rPr>
              <w:t>7,</w:t>
            </w:r>
            <w:r w:rsidR="002E11D7" w:rsidRPr="00D63AB1">
              <w:rPr>
                <w:rFonts w:ascii="Arial" w:hAnsi="Arial" w:cs="Arial"/>
                <w:color w:val="000000" w:themeColor="text1"/>
              </w:rPr>
              <w:t>8</w:t>
            </w:r>
          </w:p>
        </w:tc>
      </w:tr>
      <w:tr w:rsidR="00D63AB1" w:rsidRPr="00D63AB1" w14:paraId="6BA696E4" w14:textId="77777777" w:rsidTr="00E859D6">
        <w:tc>
          <w:tcPr>
            <w:tcW w:w="2008" w:type="dxa"/>
          </w:tcPr>
          <w:p w14:paraId="38D80B71" w14:textId="7D9C1F9C" w:rsidR="00712786" w:rsidRPr="00D63AB1" w:rsidRDefault="00712786" w:rsidP="00231BDC">
            <w:pPr>
              <w:rPr>
                <w:rFonts w:ascii="Arial" w:hAnsi="Arial" w:cs="Arial"/>
                <w:color w:val="000000" w:themeColor="text1"/>
              </w:rPr>
            </w:pPr>
            <w:r w:rsidRPr="00D63AB1">
              <w:rPr>
                <w:rFonts w:ascii="Arial" w:hAnsi="Arial" w:cs="Arial"/>
                <w:color w:val="000000" w:themeColor="text1"/>
              </w:rPr>
              <w:t>BZT5</w:t>
            </w:r>
          </w:p>
        </w:tc>
        <w:tc>
          <w:tcPr>
            <w:tcW w:w="3544" w:type="dxa"/>
          </w:tcPr>
          <w:p w14:paraId="533BAE6A" w14:textId="5F2C228C"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73E3AA67" w14:textId="317E72DE" w:rsidR="00712786" w:rsidRPr="00D63AB1" w:rsidRDefault="002E11D7" w:rsidP="000A3372">
            <w:pPr>
              <w:jc w:val="center"/>
              <w:rPr>
                <w:rFonts w:ascii="Arial" w:hAnsi="Arial" w:cs="Arial"/>
                <w:color w:val="000000" w:themeColor="text1"/>
              </w:rPr>
            </w:pPr>
            <w:r w:rsidRPr="00D63AB1">
              <w:rPr>
                <w:rFonts w:ascii="Arial" w:hAnsi="Arial" w:cs="Arial"/>
                <w:color w:val="000000" w:themeColor="text1"/>
              </w:rPr>
              <w:t>6</w:t>
            </w:r>
          </w:p>
        </w:tc>
      </w:tr>
      <w:tr w:rsidR="00D63AB1" w:rsidRPr="00D63AB1" w14:paraId="0EC4860C" w14:textId="77777777" w:rsidTr="00E859D6">
        <w:tc>
          <w:tcPr>
            <w:tcW w:w="2008" w:type="dxa"/>
          </w:tcPr>
          <w:p w14:paraId="72238718" w14:textId="6975A466" w:rsidR="00712786" w:rsidRPr="00D63AB1" w:rsidRDefault="00712786" w:rsidP="00231BDC">
            <w:pPr>
              <w:rPr>
                <w:rFonts w:ascii="Arial" w:hAnsi="Arial" w:cs="Arial"/>
                <w:color w:val="000000" w:themeColor="text1"/>
              </w:rPr>
            </w:pPr>
            <w:proofErr w:type="spellStart"/>
            <w:r w:rsidRPr="00D63AB1">
              <w:rPr>
                <w:rFonts w:ascii="Arial" w:hAnsi="Arial" w:cs="Arial"/>
                <w:color w:val="000000" w:themeColor="text1"/>
              </w:rPr>
              <w:t>ChZTCr</w:t>
            </w:r>
            <w:proofErr w:type="spellEnd"/>
          </w:p>
        </w:tc>
        <w:tc>
          <w:tcPr>
            <w:tcW w:w="3544" w:type="dxa"/>
          </w:tcPr>
          <w:p w14:paraId="5802A019" w14:textId="3B363EBC"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10147BB4" w14:textId="62A25D48"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18,1</w:t>
            </w:r>
          </w:p>
        </w:tc>
      </w:tr>
      <w:tr w:rsidR="00D63AB1" w:rsidRPr="00D63AB1" w14:paraId="03A19769" w14:textId="77777777" w:rsidTr="00E859D6">
        <w:tc>
          <w:tcPr>
            <w:tcW w:w="2008" w:type="dxa"/>
          </w:tcPr>
          <w:p w14:paraId="347E9AB5" w14:textId="6130B94A" w:rsidR="00712786" w:rsidRPr="00D63AB1" w:rsidRDefault="00712786" w:rsidP="00231BDC">
            <w:pPr>
              <w:rPr>
                <w:rFonts w:ascii="Arial" w:hAnsi="Arial" w:cs="Arial"/>
                <w:color w:val="000000" w:themeColor="text1"/>
              </w:rPr>
            </w:pPr>
            <w:r w:rsidRPr="00D63AB1">
              <w:rPr>
                <w:rFonts w:ascii="Arial" w:hAnsi="Arial" w:cs="Arial"/>
                <w:color w:val="000000" w:themeColor="text1"/>
              </w:rPr>
              <w:t>Azot amonowy</w:t>
            </w:r>
            <w:r w:rsidRPr="00D63AB1">
              <w:rPr>
                <w:rFonts w:ascii="Arial" w:hAnsi="Arial" w:cs="Arial"/>
                <w:color w:val="000000" w:themeColor="text1"/>
              </w:rPr>
              <w:tab/>
            </w:r>
          </w:p>
        </w:tc>
        <w:tc>
          <w:tcPr>
            <w:tcW w:w="3544" w:type="dxa"/>
          </w:tcPr>
          <w:p w14:paraId="7801D0B1" w14:textId="2B117F06"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3E8FD9D9" w14:textId="5AA152FB"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1,1</w:t>
            </w:r>
          </w:p>
        </w:tc>
      </w:tr>
      <w:tr w:rsidR="00D63AB1" w:rsidRPr="00D63AB1" w14:paraId="0600EA56" w14:textId="77777777" w:rsidTr="00E859D6">
        <w:tc>
          <w:tcPr>
            <w:tcW w:w="2008" w:type="dxa"/>
          </w:tcPr>
          <w:p w14:paraId="40BB0993" w14:textId="25413CBA" w:rsidR="00712786" w:rsidRPr="00D63AB1" w:rsidRDefault="00712786" w:rsidP="00231BDC">
            <w:pPr>
              <w:rPr>
                <w:rFonts w:ascii="Arial" w:hAnsi="Arial" w:cs="Arial"/>
                <w:color w:val="000000" w:themeColor="text1"/>
              </w:rPr>
            </w:pPr>
            <w:r w:rsidRPr="00D63AB1">
              <w:rPr>
                <w:rFonts w:ascii="Arial" w:hAnsi="Arial" w:cs="Arial"/>
                <w:color w:val="000000" w:themeColor="text1"/>
              </w:rPr>
              <w:t>Azot azotanowy</w:t>
            </w:r>
          </w:p>
        </w:tc>
        <w:tc>
          <w:tcPr>
            <w:tcW w:w="3544" w:type="dxa"/>
          </w:tcPr>
          <w:p w14:paraId="626B2318" w14:textId="5942E304"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39682151" w14:textId="770618B2"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3,4</w:t>
            </w:r>
          </w:p>
        </w:tc>
      </w:tr>
      <w:tr w:rsidR="00D63AB1" w:rsidRPr="00D63AB1" w14:paraId="2CFBFF16" w14:textId="77777777" w:rsidTr="00E859D6">
        <w:tc>
          <w:tcPr>
            <w:tcW w:w="2008" w:type="dxa"/>
          </w:tcPr>
          <w:p w14:paraId="294B5B43" w14:textId="52C3742D" w:rsidR="00712786" w:rsidRPr="00D63AB1" w:rsidRDefault="00712786" w:rsidP="00231BDC">
            <w:pPr>
              <w:rPr>
                <w:rFonts w:ascii="Arial" w:hAnsi="Arial" w:cs="Arial"/>
                <w:color w:val="000000" w:themeColor="text1"/>
              </w:rPr>
            </w:pPr>
            <w:r w:rsidRPr="00D63AB1">
              <w:rPr>
                <w:rFonts w:ascii="Arial" w:hAnsi="Arial" w:cs="Arial"/>
                <w:color w:val="000000" w:themeColor="text1"/>
              </w:rPr>
              <w:t>Azot azotynowy</w:t>
            </w:r>
          </w:p>
        </w:tc>
        <w:tc>
          <w:tcPr>
            <w:tcW w:w="3544" w:type="dxa"/>
          </w:tcPr>
          <w:p w14:paraId="4AF8E52B" w14:textId="1FAC3687"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2ABABE60" w14:textId="5135E975"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0,12</w:t>
            </w:r>
          </w:p>
        </w:tc>
      </w:tr>
      <w:tr w:rsidR="00D63AB1" w:rsidRPr="00D63AB1" w14:paraId="581EBF53" w14:textId="77777777" w:rsidTr="00E859D6">
        <w:tc>
          <w:tcPr>
            <w:tcW w:w="2008" w:type="dxa"/>
          </w:tcPr>
          <w:p w14:paraId="2AE6A9E7" w14:textId="2F4CBC90" w:rsidR="00712786" w:rsidRPr="00D63AB1" w:rsidRDefault="00712786" w:rsidP="00231BDC">
            <w:pPr>
              <w:rPr>
                <w:rFonts w:ascii="Arial" w:hAnsi="Arial" w:cs="Arial"/>
                <w:color w:val="000000" w:themeColor="text1"/>
              </w:rPr>
            </w:pPr>
            <w:r w:rsidRPr="00D63AB1">
              <w:rPr>
                <w:rFonts w:ascii="Arial" w:hAnsi="Arial" w:cs="Arial"/>
                <w:color w:val="000000" w:themeColor="text1"/>
              </w:rPr>
              <w:t>Azot ogólny</w:t>
            </w:r>
          </w:p>
        </w:tc>
        <w:tc>
          <w:tcPr>
            <w:tcW w:w="3544" w:type="dxa"/>
          </w:tcPr>
          <w:p w14:paraId="6E10C47A" w14:textId="2CB493F0"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46EA3D1E" w14:textId="4C27E179"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4,77</w:t>
            </w:r>
          </w:p>
        </w:tc>
      </w:tr>
      <w:tr w:rsidR="00D63AB1" w:rsidRPr="00D63AB1" w14:paraId="085E7277" w14:textId="77777777" w:rsidTr="00E859D6">
        <w:tc>
          <w:tcPr>
            <w:tcW w:w="2008" w:type="dxa"/>
          </w:tcPr>
          <w:p w14:paraId="68AA3C00" w14:textId="2DEAAE77" w:rsidR="00712786" w:rsidRPr="00D63AB1" w:rsidRDefault="00712786" w:rsidP="00231BDC">
            <w:pPr>
              <w:rPr>
                <w:rFonts w:ascii="Arial" w:hAnsi="Arial" w:cs="Arial"/>
                <w:color w:val="000000" w:themeColor="text1"/>
              </w:rPr>
            </w:pPr>
            <w:r w:rsidRPr="00D63AB1">
              <w:rPr>
                <w:rFonts w:ascii="Arial" w:hAnsi="Arial" w:cs="Arial"/>
                <w:color w:val="000000" w:themeColor="text1"/>
              </w:rPr>
              <w:t>Fosfor ogólny</w:t>
            </w:r>
          </w:p>
        </w:tc>
        <w:tc>
          <w:tcPr>
            <w:tcW w:w="3544" w:type="dxa"/>
          </w:tcPr>
          <w:p w14:paraId="65CCC7DB" w14:textId="269C2F30"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45F09CF5" w14:textId="2CE6FB95" w:rsidR="00712786" w:rsidRPr="00D63AB1" w:rsidRDefault="008E7701" w:rsidP="000A3372">
            <w:pPr>
              <w:jc w:val="center"/>
              <w:rPr>
                <w:rFonts w:ascii="Arial" w:hAnsi="Arial" w:cs="Arial"/>
                <w:color w:val="000000" w:themeColor="text1"/>
              </w:rPr>
            </w:pPr>
            <w:r w:rsidRPr="00D63AB1">
              <w:rPr>
                <w:rFonts w:ascii="Arial" w:hAnsi="Arial" w:cs="Arial"/>
                <w:color w:val="000000" w:themeColor="text1"/>
              </w:rPr>
              <w:t>0,2</w:t>
            </w:r>
            <w:r w:rsidR="003861CE" w:rsidRPr="00D63AB1">
              <w:rPr>
                <w:rFonts w:ascii="Arial" w:hAnsi="Arial" w:cs="Arial"/>
                <w:color w:val="000000" w:themeColor="text1"/>
              </w:rPr>
              <w:t>3</w:t>
            </w:r>
          </w:p>
        </w:tc>
      </w:tr>
      <w:tr w:rsidR="00D63AB1" w:rsidRPr="00D63AB1" w14:paraId="4B76A230" w14:textId="77777777" w:rsidTr="00E859D6">
        <w:tc>
          <w:tcPr>
            <w:tcW w:w="2008" w:type="dxa"/>
          </w:tcPr>
          <w:p w14:paraId="4A300A3F" w14:textId="1F33D004" w:rsidR="00712786" w:rsidRPr="00D63AB1" w:rsidRDefault="00712786" w:rsidP="00231BDC">
            <w:pPr>
              <w:rPr>
                <w:rFonts w:ascii="Arial" w:hAnsi="Arial" w:cs="Arial"/>
                <w:color w:val="000000" w:themeColor="text1"/>
              </w:rPr>
            </w:pPr>
            <w:r w:rsidRPr="00D63AB1">
              <w:rPr>
                <w:rFonts w:ascii="Arial" w:hAnsi="Arial" w:cs="Arial"/>
                <w:color w:val="000000" w:themeColor="text1"/>
              </w:rPr>
              <w:t>Chlorki</w:t>
            </w:r>
            <w:r w:rsidRPr="00D63AB1">
              <w:rPr>
                <w:rFonts w:ascii="Arial" w:hAnsi="Arial" w:cs="Arial"/>
                <w:color w:val="000000" w:themeColor="text1"/>
              </w:rPr>
              <w:tab/>
            </w:r>
          </w:p>
        </w:tc>
        <w:tc>
          <w:tcPr>
            <w:tcW w:w="3544" w:type="dxa"/>
          </w:tcPr>
          <w:p w14:paraId="3005E3BC" w14:textId="50CB0579"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60B94274" w14:textId="7B5A7BFD"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84</w:t>
            </w:r>
          </w:p>
        </w:tc>
      </w:tr>
      <w:tr w:rsidR="00D63AB1" w:rsidRPr="00D63AB1" w14:paraId="1B832183" w14:textId="77777777" w:rsidTr="00E859D6">
        <w:tc>
          <w:tcPr>
            <w:tcW w:w="2008" w:type="dxa"/>
          </w:tcPr>
          <w:p w14:paraId="67BDDB49" w14:textId="21BFF98E" w:rsidR="00712786" w:rsidRPr="00D63AB1" w:rsidRDefault="00712786" w:rsidP="00231BDC">
            <w:pPr>
              <w:rPr>
                <w:rFonts w:ascii="Arial" w:hAnsi="Arial" w:cs="Arial"/>
                <w:color w:val="000000" w:themeColor="text1"/>
              </w:rPr>
            </w:pPr>
            <w:r w:rsidRPr="00D63AB1">
              <w:rPr>
                <w:rFonts w:ascii="Arial" w:hAnsi="Arial" w:cs="Arial"/>
                <w:color w:val="000000" w:themeColor="text1"/>
              </w:rPr>
              <w:t>Siarczany</w:t>
            </w:r>
          </w:p>
        </w:tc>
        <w:tc>
          <w:tcPr>
            <w:tcW w:w="3544" w:type="dxa"/>
          </w:tcPr>
          <w:p w14:paraId="79926378" w14:textId="179DE646"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502806D0" w14:textId="2E342E8F"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310</w:t>
            </w:r>
          </w:p>
        </w:tc>
      </w:tr>
      <w:tr w:rsidR="00D63AB1" w:rsidRPr="00D63AB1" w14:paraId="18C6F6F5" w14:textId="77777777" w:rsidTr="00E859D6">
        <w:tc>
          <w:tcPr>
            <w:tcW w:w="2008" w:type="dxa"/>
          </w:tcPr>
          <w:p w14:paraId="4F8B815D" w14:textId="0438BBFA" w:rsidR="00712786" w:rsidRPr="00D63AB1" w:rsidRDefault="00712786" w:rsidP="00231BDC">
            <w:pPr>
              <w:rPr>
                <w:rFonts w:ascii="Arial" w:hAnsi="Arial" w:cs="Arial"/>
                <w:color w:val="000000" w:themeColor="text1"/>
              </w:rPr>
            </w:pPr>
            <w:r w:rsidRPr="00D63AB1">
              <w:rPr>
                <w:rFonts w:ascii="Arial" w:hAnsi="Arial" w:cs="Arial"/>
                <w:color w:val="000000" w:themeColor="text1"/>
              </w:rPr>
              <w:t>Glin</w:t>
            </w:r>
          </w:p>
        </w:tc>
        <w:tc>
          <w:tcPr>
            <w:tcW w:w="3544" w:type="dxa"/>
          </w:tcPr>
          <w:p w14:paraId="35EEAB92" w14:textId="1E2CFCAF"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737EDB5F" w14:textId="5A4A4A42" w:rsidR="00712786" w:rsidRPr="00D63AB1" w:rsidRDefault="008E7701" w:rsidP="000A3372">
            <w:pPr>
              <w:jc w:val="center"/>
              <w:rPr>
                <w:rFonts w:ascii="Arial" w:hAnsi="Arial" w:cs="Arial"/>
                <w:color w:val="000000" w:themeColor="text1"/>
              </w:rPr>
            </w:pPr>
            <w:r w:rsidRPr="00D63AB1">
              <w:rPr>
                <w:rFonts w:ascii="Arial" w:hAnsi="Arial" w:cs="Arial"/>
                <w:color w:val="000000" w:themeColor="text1"/>
              </w:rPr>
              <w:t>0,</w:t>
            </w:r>
            <w:r w:rsidR="003861CE" w:rsidRPr="00D63AB1">
              <w:rPr>
                <w:rFonts w:ascii="Arial" w:hAnsi="Arial" w:cs="Arial"/>
                <w:color w:val="000000" w:themeColor="text1"/>
              </w:rPr>
              <w:t>304</w:t>
            </w:r>
          </w:p>
        </w:tc>
      </w:tr>
      <w:tr w:rsidR="00D63AB1" w:rsidRPr="00D63AB1" w14:paraId="045E03D8" w14:textId="77777777" w:rsidTr="00E859D6">
        <w:tc>
          <w:tcPr>
            <w:tcW w:w="2008" w:type="dxa"/>
          </w:tcPr>
          <w:p w14:paraId="6831C3F2" w14:textId="0F9029B5" w:rsidR="00712786" w:rsidRPr="00D63AB1" w:rsidRDefault="00712786" w:rsidP="00231BDC">
            <w:pPr>
              <w:rPr>
                <w:rFonts w:ascii="Arial" w:hAnsi="Arial" w:cs="Arial"/>
                <w:color w:val="000000" w:themeColor="text1"/>
              </w:rPr>
            </w:pPr>
            <w:r w:rsidRPr="00D63AB1">
              <w:rPr>
                <w:rFonts w:ascii="Arial" w:hAnsi="Arial" w:cs="Arial"/>
                <w:color w:val="000000" w:themeColor="text1"/>
              </w:rPr>
              <w:t>Arsen</w:t>
            </w:r>
          </w:p>
        </w:tc>
        <w:tc>
          <w:tcPr>
            <w:tcW w:w="3544" w:type="dxa"/>
          </w:tcPr>
          <w:p w14:paraId="58370F0D" w14:textId="3EE697FF"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65AD283F" w14:textId="6F0FB22C"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&lt;</w:t>
            </w:r>
            <w:r w:rsidR="008E7701" w:rsidRPr="00D63AB1">
              <w:rPr>
                <w:rFonts w:ascii="Arial" w:hAnsi="Arial" w:cs="Arial"/>
                <w:color w:val="000000" w:themeColor="text1"/>
              </w:rPr>
              <w:t>0,05</w:t>
            </w:r>
          </w:p>
        </w:tc>
      </w:tr>
      <w:tr w:rsidR="00D63AB1" w:rsidRPr="00D63AB1" w14:paraId="3FC2D5C4" w14:textId="77777777" w:rsidTr="00E859D6">
        <w:tc>
          <w:tcPr>
            <w:tcW w:w="2008" w:type="dxa"/>
          </w:tcPr>
          <w:p w14:paraId="3B9B2F3A" w14:textId="289CCDF6" w:rsidR="00712786" w:rsidRPr="00D63AB1" w:rsidRDefault="00712786" w:rsidP="00231BDC">
            <w:pPr>
              <w:rPr>
                <w:rFonts w:ascii="Arial" w:hAnsi="Arial" w:cs="Arial"/>
                <w:color w:val="000000" w:themeColor="text1"/>
              </w:rPr>
            </w:pPr>
            <w:r w:rsidRPr="00D63AB1">
              <w:rPr>
                <w:rFonts w:ascii="Arial" w:hAnsi="Arial" w:cs="Arial"/>
                <w:color w:val="000000" w:themeColor="text1"/>
              </w:rPr>
              <w:t>Bar</w:t>
            </w:r>
          </w:p>
        </w:tc>
        <w:tc>
          <w:tcPr>
            <w:tcW w:w="3544" w:type="dxa"/>
          </w:tcPr>
          <w:p w14:paraId="4B6FA6AD" w14:textId="2F61E3FC"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10466C93" w14:textId="2D9DFA3A"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1,40</w:t>
            </w:r>
          </w:p>
        </w:tc>
      </w:tr>
      <w:tr w:rsidR="00D63AB1" w:rsidRPr="00D63AB1" w14:paraId="69BFA012" w14:textId="77777777" w:rsidTr="00E859D6">
        <w:tc>
          <w:tcPr>
            <w:tcW w:w="2008" w:type="dxa"/>
          </w:tcPr>
          <w:p w14:paraId="6474738F" w14:textId="22961B9A" w:rsidR="00712786" w:rsidRPr="00D63AB1" w:rsidRDefault="00712786" w:rsidP="00231BDC">
            <w:pPr>
              <w:rPr>
                <w:rFonts w:ascii="Arial" w:hAnsi="Arial" w:cs="Arial"/>
                <w:color w:val="000000" w:themeColor="text1"/>
              </w:rPr>
            </w:pPr>
            <w:r w:rsidRPr="00D63AB1">
              <w:rPr>
                <w:rFonts w:ascii="Arial" w:hAnsi="Arial" w:cs="Arial"/>
                <w:color w:val="000000" w:themeColor="text1"/>
              </w:rPr>
              <w:t>Bor</w:t>
            </w:r>
          </w:p>
        </w:tc>
        <w:tc>
          <w:tcPr>
            <w:tcW w:w="3544" w:type="dxa"/>
          </w:tcPr>
          <w:p w14:paraId="628226C3" w14:textId="597405EC"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10A75C02" w14:textId="35AABA60"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41,3</w:t>
            </w:r>
          </w:p>
        </w:tc>
      </w:tr>
      <w:tr w:rsidR="00D63AB1" w:rsidRPr="00D63AB1" w14:paraId="0854DA83" w14:textId="77777777" w:rsidTr="00E859D6">
        <w:tc>
          <w:tcPr>
            <w:tcW w:w="2008" w:type="dxa"/>
          </w:tcPr>
          <w:p w14:paraId="50949F20" w14:textId="6A3EC78D" w:rsidR="00712786" w:rsidRPr="00D63AB1" w:rsidRDefault="00712786" w:rsidP="00231BDC">
            <w:pPr>
              <w:rPr>
                <w:rFonts w:ascii="Arial" w:hAnsi="Arial" w:cs="Arial"/>
                <w:color w:val="000000" w:themeColor="text1"/>
              </w:rPr>
            </w:pPr>
            <w:r w:rsidRPr="00D63AB1">
              <w:rPr>
                <w:rFonts w:ascii="Arial" w:hAnsi="Arial" w:cs="Arial"/>
                <w:color w:val="000000" w:themeColor="text1"/>
              </w:rPr>
              <w:t>Cynk</w:t>
            </w:r>
          </w:p>
        </w:tc>
        <w:tc>
          <w:tcPr>
            <w:tcW w:w="3544" w:type="dxa"/>
          </w:tcPr>
          <w:p w14:paraId="70A97101" w14:textId="3D4EB356"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6968BDC6" w14:textId="0B59E313" w:rsidR="00712786" w:rsidRPr="00D63AB1" w:rsidRDefault="003861CE" w:rsidP="000A3372">
            <w:pPr>
              <w:jc w:val="center"/>
              <w:rPr>
                <w:rFonts w:ascii="Arial" w:hAnsi="Arial" w:cs="Arial"/>
                <w:color w:val="000000" w:themeColor="text1"/>
              </w:rPr>
            </w:pPr>
            <w:r w:rsidRPr="00D63AB1">
              <w:rPr>
                <w:rFonts w:ascii="Arial" w:hAnsi="Arial" w:cs="Arial"/>
                <w:color w:val="000000" w:themeColor="text1"/>
              </w:rPr>
              <w:t>9,93</w:t>
            </w:r>
          </w:p>
        </w:tc>
      </w:tr>
      <w:tr w:rsidR="00D63AB1" w:rsidRPr="00D63AB1" w14:paraId="58BACE14" w14:textId="4850A123" w:rsidTr="00E859D6">
        <w:tc>
          <w:tcPr>
            <w:tcW w:w="2008" w:type="dxa"/>
          </w:tcPr>
          <w:p w14:paraId="3F60047C" w14:textId="44B5623C" w:rsidR="00712786" w:rsidRPr="00D63AB1" w:rsidRDefault="00712786" w:rsidP="00231BDC">
            <w:pPr>
              <w:rPr>
                <w:rFonts w:ascii="Arial" w:hAnsi="Arial" w:cs="Arial"/>
                <w:color w:val="000000" w:themeColor="text1"/>
              </w:rPr>
            </w:pPr>
            <w:r w:rsidRPr="00D63AB1">
              <w:rPr>
                <w:rFonts w:ascii="Arial" w:hAnsi="Arial" w:cs="Arial"/>
                <w:color w:val="000000" w:themeColor="text1"/>
              </w:rPr>
              <w:t>Chrom ogólny</w:t>
            </w:r>
            <w:r w:rsidRPr="00D63AB1">
              <w:rPr>
                <w:rFonts w:ascii="Arial" w:hAnsi="Arial" w:cs="Arial"/>
                <w:color w:val="000000" w:themeColor="text1"/>
              </w:rPr>
              <w:tab/>
            </w:r>
          </w:p>
        </w:tc>
        <w:tc>
          <w:tcPr>
            <w:tcW w:w="3544" w:type="dxa"/>
          </w:tcPr>
          <w:p w14:paraId="6198D5B2" w14:textId="0BF6B302"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4664A9A7" w14:textId="266192C0" w:rsidR="00712786" w:rsidRPr="00D63AB1" w:rsidRDefault="004A1FF5" w:rsidP="000A3372">
            <w:pPr>
              <w:jc w:val="center"/>
              <w:rPr>
                <w:rFonts w:ascii="Arial" w:hAnsi="Arial" w:cs="Arial"/>
                <w:color w:val="000000" w:themeColor="text1"/>
              </w:rPr>
            </w:pPr>
            <w:r w:rsidRPr="00D63AB1">
              <w:rPr>
                <w:rFonts w:ascii="Arial" w:hAnsi="Arial" w:cs="Arial"/>
                <w:color w:val="000000" w:themeColor="text1"/>
              </w:rPr>
              <w:t>0,00</w:t>
            </w:r>
            <w:r w:rsidR="003D6460" w:rsidRPr="00D63AB1">
              <w:rPr>
                <w:rFonts w:ascii="Arial" w:hAnsi="Arial" w:cs="Arial"/>
                <w:color w:val="000000" w:themeColor="text1"/>
              </w:rPr>
              <w:t>7</w:t>
            </w:r>
          </w:p>
        </w:tc>
      </w:tr>
      <w:tr w:rsidR="00D63AB1" w:rsidRPr="00D63AB1" w14:paraId="756463E6" w14:textId="77777777" w:rsidTr="00E859D6">
        <w:tc>
          <w:tcPr>
            <w:tcW w:w="2008" w:type="dxa"/>
          </w:tcPr>
          <w:p w14:paraId="5A17DBA1" w14:textId="2759695D" w:rsidR="00712786" w:rsidRPr="00D63AB1" w:rsidRDefault="00712786" w:rsidP="00231BDC">
            <w:pPr>
              <w:rPr>
                <w:rFonts w:ascii="Arial" w:hAnsi="Arial" w:cs="Arial"/>
                <w:color w:val="000000" w:themeColor="text1"/>
              </w:rPr>
            </w:pPr>
            <w:r w:rsidRPr="00D63AB1">
              <w:rPr>
                <w:rFonts w:ascii="Arial" w:hAnsi="Arial" w:cs="Arial"/>
                <w:color w:val="000000" w:themeColor="text1"/>
              </w:rPr>
              <w:t>Kadm</w:t>
            </w:r>
          </w:p>
        </w:tc>
        <w:tc>
          <w:tcPr>
            <w:tcW w:w="3544" w:type="dxa"/>
          </w:tcPr>
          <w:p w14:paraId="6051A473" w14:textId="2E0AF6B0"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043D8BF8" w14:textId="15FF77A5" w:rsidR="00712786" w:rsidRPr="00D63AB1" w:rsidRDefault="004A1FF5" w:rsidP="000A3372">
            <w:pPr>
              <w:jc w:val="center"/>
              <w:rPr>
                <w:rFonts w:ascii="Arial" w:hAnsi="Arial" w:cs="Arial"/>
                <w:color w:val="000000" w:themeColor="text1"/>
              </w:rPr>
            </w:pPr>
            <w:r w:rsidRPr="00D63AB1">
              <w:rPr>
                <w:rFonts w:ascii="Arial" w:hAnsi="Arial" w:cs="Arial"/>
                <w:color w:val="000000" w:themeColor="text1"/>
              </w:rPr>
              <w:t>0,0</w:t>
            </w:r>
            <w:r w:rsidR="003D6460" w:rsidRPr="00D63AB1">
              <w:rPr>
                <w:rFonts w:ascii="Arial" w:hAnsi="Arial" w:cs="Arial"/>
                <w:color w:val="000000" w:themeColor="text1"/>
              </w:rPr>
              <w:t>58</w:t>
            </w:r>
          </w:p>
        </w:tc>
      </w:tr>
      <w:tr w:rsidR="00D63AB1" w:rsidRPr="00D63AB1" w14:paraId="46FE3987" w14:textId="77777777" w:rsidTr="00E859D6">
        <w:tc>
          <w:tcPr>
            <w:tcW w:w="2008" w:type="dxa"/>
          </w:tcPr>
          <w:p w14:paraId="1CA4761F" w14:textId="21F1BA99" w:rsidR="00712786" w:rsidRPr="00D63AB1" w:rsidRDefault="00712786" w:rsidP="00231BDC">
            <w:pPr>
              <w:rPr>
                <w:rFonts w:ascii="Arial" w:hAnsi="Arial" w:cs="Arial"/>
                <w:color w:val="000000" w:themeColor="text1"/>
              </w:rPr>
            </w:pPr>
            <w:r w:rsidRPr="00D63AB1">
              <w:rPr>
                <w:rFonts w:ascii="Arial" w:hAnsi="Arial" w:cs="Arial"/>
                <w:color w:val="000000" w:themeColor="text1"/>
              </w:rPr>
              <w:t>Siarczki</w:t>
            </w:r>
            <w:r w:rsidRPr="00D63AB1">
              <w:rPr>
                <w:rFonts w:ascii="Arial" w:hAnsi="Arial" w:cs="Arial"/>
                <w:color w:val="000000" w:themeColor="text1"/>
              </w:rPr>
              <w:tab/>
            </w:r>
          </w:p>
        </w:tc>
        <w:tc>
          <w:tcPr>
            <w:tcW w:w="3544" w:type="dxa"/>
          </w:tcPr>
          <w:p w14:paraId="6C543310" w14:textId="0EB59189"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7CEC0227" w14:textId="4CD16BEF" w:rsidR="00712786" w:rsidRPr="00D63AB1" w:rsidRDefault="00586C3F" w:rsidP="000A3372">
            <w:pPr>
              <w:jc w:val="center"/>
              <w:rPr>
                <w:rFonts w:ascii="Arial" w:hAnsi="Arial" w:cs="Arial"/>
                <w:color w:val="000000" w:themeColor="text1"/>
              </w:rPr>
            </w:pPr>
            <w:r w:rsidRPr="00D63AB1">
              <w:rPr>
                <w:rFonts w:ascii="Arial" w:hAnsi="Arial" w:cs="Arial"/>
                <w:color w:val="000000" w:themeColor="text1"/>
              </w:rPr>
              <w:t>0,</w:t>
            </w:r>
            <w:r w:rsidR="003D6460" w:rsidRPr="00D63AB1">
              <w:rPr>
                <w:rFonts w:ascii="Arial" w:hAnsi="Arial" w:cs="Arial"/>
                <w:color w:val="000000" w:themeColor="text1"/>
              </w:rPr>
              <w:t>57</w:t>
            </w:r>
          </w:p>
        </w:tc>
      </w:tr>
      <w:tr w:rsidR="00D63AB1" w:rsidRPr="00D63AB1" w14:paraId="21D4135E" w14:textId="77777777" w:rsidTr="00E859D6">
        <w:tc>
          <w:tcPr>
            <w:tcW w:w="2008" w:type="dxa"/>
          </w:tcPr>
          <w:p w14:paraId="1294AEA3" w14:textId="5FF7BDA9" w:rsidR="00712786" w:rsidRPr="00D63AB1" w:rsidRDefault="00712786" w:rsidP="00231BDC">
            <w:pPr>
              <w:rPr>
                <w:rFonts w:ascii="Arial" w:hAnsi="Arial" w:cs="Arial"/>
                <w:color w:val="000000" w:themeColor="text1"/>
              </w:rPr>
            </w:pPr>
            <w:r w:rsidRPr="00D63AB1">
              <w:rPr>
                <w:rFonts w:ascii="Arial" w:hAnsi="Arial" w:cs="Arial"/>
                <w:color w:val="000000" w:themeColor="text1"/>
              </w:rPr>
              <w:t>Fenole lotne</w:t>
            </w:r>
          </w:p>
        </w:tc>
        <w:tc>
          <w:tcPr>
            <w:tcW w:w="3544" w:type="dxa"/>
          </w:tcPr>
          <w:p w14:paraId="6CFC4CCC" w14:textId="669CE7F2"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5910F6E9" w14:textId="74CB1135" w:rsidR="00712786" w:rsidRPr="00D63AB1" w:rsidRDefault="003D6460" w:rsidP="000A3372">
            <w:pPr>
              <w:jc w:val="center"/>
              <w:rPr>
                <w:rFonts w:ascii="Arial" w:hAnsi="Arial" w:cs="Arial"/>
                <w:color w:val="000000" w:themeColor="text1"/>
              </w:rPr>
            </w:pPr>
            <w:r w:rsidRPr="00D63AB1">
              <w:rPr>
                <w:rFonts w:ascii="Arial" w:hAnsi="Arial" w:cs="Arial"/>
                <w:color w:val="000000" w:themeColor="text1"/>
              </w:rPr>
              <w:t>&lt;</w:t>
            </w:r>
            <w:r w:rsidR="00586C3F" w:rsidRPr="00D63AB1">
              <w:rPr>
                <w:rFonts w:ascii="Arial" w:hAnsi="Arial" w:cs="Arial"/>
                <w:color w:val="000000" w:themeColor="text1"/>
              </w:rPr>
              <w:t>0,</w:t>
            </w:r>
            <w:r w:rsidRPr="00D63AB1">
              <w:rPr>
                <w:rFonts w:ascii="Arial" w:hAnsi="Arial" w:cs="Arial"/>
                <w:color w:val="000000" w:themeColor="text1"/>
              </w:rPr>
              <w:t>005</w:t>
            </w:r>
          </w:p>
        </w:tc>
      </w:tr>
      <w:tr w:rsidR="00D63AB1" w:rsidRPr="00D63AB1" w14:paraId="57FC890F" w14:textId="77777777" w:rsidTr="00E859D6">
        <w:tc>
          <w:tcPr>
            <w:tcW w:w="2008" w:type="dxa"/>
          </w:tcPr>
          <w:p w14:paraId="1D6A933A" w14:textId="0EA6DEEB" w:rsidR="00712786" w:rsidRPr="00D63AB1" w:rsidRDefault="00586C3F" w:rsidP="00231BDC">
            <w:pPr>
              <w:rPr>
                <w:rFonts w:ascii="Arial" w:hAnsi="Arial" w:cs="Arial"/>
                <w:color w:val="000000" w:themeColor="text1"/>
              </w:rPr>
            </w:pPr>
            <w:r w:rsidRPr="00D63AB1">
              <w:rPr>
                <w:rFonts w:ascii="Arial" w:hAnsi="Arial" w:cs="Arial"/>
                <w:color w:val="000000" w:themeColor="text1"/>
              </w:rPr>
              <w:t>Miedź</w:t>
            </w:r>
          </w:p>
        </w:tc>
        <w:tc>
          <w:tcPr>
            <w:tcW w:w="3544" w:type="dxa"/>
          </w:tcPr>
          <w:p w14:paraId="1C9EE9BF" w14:textId="2C7B0B14"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243A0526" w14:textId="0AD21657" w:rsidR="00712786" w:rsidRPr="00D63AB1" w:rsidRDefault="00586C3F" w:rsidP="000A3372">
            <w:pPr>
              <w:jc w:val="center"/>
              <w:rPr>
                <w:rFonts w:ascii="Arial" w:hAnsi="Arial" w:cs="Arial"/>
                <w:color w:val="000000" w:themeColor="text1"/>
              </w:rPr>
            </w:pPr>
            <w:r w:rsidRPr="00D63AB1">
              <w:rPr>
                <w:rFonts w:ascii="Arial" w:hAnsi="Arial" w:cs="Arial"/>
                <w:color w:val="000000" w:themeColor="text1"/>
              </w:rPr>
              <w:t>0,0</w:t>
            </w:r>
            <w:r w:rsidR="003D6460" w:rsidRPr="00D63AB1">
              <w:rPr>
                <w:rFonts w:ascii="Arial" w:hAnsi="Arial" w:cs="Arial"/>
                <w:color w:val="000000" w:themeColor="text1"/>
              </w:rPr>
              <w:t>97</w:t>
            </w:r>
          </w:p>
        </w:tc>
      </w:tr>
      <w:tr w:rsidR="00D63AB1" w:rsidRPr="00D63AB1" w14:paraId="2B10F792" w14:textId="77777777" w:rsidTr="00E859D6">
        <w:tc>
          <w:tcPr>
            <w:tcW w:w="2008" w:type="dxa"/>
          </w:tcPr>
          <w:p w14:paraId="2D181CD7" w14:textId="0872CB44" w:rsidR="00712786" w:rsidRPr="00D63AB1" w:rsidRDefault="00586C3F" w:rsidP="00231BDC">
            <w:pPr>
              <w:rPr>
                <w:rFonts w:ascii="Arial" w:hAnsi="Arial" w:cs="Arial"/>
                <w:color w:val="000000" w:themeColor="text1"/>
              </w:rPr>
            </w:pPr>
            <w:r w:rsidRPr="00D63AB1">
              <w:rPr>
                <w:rFonts w:ascii="Arial" w:hAnsi="Arial" w:cs="Arial"/>
                <w:color w:val="000000" w:themeColor="text1"/>
              </w:rPr>
              <w:t>Stront</w:t>
            </w:r>
          </w:p>
        </w:tc>
        <w:tc>
          <w:tcPr>
            <w:tcW w:w="3544" w:type="dxa"/>
          </w:tcPr>
          <w:p w14:paraId="11173BED" w14:textId="757AB26C" w:rsidR="00712786" w:rsidRPr="00D63AB1" w:rsidRDefault="00712786"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4472E430" w14:textId="032296A4" w:rsidR="00712786" w:rsidRPr="00D63AB1" w:rsidRDefault="00586C3F" w:rsidP="000A3372">
            <w:pPr>
              <w:jc w:val="center"/>
              <w:rPr>
                <w:rFonts w:ascii="Arial" w:hAnsi="Arial" w:cs="Arial"/>
                <w:color w:val="000000" w:themeColor="text1"/>
              </w:rPr>
            </w:pPr>
            <w:r w:rsidRPr="00D63AB1">
              <w:rPr>
                <w:rFonts w:ascii="Arial" w:hAnsi="Arial" w:cs="Arial"/>
                <w:color w:val="000000" w:themeColor="text1"/>
              </w:rPr>
              <w:t>5,</w:t>
            </w:r>
            <w:r w:rsidR="003D6460" w:rsidRPr="00D63AB1">
              <w:rPr>
                <w:rFonts w:ascii="Arial" w:hAnsi="Arial" w:cs="Arial"/>
                <w:color w:val="000000" w:themeColor="text1"/>
              </w:rPr>
              <w:t>46</w:t>
            </w:r>
          </w:p>
        </w:tc>
      </w:tr>
      <w:tr w:rsidR="00D63AB1" w:rsidRPr="00D63AB1" w14:paraId="3192C072" w14:textId="77777777" w:rsidTr="00E859D6">
        <w:tc>
          <w:tcPr>
            <w:tcW w:w="2008" w:type="dxa"/>
          </w:tcPr>
          <w:p w14:paraId="75E3F071" w14:textId="47FACF7C" w:rsidR="00555104" w:rsidRPr="00D63AB1" w:rsidRDefault="00555104" w:rsidP="00231BDC">
            <w:pPr>
              <w:rPr>
                <w:rFonts w:ascii="Arial" w:hAnsi="Arial" w:cs="Arial"/>
                <w:color w:val="000000" w:themeColor="text1"/>
              </w:rPr>
            </w:pPr>
            <w:r w:rsidRPr="00D63AB1">
              <w:rPr>
                <w:rFonts w:ascii="Arial" w:hAnsi="Arial" w:cs="Arial"/>
                <w:color w:val="000000" w:themeColor="text1"/>
              </w:rPr>
              <w:t>Siarkowodór</w:t>
            </w:r>
          </w:p>
        </w:tc>
        <w:tc>
          <w:tcPr>
            <w:tcW w:w="3544" w:type="dxa"/>
          </w:tcPr>
          <w:p w14:paraId="448C19C6" w14:textId="3DCD48BC" w:rsidR="00555104" w:rsidRPr="00D63AB1" w:rsidRDefault="00555104" w:rsidP="00C0643F">
            <w:pPr>
              <w:jc w:val="center"/>
              <w:rPr>
                <w:rFonts w:ascii="Arial" w:hAnsi="Arial" w:cs="Arial"/>
                <w:color w:val="000000" w:themeColor="text1"/>
              </w:rPr>
            </w:pPr>
            <w:r w:rsidRPr="00D63AB1">
              <w:rPr>
                <w:rFonts w:ascii="Arial" w:hAnsi="Arial" w:cs="Arial"/>
                <w:color w:val="000000" w:themeColor="text1"/>
              </w:rPr>
              <w:t>mg/l</w:t>
            </w:r>
          </w:p>
        </w:tc>
        <w:tc>
          <w:tcPr>
            <w:tcW w:w="3969" w:type="dxa"/>
          </w:tcPr>
          <w:p w14:paraId="4DC59FDD" w14:textId="33985F3C" w:rsidR="00555104" w:rsidRPr="00D63AB1" w:rsidRDefault="000A3372" w:rsidP="000A3372">
            <w:pPr>
              <w:jc w:val="center"/>
              <w:rPr>
                <w:rFonts w:ascii="Arial" w:hAnsi="Arial" w:cs="Arial"/>
                <w:color w:val="000000" w:themeColor="text1"/>
                <w:highlight w:val="lightGray"/>
              </w:rPr>
            </w:pPr>
            <w:r w:rsidRPr="00D63AB1">
              <w:rPr>
                <w:rFonts w:ascii="Arial" w:hAnsi="Arial" w:cs="Arial"/>
                <w:color w:val="000000" w:themeColor="text1"/>
              </w:rPr>
              <w:t>0,</w:t>
            </w:r>
            <w:r w:rsidR="003D6460" w:rsidRPr="00D63AB1">
              <w:rPr>
                <w:rFonts w:ascii="Arial" w:hAnsi="Arial" w:cs="Arial"/>
                <w:color w:val="000000" w:themeColor="text1"/>
              </w:rPr>
              <w:t>54</w:t>
            </w:r>
          </w:p>
        </w:tc>
      </w:tr>
    </w:tbl>
    <w:p w14:paraId="7C9662A1" w14:textId="2ECCC97D" w:rsidR="00457574" w:rsidRPr="00D63AB1" w:rsidRDefault="00CC50B4" w:rsidP="001E513E">
      <w:pPr>
        <w:ind w:left="-426"/>
        <w:rPr>
          <w:rFonts w:ascii="Arial" w:hAnsi="Arial" w:cs="Arial"/>
          <w:b/>
          <w:color w:val="000000" w:themeColor="text1"/>
        </w:rPr>
      </w:pPr>
      <w:bookmarkStart w:id="6" w:name="_Hlk135980466"/>
      <w:r w:rsidRPr="00D63AB1">
        <w:rPr>
          <w:rFonts w:ascii="Arial" w:hAnsi="Arial" w:cs="Arial"/>
          <w:b/>
          <w:color w:val="000000" w:themeColor="text1"/>
        </w:rPr>
        <w:t xml:space="preserve">Tabela </w:t>
      </w:r>
      <w:r w:rsidR="00EA25E2" w:rsidRPr="00D63AB1">
        <w:rPr>
          <w:rFonts w:ascii="Arial" w:hAnsi="Arial" w:cs="Arial"/>
          <w:b/>
          <w:color w:val="000000" w:themeColor="text1"/>
        </w:rPr>
        <w:t>3</w:t>
      </w:r>
      <w:r w:rsidR="00457574" w:rsidRPr="00D63AB1">
        <w:rPr>
          <w:rFonts w:ascii="Arial" w:hAnsi="Arial" w:cs="Arial"/>
          <w:b/>
          <w:color w:val="000000" w:themeColor="text1"/>
        </w:rPr>
        <w:t xml:space="preserve">.  </w:t>
      </w:r>
      <w:r w:rsidR="001E6563" w:rsidRPr="00D63AB1">
        <w:rPr>
          <w:rFonts w:ascii="Arial" w:hAnsi="Arial" w:cs="Arial"/>
          <w:b/>
          <w:color w:val="000000" w:themeColor="text1"/>
        </w:rPr>
        <w:t xml:space="preserve">Stężenie boru </w:t>
      </w:r>
      <w:r w:rsidR="00457574" w:rsidRPr="00D63AB1">
        <w:rPr>
          <w:rFonts w:ascii="Arial" w:hAnsi="Arial" w:cs="Arial"/>
          <w:b/>
          <w:color w:val="000000" w:themeColor="text1"/>
        </w:rPr>
        <w:t xml:space="preserve">ścieków </w:t>
      </w:r>
      <w:r w:rsidR="001E6563" w:rsidRPr="00D63AB1">
        <w:rPr>
          <w:rFonts w:ascii="Arial" w:hAnsi="Arial" w:cs="Arial"/>
          <w:b/>
          <w:color w:val="000000" w:themeColor="text1"/>
        </w:rPr>
        <w:t xml:space="preserve">dopływających </w:t>
      </w:r>
      <w:r w:rsidR="00457574" w:rsidRPr="00D63AB1">
        <w:rPr>
          <w:rFonts w:ascii="Arial" w:hAnsi="Arial" w:cs="Arial"/>
          <w:b/>
          <w:color w:val="000000" w:themeColor="text1"/>
        </w:rPr>
        <w:t>na oczyszczalni  w okresie 201</w:t>
      </w:r>
      <w:r w:rsidR="00194D6B" w:rsidRPr="00D63AB1">
        <w:rPr>
          <w:rFonts w:ascii="Arial" w:hAnsi="Arial" w:cs="Arial"/>
          <w:b/>
          <w:color w:val="000000" w:themeColor="text1"/>
        </w:rPr>
        <w:t>6</w:t>
      </w:r>
      <w:r w:rsidR="00457574" w:rsidRPr="00D63AB1">
        <w:rPr>
          <w:rFonts w:ascii="Arial" w:hAnsi="Arial" w:cs="Arial"/>
          <w:b/>
          <w:color w:val="000000" w:themeColor="text1"/>
        </w:rPr>
        <w:t xml:space="preserve"> </w:t>
      </w:r>
      <w:r w:rsidR="00194D6B" w:rsidRPr="00D63AB1">
        <w:rPr>
          <w:rFonts w:ascii="Arial" w:hAnsi="Arial" w:cs="Arial"/>
          <w:b/>
          <w:color w:val="000000" w:themeColor="text1"/>
        </w:rPr>
        <w:t>–</w:t>
      </w:r>
      <w:r w:rsidR="00457574" w:rsidRPr="00D63AB1">
        <w:rPr>
          <w:rFonts w:ascii="Arial" w:hAnsi="Arial" w:cs="Arial"/>
          <w:b/>
          <w:color w:val="000000" w:themeColor="text1"/>
        </w:rPr>
        <w:t xml:space="preserve"> </w:t>
      </w:r>
      <w:r w:rsidR="00194D6B" w:rsidRPr="00D63AB1">
        <w:rPr>
          <w:rFonts w:ascii="Arial" w:hAnsi="Arial" w:cs="Arial"/>
          <w:b/>
          <w:color w:val="000000" w:themeColor="text1"/>
        </w:rPr>
        <w:t>V.</w:t>
      </w:r>
      <w:r w:rsidR="00457574" w:rsidRPr="00D63AB1">
        <w:rPr>
          <w:rFonts w:ascii="Arial" w:hAnsi="Arial" w:cs="Arial"/>
          <w:b/>
          <w:color w:val="000000" w:themeColor="text1"/>
        </w:rPr>
        <w:t>20</w:t>
      </w:r>
      <w:r w:rsidR="005B2900" w:rsidRPr="00D63AB1">
        <w:rPr>
          <w:rFonts w:ascii="Arial" w:hAnsi="Arial" w:cs="Arial"/>
          <w:b/>
          <w:color w:val="000000" w:themeColor="text1"/>
        </w:rPr>
        <w:t>23</w:t>
      </w:r>
      <w:r w:rsidR="00457574" w:rsidRPr="00D63AB1">
        <w:rPr>
          <w:rFonts w:ascii="Arial" w:hAnsi="Arial" w:cs="Arial"/>
          <w:b/>
          <w:color w:val="000000" w:themeColor="text1"/>
        </w:rPr>
        <w:t xml:space="preserve"> r.  </w:t>
      </w: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060"/>
        <w:gridCol w:w="1134"/>
        <w:gridCol w:w="850"/>
        <w:gridCol w:w="1134"/>
        <w:gridCol w:w="1134"/>
        <w:gridCol w:w="1276"/>
        <w:gridCol w:w="1134"/>
        <w:gridCol w:w="992"/>
        <w:gridCol w:w="1134"/>
      </w:tblGrid>
      <w:tr w:rsidR="00D63AB1" w:rsidRPr="00D63AB1" w14:paraId="4AB15199" w14:textId="0069A5C6" w:rsidTr="00ED6C3F">
        <w:trPr>
          <w:cantSplit/>
          <w:trHeight w:val="308"/>
        </w:trPr>
        <w:tc>
          <w:tcPr>
            <w:tcW w:w="1060" w:type="dxa"/>
            <w:vMerge w:val="restart"/>
            <w:shd w:val="clear" w:color="auto" w:fill="E6E6E6"/>
            <w:vAlign w:val="center"/>
          </w:tcPr>
          <w:p w14:paraId="3052C3AF" w14:textId="56AF1405" w:rsidR="00F776D0" w:rsidRPr="00D63AB1" w:rsidRDefault="00F776D0" w:rsidP="00FD6909">
            <w:pPr>
              <w:jc w:val="center"/>
              <w:rPr>
                <w:rFonts w:ascii="Arial" w:hAnsi="Arial" w:cs="Arial"/>
                <w:color w:val="000000" w:themeColor="text1"/>
              </w:rPr>
            </w:pPr>
            <w:r w:rsidRPr="00D63AB1">
              <w:rPr>
                <w:rFonts w:ascii="Arial" w:hAnsi="Arial" w:cs="Arial"/>
                <w:color w:val="000000" w:themeColor="text1"/>
              </w:rPr>
              <w:lastRenderedPageBreak/>
              <w:t>Miesiąc</w:t>
            </w:r>
          </w:p>
        </w:tc>
        <w:tc>
          <w:tcPr>
            <w:tcW w:w="8788" w:type="dxa"/>
            <w:gridSpan w:val="8"/>
            <w:shd w:val="clear" w:color="auto" w:fill="E6E6E6"/>
            <w:vAlign w:val="center"/>
          </w:tcPr>
          <w:p w14:paraId="700955B9" w14:textId="02513BE9" w:rsidR="00F776D0" w:rsidRPr="00D63AB1" w:rsidRDefault="00F776D0" w:rsidP="00FD6909">
            <w:pPr>
              <w:ind w:left="-70" w:right="-70"/>
              <w:jc w:val="center"/>
              <w:rPr>
                <w:rFonts w:ascii="Arial" w:hAnsi="Arial" w:cs="Arial"/>
                <w:color w:val="000000" w:themeColor="text1"/>
              </w:rPr>
            </w:pPr>
            <w:r w:rsidRPr="00D63AB1">
              <w:rPr>
                <w:rFonts w:ascii="Arial" w:hAnsi="Arial" w:cs="Arial"/>
                <w:color w:val="000000" w:themeColor="text1"/>
              </w:rPr>
              <w:t>Rok</w:t>
            </w:r>
          </w:p>
        </w:tc>
      </w:tr>
      <w:tr w:rsidR="00D63AB1" w:rsidRPr="00D63AB1" w14:paraId="26450961" w14:textId="312A8E46" w:rsidTr="00F776D0">
        <w:trPr>
          <w:cantSplit/>
          <w:trHeight w:val="309"/>
        </w:trPr>
        <w:tc>
          <w:tcPr>
            <w:tcW w:w="1060" w:type="dxa"/>
            <w:vMerge/>
            <w:shd w:val="clear" w:color="auto" w:fill="E6E6E6"/>
            <w:vAlign w:val="center"/>
          </w:tcPr>
          <w:p w14:paraId="0F942B6F" w14:textId="77777777" w:rsidR="001E513E" w:rsidRPr="00D63AB1" w:rsidRDefault="001E513E" w:rsidP="00FD6909">
            <w:pPr>
              <w:rPr>
                <w:rFonts w:ascii="Arial" w:hAnsi="Arial" w:cs="Arial"/>
                <w:color w:val="000000" w:themeColor="text1"/>
              </w:rPr>
            </w:pPr>
          </w:p>
        </w:tc>
        <w:tc>
          <w:tcPr>
            <w:tcW w:w="1134" w:type="dxa"/>
            <w:shd w:val="clear" w:color="auto" w:fill="E6E6E6"/>
            <w:vAlign w:val="center"/>
          </w:tcPr>
          <w:p w14:paraId="4252F46D" w14:textId="7C01D8A7"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2016 r.</w:t>
            </w:r>
          </w:p>
        </w:tc>
        <w:tc>
          <w:tcPr>
            <w:tcW w:w="850" w:type="dxa"/>
            <w:shd w:val="clear" w:color="auto" w:fill="E6E6E6"/>
            <w:vAlign w:val="center"/>
          </w:tcPr>
          <w:p w14:paraId="0377CECC" w14:textId="00511161"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2017 r.</w:t>
            </w:r>
          </w:p>
        </w:tc>
        <w:tc>
          <w:tcPr>
            <w:tcW w:w="1134" w:type="dxa"/>
            <w:shd w:val="clear" w:color="auto" w:fill="E6E6E6"/>
          </w:tcPr>
          <w:p w14:paraId="22C92484" w14:textId="7DE687EC"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2018 r</w:t>
            </w:r>
          </w:p>
        </w:tc>
        <w:tc>
          <w:tcPr>
            <w:tcW w:w="1134" w:type="dxa"/>
            <w:shd w:val="clear" w:color="auto" w:fill="E6E6E6"/>
          </w:tcPr>
          <w:p w14:paraId="14EBE433" w14:textId="6E5E6F43"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2019 r.</w:t>
            </w:r>
          </w:p>
        </w:tc>
        <w:tc>
          <w:tcPr>
            <w:tcW w:w="1276" w:type="dxa"/>
            <w:shd w:val="clear" w:color="auto" w:fill="E6E6E6"/>
          </w:tcPr>
          <w:p w14:paraId="2A5DCF9D" w14:textId="24D962BF"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2020 r.</w:t>
            </w:r>
          </w:p>
        </w:tc>
        <w:tc>
          <w:tcPr>
            <w:tcW w:w="1134" w:type="dxa"/>
            <w:shd w:val="clear" w:color="auto" w:fill="E6E6E6"/>
          </w:tcPr>
          <w:p w14:paraId="0A8E549A" w14:textId="2FDB19CD"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2021 r.</w:t>
            </w:r>
          </w:p>
        </w:tc>
        <w:tc>
          <w:tcPr>
            <w:tcW w:w="992" w:type="dxa"/>
            <w:shd w:val="clear" w:color="auto" w:fill="E6E6E6"/>
          </w:tcPr>
          <w:p w14:paraId="11505191" w14:textId="64252711" w:rsidR="001E513E" w:rsidRPr="00D63AB1" w:rsidRDefault="001E513E" w:rsidP="00FD6909">
            <w:pPr>
              <w:jc w:val="center"/>
              <w:rPr>
                <w:rFonts w:ascii="Arial" w:hAnsi="Arial" w:cs="Arial"/>
                <w:color w:val="000000" w:themeColor="text1"/>
              </w:rPr>
            </w:pPr>
            <w:r w:rsidRPr="00D63AB1">
              <w:rPr>
                <w:rFonts w:ascii="Arial" w:hAnsi="Arial" w:cs="Arial"/>
                <w:color w:val="000000" w:themeColor="text1"/>
              </w:rPr>
              <w:t>2022 r</w:t>
            </w:r>
          </w:p>
        </w:tc>
        <w:tc>
          <w:tcPr>
            <w:tcW w:w="1134" w:type="dxa"/>
            <w:shd w:val="clear" w:color="auto" w:fill="E6E6E6"/>
          </w:tcPr>
          <w:p w14:paraId="48A0E33A" w14:textId="7AB57B86" w:rsidR="001E513E" w:rsidRPr="00D63AB1" w:rsidRDefault="00F776D0" w:rsidP="00FD6909">
            <w:pPr>
              <w:jc w:val="center"/>
              <w:rPr>
                <w:rFonts w:ascii="Arial" w:hAnsi="Arial" w:cs="Arial"/>
                <w:color w:val="000000" w:themeColor="text1"/>
              </w:rPr>
            </w:pPr>
            <w:r w:rsidRPr="00D63AB1">
              <w:rPr>
                <w:rFonts w:ascii="Arial" w:hAnsi="Arial" w:cs="Arial"/>
                <w:color w:val="000000" w:themeColor="text1"/>
              </w:rPr>
              <w:t>2023 r.</w:t>
            </w:r>
            <w:r w:rsidR="00B87DC8" w:rsidRPr="00D63AB1">
              <w:rPr>
                <w:rFonts w:ascii="Arial" w:hAnsi="Arial" w:cs="Arial"/>
                <w:color w:val="000000" w:themeColor="text1"/>
              </w:rPr>
              <w:t>*)</w:t>
            </w:r>
          </w:p>
        </w:tc>
      </w:tr>
      <w:tr w:rsidR="00D63AB1" w:rsidRPr="00D63AB1" w14:paraId="3645D442" w14:textId="5F3A1311" w:rsidTr="00914113">
        <w:trPr>
          <w:cantSplit/>
          <w:trHeight w:val="308"/>
        </w:trPr>
        <w:tc>
          <w:tcPr>
            <w:tcW w:w="1060" w:type="dxa"/>
            <w:vMerge/>
            <w:shd w:val="clear" w:color="auto" w:fill="E6E6E6"/>
            <w:vAlign w:val="center"/>
          </w:tcPr>
          <w:p w14:paraId="41859A97" w14:textId="77777777" w:rsidR="00F776D0" w:rsidRPr="00D63AB1" w:rsidRDefault="00F776D0" w:rsidP="00FD6909">
            <w:pPr>
              <w:rPr>
                <w:rFonts w:ascii="Arial" w:hAnsi="Arial" w:cs="Arial"/>
                <w:color w:val="000000" w:themeColor="text1"/>
              </w:rPr>
            </w:pPr>
          </w:p>
        </w:tc>
        <w:tc>
          <w:tcPr>
            <w:tcW w:w="8788" w:type="dxa"/>
            <w:gridSpan w:val="8"/>
            <w:shd w:val="clear" w:color="auto" w:fill="E6E6E6"/>
            <w:vAlign w:val="center"/>
          </w:tcPr>
          <w:p w14:paraId="51FA5BB3" w14:textId="38ECF6F6" w:rsidR="00F776D0" w:rsidRPr="00D63AB1" w:rsidRDefault="00F776D0" w:rsidP="00FD6909">
            <w:pPr>
              <w:jc w:val="center"/>
              <w:rPr>
                <w:rFonts w:ascii="Arial" w:hAnsi="Arial" w:cs="Arial"/>
                <w:color w:val="000000" w:themeColor="text1"/>
              </w:rPr>
            </w:pPr>
            <w:r w:rsidRPr="00D63AB1">
              <w:rPr>
                <w:rFonts w:ascii="Arial" w:hAnsi="Arial" w:cs="Arial"/>
                <w:color w:val="000000" w:themeColor="text1"/>
              </w:rPr>
              <w:t>Ilość zanieczyszczeń [</w:t>
            </w:r>
            <w:proofErr w:type="spellStart"/>
            <w:r w:rsidRPr="00D63AB1">
              <w:rPr>
                <w:rFonts w:ascii="Arial" w:hAnsi="Arial" w:cs="Arial"/>
                <w:color w:val="000000" w:themeColor="text1"/>
              </w:rPr>
              <w:t>mgB</w:t>
            </w:r>
            <w:proofErr w:type="spellEnd"/>
            <w:r w:rsidRPr="00D63AB1">
              <w:rPr>
                <w:rFonts w:ascii="Arial" w:hAnsi="Arial" w:cs="Arial"/>
                <w:color w:val="000000" w:themeColor="text1"/>
              </w:rPr>
              <w:t xml:space="preserve">/dm3] </w:t>
            </w:r>
          </w:p>
        </w:tc>
      </w:tr>
      <w:tr w:rsidR="00D63AB1" w:rsidRPr="00D63AB1" w14:paraId="623D9665" w14:textId="0C9CCAC8" w:rsidTr="00545A50">
        <w:trPr>
          <w:trHeight w:val="309"/>
        </w:trPr>
        <w:tc>
          <w:tcPr>
            <w:tcW w:w="1060" w:type="dxa"/>
            <w:vAlign w:val="center"/>
          </w:tcPr>
          <w:p w14:paraId="2FECBF7E" w14:textId="5618BBF6"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I</w:t>
            </w:r>
          </w:p>
        </w:tc>
        <w:tc>
          <w:tcPr>
            <w:tcW w:w="1134" w:type="dxa"/>
            <w:shd w:val="clear" w:color="auto" w:fill="FFFFFF"/>
            <w:vAlign w:val="center"/>
          </w:tcPr>
          <w:p w14:paraId="287B249C" w14:textId="1B1567D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44,77</w:t>
            </w:r>
          </w:p>
        </w:tc>
        <w:tc>
          <w:tcPr>
            <w:tcW w:w="850" w:type="dxa"/>
            <w:shd w:val="clear" w:color="auto" w:fill="FFFFFF"/>
            <w:vAlign w:val="center"/>
          </w:tcPr>
          <w:p w14:paraId="1738345D" w14:textId="377A68EA"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26,11</w:t>
            </w:r>
          </w:p>
        </w:tc>
        <w:tc>
          <w:tcPr>
            <w:tcW w:w="1134" w:type="dxa"/>
            <w:shd w:val="clear" w:color="auto" w:fill="FFFFFF"/>
            <w:vAlign w:val="center"/>
          </w:tcPr>
          <w:p w14:paraId="03150025" w14:textId="58BC766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44,11</w:t>
            </w:r>
          </w:p>
        </w:tc>
        <w:tc>
          <w:tcPr>
            <w:tcW w:w="1134" w:type="dxa"/>
            <w:shd w:val="clear" w:color="auto" w:fill="FFFFFF"/>
            <w:vAlign w:val="center"/>
          </w:tcPr>
          <w:p w14:paraId="2B7874B5" w14:textId="0DBA0D8B"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33,0</w:t>
            </w:r>
          </w:p>
        </w:tc>
        <w:tc>
          <w:tcPr>
            <w:tcW w:w="1276" w:type="dxa"/>
            <w:shd w:val="clear" w:color="auto" w:fill="FFFFFF"/>
            <w:vAlign w:val="center"/>
          </w:tcPr>
          <w:p w14:paraId="0B8F3B83" w14:textId="073CA88E"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44,1</w:t>
            </w:r>
          </w:p>
        </w:tc>
        <w:tc>
          <w:tcPr>
            <w:tcW w:w="1134" w:type="dxa"/>
            <w:shd w:val="clear" w:color="auto" w:fill="FFFFFF"/>
            <w:vAlign w:val="center"/>
          </w:tcPr>
          <w:p w14:paraId="3C3E8651" w14:textId="09BD756C"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29,9</w:t>
            </w:r>
          </w:p>
        </w:tc>
        <w:tc>
          <w:tcPr>
            <w:tcW w:w="992" w:type="dxa"/>
            <w:shd w:val="clear" w:color="auto" w:fill="FFFFFF"/>
            <w:vAlign w:val="center"/>
          </w:tcPr>
          <w:p w14:paraId="45B3B275" w14:textId="55E8BE85"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28,7</w:t>
            </w:r>
          </w:p>
        </w:tc>
        <w:tc>
          <w:tcPr>
            <w:tcW w:w="1134" w:type="dxa"/>
            <w:shd w:val="clear" w:color="auto" w:fill="FFFFFF"/>
            <w:vAlign w:val="center"/>
          </w:tcPr>
          <w:p w14:paraId="761C0B95" w14:textId="464173B5" w:rsidR="001E513E" w:rsidRPr="00D63AB1" w:rsidRDefault="00BF4BA0" w:rsidP="007C3B02">
            <w:pPr>
              <w:jc w:val="center"/>
              <w:rPr>
                <w:rFonts w:ascii="Arial" w:hAnsi="Arial" w:cs="Arial"/>
                <w:color w:val="000000" w:themeColor="text1"/>
              </w:rPr>
            </w:pPr>
            <w:r w:rsidRPr="00D63AB1">
              <w:rPr>
                <w:rFonts w:ascii="Arial" w:hAnsi="Arial" w:cs="Arial"/>
                <w:color w:val="000000" w:themeColor="text1"/>
              </w:rPr>
              <w:t>28,3</w:t>
            </w:r>
          </w:p>
        </w:tc>
      </w:tr>
      <w:tr w:rsidR="00D63AB1" w:rsidRPr="00D63AB1" w14:paraId="022FA4DE" w14:textId="2CF5446C" w:rsidTr="00545A50">
        <w:trPr>
          <w:trHeight w:val="309"/>
        </w:trPr>
        <w:tc>
          <w:tcPr>
            <w:tcW w:w="1060" w:type="dxa"/>
            <w:vAlign w:val="center"/>
          </w:tcPr>
          <w:p w14:paraId="3ECB3727" w14:textId="0DEFB5A5"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II</w:t>
            </w:r>
          </w:p>
        </w:tc>
        <w:tc>
          <w:tcPr>
            <w:tcW w:w="1134" w:type="dxa"/>
            <w:shd w:val="clear" w:color="auto" w:fill="FFFFFF"/>
            <w:vAlign w:val="center"/>
          </w:tcPr>
          <w:p w14:paraId="150FB46E" w14:textId="1F3CF8D9"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44,79</w:t>
            </w:r>
          </w:p>
        </w:tc>
        <w:tc>
          <w:tcPr>
            <w:tcW w:w="850" w:type="dxa"/>
            <w:shd w:val="clear" w:color="auto" w:fill="FFFFFF"/>
            <w:vAlign w:val="center"/>
          </w:tcPr>
          <w:p w14:paraId="16898A99" w14:textId="6E17B17F"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23,84</w:t>
            </w:r>
          </w:p>
        </w:tc>
        <w:tc>
          <w:tcPr>
            <w:tcW w:w="1134" w:type="dxa"/>
            <w:shd w:val="clear" w:color="auto" w:fill="FFFFFF"/>
            <w:vAlign w:val="center"/>
          </w:tcPr>
          <w:p w14:paraId="3596D09F" w14:textId="5116C327"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47,39</w:t>
            </w:r>
          </w:p>
        </w:tc>
        <w:tc>
          <w:tcPr>
            <w:tcW w:w="1134" w:type="dxa"/>
            <w:shd w:val="clear" w:color="auto" w:fill="FFFFFF"/>
            <w:vAlign w:val="center"/>
          </w:tcPr>
          <w:p w14:paraId="75CE30B6" w14:textId="3DE337F9"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28,2</w:t>
            </w:r>
          </w:p>
        </w:tc>
        <w:tc>
          <w:tcPr>
            <w:tcW w:w="1276" w:type="dxa"/>
            <w:shd w:val="clear" w:color="auto" w:fill="FFFFFF"/>
            <w:vAlign w:val="center"/>
          </w:tcPr>
          <w:p w14:paraId="1AE6410A" w14:textId="73FDA199"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37,8</w:t>
            </w:r>
          </w:p>
        </w:tc>
        <w:tc>
          <w:tcPr>
            <w:tcW w:w="1134" w:type="dxa"/>
            <w:shd w:val="clear" w:color="auto" w:fill="FFFFFF"/>
            <w:vAlign w:val="center"/>
          </w:tcPr>
          <w:p w14:paraId="2B7AEEC5" w14:textId="6860D20B"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7,64</w:t>
            </w:r>
          </w:p>
        </w:tc>
        <w:tc>
          <w:tcPr>
            <w:tcW w:w="992" w:type="dxa"/>
            <w:shd w:val="clear" w:color="auto" w:fill="FFFFFF"/>
            <w:vAlign w:val="center"/>
          </w:tcPr>
          <w:p w14:paraId="2626C765" w14:textId="5E8A0A7E"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18,7</w:t>
            </w:r>
          </w:p>
        </w:tc>
        <w:tc>
          <w:tcPr>
            <w:tcW w:w="1134" w:type="dxa"/>
            <w:shd w:val="clear" w:color="auto" w:fill="FFFFFF"/>
            <w:vAlign w:val="center"/>
          </w:tcPr>
          <w:p w14:paraId="584EAF49" w14:textId="6C062864"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47,3</w:t>
            </w:r>
          </w:p>
        </w:tc>
      </w:tr>
      <w:tr w:rsidR="00D63AB1" w:rsidRPr="00D63AB1" w14:paraId="2FFFCA57" w14:textId="5DA76B5E" w:rsidTr="00545A50">
        <w:trPr>
          <w:trHeight w:val="309"/>
        </w:trPr>
        <w:tc>
          <w:tcPr>
            <w:tcW w:w="1060" w:type="dxa"/>
            <w:vAlign w:val="center"/>
          </w:tcPr>
          <w:p w14:paraId="188D0D4C" w14:textId="40183649"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III</w:t>
            </w:r>
          </w:p>
        </w:tc>
        <w:tc>
          <w:tcPr>
            <w:tcW w:w="1134" w:type="dxa"/>
            <w:shd w:val="clear" w:color="auto" w:fill="FFFFFF"/>
            <w:vAlign w:val="center"/>
          </w:tcPr>
          <w:p w14:paraId="7643DD6B" w14:textId="01236597"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44,81</w:t>
            </w:r>
          </w:p>
        </w:tc>
        <w:tc>
          <w:tcPr>
            <w:tcW w:w="850" w:type="dxa"/>
            <w:shd w:val="clear" w:color="auto" w:fill="FFFFFF"/>
            <w:vAlign w:val="center"/>
          </w:tcPr>
          <w:p w14:paraId="249256A5" w14:textId="1E0142D6"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20,84</w:t>
            </w:r>
          </w:p>
        </w:tc>
        <w:tc>
          <w:tcPr>
            <w:tcW w:w="1134" w:type="dxa"/>
            <w:shd w:val="clear" w:color="auto" w:fill="FFFFFF"/>
            <w:vAlign w:val="center"/>
          </w:tcPr>
          <w:p w14:paraId="1D12CCB0" w14:textId="71498D6D"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44,71</w:t>
            </w:r>
          </w:p>
        </w:tc>
        <w:tc>
          <w:tcPr>
            <w:tcW w:w="1134" w:type="dxa"/>
            <w:shd w:val="clear" w:color="auto" w:fill="FFFFFF"/>
            <w:vAlign w:val="center"/>
          </w:tcPr>
          <w:p w14:paraId="7543401F" w14:textId="5A09F61C"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15,0</w:t>
            </w:r>
          </w:p>
        </w:tc>
        <w:tc>
          <w:tcPr>
            <w:tcW w:w="1276" w:type="dxa"/>
            <w:shd w:val="clear" w:color="auto" w:fill="FFFFFF"/>
            <w:vAlign w:val="center"/>
          </w:tcPr>
          <w:p w14:paraId="26B4124B" w14:textId="4011B4DB"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38,2</w:t>
            </w:r>
          </w:p>
        </w:tc>
        <w:tc>
          <w:tcPr>
            <w:tcW w:w="1134" w:type="dxa"/>
            <w:shd w:val="clear" w:color="auto" w:fill="FFFFFF"/>
            <w:vAlign w:val="center"/>
          </w:tcPr>
          <w:p w14:paraId="290889FA" w14:textId="0BFA14BA"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12,4</w:t>
            </w:r>
          </w:p>
        </w:tc>
        <w:tc>
          <w:tcPr>
            <w:tcW w:w="992" w:type="dxa"/>
            <w:shd w:val="clear" w:color="auto" w:fill="FFFFFF"/>
            <w:vAlign w:val="center"/>
          </w:tcPr>
          <w:p w14:paraId="47A210B7" w14:textId="5D8D335A"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25,3</w:t>
            </w:r>
          </w:p>
        </w:tc>
        <w:tc>
          <w:tcPr>
            <w:tcW w:w="1134" w:type="dxa"/>
            <w:shd w:val="clear" w:color="auto" w:fill="FFFFFF"/>
            <w:vAlign w:val="center"/>
          </w:tcPr>
          <w:p w14:paraId="7ACEEBE8" w14:textId="63B47631" w:rsidR="001E513E" w:rsidRPr="00D63AB1" w:rsidRDefault="00BF4BA0" w:rsidP="007C3B02">
            <w:pPr>
              <w:jc w:val="center"/>
              <w:rPr>
                <w:rFonts w:ascii="Arial" w:hAnsi="Arial" w:cs="Arial"/>
                <w:color w:val="000000" w:themeColor="text1"/>
              </w:rPr>
            </w:pPr>
            <w:r w:rsidRPr="00D63AB1">
              <w:rPr>
                <w:rFonts w:ascii="Arial" w:hAnsi="Arial" w:cs="Arial"/>
                <w:color w:val="000000" w:themeColor="text1"/>
              </w:rPr>
              <w:t>23,4</w:t>
            </w:r>
          </w:p>
        </w:tc>
      </w:tr>
      <w:tr w:rsidR="00D63AB1" w:rsidRPr="00D63AB1" w14:paraId="0361C517" w14:textId="6F3D1FA9" w:rsidTr="00545A50">
        <w:trPr>
          <w:trHeight w:val="309"/>
        </w:trPr>
        <w:tc>
          <w:tcPr>
            <w:tcW w:w="1060" w:type="dxa"/>
            <w:vAlign w:val="center"/>
          </w:tcPr>
          <w:p w14:paraId="5E561B8E" w14:textId="7BE762F6"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IV</w:t>
            </w:r>
          </w:p>
        </w:tc>
        <w:tc>
          <w:tcPr>
            <w:tcW w:w="1134" w:type="dxa"/>
            <w:shd w:val="clear" w:color="auto" w:fill="FFFFFF"/>
            <w:vAlign w:val="center"/>
          </w:tcPr>
          <w:p w14:paraId="286C0329" w14:textId="45FD13A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36,63</w:t>
            </w:r>
          </w:p>
        </w:tc>
        <w:tc>
          <w:tcPr>
            <w:tcW w:w="850" w:type="dxa"/>
            <w:shd w:val="clear" w:color="auto" w:fill="FFFFFF"/>
            <w:vAlign w:val="center"/>
          </w:tcPr>
          <w:p w14:paraId="52C1F6F0" w14:textId="316DBC39"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21,3</w:t>
            </w:r>
          </w:p>
        </w:tc>
        <w:tc>
          <w:tcPr>
            <w:tcW w:w="1134" w:type="dxa"/>
            <w:shd w:val="clear" w:color="auto" w:fill="FFFFFF"/>
            <w:vAlign w:val="center"/>
          </w:tcPr>
          <w:p w14:paraId="762B341E" w14:textId="2DC37BC5"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47,03</w:t>
            </w:r>
          </w:p>
        </w:tc>
        <w:tc>
          <w:tcPr>
            <w:tcW w:w="1134" w:type="dxa"/>
            <w:shd w:val="clear" w:color="auto" w:fill="FFFFFF"/>
            <w:vAlign w:val="center"/>
          </w:tcPr>
          <w:p w14:paraId="727B686B" w14:textId="6104B58D"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7,62</w:t>
            </w:r>
          </w:p>
        </w:tc>
        <w:tc>
          <w:tcPr>
            <w:tcW w:w="1276" w:type="dxa"/>
            <w:shd w:val="clear" w:color="auto" w:fill="FFFFFF"/>
            <w:vAlign w:val="center"/>
          </w:tcPr>
          <w:p w14:paraId="472BEE95" w14:textId="5D76E583"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31,3</w:t>
            </w:r>
          </w:p>
        </w:tc>
        <w:tc>
          <w:tcPr>
            <w:tcW w:w="1134" w:type="dxa"/>
            <w:shd w:val="clear" w:color="auto" w:fill="FFFFFF"/>
            <w:vAlign w:val="center"/>
          </w:tcPr>
          <w:p w14:paraId="460506C8" w14:textId="5B042817"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37,7</w:t>
            </w:r>
          </w:p>
        </w:tc>
        <w:tc>
          <w:tcPr>
            <w:tcW w:w="992" w:type="dxa"/>
            <w:shd w:val="clear" w:color="auto" w:fill="FFFFFF"/>
            <w:vAlign w:val="center"/>
          </w:tcPr>
          <w:p w14:paraId="49E20285" w14:textId="735BF20A"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12,4</w:t>
            </w:r>
          </w:p>
        </w:tc>
        <w:tc>
          <w:tcPr>
            <w:tcW w:w="1134" w:type="dxa"/>
            <w:shd w:val="clear" w:color="auto" w:fill="FFFFFF"/>
            <w:vAlign w:val="center"/>
          </w:tcPr>
          <w:p w14:paraId="16F48451" w14:textId="6E4F3C62"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29,6</w:t>
            </w:r>
          </w:p>
        </w:tc>
      </w:tr>
      <w:tr w:rsidR="00D63AB1" w:rsidRPr="00D63AB1" w14:paraId="2D4B6487" w14:textId="3D84DCE3" w:rsidTr="00545A50">
        <w:trPr>
          <w:trHeight w:val="309"/>
        </w:trPr>
        <w:tc>
          <w:tcPr>
            <w:tcW w:w="1060" w:type="dxa"/>
            <w:vAlign w:val="center"/>
          </w:tcPr>
          <w:p w14:paraId="1F8DD0C5" w14:textId="76CC6C67"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V</w:t>
            </w:r>
          </w:p>
        </w:tc>
        <w:tc>
          <w:tcPr>
            <w:tcW w:w="1134" w:type="dxa"/>
            <w:shd w:val="clear" w:color="auto" w:fill="FFFFFF"/>
            <w:vAlign w:val="center"/>
          </w:tcPr>
          <w:p w14:paraId="1E8ED76E" w14:textId="18E766DA"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40,45</w:t>
            </w:r>
          </w:p>
        </w:tc>
        <w:tc>
          <w:tcPr>
            <w:tcW w:w="850" w:type="dxa"/>
            <w:shd w:val="clear" w:color="auto" w:fill="FFFFFF"/>
            <w:vAlign w:val="center"/>
          </w:tcPr>
          <w:p w14:paraId="68EB63D6" w14:textId="59DA9E30"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20,84</w:t>
            </w:r>
          </w:p>
        </w:tc>
        <w:tc>
          <w:tcPr>
            <w:tcW w:w="1134" w:type="dxa"/>
            <w:shd w:val="clear" w:color="auto" w:fill="FFFFFF"/>
            <w:vAlign w:val="center"/>
          </w:tcPr>
          <w:p w14:paraId="2961F085" w14:textId="3F700112"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42,21</w:t>
            </w:r>
          </w:p>
        </w:tc>
        <w:tc>
          <w:tcPr>
            <w:tcW w:w="1134" w:type="dxa"/>
            <w:shd w:val="clear" w:color="auto" w:fill="FFFFFF"/>
            <w:vAlign w:val="center"/>
          </w:tcPr>
          <w:p w14:paraId="2D54E7BF" w14:textId="74578020"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8,1</w:t>
            </w:r>
          </w:p>
        </w:tc>
        <w:tc>
          <w:tcPr>
            <w:tcW w:w="1276" w:type="dxa"/>
            <w:shd w:val="clear" w:color="auto" w:fill="FFFFFF"/>
            <w:vAlign w:val="center"/>
          </w:tcPr>
          <w:p w14:paraId="0F2951CF" w14:textId="2B32E558"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34,4</w:t>
            </w:r>
          </w:p>
        </w:tc>
        <w:tc>
          <w:tcPr>
            <w:tcW w:w="1134" w:type="dxa"/>
            <w:shd w:val="clear" w:color="auto" w:fill="FFFFFF"/>
            <w:vAlign w:val="center"/>
          </w:tcPr>
          <w:p w14:paraId="2DD2DEA3" w14:textId="3EB0D913"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10,4</w:t>
            </w:r>
          </w:p>
        </w:tc>
        <w:tc>
          <w:tcPr>
            <w:tcW w:w="992" w:type="dxa"/>
            <w:shd w:val="clear" w:color="auto" w:fill="FFFFFF"/>
            <w:vAlign w:val="center"/>
          </w:tcPr>
          <w:p w14:paraId="0DB3EB8F" w14:textId="3F7E3463"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24,8</w:t>
            </w:r>
          </w:p>
        </w:tc>
        <w:tc>
          <w:tcPr>
            <w:tcW w:w="1134" w:type="dxa"/>
            <w:shd w:val="clear" w:color="auto" w:fill="FFFFFF"/>
            <w:vAlign w:val="center"/>
          </w:tcPr>
          <w:p w14:paraId="2D1AB28E" w14:textId="1D23B9CB" w:rsidR="001E513E" w:rsidRPr="00D63AB1" w:rsidRDefault="00F72066" w:rsidP="007C3B02">
            <w:pPr>
              <w:jc w:val="center"/>
              <w:rPr>
                <w:rFonts w:ascii="Arial" w:hAnsi="Arial" w:cs="Arial"/>
                <w:color w:val="000000" w:themeColor="text1"/>
              </w:rPr>
            </w:pPr>
            <w:r w:rsidRPr="00D63AB1">
              <w:rPr>
                <w:rFonts w:ascii="Arial" w:hAnsi="Arial" w:cs="Arial"/>
                <w:color w:val="000000" w:themeColor="text1"/>
              </w:rPr>
              <w:t>2</w:t>
            </w:r>
            <w:r w:rsidR="002803C3" w:rsidRPr="00D63AB1">
              <w:rPr>
                <w:rFonts w:ascii="Arial" w:hAnsi="Arial" w:cs="Arial"/>
                <w:color w:val="000000" w:themeColor="text1"/>
              </w:rPr>
              <w:t>5,6</w:t>
            </w:r>
          </w:p>
        </w:tc>
      </w:tr>
      <w:tr w:rsidR="00D63AB1" w:rsidRPr="00D63AB1" w14:paraId="5E467DA3" w14:textId="7440AD00" w:rsidTr="00545A50">
        <w:trPr>
          <w:trHeight w:val="309"/>
        </w:trPr>
        <w:tc>
          <w:tcPr>
            <w:tcW w:w="1060" w:type="dxa"/>
            <w:vAlign w:val="center"/>
          </w:tcPr>
          <w:p w14:paraId="45F986D1" w14:textId="1B67A122"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VI</w:t>
            </w:r>
          </w:p>
        </w:tc>
        <w:tc>
          <w:tcPr>
            <w:tcW w:w="1134" w:type="dxa"/>
            <w:shd w:val="clear" w:color="auto" w:fill="FFFFFF"/>
            <w:vAlign w:val="center"/>
          </w:tcPr>
          <w:p w14:paraId="10B5D3D9" w14:textId="00618A32"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49,85</w:t>
            </w:r>
          </w:p>
        </w:tc>
        <w:tc>
          <w:tcPr>
            <w:tcW w:w="850" w:type="dxa"/>
            <w:shd w:val="clear" w:color="auto" w:fill="FFFFFF"/>
            <w:vAlign w:val="center"/>
          </w:tcPr>
          <w:p w14:paraId="2A8CF018" w14:textId="32F37C38"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23,53</w:t>
            </w:r>
          </w:p>
        </w:tc>
        <w:tc>
          <w:tcPr>
            <w:tcW w:w="1134" w:type="dxa"/>
            <w:shd w:val="clear" w:color="auto" w:fill="FFFFFF"/>
            <w:vAlign w:val="center"/>
          </w:tcPr>
          <w:p w14:paraId="7BE38E66" w14:textId="46E5D479"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45,93</w:t>
            </w:r>
          </w:p>
        </w:tc>
        <w:tc>
          <w:tcPr>
            <w:tcW w:w="1134" w:type="dxa"/>
            <w:shd w:val="clear" w:color="auto" w:fill="FFFFFF"/>
            <w:vAlign w:val="center"/>
          </w:tcPr>
          <w:p w14:paraId="63DADC68" w14:textId="1DEC52AB"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7,96</w:t>
            </w:r>
          </w:p>
        </w:tc>
        <w:tc>
          <w:tcPr>
            <w:tcW w:w="1276" w:type="dxa"/>
            <w:shd w:val="clear" w:color="auto" w:fill="FFFFFF"/>
            <w:vAlign w:val="center"/>
          </w:tcPr>
          <w:p w14:paraId="4D48BE85" w14:textId="3225CF1A"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24,3</w:t>
            </w:r>
          </w:p>
        </w:tc>
        <w:tc>
          <w:tcPr>
            <w:tcW w:w="1134" w:type="dxa"/>
            <w:shd w:val="clear" w:color="auto" w:fill="FFFFFF"/>
            <w:vAlign w:val="center"/>
          </w:tcPr>
          <w:p w14:paraId="740EBD0D" w14:textId="062F55A2"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20,3</w:t>
            </w:r>
          </w:p>
        </w:tc>
        <w:tc>
          <w:tcPr>
            <w:tcW w:w="992" w:type="dxa"/>
            <w:shd w:val="clear" w:color="auto" w:fill="FFFFFF"/>
            <w:vAlign w:val="center"/>
          </w:tcPr>
          <w:p w14:paraId="747788D1" w14:textId="437C212F"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27,7</w:t>
            </w:r>
          </w:p>
        </w:tc>
        <w:tc>
          <w:tcPr>
            <w:tcW w:w="1134" w:type="dxa"/>
            <w:shd w:val="clear" w:color="auto" w:fill="FFFFFF"/>
            <w:vAlign w:val="center"/>
          </w:tcPr>
          <w:p w14:paraId="7039DAC6" w14:textId="6CAE4280"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346260B1" w14:textId="768ACED8" w:rsidTr="00545A50">
        <w:trPr>
          <w:trHeight w:val="309"/>
        </w:trPr>
        <w:tc>
          <w:tcPr>
            <w:tcW w:w="1060" w:type="dxa"/>
            <w:vAlign w:val="center"/>
          </w:tcPr>
          <w:p w14:paraId="4B03E294" w14:textId="719D569D"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VII</w:t>
            </w:r>
          </w:p>
        </w:tc>
        <w:tc>
          <w:tcPr>
            <w:tcW w:w="1134" w:type="dxa"/>
            <w:shd w:val="clear" w:color="auto" w:fill="FFFFFF"/>
            <w:vAlign w:val="center"/>
          </w:tcPr>
          <w:p w14:paraId="6F181F81" w14:textId="38FF613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51,77</w:t>
            </w:r>
          </w:p>
        </w:tc>
        <w:tc>
          <w:tcPr>
            <w:tcW w:w="850" w:type="dxa"/>
            <w:shd w:val="clear" w:color="auto" w:fill="FFFFFF"/>
            <w:vAlign w:val="center"/>
          </w:tcPr>
          <w:p w14:paraId="0B7D8C9B" w14:textId="41F12F95"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27,74</w:t>
            </w:r>
          </w:p>
        </w:tc>
        <w:tc>
          <w:tcPr>
            <w:tcW w:w="1134" w:type="dxa"/>
            <w:shd w:val="clear" w:color="auto" w:fill="FFFFFF"/>
            <w:vAlign w:val="center"/>
          </w:tcPr>
          <w:p w14:paraId="6A87C9C8" w14:textId="7A1503FD"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50,13</w:t>
            </w:r>
          </w:p>
        </w:tc>
        <w:tc>
          <w:tcPr>
            <w:tcW w:w="1134" w:type="dxa"/>
            <w:shd w:val="clear" w:color="auto" w:fill="FFFFFF"/>
            <w:vAlign w:val="center"/>
          </w:tcPr>
          <w:p w14:paraId="7654F5B0" w14:textId="6990429C"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19,0</w:t>
            </w:r>
          </w:p>
        </w:tc>
        <w:tc>
          <w:tcPr>
            <w:tcW w:w="1276" w:type="dxa"/>
            <w:shd w:val="clear" w:color="auto" w:fill="FFFFFF"/>
            <w:vAlign w:val="center"/>
          </w:tcPr>
          <w:p w14:paraId="7AA3C874" w14:textId="24AA8121"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28,0</w:t>
            </w:r>
          </w:p>
        </w:tc>
        <w:tc>
          <w:tcPr>
            <w:tcW w:w="1134" w:type="dxa"/>
            <w:shd w:val="clear" w:color="auto" w:fill="FFFFFF"/>
            <w:vAlign w:val="center"/>
          </w:tcPr>
          <w:p w14:paraId="348B78EA" w14:textId="044E9822"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16,7</w:t>
            </w:r>
          </w:p>
        </w:tc>
        <w:tc>
          <w:tcPr>
            <w:tcW w:w="992" w:type="dxa"/>
            <w:shd w:val="clear" w:color="auto" w:fill="FFFFFF"/>
            <w:vAlign w:val="center"/>
          </w:tcPr>
          <w:p w14:paraId="65AA6B64" w14:textId="2D7383CF"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11,7</w:t>
            </w:r>
          </w:p>
        </w:tc>
        <w:tc>
          <w:tcPr>
            <w:tcW w:w="1134" w:type="dxa"/>
            <w:shd w:val="clear" w:color="auto" w:fill="FFFFFF"/>
            <w:vAlign w:val="center"/>
          </w:tcPr>
          <w:p w14:paraId="462E2A7B" w14:textId="743A0914"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5CE94A75" w14:textId="74208DD1" w:rsidTr="00545A50">
        <w:trPr>
          <w:trHeight w:val="309"/>
        </w:trPr>
        <w:tc>
          <w:tcPr>
            <w:tcW w:w="1060" w:type="dxa"/>
            <w:vAlign w:val="center"/>
          </w:tcPr>
          <w:p w14:paraId="379E4048" w14:textId="3C10A6E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VIII</w:t>
            </w:r>
          </w:p>
        </w:tc>
        <w:tc>
          <w:tcPr>
            <w:tcW w:w="1134" w:type="dxa"/>
            <w:shd w:val="clear" w:color="auto" w:fill="FFFFFF"/>
            <w:vAlign w:val="center"/>
          </w:tcPr>
          <w:p w14:paraId="4D14C87F" w14:textId="3840D4D8"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52,01</w:t>
            </w:r>
          </w:p>
        </w:tc>
        <w:tc>
          <w:tcPr>
            <w:tcW w:w="850" w:type="dxa"/>
            <w:shd w:val="clear" w:color="auto" w:fill="FFFFFF"/>
            <w:vAlign w:val="center"/>
          </w:tcPr>
          <w:p w14:paraId="315C8EC6" w14:textId="5CBB4CA8"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35,73</w:t>
            </w:r>
          </w:p>
        </w:tc>
        <w:tc>
          <w:tcPr>
            <w:tcW w:w="1134" w:type="dxa"/>
            <w:shd w:val="clear" w:color="auto" w:fill="FFFFFF"/>
            <w:vAlign w:val="center"/>
          </w:tcPr>
          <w:p w14:paraId="46DE0537" w14:textId="1346FF8B"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40,13</w:t>
            </w:r>
          </w:p>
        </w:tc>
        <w:tc>
          <w:tcPr>
            <w:tcW w:w="1134" w:type="dxa"/>
            <w:shd w:val="clear" w:color="auto" w:fill="FFFFFF"/>
            <w:vAlign w:val="center"/>
          </w:tcPr>
          <w:p w14:paraId="4E7AED2A" w14:textId="71715FFC"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35,2</w:t>
            </w:r>
          </w:p>
        </w:tc>
        <w:tc>
          <w:tcPr>
            <w:tcW w:w="1276" w:type="dxa"/>
            <w:shd w:val="clear" w:color="auto" w:fill="FFFFFF"/>
            <w:vAlign w:val="center"/>
          </w:tcPr>
          <w:p w14:paraId="668D9117" w14:textId="6875C1A8"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24,5</w:t>
            </w:r>
          </w:p>
        </w:tc>
        <w:tc>
          <w:tcPr>
            <w:tcW w:w="1134" w:type="dxa"/>
            <w:shd w:val="clear" w:color="auto" w:fill="FFFFFF"/>
            <w:vAlign w:val="center"/>
          </w:tcPr>
          <w:p w14:paraId="141F067A" w14:textId="618BA6AF"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15,3</w:t>
            </w:r>
          </w:p>
        </w:tc>
        <w:tc>
          <w:tcPr>
            <w:tcW w:w="992" w:type="dxa"/>
            <w:shd w:val="clear" w:color="auto" w:fill="FFFFFF"/>
            <w:vAlign w:val="center"/>
          </w:tcPr>
          <w:p w14:paraId="05484260" w14:textId="3B3447EA"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22,5</w:t>
            </w:r>
          </w:p>
        </w:tc>
        <w:tc>
          <w:tcPr>
            <w:tcW w:w="1134" w:type="dxa"/>
            <w:shd w:val="clear" w:color="auto" w:fill="FFFFFF"/>
            <w:vAlign w:val="center"/>
          </w:tcPr>
          <w:p w14:paraId="1FED82AA" w14:textId="717B49B6"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05A0A388" w14:textId="75BA716C" w:rsidTr="00545A50">
        <w:trPr>
          <w:trHeight w:val="309"/>
        </w:trPr>
        <w:tc>
          <w:tcPr>
            <w:tcW w:w="1060" w:type="dxa"/>
            <w:vAlign w:val="center"/>
          </w:tcPr>
          <w:p w14:paraId="60B8F142" w14:textId="65DF5B5B"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IX</w:t>
            </w:r>
          </w:p>
        </w:tc>
        <w:tc>
          <w:tcPr>
            <w:tcW w:w="1134" w:type="dxa"/>
            <w:shd w:val="clear" w:color="auto" w:fill="FFFFFF"/>
            <w:vAlign w:val="center"/>
          </w:tcPr>
          <w:p w14:paraId="320C542F" w14:textId="2A32393D"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46,87</w:t>
            </w:r>
          </w:p>
        </w:tc>
        <w:tc>
          <w:tcPr>
            <w:tcW w:w="850" w:type="dxa"/>
            <w:shd w:val="clear" w:color="auto" w:fill="FFFFFF"/>
            <w:vAlign w:val="center"/>
          </w:tcPr>
          <w:p w14:paraId="1E06556F" w14:textId="1878A798"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23,1</w:t>
            </w:r>
          </w:p>
        </w:tc>
        <w:tc>
          <w:tcPr>
            <w:tcW w:w="1134" w:type="dxa"/>
            <w:shd w:val="clear" w:color="auto" w:fill="FFFFFF"/>
            <w:vAlign w:val="center"/>
          </w:tcPr>
          <w:p w14:paraId="74084C4D" w14:textId="25C62A13"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40,2</w:t>
            </w:r>
          </w:p>
        </w:tc>
        <w:tc>
          <w:tcPr>
            <w:tcW w:w="1134" w:type="dxa"/>
            <w:shd w:val="clear" w:color="auto" w:fill="FFFFFF"/>
            <w:vAlign w:val="center"/>
          </w:tcPr>
          <w:p w14:paraId="7D642306" w14:textId="6124D829"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34,6</w:t>
            </w:r>
          </w:p>
        </w:tc>
        <w:tc>
          <w:tcPr>
            <w:tcW w:w="1276" w:type="dxa"/>
            <w:shd w:val="clear" w:color="auto" w:fill="FFFFFF"/>
            <w:vAlign w:val="center"/>
          </w:tcPr>
          <w:p w14:paraId="17869648" w14:textId="46D092C6"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38,5</w:t>
            </w:r>
          </w:p>
        </w:tc>
        <w:tc>
          <w:tcPr>
            <w:tcW w:w="1134" w:type="dxa"/>
            <w:shd w:val="clear" w:color="auto" w:fill="FFFFFF"/>
            <w:vAlign w:val="center"/>
          </w:tcPr>
          <w:p w14:paraId="37C4A62F" w14:textId="0F09FBA7"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13,2</w:t>
            </w:r>
          </w:p>
        </w:tc>
        <w:tc>
          <w:tcPr>
            <w:tcW w:w="992" w:type="dxa"/>
            <w:shd w:val="clear" w:color="auto" w:fill="FFFFFF"/>
            <w:vAlign w:val="center"/>
          </w:tcPr>
          <w:p w14:paraId="0E282F18" w14:textId="337AC725"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23,8</w:t>
            </w:r>
          </w:p>
        </w:tc>
        <w:tc>
          <w:tcPr>
            <w:tcW w:w="1134" w:type="dxa"/>
            <w:shd w:val="clear" w:color="auto" w:fill="FFFFFF"/>
            <w:vAlign w:val="center"/>
          </w:tcPr>
          <w:p w14:paraId="0C9E28E2" w14:textId="21C7B84A"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11F07323" w14:textId="2A932844" w:rsidTr="00545A50">
        <w:trPr>
          <w:trHeight w:val="309"/>
        </w:trPr>
        <w:tc>
          <w:tcPr>
            <w:tcW w:w="1060" w:type="dxa"/>
            <w:vAlign w:val="center"/>
          </w:tcPr>
          <w:p w14:paraId="0FF9ACD4" w14:textId="44C0ACCB"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X</w:t>
            </w:r>
          </w:p>
        </w:tc>
        <w:tc>
          <w:tcPr>
            <w:tcW w:w="1134" w:type="dxa"/>
            <w:shd w:val="clear" w:color="auto" w:fill="FFFFFF"/>
            <w:vAlign w:val="center"/>
          </w:tcPr>
          <w:p w14:paraId="7867F3D0" w14:textId="63CA99AC"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46,61</w:t>
            </w:r>
          </w:p>
        </w:tc>
        <w:tc>
          <w:tcPr>
            <w:tcW w:w="850" w:type="dxa"/>
            <w:shd w:val="clear" w:color="auto" w:fill="FFFFFF"/>
            <w:vAlign w:val="center"/>
          </w:tcPr>
          <w:p w14:paraId="4701789C" w14:textId="67C22E89"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24,73</w:t>
            </w:r>
          </w:p>
        </w:tc>
        <w:tc>
          <w:tcPr>
            <w:tcW w:w="1134" w:type="dxa"/>
            <w:shd w:val="clear" w:color="auto" w:fill="FFFFFF"/>
            <w:vAlign w:val="center"/>
          </w:tcPr>
          <w:p w14:paraId="1E7CD0DD" w14:textId="3E48E5AE"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39,1</w:t>
            </w:r>
          </w:p>
        </w:tc>
        <w:tc>
          <w:tcPr>
            <w:tcW w:w="1134" w:type="dxa"/>
            <w:shd w:val="clear" w:color="auto" w:fill="FFFFFF"/>
            <w:vAlign w:val="center"/>
          </w:tcPr>
          <w:p w14:paraId="3565801C" w14:textId="082A8B4E"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49,5</w:t>
            </w:r>
          </w:p>
        </w:tc>
        <w:tc>
          <w:tcPr>
            <w:tcW w:w="1276" w:type="dxa"/>
            <w:shd w:val="clear" w:color="auto" w:fill="FFFFFF"/>
            <w:vAlign w:val="center"/>
          </w:tcPr>
          <w:p w14:paraId="3076F293" w14:textId="1BA43404"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31,8</w:t>
            </w:r>
          </w:p>
        </w:tc>
        <w:tc>
          <w:tcPr>
            <w:tcW w:w="1134" w:type="dxa"/>
            <w:shd w:val="clear" w:color="auto" w:fill="FFFFFF"/>
            <w:vAlign w:val="center"/>
          </w:tcPr>
          <w:p w14:paraId="378A302D" w14:textId="1C8700B3"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10,3</w:t>
            </w:r>
          </w:p>
        </w:tc>
        <w:tc>
          <w:tcPr>
            <w:tcW w:w="992" w:type="dxa"/>
            <w:shd w:val="clear" w:color="auto" w:fill="FFFFFF"/>
            <w:vAlign w:val="center"/>
          </w:tcPr>
          <w:p w14:paraId="4B670FD4" w14:textId="535C5CBF"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28,1</w:t>
            </w:r>
          </w:p>
        </w:tc>
        <w:tc>
          <w:tcPr>
            <w:tcW w:w="1134" w:type="dxa"/>
            <w:shd w:val="clear" w:color="auto" w:fill="FFFFFF"/>
            <w:vAlign w:val="center"/>
          </w:tcPr>
          <w:p w14:paraId="6A7C7B16" w14:textId="05F5BB63"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73BA96CE" w14:textId="448AF8A6" w:rsidTr="00545A50">
        <w:trPr>
          <w:trHeight w:val="309"/>
        </w:trPr>
        <w:tc>
          <w:tcPr>
            <w:tcW w:w="1060" w:type="dxa"/>
            <w:vAlign w:val="center"/>
          </w:tcPr>
          <w:p w14:paraId="36DD952F" w14:textId="2EB1AF7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XI</w:t>
            </w:r>
          </w:p>
        </w:tc>
        <w:tc>
          <w:tcPr>
            <w:tcW w:w="1134" w:type="dxa"/>
            <w:shd w:val="clear" w:color="auto" w:fill="FFFFFF"/>
            <w:vAlign w:val="center"/>
          </w:tcPr>
          <w:p w14:paraId="6DB10A68" w14:textId="6E764462"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45,35</w:t>
            </w:r>
          </w:p>
        </w:tc>
        <w:tc>
          <w:tcPr>
            <w:tcW w:w="850" w:type="dxa"/>
            <w:shd w:val="clear" w:color="auto" w:fill="FFFFFF"/>
            <w:vAlign w:val="center"/>
          </w:tcPr>
          <w:p w14:paraId="3BE92BEC" w14:textId="1F80201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38,06</w:t>
            </w:r>
          </w:p>
        </w:tc>
        <w:tc>
          <w:tcPr>
            <w:tcW w:w="1134" w:type="dxa"/>
            <w:shd w:val="clear" w:color="auto" w:fill="FFFFFF"/>
            <w:vAlign w:val="center"/>
          </w:tcPr>
          <w:p w14:paraId="7B46C530" w14:textId="0DA028B1"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40,77</w:t>
            </w:r>
          </w:p>
        </w:tc>
        <w:tc>
          <w:tcPr>
            <w:tcW w:w="1134" w:type="dxa"/>
            <w:shd w:val="clear" w:color="auto" w:fill="FFFFFF"/>
            <w:vAlign w:val="center"/>
          </w:tcPr>
          <w:p w14:paraId="6507B513" w14:textId="3E6D445F"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34,8</w:t>
            </w:r>
          </w:p>
        </w:tc>
        <w:tc>
          <w:tcPr>
            <w:tcW w:w="1276" w:type="dxa"/>
            <w:shd w:val="clear" w:color="auto" w:fill="FFFFFF"/>
            <w:vAlign w:val="center"/>
          </w:tcPr>
          <w:p w14:paraId="0DD4769E" w14:textId="448B142D"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13,9</w:t>
            </w:r>
          </w:p>
        </w:tc>
        <w:tc>
          <w:tcPr>
            <w:tcW w:w="1134" w:type="dxa"/>
            <w:shd w:val="clear" w:color="auto" w:fill="FFFFFF"/>
            <w:vAlign w:val="center"/>
          </w:tcPr>
          <w:p w14:paraId="16A39B69" w14:textId="45879A13"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36,2</w:t>
            </w:r>
          </w:p>
        </w:tc>
        <w:tc>
          <w:tcPr>
            <w:tcW w:w="992" w:type="dxa"/>
            <w:shd w:val="clear" w:color="auto" w:fill="FFFFFF"/>
            <w:vAlign w:val="center"/>
          </w:tcPr>
          <w:p w14:paraId="1D8DD939" w14:textId="4A4017B0"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41,3</w:t>
            </w:r>
          </w:p>
        </w:tc>
        <w:tc>
          <w:tcPr>
            <w:tcW w:w="1134" w:type="dxa"/>
            <w:shd w:val="clear" w:color="auto" w:fill="FFFFFF"/>
            <w:vAlign w:val="center"/>
          </w:tcPr>
          <w:p w14:paraId="2271C33C" w14:textId="3F2289E6"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314CA7C0" w14:textId="015BA0DA" w:rsidTr="00545A50">
        <w:trPr>
          <w:trHeight w:val="309"/>
        </w:trPr>
        <w:tc>
          <w:tcPr>
            <w:tcW w:w="1060" w:type="dxa"/>
            <w:vAlign w:val="center"/>
          </w:tcPr>
          <w:p w14:paraId="31C15F76" w14:textId="71A4C875"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XII</w:t>
            </w:r>
          </w:p>
        </w:tc>
        <w:tc>
          <w:tcPr>
            <w:tcW w:w="1134" w:type="dxa"/>
            <w:shd w:val="clear" w:color="auto" w:fill="FFFFFF"/>
            <w:vAlign w:val="center"/>
          </w:tcPr>
          <w:p w14:paraId="62780064" w14:textId="4A2A48D4"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33,58</w:t>
            </w:r>
          </w:p>
        </w:tc>
        <w:tc>
          <w:tcPr>
            <w:tcW w:w="850" w:type="dxa"/>
            <w:shd w:val="clear" w:color="auto" w:fill="FFFFFF"/>
            <w:vAlign w:val="center"/>
          </w:tcPr>
          <w:p w14:paraId="30B3E3F5" w14:textId="115B5EBC"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41,53</w:t>
            </w:r>
          </w:p>
        </w:tc>
        <w:tc>
          <w:tcPr>
            <w:tcW w:w="1134" w:type="dxa"/>
            <w:shd w:val="clear" w:color="auto" w:fill="FFFFFF"/>
            <w:vAlign w:val="center"/>
          </w:tcPr>
          <w:p w14:paraId="003CE980" w14:textId="5445D808" w:rsidR="001E513E" w:rsidRPr="00D63AB1" w:rsidRDefault="001E513E" w:rsidP="007C3B02">
            <w:pPr>
              <w:jc w:val="center"/>
              <w:rPr>
                <w:rFonts w:ascii="Arial" w:hAnsi="Arial" w:cs="Arial"/>
                <w:color w:val="000000" w:themeColor="text1"/>
              </w:rPr>
            </w:pPr>
            <w:r w:rsidRPr="00D63AB1">
              <w:rPr>
                <w:rFonts w:ascii="Arial" w:hAnsi="Arial" w:cs="Arial"/>
                <w:color w:val="000000" w:themeColor="text1"/>
              </w:rPr>
              <w:t>37,85</w:t>
            </w:r>
          </w:p>
        </w:tc>
        <w:tc>
          <w:tcPr>
            <w:tcW w:w="1134" w:type="dxa"/>
            <w:shd w:val="clear" w:color="auto" w:fill="FFFFFF"/>
            <w:vAlign w:val="center"/>
          </w:tcPr>
          <w:p w14:paraId="3BD68F85" w14:textId="63591701" w:rsidR="001E513E" w:rsidRPr="00D63AB1" w:rsidRDefault="00A74521" w:rsidP="007C3B02">
            <w:pPr>
              <w:jc w:val="center"/>
              <w:rPr>
                <w:rFonts w:ascii="Arial" w:hAnsi="Arial" w:cs="Arial"/>
                <w:color w:val="000000" w:themeColor="text1"/>
              </w:rPr>
            </w:pPr>
            <w:r w:rsidRPr="00D63AB1">
              <w:rPr>
                <w:rFonts w:ascii="Arial" w:hAnsi="Arial" w:cs="Arial"/>
                <w:color w:val="000000" w:themeColor="text1"/>
              </w:rPr>
              <w:t>46,6</w:t>
            </w:r>
          </w:p>
        </w:tc>
        <w:tc>
          <w:tcPr>
            <w:tcW w:w="1276" w:type="dxa"/>
            <w:shd w:val="clear" w:color="auto" w:fill="FFFFFF"/>
            <w:vAlign w:val="center"/>
          </w:tcPr>
          <w:p w14:paraId="1D3538D4" w14:textId="00B93C60"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33,1</w:t>
            </w:r>
          </w:p>
        </w:tc>
        <w:tc>
          <w:tcPr>
            <w:tcW w:w="1134" w:type="dxa"/>
            <w:shd w:val="clear" w:color="auto" w:fill="FFFFFF"/>
            <w:vAlign w:val="center"/>
          </w:tcPr>
          <w:p w14:paraId="6F2071E6" w14:textId="116EC599"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26,3</w:t>
            </w:r>
          </w:p>
        </w:tc>
        <w:tc>
          <w:tcPr>
            <w:tcW w:w="992" w:type="dxa"/>
            <w:shd w:val="clear" w:color="auto" w:fill="FFFFFF"/>
            <w:vAlign w:val="center"/>
          </w:tcPr>
          <w:p w14:paraId="4ABE64B0" w14:textId="497333D2" w:rsidR="001E513E" w:rsidRPr="00D63AB1" w:rsidRDefault="000F03B0" w:rsidP="007C3B02">
            <w:pPr>
              <w:jc w:val="center"/>
              <w:rPr>
                <w:rFonts w:ascii="Arial" w:hAnsi="Arial" w:cs="Arial"/>
                <w:color w:val="000000" w:themeColor="text1"/>
              </w:rPr>
            </w:pPr>
            <w:r w:rsidRPr="00D63AB1">
              <w:rPr>
                <w:rFonts w:ascii="Arial" w:hAnsi="Arial" w:cs="Arial"/>
                <w:color w:val="000000" w:themeColor="text1"/>
              </w:rPr>
              <w:t>32,4</w:t>
            </w:r>
          </w:p>
        </w:tc>
        <w:tc>
          <w:tcPr>
            <w:tcW w:w="1134" w:type="dxa"/>
            <w:shd w:val="clear" w:color="auto" w:fill="FFFFFF"/>
            <w:vAlign w:val="center"/>
          </w:tcPr>
          <w:p w14:paraId="33368CAF" w14:textId="2B111A97" w:rsidR="001E513E" w:rsidRPr="00D63AB1" w:rsidRDefault="00545A50" w:rsidP="007C3B02">
            <w:pPr>
              <w:jc w:val="center"/>
              <w:rPr>
                <w:rFonts w:ascii="Arial" w:hAnsi="Arial" w:cs="Arial"/>
                <w:color w:val="000000" w:themeColor="text1"/>
              </w:rPr>
            </w:pPr>
            <w:r w:rsidRPr="00D63AB1">
              <w:rPr>
                <w:rFonts w:ascii="Arial" w:hAnsi="Arial" w:cs="Arial"/>
                <w:color w:val="000000" w:themeColor="text1"/>
              </w:rPr>
              <w:t>-</w:t>
            </w:r>
          </w:p>
        </w:tc>
      </w:tr>
    </w:tbl>
    <w:p w14:paraId="659AB384" w14:textId="05113695" w:rsidR="00F809B8" w:rsidRPr="00D63AB1" w:rsidRDefault="00247E3A" w:rsidP="00F809B8">
      <w:pPr>
        <w:jc w:val="both"/>
        <w:rPr>
          <w:rFonts w:ascii="Arial" w:hAnsi="Arial" w:cs="Arial"/>
          <w:color w:val="000000" w:themeColor="text1"/>
        </w:rPr>
      </w:pPr>
      <w:r w:rsidRPr="00D63AB1">
        <w:rPr>
          <w:rFonts w:ascii="Arial" w:hAnsi="Arial" w:cs="Arial"/>
          <w:color w:val="000000" w:themeColor="text1"/>
        </w:rPr>
        <w:t xml:space="preserve">*) </w:t>
      </w:r>
      <w:r w:rsidR="000F03B0" w:rsidRPr="00D63AB1">
        <w:rPr>
          <w:rFonts w:ascii="Arial" w:hAnsi="Arial" w:cs="Arial"/>
          <w:color w:val="000000" w:themeColor="text1"/>
        </w:rPr>
        <w:t>dane</w:t>
      </w:r>
      <w:r w:rsidRPr="00D63AB1">
        <w:rPr>
          <w:rFonts w:ascii="Arial" w:hAnsi="Arial" w:cs="Arial"/>
          <w:color w:val="000000" w:themeColor="text1"/>
        </w:rPr>
        <w:t xml:space="preserve"> za okres styczeń-</w:t>
      </w:r>
      <w:r w:rsidR="00F72066" w:rsidRPr="00D63AB1">
        <w:rPr>
          <w:rFonts w:ascii="Arial" w:hAnsi="Arial" w:cs="Arial"/>
          <w:color w:val="000000" w:themeColor="text1"/>
        </w:rPr>
        <w:t>maj</w:t>
      </w:r>
      <w:r w:rsidRPr="00D63AB1">
        <w:rPr>
          <w:rFonts w:ascii="Arial" w:hAnsi="Arial" w:cs="Arial"/>
          <w:color w:val="000000" w:themeColor="text1"/>
        </w:rPr>
        <w:t xml:space="preserve"> 20</w:t>
      </w:r>
      <w:r w:rsidR="001E513E" w:rsidRPr="00D63AB1">
        <w:rPr>
          <w:rFonts w:ascii="Arial" w:hAnsi="Arial" w:cs="Arial"/>
          <w:color w:val="000000" w:themeColor="text1"/>
        </w:rPr>
        <w:t>23</w:t>
      </w:r>
      <w:r w:rsidR="00B87DC8" w:rsidRPr="00D63AB1">
        <w:rPr>
          <w:rFonts w:ascii="Arial" w:hAnsi="Arial" w:cs="Arial"/>
          <w:color w:val="000000" w:themeColor="text1"/>
        </w:rPr>
        <w:t xml:space="preserve"> r.</w:t>
      </w:r>
    </w:p>
    <w:bookmarkEnd w:id="6"/>
    <w:p w14:paraId="7AE5C0FE" w14:textId="77777777" w:rsidR="00F809B8" w:rsidRPr="00D63AB1" w:rsidRDefault="00F809B8" w:rsidP="00F809B8">
      <w:pPr>
        <w:jc w:val="both"/>
        <w:rPr>
          <w:rFonts w:ascii="Arial" w:hAnsi="Arial" w:cs="Arial"/>
          <w:color w:val="000000" w:themeColor="text1"/>
          <w:sz w:val="16"/>
          <w:szCs w:val="16"/>
        </w:rPr>
      </w:pPr>
    </w:p>
    <w:p w14:paraId="0DA4ADCC" w14:textId="015A8D97" w:rsidR="006209FA" w:rsidRPr="00D63AB1" w:rsidRDefault="006209FA" w:rsidP="006209FA">
      <w:pPr>
        <w:ind w:left="-426"/>
        <w:rPr>
          <w:rFonts w:ascii="Arial" w:hAnsi="Arial" w:cs="Arial"/>
          <w:b/>
          <w:color w:val="000000" w:themeColor="text1"/>
        </w:rPr>
      </w:pPr>
      <w:r w:rsidRPr="00D63AB1">
        <w:rPr>
          <w:rFonts w:ascii="Arial" w:hAnsi="Arial" w:cs="Arial"/>
          <w:b/>
          <w:color w:val="000000" w:themeColor="text1"/>
        </w:rPr>
        <w:t>Tabela 3.</w:t>
      </w:r>
      <w:r w:rsidR="00874E83" w:rsidRPr="00D63AB1">
        <w:rPr>
          <w:rFonts w:ascii="Arial" w:hAnsi="Arial" w:cs="Arial"/>
          <w:b/>
          <w:color w:val="000000" w:themeColor="text1"/>
        </w:rPr>
        <w:t>1</w:t>
      </w:r>
      <w:r w:rsidRPr="00D63AB1">
        <w:rPr>
          <w:rFonts w:ascii="Arial" w:hAnsi="Arial" w:cs="Arial"/>
          <w:b/>
          <w:color w:val="000000" w:themeColor="text1"/>
        </w:rPr>
        <w:t xml:space="preserve">  Ilość usuniętego boru w kg na oczyszczalni  w okresie 2016 – V.2023 r.  </w:t>
      </w: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060"/>
        <w:gridCol w:w="1134"/>
        <w:gridCol w:w="850"/>
        <w:gridCol w:w="1134"/>
        <w:gridCol w:w="1134"/>
        <w:gridCol w:w="1276"/>
        <w:gridCol w:w="1134"/>
        <w:gridCol w:w="1134"/>
        <w:gridCol w:w="992"/>
      </w:tblGrid>
      <w:tr w:rsidR="00D63AB1" w:rsidRPr="00D63AB1" w14:paraId="7819F753" w14:textId="77777777" w:rsidTr="00AC6864">
        <w:trPr>
          <w:cantSplit/>
          <w:trHeight w:val="308"/>
        </w:trPr>
        <w:tc>
          <w:tcPr>
            <w:tcW w:w="1060" w:type="dxa"/>
            <w:vMerge w:val="restart"/>
            <w:shd w:val="clear" w:color="auto" w:fill="E6E6E6"/>
            <w:vAlign w:val="center"/>
          </w:tcPr>
          <w:p w14:paraId="01AC2D33"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Miesiąc</w:t>
            </w:r>
          </w:p>
        </w:tc>
        <w:tc>
          <w:tcPr>
            <w:tcW w:w="8788" w:type="dxa"/>
            <w:gridSpan w:val="8"/>
            <w:shd w:val="clear" w:color="auto" w:fill="E6E6E6"/>
            <w:vAlign w:val="center"/>
          </w:tcPr>
          <w:p w14:paraId="454EB8F2" w14:textId="77777777" w:rsidR="006209FA" w:rsidRPr="00D63AB1" w:rsidRDefault="006209FA" w:rsidP="00AC6864">
            <w:pPr>
              <w:ind w:left="-70" w:right="-70"/>
              <w:jc w:val="center"/>
              <w:rPr>
                <w:rFonts w:ascii="Arial" w:hAnsi="Arial" w:cs="Arial"/>
                <w:color w:val="000000" w:themeColor="text1"/>
              </w:rPr>
            </w:pPr>
            <w:r w:rsidRPr="00D63AB1">
              <w:rPr>
                <w:rFonts w:ascii="Arial" w:hAnsi="Arial" w:cs="Arial"/>
                <w:color w:val="000000" w:themeColor="text1"/>
              </w:rPr>
              <w:t>Rok</w:t>
            </w:r>
          </w:p>
        </w:tc>
      </w:tr>
      <w:tr w:rsidR="00D63AB1" w:rsidRPr="00D63AB1" w14:paraId="03D718FC" w14:textId="77777777" w:rsidTr="00C46327">
        <w:trPr>
          <w:cantSplit/>
          <w:trHeight w:val="309"/>
        </w:trPr>
        <w:tc>
          <w:tcPr>
            <w:tcW w:w="1060" w:type="dxa"/>
            <w:vMerge/>
            <w:shd w:val="clear" w:color="auto" w:fill="E6E6E6"/>
            <w:vAlign w:val="center"/>
          </w:tcPr>
          <w:p w14:paraId="17323313" w14:textId="77777777" w:rsidR="006209FA" w:rsidRPr="00D63AB1" w:rsidRDefault="006209FA" w:rsidP="00AC6864">
            <w:pPr>
              <w:rPr>
                <w:rFonts w:ascii="Arial" w:hAnsi="Arial" w:cs="Arial"/>
                <w:color w:val="000000" w:themeColor="text1"/>
              </w:rPr>
            </w:pPr>
          </w:p>
        </w:tc>
        <w:tc>
          <w:tcPr>
            <w:tcW w:w="1134" w:type="dxa"/>
            <w:shd w:val="clear" w:color="auto" w:fill="E6E6E6"/>
            <w:vAlign w:val="center"/>
          </w:tcPr>
          <w:p w14:paraId="7BDE268E"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2016 r.</w:t>
            </w:r>
          </w:p>
        </w:tc>
        <w:tc>
          <w:tcPr>
            <w:tcW w:w="850" w:type="dxa"/>
            <w:shd w:val="clear" w:color="auto" w:fill="E6E6E6"/>
            <w:vAlign w:val="center"/>
          </w:tcPr>
          <w:p w14:paraId="147A20CE"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2017 r.</w:t>
            </w:r>
          </w:p>
        </w:tc>
        <w:tc>
          <w:tcPr>
            <w:tcW w:w="1134" w:type="dxa"/>
            <w:shd w:val="clear" w:color="auto" w:fill="E6E6E6"/>
            <w:vAlign w:val="center"/>
          </w:tcPr>
          <w:p w14:paraId="2C494532"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2018 r</w:t>
            </w:r>
          </w:p>
        </w:tc>
        <w:tc>
          <w:tcPr>
            <w:tcW w:w="1134" w:type="dxa"/>
            <w:shd w:val="clear" w:color="auto" w:fill="E6E6E6"/>
            <w:vAlign w:val="center"/>
          </w:tcPr>
          <w:p w14:paraId="11F05826"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2019 r.</w:t>
            </w:r>
          </w:p>
        </w:tc>
        <w:tc>
          <w:tcPr>
            <w:tcW w:w="1276" w:type="dxa"/>
            <w:shd w:val="clear" w:color="auto" w:fill="E6E6E6"/>
            <w:vAlign w:val="center"/>
          </w:tcPr>
          <w:p w14:paraId="4C725A22"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2020 r.</w:t>
            </w:r>
          </w:p>
        </w:tc>
        <w:tc>
          <w:tcPr>
            <w:tcW w:w="1134" w:type="dxa"/>
            <w:shd w:val="clear" w:color="auto" w:fill="E6E6E6"/>
            <w:vAlign w:val="center"/>
          </w:tcPr>
          <w:p w14:paraId="59F8AA42"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2021 r.</w:t>
            </w:r>
          </w:p>
        </w:tc>
        <w:tc>
          <w:tcPr>
            <w:tcW w:w="1134" w:type="dxa"/>
            <w:shd w:val="clear" w:color="auto" w:fill="E6E6E6"/>
            <w:vAlign w:val="center"/>
          </w:tcPr>
          <w:p w14:paraId="33A89300"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2022 r</w:t>
            </w:r>
          </w:p>
        </w:tc>
        <w:tc>
          <w:tcPr>
            <w:tcW w:w="992" w:type="dxa"/>
            <w:shd w:val="clear" w:color="auto" w:fill="E6E6E6"/>
            <w:vAlign w:val="center"/>
          </w:tcPr>
          <w:p w14:paraId="651C257D"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2023 r.</w:t>
            </w:r>
          </w:p>
        </w:tc>
      </w:tr>
      <w:tr w:rsidR="00D63AB1" w:rsidRPr="00D63AB1" w14:paraId="4588AD9E" w14:textId="77777777" w:rsidTr="00AC6864">
        <w:trPr>
          <w:cantSplit/>
          <w:trHeight w:val="308"/>
        </w:trPr>
        <w:tc>
          <w:tcPr>
            <w:tcW w:w="1060" w:type="dxa"/>
            <w:vMerge/>
            <w:shd w:val="clear" w:color="auto" w:fill="E6E6E6"/>
            <w:vAlign w:val="center"/>
          </w:tcPr>
          <w:p w14:paraId="6DE63697" w14:textId="77777777" w:rsidR="006209FA" w:rsidRPr="00D63AB1" w:rsidRDefault="006209FA" w:rsidP="00AC6864">
            <w:pPr>
              <w:rPr>
                <w:rFonts w:ascii="Arial" w:hAnsi="Arial" w:cs="Arial"/>
                <w:color w:val="000000" w:themeColor="text1"/>
              </w:rPr>
            </w:pPr>
          </w:p>
        </w:tc>
        <w:tc>
          <w:tcPr>
            <w:tcW w:w="8788" w:type="dxa"/>
            <w:gridSpan w:val="8"/>
            <w:shd w:val="clear" w:color="auto" w:fill="E6E6E6"/>
            <w:vAlign w:val="center"/>
          </w:tcPr>
          <w:p w14:paraId="33C91DCA" w14:textId="1D5F89BD"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 xml:space="preserve">Ilość </w:t>
            </w:r>
            <w:r w:rsidR="00C52DEC" w:rsidRPr="00D63AB1">
              <w:rPr>
                <w:rFonts w:ascii="Arial" w:hAnsi="Arial" w:cs="Arial"/>
                <w:color w:val="000000" w:themeColor="text1"/>
              </w:rPr>
              <w:t>usuniętego boru w kg</w:t>
            </w:r>
          </w:p>
        </w:tc>
      </w:tr>
      <w:tr w:rsidR="00D63AB1" w:rsidRPr="00D63AB1" w14:paraId="40A76DA8" w14:textId="77777777" w:rsidTr="00545A50">
        <w:trPr>
          <w:trHeight w:val="309"/>
        </w:trPr>
        <w:tc>
          <w:tcPr>
            <w:tcW w:w="1060" w:type="dxa"/>
            <w:vAlign w:val="center"/>
          </w:tcPr>
          <w:p w14:paraId="27795B12"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I</w:t>
            </w:r>
          </w:p>
        </w:tc>
        <w:tc>
          <w:tcPr>
            <w:tcW w:w="1134" w:type="dxa"/>
            <w:shd w:val="clear" w:color="auto" w:fill="FFFFFF"/>
            <w:vAlign w:val="center"/>
          </w:tcPr>
          <w:p w14:paraId="75A77EC1" w14:textId="6917E81D"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18,46</w:t>
            </w:r>
          </w:p>
        </w:tc>
        <w:tc>
          <w:tcPr>
            <w:tcW w:w="850" w:type="dxa"/>
            <w:shd w:val="clear" w:color="auto" w:fill="FFFFFF"/>
            <w:vAlign w:val="center"/>
          </w:tcPr>
          <w:p w14:paraId="35B69B50" w14:textId="286229B3"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12,34</w:t>
            </w:r>
          </w:p>
        </w:tc>
        <w:tc>
          <w:tcPr>
            <w:tcW w:w="1134" w:type="dxa"/>
            <w:shd w:val="clear" w:color="auto" w:fill="FFFFFF"/>
            <w:vAlign w:val="center"/>
          </w:tcPr>
          <w:p w14:paraId="397126CD" w14:textId="54EA07DD"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30,52</w:t>
            </w:r>
          </w:p>
        </w:tc>
        <w:tc>
          <w:tcPr>
            <w:tcW w:w="1134" w:type="dxa"/>
            <w:shd w:val="clear" w:color="auto" w:fill="FFFFFF"/>
            <w:vAlign w:val="center"/>
          </w:tcPr>
          <w:p w14:paraId="44EA5F0A" w14:textId="110EE63D"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12,23</w:t>
            </w:r>
          </w:p>
        </w:tc>
        <w:tc>
          <w:tcPr>
            <w:tcW w:w="1276" w:type="dxa"/>
            <w:shd w:val="clear" w:color="auto" w:fill="FFFFFF"/>
            <w:vAlign w:val="center"/>
          </w:tcPr>
          <w:p w14:paraId="6E4CD0EE" w14:textId="58961569"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16,42</w:t>
            </w:r>
          </w:p>
        </w:tc>
        <w:tc>
          <w:tcPr>
            <w:tcW w:w="1134" w:type="dxa"/>
            <w:shd w:val="clear" w:color="auto" w:fill="FFFFFF"/>
            <w:vAlign w:val="center"/>
          </w:tcPr>
          <w:p w14:paraId="13F8338C" w14:textId="03394616"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43,58</w:t>
            </w:r>
          </w:p>
        </w:tc>
        <w:tc>
          <w:tcPr>
            <w:tcW w:w="1134" w:type="dxa"/>
            <w:shd w:val="clear" w:color="auto" w:fill="FFFFFF"/>
            <w:vAlign w:val="center"/>
          </w:tcPr>
          <w:p w14:paraId="33DE49B7" w14:textId="5F37530E"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35,38</w:t>
            </w:r>
          </w:p>
        </w:tc>
        <w:tc>
          <w:tcPr>
            <w:tcW w:w="992" w:type="dxa"/>
            <w:shd w:val="clear" w:color="auto" w:fill="FFFFFF"/>
            <w:vAlign w:val="center"/>
          </w:tcPr>
          <w:p w14:paraId="71BED2BC" w14:textId="4417A044"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25,2</w:t>
            </w:r>
          </w:p>
        </w:tc>
      </w:tr>
      <w:tr w:rsidR="00D63AB1" w:rsidRPr="00D63AB1" w14:paraId="37E4513E" w14:textId="77777777" w:rsidTr="00545A50">
        <w:trPr>
          <w:trHeight w:val="309"/>
        </w:trPr>
        <w:tc>
          <w:tcPr>
            <w:tcW w:w="1060" w:type="dxa"/>
            <w:vAlign w:val="center"/>
          </w:tcPr>
          <w:p w14:paraId="7226AD81"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II</w:t>
            </w:r>
          </w:p>
        </w:tc>
        <w:tc>
          <w:tcPr>
            <w:tcW w:w="1134" w:type="dxa"/>
            <w:shd w:val="clear" w:color="auto" w:fill="FFFFFF"/>
            <w:vAlign w:val="center"/>
          </w:tcPr>
          <w:p w14:paraId="50DB2825" w14:textId="55309C2A"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18,47</w:t>
            </w:r>
          </w:p>
        </w:tc>
        <w:tc>
          <w:tcPr>
            <w:tcW w:w="850" w:type="dxa"/>
            <w:shd w:val="clear" w:color="auto" w:fill="FFFFFF"/>
            <w:vAlign w:val="center"/>
          </w:tcPr>
          <w:p w14:paraId="029FFE12" w14:textId="7EC29649"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13,93</w:t>
            </w:r>
          </w:p>
        </w:tc>
        <w:tc>
          <w:tcPr>
            <w:tcW w:w="1134" w:type="dxa"/>
            <w:shd w:val="clear" w:color="auto" w:fill="FFFFFF"/>
            <w:vAlign w:val="center"/>
          </w:tcPr>
          <w:p w14:paraId="4EE297DC" w14:textId="711D17FB"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58,48</w:t>
            </w:r>
          </w:p>
        </w:tc>
        <w:tc>
          <w:tcPr>
            <w:tcW w:w="1134" w:type="dxa"/>
            <w:shd w:val="clear" w:color="auto" w:fill="FFFFFF"/>
            <w:vAlign w:val="center"/>
          </w:tcPr>
          <w:p w14:paraId="65E8A9EA" w14:textId="6609A5AD"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27,39</w:t>
            </w:r>
          </w:p>
        </w:tc>
        <w:tc>
          <w:tcPr>
            <w:tcW w:w="1276" w:type="dxa"/>
            <w:shd w:val="clear" w:color="auto" w:fill="FFFFFF"/>
            <w:vAlign w:val="center"/>
          </w:tcPr>
          <w:p w14:paraId="29CB626E" w14:textId="0C406E8B"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22,38</w:t>
            </w:r>
          </w:p>
        </w:tc>
        <w:tc>
          <w:tcPr>
            <w:tcW w:w="1134" w:type="dxa"/>
            <w:shd w:val="clear" w:color="auto" w:fill="FFFFFF"/>
            <w:vAlign w:val="center"/>
          </w:tcPr>
          <w:p w14:paraId="7A8BE96E" w14:textId="4736E1E6"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35,61</w:t>
            </w:r>
          </w:p>
        </w:tc>
        <w:tc>
          <w:tcPr>
            <w:tcW w:w="1134" w:type="dxa"/>
            <w:shd w:val="clear" w:color="auto" w:fill="FFFFFF"/>
            <w:vAlign w:val="center"/>
          </w:tcPr>
          <w:p w14:paraId="64870823" w14:textId="19D4663B"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35,88</w:t>
            </w:r>
          </w:p>
        </w:tc>
        <w:tc>
          <w:tcPr>
            <w:tcW w:w="992" w:type="dxa"/>
            <w:shd w:val="clear" w:color="auto" w:fill="FFFFFF"/>
            <w:vAlign w:val="center"/>
          </w:tcPr>
          <w:p w14:paraId="2B500533" w14:textId="3D3CF247"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24,06</w:t>
            </w:r>
          </w:p>
        </w:tc>
      </w:tr>
      <w:tr w:rsidR="00D63AB1" w:rsidRPr="00D63AB1" w14:paraId="2671C38C" w14:textId="77777777" w:rsidTr="00545A50">
        <w:trPr>
          <w:trHeight w:val="309"/>
        </w:trPr>
        <w:tc>
          <w:tcPr>
            <w:tcW w:w="1060" w:type="dxa"/>
            <w:vAlign w:val="center"/>
          </w:tcPr>
          <w:p w14:paraId="4D0D7796"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III</w:t>
            </w:r>
          </w:p>
        </w:tc>
        <w:tc>
          <w:tcPr>
            <w:tcW w:w="1134" w:type="dxa"/>
            <w:shd w:val="clear" w:color="auto" w:fill="FFFFFF"/>
            <w:vAlign w:val="center"/>
          </w:tcPr>
          <w:p w14:paraId="18B19AF3" w14:textId="28857A5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18,48</w:t>
            </w:r>
          </w:p>
        </w:tc>
        <w:tc>
          <w:tcPr>
            <w:tcW w:w="850" w:type="dxa"/>
            <w:shd w:val="clear" w:color="auto" w:fill="FFFFFF"/>
            <w:vAlign w:val="center"/>
          </w:tcPr>
          <w:p w14:paraId="70920D81" w14:textId="6AE120C2"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13,27</w:t>
            </w:r>
          </w:p>
        </w:tc>
        <w:tc>
          <w:tcPr>
            <w:tcW w:w="1134" w:type="dxa"/>
            <w:shd w:val="clear" w:color="auto" w:fill="FFFFFF"/>
            <w:vAlign w:val="center"/>
          </w:tcPr>
          <w:p w14:paraId="2E1CF4AB" w14:textId="3F58947C"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19,26</w:t>
            </w:r>
          </w:p>
        </w:tc>
        <w:tc>
          <w:tcPr>
            <w:tcW w:w="1134" w:type="dxa"/>
            <w:shd w:val="clear" w:color="auto" w:fill="FFFFFF"/>
            <w:vAlign w:val="center"/>
          </w:tcPr>
          <w:p w14:paraId="27E2FFB1" w14:textId="4BCBE1C6"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12,67</w:t>
            </w:r>
          </w:p>
        </w:tc>
        <w:tc>
          <w:tcPr>
            <w:tcW w:w="1276" w:type="dxa"/>
            <w:shd w:val="clear" w:color="auto" w:fill="FFFFFF"/>
            <w:vAlign w:val="center"/>
          </w:tcPr>
          <w:p w14:paraId="4A77EC49" w14:textId="4F94900D"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19,12</w:t>
            </w:r>
          </w:p>
        </w:tc>
        <w:tc>
          <w:tcPr>
            <w:tcW w:w="1134" w:type="dxa"/>
            <w:shd w:val="clear" w:color="auto" w:fill="FFFFFF"/>
            <w:vAlign w:val="center"/>
          </w:tcPr>
          <w:p w14:paraId="75B09531" w14:textId="46AAC9D8"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33,64</w:t>
            </w:r>
          </w:p>
        </w:tc>
        <w:tc>
          <w:tcPr>
            <w:tcW w:w="1134" w:type="dxa"/>
            <w:shd w:val="clear" w:color="auto" w:fill="FFFFFF"/>
            <w:vAlign w:val="center"/>
          </w:tcPr>
          <w:p w14:paraId="12586F7E" w14:textId="2B557E78"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30,38</w:t>
            </w:r>
          </w:p>
        </w:tc>
        <w:tc>
          <w:tcPr>
            <w:tcW w:w="992" w:type="dxa"/>
            <w:shd w:val="clear" w:color="auto" w:fill="FFFFFF"/>
            <w:vAlign w:val="center"/>
          </w:tcPr>
          <w:p w14:paraId="65B9DD75" w14:textId="65C3CAAE"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30,58</w:t>
            </w:r>
          </w:p>
        </w:tc>
      </w:tr>
      <w:tr w:rsidR="00D63AB1" w:rsidRPr="00D63AB1" w14:paraId="27913E49" w14:textId="77777777" w:rsidTr="00545A50">
        <w:trPr>
          <w:trHeight w:val="309"/>
        </w:trPr>
        <w:tc>
          <w:tcPr>
            <w:tcW w:w="1060" w:type="dxa"/>
            <w:vAlign w:val="center"/>
          </w:tcPr>
          <w:p w14:paraId="756796DE"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IV</w:t>
            </w:r>
          </w:p>
        </w:tc>
        <w:tc>
          <w:tcPr>
            <w:tcW w:w="1134" w:type="dxa"/>
            <w:shd w:val="clear" w:color="auto" w:fill="FFFFFF"/>
            <w:vAlign w:val="center"/>
          </w:tcPr>
          <w:p w14:paraId="2213A7A7" w14:textId="6B045341"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15,11</w:t>
            </w:r>
          </w:p>
        </w:tc>
        <w:tc>
          <w:tcPr>
            <w:tcW w:w="850" w:type="dxa"/>
            <w:shd w:val="clear" w:color="auto" w:fill="FFFFFF"/>
            <w:vAlign w:val="center"/>
          </w:tcPr>
          <w:p w14:paraId="671385CF" w14:textId="58575744"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13,53</w:t>
            </w:r>
          </w:p>
        </w:tc>
        <w:tc>
          <w:tcPr>
            <w:tcW w:w="1134" w:type="dxa"/>
            <w:shd w:val="clear" w:color="auto" w:fill="FFFFFF"/>
            <w:vAlign w:val="center"/>
          </w:tcPr>
          <w:p w14:paraId="730155B9" w14:textId="11056C18"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45,44</w:t>
            </w:r>
          </w:p>
        </w:tc>
        <w:tc>
          <w:tcPr>
            <w:tcW w:w="1134" w:type="dxa"/>
            <w:shd w:val="clear" w:color="auto" w:fill="FFFFFF"/>
            <w:vAlign w:val="center"/>
          </w:tcPr>
          <w:p w14:paraId="1542A042" w14:textId="1FF3F85D"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14,76</w:t>
            </w:r>
          </w:p>
        </w:tc>
        <w:tc>
          <w:tcPr>
            <w:tcW w:w="1276" w:type="dxa"/>
            <w:shd w:val="clear" w:color="auto" w:fill="FFFFFF"/>
            <w:vAlign w:val="center"/>
          </w:tcPr>
          <w:p w14:paraId="380AB5CE" w14:textId="516C472B"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15,3</w:t>
            </w:r>
          </w:p>
        </w:tc>
        <w:tc>
          <w:tcPr>
            <w:tcW w:w="1134" w:type="dxa"/>
            <w:shd w:val="clear" w:color="auto" w:fill="FFFFFF"/>
            <w:vAlign w:val="center"/>
          </w:tcPr>
          <w:p w14:paraId="0DED71A9" w14:textId="68C027BA"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35,8</w:t>
            </w:r>
          </w:p>
        </w:tc>
        <w:tc>
          <w:tcPr>
            <w:tcW w:w="1134" w:type="dxa"/>
            <w:shd w:val="clear" w:color="auto" w:fill="FFFFFF"/>
            <w:vAlign w:val="center"/>
          </w:tcPr>
          <w:p w14:paraId="692E215B" w14:textId="42017E9C"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35,36</w:t>
            </w:r>
          </w:p>
        </w:tc>
        <w:tc>
          <w:tcPr>
            <w:tcW w:w="992" w:type="dxa"/>
            <w:shd w:val="clear" w:color="auto" w:fill="FFFFFF"/>
            <w:vAlign w:val="center"/>
          </w:tcPr>
          <w:p w14:paraId="29C28C68" w14:textId="735997B0"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28,79</w:t>
            </w:r>
          </w:p>
        </w:tc>
      </w:tr>
      <w:tr w:rsidR="00D63AB1" w:rsidRPr="00D63AB1" w14:paraId="2C442CBE" w14:textId="77777777" w:rsidTr="00545A50">
        <w:trPr>
          <w:trHeight w:val="309"/>
        </w:trPr>
        <w:tc>
          <w:tcPr>
            <w:tcW w:w="1060" w:type="dxa"/>
            <w:vAlign w:val="center"/>
          </w:tcPr>
          <w:p w14:paraId="0A0F3B75"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V</w:t>
            </w:r>
          </w:p>
        </w:tc>
        <w:tc>
          <w:tcPr>
            <w:tcW w:w="1134" w:type="dxa"/>
            <w:shd w:val="clear" w:color="auto" w:fill="FFFFFF"/>
            <w:vAlign w:val="center"/>
          </w:tcPr>
          <w:p w14:paraId="0568AF2E" w14:textId="1E284D10"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18,58</w:t>
            </w:r>
          </w:p>
        </w:tc>
        <w:tc>
          <w:tcPr>
            <w:tcW w:w="850" w:type="dxa"/>
            <w:shd w:val="clear" w:color="auto" w:fill="FFFFFF"/>
            <w:vAlign w:val="center"/>
          </w:tcPr>
          <w:p w14:paraId="1C15299E" w14:textId="1EBE14A9"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37,38</w:t>
            </w:r>
          </w:p>
        </w:tc>
        <w:tc>
          <w:tcPr>
            <w:tcW w:w="1134" w:type="dxa"/>
            <w:shd w:val="clear" w:color="auto" w:fill="FFFFFF"/>
            <w:vAlign w:val="center"/>
          </w:tcPr>
          <w:p w14:paraId="72EA44D3" w14:textId="32E1EBC7"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19,04</w:t>
            </w:r>
          </w:p>
        </w:tc>
        <w:tc>
          <w:tcPr>
            <w:tcW w:w="1134" w:type="dxa"/>
            <w:shd w:val="clear" w:color="auto" w:fill="FFFFFF"/>
            <w:vAlign w:val="center"/>
          </w:tcPr>
          <w:p w14:paraId="205F35DC" w14:textId="13183A0A"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19,97</w:t>
            </w:r>
          </w:p>
        </w:tc>
        <w:tc>
          <w:tcPr>
            <w:tcW w:w="1276" w:type="dxa"/>
            <w:shd w:val="clear" w:color="auto" w:fill="FFFFFF"/>
            <w:vAlign w:val="center"/>
          </w:tcPr>
          <w:p w14:paraId="7FA1FF47" w14:textId="403B2673"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15,4</w:t>
            </w:r>
          </w:p>
        </w:tc>
        <w:tc>
          <w:tcPr>
            <w:tcW w:w="1134" w:type="dxa"/>
            <w:shd w:val="clear" w:color="auto" w:fill="FFFFFF"/>
            <w:vAlign w:val="center"/>
          </w:tcPr>
          <w:p w14:paraId="04CB3624" w14:textId="6404042B"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19,88</w:t>
            </w:r>
          </w:p>
        </w:tc>
        <w:tc>
          <w:tcPr>
            <w:tcW w:w="1134" w:type="dxa"/>
            <w:shd w:val="clear" w:color="auto" w:fill="FFFFFF"/>
            <w:vAlign w:val="center"/>
          </w:tcPr>
          <w:p w14:paraId="02E8B390" w14:textId="56380B9E"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36,71</w:t>
            </w:r>
          </w:p>
        </w:tc>
        <w:tc>
          <w:tcPr>
            <w:tcW w:w="992" w:type="dxa"/>
            <w:shd w:val="clear" w:color="auto" w:fill="FFFFFF"/>
            <w:vAlign w:val="center"/>
          </w:tcPr>
          <w:p w14:paraId="343D3C6F" w14:textId="62167300" w:rsidR="006209FA" w:rsidRPr="00D63AB1" w:rsidRDefault="002803C3" w:rsidP="00AC6864">
            <w:pPr>
              <w:jc w:val="center"/>
              <w:rPr>
                <w:rFonts w:ascii="Arial" w:hAnsi="Arial" w:cs="Arial"/>
                <w:color w:val="000000" w:themeColor="text1"/>
              </w:rPr>
            </w:pPr>
            <w:r w:rsidRPr="00D63AB1">
              <w:rPr>
                <w:rFonts w:ascii="Arial" w:hAnsi="Arial" w:cs="Arial"/>
                <w:color w:val="000000" w:themeColor="text1"/>
              </w:rPr>
              <w:t>29,49</w:t>
            </w:r>
          </w:p>
        </w:tc>
      </w:tr>
      <w:tr w:rsidR="00D63AB1" w:rsidRPr="00D63AB1" w14:paraId="2941B7C5" w14:textId="77777777" w:rsidTr="00545A50">
        <w:trPr>
          <w:trHeight w:val="309"/>
        </w:trPr>
        <w:tc>
          <w:tcPr>
            <w:tcW w:w="1060" w:type="dxa"/>
            <w:vAlign w:val="center"/>
          </w:tcPr>
          <w:p w14:paraId="4E754B44"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VI</w:t>
            </w:r>
          </w:p>
        </w:tc>
        <w:tc>
          <w:tcPr>
            <w:tcW w:w="1134" w:type="dxa"/>
            <w:shd w:val="clear" w:color="auto" w:fill="FFFFFF"/>
            <w:vAlign w:val="center"/>
          </w:tcPr>
          <w:p w14:paraId="04D54C2B" w14:textId="5AFA1480"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29,1</w:t>
            </w:r>
          </w:p>
        </w:tc>
        <w:tc>
          <w:tcPr>
            <w:tcW w:w="850" w:type="dxa"/>
            <w:shd w:val="clear" w:color="auto" w:fill="FFFFFF"/>
            <w:vAlign w:val="center"/>
          </w:tcPr>
          <w:p w14:paraId="05D7C6A5" w14:textId="6AD83567"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23,96</w:t>
            </w:r>
          </w:p>
        </w:tc>
        <w:tc>
          <w:tcPr>
            <w:tcW w:w="1134" w:type="dxa"/>
            <w:shd w:val="clear" w:color="auto" w:fill="FFFFFF"/>
            <w:vAlign w:val="center"/>
          </w:tcPr>
          <w:p w14:paraId="41EC642F" w14:textId="0EAA60FB"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16,55</w:t>
            </w:r>
          </w:p>
        </w:tc>
        <w:tc>
          <w:tcPr>
            <w:tcW w:w="1134" w:type="dxa"/>
            <w:shd w:val="clear" w:color="auto" w:fill="FFFFFF"/>
            <w:vAlign w:val="center"/>
          </w:tcPr>
          <w:p w14:paraId="24CC3A6A" w14:textId="47C0FF4C"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20,82</w:t>
            </w:r>
          </w:p>
        </w:tc>
        <w:tc>
          <w:tcPr>
            <w:tcW w:w="1276" w:type="dxa"/>
            <w:shd w:val="clear" w:color="auto" w:fill="FFFFFF"/>
            <w:vAlign w:val="center"/>
          </w:tcPr>
          <w:p w14:paraId="49E9B818" w14:textId="31DC9833"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20,87</w:t>
            </w:r>
          </w:p>
        </w:tc>
        <w:tc>
          <w:tcPr>
            <w:tcW w:w="1134" w:type="dxa"/>
            <w:shd w:val="clear" w:color="auto" w:fill="FFFFFF"/>
            <w:vAlign w:val="center"/>
          </w:tcPr>
          <w:p w14:paraId="2648446A" w14:textId="2CC556D5"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23,49</w:t>
            </w:r>
          </w:p>
        </w:tc>
        <w:tc>
          <w:tcPr>
            <w:tcW w:w="1134" w:type="dxa"/>
            <w:shd w:val="clear" w:color="auto" w:fill="FFFFFF"/>
            <w:vAlign w:val="center"/>
          </w:tcPr>
          <w:p w14:paraId="3D756C3A" w14:textId="38F426CB"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33,26</w:t>
            </w:r>
          </w:p>
        </w:tc>
        <w:tc>
          <w:tcPr>
            <w:tcW w:w="992" w:type="dxa"/>
            <w:shd w:val="clear" w:color="auto" w:fill="FFFFFF"/>
            <w:vAlign w:val="center"/>
          </w:tcPr>
          <w:p w14:paraId="5CC5BF1E" w14:textId="2E6D1185"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2D516C9B" w14:textId="77777777" w:rsidTr="00545A50">
        <w:trPr>
          <w:trHeight w:val="309"/>
        </w:trPr>
        <w:tc>
          <w:tcPr>
            <w:tcW w:w="1060" w:type="dxa"/>
            <w:vAlign w:val="center"/>
          </w:tcPr>
          <w:p w14:paraId="5933BA2F"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VII</w:t>
            </w:r>
          </w:p>
        </w:tc>
        <w:tc>
          <w:tcPr>
            <w:tcW w:w="1134" w:type="dxa"/>
            <w:shd w:val="clear" w:color="auto" w:fill="FFFFFF"/>
            <w:vAlign w:val="center"/>
          </w:tcPr>
          <w:p w14:paraId="307A9111" w14:textId="019E9BBD"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13,02</w:t>
            </w:r>
          </w:p>
        </w:tc>
        <w:tc>
          <w:tcPr>
            <w:tcW w:w="850" w:type="dxa"/>
            <w:shd w:val="clear" w:color="auto" w:fill="FFFFFF"/>
            <w:vAlign w:val="center"/>
          </w:tcPr>
          <w:p w14:paraId="691BF38B" w14:textId="2674C1BC"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20,2</w:t>
            </w:r>
          </w:p>
        </w:tc>
        <w:tc>
          <w:tcPr>
            <w:tcW w:w="1134" w:type="dxa"/>
            <w:shd w:val="clear" w:color="auto" w:fill="FFFFFF"/>
            <w:vAlign w:val="center"/>
          </w:tcPr>
          <w:p w14:paraId="705B0870" w14:textId="6CCF44A2"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35,7</w:t>
            </w:r>
          </w:p>
        </w:tc>
        <w:tc>
          <w:tcPr>
            <w:tcW w:w="1134" w:type="dxa"/>
            <w:shd w:val="clear" w:color="auto" w:fill="FFFFFF"/>
            <w:vAlign w:val="center"/>
          </w:tcPr>
          <w:p w14:paraId="6F5FB4EF" w14:textId="45AE82D3"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8,43</w:t>
            </w:r>
          </w:p>
        </w:tc>
        <w:tc>
          <w:tcPr>
            <w:tcW w:w="1276" w:type="dxa"/>
            <w:shd w:val="clear" w:color="auto" w:fill="FFFFFF"/>
            <w:vAlign w:val="center"/>
          </w:tcPr>
          <w:p w14:paraId="45AD2597" w14:textId="226EF82B"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24,06</w:t>
            </w:r>
          </w:p>
        </w:tc>
        <w:tc>
          <w:tcPr>
            <w:tcW w:w="1134" w:type="dxa"/>
            <w:shd w:val="clear" w:color="auto" w:fill="FFFFFF"/>
            <w:vAlign w:val="center"/>
          </w:tcPr>
          <w:p w14:paraId="1E87F9EF" w14:textId="61032C5F"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23,72</w:t>
            </w:r>
          </w:p>
        </w:tc>
        <w:tc>
          <w:tcPr>
            <w:tcW w:w="1134" w:type="dxa"/>
            <w:shd w:val="clear" w:color="auto" w:fill="FFFFFF"/>
            <w:vAlign w:val="center"/>
          </w:tcPr>
          <w:p w14:paraId="618C04C3" w14:textId="735D76E5"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23,85</w:t>
            </w:r>
          </w:p>
        </w:tc>
        <w:tc>
          <w:tcPr>
            <w:tcW w:w="992" w:type="dxa"/>
            <w:shd w:val="clear" w:color="auto" w:fill="FFFFFF"/>
            <w:vAlign w:val="center"/>
          </w:tcPr>
          <w:p w14:paraId="539F9CDB" w14:textId="2945EC17"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3B8FC44D" w14:textId="77777777" w:rsidTr="00545A50">
        <w:trPr>
          <w:trHeight w:val="309"/>
        </w:trPr>
        <w:tc>
          <w:tcPr>
            <w:tcW w:w="1060" w:type="dxa"/>
            <w:vAlign w:val="center"/>
          </w:tcPr>
          <w:p w14:paraId="27C03121"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VIII</w:t>
            </w:r>
          </w:p>
        </w:tc>
        <w:tc>
          <w:tcPr>
            <w:tcW w:w="1134" w:type="dxa"/>
            <w:shd w:val="clear" w:color="auto" w:fill="FFFFFF"/>
            <w:vAlign w:val="center"/>
          </w:tcPr>
          <w:p w14:paraId="13298905" w14:textId="0CF505AB"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62,13</w:t>
            </w:r>
          </w:p>
        </w:tc>
        <w:tc>
          <w:tcPr>
            <w:tcW w:w="850" w:type="dxa"/>
            <w:shd w:val="clear" w:color="auto" w:fill="FFFFFF"/>
            <w:vAlign w:val="center"/>
          </w:tcPr>
          <w:p w14:paraId="3B7A49FA" w14:textId="0FA0ACA6"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31,96</w:t>
            </w:r>
          </w:p>
        </w:tc>
        <w:tc>
          <w:tcPr>
            <w:tcW w:w="1134" w:type="dxa"/>
            <w:shd w:val="clear" w:color="auto" w:fill="FFFFFF"/>
            <w:vAlign w:val="center"/>
          </w:tcPr>
          <w:p w14:paraId="5D74C865" w14:textId="61F4E348"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21,23</w:t>
            </w:r>
          </w:p>
        </w:tc>
        <w:tc>
          <w:tcPr>
            <w:tcW w:w="1134" w:type="dxa"/>
            <w:shd w:val="clear" w:color="auto" w:fill="FFFFFF"/>
            <w:vAlign w:val="center"/>
          </w:tcPr>
          <w:p w14:paraId="6438BCF5" w14:textId="14D74EEC"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10,8</w:t>
            </w:r>
          </w:p>
        </w:tc>
        <w:tc>
          <w:tcPr>
            <w:tcW w:w="1276" w:type="dxa"/>
            <w:shd w:val="clear" w:color="auto" w:fill="FFFFFF"/>
            <w:vAlign w:val="center"/>
          </w:tcPr>
          <w:p w14:paraId="6FB5DCEA" w14:textId="5DE3C612"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24,88</w:t>
            </w:r>
          </w:p>
        </w:tc>
        <w:tc>
          <w:tcPr>
            <w:tcW w:w="1134" w:type="dxa"/>
            <w:shd w:val="clear" w:color="auto" w:fill="FFFFFF"/>
            <w:vAlign w:val="center"/>
          </w:tcPr>
          <w:p w14:paraId="2EE8FC03" w14:textId="019017B9"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21,51</w:t>
            </w:r>
          </w:p>
        </w:tc>
        <w:tc>
          <w:tcPr>
            <w:tcW w:w="1134" w:type="dxa"/>
            <w:shd w:val="clear" w:color="auto" w:fill="FFFFFF"/>
            <w:vAlign w:val="center"/>
          </w:tcPr>
          <w:p w14:paraId="3B18D46F" w14:textId="6B67BCA0"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11,83</w:t>
            </w:r>
          </w:p>
        </w:tc>
        <w:tc>
          <w:tcPr>
            <w:tcW w:w="992" w:type="dxa"/>
            <w:shd w:val="clear" w:color="auto" w:fill="FFFFFF"/>
            <w:vAlign w:val="center"/>
          </w:tcPr>
          <w:p w14:paraId="429A7BE4" w14:textId="7A7F00D9"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1B2E7C57" w14:textId="77777777" w:rsidTr="00545A50">
        <w:trPr>
          <w:trHeight w:val="309"/>
        </w:trPr>
        <w:tc>
          <w:tcPr>
            <w:tcW w:w="1060" w:type="dxa"/>
            <w:vAlign w:val="center"/>
          </w:tcPr>
          <w:p w14:paraId="156A9C16"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IX</w:t>
            </w:r>
          </w:p>
        </w:tc>
        <w:tc>
          <w:tcPr>
            <w:tcW w:w="1134" w:type="dxa"/>
            <w:shd w:val="clear" w:color="auto" w:fill="FFFFFF"/>
            <w:vAlign w:val="center"/>
          </w:tcPr>
          <w:p w14:paraId="35F2B0DD" w14:textId="61E06265"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11,93</w:t>
            </w:r>
          </w:p>
        </w:tc>
        <w:tc>
          <w:tcPr>
            <w:tcW w:w="850" w:type="dxa"/>
            <w:shd w:val="clear" w:color="auto" w:fill="FFFFFF"/>
            <w:vAlign w:val="center"/>
          </w:tcPr>
          <w:p w14:paraId="3A77E2F4" w14:textId="51B426DC"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33,47</w:t>
            </w:r>
          </w:p>
        </w:tc>
        <w:tc>
          <w:tcPr>
            <w:tcW w:w="1134" w:type="dxa"/>
            <w:shd w:val="clear" w:color="auto" w:fill="FFFFFF"/>
            <w:vAlign w:val="center"/>
          </w:tcPr>
          <w:p w14:paraId="244A8E39" w14:textId="40B0FA5A"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17,29</w:t>
            </w:r>
          </w:p>
        </w:tc>
        <w:tc>
          <w:tcPr>
            <w:tcW w:w="1134" w:type="dxa"/>
            <w:shd w:val="clear" w:color="auto" w:fill="FFFFFF"/>
            <w:vAlign w:val="center"/>
          </w:tcPr>
          <w:p w14:paraId="5B3EE38B" w14:textId="59EFFDC1"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22,95</w:t>
            </w:r>
          </w:p>
        </w:tc>
        <w:tc>
          <w:tcPr>
            <w:tcW w:w="1276" w:type="dxa"/>
            <w:shd w:val="clear" w:color="auto" w:fill="FFFFFF"/>
            <w:vAlign w:val="center"/>
          </w:tcPr>
          <w:p w14:paraId="16AC263D" w14:textId="05525660"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19,19</w:t>
            </w:r>
          </w:p>
        </w:tc>
        <w:tc>
          <w:tcPr>
            <w:tcW w:w="1134" w:type="dxa"/>
            <w:shd w:val="clear" w:color="auto" w:fill="FFFFFF"/>
            <w:vAlign w:val="center"/>
          </w:tcPr>
          <w:p w14:paraId="6543A45C" w14:textId="082545C7"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30,96</w:t>
            </w:r>
          </w:p>
        </w:tc>
        <w:tc>
          <w:tcPr>
            <w:tcW w:w="1134" w:type="dxa"/>
            <w:shd w:val="clear" w:color="auto" w:fill="FFFFFF"/>
            <w:vAlign w:val="center"/>
          </w:tcPr>
          <w:p w14:paraId="6F055215" w14:textId="10050629"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21,21</w:t>
            </w:r>
          </w:p>
        </w:tc>
        <w:tc>
          <w:tcPr>
            <w:tcW w:w="992" w:type="dxa"/>
            <w:shd w:val="clear" w:color="auto" w:fill="FFFFFF"/>
            <w:vAlign w:val="center"/>
          </w:tcPr>
          <w:p w14:paraId="3A2AE8B7" w14:textId="75508482"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1FA1BDBC" w14:textId="77777777" w:rsidTr="00545A50">
        <w:trPr>
          <w:trHeight w:val="309"/>
        </w:trPr>
        <w:tc>
          <w:tcPr>
            <w:tcW w:w="1060" w:type="dxa"/>
            <w:vAlign w:val="center"/>
          </w:tcPr>
          <w:p w14:paraId="6164D07F"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X</w:t>
            </w:r>
          </w:p>
        </w:tc>
        <w:tc>
          <w:tcPr>
            <w:tcW w:w="1134" w:type="dxa"/>
            <w:shd w:val="clear" w:color="auto" w:fill="FFFFFF"/>
            <w:vAlign w:val="center"/>
          </w:tcPr>
          <w:p w14:paraId="739F8F7F" w14:textId="7CB91D3A"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13,19</w:t>
            </w:r>
          </w:p>
        </w:tc>
        <w:tc>
          <w:tcPr>
            <w:tcW w:w="850" w:type="dxa"/>
            <w:shd w:val="clear" w:color="auto" w:fill="FFFFFF"/>
            <w:vAlign w:val="center"/>
          </w:tcPr>
          <w:p w14:paraId="4B50E28A" w14:textId="6E1536DF"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21,74</w:t>
            </w:r>
          </w:p>
        </w:tc>
        <w:tc>
          <w:tcPr>
            <w:tcW w:w="1134" w:type="dxa"/>
            <w:shd w:val="clear" w:color="auto" w:fill="FFFFFF"/>
            <w:vAlign w:val="center"/>
          </w:tcPr>
          <w:p w14:paraId="790F9515" w14:textId="6E853534"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13,9</w:t>
            </w:r>
          </w:p>
        </w:tc>
        <w:tc>
          <w:tcPr>
            <w:tcW w:w="1134" w:type="dxa"/>
            <w:shd w:val="clear" w:color="auto" w:fill="FFFFFF"/>
            <w:vAlign w:val="center"/>
          </w:tcPr>
          <w:p w14:paraId="65D7355F" w14:textId="351FC237"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20,67</w:t>
            </w:r>
          </w:p>
        </w:tc>
        <w:tc>
          <w:tcPr>
            <w:tcW w:w="1276" w:type="dxa"/>
            <w:shd w:val="clear" w:color="auto" w:fill="FFFFFF"/>
            <w:vAlign w:val="center"/>
          </w:tcPr>
          <w:p w14:paraId="0C276956" w14:textId="3BDA7CE0"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26,32</w:t>
            </w:r>
          </w:p>
        </w:tc>
        <w:tc>
          <w:tcPr>
            <w:tcW w:w="1134" w:type="dxa"/>
            <w:shd w:val="clear" w:color="auto" w:fill="FFFFFF"/>
            <w:vAlign w:val="center"/>
          </w:tcPr>
          <w:p w14:paraId="5F00CA54" w14:textId="4589D13C"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31,26</w:t>
            </w:r>
          </w:p>
        </w:tc>
        <w:tc>
          <w:tcPr>
            <w:tcW w:w="1134" w:type="dxa"/>
            <w:shd w:val="clear" w:color="auto" w:fill="FFFFFF"/>
            <w:vAlign w:val="center"/>
          </w:tcPr>
          <w:p w14:paraId="3C5EDA4C" w14:textId="28565152"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22,41</w:t>
            </w:r>
          </w:p>
        </w:tc>
        <w:tc>
          <w:tcPr>
            <w:tcW w:w="992" w:type="dxa"/>
            <w:shd w:val="clear" w:color="auto" w:fill="FFFFFF"/>
            <w:vAlign w:val="center"/>
          </w:tcPr>
          <w:p w14:paraId="1DE97106" w14:textId="2CF85CD9"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450F768A" w14:textId="77777777" w:rsidTr="00545A50">
        <w:trPr>
          <w:trHeight w:val="309"/>
        </w:trPr>
        <w:tc>
          <w:tcPr>
            <w:tcW w:w="1060" w:type="dxa"/>
            <w:vAlign w:val="center"/>
          </w:tcPr>
          <w:p w14:paraId="1AF8A4E0"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XI</w:t>
            </w:r>
          </w:p>
        </w:tc>
        <w:tc>
          <w:tcPr>
            <w:tcW w:w="1134" w:type="dxa"/>
            <w:shd w:val="clear" w:color="auto" w:fill="FFFFFF"/>
            <w:vAlign w:val="center"/>
          </w:tcPr>
          <w:p w14:paraId="4FD9D51B" w14:textId="7CCE8A9C"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12,16</w:t>
            </w:r>
          </w:p>
        </w:tc>
        <w:tc>
          <w:tcPr>
            <w:tcW w:w="850" w:type="dxa"/>
            <w:shd w:val="clear" w:color="auto" w:fill="FFFFFF"/>
            <w:vAlign w:val="center"/>
          </w:tcPr>
          <w:p w14:paraId="72D13B55" w14:textId="21F989DE"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34,75</w:t>
            </w:r>
          </w:p>
        </w:tc>
        <w:tc>
          <w:tcPr>
            <w:tcW w:w="1134" w:type="dxa"/>
            <w:shd w:val="clear" w:color="auto" w:fill="FFFFFF"/>
            <w:vAlign w:val="center"/>
          </w:tcPr>
          <w:p w14:paraId="5FDE1381" w14:textId="111283F9"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14,53</w:t>
            </w:r>
          </w:p>
        </w:tc>
        <w:tc>
          <w:tcPr>
            <w:tcW w:w="1134" w:type="dxa"/>
            <w:shd w:val="clear" w:color="auto" w:fill="FFFFFF"/>
            <w:vAlign w:val="center"/>
          </w:tcPr>
          <w:p w14:paraId="659F1DCB" w14:textId="45B32576"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19,22</w:t>
            </w:r>
          </w:p>
        </w:tc>
        <w:tc>
          <w:tcPr>
            <w:tcW w:w="1276" w:type="dxa"/>
            <w:shd w:val="clear" w:color="auto" w:fill="FFFFFF"/>
            <w:vAlign w:val="center"/>
          </w:tcPr>
          <w:p w14:paraId="2446DE19" w14:textId="2C5E5A29"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33,71</w:t>
            </w:r>
          </w:p>
        </w:tc>
        <w:tc>
          <w:tcPr>
            <w:tcW w:w="1134" w:type="dxa"/>
            <w:shd w:val="clear" w:color="auto" w:fill="FFFFFF"/>
            <w:vAlign w:val="center"/>
          </w:tcPr>
          <w:p w14:paraId="4DC32765" w14:textId="75D8614C"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32,43</w:t>
            </w:r>
          </w:p>
        </w:tc>
        <w:tc>
          <w:tcPr>
            <w:tcW w:w="1134" w:type="dxa"/>
            <w:shd w:val="clear" w:color="auto" w:fill="FFFFFF"/>
            <w:vAlign w:val="center"/>
          </w:tcPr>
          <w:p w14:paraId="52CB1E04" w14:textId="7E33A15B"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20,41</w:t>
            </w:r>
          </w:p>
        </w:tc>
        <w:tc>
          <w:tcPr>
            <w:tcW w:w="992" w:type="dxa"/>
            <w:shd w:val="clear" w:color="auto" w:fill="FFFFFF"/>
            <w:vAlign w:val="center"/>
          </w:tcPr>
          <w:p w14:paraId="554B4E80" w14:textId="4F0EC0C8"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70EEDE80" w14:textId="77777777" w:rsidTr="00545A50">
        <w:trPr>
          <w:trHeight w:val="309"/>
        </w:trPr>
        <w:tc>
          <w:tcPr>
            <w:tcW w:w="1060" w:type="dxa"/>
            <w:vAlign w:val="center"/>
          </w:tcPr>
          <w:p w14:paraId="7D437780" w14:textId="77777777" w:rsidR="006209FA" w:rsidRPr="00D63AB1" w:rsidRDefault="006209FA" w:rsidP="00AC6864">
            <w:pPr>
              <w:jc w:val="center"/>
              <w:rPr>
                <w:rFonts w:ascii="Arial" w:hAnsi="Arial" w:cs="Arial"/>
                <w:color w:val="000000" w:themeColor="text1"/>
              </w:rPr>
            </w:pPr>
            <w:r w:rsidRPr="00D63AB1">
              <w:rPr>
                <w:rFonts w:ascii="Arial" w:hAnsi="Arial" w:cs="Arial"/>
                <w:color w:val="000000" w:themeColor="text1"/>
              </w:rPr>
              <w:t>XII</w:t>
            </w:r>
          </w:p>
        </w:tc>
        <w:tc>
          <w:tcPr>
            <w:tcW w:w="1134" w:type="dxa"/>
            <w:shd w:val="clear" w:color="auto" w:fill="FFFFFF"/>
            <w:vAlign w:val="center"/>
          </w:tcPr>
          <w:p w14:paraId="204C74DE" w14:textId="40D19F43"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15,35</w:t>
            </w:r>
          </w:p>
        </w:tc>
        <w:tc>
          <w:tcPr>
            <w:tcW w:w="850" w:type="dxa"/>
            <w:shd w:val="clear" w:color="auto" w:fill="FFFFFF"/>
            <w:vAlign w:val="center"/>
          </w:tcPr>
          <w:p w14:paraId="302C3CCB" w14:textId="29B46A73"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26,21</w:t>
            </w:r>
          </w:p>
        </w:tc>
        <w:tc>
          <w:tcPr>
            <w:tcW w:w="1134" w:type="dxa"/>
            <w:shd w:val="clear" w:color="auto" w:fill="FFFFFF"/>
            <w:vAlign w:val="center"/>
          </w:tcPr>
          <w:p w14:paraId="2C2510EA" w14:textId="46D8E3A2" w:rsidR="006209FA" w:rsidRPr="00D63AB1" w:rsidRDefault="001F34DE" w:rsidP="00AC6864">
            <w:pPr>
              <w:jc w:val="center"/>
              <w:rPr>
                <w:rFonts w:ascii="Arial" w:hAnsi="Arial" w:cs="Arial"/>
                <w:color w:val="000000" w:themeColor="text1"/>
              </w:rPr>
            </w:pPr>
            <w:r w:rsidRPr="00D63AB1">
              <w:rPr>
                <w:rFonts w:ascii="Arial" w:hAnsi="Arial" w:cs="Arial"/>
                <w:color w:val="000000" w:themeColor="text1"/>
              </w:rPr>
              <w:t>18,8</w:t>
            </w:r>
          </w:p>
        </w:tc>
        <w:tc>
          <w:tcPr>
            <w:tcW w:w="1134" w:type="dxa"/>
            <w:shd w:val="clear" w:color="auto" w:fill="FFFFFF"/>
            <w:vAlign w:val="center"/>
          </w:tcPr>
          <w:p w14:paraId="25069A54" w14:textId="4B282E56"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15,77</w:t>
            </w:r>
          </w:p>
        </w:tc>
        <w:tc>
          <w:tcPr>
            <w:tcW w:w="1276" w:type="dxa"/>
            <w:shd w:val="clear" w:color="auto" w:fill="FFFFFF"/>
            <w:vAlign w:val="center"/>
          </w:tcPr>
          <w:p w14:paraId="095B60A3" w14:textId="43E087BA"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36,73</w:t>
            </w:r>
          </w:p>
        </w:tc>
        <w:tc>
          <w:tcPr>
            <w:tcW w:w="1134" w:type="dxa"/>
            <w:shd w:val="clear" w:color="auto" w:fill="FFFFFF"/>
            <w:vAlign w:val="center"/>
          </w:tcPr>
          <w:p w14:paraId="1196F1B5" w14:textId="394FDAB2" w:rsidR="006209FA" w:rsidRPr="00D63AB1" w:rsidRDefault="00173068" w:rsidP="00AC6864">
            <w:pPr>
              <w:jc w:val="center"/>
              <w:rPr>
                <w:rFonts w:ascii="Arial" w:hAnsi="Arial" w:cs="Arial"/>
                <w:color w:val="000000" w:themeColor="text1"/>
              </w:rPr>
            </w:pPr>
            <w:r w:rsidRPr="00D63AB1">
              <w:rPr>
                <w:rFonts w:ascii="Arial" w:hAnsi="Arial" w:cs="Arial"/>
                <w:color w:val="000000" w:themeColor="text1"/>
              </w:rPr>
              <w:t>37,26</w:t>
            </w:r>
          </w:p>
        </w:tc>
        <w:tc>
          <w:tcPr>
            <w:tcW w:w="1134" w:type="dxa"/>
            <w:shd w:val="clear" w:color="auto" w:fill="FFFFFF"/>
            <w:vAlign w:val="center"/>
          </w:tcPr>
          <w:p w14:paraId="66C371D6" w14:textId="6B77CAAF" w:rsidR="006209FA" w:rsidRPr="00D63AB1" w:rsidRDefault="00C52DEC" w:rsidP="00AC6864">
            <w:pPr>
              <w:jc w:val="center"/>
              <w:rPr>
                <w:rFonts w:ascii="Arial" w:hAnsi="Arial" w:cs="Arial"/>
                <w:color w:val="000000" w:themeColor="text1"/>
              </w:rPr>
            </w:pPr>
            <w:r w:rsidRPr="00D63AB1">
              <w:rPr>
                <w:rFonts w:ascii="Arial" w:hAnsi="Arial" w:cs="Arial"/>
                <w:color w:val="000000" w:themeColor="text1"/>
              </w:rPr>
              <w:t>21,11</w:t>
            </w:r>
          </w:p>
        </w:tc>
        <w:tc>
          <w:tcPr>
            <w:tcW w:w="992" w:type="dxa"/>
            <w:shd w:val="clear" w:color="auto" w:fill="FFFFFF"/>
            <w:vAlign w:val="center"/>
          </w:tcPr>
          <w:p w14:paraId="72F30AB6" w14:textId="04068B3B" w:rsidR="006209FA" w:rsidRPr="00D63AB1" w:rsidRDefault="00E11E26" w:rsidP="00AC6864">
            <w:pPr>
              <w:jc w:val="center"/>
              <w:rPr>
                <w:rFonts w:ascii="Arial" w:hAnsi="Arial" w:cs="Arial"/>
                <w:color w:val="000000" w:themeColor="text1"/>
              </w:rPr>
            </w:pPr>
            <w:r w:rsidRPr="00D63AB1">
              <w:rPr>
                <w:rFonts w:ascii="Arial" w:hAnsi="Arial" w:cs="Arial"/>
                <w:color w:val="000000" w:themeColor="text1"/>
              </w:rPr>
              <w:t>-</w:t>
            </w:r>
          </w:p>
        </w:tc>
      </w:tr>
      <w:tr w:rsidR="00D63AB1" w:rsidRPr="00D63AB1" w14:paraId="0CECCFEE" w14:textId="77777777" w:rsidTr="00545A50">
        <w:trPr>
          <w:trHeight w:val="309"/>
        </w:trPr>
        <w:tc>
          <w:tcPr>
            <w:tcW w:w="1060" w:type="dxa"/>
            <w:vAlign w:val="center"/>
          </w:tcPr>
          <w:p w14:paraId="16DAD468" w14:textId="77777777" w:rsidR="006209FA" w:rsidRPr="00D63AB1" w:rsidRDefault="006209FA" w:rsidP="00AC6864">
            <w:pPr>
              <w:jc w:val="center"/>
              <w:rPr>
                <w:rFonts w:ascii="Arial" w:hAnsi="Arial" w:cs="Arial"/>
                <w:color w:val="000000" w:themeColor="text1"/>
              </w:rPr>
            </w:pPr>
            <w:r w:rsidRPr="00D63AB1">
              <w:rPr>
                <w:rFonts w:ascii="Arial" w:hAnsi="Arial" w:cs="Arial"/>
                <w:b/>
                <w:bCs/>
                <w:color w:val="000000" w:themeColor="text1"/>
              </w:rPr>
              <w:t xml:space="preserve">Suma </w:t>
            </w:r>
          </w:p>
        </w:tc>
        <w:tc>
          <w:tcPr>
            <w:tcW w:w="1134" w:type="dxa"/>
            <w:shd w:val="clear" w:color="auto" w:fill="FFFFFF"/>
            <w:vAlign w:val="center"/>
          </w:tcPr>
          <w:p w14:paraId="64134FA7" w14:textId="1BF2602F" w:rsidR="006209FA" w:rsidRPr="00D63AB1" w:rsidRDefault="001F34DE" w:rsidP="00AC6864">
            <w:pPr>
              <w:jc w:val="center"/>
              <w:rPr>
                <w:rFonts w:ascii="Arial" w:hAnsi="Arial" w:cs="Arial"/>
                <w:b/>
                <w:bCs/>
                <w:color w:val="000000" w:themeColor="text1"/>
              </w:rPr>
            </w:pPr>
            <w:r w:rsidRPr="00D63AB1">
              <w:rPr>
                <w:rFonts w:ascii="Arial" w:hAnsi="Arial" w:cs="Arial"/>
                <w:b/>
                <w:bCs/>
                <w:color w:val="000000" w:themeColor="text1"/>
              </w:rPr>
              <w:t>245,98</w:t>
            </w:r>
          </w:p>
        </w:tc>
        <w:tc>
          <w:tcPr>
            <w:tcW w:w="850" w:type="dxa"/>
            <w:shd w:val="clear" w:color="auto" w:fill="FFFFFF"/>
            <w:vAlign w:val="center"/>
          </w:tcPr>
          <w:p w14:paraId="53E3AA82" w14:textId="36A01A1F" w:rsidR="006209FA" w:rsidRPr="00D63AB1" w:rsidRDefault="001F34DE" w:rsidP="00AC6864">
            <w:pPr>
              <w:jc w:val="center"/>
              <w:rPr>
                <w:rFonts w:ascii="Arial" w:hAnsi="Arial" w:cs="Arial"/>
                <w:b/>
                <w:bCs/>
                <w:color w:val="000000" w:themeColor="text1"/>
              </w:rPr>
            </w:pPr>
            <w:r w:rsidRPr="00D63AB1">
              <w:rPr>
                <w:rFonts w:ascii="Arial" w:hAnsi="Arial" w:cs="Arial"/>
                <w:b/>
                <w:bCs/>
                <w:color w:val="000000" w:themeColor="text1"/>
              </w:rPr>
              <w:t>282,74</w:t>
            </w:r>
          </w:p>
        </w:tc>
        <w:tc>
          <w:tcPr>
            <w:tcW w:w="1134" w:type="dxa"/>
            <w:shd w:val="clear" w:color="auto" w:fill="FFFFFF"/>
            <w:vAlign w:val="center"/>
          </w:tcPr>
          <w:p w14:paraId="60112C32" w14:textId="667CE277" w:rsidR="006209FA" w:rsidRPr="00D63AB1" w:rsidRDefault="001F34DE" w:rsidP="00AC6864">
            <w:pPr>
              <w:jc w:val="center"/>
              <w:rPr>
                <w:rFonts w:ascii="Arial" w:hAnsi="Arial" w:cs="Arial"/>
                <w:b/>
                <w:bCs/>
                <w:color w:val="000000" w:themeColor="text1"/>
              </w:rPr>
            </w:pPr>
            <w:r w:rsidRPr="00D63AB1">
              <w:rPr>
                <w:rFonts w:ascii="Arial" w:hAnsi="Arial" w:cs="Arial"/>
                <w:b/>
                <w:bCs/>
                <w:color w:val="000000" w:themeColor="text1"/>
              </w:rPr>
              <w:t>310,</w:t>
            </w:r>
            <w:r w:rsidR="00173068" w:rsidRPr="00D63AB1">
              <w:rPr>
                <w:rFonts w:ascii="Arial" w:hAnsi="Arial" w:cs="Arial"/>
                <w:b/>
                <w:bCs/>
                <w:color w:val="000000" w:themeColor="text1"/>
              </w:rPr>
              <w:t>74</w:t>
            </w:r>
          </w:p>
        </w:tc>
        <w:tc>
          <w:tcPr>
            <w:tcW w:w="1134" w:type="dxa"/>
            <w:shd w:val="clear" w:color="auto" w:fill="FFFFFF"/>
            <w:vAlign w:val="center"/>
          </w:tcPr>
          <w:p w14:paraId="0DD95462" w14:textId="7D3F444C" w:rsidR="006209FA" w:rsidRPr="00D63AB1" w:rsidRDefault="00173068" w:rsidP="00AC6864">
            <w:pPr>
              <w:jc w:val="center"/>
              <w:rPr>
                <w:rFonts w:ascii="Arial" w:hAnsi="Arial" w:cs="Arial"/>
                <w:b/>
                <w:bCs/>
                <w:color w:val="000000" w:themeColor="text1"/>
              </w:rPr>
            </w:pPr>
            <w:r w:rsidRPr="00D63AB1">
              <w:rPr>
                <w:rFonts w:ascii="Arial" w:hAnsi="Arial" w:cs="Arial"/>
                <w:b/>
                <w:bCs/>
                <w:color w:val="000000" w:themeColor="text1"/>
              </w:rPr>
              <w:t>205,68</w:t>
            </w:r>
          </w:p>
        </w:tc>
        <w:tc>
          <w:tcPr>
            <w:tcW w:w="1276" w:type="dxa"/>
            <w:shd w:val="clear" w:color="auto" w:fill="FFFFFF"/>
            <w:vAlign w:val="center"/>
          </w:tcPr>
          <w:p w14:paraId="6586DB63" w14:textId="16E61440" w:rsidR="006209FA" w:rsidRPr="00D63AB1" w:rsidRDefault="00173068" w:rsidP="00AC6864">
            <w:pPr>
              <w:jc w:val="center"/>
              <w:rPr>
                <w:rFonts w:ascii="Arial" w:hAnsi="Arial" w:cs="Arial"/>
                <w:b/>
                <w:bCs/>
                <w:color w:val="000000" w:themeColor="text1"/>
              </w:rPr>
            </w:pPr>
            <w:r w:rsidRPr="00D63AB1">
              <w:rPr>
                <w:rFonts w:ascii="Arial" w:hAnsi="Arial" w:cs="Arial"/>
                <w:b/>
                <w:bCs/>
                <w:color w:val="000000" w:themeColor="text1"/>
              </w:rPr>
              <w:t>274,38</w:t>
            </w:r>
          </w:p>
        </w:tc>
        <w:tc>
          <w:tcPr>
            <w:tcW w:w="1134" w:type="dxa"/>
            <w:shd w:val="clear" w:color="auto" w:fill="FFFFFF"/>
            <w:vAlign w:val="center"/>
          </w:tcPr>
          <w:p w14:paraId="019B501E" w14:textId="16A8C7AE" w:rsidR="006209FA" w:rsidRPr="00D63AB1" w:rsidRDefault="00173068" w:rsidP="00AC6864">
            <w:pPr>
              <w:jc w:val="center"/>
              <w:rPr>
                <w:rFonts w:ascii="Arial" w:hAnsi="Arial" w:cs="Arial"/>
                <w:b/>
                <w:bCs/>
                <w:color w:val="000000" w:themeColor="text1"/>
              </w:rPr>
            </w:pPr>
            <w:r w:rsidRPr="00D63AB1">
              <w:rPr>
                <w:rFonts w:ascii="Arial" w:hAnsi="Arial" w:cs="Arial"/>
                <w:b/>
                <w:bCs/>
                <w:color w:val="000000" w:themeColor="text1"/>
              </w:rPr>
              <w:t>369,21</w:t>
            </w:r>
          </w:p>
        </w:tc>
        <w:tc>
          <w:tcPr>
            <w:tcW w:w="1134" w:type="dxa"/>
            <w:shd w:val="clear" w:color="auto" w:fill="FFFFFF"/>
            <w:vAlign w:val="center"/>
          </w:tcPr>
          <w:p w14:paraId="3E5D38A2" w14:textId="56EFEC5F" w:rsidR="006209FA" w:rsidRPr="00D63AB1" w:rsidRDefault="00C52DEC" w:rsidP="00AC6864">
            <w:pPr>
              <w:jc w:val="center"/>
              <w:rPr>
                <w:rFonts w:ascii="Arial" w:hAnsi="Arial" w:cs="Arial"/>
                <w:b/>
                <w:bCs/>
                <w:color w:val="000000" w:themeColor="text1"/>
              </w:rPr>
            </w:pPr>
            <w:r w:rsidRPr="00D63AB1">
              <w:rPr>
                <w:rFonts w:ascii="Arial" w:hAnsi="Arial" w:cs="Arial"/>
                <w:b/>
                <w:bCs/>
                <w:color w:val="000000" w:themeColor="text1"/>
              </w:rPr>
              <w:t>327,84</w:t>
            </w:r>
          </w:p>
        </w:tc>
        <w:tc>
          <w:tcPr>
            <w:tcW w:w="992" w:type="dxa"/>
            <w:shd w:val="clear" w:color="auto" w:fill="FFFFFF"/>
            <w:vAlign w:val="center"/>
          </w:tcPr>
          <w:p w14:paraId="19527F5D" w14:textId="37D7B69F" w:rsidR="006209FA" w:rsidRPr="00D63AB1" w:rsidRDefault="00E11E26" w:rsidP="00AC6864">
            <w:pPr>
              <w:jc w:val="center"/>
              <w:rPr>
                <w:rFonts w:ascii="Arial" w:hAnsi="Arial" w:cs="Arial"/>
                <w:b/>
                <w:bCs/>
                <w:color w:val="000000" w:themeColor="text1"/>
              </w:rPr>
            </w:pPr>
            <w:r w:rsidRPr="00D63AB1">
              <w:rPr>
                <w:rFonts w:ascii="Arial" w:hAnsi="Arial" w:cs="Arial"/>
                <w:b/>
                <w:bCs/>
                <w:color w:val="000000" w:themeColor="text1"/>
              </w:rPr>
              <w:t>1</w:t>
            </w:r>
            <w:r w:rsidR="002803C3" w:rsidRPr="00D63AB1">
              <w:rPr>
                <w:rFonts w:ascii="Arial" w:hAnsi="Arial" w:cs="Arial"/>
                <w:b/>
                <w:bCs/>
                <w:color w:val="000000" w:themeColor="text1"/>
              </w:rPr>
              <w:t>38,12</w:t>
            </w:r>
            <w:r w:rsidR="00C52DEC" w:rsidRPr="00D63AB1">
              <w:rPr>
                <w:rFonts w:ascii="Arial" w:hAnsi="Arial" w:cs="Arial"/>
                <w:b/>
                <w:bCs/>
                <w:color w:val="000000" w:themeColor="text1"/>
              </w:rPr>
              <w:t>*)</w:t>
            </w:r>
          </w:p>
        </w:tc>
      </w:tr>
    </w:tbl>
    <w:p w14:paraId="73F19953" w14:textId="035300F4" w:rsidR="006209FA" w:rsidRPr="00D63AB1" w:rsidRDefault="006209FA" w:rsidP="006209FA">
      <w:pPr>
        <w:jc w:val="both"/>
        <w:rPr>
          <w:rFonts w:ascii="Arial" w:hAnsi="Arial" w:cs="Arial"/>
          <w:color w:val="000000" w:themeColor="text1"/>
        </w:rPr>
      </w:pPr>
      <w:bookmarkStart w:id="7" w:name="_Hlk135982710"/>
      <w:r w:rsidRPr="00D63AB1">
        <w:rPr>
          <w:rFonts w:ascii="Arial" w:hAnsi="Arial" w:cs="Arial"/>
          <w:color w:val="000000" w:themeColor="text1"/>
        </w:rPr>
        <w:t>*) suma za okres styczeń-</w:t>
      </w:r>
      <w:r w:rsidR="002803C3" w:rsidRPr="00D63AB1">
        <w:rPr>
          <w:rFonts w:ascii="Arial" w:hAnsi="Arial" w:cs="Arial"/>
          <w:color w:val="000000" w:themeColor="text1"/>
        </w:rPr>
        <w:t>maj</w:t>
      </w:r>
      <w:r w:rsidRPr="00D63AB1">
        <w:rPr>
          <w:rFonts w:ascii="Arial" w:hAnsi="Arial" w:cs="Arial"/>
          <w:color w:val="000000" w:themeColor="text1"/>
        </w:rPr>
        <w:t xml:space="preserve"> 2023</w:t>
      </w:r>
      <w:r w:rsidR="00B87DC8" w:rsidRPr="00D63AB1">
        <w:rPr>
          <w:rFonts w:ascii="Arial" w:hAnsi="Arial" w:cs="Arial"/>
          <w:color w:val="000000" w:themeColor="text1"/>
        </w:rPr>
        <w:t xml:space="preserve"> r.</w:t>
      </w:r>
    </w:p>
    <w:bookmarkEnd w:id="7"/>
    <w:p w14:paraId="6BF6BFEA" w14:textId="77777777" w:rsidR="006209FA" w:rsidRPr="00D63AB1" w:rsidRDefault="006209FA" w:rsidP="00F809B8">
      <w:pPr>
        <w:jc w:val="both"/>
        <w:rPr>
          <w:rFonts w:ascii="Arial" w:hAnsi="Arial" w:cs="Arial"/>
          <w:color w:val="000000" w:themeColor="text1"/>
          <w:sz w:val="16"/>
          <w:szCs w:val="16"/>
        </w:rPr>
      </w:pPr>
    </w:p>
    <w:p w14:paraId="5B29BBA5" w14:textId="73094E8F" w:rsidR="00F809B8" w:rsidRPr="00D63AB1" w:rsidRDefault="00F809B8" w:rsidP="003C137C">
      <w:pPr>
        <w:pStyle w:val="Akapitzlist"/>
        <w:numPr>
          <w:ilvl w:val="1"/>
          <w:numId w:val="22"/>
        </w:numPr>
        <w:ind w:hanging="720"/>
        <w:jc w:val="both"/>
        <w:rPr>
          <w:rFonts w:ascii="Arial" w:hAnsi="Arial" w:cs="Arial"/>
          <w:b/>
          <w:color w:val="000000" w:themeColor="text1"/>
        </w:rPr>
      </w:pPr>
      <w:r w:rsidRPr="00D63AB1">
        <w:rPr>
          <w:rFonts w:ascii="Arial" w:hAnsi="Arial" w:cs="Arial"/>
          <w:b/>
          <w:color w:val="000000" w:themeColor="text1"/>
        </w:rPr>
        <w:t>Stacjonarna oczyszczalnia ścieków.</w:t>
      </w:r>
    </w:p>
    <w:p w14:paraId="08DABFD9" w14:textId="77777777" w:rsidR="008708A8" w:rsidRPr="00D63AB1" w:rsidRDefault="008708A8" w:rsidP="008708A8">
      <w:pPr>
        <w:pStyle w:val="Akapitzlist"/>
        <w:ind w:left="720"/>
        <w:jc w:val="both"/>
        <w:rPr>
          <w:rFonts w:ascii="Arial" w:hAnsi="Arial" w:cs="Arial"/>
          <w:color w:val="000000" w:themeColor="text1"/>
          <w:sz w:val="16"/>
          <w:szCs w:val="16"/>
        </w:rPr>
      </w:pPr>
    </w:p>
    <w:p w14:paraId="6B108E04" w14:textId="672BBA66" w:rsidR="00F809B8" w:rsidRPr="00D63AB1" w:rsidRDefault="00DA2062" w:rsidP="00FE3228">
      <w:pPr>
        <w:ind w:firstLine="360"/>
        <w:jc w:val="both"/>
        <w:rPr>
          <w:rFonts w:ascii="Arial" w:hAnsi="Arial" w:cs="Arial"/>
          <w:color w:val="000000" w:themeColor="text1"/>
        </w:rPr>
      </w:pPr>
      <w:r w:rsidRPr="00D63AB1">
        <w:rPr>
          <w:rFonts w:ascii="Arial" w:hAnsi="Arial" w:cs="Arial"/>
          <w:color w:val="000000" w:themeColor="text1"/>
        </w:rPr>
        <w:t xml:space="preserve">Przemysłowa </w:t>
      </w:r>
      <w:r w:rsidR="00F809B8" w:rsidRPr="00D63AB1">
        <w:rPr>
          <w:rFonts w:ascii="Arial" w:hAnsi="Arial" w:cs="Arial"/>
          <w:color w:val="000000" w:themeColor="text1"/>
        </w:rPr>
        <w:t>oczyszczalnia składa się z 2 niezależnych ciągów technologicznych</w:t>
      </w:r>
      <w:r w:rsidR="00C50E98" w:rsidRPr="00D63AB1">
        <w:rPr>
          <w:rFonts w:ascii="Arial" w:hAnsi="Arial" w:cs="Arial"/>
          <w:color w:val="000000" w:themeColor="text1"/>
        </w:rPr>
        <w:t xml:space="preserve"> (aktualnie  eksploatowany jest jeden ciąg część chemiczna)</w:t>
      </w:r>
      <w:r w:rsidR="00F809B8" w:rsidRPr="00D63AB1">
        <w:rPr>
          <w:rFonts w:ascii="Arial" w:hAnsi="Arial" w:cs="Arial"/>
          <w:color w:val="000000" w:themeColor="text1"/>
        </w:rPr>
        <w:t>, o przepustowości projektowej 403 m³/d:</w:t>
      </w:r>
    </w:p>
    <w:p w14:paraId="752530ED" w14:textId="77777777" w:rsidR="00F809B8" w:rsidRPr="00D63AB1" w:rsidRDefault="00F809B8" w:rsidP="003C137C">
      <w:pPr>
        <w:pStyle w:val="Akapitzlist"/>
        <w:numPr>
          <w:ilvl w:val="0"/>
          <w:numId w:val="2"/>
        </w:numPr>
        <w:contextualSpacing/>
        <w:jc w:val="both"/>
        <w:rPr>
          <w:rFonts w:ascii="Arial" w:hAnsi="Arial" w:cs="Arial"/>
          <w:color w:val="000000" w:themeColor="text1"/>
        </w:rPr>
      </w:pPr>
      <w:r w:rsidRPr="00D63AB1">
        <w:rPr>
          <w:rFonts w:ascii="Arial" w:hAnsi="Arial" w:cs="Arial"/>
          <w:color w:val="000000" w:themeColor="text1"/>
        </w:rPr>
        <w:t xml:space="preserve">część chemiczna oczyszczalni, o przepustowości projektowej ok. 315 m³/d, oczyszczająca odcieki ze składowiska (drenaż </w:t>
      </w:r>
      <w:proofErr w:type="spellStart"/>
      <w:r w:rsidRPr="00D63AB1">
        <w:rPr>
          <w:rFonts w:ascii="Arial" w:hAnsi="Arial" w:cs="Arial"/>
          <w:color w:val="000000" w:themeColor="text1"/>
        </w:rPr>
        <w:t>nadfoliowy</w:t>
      </w:r>
      <w:proofErr w:type="spellEnd"/>
      <w:r w:rsidRPr="00D63AB1">
        <w:rPr>
          <w:rFonts w:ascii="Arial" w:hAnsi="Arial" w:cs="Arial"/>
          <w:color w:val="000000" w:themeColor="text1"/>
        </w:rPr>
        <w:t xml:space="preserve"> kwater K1–K5), a także drenaż odwadniający CSO oraz  zanieczyszczone wody z drenażu głębokiego,</w:t>
      </w:r>
    </w:p>
    <w:p w14:paraId="2ED2EF82" w14:textId="319D5A81" w:rsidR="00F809B8" w:rsidRPr="00D63AB1" w:rsidRDefault="00F809B8" w:rsidP="003C137C">
      <w:pPr>
        <w:pStyle w:val="Akapitzlist"/>
        <w:numPr>
          <w:ilvl w:val="0"/>
          <w:numId w:val="2"/>
        </w:numPr>
        <w:contextualSpacing/>
        <w:jc w:val="both"/>
        <w:rPr>
          <w:rFonts w:ascii="Arial" w:hAnsi="Arial" w:cs="Arial"/>
          <w:i/>
          <w:iCs/>
          <w:color w:val="000000" w:themeColor="text1"/>
        </w:rPr>
      </w:pPr>
      <w:r w:rsidRPr="00D63AB1">
        <w:rPr>
          <w:rFonts w:ascii="Arial" w:hAnsi="Arial" w:cs="Arial"/>
          <w:i/>
          <w:iCs/>
          <w:color w:val="000000" w:themeColor="text1"/>
        </w:rPr>
        <w:t xml:space="preserve">część </w:t>
      </w:r>
      <w:proofErr w:type="spellStart"/>
      <w:r w:rsidRPr="00D63AB1">
        <w:rPr>
          <w:rFonts w:ascii="Arial" w:hAnsi="Arial" w:cs="Arial"/>
          <w:i/>
          <w:iCs/>
          <w:color w:val="000000" w:themeColor="text1"/>
        </w:rPr>
        <w:t>mechaniczno</w:t>
      </w:r>
      <w:proofErr w:type="spellEnd"/>
      <w:r w:rsidRPr="00D63AB1">
        <w:rPr>
          <w:rFonts w:ascii="Arial" w:hAnsi="Arial" w:cs="Arial"/>
          <w:i/>
          <w:iCs/>
          <w:color w:val="000000" w:themeColor="text1"/>
        </w:rPr>
        <w:t xml:space="preserve"> - biologiczna oczyszczalni</w:t>
      </w:r>
      <w:r w:rsidR="00BE3793" w:rsidRPr="00D63AB1">
        <w:rPr>
          <w:rFonts w:ascii="Arial" w:hAnsi="Arial" w:cs="Arial"/>
          <w:i/>
          <w:iCs/>
          <w:color w:val="000000" w:themeColor="text1"/>
        </w:rPr>
        <w:t xml:space="preserve"> (</w:t>
      </w:r>
      <w:r w:rsidR="00874E83" w:rsidRPr="00D63AB1">
        <w:rPr>
          <w:rFonts w:ascii="Arial" w:hAnsi="Arial" w:cs="Arial"/>
          <w:i/>
          <w:iCs/>
          <w:color w:val="000000" w:themeColor="text1"/>
        </w:rPr>
        <w:t xml:space="preserve">obecnie </w:t>
      </w:r>
      <w:r w:rsidR="00BE3793" w:rsidRPr="00D63AB1">
        <w:rPr>
          <w:rFonts w:ascii="Arial" w:hAnsi="Arial" w:cs="Arial"/>
          <w:i/>
          <w:iCs/>
          <w:color w:val="000000" w:themeColor="text1"/>
        </w:rPr>
        <w:t xml:space="preserve">wyłączona z </w:t>
      </w:r>
      <w:r w:rsidR="00874E83" w:rsidRPr="00D63AB1">
        <w:rPr>
          <w:rFonts w:ascii="Arial" w:hAnsi="Arial" w:cs="Arial"/>
          <w:i/>
          <w:iCs/>
          <w:color w:val="000000" w:themeColor="text1"/>
        </w:rPr>
        <w:t>ekspl</w:t>
      </w:r>
      <w:r w:rsidR="00C12E42" w:rsidRPr="00D63AB1">
        <w:rPr>
          <w:rFonts w:ascii="Arial" w:hAnsi="Arial" w:cs="Arial"/>
          <w:i/>
          <w:iCs/>
          <w:color w:val="000000" w:themeColor="text1"/>
        </w:rPr>
        <w:t>o</w:t>
      </w:r>
      <w:r w:rsidR="00874E83" w:rsidRPr="00D63AB1">
        <w:rPr>
          <w:rFonts w:ascii="Arial" w:hAnsi="Arial" w:cs="Arial"/>
          <w:i/>
          <w:iCs/>
          <w:color w:val="000000" w:themeColor="text1"/>
        </w:rPr>
        <w:t>atacji</w:t>
      </w:r>
      <w:r w:rsidR="00BE3793" w:rsidRPr="00D63AB1">
        <w:rPr>
          <w:rFonts w:ascii="Arial" w:hAnsi="Arial" w:cs="Arial"/>
          <w:i/>
          <w:iCs/>
          <w:color w:val="000000" w:themeColor="text1"/>
        </w:rPr>
        <w:t>)</w:t>
      </w:r>
      <w:r w:rsidRPr="00D63AB1">
        <w:rPr>
          <w:rFonts w:ascii="Arial" w:hAnsi="Arial" w:cs="Arial"/>
          <w:i/>
          <w:iCs/>
          <w:color w:val="000000" w:themeColor="text1"/>
        </w:rPr>
        <w:t>, o</w:t>
      </w:r>
      <w:r w:rsidR="00874E83" w:rsidRPr="00D63AB1">
        <w:rPr>
          <w:rFonts w:ascii="Arial" w:hAnsi="Arial" w:cs="Arial"/>
          <w:i/>
          <w:iCs/>
          <w:color w:val="000000" w:themeColor="text1"/>
        </w:rPr>
        <w:t> </w:t>
      </w:r>
      <w:r w:rsidRPr="00D63AB1">
        <w:rPr>
          <w:rFonts w:ascii="Arial" w:hAnsi="Arial" w:cs="Arial"/>
          <w:i/>
          <w:iCs/>
          <w:color w:val="000000" w:themeColor="text1"/>
        </w:rPr>
        <w:t xml:space="preserve">przepustowości projektowej ok. 88 m³/d </w:t>
      </w:r>
      <w:r w:rsidR="00BE3793" w:rsidRPr="00D63AB1">
        <w:rPr>
          <w:rFonts w:ascii="Arial" w:hAnsi="Arial" w:cs="Arial"/>
          <w:i/>
          <w:iCs/>
          <w:color w:val="000000" w:themeColor="text1"/>
        </w:rPr>
        <w:t xml:space="preserve">przeznaczona była do oczyszczania ścieków bytowych </w:t>
      </w:r>
      <w:r w:rsidRPr="00D63AB1">
        <w:rPr>
          <w:rFonts w:ascii="Arial" w:hAnsi="Arial" w:cs="Arial"/>
          <w:i/>
          <w:iCs/>
          <w:color w:val="000000" w:themeColor="text1"/>
        </w:rPr>
        <w:t>bytowe z budynków przyłączonych z ul. Bocznej i Grzybowej oraz</w:t>
      </w:r>
      <w:r w:rsidR="005951F3" w:rsidRPr="00D63AB1">
        <w:rPr>
          <w:rFonts w:ascii="Arial" w:hAnsi="Arial" w:cs="Arial"/>
          <w:i/>
          <w:iCs/>
          <w:color w:val="000000" w:themeColor="text1"/>
        </w:rPr>
        <w:t> </w:t>
      </w:r>
      <w:r w:rsidRPr="00D63AB1">
        <w:rPr>
          <w:rFonts w:ascii="Arial" w:hAnsi="Arial" w:cs="Arial"/>
          <w:i/>
          <w:iCs/>
          <w:color w:val="000000" w:themeColor="text1"/>
        </w:rPr>
        <w:t>obsługi oczyszczalni (łącznie ok. 500 osób). (ciąg nieeksploatowany - nie jest objęty przedmiotem zamówienia).</w:t>
      </w:r>
    </w:p>
    <w:p w14:paraId="1124836B" w14:textId="77777777" w:rsidR="00763E90" w:rsidRPr="00D63AB1" w:rsidRDefault="00763E90" w:rsidP="00763E90">
      <w:pPr>
        <w:pStyle w:val="Akapitzlist"/>
        <w:ind w:left="720"/>
        <w:contextualSpacing/>
        <w:jc w:val="both"/>
        <w:rPr>
          <w:rFonts w:ascii="Arial" w:hAnsi="Arial" w:cs="Arial"/>
          <w:i/>
          <w:iCs/>
          <w:color w:val="000000" w:themeColor="text1"/>
        </w:rPr>
      </w:pPr>
    </w:p>
    <w:p w14:paraId="5614C6B2" w14:textId="3867BDEE" w:rsidR="00763E90" w:rsidRPr="00D63AB1" w:rsidRDefault="004F0B1D" w:rsidP="004068BD">
      <w:pPr>
        <w:ind w:left="-284"/>
        <w:rPr>
          <w:rFonts w:ascii="Arial" w:hAnsi="Arial" w:cs="Arial"/>
          <w:b/>
          <w:color w:val="000000" w:themeColor="text1"/>
        </w:rPr>
      </w:pPr>
      <w:r w:rsidRPr="00D63AB1">
        <w:rPr>
          <w:rFonts w:ascii="Arial" w:hAnsi="Arial" w:cs="Arial"/>
          <w:b/>
          <w:color w:val="000000" w:themeColor="text1"/>
        </w:rPr>
        <w:lastRenderedPageBreak/>
        <w:t xml:space="preserve">Tabela </w:t>
      </w:r>
      <w:r w:rsidR="00EA25E2" w:rsidRPr="00D63AB1">
        <w:rPr>
          <w:rFonts w:ascii="Arial" w:hAnsi="Arial" w:cs="Arial"/>
          <w:b/>
          <w:color w:val="000000" w:themeColor="text1"/>
        </w:rPr>
        <w:t>4</w:t>
      </w:r>
      <w:r w:rsidR="00763E90" w:rsidRPr="00D63AB1">
        <w:rPr>
          <w:rFonts w:ascii="Arial" w:hAnsi="Arial" w:cs="Arial"/>
          <w:b/>
          <w:color w:val="000000" w:themeColor="text1"/>
        </w:rPr>
        <w:t>. Projektowa wydajność stacjonarnej oczyszczalni ścieków w zależności od stężenia boru w dopływających ściekach</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91"/>
        <w:gridCol w:w="2518"/>
        <w:gridCol w:w="3828"/>
        <w:gridCol w:w="2419"/>
      </w:tblGrid>
      <w:tr w:rsidR="00D63AB1" w:rsidRPr="00D63AB1" w14:paraId="7F1A4BC2" w14:textId="77777777" w:rsidTr="00A83EEB">
        <w:trPr>
          <w:trHeight w:val="357"/>
          <w:tblHeader/>
        </w:trPr>
        <w:tc>
          <w:tcPr>
            <w:tcW w:w="591" w:type="dxa"/>
            <w:shd w:val="clear" w:color="auto" w:fill="E6E6E6"/>
            <w:vAlign w:val="center"/>
          </w:tcPr>
          <w:p w14:paraId="7617795F"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l.p.</w:t>
            </w:r>
          </w:p>
        </w:tc>
        <w:tc>
          <w:tcPr>
            <w:tcW w:w="2518" w:type="dxa"/>
            <w:shd w:val="clear" w:color="auto" w:fill="E6E6E6"/>
            <w:vAlign w:val="center"/>
          </w:tcPr>
          <w:p w14:paraId="34E5F7A6" w14:textId="77777777" w:rsidR="004F0B1D" w:rsidRPr="00D63AB1" w:rsidRDefault="00763E90" w:rsidP="00FD6909">
            <w:pPr>
              <w:jc w:val="center"/>
              <w:rPr>
                <w:rFonts w:ascii="Arial" w:hAnsi="Arial" w:cs="Arial"/>
                <w:color w:val="000000" w:themeColor="text1"/>
              </w:rPr>
            </w:pPr>
            <w:r w:rsidRPr="00D63AB1">
              <w:rPr>
                <w:rFonts w:ascii="Arial" w:hAnsi="Arial" w:cs="Arial"/>
                <w:color w:val="000000" w:themeColor="text1"/>
              </w:rPr>
              <w:t xml:space="preserve">Stężenie boru </w:t>
            </w:r>
          </w:p>
          <w:p w14:paraId="7D982220" w14:textId="755A64BB"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po kolumnie sorpcyjnej</w:t>
            </w:r>
          </w:p>
        </w:tc>
        <w:tc>
          <w:tcPr>
            <w:tcW w:w="3828" w:type="dxa"/>
            <w:shd w:val="clear" w:color="auto" w:fill="E6E6E6"/>
            <w:vAlign w:val="center"/>
          </w:tcPr>
          <w:p w14:paraId="50622620"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Wydajność hydrauliczna oczyszczalni</w:t>
            </w:r>
          </w:p>
        </w:tc>
        <w:tc>
          <w:tcPr>
            <w:tcW w:w="2419" w:type="dxa"/>
            <w:shd w:val="clear" w:color="auto" w:fill="E6E6E6"/>
            <w:vAlign w:val="center"/>
          </w:tcPr>
          <w:p w14:paraId="605D873E"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Uwagi</w:t>
            </w:r>
          </w:p>
        </w:tc>
      </w:tr>
      <w:tr w:rsidR="00D63AB1" w:rsidRPr="00D63AB1" w14:paraId="444977D9" w14:textId="77777777" w:rsidTr="00A83EEB">
        <w:trPr>
          <w:trHeight w:val="318"/>
        </w:trPr>
        <w:tc>
          <w:tcPr>
            <w:tcW w:w="591" w:type="dxa"/>
            <w:shd w:val="clear" w:color="auto" w:fill="FFFFFF"/>
            <w:vAlign w:val="center"/>
          </w:tcPr>
          <w:p w14:paraId="2ED94372" w14:textId="6C1779A3"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1</w:t>
            </w:r>
            <w:r w:rsidR="00D86D80" w:rsidRPr="00D63AB1">
              <w:rPr>
                <w:rFonts w:ascii="Arial" w:hAnsi="Arial" w:cs="Arial"/>
                <w:color w:val="000000" w:themeColor="text1"/>
              </w:rPr>
              <w:t>.</w:t>
            </w:r>
          </w:p>
        </w:tc>
        <w:tc>
          <w:tcPr>
            <w:tcW w:w="2518" w:type="dxa"/>
            <w:shd w:val="clear" w:color="auto" w:fill="FFFFFF"/>
            <w:vAlign w:val="center"/>
          </w:tcPr>
          <w:p w14:paraId="5FFD2A87"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90 mg B/l</w:t>
            </w:r>
          </w:p>
        </w:tc>
        <w:tc>
          <w:tcPr>
            <w:tcW w:w="3828" w:type="dxa"/>
            <w:shd w:val="clear" w:color="auto" w:fill="FFFFFF"/>
            <w:vAlign w:val="center"/>
          </w:tcPr>
          <w:p w14:paraId="0E556D24" w14:textId="59F69366"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5,0 m</w:t>
            </w:r>
            <w:r w:rsidR="00F76476" w:rsidRPr="00D63AB1">
              <w:rPr>
                <w:rFonts w:ascii="Arial" w:hAnsi="Arial" w:cs="Arial"/>
                <w:color w:val="000000" w:themeColor="text1"/>
              </w:rPr>
              <w:t>³</w:t>
            </w:r>
            <w:r w:rsidRPr="00D63AB1">
              <w:rPr>
                <w:rFonts w:ascii="Arial" w:hAnsi="Arial" w:cs="Arial"/>
                <w:color w:val="000000" w:themeColor="text1"/>
              </w:rPr>
              <w:t>/h</w:t>
            </w:r>
          </w:p>
        </w:tc>
        <w:tc>
          <w:tcPr>
            <w:tcW w:w="2419" w:type="dxa"/>
            <w:shd w:val="clear" w:color="auto" w:fill="FFFFFF"/>
            <w:vAlign w:val="center"/>
          </w:tcPr>
          <w:p w14:paraId="7E48A75C" w14:textId="77777777" w:rsidR="00763E90" w:rsidRPr="00D63AB1" w:rsidRDefault="00763E90" w:rsidP="00FD6909">
            <w:pPr>
              <w:jc w:val="center"/>
              <w:rPr>
                <w:rFonts w:ascii="Arial" w:hAnsi="Arial" w:cs="Arial"/>
                <w:color w:val="000000" w:themeColor="text1"/>
              </w:rPr>
            </w:pPr>
          </w:p>
        </w:tc>
      </w:tr>
      <w:tr w:rsidR="00D63AB1" w:rsidRPr="00D63AB1" w14:paraId="223158D9" w14:textId="77777777" w:rsidTr="00A83EEB">
        <w:trPr>
          <w:trHeight w:val="319"/>
        </w:trPr>
        <w:tc>
          <w:tcPr>
            <w:tcW w:w="591" w:type="dxa"/>
            <w:shd w:val="clear" w:color="auto" w:fill="FFFFFF"/>
            <w:vAlign w:val="center"/>
          </w:tcPr>
          <w:p w14:paraId="51878A63" w14:textId="5BA24EA2"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2</w:t>
            </w:r>
            <w:r w:rsidR="00D86D80" w:rsidRPr="00D63AB1">
              <w:rPr>
                <w:rFonts w:ascii="Arial" w:hAnsi="Arial" w:cs="Arial"/>
                <w:color w:val="000000" w:themeColor="text1"/>
              </w:rPr>
              <w:t>.</w:t>
            </w:r>
          </w:p>
        </w:tc>
        <w:tc>
          <w:tcPr>
            <w:tcW w:w="2518" w:type="dxa"/>
            <w:shd w:val="clear" w:color="auto" w:fill="FFFFFF"/>
            <w:vAlign w:val="center"/>
          </w:tcPr>
          <w:p w14:paraId="57D4C78A"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50 mg B/l</w:t>
            </w:r>
          </w:p>
        </w:tc>
        <w:tc>
          <w:tcPr>
            <w:tcW w:w="3828" w:type="dxa"/>
            <w:shd w:val="clear" w:color="auto" w:fill="FFFFFF"/>
            <w:vAlign w:val="center"/>
          </w:tcPr>
          <w:p w14:paraId="18F7CF3A" w14:textId="7FAFF88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7,0 m</w:t>
            </w:r>
            <w:r w:rsidR="00F76476" w:rsidRPr="00D63AB1">
              <w:rPr>
                <w:rFonts w:ascii="Arial" w:hAnsi="Arial" w:cs="Arial"/>
                <w:color w:val="000000" w:themeColor="text1"/>
              </w:rPr>
              <w:t>³</w:t>
            </w:r>
            <w:r w:rsidRPr="00D63AB1">
              <w:rPr>
                <w:rFonts w:ascii="Arial" w:hAnsi="Arial" w:cs="Arial"/>
                <w:color w:val="000000" w:themeColor="text1"/>
              </w:rPr>
              <w:t>/h</w:t>
            </w:r>
          </w:p>
        </w:tc>
        <w:tc>
          <w:tcPr>
            <w:tcW w:w="2419" w:type="dxa"/>
            <w:shd w:val="clear" w:color="auto" w:fill="FFFFFF"/>
            <w:vAlign w:val="center"/>
          </w:tcPr>
          <w:p w14:paraId="75D5B298" w14:textId="77777777" w:rsidR="00763E90" w:rsidRPr="00D63AB1" w:rsidRDefault="00763E90" w:rsidP="00FD6909">
            <w:pPr>
              <w:jc w:val="center"/>
              <w:rPr>
                <w:rFonts w:ascii="Arial" w:hAnsi="Arial" w:cs="Arial"/>
                <w:color w:val="000000" w:themeColor="text1"/>
              </w:rPr>
            </w:pPr>
          </w:p>
        </w:tc>
      </w:tr>
      <w:tr w:rsidR="00D63AB1" w:rsidRPr="00D63AB1" w14:paraId="1B70640C" w14:textId="77777777" w:rsidTr="00A83EEB">
        <w:trPr>
          <w:trHeight w:val="318"/>
        </w:trPr>
        <w:tc>
          <w:tcPr>
            <w:tcW w:w="591" w:type="dxa"/>
            <w:shd w:val="clear" w:color="auto" w:fill="FFFFFF"/>
            <w:vAlign w:val="center"/>
          </w:tcPr>
          <w:p w14:paraId="5A2A3866" w14:textId="7CAF96C2"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3</w:t>
            </w:r>
            <w:r w:rsidR="00D86D80" w:rsidRPr="00D63AB1">
              <w:rPr>
                <w:rFonts w:ascii="Arial" w:hAnsi="Arial" w:cs="Arial"/>
                <w:color w:val="000000" w:themeColor="text1"/>
              </w:rPr>
              <w:t>.</w:t>
            </w:r>
          </w:p>
        </w:tc>
        <w:tc>
          <w:tcPr>
            <w:tcW w:w="2518" w:type="dxa"/>
            <w:shd w:val="clear" w:color="auto" w:fill="FFFFFF"/>
            <w:vAlign w:val="center"/>
          </w:tcPr>
          <w:p w14:paraId="20C28A68"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25 mg B/l</w:t>
            </w:r>
          </w:p>
        </w:tc>
        <w:tc>
          <w:tcPr>
            <w:tcW w:w="3828" w:type="dxa"/>
            <w:shd w:val="clear" w:color="auto" w:fill="FFFFFF"/>
            <w:vAlign w:val="center"/>
          </w:tcPr>
          <w:p w14:paraId="62447A17" w14:textId="16497F5D"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8,0 m</w:t>
            </w:r>
            <w:r w:rsidR="00F76476" w:rsidRPr="00D63AB1">
              <w:rPr>
                <w:rFonts w:ascii="Arial" w:hAnsi="Arial" w:cs="Arial"/>
                <w:color w:val="000000" w:themeColor="text1"/>
              </w:rPr>
              <w:t>³</w:t>
            </w:r>
            <w:r w:rsidRPr="00D63AB1">
              <w:rPr>
                <w:rFonts w:ascii="Arial" w:hAnsi="Arial" w:cs="Arial"/>
                <w:color w:val="000000" w:themeColor="text1"/>
              </w:rPr>
              <w:t>/h</w:t>
            </w:r>
          </w:p>
        </w:tc>
        <w:tc>
          <w:tcPr>
            <w:tcW w:w="2419" w:type="dxa"/>
            <w:shd w:val="clear" w:color="auto" w:fill="FFFFFF"/>
            <w:vAlign w:val="center"/>
          </w:tcPr>
          <w:p w14:paraId="780CBB0A" w14:textId="77777777" w:rsidR="00763E90" w:rsidRPr="00D63AB1" w:rsidRDefault="00763E90" w:rsidP="00FD6909">
            <w:pPr>
              <w:jc w:val="center"/>
              <w:rPr>
                <w:rFonts w:ascii="Arial" w:hAnsi="Arial" w:cs="Arial"/>
                <w:color w:val="000000" w:themeColor="text1"/>
              </w:rPr>
            </w:pPr>
          </w:p>
        </w:tc>
      </w:tr>
      <w:tr w:rsidR="00D63AB1" w:rsidRPr="00D63AB1" w14:paraId="4E66EDF6" w14:textId="77777777" w:rsidTr="00A83EEB">
        <w:trPr>
          <w:trHeight w:val="319"/>
        </w:trPr>
        <w:tc>
          <w:tcPr>
            <w:tcW w:w="591" w:type="dxa"/>
            <w:shd w:val="clear" w:color="auto" w:fill="FFFFFF"/>
            <w:vAlign w:val="center"/>
          </w:tcPr>
          <w:p w14:paraId="41BAEC1D" w14:textId="77377E9E"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4</w:t>
            </w:r>
            <w:r w:rsidR="00D86D80" w:rsidRPr="00D63AB1">
              <w:rPr>
                <w:rFonts w:ascii="Arial" w:hAnsi="Arial" w:cs="Arial"/>
                <w:color w:val="000000" w:themeColor="text1"/>
              </w:rPr>
              <w:t>.</w:t>
            </w:r>
          </w:p>
        </w:tc>
        <w:tc>
          <w:tcPr>
            <w:tcW w:w="2518" w:type="dxa"/>
            <w:shd w:val="clear" w:color="auto" w:fill="FFFFFF"/>
            <w:vAlign w:val="center"/>
          </w:tcPr>
          <w:p w14:paraId="3B00E083"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20 mg B/l</w:t>
            </w:r>
          </w:p>
        </w:tc>
        <w:tc>
          <w:tcPr>
            <w:tcW w:w="3828" w:type="dxa"/>
            <w:shd w:val="clear" w:color="auto" w:fill="FFFFFF"/>
            <w:vAlign w:val="center"/>
          </w:tcPr>
          <w:p w14:paraId="2BB1E279" w14:textId="6CACDBA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9,0-13,0 m</w:t>
            </w:r>
            <w:r w:rsidR="00F76476" w:rsidRPr="00D63AB1">
              <w:rPr>
                <w:rFonts w:ascii="Arial" w:hAnsi="Arial" w:cs="Arial"/>
                <w:color w:val="000000" w:themeColor="text1"/>
              </w:rPr>
              <w:t>³</w:t>
            </w:r>
            <w:r w:rsidRPr="00D63AB1">
              <w:rPr>
                <w:rFonts w:ascii="Arial" w:hAnsi="Arial" w:cs="Arial"/>
                <w:color w:val="000000" w:themeColor="text1"/>
              </w:rPr>
              <w:t>/h</w:t>
            </w:r>
          </w:p>
        </w:tc>
        <w:tc>
          <w:tcPr>
            <w:tcW w:w="2419" w:type="dxa"/>
            <w:shd w:val="clear" w:color="auto" w:fill="FFFFFF"/>
            <w:vAlign w:val="center"/>
          </w:tcPr>
          <w:p w14:paraId="624A1079" w14:textId="77777777" w:rsidR="00763E90" w:rsidRPr="00D63AB1" w:rsidRDefault="00763E90" w:rsidP="00FD6909">
            <w:pPr>
              <w:jc w:val="center"/>
              <w:rPr>
                <w:rFonts w:ascii="Arial" w:hAnsi="Arial" w:cs="Arial"/>
                <w:color w:val="000000" w:themeColor="text1"/>
              </w:rPr>
            </w:pPr>
            <w:r w:rsidRPr="00D63AB1">
              <w:rPr>
                <w:rFonts w:ascii="Arial" w:hAnsi="Arial" w:cs="Arial"/>
                <w:color w:val="000000" w:themeColor="text1"/>
              </w:rPr>
              <w:t>wydajność maksymalna</w:t>
            </w:r>
          </w:p>
        </w:tc>
      </w:tr>
    </w:tbl>
    <w:p w14:paraId="6D3B07FE" w14:textId="77777777" w:rsidR="00F809B8" w:rsidRPr="00D63AB1" w:rsidRDefault="00F809B8" w:rsidP="00F809B8">
      <w:pPr>
        <w:jc w:val="both"/>
        <w:rPr>
          <w:rFonts w:ascii="Arial" w:hAnsi="Arial" w:cs="Arial"/>
          <w:i/>
          <w:iCs/>
          <w:color w:val="000000" w:themeColor="text1"/>
        </w:rPr>
      </w:pPr>
    </w:p>
    <w:p w14:paraId="5EC19F0A" w14:textId="5C1362AF" w:rsidR="00293A60" w:rsidRPr="00D63AB1" w:rsidRDefault="00F809B8" w:rsidP="00E37D9C">
      <w:pPr>
        <w:jc w:val="both"/>
        <w:rPr>
          <w:rFonts w:ascii="Arial" w:hAnsi="Arial" w:cs="Arial"/>
          <w:color w:val="000000" w:themeColor="text1"/>
        </w:rPr>
      </w:pPr>
      <w:r w:rsidRPr="00D63AB1">
        <w:rPr>
          <w:rFonts w:ascii="Arial" w:hAnsi="Arial" w:cs="Arial"/>
          <w:color w:val="000000" w:themeColor="text1"/>
        </w:rPr>
        <w:t>Część chemiczna oczyszczalni składa się</w:t>
      </w:r>
      <w:r w:rsidR="009F172C" w:rsidRPr="00D63AB1">
        <w:rPr>
          <w:rFonts w:ascii="Arial" w:hAnsi="Arial" w:cs="Arial"/>
          <w:color w:val="000000" w:themeColor="text1"/>
        </w:rPr>
        <w:t xml:space="preserve"> z</w:t>
      </w:r>
      <w:r w:rsidRPr="00D63AB1">
        <w:rPr>
          <w:rFonts w:ascii="Arial" w:hAnsi="Arial" w:cs="Arial"/>
          <w:color w:val="000000" w:themeColor="text1"/>
        </w:rPr>
        <w:t>:</w:t>
      </w:r>
    </w:p>
    <w:p w14:paraId="21D1862B" w14:textId="77777777" w:rsidR="00F809B8" w:rsidRPr="00D63AB1" w:rsidRDefault="00F809B8"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zbiornika uśredniającego ścieki dopływające,</w:t>
      </w:r>
    </w:p>
    <w:p w14:paraId="7E14F4E3" w14:textId="77777777" w:rsidR="00F809B8" w:rsidRPr="00D63AB1" w:rsidRDefault="00F809B8"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bloku koagulacji i flokulacji, w którym stosuje się chlorek żelazowy, wodorotlenek sodu</w:t>
      </w:r>
      <w:r w:rsidRPr="00D63AB1">
        <w:rPr>
          <w:rFonts w:ascii="Arial" w:hAnsi="Arial" w:cs="Arial"/>
          <w:color w:val="000000" w:themeColor="text1"/>
        </w:rPr>
        <w:br/>
        <w:t xml:space="preserve">i </w:t>
      </w:r>
      <w:proofErr w:type="spellStart"/>
      <w:r w:rsidRPr="00D63AB1">
        <w:rPr>
          <w:rFonts w:ascii="Arial" w:hAnsi="Arial" w:cs="Arial"/>
          <w:color w:val="000000" w:themeColor="text1"/>
        </w:rPr>
        <w:t>polielektrolit</w:t>
      </w:r>
      <w:proofErr w:type="spellEnd"/>
      <w:r w:rsidRPr="00D63AB1">
        <w:rPr>
          <w:rFonts w:ascii="Arial" w:hAnsi="Arial" w:cs="Arial"/>
          <w:color w:val="000000" w:themeColor="text1"/>
        </w:rPr>
        <w:t>,</w:t>
      </w:r>
    </w:p>
    <w:p w14:paraId="05039D6F" w14:textId="77777777" w:rsidR="00F809B8" w:rsidRPr="00D63AB1" w:rsidRDefault="00F809B8"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bloku filtracji pospiesznej,</w:t>
      </w:r>
    </w:p>
    <w:p w14:paraId="76BB4D44" w14:textId="77777777" w:rsidR="00F809B8" w:rsidRPr="00D63AB1" w:rsidRDefault="00F809B8"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bloku adsorpcji na węglu aktywnym,</w:t>
      </w:r>
    </w:p>
    <w:p w14:paraId="0A900E69" w14:textId="21EC441C" w:rsidR="00F809B8" w:rsidRPr="00D63AB1" w:rsidRDefault="00F809B8"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bloku wymiany jonowej opartej na żywicach jonowymiennych, regenerowanych kwasem solnym i wodorotlenkiem sodu</w:t>
      </w:r>
      <w:r w:rsidR="008708A8" w:rsidRPr="00D63AB1">
        <w:rPr>
          <w:rFonts w:ascii="Arial" w:hAnsi="Arial" w:cs="Arial"/>
          <w:color w:val="000000" w:themeColor="text1"/>
        </w:rPr>
        <w:t xml:space="preserve"> powiększony o część kontenerową oczyszczalni</w:t>
      </w:r>
      <w:r w:rsidR="00470B74" w:rsidRPr="00D63AB1">
        <w:rPr>
          <w:rFonts w:ascii="Arial" w:hAnsi="Arial" w:cs="Arial"/>
          <w:color w:val="000000" w:themeColor="text1"/>
        </w:rPr>
        <w:t>,</w:t>
      </w:r>
    </w:p>
    <w:p w14:paraId="53858A6A" w14:textId="40833563" w:rsidR="00F809B8" w:rsidRPr="00D63AB1" w:rsidRDefault="00470B74"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bloku odwadniania osadów,</w:t>
      </w:r>
    </w:p>
    <w:p w14:paraId="6C3C916D" w14:textId="20EFC730" w:rsidR="00763E90" w:rsidRPr="00D63AB1" w:rsidRDefault="00470B74" w:rsidP="003C137C">
      <w:pPr>
        <w:pStyle w:val="Akapitzlist"/>
        <w:numPr>
          <w:ilvl w:val="0"/>
          <w:numId w:val="3"/>
        </w:numPr>
        <w:contextualSpacing/>
        <w:jc w:val="both"/>
        <w:rPr>
          <w:rFonts w:ascii="Arial" w:hAnsi="Arial" w:cs="Arial"/>
          <w:color w:val="000000" w:themeColor="text1"/>
        </w:rPr>
      </w:pPr>
      <w:r w:rsidRPr="00D63AB1">
        <w:rPr>
          <w:rFonts w:ascii="Arial" w:hAnsi="Arial" w:cs="Arial"/>
          <w:color w:val="000000" w:themeColor="text1"/>
        </w:rPr>
        <w:t>i</w:t>
      </w:r>
      <w:r w:rsidR="009D6AC7" w:rsidRPr="00D63AB1">
        <w:rPr>
          <w:rFonts w:ascii="Arial" w:hAnsi="Arial" w:cs="Arial"/>
          <w:color w:val="000000" w:themeColor="text1"/>
        </w:rPr>
        <w:t>nstalacji wody technologicznej</w:t>
      </w:r>
      <w:r w:rsidRPr="00D63AB1">
        <w:rPr>
          <w:rFonts w:ascii="Arial" w:hAnsi="Arial" w:cs="Arial"/>
          <w:color w:val="000000" w:themeColor="text1"/>
        </w:rPr>
        <w:t>.</w:t>
      </w:r>
    </w:p>
    <w:p w14:paraId="6BC8407E" w14:textId="77777777" w:rsidR="001D3256" w:rsidRPr="00D63AB1" w:rsidRDefault="001D3256" w:rsidP="000105D6">
      <w:pPr>
        <w:contextualSpacing/>
        <w:jc w:val="both"/>
        <w:rPr>
          <w:rFonts w:ascii="Arial" w:hAnsi="Arial" w:cs="Arial"/>
          <w:color w:val="000000" w:themeColor="text1"/>
        </w:rPr>
      </w:pPr>
    </w:p>
    <w:p w14:paraId="60B6F2CC" w14:textId="194BF0CD" w:rsidR="00E5074C" w:rsidRPr="00D63AB1" w:rsidRDefault="00E5074C" w:rsidP="003C137C">
      <w:pPr>
        <w:pStyle w:val="Akapitzlist"/>
        <w:numPr>
          <w:ilvl w:val="1"/>
          <w:numId w:val="22"/>
        </w:numPr>
        <w:ind w:hanging="720"/>
        <w:jc w:val="both"/>
        <w:rPr>
          <w:rFonts w:ascii="Arial" w:hAnsi="Arial" w:cs="Arial"/>
          <w:b/>
          <w:color w:val="000000" w:themeColor="text1"/>
        </w:rPr>
      </w:pPr>
      <w:r w:rsidRPr="00D63AB1">
        <w:rPr>
          <w:rFonts w:ascii="Arial" w:hAnsi="Arial" w:cs="Arial"/>
          <w:b/>
          <w:color w:val="000000" w:themeColor="text1"/>
        </w:rPr>
        <w:t>Tymczasowa kontenerowa oczyszczalnia ścieków.</w:t>
      </w:r>
    </w:p>
    <w:p w14:paraId="52F06612" w14:textId="77777777" w:rsidR="002906A1" w:rsidRPr="00D63AB1" w:rsidRDefault="002906A1" w:rsidP="002906A1">
      <w:pPr>
        <w:pStyle w:val="Akapitzlist"/>
        <w:ind w:left="720"/>
        <w:jc w:val="both"/>
        <w:rPr>
          <w:rFonts w:ascii="Arial" w:hAnsi="Arial" w:cs="Arial"/>
          <w:color w:val="000000" w:themeColor="text1"/>
        </w:rPr>
      </w:pPr>
    </w:p>
    <w:p w14:paraId="2A80EE48" w14:textId="2CE2584A" w:rsidR="003652E4" w:rsidRPr="00D63AB1" w:rsidRDefault="00E5074C" w:rsidP="001D3256">
      <w:pPr>
        <w:ind w:firstLine="708"/>
        <w:jc w:val="both"/>
        <w:rPr>
          <w:rFonts w:ascii="Arial" w:hAnsi="Arial" w:cs="Arial"/>
          <w:color w:val="000000" w:themeColor="text1"/>
        </w:rPr>
      </w:pPr>
      <w:r w:rsidRPr="00D63AB1">
        <w:rPr>
          <w:rFonts w:ascii="Arial" w:hAnsi="Arial" w:cs="Arial"/>
          <w:color w:val="000000" w:themeColor="text1"/>
        </w:rPr>
        <w:t>Niezależnie oprócz oczyszczalni stacjonarnej na terenie przez nią zajmowanym od listopada 2003 r. znajduje się oczyszczalnia kontenerowa, której zadaniem jest oczyszczenie skażonych wód gruntowych</w:t>
      </w:r>
      <w:r w:rsidR="00212ADF" w:rsidRPr="00D63AB1">
        <w:rPr>
          <w:rFonts w:ascii="Arial" w:hAnsi="Arial" w:cs="Arial"/>
          <w:color w:val="000000" w:themeColor="text1"/>
        </w:rPr>
        <w:t xml:space="preserve"> </w:t>
      </w:r>
      <w:r w:rsidRPr="00D63AB1">
        <w:rPr>
          <w:rFonts w:ascii="Arial" w:hAnsi="Arial" w:cs="Arial"/>
          <w:color w:val="000000" w:themeColor="text1"/>
        </w:rPr>
        <w:t>z systemów odwadniania podłoża, przetłaczanych w trakcie likwidacji istniejących zwałowisk lub awaryjnie w przypadku bardzo dużych napływów zanieczyszczeń z drenaży CSO.</w:t>
      </w:r>
      <w:r w:rsidR="001D3256" w:rsidRPr="00D63AB1">
        <w:rPr>
          <w:rFonts w:ascii="Arial" w:hAnsi="Arial" w:cs="Arial"/>
          <w:color w:val="000000" w:themeColor="text1"/>
        </w:rPr>
        <w:t xml:space="preserve"> </w:t>
      </w:r>
      <w:r w:rsidR="003652E4" w:rsidRPr="00D63AB1">
        <w:rPr>
          <w:rFonts w:ascii="Arial" w:hAnsi="Arial" w:cs="Arial"/>
          <w:color w:val="000000" w:themeColor="text1"/>
        </w:rPr>
        <w:t xml:space="preserve">Maksymalna projektowa wydajność hydrauliczna oczyszczalni kontenerowej wynosi </w:t>
      </w:r>
      <w:r w:rsidR="009233E8" w:rsidRPr="00D63AB1">
        <w:rPr>
          <w:rFonts w:ascii="Arial" w:hAnsi="Arial" w:cs="Arial"/>
          <w:color w:val="000000" w:themeColor="text1"/>
        </w:rPr>
        <w:t>408 m</w:t>
      </w:r>
      <w:r w:rsidR="0023555F" w:rsidRPr="00D63AB1">
        <w:rPr>
          <w:rFonts w:ascii="Arial" w:hAnsi="Arial" w:cs="Arial"/>
          <w:color w:val="000000" w:themeColor="text1"/>
        </w:rPr>
        <w:t>³</w:t>
      </w:r>
      <w:r w:rsidR="009233E8" w:rsidRPr="00D63AB1">
        <w:rPr>
          <w:rFonts w:ascii="Arial" w:hAnsi="Arial" w:cs="Arial"/>
          <w:color w:val="000000" w:themeColor="text1"/>
        </w:rPr>
        <w:t xml:space="preserve">/h </w:t>
      </w:r>
      <w:r w:rsidR="00A3536A" w:rsidRPr="00D63AB1">
        <w:rPr>
          <w:rFonts w:ascii="Arial" w:hAnsi="Arial" w:cs="Arial"/>
          <w:color w:val="000000" w:themeColor="text1"/>
        </w:rPr>
        <w:t>(</w:t>
      </w:r>
      <w:r w:rsidR="003652E4" w:rsidRPr="00D63AB1">
        <w:rPr>
          <w:rFonts w:ascii="Arial" w:hAnsi="Arial" w:cs="Arial"/>
          <w:color w:val="000000" w:themeColor="text1"/>
        </w:rPr>
        <w:t>17</w:t>
      </w:r>
      <w:r w:rsidR="005951F3" w:rsidRPr="00D63AB1">
        <w:rPr>
          <w:rFonts w:ascii="Arial" w:hAnsi="Arial" w:cs="Arial"/>
          <w:color w:val="000000" w:themeColor="text1"/>
        </w:rPr>
        <w:t> </w:t>
      </w:r>
      <w:r w:rsidR="003652E4" w:rsidRPr="00D63AB1">
        <w:rPr>
          <w:rFonts w:ascii="Arial" w:hAnsi="Arial" w:cs="Arial"/>
          <w:color w:val="000000" w:themeColor="text1"/>
        </w:rPr>
        <w:t>m³/h</w:t>
      </w:r>
      <w:r w:rsidR="00A3536A" w:rsidRPr="00D63AB1">
        <w:rPr>
          <w:rFonts w:ascii="Arial" w:hAnsi="Arial" w:cs="Arial"/>
          <w:color w:val="000000" w:themeColor="text1"/>
        </w:rPr>
        <w:t>)</w:t>
      </w:r>
      <w:r w:rsidR="003652E4" w:rsidRPr="00D63AB1">
        <w:rPr>
          <w:rFonts w:ascii="Arial" w:hAnsi="Arial" w:cs="Arial"/>
          <w:color w:val="000000" w:themeColor="text1"/>
        </w:rPr>
        <w:t>.Wydajność oczyszczalni kontenerowej w zależności od stężenia boru w przetłaczanych wodach grunto</w:t>
      </w:r>
      <w:r w:rsidR="00AF461D" w:rsidRPr="00D63AB1">
        <w:rPr>
          <w:rFonts w:ascii="Arial" w:hAnsi="Arial" w:cs="Arial"/>
          <w:color w:val="000000" w:themeColor="text1"/>
        </w:rPr>
        <w:t xml:space="preserve">wych przedstawiono w tabeli nr </w:t>
      </w:r>
      <w:r w:rsidR="003C404B" w:rsidRPr="00D63AB1">
        <w:rPr>
          <w:rFonts w:ascii="Arial" w:hAnsi="Arial" w:cs="Arial"/>
          <w:color w:val="000000" w:themeColor="text1"/>
        </w:rPr>
        <w:t>5</w:t>
      </w:r>
      <w:r w:rsidR="003652E4" w:rsidRPr="00D63AB1">
        <w:rPr>
          <w:rFonts w:ascii="Arial" w:hAnsi="Arial" w:cs="Arial"/>
          <w:color w:val="000000" w:themeColor="text1"/>
        </w:rPr>
        <w:t>.</w:t>
      </w:r>
    </w:p>
    <w:p w14:paraId="2F421B45" w14:textId="77777777" w:rsidR="003652E4" w:rsidRPr="00D63AB1" w:rsidRDefault="003652E4" w:rsidP="003652E4">
      <w:pPr>
        <w:jc w:val="both"/>
        <w:rPr>
          <w:rFonts w:ascii="Arial" w:hAnsi="Arial" w:cs="Arial"/>
          <w:color w:val="000000" w:themeColor="text1"/>
        </w:rPr>
      </w:pPr>
    </w:p>
    <w:p w14:paraId="70DA413A" w14:textId="12835231" w:rsidR="003652E4" w:rsidRPr="00D63AB1" w:rsidRDefault="00AF461D" w:rsidP="007B3E7C">
      <w:pPr>
        <w:ind w:left="-284"/>
        <w:jc w:val="both"/>
        <w:rPr>
          <w:rFonts w:ascii="Arial" w:hAnsi="Arial" w:cs="Arial"/>
          <w:b/>
          <w:color w:val="000000" w:themeColor="text1"/>
        </w:rPr>
      </w:pPr>
      <w:r w:rsidRPr="00D63AB1">
        <w:rPr>
          <w:rFonts w:ascii="Arial" w:hAnsi="Arial" w:cs="Arial"/>
          <w:b/>
          <w:color w:val="000000" w:themeColor="text1"/>
        </w:rPr>
        <w:t xml:space="preserve">Tabela </w:t>
      </w:r>
      <w:r w:rsidR="00EA25E2" w:rsidRPr="00D63AB1">
        <w:rPr>
          <w:rFonts w:ascii="Arial" w:hAnsi="Arial" w:cs="Arial"/>
          <w:b/>
          <w:color w:val="000000" w:themeColor="text1"/>
        </w:rPr>
        <w:t>5</w:t>
      </w:r>
      <w:r w:rsidR="003652E4" w:rsidRPr="00D63AB1">
        <w:rPr>
          <w:rFonts w:ascii="Arial" w:hAnsi="Arial" w:cs="Arial"/>
          <w:b/>
          <w:color w:val="000000" w:themeColor="text1"/>
        </w:rPr>
        <w:t>. Wydajność projektowa oczyszczalni kontenerowej w zależności od stężenia boru</w:t>
      </w:r>
      <w:r w:rsidR="003652E4" w:rsidRPr="00D63AB1">
        <w:rPr>
          <w:rFonts w:ascii="Arial" w:hAnsi="Arial" w:cs="Arial"/>
          <w:b/>
          <w:color w:val="000000" w:themeColor="text1"/>
        </w:rPr>
        <w:br/>
        <w:t>w przetłaczanych wodach</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91"/>
        <w:gridCol w:w="3237"/>
        <w:gridCol w:w="2835"/>
        <w:gridCol w:w="2693"/>
      </w:tblGrid>
      <w:tr w:rsidR="00D63AB1" w:rsidRPr="00D63AB1" w14:paraId="2CE1E580" w14:textId="77777777" w:rsidTr="00583DF3">
        <w:trPr>
          <w:trHeight w:val="572"/>
          <w:tblHeader/>
        </w:trPr>
        <w:tc>
          <w:tcPr>
            <w:tcW w:w="591" w:type="dxa"/>
            <w:shd w:val="clear" w:color="auto" w:fill="E6E6E6"/>
            <w:vAlign w:val="center"/>
          </w:tcPr>
          <w:p w14:paraId="00054908"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l.p.</w:t>
            </w:r>
          </w:p>
        </w:tc>
        <w:tc>
          <w:tcPr>
            <w:tcW w:w="3237" w:type="dxa"/>
            <w:shd w:val="clear" w:color="auto" w:fill="E6E6E6"/>
            <w:vAlign w:val="center"/>
          </w:tcPr>
          <w:p w14:paraId="65CF6E3A"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Stężenie boru</w:t>
            </w:r>
          </w:p>
          <w:p w14:paraId="61C49B5C"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po kolumnie sorpcyjnej</w:t>
            </w:r>
          </w:p>
        </w:tc>
        <w:tc>
          <w:tcPr>
            <w:tcW w:w="2835" w:type="dxa"/>
            <w:shd w:val="clear" w:color="auto" w:fill="E6E6E6"/>
            <w:vAlign w:val="center"/>
          </w:tcPr>
          <w:p w14:paraId="4E88FC87"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Wydajność hydrauliczna oczyszczalni</w:t>
            </w:r>
          </w:p>
        </w:tc>
        <w:tc>
          <w:tcPr>
            <w:tcW w:w="2693" w:type="dxa"/>
            <w:shd w:val="clear" w:color="auto" w:fill="E6E6E6"/>
            <w:vAlign w:val="center"/>
          </w:tcPr>
          <w:p w14:paraId="784C944A"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Uwagi</w:t>
            </w:r>
          </w:p>
        </w:tc>
      </w:tr>
      <w:tr w:rsidR="00D63AB1" w:rsidRPr="00D63AB1" w14:paraId="7FA0C708" w14:textId="77777777" w:rsidTr="00583DF3">
        <w:trPr>
          <w:trHeight w:val="318"/>
        </w:trPr>
        <w:tc>
          <w:tcPr>
            <w:tcW w:w="591" w:type="dxa"/>
            <w:shd w:val="clear" w:color="auto" w:fill="FFFFFF"/>
            <w:vAlign w:val="center"/>
          </w:tcPr>
          <w:p w14:paraId="712E3AD6" w14:textId="27017434"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1</w:t>
            </w:r>
            <w:r w:rsidR="00D86D80" w:rsidRPr="00D63AB1">
              <w:rPr>
                <w:rFonts w:ascii="Arial" w:hAnsi="Arial" w:cs="Arial"/>
                <w:color w:val="000000" w:themeColor="text1"/>
              </w:rPr>
              <w:t>.</w:t>
            </w:r>
          </w:p>
        </w:tc>
        <w:tc>
          <w:tcPr>
            <w:tcW w:w="3237" w:type="dxa"/>
            <w:shd w:val="clear" w:color="auto" w:fill="FFFFFF"/>
            <w:vAlign w:val="center"/>
          </w:tcPr>
          <w:p w14:paraId="15940DB2"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90 mg B/l</w:t>
            </w:r>
          </w:p>
        </w:tc>
        <w:tc>
          <w:tcPr>
            <w:tcW w:w="2835" w:type="dxa"/>
            <w:shd w:val="clear" w:color="auto" w:fill="FFFFFF"/>
            <w:vAlign w:val="center"/>
          </w:tcPr>
          <w:p w14:paraId="6BDE1325" w14:textId="73A8396A"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4,2 m</w:t>
            </w:r>
            <w:r w:rsidR="00F76476" w:rsidRPr="00D63AB1">
              <w:rPr>
                <w:rFonts w:ascii="Arial" w:hAnsi="Arial" w:cs="Arial"/>
                <w:color w:val="000000" w:themeColor="text1"/>
              </w:rPr>
              <w:t>³</w:t>
            </w:r>
            <w:r w:rsidRPr="00D63AB1">
              <w:rPr>
                <w:rFonts w:ascii="Arial" w:hAnsi="Arial" w:cs="Arial"/>
                <w:color w:val="000000" w:themeColor="text1"/>
              </w:rPr>
              <w:t>/h</w:t>
            </w:r>
          </w:p>
        </w:tc>
        <w:tc>
          <w:tcPr>
            <w:tcW w:w="2693" w:type="dxa"/>
            <w:shd w:val="clear" w:color="auto" w:fill="FFFFFF"/>
            <w:vAlign w:val="center"/>
          </w:tcPr>
          <w:p w14:paraId="41915619" w14:textId="77777777" w:rsidR="003652E4" w:rsidRPr="00D63AB1" w:rsidRDefault="003652E4" w:rsidP="00FD6909">
            <w:pPr>
              <w:jc w:val="center"/>
              <w:rPr>
                <w:rFonts w:ascii="Arial" w:hAnsi="Arial" w:cs="Arial"/>
                <w:color w:val="000000" w:themeColor="text1"/>
              </w:rPr>
            </w:pPr>
          </w:p>
        </w:tc>
      </w:tr>
      <w:tr w:rsidR="00D63AB1" w:rsidRPr="00D63AB1" w14:paraId="356F358C" w14:textId="77777777" w:rsidTr="00583DF3">
        <w:trPr>
          <w:trHeight w:val="319"/>
        </w:trPr>
        <w:tc>
          <w:tcPr>
            <w:tcW w:w="591" w:type="dxa"/>
            <w:shd w:val="clear" w:color="auto" w:fill="FFFFFF"/>
            <w:vAlign w:val="center"/>
          </w:tcPr>
          <w:p w14:paraId="560088D3" w14:textId="7DD3ABA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2</w:t>
            </w:r>
            <w:r w:rsidR="00D86D80" w:rsidRPr="00D63AB1">
              <w:rPr>
                <w:rFonts w:ascii="Arial" w:hAnsi="Arial" w:cs="Arial"/>
                <w:color w:val="000000" w:themeColor="text1"/>
              </w:rPr>
              <w:t>.</w:t>
            </w:r>
          </w:p>
        </w:tc>
        <w:tc>
          <w:tcPr>
            <w:tcW w:w="3237" w:type="dxa"/>
            <w:shd w:val="clear" w:color="auto" w:fill="FFFFFF"/>
            <w:vAlign w:val="center"/>
          </w:tcPr>
          <w:p w14:paraId="6D8DD77F"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50 mg B/l</w:t>
            </w:r>
          </w:p>
        </w:tc>
        <w:tc>
          <w:tcPr>
            <w:tcW w:w="2835" w:type="dxa"/>
            <w:shd w:val="clear" w:color="auto" w:fill="FFFFFF"/>
            <w:vAlign w:val="center"/>
          </w:tcPr>
          <w:p w14:paraId="759122F6" w14:textId="3EBAEC26"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7,5 m</w:t>
            </w:r>
            <w:r w:rsidR="00F76476" w:rsidRPr="00D63AB1">
              <w:rPr>
                <w:rFonts w:ascii="Arial" w:hAnsi="Arial" w:cs="Arial"/>
                <w:color w:val="000000" w:themeColor="text1"/>
              </w:rPr>
              <w:t>³</w:t>
            </w:r>
            <w:r w:rsidRPr="00D63AB1">
              <w:rPr>
                <w:rFonts w:ascii="Arial" w:hAnsi="Arial" w:cs="Arial"/>
                <w:color w:val="000000" w:themeColor="text1"/>
              </w:rPr>
              <w:t>/h</w:t>
            </w:r>
          </w:p>
        </w:tc>
        <w:tc>
          <w:tcPr>
            <w:tcW w:w="2693" w:type="dxa"/>
            <w:shd w:val="clear" w:color="auto" w:fill="FFFFFF"/>
            <w:vAlign w:val="center"/>
          </w:tcPr>
          <w:p w14:paraId="5BF73313" w14:textId="77777777" w:rsidR="003652E4" w:rsidRPr="00D63AB1" w:rsidRDefault="003652E4" w:rsidP="00FD6909">
            <w:pPr>
              <w:jc w:val="center"/>
              <w:rPr>
                <w:rFonts w:ascii="Arial" w:hAnsi="Arial" w:cs="Arial"/>
                <w:color w:val="000000" w:themeColor="text1"/>
              </w:rPr>
            </w:pPr>
          </w:p>
        </w:tc>
      </w:tr>
      <w:tr w:rsidR="00D63AB1" w:rsidRPr="00D63AB1" w14:paraId="2A814F25" w14:textId="77777777" w:rsidTr="00583DF3">
        <w:trPr>
          <w:trHeight w:val="318"/>
        </w:trPr>
        <w:tc>
          <w:tcPr>
            <w:tcW w:w="591" w:type="dxa"/>
            <w:shd w:val="clear" w:color="auto" w:fill="FFFFFF"/>
            <w:vAlign w:val="center"/>
          </w:tcPr>
          <w:p w14:paraId="066606F1" w14:textId="3C6D31C9"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3</w:t>
            </w:r>
            <w:r w:rsidR="00D86D80" w:rsidRPr="00D63AB1">
              <w:rPr>
                <w:rFonts w:ascii="Arial" w:hAnsi="Arial" w:cs="Arial"/>
                <w:color w:val="000000" w:themeColor="text1"/>
              </w:rPr>
              <w:t>.</w:t>
            </w:r>
          </w:p>
        </w:tc>
        <w:tc>
          <w:tcPr>
            <w:tcW w:w="3237" w:type="dxa"/>
            <w:shd w:val="clear" w:color="auto" w:fill="FFFFFF"/>
            <w:vAlign w:val="center"/>
          </w:tcPr>
          <w:p w14:paraId="1324FF2E"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25 mg B/l</w:t>
            </w:r>
          </w:p>
        </w:tc>
        <w:tc>
          <w:tcPr>
            <w:tcW w:w="2835" w:type="dxa"/>
            <w:shd w:val="clear" w:color="auto" w:fill="FFFFFF"/>
            <w:vAlign w:val="center"/>
          </w:tcPr>
          <w:p w14:paraId="0D5E40F6" w14:textId="057242E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15,0 m</w:t>
            </w:r>
            <w:r w:rsidR="00F76476" w:rsidRPr="00D63AB1">
              <w:rPr>
                <w:rFonts w:ascii="Arial" w:hAnsi="Arial" w:cs="Arial"/>
                <w:color w:val="000000" w:themeColor="text1"/>
              </w:rPr>
              <w:t>³</w:t>
            </w:r>
            <w:r w:rsidRPr="00D63AB1">
              <w:rPr>
                <w:rFonts w:ascii="Arial" w:hAnsi="Arial" w:cs="Arial"/>
                <w:color w:val="000000" w:themeColor="text1"/>
              </w:rPr>
              <w:t>/h</w:t>
            </w:r>
          </w:p>
        </w:tc>
        <w:tc>
          <w:tcPr>
            <w:tcW w:w="2693" w:type="dxa"/>
            <w:shd w:val="clear" w:color="auto" w:fill="FFFFFF"/>
            <w:vAlign w:val="center"/>
          </w:tcPr>
          <w:p w14:paraId="73EEC826" w14:textId="77777777" w:rsidR="003652E4" w:rsidRPr="00D63AB1" w:rsidRDefault="003652E4" w:rsidP="00FD6909">
            <w:pPr>
              <w:jc w:val="center"/>
              <w:rPr>
                <w:rFonts w:ascii="Arial" w:hAnsi="Arial" w:cs="Arial"/>
                <w:color w:val="000000" w:themeColor="text1"/>
              </w:rPr>
            </w:pPr>
          </w:p>
        </w:tc>
      </w:tr>
      <w:tr w:rsidR="00D63AB1" w:rsidRPr="00D63AB1" w14:paraId="6FEA6A1A" w14:textId="77777777" w:rsidTr="00583DF3">
        <w:trPr>
          <w:trHeight w:val="319"/>
        </w:trPr>
        <w:tc>
          <w:tcPr>
            <w:tcW w:w="591" w:type="dxa"/>
            <w:shd w:val="clear" w:color="auto" w:fill="FFFFFF"/>
            <w:vAlign w:val="center"/>
          </w:tcPr>
          <w:p w14:paraId="3DC6034D" w14:textId="441BB945"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4</w:t>
            </w:r>
            <w:r w:rsidR="00D86D80" w:rsidRPr="00D63AB1">
              <w:rPr>
                <w:rFonts w:ascii="Arial" w:hAnsi="Arial" w:cs="Arial"/>
                <w:color w:val="000000" w:themeColor="text1"/>
              </w:rPr>
              <w:t>.</w:t>
            </w:r>
          </w:p>
        </w:tc>
        <w:tc>
          <w:tcPr>
            <w:tcW w:w="3237" w:type="dxa"/>
            <w:shd w:val="clear" w:color="auto" w:fill="FFFFFF"/>
            <w:vAlign w:val="center"/>
          </w:tcPr>
          <w:p w14:paraId="70797809"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20 mg B/l</w:t>
            </w:r>
          </w:p>
        </w:tc>
        <w:tc>
          <w:tcPr>
            <w:tcW w:w="2835" w:type="dxa"/>
            <w:shd w:val="clear" w:color="auto" w:fill="FFFFFF"/>
            <w:vAlign w:val="center"/>
          </w:tcPr>
          <w:p w14:paraId="7EFEF404" w14:textId="61DEC68F"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17,0 m</w:t>
            </w:r>
            <w:r w:rsidR="00F76476" w:rsidRPr="00D63AB1">
              <w:rPr>
                <w:rFonts w:ascii="Arial" w:hAnsi="Arial" w:cs="Arial"/>
                <w:color w:val="000000" w:themeColor="text1"/>
              </w:rPr>
              <w:t>³</w:t>
            </w:r>
            <w:r w:rsidRPr="00D63AB1">
              <w:rPr>
                <w:rFonts w:ascii="Arial" w:hAnsi="Arial" w:cs="Arial"/>
                <w:color w:val="000000" w:themeColor="text1"/>
              </w:rPr>
              <w:t>/h</w:t>
            </w:r>
          </w:p>
        </w:tc>
        <w:tc>
          <w:tcPr>
            <w:tcW w:w="2693" w:type="dxa"/>
            <w:shd w:val="clear" w:color="auto" w:fill="FFFFFF"/>
            <w:vAlign w:val="center"/>
          </w:tcPr>
          <w:p w14:paraId="15E43C4F" w14:textId="77777777" w:rsidR="003652E4" w:rsidRPr="00D63AB1" w:rsidRDefault="003652E4" w:rsidP="00FD6909">
            <w:pPr>
              <w:jc w:val="center"/>
              <w:rPr>
                <w:rFonts w:ascii="Arial" w:hAnsi="Arial" w:cs="Arial"/>
                <w:color w:val="000000" w:themeColor="text1"/>
              </w:rPr>
            </w:pPr>
            <w:r w:rsidRPr="00D63AB1">
              <w:rPr>
                <w:rFonts w:ascii="Arial" w:hAnsi="Arial" w:cs="Arial"/>
                <w:color w:val="000000" w:themeColor="text1"/>
              </w:rPr>
              <w:t>wydajność maksymalna</w:t>
            </w:r>
          </w:p>
        </w:tc>
      </w:tr>
    </w:tbl>
    <w:p w14:paraId="58B3A66A" w14:textId="77777777" w:rsidR="003652E4" w:rsidRPr="00D63AB1" w:rsidRDefault="003652E4" w:rsidP="00E5074C">
      <w:pPr>
        <w:jc w:val="both"/>
        <w:rPr>
          <w:rFonts w:ascii="Arial" w:hAnsi="Arial" w:cs="Arial"/>
          <w:color w:val="000000" w:themeColor="text1"/>
        </w:rPr>
      </w:pPr>
    </w:p>
    <w:p w14:paraId="2BFF645E" w14:textId="77777777" w:rsidR="00A83EEB" w:rsidRPr="00D63AB1" w:rsidRDefault="00A83EEB" w:rsidP="00E5074C">
      <w:pPr>
        <w:rPr>
          <w:rFonts w:ascii="Arial" w:hAnsi="Arial" w:cs="Arial"/>
          <w:color w:val="000000" w:themeColor="text1"/>
        </w:rPr>
      </w:pPr>
    </w:p>
    <w:p w14:paraId="683AEAE7" w14:textId="77777777" w:rsidR="00E5074C" w:rsidRPr="00D63AB1" w:rsidRDefault="00E5074C" w:rsidP="00E5074C">
      <w:pPr>
        <w:rPr>
          <w:rFonts w:ascii="Arial" w:hAnsi="Arial" w:cs="Arial"/>
          <w:color w:val="000000" w:themeColor="text1"/>
        </w:rPr>
      </w:pPr>
      <w:r w:rsidRPr="00D63AB1">
        <w:rPr>
          <w:rFonts w:ascii="Arial" w:hAnsi="Arial" w:cs="Arial"/>
          <w:color w:val="000000" w:themeColor="text1"/>
        </w:rPr>
        <w:t>Elementy oczyszczalni kontenerowej stanowią:</w:t>
      </w:r>
    </w:p>
    <w:p w14:paraId="37527BDB" w14:textId="77777777" w:rsidR="00E5074C" w:rsidRPr="00D63AB1" w:rsidRDefault="00E5074C" w:rsidP="003C137C">
      <w:pPr>
        <w:pStyle w:val="Akapitzlist"/>
        <w:numPr>
          <w:ilvl w:val="0"/>
          <w:numId w:val="4"/>
        </w:numPr>
        <w:contextualSpacing/>
        <w:rPr>
          <w:rFonts w:ascii="Arial" w:hAnsi="Arial" w:cs="Arial"/>
          <w:color w:val="000000" w:themeColor="text1"/>
        </w:rPr>
      </w:pPr>
      <w:r w:rsidRPr="00D63AB1">
        <w:rPr>
          <w:rFonts w:ascii="Arial" w:hAnsi="Arial" w:cs="Arial"/>
          <w:color w:val="000000" w:themeColor="text1"/>
        </w:rPr>
        <w:t>komora rozdziału KR,</w:t>
      </w:r>
    </w:p>
    <w:p w14:paraId="72665586" w14:textId="77777777" w:rsidR="00E5074C" w:rsidRPr="00D63AB1" w:rsidRDefault="00E5074C" w:rsidP="003C137C">
      <w:pPr>
        <w:pStyle w:val="Akapitzlist"/>
        <w:numPr>
          <w:ilvl w:val="0"/>
          <w:numId w:val="4"/>
        </w:numPr>
        <w:contextualSpacing/>
        <w:rPr>
          <w:rFonts w:ascii="Arial" w:hAnsi="Arial" w:cs="Arial"/>
          <w:color w:val="000000" w:themeColor="text1"/>
        </w:rPr>
      </w:pPr>
      <w:r w:rsidRPr="00D63AB1">
        <w:rPr>
          <w:rFonts w:ascii="Arial" w:hAnsi="Arial" w:cs="Arial"/>
          <w:color w:val="000000" w:themeColor="text1"/>
        </w:rPr>
        <w:t>osadnik wielostrumieniowy SK2,</w:t>
      </w:r>
    </w:p>
    <w:p w14:paraId="5AEBF522" w14:textId="77777777" w:rsidR="00E5074C" w:rsidRPr="00D63AB1" w:rsidRDefault="00E5074C" w:rsidP="003C137C">
      <w:pPr>
        <w:pStyle w:val="Akapitzlist"/>
        <w:numPr>
          <w:ilvl w:val="0"/>
          <w:numId w:val="4"/>
        </w:numPr>
        <w:contextualSpacing/>
        <w:jc w:val="both"/>
        <w:rPr>
          <w:rFonts w:ascii="Arial" w:hAnsi="Arial" w:cs="Arial"/>
          <w:color w:val="000000" w:themeColor="text1"/>
        </w:rPr>
      </w:pPr>
      <w:r w:rsidRPr="00D63AB1">
        <w:rPr>
          <w:rFonts w:ascii="Arial" w:hAnsi="Arial" w:cs="Arial"/>
          <w:color w:val="000000" w:themeColor="text1"/>
        </w:rPr>
        <w:t xml:space="preserve">blok wymiany jonowej oparty na żywicach jonowymiennych regenerowanych kwasem solnym </w:t>
      </w:r>
      <w:r w:rsidRPr="00D63AB1">
        <w:rPr>
          <w:rFonts w:ascii="Arial" w:hAnsi="Arial" w:cs="Arial"/>
          <w:color w:val="000000" w:themeColor="text1"/>
        </w:rPr>
        <w:br/>
        <w:t>i wodorotlenkiem sodowym,</w:t>
      </w:r>
    </w:p>
    <w:p w14:paraId="2927F225" w14:textId="3CD7A22E" w:rsidR="00E5074C" w:rsidRPr="00D63AB1" w:rsidRDefault="00E5074C" w:rsidP="003C137C">
      <w:pPr>
        <w:pStyle w:val="Akapitzlist"/>
        <w:numPr>
          <w:ilvl w:val="0"/>
          <w:numId w:val="4"/>
        </w:numPr>
        <w:contextualSpacing/>
        <w:jc w:val="both"/>
        <w:rPr>
          <w:rFonts w:ascii="Arial" w:hAnsi="Arial" w:cs="Arial"/>
          <w:color w:val="000000" w:themeColor="text1"/>
        </w:rPr>
      </w:pPr>
      <w:r w:rsidRPr="00D63AB1">
        <w:rPr>
          <w:rFonts w:ascii="Arial" w:hAnsi="Arial" w:cs="Arial"/>
          <w:color w:val="000000" w:themeColor="text1"/>
        </w:rPr>
        <w:t>węzeł odwadniania osadów</w:t>
      </w:r>
      <w:r w:rsidR="00212ADF" w:rsidRPr="00D63AB1">
        <w:rPr>
          <w:rFonts w:ascii="Arial" w:hAnsi="Arial" w:cs="Arial"/>
          <w:color w:val="000000" w:themeColor="text1"/>
        </w:rPr>
        <w:t>,</w:t>
      </w:r>
    </w:p>
    <w:p w14:paraId="2B14EBEA" w14:textId="0FE3BAF2" w:rsidR="0023555F" w:rsidRPr="00D63AB1" w:rsidRDefault="00212ADF" w:rsidP="00C5165F">
      <w:pPr>
        <w:pStyle w:val="Akapitzlist"/>
        <w:numPr>
          <w:ilvl w:val="0"/>
          <w:numId w:val="4"/>
        </w:numPr>
        <w:contextualSpacing/>
        <w:jc w:val="both"/>
        <w:rPr>
          <w:rFonts w:ascii="Arial" w:hAnsi="Arial" w:cs="Arial"/>
          <w:color w:val="000000" w:themeColor="text1"/>
        </w:rPr>
      </w:pPr>
      <w:r w:rsidRPr="00D63AB1">
        <w:rPr>
          <w:rFonts w:ascii="Arial" w:hAnsi="Arial" w:cs="Arial"/>
          <w:color w:val="000000" w:themeColor="text1"/>
        </w:rPr>
        <w:t>instalacja wody technologicznej.</w:t>
      </w:r>
    </w:p>
    <w:p w14:paraId="5417B5FA" w14:textId="77777777" w:rsidR="003D6460" w:rsidRPr="00D63AB1" w:rsidRDefault="003D6460" w:rsidP="007F262C">
      <w:pPr>
        <w:contextualSpacing/>
        <w:jc w:val="both"/>
        <w:rPr>
          <w:rFonts w:ascii="Arial" w:hAnsi="Arial" w:cs="Arial"/>
          <w:b/>
          <w:bCs/>
          <w:color w:val="000000" w:themeColor="text1"/>
          <w:sz w:val="24"/>
          <w:szCs w:val="24"/>
        </w:rPr>
      </w:pPr>
    </w:p>
    <w:p w14:paraId="1A7F1FE2" w14:textId="5BD0928B" w:rsidR="0023024C" w:rsidRPr="00D63AB1" w:rsidRDefault="00B72606" w:rsidP="003C137C">
      <w:pPr>
        <w:pStyle w:val="Akapitzlist"/>
        <w:numPr>
          <w:ilvl w:val="1"/>
          <w:numId w:val="22"/>
        </w:numPr>
        <w:ind w:hanging="720"/>
        <w:contextualSpacing/>
        <w:jc w:val="both"/>
        <w:rPr>
          <w:rFonts w:ascii="Arial" w:hAnsi="Arial" w:cs="Arial"/>
          <w:b/>
          <w:bCs/>
          <w:color w:val="000000" w:themeColor="text1"/>
        </w:rPr>
      </w:pPr>
      <w:r w:rsidRPr="00D63AB1">
        <w:rPr>
          <w:rFonts w:ascii="Arial" w:hAnsi="Arial" w:cs="Arial"/>
          <w:b/>
          <w:bCs/>
          <w:color w:val="000000" w:themeColor="text1"/>
        </w:rPr>
        <w:t>Opis technologii stanu istniejącego oczyszczalni</w:t>
      </w:r>
    </w:p>
    <w:p w14:paraId="7BB7B8C2" w14:textId="77777777" w:rsidR="00062E33" w:rsidRPr="00D63AB1" w:rsidRDefault="00062E33" w:rsidP="00231BFD">
      <w:pPr>
        <w:pStyle w:val="Akapitzlist"/>
        <w:ind w:left="390"/>
        <w:contextualSpacing/>
        <w:jc w:val="both"/>
        <w:rPr>
          <w:rFonts w:ascii="Arial" w:hAnsi="Arial" w:cs="Arial"/>
          <w:color w:val="000000" w:themeColor="text1"/>
        </w:rPr>
      </w:pPr>
    </w:p>
    <w:p w14:paraId="277A7A04" w14:textId="5E7C0810" w:rsidR="0023024C" w:rsidRPr="00D63AB1" w:rsidRDefault="0023024C" w:rsidP="003C137C">
      <w:pPr>
        <w:pStyle w:val="Akapitzlist"/>
        <w:numPr>
          <w:ilvl w:val="2"/>
          <w:numId w:val="20"/>
        </w:numPr>
        <w:ind w:left="709"/>
        <w:contextualSpacing/>
        <w:jc w:val="both"/>
        <w:rPr>
          <w:rFonts w:ascii="Arial" w:hAnsi="Arial" w:cs="Arial"/>
          <w:b/>
          <w:bCs/>
          <w:color w:val="000000" w:themeColor="text1"/>
        </w:rPr>
      </w:pPr>
      <w:r w:rsidRPr="00D63AB1">
        <w:rPr>
          <w:rFonts w:ascii="Arial" w:hAnsi="Arial" w:cs="Arial"/>
          <w:b/>
          <w:bCs/>
          <w:color w:val="000000" w:themeColor="text1"/>
        </w:rPr>
        <w:t>Zlewnia oczyszczalni chemicznej</w:t>
      </w:r>
    </w:p>
    <w:p w14:paraId="7F733F7A" w14:textId="77777777" w:rsidR="0023024C" w:rsidRPr="00D63AB1" w:rsidRDefault="0023024C" w:rsidP="0023024C">
      <w:pPr>
        <w:pStyle w:val="Akapitzlist"/>
        <w:ind w:left="1110"/>
        <w:contextualSpacing/>
        <w:jc w:val="both"/>
        <w:rPr>
          <w:rFonts w:ascii="Arial" w:hAnsi="Arial" w:cs="Arial"/>
          <w:b/>
          <w:bCs/>
          <w:color w:val="000000" w:themeColor="text1"/>
        </w:rPr>
      </w:pPr>
    </w:p>
    <w:p w14:paraId="09E64461" w14:textId="240B7C45" w:rsidR="0023024C" w:rsidRPr="00D63AB1" w:rsidRDefault="0023024C" w:rsidP="00FE3228">
      <w:pPr>
        <w:pStyle w:val="Tekstpodstawowy3"/>
        <w:widowControl/>
        <w:spacing w:before="0"/>
        <w:ind w:firstLine="708"/>
        <w:rPr>
          <w:rFonts w:ascii="Arial" w:hAnsi="Arial" w:cs="Arial"/>
          <w:color w:val="000000" w:themeColor="text1"/>
          <w:sz w:val="20"/>
        </w:rPr>
      </w:pPr>
      <w:r w:rsidRPr="00D63AB1">
        <w:rPr>
          <w:rFonts w:ascii="Arial" w:hAnsi="Arial" w:cs="Arial"/>
          <w:color w:val="000000" w:themeColor="text1"/>
          <w:sz w:val="20"/>
        </w:rPr>
        <w:t>Wody z drenażu głębokiego i odcieki zbierane w sieci drenaży CSO (dalej nazywane ściekami), spływają do przepompowni (PP1/PP2), położonej na terenie Zakładów Chemicznych, a następnie są</w:t>
      </w:r>
      <w:r w:rsidR="005951F3" w:rsidRPr="00D63AB1">
        <w:rPr>
          <w:rFonts w:ascii="Arial" w:hAnsi="Arial" w:cs="Arial"/>
          <w:color w:val="000000" w:themeColor="text1"/>
          <w:sz w:val="20"/>
        </w:rPr>
        <w:t> </w:t>
      </w:r>
      <w:r w:rsidRPr="00D63AB1">
        <w:rPr>
          <w:rFonts w:ascii="Arial" w:hAnsi="Arial" w:cs="Arial"/>
          <w:color w:val="000000" w:themeColor="text1"/>
          <w:sz w:val="20"/>
        </w:rPr>
        <w:t>przetłaczane na oczyszczalnię chemiczną.</w:t>
      </w:r>
      <w:r w:rsidR="00A25116" w:rsidRPr="00D63AB1">
        <w:rPr>
          <w:rFonts w:ascii="Arial" w:hAnsi="Arial" w:cs="Arial"/>
          <w:color w:val="000000" w:themeColor="text1"/>
          <w:sz w:val="20"/>
        </w:rPr>
        <w:t xml:space="preserve"> </w:t>
      </w:r>
      <w:r w:rsidRPr="00D63AB1">
        <w:rPr>
          <w:rFonts w:ascii="Arial" w:hAnsi="Arial" w:cs="Arial"/>
          <w:color w:val="000000" w:themeColor="text1"/>
          <w:sz w:val="20"/>
        </w:rPr>
        <w:t xml:space="preserve">Transport ścieków z przepompowni PP1/PP2 </w:t>
      </w:r>
      <w:r w:rsidRPr="00D63AB1">
        <w:rPr>
          <w:rFonts w:ascii="Arial" w:hAnsi="Arial" w:cs="Arial"/>
          <w:color w:val="000000" w:themeColor="text1"/>
          <w:sz w:val="20"/>
        </w:rPr>
        <w:lastRenderedPageBreak/>
        <w:t>na</w:t>
      </w:r>
      <w:r w:rsidR="00776107" w:rsidRPr="00D63AB1">
        <w:rPr>
          <w:rFonts w:ascii="Arial" w:hAnsi="Arial" w:cs="Arial"/>
          <w:color w:val="000000" w:themeColor="text1"/>
          <w:sz w:val="20"/>
        </w:rPr>
        <w:t> </w:t>
      </w:r>
      <w:r w:rsidRPr="00D63AB1">
        <w:rPr>
          <w:rFonts w:ascii="Arial" w:hAnsi="Arial" w:cs="Arial"/>
          <w:color w:val="000000" w:themeColor="text1"/>
          <w:sz w:val="20"/>
        </w:rPr>
        <w:t>oczyszczalnię, jest realizowany przy pomocy pomp PP1 i PP2 (pracujących w układzie 1+1) oraz</w:t>
      </w:r>
      <w:r w:rsidR="005951F3" w:rsidRPr="00D63AB1">
        <w:rPr>
          <w:rFonts w:ascii="Arial" w:hAnsi="Arial" w:cs="Arial"/>
          <w:color w:val="000000" w:themeColor="text1"/>
          <w:sz w:val="20"/>
        </w:rPr>
        <w:t> </w:t>
      </w:r>
      <w:r w:rsidRPr="00D63AB1">
        <w:rPr>
          <w:rFonts w:ascii="Arial" w:hAnsi="Arial" w:cs="Arial"/>
          <w:color w:val="000000" w:themeColor="text1"/>
          <w:sz w:val="20"/>
        </w:rPr>
        <w:t>układu dwóch rurociągów ciśnieniowych.</w:t>
      </w:r>
      <w:r w:rsidR="005A12F7" w:rsidRPr="00D63AB1">
        <w:rPr>
          <w:rFonts w:ascii="Arial" w:hAnsi="Arial" w:cs="Arial"/>
          <w:color w:val="000000" w:themeColor="text1"/>
          <w:sz w:val="20"/>
        </w:rPr>
        <w:t xml:space="preserve"> </w:t>
      </w:r>
      <w:r w:rsidRPr="00D63AB1">
        <w:rPr>
          <w:rFonts w:ascii="Arial" w:hAnsi="Arial" w:cs="Arial"/>
          <w:color w:val="000000" w:themeColor="text1"/>
          <w:sz w:val="20"/>
        </w:rPr>
        <w:t>Na oczyszczalni ścieki z przepompowni PP1/PP2, trafiają do</w:t>
      </w:r>
      <w:r w:rsidR="00776107" w:rsidRPr="00D63AB1">
        <w:rPr>
          <w:rFonts w:ascii="Arial" w:hAnsi="Arial" w:cs="Arial"/>
          <w:color w:val="000000" w:themeColor="text1"/>
          <w:sz w:val="20"/>
        </w:rPr>
        <w:t> </w:t>
      </w:r>
      <w:r w:rsidRPr="00D63AB1">
        <w:rPr>
          <w:rFonts w:ascii="Arial" w:hAnsi="Arial" w:cs="Arial"/>
          <w:color w:val="000000" w:themeColor="text1"/>
          <w:sz w:val="20"/>
        </w:rPr>
        <w:t>zbiornika wyrównawczego B1 (istnieje możliwość awaryjnego skierowania ścieków bezpośrednio do</w:t>
      </w:r>
      <w:r w:rsidR="00C5165F" w:rsidRPr="00D63AB1">
        <w:rPr>
          <w:rFonts w:ascii="Arial" w:hAnsi="Arial" w:cs="Arial"/>
          <w:color w:val="000000" w:themeColor="text1"/>
          <w:sz w:val="20"/>
        </w:rPr>
        <w:t> </w:t>
      </w:r>
      <w:r w:rsidRPr="00D63AB1">
        <w:rPr>
          <w:rFonts w:ascii="Arial" w:hAnsi="Arial" w:cs="Arial"/>
          <w:color w:val="000000" w:themeColor="text1"/>
          <w:sz w:val="20"/>
        </w:rPr>
        <w:t>komory B2).</w:t>
      </w:r>
    </w:p>
    <w:p w14:paraId="7A5951C4" w14:textId="77777777" w:rsidR="0023024C" w:rsidRPr="00D63AB1" w:rsidRDefault="0023024C" w:rsidP="0023024C">
      <w:pPr>
        <w:pStyle w:val="Akapitzlist"/>
        <w:ind w:left="1110"/>
        <w:contextualSpacing/>
        <w:jc w:val="both"/>
        <w:rPr>
          <w:rFonts w:ascii="Arial" w:hAnsi="Arial" w:cs="Arial"/>
          <w:b/>
          <w:bCs/>
          <w:color w:val="000000" w:themeColor="text1"/>
        </w:rPr>
      </w:pPr>
    </w:p>
    <w:p w14:paraId="1038054B" w14:textId="5B206FB8" w:rsidR="00696AD5" w:rsidRPr="00D63AB1" w:rsidRDefault="00696AD5" w:rsidP="003C137C">
      <w:pPr>
        <w:pStyle w:val="Akapitzlist"/>
        <w:numPr>
          <w:ilvl w:val="2"/>
          <w:numId w:val="20"/>
        </w:numPr>
        <w:ind w:left="709"/>
        <w:contextualSpacing/>
        <w:jc w:val="both"/>
        <w:rPr>
          <w:rFonts w:ascii="Arial" w:hAnsi="Arial" w:cs="Arial"/>
          <w:b/>
          <w:bCs/>
          <w:color w:val="000000" w:themeColor="text1"/>
        </w:rPr>
      </w:pPr>
      <w:r w:rsidRPr="00D63AB1">
        <w:rPr>
          <w:rFonts w:ascii="Arial" w:hAnsi="Arial" w:cs="Arial"/>
          <w:b/>
          <w:bCs/>
          <w:color w:val="000000" w:themeColor="text1"/>
        </w:rPr>
        <w:t>Część ściekowa</w:t>
      </w:r>
    </w:p>
    <w:p w14:paraId="016950DC" w14:textId="77777777" w:rsidR="00696AD5" w:rsidRPr="00D63AB1" w:rsidRDefault="00696AD5" w:rsidP="00696AD5">
      <w:pPr>
        <w:pStyle w:val="Akapitzlist"/>
        <w:ind w:left="720"/>
        <w:contextualSpacing/>
        <w:jc w:val="both"/>
        <w:rPr>
          <w:rFonts w:ascii="Arial" w:hAnsi="Arial" w:cs="Arial"/>
          <w:color w:val="000000" w:themeColor="text1"/>
        </w:rPr>
      </w:pPr>
    </w:p>
    <w:p w14:paraId="305ADA90" w14:textId="44C842FF" w:rsidR="00C44820" w:rsidRPr="00D63AB1" w:rsidRDefault="001C6346" w:rsidP="00C44820">
      <w:pPr>
        <w:ind w:firstLine="390"/>
        <w:jc w:val="both"/>
        <w:rPr>
          <w:rFonts w:ascii="Arial" w:hAnsi="Arial" w:cs="Arial"/>
          <w:color w:val="000000" w:themeColor="text1"/>
        </w:rPr>
      </w:pPr>
      <w:r w:rsidRPr="00D63AB1">
        <w:rPr>
          <w:rFonts w:ascii="Arial" w:hAnsi="Arial" w:cs="Arial"/>
          <w:color w:val="000000" w:themeColor="text1"/>
        </w:rPr>
        <w:t>Opomiarowane</w:t>
      </w:r>
      <w:r w:rsidR="00361FBB" w:rsidRPr="00D63AB1">
        <w:rPr>
          <w:rFonts w:ascii="Arial" w:hAnsi="Arial" w:cs="Arial"/>
          <w:color w:val="000000" w:themeColor="text1"/>
        </w:rPr>
        <w:t xml:space="preserve"> (przepływomierz MAG-1, MAG-2)</w:t>
      </w:r>
      <w:r w:rsidRPr="00D63AB1">
        <w:rPr>
          <w:rFonts w:ascii="Arial" w:hAnsi="Arial" w:cs="Arial"/>
          <w:color w:val="000000" w:themeColor="text1"/>
        </w:rPr>
        <w:t xml:space="preserve"> ś</w:t>
      </w:r>
      <w:r w:rsidR="00F809B8" w:rsidRPr="00D63AB1">
        <w:rPr>
          <w:rFonts w:ascii="Arial" w:hAnsi="Arial" w:cs="Arial"/>
          <w:color w:val="000000" w:themeColor="text1"/>
        </w:rPr>
        <w:t xml:space="preserve">cieki dopływające z CSO </w:t>
      </w:r>
      <w:r w:rsidRPr="00D63AB1">
        <w:rPr>
          <w:rFonts w:ascii="Arial" w:hAnsi="Arial" w:cs="Arial"/>
          <w:color w:val="000000" w:themeColor="text1"/>
        </w:rPr>
        <w:t xml:space="preserve">trafiają do komory szybkiego mieszania </w:t>
      </w:r>
      <w:r w:rsidR="006C1D56" w:rsidRPr="00D63AB1">
        <w:rPr>
          <w:rFonts w:ascii="Arial" w:hAnsi="Arial" w:cs="Arial"/>
          <w:color w:val="000000" w:themeColor="text1"/>
        </w:rPr>
        <w:t>KSZM – 1 (mieszadło RKSZM1)</w:t>
      </w:r>
      <w:r w:rsidR="0069069F" w:rsidRPr="00D63AB1">
        <w:rPr>
          <w:rFonts w:ascii="Arial" w:hAnsi="Arial" w:cs="Arial"/>
          <w:color w:val="000000" w:themeColor="text1"/>
        </w:rPr>
        <w:t xml:space="preserve">. W celu uniknięcia emisji lotnych substancji toksycznych w środowisku kwaśnym w komorze szybkiego mieszania KSZM-1 następuje korekta odczynu ścieków do wartości </w:t>
      </w:r>
      <w:proofErr w:type="spellStart"/>
      <w:r w:rsidR="0069069F" w:rsidRPr="00D63AB1">
        <w:rPr>
          <w:rFonts w:ascii="Arial" w:hAnsi="Arial" w:cs="Arial"/>
          <w:color w:val="000000" w:themeColor="text1"/>
        </w:rPr>
        <w:t>pH</w:t>
      </w:r>
      <w:proofErr w:type="spellEnd"/>
      <w:r w:rsidR="0069069F" w:rsidRPr="00D63AB1">
        <w:rPr>
          <w:rFonts w:ascii="Arial" w:hAnsi="Arial" w:cs="Arial"/>
          <w:color w:val="000000" w:themeColor="text1"/>
        </w:rPr>
        <w:t>, powyżej 5,5</w:t>
      </w:r>
      <w:r w:rsidR="006C1D56" w:rsidRPr="00D63AB1">
        <w:rPr>
          <w:rFonts w:ascii="Arial" w:hAnsi="Arial" w:cs="Arial"/>
          <w:color w:val="000000" w:themeColor="text1"/>
        </w:rPr>
        <w:t xml:space="preserve"> </w:t>
      </w:r>
      <w:r w:rsidRPr="00D63AB1">
        <w:rPr>
          <w:rFonts w:ascii="Arial" w:hAnsi="Arial" w:cs="Arial"/>
          <w:color w:val="000000" w:themeColor="text1"/>
        </w:rPr>
        <w:t xml:space="preserve">skąd </w:t>
      </w:r>
      <w:r w:rsidR="00F809B8" w:rsidRPr="00D63AB1">
        <w:rPr>
          <w:rFonts w:ascii="Arial" w:hAnsi="Arial" w:cs="Arial"/>
          <w:color w:val="000000" w:themeColor="text1"/>
        </w:rPr>
        <w:t xml:space="preserve">po uśrednieniu </w:t>
      </w:r>
      <w:r w:rsidRPr="00D63AB1">
        <w:rPr>
          <w:rFonts w:ascii="Arial" w:hAnsi="Arial" w:cs="Arial"/>
          <w:color w:val="000000" w:themeColor="text1"/>
        </w:rPr>
        <w:t>i wymieszaniu z NaOH</w:t>
      </w:r>
      <w:r w:rsidR="00F809B8" w:rsidRPr="00D63AB1">
        <w:rPr>
          <w:rFonts w:ascii="Arial" w:hAnsi="Arial" w:cs="Arial"/>
          <w:color w:val="000000" w:themeColor="text1"/>
        </w:rPr>
        <w:t xml:space="preserve"> poddawane są</w:t>
      </w:r>
      <w:r w:rsidRPr="00D63AB1">
        <w:rPr>
          <w:rFonts w:ascii="Arial" w:hAnsi="Arial" w:cs="Arial"/>
          <w:color w:val="000000" w:themeColor="text1"/>
        </w:rPr>
        <w:t xml:space="preserve"> </w:t>
      </w:r>
      <w:r w:rsidR="00880008" w:rsidRPr="00D63AB1">
        <w:rPr>
          <w:rFonts w:ascii="Arial" w:hAnsi="Arial" w:cs="Arial"/>
          <w:color w:val="000000" w:themeColor="text1"/>
        </w:rPr>
        <w:t xml:space="preserve">procesowi </w:t>
      </w:r>
      <w:r w:rsidRPr="00D63AB1">
        <w:rPr>
          <w:rFonts w:ascii="Arial" w:hAnsi="Arial" w:cs="Arial"/>
          <w:color w:val="000000" w:themeColor="text1"/>
        </w:rPr>
        <w:t>sedymentacji</w:t>
      </w:r>
      <w:r w:rsidR="00880008" w:rsidRPr="00D63AB1">
        <w:rPr>
          <w:rFonts w:ascii="Arial" w:hAnsi="Arial" w:cs="Arial"/>
          <w:color w:val="000000" w:themeColor="text1"/>
        </w:rPr>
        <w:t xml:space="preserve"> </w:t>
      </w:r>
      <w:r w:rsidR="00737D63" w:rsidRPr="00D63AB1">
        <w:rPr>
          <w:rFonts w:ascii="Arial" w:hAnsi="Arial" w:cs="Arial"/>
          <w:color w:val="000000" w:themeColor="text1"/>
        </w:rPr>
        <w:t xml:space="preserve">z wydzieleniem osadu </w:t>
      </w:r>
      <w:r w:rsidRPr="00D63AB1">
        <w:rPr>
          <w:rFonts w:ascii="Arial" w:hAnsi="Arial" w:cs="Arial"/>
          <w:color w:val="000000" w:themeColor="text1"/>
        </w:rPr>
        <w:t>w zbiorniku wyrównawczym B1</w:t>
      </w:r>
      <w:r w:rsidR="004C2596" w:rsidRPr="00D63AB1">
        <w:rPr>
          <w:rFonts w:ascii="Arial" w:hAnsi="Arial" w:cs="Arial"/>
          <w:color w:val="000000" w:themeColor="text1"/>
        </w:rPr>
        <w:t xml:space="preserve"> wyposażonym w</w:t>
      </w:r>
      <w:r w:rsidR="00776107" w:rsidRPr="00D63AB1">
        <w:rPr>
          <w:rFonts w:ascii="Arial" w:hAnsi="Arial" w:cs="Arial"/>
          <w:color w:val="000000" w:themeColor="text1"/>
        </w:rPr>
        <w:t> </w:t>
      </w:r>
      <w:r w:rsidR="004C2596" w:rsidRPr="00D63AB1">
        <w:rPr>
          <w:rFonts w:ascii="Arial" w:hAnsi="Arial" w:cs="Arial"/>
          <w:color w:val="000000" w:themeColor="text1"/>
        </w:rPr>
        <w:t>przydenny zgarniacz osadu BR1</w:t>
      </w:r>
      <w:r w:rsidRPr="00D63AB1">
        <w:rPr>
          <w:rFonts w:ascii="Arial" w:hAnsi="Arial" w:cs="Arial"/>
          <w:color w:val="000000" w:themeColor="text1"/>
        </w:rPr>
        <w:t>.</w:t>
      </w:r>
      <w:r w:rsidR="00C9763F" w:rsidRPr="00D63AB1">
        <w:rPr>
          <w:rFonts w:ascii="Arial" w:hAnsi="Arial" w:cs="Arial"/>
          <w:color w:val="000000" w:themeColor="text1"/>
        </w:rPr>
        <w:t xml:space="preserve"> Zbiornik wyrównawczy B1 pozwala na wyeliminowanie nierównomierności przepływu przez urządzenia technologiczne oczyszczalni oraz przejęcie zwiększonego napływu w okresie pogody deszczowej. Zbiornik wyposażony jest w zgarniacz wózkowy, który zgarnia </w:t>
      </w:r>
      <w:proofErr w:type="spellStart"/>
      <w:r w:rsidR="00C9763F" w:rsidRPr="00D63AB1">
        <w:rPr>
          <w:rFonts w:ascii="Arial" w:hAnsi="Arial" w:cs="Arial"/>
          <w:color w:val="000000" w:themeColor="text1"/>
        </w:rPr>
        <w:t>łatwoopadalne</w:t>
      </w:r>
      <w:proofErr w:type="spellEnd"/>
      <w:r w:rsidR="00C9763F" w:rsidRPr="00D63AB1">
        <w:rPr>
          <w:rFonts w:ascii="Arial" w:hAnsi="Arial" w:cs="Arial"/>
          <w:color w:val="000000" w:themeColor="text1"/>
        </w:rPr>
        <w:t xml:space="preserve"> zawiesiny do leja osadowego.</w:t>
      </w:r>
      <w:r w:rsidRPr="00D63AB1">
        <w:rPr>
          <w:rFonts w:ascii="Arial" w:hAnsi="Arial" w:cs="Arial"/>
          <w:color w:val="000000" w:themeColor="text1"/>
        </w:rPr>
        <w:t xml:space="preserve"> </w:t>
      </w:r>
      <w:r w:rsidR="00C44820" w:rsidRPr="00D63AB1">
        <w:rPr>
          <w:rFonts w:ascii="Arial" w:hAnsi="Arial" w:cs="Arial"/>
          <w:color w:val="000000" w:themeColor="text1"/>
        </w:rPr>
        <w:t>W okresie intensywnych lub</w:t>
      </w:r>
      <w:r w:rsidR="005951F3" w:rsidRPr="00D63AB1">
        <w:rPr>
          <w:rFonts w:ascii="Arial" w:hAnsi="Arial" w:cs="Arial"/>
          <w:color w:val="000000" w:themeColor="text1"/>
        </w:rPr>
        <w:t> </w:t>
      </w:r>
      <w:r w:rsidR="00C44820" w:rsidRPr="00D63AB1">
        <w:rPr>
          <w:rFonts w:ascii="Arial" w:hAnsi="Arial" w:cs="Arial"/>
          <w:color w:val="000000" w:themeColor="text1"/>
        </w:rPr>
        <w:t>długotrwałych opadów nadmiar ścieków po wypełnieniu objętości roboczej zbiornika wyrównawczego B1 przejęty zostaje przez zbiornik awaryjny B3. W wypadku wyczerpania się pojemności retencyjnej komór B1 i B3, istnieje możliwość, awaryjnego, przetłoczenia nadmiaru ścieków z komory B1 na</w:t>
      </w:r>
      <w:r w:rsidR="00776107" w:rsidRPr="00D63AB1">
        <w:rPr>
          <w:rFonts w:ascii="Arial" w:hAnsi="Arial" w:cs="Arial"/>
          <w:color w:val="000000" w:themeColor="text1"/>
        </w:rPr>
        <w:t> </w:t>
      </w:r>
      <w:r w:rsidR="00C44820" w:rsidRPr="00D63AB1">
        <w:rPr>
          <w:rFonts w:ascii="Arial" w:hAnsi="Arial" w:cs="Arial"/>
          <w:color w:val="000000" w:themeColor="text1"/>
        </w:rPr>
        <w:t>zbiornik buforowy, usytuowany na terenie byłego zwałowiska nr 2 (obok terenu oczyszczalni). Maksymalna pojemność retencyjna oczyszczalni wynosi 3140 m</w:t>
      </w:r>
      <w:r w:rsidR="00C44820" w:rsidRPr="00D63AB1">
        <w:rPr>
          <w:rFonts w:ascii="Arial" w:hAnsi="Arial" w:cs="Arial"/>
          <w:color w:val="000000" w:themeColor="text1"/>
          <w:vertAlign w:val="superscript"/>
        </w:rPr>
        <w:t xml:space="preserve">3 </w:t>
      </w:r>
      <w:r w:rsidR="00C44820" w:rsidRPr="00D63AB1">
        <w:rPr>
          <w:rFonts w:ascii="Arial" w:hAnsi="Arial" w:cs="Arial"/>
          <w:color w:val="000000" w:themeColor="text1"/>
        </w:rPr>
        <w:t>,w tym:</w:t>
      </w:r>
    </w:p>
    <w:p w14:paraId="287F961D" w14:textId="77777777" w:rsidR="00C44820" w:rsidRPr="00D63AB1" w:rsidRDefault="00C44820" w:rsidP="00C44820">
      <w:pPr>
        <w:ind w:firstLine="390"/>
        <w:jc w:val="both"/>
        <w:rPr>
          <w:rFonts w:ascii="Arial" w:hAnsi="Arial" w:cs="Arial"/>
          <w:color w:val="000000" w:themeColor="text1"/>
        </w:rPr>
      </w:pPr>
      <w:r w:rsidRPr="00D63AB1">
        <w:rPr>
          <w:rFonts w:ascii="Arial" w:hAnsi="Arial" w:cs="Arial"/>
          <w:color w:val="000000" w:themeColor="text1"/>
        </w:rPr>
        <w:t xml:space="preserve"> -komora B1 - 590 m</w:t>
      </w:r>
      <w:r w:rsidRPr="00D63AB1">
        <w:rPr>
          <w:rFonts w:ascii="Arial" w:hAnsi="Arial" w:cs="Arial"/>
          <w:color w:val="000000" w:themeColor="text1"/>
          <w:vertAlign w:val="superscript"/>
        </w:rPr>
        <w:t>3</w:t>
      </w:r>
      <w:r w:rsidRPr="00D63AB1">
        <w:rPr>
          <w:rFonts w:ascii="Arial" w:hAnsi="Arial" w:cs="Arial"/>
          <w:color w:val="000000" w:themeColor="text1"/>
        </w:rPr>
        <w:t>, B2-300 m</w:t>
      </w:r>
      <w:r w:rsidRPr="00D63AB1">
        <w:rPr>
          <w:rFonts w:ascii="Arial" w:hAnsi="Arial" w:cs="Arial"/>
          <w:color w:val="000000" w:themeColor="text1"/>
          <w:vertAlign w:val="superscript"/>
        </w:rPr>
        <w:t xml:space="preserve">3 </w:t>
      </w:r>
      <w:r w:rsidRPr="00D63AB1">
        <w:rPr>
          <w:rFonts w:ascii="Arial" w:hAnsi="Arial" w:cs="Arial"/>
          <w:color w:val="000000" w:themeColor="text1"/>
        </w:rPr>
        <w:t>, B3 - 590 m</w:t>
      </w:r>
      <w:r w:rsidRPr="00D63AB1">
        <w:rPr>
          <w:rFonts w:ascii="Arial" w:hAnsi="Arial" w:cs="Arial"/>
          <w:color w:val="000000" w:themeColor="text1"/>
          <w:vertAlign w:val="superscript"/>
        </w:rPr>
        <w:t xml:space="preserve">3  </w:t>
      </w:r>
      <w:r w:rsidRPr="00D63AB1">
        <w:rPr>
          <w:rFonts w:ascii="Arial" w:hAnsi="Arial" w:cs="Arial"/>
          <w:color w:val="000000" w:themeColor="text1"/>
        </w:rPr>
        <w:t>(razem 1480 m</w:t>
      </w:r>
      <w:r w:rsidRPr="00D63AB1">
        <w:rPr>
          <w:rFonts w:ascii="Arial" w:hAnsi="Arial" w:cs="Arial"/>
          <w:color w:val="000000" w:themeColor="text1"/>
          <w:vertAlign w:val="superscript"/>
        </w:rPr>
        <w:t xml:space="preserve">3  </w:t>
      </w:r>
      <w:r w:rsidRPr="00D63AB1">
        <w:rPr>
          <w:rFonts w:ascii="Arial" w:hAnsi="Arial" w:cs="Arial"/>
          <w:color w:val="000000" w:themeColor="text1"/>
        </w:rPr>
        <w:t>)</w:t>
      </w:r>
    </w:p>
    <w:p w14:paraId="41AE9B2B" w14:textId="77777777" w:rsidR="00C44820" w:rsidRPr="00D63AB1" w:rsidRDefault="00C44820" w:rsidP="00C44820">
      <w:pPr>
        <w:ind w:firstLine="390"/>
        <w:jc w:val="both"/>
        <w:rPr>
          <w:rFonts w:ascii="Arial" w:hAnsi="Arial" w:cs="Arial"/>
          <w:color w:val="000000" w:themeColor="text1"/>
        </w:rPr>
      </w:pPr>
      <w:r w:rsidRPr="00D63AB1">
        <w:rPr>
          <w:rFonts w:ascii="Arial" w:hAnsi="Arial" w:cs="Arial"/>
          <w:color w:val="000000" w:themeColor="text1"/>
        </w:rPr>
        <w:t xml:space="preserve"> -zbiornik buforowy -1650 m</w:t>
      </w:r>
      <w:r w:rsidRPr="00D63AB1">
        <w:rPr>
          <w:rFonts w:ascii="Arial" w:hAnsi="Arial" w:cs="Arial"/>
          <w:color w:val="000000" w:themeColor="text1"/>
          <w:vertAlign w:val="superscript"/>
        </w:rPr>
        <w:t xml:space="preserve">3 </w:t>
      </w:r>
      <w:r w:rsidRPr="00D63AB1">
        <w:rPr>
          <w:rFonts w:ascii="Arial" w:hAnsi="Arial" w:cs="Arial"/>
          <w:color w:val="000000" w:themeColor="text1"/>
        </w:rPr>
        <w:t>.</w:t>
      </w:r>
    </w:p>
    <w:p w14:paraId="2B3715E8" w14:textId="0B90E788" w:rsidR="00EB4982" w:rsidRPr="00D63AB1" w:rsidRDefault="001C6346" w:rsidP="00EB4982">
      <w:pPr>
        <w:ind w:firstLine="390"/>
        <w:jc w:val="both"/>
        <w:rPr>
          <w:rFonts w:ascii="Arial" w:hAnsi="Arial" w:cs="Arial"/>
          <w:color w:val="000000" w:themeColor="text1"/>
        </w:rPr>
      </w:pPr>
      <w:r w:rsidRPr="00D63AB1">
        <w:rPr>
          <w:rFonts w:ascii="Arial" w:hAnsi="Arial" w:cs="Arial"/>
          <w:color w:val="000000" w:themeColor="text1"/>
        </w:rPr>
        <w:t xml:space="preserve">Oddzielone od wstępnego osadu-B1 ścieki </w:t>
      </w:r>
      <w:r w:rsidR="007B2C39" w:rsidRPr="00D63AB1">
        <w:rPr>
          <w:rFonts w:ascii="Arial" w:hAnsi="Arial" w:cs="Arial"/>
          <w:color w:val="000000" w:themeColor="text1"/>
        </w:rPr>
        <w:t>przepompowywane są pompami P 1.0 i P 1.1 (pracujące w układzie 1+1)</w:t>
      </w:r>
      <w:r w:rsidRPr="00D63AB1">
        <w:rPr>
          <w:rFonts w:ascii="Arial" w:hAnsi="Arial" w:cs="Arial"/>
          <w:color w:val="000000" w:themeColor="text1"/>
        </w:rPr>
        <w:t xml:space="preserve"> </w:t>
      </w:r>
      <w:r w:rsidR="00696AD5" w:rsidRPr="00D63AB1">
        <w:rPr>
          <w:rFonts w:ascii="Arial" w:hAnsi="Arial" w:cs="Arial"/>
          <w:color w:val="000000" w:themeColor="text1"/>
        </w:rPr>
        <w:t>przez</w:t>
      </w:r>
      <w:r w:rsidR="007B2C39" w:rsidRPr="00D63AB1">
        <w:rPr>
          <w:rFonts w:ascii="Arial" w:hAnsi="Arial" w:cs="Arial"/>
          <w:color w:val="000000" w:themeColor="text1"/>
        </w:rPr>
        <w:t xml:space="preserve"> przepływomierz MAG-3 do</w:t>
      </w:r>
      <w:r w:rsidR="00696AD5" w:rsidRPr="00D63AB1">
        <w:rPr>
          <w:rFonts w:ascii="Arial" w:hAnsi="Arial" w:cs="Arial"/>
          <w:color w:val="000000" w:themeColor="text1"/>
        </w:rPr>
        <w:t xml:space="preserve"> komor</w:t>
      </w:r>
      <w:r w:rsidR="007B2C39" w:rsidRPr="00D63AB1">
        <w:rPr>
          <w:rFonts w:ascii="Arial" w:hAnsi="Arial" w:cs="Arial"/>
          <w:color w:val="000000" w:themeColor="text1"/>
        </w:rPr>
        <w:t>y</w:t>
      </w:r>
      <w:r w:rsidR="00696AD5" w:rsidRPr="00D63AB1">
        <w:rPr>
          <w:rFonts w:ascii="Arial" w:hAnsi="Arial" w:cs="Arial"/>
          <w:color w:val="000000" w:themeColor="text1"/>
        </w:rPr>
        <w:t xml:space="preserve"> szybkiego mieszania</w:t>
      </w:r>
      <w:r w:rsidR="007B2C39" w:rsidRPr="00D63AB1">
        <w:rPr>
          <w:rFonts w:ascii="Arial" w:hAnsi="Arial" w:cs="Arial"/>
          <w:color w:val="000000" w:themeColor="text1"/>
        </w:rPr>
        <w:t xml:space="preserve"> KSZM 2</w:t>
      </w:r>
      <w:r w:rsidR="006C1D56" w:rsidRPr="00D63AB1">
        <w:rPr>
          <w:rFonts w:ascii="Arial" w:hAnsi="Arial" w:cs="Arial"/>
          <w:color w:val="000000" w:themeColor="text1"/>
        </w:rPr>
        <w:t xml:space="preserve"> (mieszadło RKSZM2)</w:t>
      </w:r>
      <w:r w:rsidR="00A9672C" w:rsidRPr="00D63AB1">
        <w:rPr>
          <w:rFonts w:ascii="Arial" w:hAnsi="Arial" w:cs="Arial"/>
          <w:color w:val="000000" w:themeColor="text1"/>
        </w:rPr>
        <w:t xml:space="preserve"> lub z jej pominięciem, do zbiornika strącania mleczkiem wapiennym B2.</w:t>
      </w:r>
      <w:r w:rsidR="0082446F" w:rsidRPr="00D63AB1">
        <w:rPr>
          <w:rFonts w:ascii="Arial" w:hAnsi="Arial" w:cs="Arial"/>
          <w:color w:val="000000" w:themeColor="text1"/>
        </w:rPr>
        <w:t xml:space="preserve"> </w:t>
      </w:r>
      <w:r w:rsidR="00A9672C" w:rsidRPr="00D63AB1">
        <w:rPr>
          <w:rFonts w:ascii="Arial" w:hAnsi="Arial" w:cs="Arial"/>
          <w:color w:val="000000" w:themeColor="text1"/>
        </w:rPr>
        <w:t>U</w:t>
      </w:r>
      <w:r w:rsidR="0082446F" w:rsidRPr="00D63AB1">
        <w:rPr>
          <w:rFonts w:ascii="Arial" w:hAnsi="Arial" w:cs="Arial"/>
          <w:color w:val="000000" w:themeColor="text1"/>
        </w:rPr>
        <w:t xml:space="preserve">legają </w:t>
      </w:r>
      <w:r w:rsidR="00A9672C" w:rsidRPr="00D63AB1">
        <w:rPr>
          <w:rFonts w:ascii="Arial" w:hAnsi="Arial" w:cs="Arial"/>
          <w:color w:val="000000" w:themeColor="text1"/>
        </w:rPr>
        <w:t xml:space="preserve">w niej </w:t>
      </w:r>
      <w:r w:rsidR="0082446F" w:rsidRPr="00D63AB1">
        <w:rPr>
          <w:rFonts w:ascii="Arial" w:hAnsi="Arial" w:cs="Arial"/>
          <w:color w:val="000000" w:themeColor="text1"/>
        </w:rPr>
        <w:t>wymieszaniu z koagulantami</w:t>
      </w:r>
      <w:r w:rsidR="00A9672C" w:rsidRPr="00D63AB1">
        <w:rPr>
          <w:rFonts w:ascii="Arial" w:hAnsi="Arial" w:cs="Arial"/>
          <w:color w:val="000000" w:themeColor="text1"/>
        </w:rPr>
        <w:t xml:space="preserve"> Węglan wapnia, mleczko wapienne</w:t>
      </w:r>
      <w:r w:rsidR="0082446F" w:rsidRPr="00D63AB1">
        <w:rPr>
          <w:rFonts w:ascii="Arial" w:hAnsi="Arial" w:cs="Arial"/>
          <w:color w:val="000000" w:themeColor="text1"/>
        </w:rPr>
        <w:t>,</w:t>
      </w:r>
      <w:r w:rsidR="00A9672C" w:rsidRPr="00D63AB1">
        <w:rPr>
          <w:rFonts w:ascii="Arial" w:hAnsi="Arial" w:cs="Arial"/>
          <w:color w:val="000000" w:themeColor="text1"/>
        </w:rPr>
        <w:t xml:space="preserve"> wodorotlenek sodu)</w:t>
      </w:r>
      <w:r w:rsidR="00A76441" w:rsidRPr="00D63AB1">
        <w:rPr>
          <w:rFonts w:ascii="Arial" w:hAnsi="Arial" w:cs="Arial"/>
          <w:color w:val="000000" w:themeColor="text1"/>
        </w:rPr>
        <w:t>.</w:t>
      </w:r>
      <w:r w:rsidR="0082446F" w:rsidRPr="00D63AB1">
        <w:rPr>
          <w:rFonts w:ascii="Arial" w:hAnsi="Arial" w:cs="Arial"/>
          <w:color w:val="000000" w:themeColor="text1"/>
        </w:rPr>
        <w:t xml:space="preserve"> </w:t>
      </w:r>
      <w:r w:rsidR="00386B1E" w:rsidRPr="00D63AB1">
        <w:rPr>
          <w:rFonts w:ascii="Arial" w:hAnsi="Arial" w:cs="Arial"/>
          <w:color w:val="000000" w:themeColor="text1"/>
        </w:rPr>
        <w:t>W</w:t>
      </w:r>
      <w:r w:rsidR="00776107" w:rsidRPr="00D63AB1">
        <w:rPr>
          <w:rFonts w:ascii="Arial" w:hAnsi="Arial" w:cs="Arial"/>
          <w:color w:val="000000" w:themeColor="text1"/>
        </w:rPr>
        <w:t> </w:t>
      </w:r>
      <w:r w:rsidR="00386B1E" w:rsidRPr="00D63AB1">
        <w:rPr>
          <w:rFonts w:ascii="Arial" w:hAnsi="Arial" w:cs="Arial"/>
          <w:color w:val="000000" w:themeColor="text1"/>
        </w:rPr>
        <w:t xml:space="preserve">komorze </w:t>
      </w:r>
      <w:r w:rsidR="00253CD4" w:rsidRPr="00D63AB1">
        <w:rPr>
          <w:rFonts w:ascii="Arial" w:hAnsi="Arial" w:cs="Arial"/>
          <w:color w:val="000000" w:themeColor="text1"/>
        </w:rPr>
        <w:t xml:space="preserve">mieszania </w:t>
      </w:r>
      <w:r w:rsidR="00386B1E" w:rsidRPr="00D63AB1">
        <w:rPr>
          <w:rFonts w:ascii="Arial" w:hAnsi="Arial" w:cs="Arial"/>
          <w:color w:val="000000" w:themeColor="text1"/>
        </w:rPr>
        <w:t>zachodzi homogenizacja chemicznych reagentów z dopływającymi ściekami w</w:t>
      </w:r>
      <w:r w:rsidR="00776107" w:rsidRPr="00D63AB1">
        <w:rPr>
          <w:rFonts w:ascii="Arial" w:hAnsi="Arial" w:cs="Arial"/>
          <w:color w:val="000000" w:themeColor="text1"/>
        </w:rPr>
        <w:t> </w:t>
      </w:r>
      <w:r w:rsidR="00386B1E" w:rsidRPr="00D63AB1">
        <w:rPr>
          <w:rFonts w:ascii="Arial" w:hAnsi="Arial" w:cs="Arial"/>
          <w:color w:val="000000" w:themeColor="text1"/>
        </w:rPr>
        <w:t>celu wyt</w:t>
      </w:r>
      <w:r w:rsidR="00253CD4" w:rsidRPr="00D63AB1">
        <w:rPr>
          <w:rFonts w:ascii="Arial" w:hAnsi="Arial" w:cs="Arial"/>
          <w:color w:val="000000" w:themeColor="text1"/>
        </w:rPr>
        <w:t>rącenia</w:t>
      </w:r>
      <w:r w:rsidR="00D86285" w:rsidRPr="00D63AB1">
        <w:rPr>
          <w:rFonts w:ascii="Arial" w:hAnsi="Arial" w:cs="Arial"/>
          <w:color w:val="000000" w:themeColor="text1"/>
        </w:rPr>
        <w:t xml:space="preserve"> metali zawartych w oczyszczanych ściekach</w:t>
      </w:r>
      <w:r w:rsidR="00253CD4" w:rsidRPr="00D63AB1">
        <w:rPr>
          <w:rFonts w:ascii="Arial" w:hAnsi="Arial" w:cs="Arial"/>
          <w:color w:val="000000" w:themeColor="text1"/>
        </w:rPr>
        <w:t xml:space="preserve"> i usunięcia</w:t>
      </w:r>
      <w:r w:rsidR="00D86285" w:rsidRPr="00D63AB1">
        <w:rPr>
          <w:rFonts w:ascii="Arial" w:hAnsi="Arial" w:cs="Arial"/>
          <w:color w:val="000000" w:themeColor="text1"/>
        </w:rPr>
        <w:t xml:space="preserve"> ich</w:t>
      </w:r>
      <w:r w:rsidR="00253CD4" w:rsidRPr="00D63AB1">
        <w:rPr>
          <w:rFonts w:ascii="Arial" w:hAnsi="Arial" w:cs="Arial"/>
          <w:color w:val="000000" w:themeColor="text1"/>
        </w:rPr>
        <w:t xml:space="preserve"> </w:t>
      </w:r>
      <w:r w:rsidR="00A9672C" w:rsidRPr="00D63AB1">
        <w:rPr>
          <w:rFonts w:ascii="Arial" w:hAnsi="Arial" w:cs="Arial"/>
          <w:color w:val="000000" w:themeColor="text1"/>
        </w:rPr>
        <w:t>wraz z powstałymi osadami</w:t>
      </w:r>
      <w:r w:rsidR="00253CD4" w:rsidRPr="00D63AB1">
        <w:rPr>
          <w:rFonts w:ascii="Arial" w:hAnsi="Arial" w:cs="Arial"/>
          <w:color w:val="000000" w:themeColor="text1"/>
        </w:rPr>
        <w:t>. Mieszanina ciśnieniowo (pompy P1.2 i P1.3 układ 1+1) transportowana jest do osadnika sedymentacji</w:t>
      </w:r>
      <w:r w:rsidR="007C4763" w:rsidRPr="00D63AB1">
        <w:rPr>
          <w:rFonts w:ascii="Arial" w:hAnsi="Arial" w:cs="Arial"/>
          <w:color w:val="000000" w:themeColor="text1"/>
        </w:rPr>
        <w:t xml:space="preserve"> B2</w:t>
      </w:r>
      <w:r w:rsidR="004C2596" w:rsidRPr="00D63AB1">
        <w:rPr>
          <w:rFonts w:ascii="Arial" w:hAnsi="Arial" w:cs="Arial"/>
          <w:color w:val="000000" w:themeColor="text1"/>
        </w:rPr>
        <w:t xml:space="preserve"> wyposażonego w przydenny zgarniacz osadu BR2</w:t>
      </w:r>
      <w:r w:rsidR="00253CD4" w:rsidRPr="00D63AB1">
        <w:rPr>
          <w:rFonts w:ascii="Arial" w:hAnsi="Arial" w:cs="Arial"/>
          <w:color w:val="000000" w:themeColor="text1"/>
        </w:rPr>
        <w:t>.</w:t>
      </w:r>
      <w:r w:rsidR="00696AD5" w:rsidRPr="00D63AB1">
        <w:rPr>
          <w:rFonts w:ascii="Arial" w:hAnsi="Arial" w:cs="Arial"/>
          <w:color w:val="000000" w:themeColor="text1"/>
        </w:rPr>
        <w:t xml:space="preserve"> Wytworzone pod wpływem dodawanych środków chemicznych</w:t>
      </w:r>
      <w:r w:rsidR="004A0B0F" w:rsidRPr="00D63AB1">
        <w:rPr>
          <w:rFonts w:ascii="Arial" w:hAnsi="Arial" w:cs="Arial"/>
          <w:color w:val="000000" w:themeColor="text1"/>
        </w:rPr>
        <w:t xml:space="preserve"> takich jak</w:t>
      </w:r>
      <w:r w:rsidR="00696AD5" w:rsidRPr="00D63AB1">
        <w:rPr>
          <w:rFonts w:ascii="Arial" w:hAnsi="Arial" w:cs="Arial"/>
          <w:color w:val="000000" w:themeColor="text1"/>
        </w:rPr>
        <w:t>: NaOH, Ca(OH)</w:t>
      </w:r>
      <w:r w:rsidR="00696AD5" w:rsidRPr="00D63AB1">
        <w:rPr>
          <w:rFonts w:ascii="Arial" w:hAnsi="Arial" w:cs="Arial"/>
          <w:color w:val="000000" w:themeColor="text1"/>
          <w:vertAlign w:val="subscript"/>
        </w:rPr>
        <w:t>2</w:t>
      </w:r>
      <w:r w:rsidR="00696AD5" w:rsidRPr="00D63AB1">
        <w:rPr>
          <w:rFonts w:ascii="Arial" w:hAnsi="Arial" w:cs="Arial"/>
          <w:color w:val="000000" w:themeColor="text1"/>
        </w:rPr>
        <w:t>, Na</w:t>
      </w:r>
      <w:r w:rsidR="00696AD5" w:rsidRPr="00D63AB1">
        <w:rPr>
          <w:rFonts w:ascii="Arial" w:hAnsi="Arial" w:cs="Arial"/>
          <w:color w:val="000000" w:themeColor="text1"/>
          <w:vertAlign w:val="subscript"/>
        </w:rPr>
        <w:t>2</w:t>
      </w:r>
      <w:r w:rsidR="00696AD5" w:rsidRPr="00D63AB1">
        <w:rPr>
          <w:rFonts w:ascii="Arial" w:hAnsi="Arial" w:cs="Arial"/>
          <w:color w:val="000000" w:themeColor="text1"/>
        </w:rPr>
        <w:t>CO</w:t>
      </w:r>
      <w:r w:rsidR="00696AD5" w:rsidRPr="00D63AB1">
        <w:rPr>
          <w:rFonts w:ascii="Arial" w:hAnsi="Arial" w:cs="Arial"/>
          <w:color w:val="000000" w:themeColor="text1"/>
          <w:vertAlign w:val="subscript"/>
        </w:rPr>
        <w:t>3,</w:t>
      </w:r>
      <w:r w:rsidR="00696AD5" w:rsidRPr="00D63AB1">
        <w:rPr>
          <w:rFonts w:ascii="Arial" w:hAnsi="Arial" w:cs="Arial"/>
          <w:color w:val="000000" w:themeColor="text1"/>
        </w:rPr>
        <w:t xml:space="preserve"> osady chemiczne-B2 </w:t>
      </w:r>
      <w:r w:rsidR="0082446F" w:rsidRPr="00D63AB1">
        <w:rPr>
          <w:rFonts w:ascii="Arial" w:hAnsi="Arial" w:cs="Arial"/>
          <w:color w:val="000000" w:themeColor="text1"/>
        </w:rPr>
        <w:t>ulegają sedymentacji w zbiorniku B2 i kierowane są do dalszej obróbki natomiast ścieki oczyszczone ze</w:t>
      </w:r>
      <w:r w:rsidR="00776107" w:rsidRPr="00D63AB1">
        <w:rPr>
          <w:rFonts w:ascii="Arial" w:hAnsi="Arial" w:cs="Arial"/>
          <w:color w:val="000000" w:themeColor="text1"/>
        </w:rPr>
        <w:t> </w:t>
      </w:r>
      <w:r w:rsidR="0082446F" w:rsidRPr="00D63AB1">
        <w:rPr>
          <w:rFonts w:ascii="Arial" w:hAnsi="Arial" w:cs="Arial"/>
          <w:color w:val="000000" w:themeColor="text1"/>
        </w:rPr>
        <w:t xml:space="preserve">strąconych metali pozostawionych w zawiesinie </w:t>
      </w:r>
      <w:r w:rsidR="007B2C39" w:rsidRPr="00D63AB1">
        <w:rPr>
          <w:rFonts w:ascii="Arial" w:hAnsi="Arial" w:cs="Arial"/>
          <w:color w:val="000000" w:themeColor="text1"/>
        </w:rPr>
        <w:t>transportowane są pompowo (pomp P2.0 i P 2.1 w</w:t>
      </w:r>
      <w:r w:rsidR="00776107" w:rsidRPr="00D63AB1">
        <w:rPr>
          <w:rFonts w:ascii="Arial" w:hAnsi="Arial" w:cs="Arial"/>
          <w:color w:val="000000" w:themeColor="text1"/>
        </w:rPr>
        <w:t> </w:t>
      </w:r>
      <w:r w:rsidR="007B2C39" w:rsidRPr="00D63AB1">
        <w:rPr>
          <w:rFonts w:ascii="Arial" w:hAnsi="Arial" w:cs="Arial"/>
          <w:color w:val="000000" w:themeColor="text1"/>
        </w:rPr>
        <w:t>układz</w:t>
      </w:r>
      <w:r w:rsidR="00C0669B" w:rsidRPr="00D63AB1">
        <w:rPr>
          <w:rFonts w:ascii="Arial" w:hAnsi="Arial" w:cs="Arial"/>
          <w:color w:val="000000" w:themeColor="text1"/>
        </w:rPr>
        <w:t>i</w:t>
      </w:r>
      <w:r w:rsidR="007B2C39" w:rsidRPr="00D63AB1">
        <w:rPr>
          <w:rFonts w:ascii="Arial" w:hAnsi="Arial" w:cs="Arial"/>
          <w:color w:val="000000" w:themeColor="text1"/>
        </w:rPr>
        <w:t>e 1+1)</w:t>
      </w:r>
      <w:r w:rsidR="0082446F" w:rsidRPr="00D63AB1">
        <w:rPr>
          <w:rFonts w:ascii="Arial" w:hAnsi="Arial" w:cs="Arial"/>
          <w:color w:val="000000" w:themeColor="text1"/>
        </w:rPr>
        <w:t xml:space="preserve"> </w:t>
      </w:r>
      <w:r w:rsidR="00D86285" w:rsidRPr="00D63AB1">
        <w:rPr>
          <w:rFonts w:ascii="Arial" w:hAnsi="Arial" w:cs="Arial"/>
          <w:color w:val="000000" w:themeColor="text1"/>
        </w:rPr>
        <w:t xml:space="preserve">na </w:t>
      </w:r>
      <w:r w:rsidR="0082446F" w:rsidRPr="00D63AB1">
        <w:rPr>
          <w:rFonts w:ascii="Arial" w:hAnsi="Arial" w:cs="Arial"/>
          <w:color w:val="000000" w:themeColor="text1"/>
        </w:rPr>
        <w:t>blok flokulacji.</w:t>
      </w:r>
    </w:p>
    <w:p w14:paraId="182AFE6F" w14:textId="6600E46C" w:rsidR="00EB4982" w:rsidRPr="00D63AB1" w:rsidRDefault="00EB4982" w:rsidP="00EB4982">
      <w:pPr>
        <w:ind w:firstLine="390"/>
        <w:jc w:val="both"/>
        <w:rPr>
          <w:rFonts w:ascii="Arial" w:hAnsi="Arial" w:cs="Arial"/>
          <w:bCs/>
          <w:color w:val="000000" w:themeColor="text1"/>
        </w:rPr>
      </w:pPr>
      <w:r w:rsidRPr="00D63AB1">
        <w:rPr>
          <w:rFonts w:ascii="Arial" w:hAnsi="Arial" w:cs="Arial"/>
          <w:bCs/>
          <w:color w:val="000000" w:themeColor="text1"/>
        </w:rPr>
        <w:t>Przy wyłączonej instalacji dozowania węglanu sodowego (względnie ługu sodowego) istnieje możliwość wykorzystania zbiornika B2 jest do wyłapywania zawiesiny niesionej ze ściekami. W tym wypadku komora KSZM-2pracuje tylko hydraulicznie, zapewniając przepływ ścieków między zbiornikami B1 i B2.</w:t>
      </w:r>
    </w:p>
    <w:p w14:paraId="023FDDD9" w14:textId="23CBD7F5" w:rsidR="009718E7" w:rsidRPr="00D63AB1" w:rsidRDefault="00F91B74" w:rsidP="009718E7">
      <w:pPr>
        <w:ind w:firstLine="390"/>
        <w:jc w:val="both"/>
        <w:rPr>
          <w:rFonts w:ascii="Arial" w:hAnsi="Arial" w:cs="Arial"/>
          <w:color w:val="000000" w:themeColor="text1"/>
        </w:rPr>
      </w:pPr>
      <w:r w:rsidRPr="00D63AB1">
        <w:rPr>
          <w:rFonts w:ascii="Arial" w:hAnsi="Arial" w:cs="Arial"/>
          <w:color w:val="000000" w:themeColor="text1"/>
        </w:rPr>
        <w:t>Początkowo po bloku koagulacji ścieki trafiają do komory szybkiego mieszania KSZM-3</w:t>
      </w:r>
      <w:r w:rsidR="000E7A55" w:rsidRPr="00D63AB1">
        <w:rPr>
          <w:rFonts w:ascii="Arial" w:hAnsi="Arial" w:cs="Arial"/>
          <w:color w:val="000000" w:themeColor="text1"/>
        </w:rPr>
        <w:t xml:space="preserve"> (mieszadło RKSZM3)</w:t>
      </w:r>
      <w:r w:rsidRPr="00D63AB1">
        <w:rPr>
          <w:rFonts w:ascii="Arial" w:hAnsi="Arial" w:cs="Arial"/>
          <w:color w:val="000000" w:themeColor="text1"/>
        </w:rPr>
        <w:t xml:space="preserve"> </w:t>
      </w:r>
      <w:r w:rsidR="00B55447" w:rsidRPr="00D63AB1">
        <w:rPr>
          <w:rFonts w:ascii="Arial" w:hAnsi="Arial" w:cs="Arial"/>
          <w:color w:val="000000" w:themeColor="text1"/>
        </w:rPr>
        <w:t xml:space="preserve">skąd po korekcie </w:t>
      </w:r>
      <w:proofErr w:type="spellStart"/>
      <w:r w:rsidR="00B55447" w:rsidRPr="00D63AB1">
        <w:rPr>
          <w:rFonts w:ascii="Arial" w:hAnsi="Arial" w:cs="Arial"/>
          <w:color w:val="000000" w:themeColor="text1"/>
        </w:rPr>
        <w:t>pH</w:t>
      </w:r>
      <w:proofErr w:type="spellEnd"/>
      <w:r w:rsidR="00B55447" w:rsidRPr="00D63AB1">
        <w:rPr>
          <w:rFonts w:ascii="Arial" w:hAnsi="Arial" w:cs="Arial"/>
          <w:color w:val="000000" w:themeColor="text1"/>
        </w:rPr>
        <w:t xml:space="preserve"> </w:t>
      </w:r>
      <w:r w:rsidR="00B9519B" w:rsidRPr="00D63AB1">
        <w:rPr>
          <w:rFonts w:ascii="Arial" w:hAnsi="Arial" w:cs="Arial"/>
          <w:color w:val="000000" w:themeColor="text1"/>
        </w:rPr>
        <w:t xml:space="preserve">(roztworem ze zbiornika S2-pompą P10.2 – do zbiornika trafia </w:t>
      </w:r>
      <w:r w:rsidR="00756ECA" w:rsidRPr="00D63AB1">
        <w:rPr>
          <w:rFonts w:ascii="Arial" w:hAnsi="Arial" w:cs="Arial"/>
          <w:color w:val="000000" w:themeColor="text1"/>
        </w:rPr>
        <w:t>roztwór ługu sodowego</w:t>
      </w:r>
      <w:r w:rsidR="00B9519B" w:rsidRPr="00D63AB1">
        <w:rPr>
          <w:rFonts w:ascii="Arial" w:hAnsi="Arial" w:cs="Arial"/>
          <w:color w:val="000000" w:themeColor="text1"/>
        </w:rPr>
        <w:t xml:space="preserve">) </w:t>
      </w:r>
      <w:r w:rsidR="00B55447" w:rsidRPr="00D63AB1">
        <w:rPr>
          <w:rFonts w:ascii="Arial" w:hAnsi="Arial" w:cs="Arial"/>
          <w:color w:val="000000" w:themeColor="text1"/>
        </w:rPr>
        <w:t>i połączeniu z chlorkiem żelaza grawitacyjnie kierowane są do komory flokulacji</w:t>
      </w:r>
      <w:r w:rsidR="002D6AC2" w:rsidRPr="00D63AB1">
        <w:rPr>
          <w:rFonts w:ascii="Arial" w:hAnsi="Arial" w:cs="Arial"/>
          <w:color w:val="000000" w:themeColor="text1"/>
        </w:rPr>
        <w:t xml:space="preserve"> RE1</w:t>
      </w:r>
      <w:r w:rsidR="000E7A55" w:rsidRPr="00D63AB1">
        <w:rPr>
          <w:rFonts w:ascii="Arial" w:hAnsi="Arial" w:cs="Arial"/>
          <w:color w:val="000000" w:themeColor="text1"/>
        </w:rPr>
        <w:t xml:space="preserve"> (mieszadło RE1)</w:t>
      </w:r>
      <w:r w:rsidR="00895B65" w:rsidRPr="00D63AB1">
        <w:rPr>
          <w:rFonts w:ascii="Arial" w:hAnsi="Arial" w:cs="Arial"/>
          <w:color w:val="000000" w:themeColor="text1"/>
        </w:rPr>
        <w:t xml:space="preserve"> w celu połączenia mieszaniny z</w:t>
      </w:r>
      <w:r w:rsidR="00756ECA" w:rsidRPr="00D63AB1">
        <w:rPr>
          <w:rFonts w:ascii="Arial" w:hAnsi="Arial" w:cs="Arial"/>
          <w:color w:val="000000" w:themeColor="text1"/>
        </w:rPr>
        <w:t xml:space="preserve"> </w:t>
      </w:r>
      <w:proofErr w:type="spellStart"/>
      <w:r w:rsidR="00756ECA" w:rsidRPr="00D63AB1">
        <w:rPr>
          <w:rFonts w:ascii="Arial" w:hAnsi="Arial" w:cs="Arial"/>
          <w:color w:val="000000" w:themeColor="text1"/>
        </w:rPr>
        <w:t>słaboanionowym</w:t>
      </w:r>
      <w:proofErr w:type="spellEnd"/>
      <w:r w:rsidR="00895B65" w:rsidRPr="00D63AB1">
        <w:rPr>
          <w:rFonts w:ascii="Arial" w:hAnsi="Arial" w:cs="Arial"/>
          <w:color w:val="000000" w:themeColor="text1"/>
        </w:rPr>
        <w:t xml:space="preserve"> flokulantem. </w:t>
      </w:r>
      <w:r w:rsidR="007B6A9E" w:rsidRPr="00D63AB1">
        <w:rPr>
          <w:rFonts w:ascii="Arial" w:hAnsi="Arial" w:cs="Arial"/>
          <w:color w:val="000000" w:themeColor="text1"/>
        </w:rPr>
        <w:t>N</w:t>
      </w:r>
      <w:r w:rsidR="001F5D56" w:rsidRPr="00D63AB1">
        <w:rPr>
          <w:rFonts w:ascii="Arial" w:hAnsi="Arial" w:cs="Arial"/>
          <w:color w:val="000000" w:themeColor="text1"/>
        </w:rPr>
        <w:t xml:space="preserve">astępnie </w:t>
      </w:r>
      <w:r w:rsidR="000105D6" w:rsidRPr="00D63AB1">
        <w:rPr>
          <w:rFonts w:ascii="Arial" w:hAnsi="Arial" w:cs="Arial"/>
          <w:color w:val="000000" w:themeColor="text1"/>
        </w:rPr>
        <w:t>trafiają do </w:t>
      </w:r>
      <w:r w:rsidR="001F5D56" w:rsidRPr="00D63AB1">
        <w:rPr>
          <w:rFonts w:ascii="Arial" w:hAnsi="Arial" w:cs="Arial"/>
          <w:color w:val="000000" w:themeColor="text1"/>
        </w:rPr>
        <w:t>komory ne</w:t>
      </w:r>
      <w:r w:rsidR="0097128B" w:rsidRPr="00D63AB1">
        <w:rPr>
          <w:rFonts w:ascii="Arial" w:hAnsi="Arial" w:cs="Arial"/>
          <w:color w:val="000000" w:themeColor="text1"/>
        </w:rPr>
        <w:t>u</w:t>
      </w:r>
      <w:r w:rsidR="001F5D56" w:rsidRPr="00D63AB1">
        <w:rPr>
          <w:rFonts w:ascii="Arial" w:hAnsi="Arial" w:cs="Arial"/>
          <w:color w:val="000000" w:themeColor="text1"/>
        </w:rPr>
        <w:t>tralizacji</w:t>
      </w:r>
      <w:r w:rsidR="00774DD9" w:rsidRPr="00D63AB1">
        <w:rPr>
          <w:rFonts w:ascii="Arial" w:hAnsi="Arial" w:cs="Arial"/>
          <w:color w:val="000000" w:themeColor="text1"/>
        </w:rPr>
        <w:t xml:space="preserve"> RE2</w:t>
      </w:r>
      <w:r w:rsidR="000E7A55" w:rsidRPr="00D63AB1">
        <w:rPr>
          <w:rFonts w:ascii="Arial" w:hAnsi="Arial" w:cs="Arial"/>
          <w:color w:val="000000" w:themeColor="text1"/>
        </w:rPr>
        <w:t xml:space="preserve"> (mieszadło RE2)</w:t>
      </w:r>
      <w:r w:rsidR="00B55447" w:rsidRPr="00D63AB1">
        <w:rPr>
          <w:rFonts w:ascii="Arial" w:hAnsi="Arial" w:cs="Arial"/>
          <w:color w:val="000000" w:themeColor="text1"/>
        </w:rPr>
        <w:t>.</w:t>
      </w:r>
      <w:r w:rsidR="001F5D56" w:rsidRPr="00D63AB1">
        <w:rPr>
          <w:rFonts w:ascii="Arial" w:hAnsi="Arial" w:cs="Arial"/>
          <w:color w:val="000000" w:themeColor="text1"/>
        </w:rPr>
        <w:t xml:space="preserve"> W bloku flokulacji</w:t>
      </w:r>
      <w:r w:rsidR="00B55447" w:rsidRPr="00D63AB1">
        <w:rPr>
          <w:rFonts w:ascii="Arial" w:hAnsi="Arial" w:cs="Arial"/>
          <w:color w:val="000000" w:themeColor="text1"/>
        </w:rPr>
        <w:t xml:space="preserve"> </w:t>
      </w:r>
      <w:r w:rsidR="001F5D56" w:rsidRPr="00D63AB1">
        <w:rPr>
          <w:rFonts w:ascii="Arial" w:hAnsi="Arial" w:cs="Arial"/>
          <w:color w:val="000000" w:themeColor="text1"/>
        </w:rPr>
        <w:t>z</w:t>
      </w:r>
      <w:r w:rsidR="00B55447" w:rsidRPr="00D63AB1">
        <w:rPr>
          <w:rFonts w:ascii="Arial" w:hAnsi="Arial" w:cs="Arial"/>
          <w:color w:val="000000" w:themeColor="text1"/>
        </w:rPr>
        <w:t>achodzi łączenie oczyszczanej mieszaniny z flokulantem w celu wytrącenia</w:t>
      </w:r>
      <w:r w:rsidR="001B590A" w:rsidRPr="00D63AB1">
        <w:rPr>
          <w:rFonts w:ascii="Arial" w:hAnsi="Arial" w:cs="Arial"/>
          <w:color w:val="000000" w:themeColor="text1"/>
        </w:rPr>
        <w:t xml:space="preserve"> </w:t>
      </w:r>
      <w:proofErr w:type="spellStart"/>
      <w:r w:rsidR="009718E7" w:rsidRPr="00D63AB1">
        <w:rPr>
          <w:rFonts w:ascii="Arial" w:hAnsi="Arial" w:cs="Arial"/>
          <w:color w:val="000000" w:themeColor="text1"/>
        </w:rPr>
        <w:t>łatwoopadających</w:t>
      </w:r>
      <w:proofErr w:type="spellEnd"/>
      <w:r w:rsidR="009718E7" w:rsidRPr="00D63AB1">
        <w:rPr>
          <w:rFonts w:ascii="Arial" w:hAnsi="Arial" w:cs="Arial"/>
          <w:color w:val="000000" w:themeColor="text1"/>
        </w:rPr>
        <w:t xml:space="preserve"> </w:t>
      </w:r>
      <w:r w:rsidR="001B590A" w:rsidRPr="00D63AB1">
        <w:rPr>
          <w:rFonts w:ascii="Arial" w:hAnsi="Arial" w:cs="Arial"/>
          <w:color w:val="000000" w:themeColor="text1"/>
        </w:rPr>
        <w:t>zawiesin zawierających</w:t>
      </w:r>
      <w:r w:rsidR="00B55447" w:rsidRPr="00D63AB1">
        <w:rPr>
          <w:rFonts w:ascii="Arial" w:hAnsi="Arial" w:cs="Arial"/>
          <w:color w:val="000000" w:themeColor="text1"/>
        </w:rPr>
        <w:t xml:space="preserve"> usuwan</w:t>
      </w:r>
      <w:r w:rsidR="001B590A" w:rsidRPr="00D63AB1">
        <w:rPr>
          <w:rFonts w:ascii="Arial" w:hAnsi="Arial" w:cs="Arial"/>
          <w:color w:val="000000" w:themeColor="text1"/>
        </w:rPr>
        <w:t>e</w:t>
      </w:r>
      <w:r w:rsidR="000105D6" w:rsidRPr="00D63AB1">
        <w:rPr>
          <w:rFonts w:ascii="Arial" w:hAnsi="Arial" w:cs="Arial"/>
          <w:color w:val="000000" w:themeColor="text1"/>
        </w:rPr>
        <w:t xml:space="preserve"> ze </w:t>
      </w:r>
      <w:r w:rsidR="00B55447" w:rsidRPr="00D63AB1">
        <w:rPr>
          <w:rFonts w:ascii="Arial" w:hAnsi="Arial" w:cs="Arial"/>
          <w:color w:val="000000" w:themeColor="text1"/>
        </w:rPr>
        <w:t>ścieków metal</w:t>
      </w:r>
      <w:r w:rsidR="001B590A" w:rsidRPr="00D63AB1">
        <w:rPr>
          <w:rFonts w:ascii="Arial" w:hAnsi="Arial" w:cs="Arial"/>
          <w:color w:val="000000" w:themeColor="text1"/>
        </w:rPr>
        <w:t>e</w:t>
      </w:r>
      <w:r w:rsidR="00B55447" w:rsidRPr="00D63AB1">
        <w:rPr>
          <w:rFonts w:ascii="Arial" w:hAnsi="Arial" w:cs="Arial"/>
          <w:color w:val="000000" w:themeColor="text1"/>
        </w:rPr>
        <w:t xml:space="preserve"> w postaci cząstek zdolnych do procesu sedymentacji.</w:t>
      </w:r>
      <w:r w:rsidR="000105D6" w:rsidRPr="00D63AB1">
        <w:rPr>
          <w:rFonts w:ascii="Arial" w:hAnsi="Arial" w:cs="Arial"/>
          <w:color w:val="000000" w:themeColor="text1"/>
        </w:rPr>
        <w:t xml:space="preserve"> Flokulant podawany jest do </w:t>
      </w:r>
      <w:r w:rsidR="000B5440" w:rsidRPr="00D63AB1">
        <w:rPr>
          <w:rFonts w:ascii="Arial" w:hAnsi="Arial" w:cs="Arial"/>
          <w:color w:val="000000" w:themeColor="text1"/>
        </w:rPr>
        <w:t xml:space="preserve">komory RE1 ze zbiornika zarobowego flokulantu B8 (zasilany wodą wodociągową). </w:t>
      </w:r>
      <w:r w:rsidR="00B55447" w:rsidRPr="00D63AB1">
        <w:rPr>
          <w:rFonts w:ascii="Arial" w:hAnsi="Arial" w:cs="Arial"/>
          <w:color w:val="000000" w:themeColor="text1"/>
        </w:rPr>
        <w:t xml:space="preserve"> </w:t>
      </w:r>
      <w:r w:rsidR="004972FC" w:rsidRPr="00D63AB1">
        <w:rPr>
          <w:rFonts w:ascii="Arial" w:hAnsi="Arial" w:cs="Arial"/>
          <w:color w:val="000000" w:themeColor="text1"/>
        </w:rPr>
        <w:t>Po wytworzeniu chemicznego osadu</w:t>
      </w:r>
      <w:r w:rsidR="008A645F" w:rsidRPr="00D63AB1">
        <w:rPr>
          <w:rFonts w:ascii="Arial" w:hAnsi="Arial" w:cs="Arial"/>
          <w:color w:val="000000" w:themeColor="text1"/>
        </w:rPr>
        <w:t xml:space="preserve"> SK</w:t>
      </w:r>
      <w:r w:rsidR="004972FC" w:rsidRPr="00D63AB1">
        <w:rPr>
          <w:rFonts w:ascii="Arial" w:hAnsi="Arial" w:cs="Arial"/>
          <w:color w:val="000000" w:themeColor="text1"/>
        </w:rPr>
        <w:t xml:space="preserve"> zawierającego usuwane ze ścieków związki mieszanina przez komorę rozdziału </w:t>
      </w:r>
      <w:r w:rsidR="009718E7" w:rsidRPr="00D63AB1">
        <w:rPr>
          <w:rFonts w:ascii="Arial" w:hAnsi="Arial" w:cs="Arial"/>
          <w:color w:val="000000" w:themeColor="text1"/>
        </w:rPr>
        <w:t xml:space="preserve">KR1 </w:t>
      </w:r>
      <w:r w:rsidR="004972FC" w:rsidRPr="00D63AB1">
        <w:rPr>
          <w:rFonts w:ascii="Arial" w:hAnsi="Arial" w:cs="Arial"/>
          <w:color w:val="000000" w:themeColor="text1"/>
        </w:rPr>
        <w:t xml:space="preserve">trafia </w:t>
      </w:r>
      <w:r w:rsidR="00D467B2" w:rsidRPr="00D63AB1">
        <w:rPr>
          <w:rFonts w:ascii="Arial" w:hAnsi="Arial" w:cs="Arial"/>
          <w:color w:val="000000" w:themeColor="text1"/>
        </w:rPr>
        <w:t>na osadnik</w:t>
      </w:r>
      <w:r w:rsidR="00624CDC" w:rsidRPr="00D63AB1">
        <w:rPr>
          <w:rFonts w:ascii="Arial" w:hAnsi="Arial" w:cs="Arial"/>
          <w:color w:val="000000" w:themeColor="text1"/>
        </w:rPr>
        <w:t>i</w:t>
      </w:r>
      <w:r w:rsidR="00D467B2" w:rsidRPr="00D63AB1">
        <w:rPr>
          <w:rFonts w:ascii="Arial" w:hAnsi="Arial" w:cs="Arial"/>
          <w:color w:val="000000" w:themeColor="text1"/>
        </w:rPr>
        <w:t xml:space="preserve"> wielostrumieniow</w:t>
      </w:r>
      <w:r w:rsidR="00624CDC" w:rsidRPr="00D63AB1">
        <w:rPr>
          <w:rFonts w:ascii="Arial" w:hAnsi="Arial" w:cs="Arial"/>
          <w:color w:val="000000" w:themeColor="text1"/>
        </w:rPr>
        <w:t>e</w:t>
      </w:r>
      <w:r w:rsidR="00D467B2" w:rsidRPr="00D63AB1">
        <w:rPr>
          <w:rFonts w:ascii="Arial" w:hAnsi="Arial" w:cs="Arial"/>
          <w:color w:val="000000" w:themeColor="text1"/>
        </w:rPr>
        <w:t xml:space="preserve"> SK1 i SK2.</w:t>
      </w:r>
      <w:r w:rsidR="00DB79E6" w:rsidRPr="00D63AB1">
        <w:rPr>
          <w:rFonts w:ascii="Arial" w:hAnsi="Arial" w:cs="Arial"/>
          <w:color w:val="000000" w:themeColor="text1"/>
        </w:rPr>
        <w:t xml:space="preserve"> </w:t>
      </w:r>
      <w:r w:rsidR="009718E7" w:rsidRPr="00D63AB1">
        <w:rPr>
          <w:rFonts w:ascii="Arial" w:hAnsi="Arial" w:cs="Arial"/>
          <w:color w:val="000000" w:themeColor="text1"/>
        </w:rPr>
        <w:t xml:space="preserve">Sedymentacja zawiesin </w:t>
      </w:r>
      <w:proofErr w:type="spellStart"/>
      <w:r w:rsidR="009718E7" w:rsidRPr="00D63AB1">
        <w:rPr>
          <w:rFonts w:ascii="Arial" w:hAnsi="Arial" w:cs="Arial"/>
          <w:color w:val="000000" w:themeColor="text1"/>
        </w:rPr>
        <w:t>pokoagulacyjnych</w:t>
      </w:r>
      <w:proofErr w:type="spellEnd"/>
      <w:r w:rsidR="009718E7" w:rsidRPr="00D63AB1">
        <w:rPr>
          <w:rFonts w:ascii="Arial" w:hAnsi="Arial" w:cs="Arial"/>
          <w:color w:val="000000" w:themeColor="text1"/>
        </w:rPr>
        <w:t xml:space="preserve"> odbywa się w osadniku wielostrumieniowym SK1. Sklarowane ścieki są odbierane przy pomocy jednostronnych trójkątnych krawędzi przelewowych i odpływają korytami otwartymi.</w:t>
      </w:r>
    </w:p>
    <w:p w14:paraId="1861225D" w14:textId="52B3D593" w:rsidR="00F91B74" w:rsidRPr="00D63AB1" w:rsidRDefault="00DB79E6" w:rsidP="00C0669B">
      <w:pPr>
        <w:ind w:firstLine="390"/>
        <w:jc w:val="both"/>
        <w:rPr>
          <w:rFonts w:ascii="Arial" w:hAnsi="Arial" w:cs="Arial"/>
          <w:color w:val="000000" w:themeColor="text1"/>
        </w:rPr>
      </w:pPr>
      <w:r w:rsidRPr="00D63AB1">
        <w:rPr>
          <w:rFonts w:ascii="Arial" w:hAnsi="Arial" w:cs="Arial"/>
          <w:color w:val="000000" w:themeColor="text1"/>
        </w:rPr>
        <w:t xml:space="preserve">Osadnik wielostrumieniowy SK2 </w:t>
      </w:r>
      <w:r w:rsidR="009E0646" w:rsidRPr="00D63AB1">
        <w:rPr>
          <w:rFonts w:ascii="Arial" w:hAnsi="Arial" w:cs="Arial"/>
          <w:color w:val="000000" w:themeColor="text1"/>
        </w:rPr>
        <w:t>jest składową części kontenerowej oczyszczalni</w:t>
      </w:r>
      <w:r w:rsidR="009E781C" w:rsidRPr="00D63AB1">
        <w:rPr>
          <w:rFonts w:ascii="Arial" w:hAnsi="Arial" w:cs="Arial"/>
          <w:color w:val="000000" w:themeColor="text1"/>
        </w:rPr>
        <w:t xml:space="preserve"> dołączane do</w:t>
      </w:r>
      <w:r w:rsidR="00776107" w:rsidRPr="00D63AB1">
        <w:rPr>
          <w:rFonts w:ascii="Arial" w:hAnsi="Arial" w:cs="Arial"/>
          <w:color w:val="000000" w:themeColor="text1"/>
        </w:rPr>
        <w:t> </w:t>
      </w:r>
      <w:r w:rsidR="009E781C" w:rsidRPr="00D63AB1">
        <w:rPr>
          <w:rFonts w:ascii="Arial" w:hAnsi="Arial" w:cs="Arial"/>
          <w:color w:val="000000" w:themeColor="text1"/>
        </w:rPr>
        <w:t xml:space="preserve">eksploatacji w razie zwiększonych dopływów </w:t>
      </w:r>
      <w:r w:rsidR="00727DEE" w:rsidRPr="00D63AB1">
        <w:rPr>
          <w:rFonts w:ascii="Arial" w:hAnsi="Arial" w:cs="Arial"/>
          <w:color w:val="000000" w:themeColor="text1"/>
        </w:rPr>
        <w:t xml:space="preserve">przemysłowych </w:t>
      </w:r>
      <w:r w:rsidR="009E781C" w:rsidRPr="00D63AB1">
        <w:rPr>
          <w:rFonts w:ascii="Arial" w:hAnsi="Arial" w:cs="Arial"/>
          <w:color w:val="000000" w:themeColor="text1"/>
        </w:rPr>
        <w:t>ścieków surowych</w:t>
      </w:r>
      <w:r w:rsidR="009E0646" w:rsidRPr="00D63AB1">
        <w:rPr>
          <w:rFonts w:ascii="Arial" w:hAnsi="Arial" w:cs="Arial"/>
          <w:color w:val="000000" w:themeColor="text1"/>
        </w:rPr>
        <w:t>.</w:t>
      </w:r>
      <w:r w:rsidR="001B590A" w:rsidRPr="00D63AB1">
        <w:rPr>
          <w:rFonts w:ascii="Arial" w:hAnsi="Arial" w:cs="Arial"/>
          <w:color w:val="000000" w:themeColor="text1"/>
        </w:rPr>
        <w:t xml:space="preserve"> Wydzielony </w:t>
      </w:r>
      <w:r w:rsidR="008A645F" w:rsidRPr="00D63AB1">
        <w:rPr>
          <w:rFonts w:ascii="Arial" w:hAnsi="Arial" w:cs="Arial"/>
          <w:color w:val="000000" w:themeColor="text1"/>
        </w:rPr>
        <w:t xml:space="preserve">chemiczny </w:t>
      </w:r>
      <w:r w:rsidR="001B590A" w:rsidRPr="00D63AB1">
        <w:rPr>
          <w:rFonts w:ascii="Arial" w:hAnsi="Arial" w:cs="Arial"/>
          <w:color w:val="000000" w:themeColor="text1"/>
        </w:rPr>
        <w:t>osad</w:t>
      </w:r>
      <w:r w:rsidR="008A645F" w:rsidRPr="00D63AB1">
        <w:rPr>
          <w:rFonts w:ascii="Arial" w:hAnsi="Arial" w:cs="Arial"/>
          <w:color w:val="000000" w:themeColor="text1"/>
        </w:rPr>
        <w:t xml:space="preserve"> SK</w:t>
      </w:r>
      <w:r w:rsidR="001B590A" w:rsidRPr="00D63AB1">
        <w:rPr>
          <w:rFonts w:ascii="Arial" w:hAnsi="Arial" w:cs="Arial"/>
          <w:color w:val="000000" w:themeColor="text1"/>
        </w:rPr>
        <w:t xml:space="preserve"> przepompowany jest do części osadowej oczyszczalni</w:t>
      </w:r>
      <w:r w:rsidR="008A645F" w:rsidRPr="00D63AB1">
        <w:rPr>
          <w:rFonts w:ascii="Arial" w:hAnsi="Arial" w:cs="Arial"/>
          <w:color w:val="000000" w:themeColor="text1"/>
        </w:rPr>
        <w:t xml:space="preserve"> natomiast sklarowane ścieki trafiają do zbiornika pośredniego B4</w:t>
      </w:r>
      <w:r w:rsidR="00CA13CF" w:rsidRPr="00D63AB1">
        <w:rPr>
          <w:rFonts w:ascii="Arial" w:hAnsi="Arial" w:cs="Arial"/>
          <w:color w:val="000000" w:themeColor="text1"/>
        </w:rPr>
        <w:t xml:space="preserve"> z którego pompowo (pompy P 4.0, 4.1, 4,2 praca w</w:t>
      </w:r>
      <w:r w:rsidR="00776107" w:rsidRPr="00D63AB1">
        <w:rPr>
          <w:rFonts w:ascii="Arial" w:hAnsi="Arial" w:cs="Arial"/>
          <w:color w:val="000000" w:themeColor="text1"/>
        </w:rPr>
        <w:t> </w:t>
      </w:r>
      <w:r w:rsidR="00CA13CF" w:rsidRPr="00D63AB1">
        <w:rPr>
          <w:rFonts w:ascii="Arial" w:hAnsi="Arial" w:cs="Arial"/>
          <w:color w:val="000000" w:themeColor="text1"/>
        </w:rPr>
        <w:t>układzie 2+1) kierowane są</w:t>
      </w:r>
      <w:r w:rsidR="002C5987" w:rsidRPr="00D63AB1">
        <w:rPr>
          <w:rFonts w:ascii="Arial" w:hAnsi="Arial" w:cs="Arial"/>
          <w:color w:val="000000" w:themeColor="text1"/>
        </w:rPr>
        <w:t xml:space="preserve"> przez przepływomierz MAG-4</w:t>
      </w:r>
      <w:r w:rsidR="00CA13CF" w:rsidRPr="00D63AB1">
        <w:rPr>
          <w:rFonts w:ascii="Arial" w:hAnsi="Arial" w:cs="Arial"/>
          <w:color w:val="000000" w:themeColor="text1"/>
        </w:rPr>
        <w:t xml:space="preserve"> na blok filtracji pospiesznej.</w:t>
      </w:r>
    </w:p>
    <w:p w14:paraId="6E5003C7" w14:textId="28218615" w:rsidR="00CA13CF" w:rsidRPr="00D63AB1" w:rsidRDefault="007A25EB" w:rsidP="00C0669B">
      <w:pPr>
        <w:ind w:firstLine="390"/>
        <w:jc w:val="both"/>
        <w:rPr>
          <w:rFonts w:ascii="Arial" w:hAnsi="Arial" w:cs="Arial"/>
          <w:color w:val="000000" w:themeColor="text1"/>
        </w:rPr>
      </w:pPr>
      <w:r w:rsidRPr="00D63AB1">
        <w:rPr>
          <w:rFonts w:ascii="Arial" w:hAnsi="Arial" w:cs="Arial"/>
          <w:color w:val="000000" w:themeColor="text1"/>
        </w:rPr>
        <w:t>Blok filtracji pospiesznej składa się z trzech reaktorów filtracyjnych</w:t>
      </w:r>
      <w:r w:rsidR="001815EE" w:rsidRPr="00D63AB1">
        <w:rPr>
          <w:rFonts w:ascii="Arial" w:hAnsi="Arial" w:cs="Arial"/>
          <w:color w:val="000000" w:themeColor="text1"/>
        </w:rPr>
        <w:t xml:space="preserve"> (F1.0, F1.1, F1.2)</w:t>
      </w:r>
      <w:r w:rsidRPr="00D63AB1">
        <w:rPr>
          <w:rFonts w:ascii="Arial" w:hAnsi="Arial" w:cs="Arial"/>
          <w:color w:val="000000" w:themeColor="text1"/>
        </w:rPr>
        <w:t xml:space="preserve"> z wkładem piaskowym regenerowanym powietrzem ze stacji dmuchaw (dmuchawy V1.0 i V1.1 układ 1+1) oraz</w:t>
      </w:r>
      <w:r w:rsidR="005951F3" w:rsidRPr="00D63AB1">
        <w:rPr>
          <w:rFonts w:ascii="Arial" w:hAnsi="Arial" w:cs="Arial"/>
          <w:color w:val="000000" w:themeColor="text1"/>
        </w:rPr>
        <w:t> </w:t>
      </w:r>
      <w:r w:rsidRPr="00D63AB1">
        <w:rPr>
          <w:rFonts w:ascii="Arial" w:hAnsi="Arial" w:cs="Arial"/>
          <w:color w:val="000000" w:themeColor="text1"/>
        </w:rPr>
        <w:t>wodą pod ciśnieniem (technologiczna lub wodociągowa)</w:t>
      </w:r>
      <w:r w:rsidR="00E763F9" w:rsidRPr="00D63AB1">
        <w:rPr>
          <w:rFonts w:ascii="Arial" w:hAnsi="Arial" w:cs="Arial"/>
          <w:color w:val="000000" w:themeColor="text1"/>
        </w:rPr>
        <w:t>.</w:t>
      </w:r>
      <w:r w:rsidR="000A49FE" w:rsidRPr="00D63AB1">
        <w:rPr>
          <w:rFonts w:eastAsia="SimSun" w:cs="Arial"/>
          <w:snapToGrid/>
          <w:color w:val="000000" w:themeColor="text1"/>
          <w:kern w:val="3"/>
          <w:sz w:val="24"/>
          <w:szCs w:val="24"/>
          <w:lang w:eastAsia="zh-CN" w:bidi="hi-IN"/>
        </w:rPr>
        <w:t xml:space="preserve"> </w:t>
      </w:r>
      <w:r w:rsidR="000A49FE" w:rsidRPr="00D63AB1">
        <w:rPr>
          <w:rFonts w:ascii="Arial" w:hAnsi="Arial" w:cs="Arial"/>
          <w:color w:val="000000" w:themeColor="text1"/>
        </w:rPr>
        <w:t xml:space="preserve">Zatrzymana na nich zostaje drobna zawiesina, która nie uległa sedymentacji w osadniku </w:t>
      </w:r>
      <w:proofErr w:type="spellStart"/>
      <w:r w:rsidR="000A49FE" w:rsidRPr="00D63AB1">
        <w:rPr>
          <w:rFonts w:ascii="Arial" w:hAnsi="Arial" w:cs="Arial"/>
          <w:color w:val="000000" w:themeColor="text1"/>
        </w:rPr>
        <w:t>pokoagulacyjnym</w:t>
      </w:r>
      <w:proofErr w:type="spellEnd"/>
      <w:r w:rsidR="000A49FE" w:rsidRPr="00D63AB1">
        <w:rPr>
          <w:rFonts w:ascii="Arial" w:hAnsi="Arial" w:cs="Arial"/>
          <w:color w:val="000000" w:themeColor="text1"/>
        </w:rPr>
        <w:t>.</w:t>
      </w:r>
      <w:r w:rsidR="00E763F9" w:rsidRPr="00D63AB1">
        <w:rPr>
          <w:rFonts w:ascii="Arial" w:hAnsi="Arial" w:cs="Arial"/>
          <w:color w:val="000000" w:themeColor="text1"/>
        </w:rPr>
        <w:t xml:space="preserve"> Popłuczyny z bloku filtracji </w:t>
      </w:r>
      <w:r w:rsidR="00E763F9" w:rsidRPr="00D63AB1">
        <w:rPr>
          <w:rFonts w:ascii="Arial" w:hAnsi="Arial" w:cs="Arial"/>
          <w:color w:val="000000" w:themeColor="text1"/>
        </w:rPr>
        <w:lastRenderedPageBreak/>
        <w:t>trafiają</w:t>
      </w:r>
      <w:r w:rsidR="00F92BD2" w:rsidRPr="00D63AB1">
        <w:rPr>
          <w:rFonts w:ascii="Arial" w:hAnsi="Arial" w:cs="Arial"/>
          <w:color w:val="000000" w:themeColor="text1"/>
        </w:rPr>
        <w:t xml:space="preserve"> grawitacyjnie</w:t>
      </w:r>
      <w:r w:rsidR="00E763F9" w:rsidRPr="00D63AB1">
        <w:rPr>
          <w:rFonts w:ascii="Arial" w:hAnsi="Arial" w:cs="Arial"/>
          <w:color w:val="000000" w:themeColor="text1"/>
        </w:rPr>
        <w:t xml:space="preserve"> na początek procesu oczyszczania do zbiornika wyrównawczego B1.</w:t>
      </w:r>
      <w:r w:rsidR="00C10339" w:rsidRPr="00D63AB1">
        <w:rPr>
          <w:rFonts w:ascii="Arial" w:hAnsi="Arial" w:cs="Arial"/>
          <w:color w:val="000000" w:themeColor="text1"/>
        </w:rPr>
        <w:t xml:space="preserve"> </w:t>
      </w:r>
    </w:p>
    <w:p w14:paraId="6FC29868" w14:textId="5DB2E05A" w:rsidR="004539E0" w:rsidRPr="00D63AB1" w:rsidRDefault="002C5987" w:rsidP="00F34BD2">
      <w:pPr>
        <w:ind w:firstLine="390"/>
        <w:jc w:val="both"/>
        <w:rPr>
          <w:rFonts w:ascii="Arial" w:hAnsi="Arial" w:cs="Arial"/>
          <w:color w:val="000000" w:themeColor="text1"/>
        </w:rPr>
      </w:pPr>
      <w:r w:rsidRPr="00D63AB1">
        <w:rPr>
          <w:rFonts w:ascii="Arial" w:hAnsi="Arial" w:cs="Arial"/>
          <w:color w:val="000000" w:themeColor="text1"/>
        </w:rPr>
        <w:t>Oczyszczone w procesie filtracji ścieki przez przepływomierz Mag-8</w:t>
      </w:r>
      <w:r w:rsidR="00E85EE7" w:rsidRPr="00D63AB1">
        <w:rPr>
          <w:rFonts w:ascii="Arial" w:hAnsi="Arial" w:cs="Arial"/>
          <w:color w:val="000000" w:themeColor="text1"/>
        </w:rPr>
        <w:t xml:space="preserve"> przepływają do</w:t>
      </w:r>
      <w:r w:rsidR="00933096" w:rsidRPr="00D63AB1">
        <w:rPr>
          <w:rFonts w:ascii="Arial" w:hAnsi="Arial" w:cs="Arial"/>
          <w:color w:val="000000" w:themeColor="text1"/>
        </w:rPr>
        <w:t xml:space="preserve"> dwóch</w:t>
      </w:r>
      <w:r w:rsidR="00E85EE7" w:rsidRPr="00D63AB1">
        <w:rPr>
          <w:rFonts w:ascii="Arial" w:hAnsi="Arial" w:cs="Arial"/>
          <w:color w:val="000000" w:themeColor="text1"/>
        </w:rPr>
        <w:t xml:space="preserve"> </w:t>
      </w:r>
      <w:r w:rsidR="00834EFD" w:rsidRPr="00D63AB1">
        <w:rPr>
          <w:rFonts w:ascii="Arial" w:hAnsi="Arial" w:cs="Arial"/>
          <w:color w:val="000000" w:themeColor="text1"/>
        </w:rPr>
        <w:t xml:space="preserve">ciśnieniowych </w:t>
      </w:r>
      <w:r w:rsidR="00E85EE7" w:rsidRPr="00D63AB1">
        <w:rPr>
          <w:rFonts w:ascii="Arial" w:hAnsi="Arial" w:cs="Arial"/>
          <w:color w:val="000000" w:themeColor="text1"/>
        </w:rPr>
        <w:t xml:space="preserve">reaktorów sorpcyjnych </w:t>
      </w:r>
      <w:r w:rsidR="00933096" w:rsidRPr="00D63AB1">
        <w:rPr>
          <w:rFonts w:ascii="Arial" w:hAnsi="Arial" w:cs="Arial"/>
          <w:color w:val="000000" w:themeColor="text1"/>
        </w:rPr>
        <w:t>(AK 1.0</w:t>
      </w:r>
      <w:r w:rsidR="00431FFA" w:rsidRPr="00D63AB1">
        <w:rPr>
          <w:rFonts w:ascii="Arial" w:hAnsi="Arial" w:cs="Arial"/>
          <w:color w:val="000000" w:themeColor="text1"/>
        </w:rPr>
        <w:t xml:space="preserve"> /zbiornik wyłączony z </w:t>
      </w:r>
      <w:r w:rsidR="007E6A63" w:rsidRPr="00D63AB1">
        <w:rPr>
          <w:rFonts w:ascii="Arial" w:hAnsi="Arial" w:cs="Arial"/>
          <w:color w:val="000000" w:themeColor="text1"/>
        </w:rPr>
        <w:t>użytkowania</w:t>
      </w:r>
      <w:r w:rsidR="00BE3793" w:rsidRPr="00D63AB1">
        <w:rPr>
          <w:rFonts w:ascii="Arial" w:hAnsi="Arial" w:cs="Arial"/>
          <w:color w:val="000000" w:themeColor="text1"/>
        </w:rPr>
        <w:t xml:space="preserve"> z powodu awarii</w:t>
      </w:r>
      <w:r w:rsidR="00431FFA" w:rsidRPr="00D63AB1">
        <w:rPr>
          <w:rFonts w:ascii="Arial" w:hAnsi="Arial" w:cs="Arial"/>
          <w:color w:val="000000" w:themeColor="text1"/>
        </w:rPr>
        <w:t>/</w:t>
      </w:r>
      <w:r w:rsidR="00933096" w:rsidRPr="00D63AB1">
        <w:rPr>
          <w:rFonts w:ascii="Arial" w:hAnsi="Arial" w:cs="Arial"/>
          <w:color w:val="000000" w:themeColor="text1"/>
        </w:rPr>
        <w:t xml:space="preserve"> i AK</w:t>
      </w:r>
      <w:r w:rsidR="00AC7E2A" w:rsidRPr="00D63AB1">
        <w:rPr>
          <w:rFonts w:ascii="Arial" w:hAnsi="Arial" w:cs="Arial"/>
          <w:color w:val="000000" w:themeColor="text1"/>
        </w:rPr>
        <w:t xml:space="preserve"> </w:t>
      </w:r>
      <w:r w:rsidR="00933096" w:rsidRPr="00D63AB1">
        <w:rPr>
          <w:rFonts w:ascii="Arial" w:hAnsi="Arial" w:cs="Arial"/>
          <w:color w:val="000000" w:themeColor="text1"/>
        </w:rPr>
        <w:t xml:space="preserve">1.1) </w:t>
      </w:r>
      <w:r w:rsidR="00E85EE7" w:rsidRPr="00D63AB1">
        <w:rPr>
          <w:rFonts w:ascii="Arial" w:hAnsi="Arial" w:cs="Arial"/>
          <w:color w:val="000000" w:themeColor="text1"/>
        </w:rPr>
        <w:t>wypełnionych węglem aktywnym</w:t>
      </w:r>
      <w:r w:rsidR="00396AB9" w:rsidRPr="00D63AB1">
        <w:rPr>
          <w:rFonts w:ascii="Arial" w:hAnsi="Arial" w:cs="Arial"/>
          <w:color w:val="000000" w:themeColor="text1"/>
        </w:rPr>
        <w:t xml:space="preserve"> modyfikowanym siarką</w:t>
      </w:r>
      <w:r w:rsidR="00E85EE7" w:rsidRPr="00D63AB1">
        <w:rPr>
          <w:rFonts w:ascii="Arial" w:hAnsi="Arial" w:cs="Arial"/>
          <w:color w:val="000000" w:themeColor="text1"/>
        </w:rPr>
        <w:t xml:space="preserve">. </w:t>
      </w:r>
      <w:r w:rsidR="00C10339" w:rsidRPr="00D63AB1">
        <w:rPr>
          <w:rFonts w:ascii="Arial" w:hAnsi="Arial" w:cs="Arial"/>
          <w:color w:val="000000" w:themeColor="text1"/>
        </w:rPr>
        <w:t>Regeneracja węgla po utracie jego wydajności sorpcyjnej zlecana na</w:t>
      </w:r>
      <w:r w:rsidR="00776107" w:rsidRPr="00D63AB1">
        <w:rPr>
          <w:rFonts w:ascii="Arial" w:hAnsi="Arial" w:cs="Arial"/>
          <w:color w:val="000000" w:themeColor="text1"/>
        </w:rPr>
        <w:t> </w:t>
      </w:r>
      <w:r w:rsidR="00C10339" w:rsidRPr="00D63AB1">
        <w:rPr>
          <w:rFonts w:ascii="Arial" w:hAnsi="Arial" w:cs="Arial"/>
          <w:color w:val="000000" w:themeColor="text1"/>
        </w:rPr>
        <w:t>zewnątrz.</w:t>
      </w:r>
      <w:r w:rsidR="00945697" w:rsidRPr="00D63AB1">
        <w:rPr>
          <w:rFonts w:ascii="Arial" w:hAnsi="Arial" w:cs="Arial"/>
          <w:color w:val="000000" w:themeColor="text1"/>
        </w:rPr>
        <w:t xml:space="preserve"> Do reaktorów doprowadzona jest woda (możliwość technologiczna lub wodociągowa) a</w:t>
      </w:r>
      <w:r w:rsidR="00776107" w:rsidRPr="00D63AB1">
        <w:rPr>
          <w:rFonts w:ascii="Arial" w:hAnsi="Arial" w:cs="Arial"/>
          <w:color w:val="000000" w:themeColor="text1"/>
        </w:rPr>
        <w:t> </w:t>
      </w:r>
      <w:r w:rsidR="00945697" w:rsidRPr="00D63AB1">
        <w:rPr>
          <w:rFonts w:ascii="Arial" w:hAnsi="Arial" w:cs="Arial"/>
          <w:color w:val="000000" w:themeColor="text1"/>
        </w:rPr>
        <w:t>popłuczyny skierowane są na początek oczyszczalni do zbiornika B1.</w:t>
      </w:r>
      <w:r w:rsidR="00F34BD2" w:rsidRPr="00D63AB1">
        <w:rPr>
          <w:rFonts w:ascii="Arial" w:hAnsi="Arial" w:cs="Arial"/>
          <w:color w:val="000000" w:themeColor="text1"/>
        </w:rPr>
        <w:t xml:space="preserve"> </w:t>
      </w:r>
      <w:r w:rsidR="0046336C" w:rsidRPr="00D63AB1">
        <w:rPr>
          <w:rFonts w:ascii="Arial" w:hAnsi="Arial" w:cs="Arial"/>
          <w:color w:val="000000" w:themeColor="text1"/>
        </w:rPr>
        <w:t>Węzeł ten zabezpiecza żywice jonowymienne przed trwałą degradacją związkami organicznymi i</w:t>
      </w:r>
      <w:r w:rsidR="00A63FA8" w:rsidRPr="00D63AB1">
        <w:rPr>
          <w:rFonts w:ascii="Arial" w:hAnsi="Arial" w:cs="Arial"/>
          <w:color w:val="000000" w:themeColor="text1"/>
        </w:rPr>
        <w:t> </w:t>
      </w:r>
      <w:r w:rsidR="0046336C" w:rsidRPr="00D63AB1">
        <w:rPr>
          <w:rFonts w:ascii="Arial" w:hAnsi="Arial" w:cs="Arial"/>
          <w:color w:val="000000" w:themeColor="text1"/>
        </w:rPr>
        <w:t xml:space="preserve">niszczącym działaniem kationów metali ciężkich. Kolumny węglowe wyposażono w instalację przeciwprądowego płukania złóż. </w:t>
      </w:r>
      <w:r w:rsidR="004539E0" w:rsidRPr="00D63AB1">
        <w:rPr>
          <w:rFonts w:ascii="Arial" w:hAnsi="Arial" w:cs="Arial"/>
          <w:color w:val="000000" w:themeColor="text1"/>
        </w:rPr>
        <w:t>Po</w:t>
      </w:r>
      <w:r w:rsidR="00776107" w:rsidRPr="00D63AB1">
        <w:rPr>
          <w:rFonts w:ascii="Arial" w:hAnsi="Arial" w:cs="Arial"/>
          <w:color w:val="000000" w:themeColor="text1"/>
        </w:rPr>
        <w:t> </w:t>
      </w:r>
      <w:r w:rsidR="004539E0" w:rsidRPr="00D63AB1">
        <w:rPr>
          <w:rFonts w:ascii="Arial" w:hAnsi="Arial" w:cs="Arial"/>
          <w:color w:val="000000" w:themeColor="text1"/>
        </w:rPr>
        <w:t xml:space="preserve">węźle sorpcyjnym </w:t>
      </w:r>
      <w:r w:rsidR="00FD20E4" w:rsidRPr="00D63AB1">
        <w:rPr>
          <w:rFonts w:ascii="Arial" w:hAnsi="Arial" w:cs="Arial"/>
          <w:color w:val="000000" w:themeColor="text1"/>
        </w:rPr>
        <w:t>następuje usuwanie ze ścieków boru</w:t>
      </w:r>
      <w:r w:rsidR="004539E0" w:rsidRPr="00D63AB1">
        <w:rPr>
          <w:rFonts w:ascii="Arial" w:hAnsi="Arial" w:cs="Arial"/>
          <w:color w:val="000000" w:themeColor="text1"/>
        </w:rPr>
        <w:t xml:space="preserve"> na bloku wymiany jonowej</w:t>
      </w:r>
      <w:r w:rsidR="00057DF7" w:rsidRPr="00D63AB1">
        <w:rPr>
          <w:rFonts w:eastAsia="SimSun" w:cs="Arial"/>
          <w:snapToGrid/>
          <w:color w:val="000000" w:themeColor="text1"/>
          <w:kern w:val="3"/>
          <w:sz w:val="24"/>
          <w:szCs w:val="24"/>
          <w:lang w:eastAsia="zh-CN" w:bidi="hi-IN"/>
        </w:rPr>
        <w:t xml:space="preserve"> </w:t>
      </w:r>
      <w:r w:rsidR="00057DF7" w:rsidRPr="00D63AB1">
        <w:rPr>
          <w:rFonts w:ascii="Arial" w:hAnsi="Arial" w:cs="Arial"/>
          <w:color w:val="000000" w:themeColor="text1"/>
        </w:rPr>
        <w:t xml:space="preserve">na bazie żywic </w:t>
      </w:r>
      <w:proofErr w:type="spellStart"/>
      <w:r w:rsidR="00057DF7" w:rsidRPr="00D63AB1">
        <w:rPr>
          <w:rFonts w:ascii="Arial" w:hAnsi="Arial" w:cs="Arial"/>
          <w:color w:val="000000" w:themeColor="text1"/>
        </w:rPr>
        <w:t>boranoselektywnych</w:t>
      </w:r>
      <w:proofErr w:type="spellEnd"/>
      <w:r w:rsidR="003E3C76" w:rsidRPr="00D63AB1">
        <w:rPr>
          <w:rFonts w:ascii="Arial" w:hAnsi="Arial" w:cs="Arial"/>
          <w:color w:val="000000" w:themeColor="text1"/>
        </w:rPr>
        <w:t>.</w:t>
      </w:r>
    </w:p>
    <w:p w14:paraId="24D5C795" w14:textId="0C2CB4C2" w:rsidR="00362B00" w:rsidRPr="00D63AB1" w:rsidRDefault="0019142A" w:rsidP="00362B00">
      <w:pPr>
        <w:ind w:firstLine="390"/>
        <w:jc w:val="both"/>
        <w:rPr>
          <w:rFonts w:ascii="Arial" w:hAnsi="Arial" w:cs="Arial"/>
          <w:color w:val="000000" w:themeColor="text1"/>
        </w:rPr>
      </w:pPr>
      <w:r w:rsidRPr="00D63AB1">
        <w:rPr>
          <w:rFonts w:ascii="Arial" w:hAnsi="Arial" w:cs="Arial"/>
          <w:color w:val="000000" w:themeColor="text1"/>
        </w:rPr>
        <w:t xml:space="preserve">Instalacja doprowadzająca ścieki do oczyszczalni, blok strącania metali (koagulacja, flokulacja, filtracja oraz sorpcja za wyjątkiem dodatkowego osadnika wielostrumieniowego SK2) oraz kanalizacja odprowadzająca ścieki po oczyszczeniu do rzeki Stoły są wspólne dla </w:t>
      </w:r>
      <w:r w:rsidR="00E345CC" w:rsidRPr="00D63AB1">
        <w:rPr>
          <w:rFonts w:ascii="Arial" w:hAnsi="Arial" w:cs="Arial"/>
          <w:color w:val="000000" w:themeColor="text1"/>
        </w:rPr>
        <w:t>instalacji stacjonarnej jak</w:t>
      </w:r>
      <w:r w:rsidR="005951F3" w:rsidRPr="00D63AB1">
        <w:rPr>
          <w:rFonts w:ascii="Arial" w:hAnsi="Arial" w:cs="Arial"/>
          <w:color w:val="000000" w:themeColor="text1"/>
        </w:rPr>
        <w:t> </w:t>
      </w:r>
      <w:r w:rsidR="00E345CC" w:rsidRPr="00D63AB1">
        <w:rPr>
          <w:rFonts w:ascii="Arial" w:hAnsi="Arial" w:cs="Arial"/>
          <w:color w:val="000000" w:themeColor="text1"/>
        </w:rPr>
        <w:t>i</w:t>
      </w:r>
      <w:r w:rsidR="00776107" w:rsidRPr="00D63AB1">
        <w:rPr>
          <w:rFonts w:ascii="Arial" w:hAnsi="Arial" w:cs="Arial"/>
          <w:color w:val="000000" w:themeColor="text1"/>
        </w:rPr>
        <w:t> </w:t>
      </w:r>
      <w:r w:rsidR="00E345CC" w:rsidRPr="00D63AB1">
        <w:rPr>
          <w:rFonts w:ascii="Arial" w:hAnsi="Arial" w:cs="Arial"/>
          <w:color w:val="000000" w:themeColor="text1"/>
        </w:rPr>
        <w:t>tymczasowej kontenerowej.</w:t>
      </w:r>
      <w:r w:rsidR="00DD454F" w:rsidRPr="00D63AB1">
        <w:rPr>
          <w:rFonts w:ascii="Arial" w:hAnsi="Arial" w:cs="Arial"/>
          <w:color w:val="000000" w:themeColor="text1"/>
        </w:rPr>
        <w:t xml:space="preserve"> </w:t>
      </w:r>
      <w:r w:rsidR="00AC1D96" w:rsidRPr="00D63AB1">
        <w:rPr>
          <w:rFonts w:ascii="Arial" w:hAnsi="Arial" w:cs="Arial"/>
          <w:color w:val="000000" w:themeColor="text1"/>
        </w:rPr>
        <w:t>Blok wymiany podzielony jest na dwa ciągi</w:t>
      </w:r>
      <w:r w:rsidR="00C7344C" w:rsidRPr="00D63AB1">
        <w:rPr>
          <w:rFonts w:ascii="Arial" w:hAnsi="Arial" w:cs="Arial"/>
          <w:color w:val="000000" w:themeColor="text1"/>
        </w:rPr>
        <w:t xml:space="preserve">. Ciąg stacjonarny stale eksploatowany oraz ciąg instalacji kontenerowej włączony do eksploatacji przy zwiększonych stężeniach </w:t>
      </w:r>
      <w:r w:rsidR="00AC1D96" w:rsidRPr="00D63AB1">
        <w:rPr>
          <w:rFonts w:ascii="Arial" w:hAnsi="Arial" w:cs="Arial"/>
          <w:color w:val="000000" w:themeColor="text1"/>
        </w:rPr>
        <w:t>boru w ściekach dopływających.</w:t>
      </w:r>
      <w:r w:rsidR="00520C7C" w:rsidRPr="00D63AB1">
        <w:rPr>
          <w:rFonts w:ascii="Arial" w:hAnsi="Arial" w:cs="Arial"/>
          <w:color w:val="000000" w:themeColor="text1"/>
        </w:rPr>
        <w:t xml:space="preserve"> </w:t>
      </w:r>
      <w:r w:rsidR="00C96D2A" w:rsidRPr="00D63AB1">
        <w:rPr>
          <w:rFonts w:ascii="Arial" w:hAnsi="Arial" w:cs="Arial"/>
          <w:color w:val="000000" w:themeColor="text1"/>
        </w:rPr>
        <w:t>Przy wyłączonej instalacji kontenerowej ścieki bezpośrednio po bloku sorpcji kierowane są na kolumny jonowymienne instalacji stacjonarnej natomiast podczas konieczności eksploatacji części kontenerowej ścieki oczyszczone w procesie sorpcji trafiają do zbiornika pośredniego ZP1. W zbiorniku zainstalowano dwie pompy w układzie 1+1 (PZP1A oraz</w:t>
      </w:r>
      <w:r w:rsidR="000105D6" w:rsidRPr="00D63AB1">
        <w:rPr>
          <w:rFonts w:ascii="Arial" w:hAnsi="Arial" w:cs="Arial"/>
          <w:color w:val="000000" w:themeColor="text1"/>
        </w:rPr>
        <w:t> </w:t>
      </w:r>
      <w:r w:rsidR="00C96D2A" w:rsidRPr="00D63AB1">
        <w:rPr>
          <w:rFonts w:ascii="Arial" w:hAnsi="Arial" w:cs="Arial"/>
          <w:color w:val="000000" w:themeColor="text1"/>
        </w:rPr>
        <w:t>PZP1B) transportujące odpowiednie dawki ścieków na poszczególne ciągi technologiczne procesu wymiany jonowej.</w:t>
      </w:r>
      <w:r w:rsidR="00CD425D" w:rsidRPr="00D63AB1">
        <w:rPr>
          <w:rFonts w:ascii="Arial" w:hAnsi="Arial" w:cs="Arial"/>
          <w:color w:val="000000" w:themeColor="text1"/>
        </w:rPr>
        <w:t xml:space="preserve"> Wymagany podział ścieków umożliwiają zainstalowane na</w:t>
      </w:r>
      <w:r w:rsidR="00776107" w:rsidRPr="00D63AB1">
        <w:rPr>
          <w:rFonts w:ascii="Arial" w:hAnsi="Arial" w:cs="Arial"/>
          <w:color w:val="000000" w:themeColor="text1"/>
        </w:rPr>
        <w:t> </w:t>
      </w:r>
      <w:r w:rsidR="00CD425D" w:rsidRPr="00D63AB1">
        <w:rPr>
          <w:rFonts w:ascii="Arial" w:hAnsi="Arial" w:cs="Arial"/>
          <w:color w:val="000000" w:themeColor="text1"/>
        </w:rPr>
        <w:t>rurociągac</w:t>
      </w:r>
      <w:r w:rsidR="00AC7E2A" w:rsidRPr="00D63AB1">
        <w:rPr>
          <w:rFonts w:ascii="Arial" w:hAnsi="Arial" w:cs="Arial"/>
          <w:color w:val="000000" w:themeColor="text1"/>
        </w:rPr>
        <w:t>h tłocznych przepływomierze MAG–</w:t>
      </w:r>
      <w:r w:rsidR="00CD425D" w:rsidRPr="00D63AB1">
        <w:rPr>
          <w:rFonts w:ascii="Arial" w:hAnsi="Arial" w:cs="Arial"/>
          <w:color w:val="000000" w:themeColor="text1"/>
        </w:rPr>
        <w:t>10</w:t>
      </w:r>
      <w:r w:rsidR="00AC7E2A" w:rsidRPr="00D63AB1">
        <w:rPr>
          <w:rFonts w:ascii="Arial" w:hAnsi="Arial" w:cs="Arial"/>
          <w:color w:val="000000" w:themeColor="text1"/>
        </w:rPr>
        <w:t xml:space="preserve"> </w:t>
      </w:r>
      <w:r w:rsidR="00CD425D" w:rsidRPr="00D63AB1">
        <w:rPr>
          <w:rFonts w:ascii="Arial" w:hAnsi="Arial" w:cs="Arial"/>
          <w:color w:val="000000" w:themeColor="text1"/>
        </w:rPr>
        <w:t>(oczyszczalnia stacjonarna) MAG-9 (oczyszczalnia kontenerowa).</w:t>
      </w:r>
      <w:r w:rsidR="00520C7C" w:rsidRPr="00D63AB1">
        <w:rPr>
          <w:rFonts w:ascii="Arial" w:hAnsi="Arial" w:cs="Arial"/>
          <w:color w:val="000000" w:themeColor="text1"/>
        </w:rPr>
        <w:t xml:space="preserve"> Węzeł stacjonarny składa się z trzech kolumn wymiany jonowej (</w:t>
      </w:r>
      <w:bookmarkStart w:id="8" w:name="_Hlk13946388"/>
      <w:r w:rsidR="00520C7C" w:rsidRPr="00D63AB1">
        <w:rPr>
          <w:rFonts w:ascii="Arial" w:hAnsi="Arial" w:cs="Arial"/>
          <w:color w:val="000000" w:themeColor="text1"/>
        </w:rPr>
        <w:t>IA1.0, IA1.1, IA1.2</w:t>
      </w:r>
      <w:bookmarkEnd w:id="8"/>
      <w:r w:rsidR="00520C7C" w:rsidRPr="00D63AB1">
        <w:rPr>
          <w:rFonts w:ascii="Arial" w:hAnsi="Arial" w:cs="Arial"/>
          <w:color w:val="000000" w:themeColor="text1"/>
        </w:rPr>
        <w:t>) zasilanych reagentami chemicznymi (NaOH i HCl) z części stacjonarnej</w:t>
      </w:r>
      <w:r w:rsidR="0048681B" w:rsidRPr="00D63AB1">
        <w:rPr>
          <w:rFonts w:ascii="Arial" w:hAnsi="Arial" w:cs="Arial"/>
          <w:color w:val="000000" w:themeColor="text1"/>
        </w:rPr>
        <w:t xml:space="preserve"> chemicznych</w:t>
      </w:r>
      <w:r w:rsidR="00520C7C" w:rsidRPr="00D63AB1">
        <w:rPr>
          <w:rFonts w:ascii="Arial" w:hAnsi="Arial" w:cs="Arial"/>
          <w:color w:val="000000" w:themeColor="text1"/>
        </w:rPr>
        <w:t xml:space="preserve"> </w:t>
      </w:r>
      <w:r w:rsidR="0048681B" w:rsidRPr="00D63AB1">
        <w:rPr>
          <w:rFonts w:ascii="Arial" w:hAnsi="Arial" w:cs="Arial"/>
          <w:color w:val="000000" w:themeColor="text1"/>
        </w:rPr>
        <w:t xml:space="preserve">reagentów </w:t>
      </w:r>
      <w:r w:rsidR="00520C7C" w:rsidRPr="00D63AB1">
        <w:rPr>
          <w:rFonts w:ascii="Arial" w:hAnsi="Arial" w:cs="Arial"/>
          <w:color w:val="000000" w:themeColor="text1"/>
        </w:rPr>
        <w:t>procesow</w:t>
      </w:r>
      <w:r w:rsidR="0048681B" w:rsidRPr="00D63AB1">
        <w:rPr>
          <w:rFonts w:ascii="Arial" w:hAnsi="Arial" w:cs="Arial"/>
          <w:color w:val="000000" w:themeColor="text1"/>
        </w:rPr>
        <w:t>ych</w:t>
      </w:r>
      <w:r w:rsidR="00FE3228" w:rsidRPr="00D63AB1">
        <w:rPr>
          <w:rFonts w:ascii="Arial" w:hAnsi="Arial" w:cs="Arial"/>
          <w:color w:val="000000" w:themeColor="text1"/>
        </w:rPr>
        <w:t xml:space="preserve"> oczyszczalni z </w:t>
      </w:r>
      <w:r w:rsidR="00520C7C" w:rsidRPr="00D63AB1">
        <w:rPr>
          <w:rFonts w:ascii="Arial" w:hAnsi="Arial" w:cs="Arial"/>
          <w:color w:val="000000" w:themeColor="text1"/>
        </w:rPr>
        <w:t>możliwością zasilania reagentami z części chemi</w:t>
      </w:r>
      <w:r w:rsidR="0048681B" w:rsidRPr="00D63AB1">
        <w:rPr>
          <w:rFonts w:ascii="Arial" w:hAnsi="Arial" w:cs="Arial"/>
          <w:color w:val="000000" w:themeColor="text1"/>
        </w:rPr>
        <w:t>cznych reagentów</w:t>
      </w:r>
      <w:r w:rsidR="00520C7C" w:rsidRPr="00D63AB1">
        <w:rPr>
          <w:rFonts w:ascii="Arial" w:hAnsi="Arial" w:cs="Arial"/>
          <w:color w:val="000000" w:themeColor="text1"/>
        </w:rPr>
        <w:t xml:space="preserve"> procesow</w:t>
      </w:r>
      <w:r w:rsidR="0048681B" w:rsidRPr="00D63AB1">
        <w:rPr>
          <w:rFonts w:ascii="Arial" w:hAnsi="Arial" w:cs="Arial"/>
          <w:color w:val="000000" w:themeColor="text1"/>
        </w:rPr>
        <w:t>ych</w:t>
      </w:r>
      <w:r w:rsidR="00520C7C" w:rsidRPr="00D63AB1">
        <w:rPr>
          <w:rFonts w:ascii="Arial" w:hAnsi="Arial" w:cs="Arial"/>
          <w:color w:val="000000" w:themeColor="text1"/>
        </w:rPr>
        <w:t xml:space="preserve"> instalacji kontenerowej.</w:t>
      </w:r>
      <w:r w:rsidR="00976D2B" w:rsidRPr="00D63AB1">
        <w:rPr>
          <w:rFonts w:ascii="Arial" w:hAnsi="Arial" w:cs="Arial"/>
          <w:color w:val="000000" w:themeColor="text1"/>
        </w:rPr>
        <w:t xml:space="preserve"> Instalacja kontenerowa posiada cztery kolumny jonowymienne (IA2.0, IA2.1, IA2.2, IA2.3)</w:t>
      </w:r>
      <w:r w:rsidR="00A9653C" w:rsidRPr="00D63AB1">
        <w:rPr>
          <w:rFonts w:ascii="Arial" w:hAnsi="Arial" w:cs="Arial"/>
          <w:color w:val="000000" w:themeColor="text1"/>
        </w:rPr>
        <w:t xml:space="preserve"> zasilane reagentami z własnej części chemi</w:t>
      </w:r>
      <w:r w:rsidR="00006307" w:rsidRPr="00D63AB1">
        <w:rPr>
          <w:rFonts w:ascii="Arial" w:hAnsi="Arial" w:cs="Arial"/>
          <w:color w:val="000000" w:themeColor="text1"/>
        </w:rPr>
        <w:t>cznych reagentów</w:t>
      </w:r>
      <w:r w:rsidR="00A9653C" w:rsidRPr="00D63AB1">
        <w:rPr>
          <w:rFonts w:ascii="Arial" w:hAnsi="Arial" w:cs="Arial"/>
          <w:color w:val="000000" w:themeColor="text1"/>
        </w:rPr>
        <w:t xml:space="preserve"> procesow</w:t>
      </w:r>
      <w:r w:rsidR="00006307" w:rsidRPr="00D63AB1">
        <w:rPr>
          <w:rFonts w:ascii="Arial" w:hAnsi="Arial" w:cs="Arial"/>
          <w:color w:val="000000" w:themeColor="text1"/>
        </w:rPr>
        <w:t>ych</w:t>
      </w:r>
      <w:r w:rsidR="00A9653C" w:rsidRPr="00D63AB1">
        <w:rPr>
          <w:rFonts w:ascii="Arial" w:hAnsi="Arial" w:cs="Arial"/>
          <w:color w:val="000000" w:themeColor="text1"/>
        </w:rPr>
        <w:t xml:space="preserve"> oraz z węzła chemi</w:t>
      </w:r>
      <w:r w:rsidR="00006307" w:rsidRPr="00D63AB1">
        <w:rPr>
          <w:rFonts w:ascii="Arial" w:hAnsi="Arial" w:cs="Arial"/>
          <w:color w:val="000000" w:themeColor="text1"/>
        </w:rPr>
        <w:t>cznych reagentów</w:t>
      </w:r>
      <w:r w:rsidR="00A9653C" w:rsidRPr="00D63AB1">
        <w:rPr>
          <w:rFonts w:ascii="Arial" w:hAnsi="Arial" w:cs="Arial"/>
          <w:color w:val="000000" w:themeColor="text1"/>
        </w:rPr>
        <w:t xml:space="preserve"> procesow</w:t>
      </w:r>
      <w:r w:rsidR="00006307" w:rsidRPr="00D63AB1">
        <w:rPr>
          <w:rFonts w:ascii="Arial" w:hAnsi="Arial" w:cs="Arial"/>
          <w:color w:val="000000" w:themeColor="text1"/>
        </w:rPr>
        <w:t>ych</w:t>
      </w:r>
      <w:r w:rsidR="00A9653C" w:rsidRPr="00D63AB1">
        <w:rPr>
          <w:rFonts w:ascii="Arial" w:hAnsi="Arial" w:cs="Arial"/>
          <w:color w:val="000000" w:themeColor="text1"/>
        </w:rPr>
        <w:t xml:space="preserve"> oczyszczalni stacjonarnej.</w:t>
      </w:r>
      <w:r w:rsidR="00850EC1" w:rsidRPr="00D63AB1">
        <w:rPr>
          <w:rFonts w:ascii="Arial" w:hAnsi="Arial" w:cs="Arial"/>
          <w:color w:val="000000" w:themeColor="text1"/>
        </w:rPr>
        <w:t xml:space="preserve"> </w:t>
      </w:r>
      <w:r w:rsidR="00362B00" w:rsidRPr="00D63AB1">
        <w:rPr>
          <w:rFonts w:ascii="Arial" w:hAnsi="Arial" w:cs="Arial"/>
          <w:color w:val="000000" w:themeColor="text1"/>
        </w:rPr>
        <w:t xml:space="preserve">Wymienniki jonowe eksploatowane są w układzie szeregowym lub w układzie równoległym, z możliwością </w:t>
      </w:r>
      <w:r w:rsidR="000105D6" w:rsidRPr="00D63AB1">
        <w:rPr>
          <w:rFonts w:ascii="Arial" w:hAnsi="Arial" w:cs="Arial"/>
          <w:color w:val="000000" w:themeColor="text1"/>
        </w:rPr>
        <w:t>przełączania kolejności pracy i </w:t>
      </w:r>
      <w:r w:rsidR="00362B00" w:rsidRPr="00D63AB1">
        <w:rPr>
          <w:rFonts w:ascii="Arial" w:hAnsi="Arial" w:cs="Arial"/>
          <w:color w:val="000000" w:themeColor="text1"/>
        </w:rPr>
        <w:t>regeneracji kolumn.</w:t>
      </w:r>
    </w:p>
    <w:p w14:paraId="575BD0CC" w14:textId="60ADDD3F" w:rsidR="00850EC1" w:rsidRPr="00D63AB1" w:rsidRDefault="00850EC1" w:rsidP="00850EC1">
      <w:pPr>
        <w:ind w:firstLine="390"/>
        <w:jc w:val="both"/>
        <w:rPr>
          <w:rFonts w:ascii="Arial" w:hAnsi="Arial" w:cs="Arial"/>
          <w:color w:val="000000" w:themeColor="text1"/>
        </w:rPr>
      </w:pPr>
      <w:r w:rsidRPr="00D63AB1">
        <w:rPr>
          <w:rFonts w:ascii="Arial" w:hAnsi="Arial" w:cs="Arial"/>
          <w:color w:val="000000" w:themeColor="text1"/>
        </w:rPr>
        <w:t>Przywrócenie roboczej zdolności wymiennej jonitu uzyskuje się w dwustopniowej regeneracji, obejmującej regenerację kwasem solnym i kondycjonowanie ługiem sodowym. Pełny cykl pracy wymienników obejmuje fazę współprądowej pracy użytecznej, przeciwprądowe spulchnianie złoża, współprądową regenerację właściwą (desorpcję) i przeciwprądowe kondycjonowanie oraz</w:t>
      </w:r>
      <w:r w:rsidR="005951F3" w:rsidRPr="00D63AB1">
        <w:rPr>
          <w:rFonts w:ascii="Arial" w:hAnsi="Arial" w:cs="Arial"/>
          <w:color w:val="000000" w:themeColor="text1"/>
        </w:rPr>
        <w:t> </w:t>
      </w:r>
      <w:r w:rsidRPr="00D63AB1">
        <w:rPr>
          <w:rFonts w:ascii="Arial" w:hAnsi="Arial" w:cs="Arial"/>
          <w:color w:val="000000" w:themeColor="text1"/>
        </w:rPr>
        <w:t>współprądowe mycie.</w:t>
      </w:r>
    </w:p>
    <w:p w14:paraId="0E3395F1" w14:textId="6204730B" w:rsidR="00BA6885" w:rsidRPr="00D63AB1" w:rsidRDefault="00A9653C" w:rsidP="002C5AEB">
      <w:pPr>
        <w:ind w:firstLine="390"/>
        <w:jc w:val="both"/>
        <w:rPr>
          <w:rFonts w:ascii="Arial" w:hAnsi="Arial" w:cs="Arial"/>
          <w:color w:val="000000" w:themeColor="text1"/>
        </w:rPr>
      </w:pPr>
      <w:r w:rsidRPr="00D63AB1">
        <w:rPr>
          <w:rFonts w:ascii="Arial" w:hAnsi="Arial" w:cs="Arial"/>
          <w:color w:val="000000" w:themeColor="text1"/>
        </w:rPr>
        <w:t>Węzeł odcieków procesowych jest wspólny dla całej oczyszczalni za wyjątkiem osobnych zbiorników magazynowych odcieków kwaśnych.</w:t>
      </w:r>
      <w:r w:rsidR="00FD6909" w:rsidRPr="00D63AB1">
        <w:rPr>
          <w:rFonts w:ascii="Arial" w:hAnsi="Arial" w:cs="Arial"/>
          <w:color w:val="000000" w:themeColor="text1"/>
        </w:rPr>
        <w:t xml:space="preserve"> Kwaśne odcieki </w:t>
      </w:r>
      <w:proofErr w:type="spellStart"/>
      <w:r w:rsidR="00B0556A" w:rsidRPr="00D63AB1">
        <w:rPr>
          <w:rFonts w:ascii="Arial" w:hAnsi="Arial" w:cs="Arial"/>
          <w:color w:val="000000" w:themeColor="text1"/>
        </w:rPr>
        <w:t>poprocesowe</w:t>
      </w:r>
      <w:proofErr w:type="spellEnd"/>
      <w:r w:rsidR="00B0556A" w:rsidRPr="00D63AB1">
        <w:rPr>
          <w:rFonts w:ascii="Arial" w:hAnsi="Arial" w:cs="Arial"/>
          <w:color w:val="000000" w:themeColor="text1"/>
        </w:rPr>
        <w:t xml:space="preserve"> </w:t>
      </w:r>
      <w:r w:rsidR="00FD6909" w:rsidRPr="00D63AB1">
        <w:rPr>
          <w:rFonts w:ascii="Arial" w:hAnsi="Arial" w:cs="Arial"/>
          <w:color w:val="000000" w:themeColor="text1"/>
        </w:rPr>
        <w:t xml:space="preserve">zostają poddane regeneracji w węźle regeneracji kolumn jonowymiennych natomiast </w:t>
      </w:r>
      <w:r w:rsidR="00B0556A" w:rsidRPr="00D63AB1">
        <w:rPr>
          <w:rFonts w:ascii="Arial" w:hAnsi="Arial" w:cs="Arial"/>
          <w:color w:val="000000" w:themeColor="text1"/>
        </w:rPr>
        <w:t xml:space="preserve">kwaśne </w:t>
      </w:r>
      <w:r w:rsidR="00FD6909" w:rsidRPr="00D63AB1">
        <w:rPr>
          <w:rFonts w:ascii="Arial" w:hAnsi="Arial" w:cs="Arial"/>
          <w:color w:val="000000" w:themeColor="text1"/>
        </w:rPr>
        <w:t>odcieki</w:t>
      </w:r>
      <w:r w:rsidR="00B0556A" w:rsidRPr="00D63AB1">
        <w:rPr>
          <w:rFonts w:ascii="Arial" w:hAnsi="Arial" w:cs="Arial"/>
          <w:color w:val="000000" w:themeColor="text1"/>
        </w:rPr>
        <w:t xml:space="preserve"> </w:t>
      </w:r>
      <w:proofErr w:type="spellStart"/>
      <w:r w:rsidR="00B0556A" w:rsidRPr="00D63AB1">
        <w:rPr>
          <w:rFonts w:ascii="Arial" w:hAnsi="Arial" w:cs="Arial"/>
          <w:color w:val="000000" w:themeColor="text1"/>
        </w:rPr>
        <w:t>poregeneracyjne</w:t>
      </w:r>
      <w:proofErr w:type="spellEnd"/>
      <w:r w:rsidR="00FD6909" w:rsidRPr="00D63AB1">
        <w:rPr>
          <w:rFonts w:ascii="Arial" w:hAnsi="Arial" w:cs="Arial"/>
          <w:color w:val="000000" w:themeColor="text1"/>
        </w:rPr>
        <w:t xml:space="preserve"> trafiają do osobnych zbiorników magazynowych odcieków kwaśnych (oczyszczalnia stacjonarna dwa zbiorniki S</w:t>
      </w:r>
      <w:r w:rsidR="00BA6885" w:rsidRPr="00D63AB1">
        <w:rPr>
          <w:rFonts w:ascii="Arial" w:hAnsi="Arial" w:cs="Arial"/>
          <w:color w:val="000000" w:themeColor="text1"/>
        </w:rPr>
        <w:t>3, S4 zaopatrzone w pompę P24 oraz oczyszczalnia kontenerowa zbiornik OD1 zaopatrzony w pompę POD1). Ze zbiorników magazynowych pompowo transportowane są do dwóch zbiorników odcieków kwaśnych ZN1 (pompa P19 ) i ZN2 (pompa P20), z któr</w:t>
      </w:r>
      <w:r w:rsidR="00FE3228" w:rsidRPr="00D63AB1">
        <w:rPr>
          <w:rFonts w:ascii="Arial" w:hAnsi="Arial" w:cs="Arial"/>
          <w:color w:val="000000" w:themeColor="text1"/>
        </w:rPr>
        <w:t>ych również pompowo trafiają do </w:t>
      </w:r>
      <w:r w:rsidR="00BA6885" w:rsidRPr="00D63AB1">
        <w:rPr>
          <w:rFonts w:ascii="Arial" w:hAnsi="Arial" w:cs="Arial"/>
          <w:color w:val="000000" w:themeColor="text1"/>
        </w:rPr>
        <w:t xml:space="preserve">zbiornika neutralizacji B11. Neutralizator B11 zaopatrzony w czujnik </w:t>
      </w:r>
      <w:proofErr w:type="spellStart"/>
      <w:r w:rsidR="00BA6885" w:rsidRPr="00D63AB1">
        <w:rPr>
          <w:rFonts w:ascii="Arial" w:hAnsi="Arial" w:cs="Arial"/>
          <w:color w:val="000000" w:themeColor="text1"/>
        </w:rPr>
        <w:t>Ph</w:t>
      </w:r>
      <w:proofErr w:type="spellEnd"/>
      <w:r w:rsidR="00BA6885" w:rsidRPr="00D63AB1">
        <w:rPr>
          <w:rFonts w:ascii="Arial" w:hAnsi="Arial" w:cs="Arial"/>
          <w:color w:val="000000" w:themeColor="text1"/>
        </w:rPr>
        <w:t xml:space="preserve"> oraz pompę </w:t>
      </w:r>
      <w:proofErr w:type="spellStart"/>
      <w:r w:rsidR="00BA6885" w:rsidRPr="00D63AB1">
        <w:rPr>
          <w:rFonts w:ascii="Arial" w:hAnsi="Arial" w:cs="Arial"/>
          <w:color w:val="000000" w:themeColor="text1"/>
        </w:rPr>
        <w:t>opróżnieniową</w:t>
      </w:r>
      <w:proofErr w:type="spellEnd"/>
      <w:r w:rsidR="00BA6885" w:rsidRPr="00D63AB1">
        <w:rPr>
          <w:rFonts w:ascii="Arial" w:hAnsi="Arial" w:cs="Arial"/>
          <w:color w:val="000000" w:themeColor="text1"/>
        </w:rPr>
        <w:t xml:space="preserve"> P21 z możliwością recyrkulacji. Przygotowane odpady płynne o kodz</w:t>
      </w:r>
      <w:r w:rsidR="00FE3228" w:rsidRPr="00D63AB1">
        <w:rPr>
          <w:rFonts w:ascii="Arial" w:hAnsi="Arial" w:cs="Arial"/>
          <w:color w:val="000000" w:themeColor="text1"/>
        </w:rPr>
        <w:t>ie 190807 oczekują na odbiór do </w:t>
      </w:r>
      <w:r w:rsidR="00BA6885" w:rsidRPr="00D63AB1">
        <w:rPr>
          <w:rFonts w:ascii="Arial" w:hAnsi="Arial" w:cs="Arial"/>
          <w:color w:val="000000" w:themeColor="text1"/>
        </w:rPr>
        <w:t>utylizacji w 7 zbiornikach magazynowych (ZO1, ZO2, ZO3, ZO4, ZO5, ZO6, ZO7).</w:t>
      </w:r>
      <w:r w:rsidR="0070394C" w:rsidRPr="00D63AB1">
        <w:rPr>
          <w:rFonts w:ascii="Arial" w:hAnsi="Arial" w:cs="Arial"/>
          <w:color w:val="000000" w:themeColor="text1"/>
        </w:rPr>
        <w:t xml:space="preserve"> Węzły wymiany jonowej generują oprócz</w:t>
      </w:r>
      <w:r w:rsidR="006C2514" w:rsidRPr="00D63AB1">
        <w:rPr>
          <w:rFonts w:ascii="Arial" w:hAnsi="Arial" w:cs="Arial"/>
          <w:color w:val="000000" w:themeColor="text1"/>
        </w:rPr>
        <w:t xml:space="preserve"> </w:t>
      </w:r>
      <w:proofErr w:type="spellStart"/>
      <w:r w:rsidR="006C2514" w:rsidRPr="00D63AB1">
        <w:rPr>
          <w:rFonts w:ascii="Arial" w:hAnsi="Arial" w:cs="Arial"/>
          <w:color w:val="000000" w:themeColor="text1"/>
        </w:rPr>
        <w:t>poregeneracyjnych</w:t>
      </w:r>
      <w:proofErr w:type="spellEnd"/>
      <w:r w:rsidR="006C2514" w:rsidRPr="00D63AB1">
        <w:rPr>
          <w:rFonts w:ascii="Arial" w:hAnsi="Arial" w:cs="Arial"/>
          <w:color w:val="000000" w:themeColor="text1"/>
        </w:rPr>
        <w:t xml:space="preserve"> </w:t>
      </w:r>
      <w:r w:rsidR="0070394C" w:rsidRPr="00D63AB1">
        <w:rPr>
          <w:rFonts w:ascii="Arial" w:hAnsi="Arial" w:cs="Arial"/>
          <w:color w:val="000000" w:themeColor="text1"/>
        </w:rPr>
        <w:t xml:space="preserve"> odcieków kwaśnych </w:t>
      </w:r>
      <w:proofErr w:type="spellStart"/>
      <w:r w:rsidR="006C2514" w:rsidRPr="00D63AB1">
        <w:rPr>
          <w:rFonts w:ascii="Arial" w:hAnsi="Arial" w:cs="Arial"/>
          <w:color w:val="000000" w:themeColor="text1"/>
        </w:rPr>
        <w:t>poregeneracyjne</w:t>
      </w:r>
      <w:proofErr w:type="spellEnd"/>
      <w:r w:rsidR="006C2514" w:rsidRPr="00D63AB1">
        <w:rPr>
          <w:rFonts w:ascii="Arial" w:hAnsi="Arial" w:cs="Arial"/>
          <w:color w:val="000000" w:themeColor="text1"/>
        </w:rPr>
        <w:t xml:space="preserve"> </w:t>
      </w:r>
      <w:r w:rsidR="0070394C" w:rsidRPr="00D63AB1">
        <w:rPr>
          <w:rFonts w:ascii="Arial" w:hAnsi="Arial" w:cs="Arial"/>
          <w:color w:val="000000" w:themeColor="text1"/>
        </w:rPr>
        <w:t xml:space="preserve">odcieki zasadowe, które trafiają do zbiornika zasadowych </w:t>
      </w:r>
      <w:r w:rsidR="006C2514" w:rsidRPr="00D63AB1">
        <w:rPr>
          <w:rFonts w:ascii="Arial" w:hAnsi="Arial" w:cs="Arial"/>
          <w:color w:val="000000" w:themeColor="text1"/>
        </w:rPr>
        <w:t xml:space="preserve">odcieków </w:t>
      </w:r>
      <w:proofErr w:type="spellStart"/>
      <w:r w:rsidR="006C2514" w:rsidRPr="00D63AB1">
        <w:rPr>
          <w:rFonts w:ascii="Arial" w:hAnsi="Arial" w:cs="Arial"/>
          <w:color w:val="000000" w:themeColor="text1"/>
        </w:rPr>
        <w:t>poregeneracyjnych</w:t>
      </w:r>
      <w:proofErr w:type="spellEnd"/>
      <w:r w:rsidR="006C2514" w:rsidRPr="00D63AB1">
        <w:rPr>
          <w:rFonts w:ascii="Arial" w:hAnsi="Arial" w:cs="Arial"/>
          <w:color w:val="000000" w:themeColor="text1"/>
        </w:rPr>
        <w:t xml:space="preserve"> B12 (dodatkowy zbiornik rezerwowy B8) wyposażony w mieszadło RB12 oraz</w:t>
      </w:r>
      <w:r w:rsidR="005951F3" w:rsidRPr="00D63AB1">
        <w:rPr>
          <w:rFonts w:ascii="Arial" w:hAnsi="Arial" w:cs="Arial"/>
          <w:color w:val="000000" w:themeColor="text1"/>
        </w:rPr>
        <w:t> </w:t>
      </w:r>
      <w:r w:rsidR="006C2514" w:rsidRPr="00D63AB1">
        <w:rPr>
          <w:rFonts w:ascii="Arial" w:hAnsi="Arial" w:cs="Arial"/>
          <w:color w:val="000000" w:themeColor="text1"/>
        </w:rPr>
        <w:t xml:space="preserve">pompy </w:t>
      </w:r>
      <w:proofErr w:type="spellStart"/>
      <w:r w:rsidR="006C2514" w:rsidRPr="00D63AB1">
        <w:rPr>
          <w:rFonts w:ascii="Arial" w:hAnsi="Arial" w:cs="Arial"/>
          <w:color w:val="000000" w:themeColor="text1"/>
        </w:rPr>
        <w:t>opróżnieniowe</w:t>
      </w:r>
      <w:proofErr w:type="spellEnd"/>
      <w:r w:rsidR="006C2514" w:rsidRPr="00D63AB1">
        <w:rPr>
          <w:rFonts w:ascii="Arial" w:hAnsi="Arial" w:cs="Arial"/>
          <w:color w:val="000000" w:themeColor="text1"/>
        </w:rPr>
        <w:t xml:space="preserve"> P12.1 i P12.2.</w:t>
      </w:r>
      <w:r w:rsidR="000105D6" w:rsidRPr="00D63AB1">
        <w:rPr>
          <w:rFonts w:ascii="Arial" w:hAnsi="Arial" w:cs="Arial"/>
          <w:color w:val="000000" w:themeColor="text1"/>
        </w:rPr>
        <w:t xml:space="preserve"> Jedna </w:t>
      </w:r>
      <w:r w:rsidR="00FE3228" w:rsidRPr="00D63AB1">
        <w:rPr>
          <w:rFonts w:ascii="Arial" w:hAnsi="Arial" w:cs="Arial"/>
          <w:color w:val="000000" w:themeColor="text1"/>
        </w:rPr>
        <w:t>z </w:t>
      </w:r>
      <w:r w:rsidR="00772DA5" w:rsidRPr="00D63AB1">
        <w:rPr>
          <w:rFonts w:ascii="Arial" w:hAnsi="Arial" w:cs="Arial"/>
          <w:color w:val="000000" w:themeColor="text1"/>
        </w:rPr>
        <w:t>pomp transportuje odcieki zasadowe bezpośrednio do</w:t>
      </w:r>
      <w:r w:rsidR="00776107" w:rsidRPr="00D63AB1">
        <w:rPr>
          <w:rFonts w:ascii="Arial" w:hAnsi="Arial" w:cs="Arial"/>
          <w:color w:val="000000" w:themeColor="text1"/>
        </w:rPr>
        <w:t> </w:t>
      </w:r>
      <w:r w:rsidR="00772DA5" w:rsidRPr="00D63AB1">
        <w:rPr>
          <w:rFonts w:ascii="Arial" w:hAnsi="Arial" w:cs="Arial"/>
          <w:color w:val="000000" w:themeColor="text1"/>
        </w:rPr>
        <w:t>zbiornika uśredniającego B3 druga natomiast tłoczy je również do zbiornika B3 lecz za</w:t>
      </w:r>
      <w:r w:rsidR="005951F3" w:rsidRPr="00D63AB1">
        <w:rPr>
          <w:rFonts w:ascii="Arial" w:hAnsi="Arial" w:cs="Arial"/>
          <w:color w:val="000000" w:themeColor="text1"/>
        </w:rPr>
        <w:t> </w:t>
      </w:r>
      <w:r w:rsidR="00772DA5" w:rsidRPr="00D63AB1">
        <w:rPr>
          <w:rFonts w:ascii="Arial" w:hAnsi="Arial" w:cs="Arial"/>
          <w:color w:val="000000" w:themeColor="text1"/>
        </w:rPr>
        <w:t xml:space="preserve">pośrednictwem dwóch pomp P17.1 i P17.2 zainstalowanych w pompowni zasadowych odcieków </w:t>
      </w:r>
      <w:proofErr w:type="spellStart"/>
      <w:r w:rsidR="00772DA5" w:rsidRPr="00D63AB1">
        <w:rPr>
          <w:rFonts w:ascii="Arial" w:hAnsi="Arial" w:cs="Arial"/>
          <w:color w:val="000000" w:themeColor="text1"/>
        </w:rPr>
        <w:t>poregeneracyjnych</w:t>
      </w:r>
      <w:proofErr w:type="spellEnd"/>
      <w:r w:rsidR="00772DA5" w:rsidRPr="00D63AB1">
        <w:rPr>
          <w:rFonts w:ascii="Arial" w:hAnsi="Arial" w:cs="Arial"/>
          <w:color w:val="000000" w:themeColor="text1"/>
        </w:rPr>
        <w:t xml:space="preserve"> (obiekt instalacji kontenerowej).</w:t>
      </w:r>
      <w:r w:rsidR="00956575" w:rsidRPr="00D63AB1">
        <w:rPr>
          <w:rFonts w:ascii="Arial" w:hAnsi="Arial" w:cs="Arial"/>
          <w:color w:val="000000" w:themeColor="text1"/>
        </w:rPr>
        <w:t xml:space="preserve"> Wody </w:t>
      </w:r>
      <w:proofErr w:type="spellStart"/>
      <w:r w:rsidR="00956575" w:rsidRPr="00D63AB1">
        <w:rPr>
          <w:rFonts w:ascii="Arial" w:hAnsi="Arial" w:cs="Arial"/>
          <w:color w:val="000000" w:themeColor="text1"/>
        </w:rPr>
        <w:t>nadosadowe</w:t>
      </w:r>
      <w:proofErr w:type="spellEnd"/>
      <w:r w:rsidR="00956575" w:rsidRPr="00D63AB1">
        <w:rPr>
          <w:rFonts w:ascii="Arial" w:hAnsi="Arial" w:cs="Arial"/>
          <w:color w:val="000000" w:themeColor="text1"/>
        </w:rPr>
        <w:t xml:space="preserve"> ze zbiornika uśredniającego odcieki </w:t>
      </w:r>
      <w:proofErr w:type="spellStart"/>
      <w:r w:rsidR="00956575" w:rsidRPr="00D63AB1">
        <w:rPr>
          <w:rFonts w:ascii="Arial" w:hAnsi="Arial" w:cs="Arial"/>
          <w:color w:val="000000" w:themeColor="text1"/>
        </w:rPr>
        <w:t>poprocesowe</w:t>
      </w:r>
      <w:proofErr w:type="spellEnd"/>
      <w:r w:rsidR="00956575" w:rsidRPr="00D63AB1">
        <w:rPr>
          <w:rFonts w:ascii="Arial" w:hAnsi="Arial" w:cs="Arial"/>
          <w:color w:val="000000" w:themeColor="text1"/>
        </w:rPr>
        <w:t xml:space="preserve"> B3 trafi</w:t>
      </w:r>
      <w:r w:rsidR="000105D6" w:rsidRPr="00D63AB1">
        <w:rPr>
          <w:rFonts w:ascii="Arial" w:hAnsi="Arial" w:cs="Arial"/>
          <w:color w:val="000000" w:themeColor="text1"/>
        </w:rPr>
        <w:t>ają na </w:t>
      </w:r>
      <w:r w:rsidR="00FE3228" w:rsidRPr="00D63AB1">
        <w:rPr>
          <w:rFonts w:ascii="Arial" w:hAnsi="Arial" w:cs="Arial"/>
          <w:color w:val="000000" w:themeColor="text1"/>
        </w:rPr>
        <w:t>początek oczyszczalni do </w:t>
      </w:r>
      <w:r w:rsidR="00956575" w:rsidRPr="00D63AB1">
        <w:rPr>
          <w:rFonts w:ascii="Arial" w:hAnsi="Arial" w:cs="Arial"/>
          <w:color w:val="000000" w:themeColor="text1"/>
        </w:rPr>
        <w:t xml:space="preserve">zbiornika wyrównawczego B1. </w:t>
      </w:r>
    </w:p>
    <w:p w14:paraId="3A086A17" w14:textId="7BB16E85" w:rsidR="00850EC1" w:rsidRPr="00D63AB1" w:rsidRDefault="00DE65F2" w:rsidP="00FE3228">
      <w:pPr>
        <w:ind w:firstLine="390"/>
        <w:jc w:val="both"/>
        <w:rPr>
          <w:rFonts w:ascii="Arial" w:hAnsi="Arial" w:cs="Arial"/>
          <w:color w:val="000000" w:themeColor="text1"/>
        </w:rPr>
      </w:pPr>
      <w:r w:rsidRPr="00D63AB1">
        <w:rPr>
          <w:rFonts w:ascii="Arial" w:hAnsi="Arial" w:cs="Arial"/>
          <w:color w:val="000000" w:themeColor="text1"/>
        </w:rPr>
        <w:t xml:space="preserve">Płynne roztwory </w:t>
      </w:r>
      <w:proofErr w:type="spellStart"/>
      <w:r w:rsidRPr="00D63AB1">
        <w:rPr>
          <w:rFonts w:ascii="Arial" w:hAnsi="Arial" w:cs="Arial"/>
          <w:color w:val="000000" w:themeColor="text1"/>
        </w:rPr>
        <w:t>poregeneracyjne</w:t>
      </w:r>
      <w:proofErr w:type="spellEnd"/>
      <w:r w:rsidRPr="00D63AB1">
        <w:rPr>
          <w:rFonts w:ascii="Arial" w:hAnsi="Arial" w:cs="Arial"/>
          <w:color w:val="000000" w:themeColor="text1"/>
        </w:rPr>
        <w:t xml:space="preserve"> żywic jonowymiennych są  przekazywane do unieszkodliwienia podmiotom zewnętrznym, posiadającym odpowiednie zezwolenie.</w:t>
      </w:r>
    </w:p>
    <w:p w14:paraId="451BEE28" w14:textId="2C181F56" w:rsidR="00F809B8" w:rsidRPr="00D63AB1" w:rsidRDefault="00F809B8" w:rsidP="00065FB1">
      <w:pPr>
        <w:ind w:firstLine="390"/>
        <w:jc w:val="both"/>
        <w:rPr>
          <w:rFonts w:ascii="Arial" w:hAnsi="Arial" w:cs="Arial"/>
          <w:color w:val="000000" w:themeColor="text1"/>
        </w:rPr>
      </w:pPr>
      <w:r w:rsidRPr="00D63AB1">
        <w:rPr>
          <w:rFonts w:ascii="Arial" w:hAnsi="Arial" w:cs="Arial"/>
          <w:color w:val="000000" w:themeColor="text1"/>
        </w:rPr>
        <w:t xml:space="preserve">Po oczyszczeniu </w:t>
      </w:r>
      <w:r w:rsidR="00065FB1" w:rsidRPr="00D63AB1">
        <w:rPr>
          <w:rFonts w:ascii="Arial" w:hAnsi="Arial" w:cs="Arial"/>
          <w:color w:val="000000" w:themeColor="text1"/>
        </w:rPr>
        <w:t xml:space="preserve">na kolumnach jonowymiennych </w:t>
      </w:r>
      <w:r w:rsidRPr="00D63AB1">
        <w:rPr>
          <w:rFonts w:ascii="Arial" w:hAnsi="Arial" w:cs="Arial"/>
          <w:color w:val="000000" w:themeColor="text1"/>
        </w:rPr>
        <w:t xml:space="preserve">i korekcie końcowej </w:t>
      </w:r>
      <w:proofErr w:type="spellStart"/>
      <w:r w:rsidRPr="00D63AB1">
        <w:rPr>
          <w:rFonts w:ascii="Arial" w:hAnsi="Arial" w:cs="Arial"/>
          <w:color w:val="000000" w:themeColor="text1"/>
        </w:rPr>
        <w:t>pH</w:t>
      </w:r>
      <w:proofErr w:type="spellEnd"/>
      <w:r w:rsidRPr="00D63AB1">
        <w:rPr>
          <w:rFonts w:ascii="Arial" w:hAnsi="Arial" w:cs="Arial"/>
          <w:color w:val="000000" w:themeColor="text1"/>
        </w:rPr>
        <w:t xml:space="preserve"> ścieki odprowadzane są</w:t>
      </w:r>
      <w:r w:rsidR="00A72447" w:rsidRPr="00D63AB1">
        <w:rPr>
          <w:rFonts w:ascii="Arial" w:hAnsi="Arial" w:cs="Arial"/>
          <w:color w:val="000000" w:themeColor="text1"/>
        </w:rPr>
        <w:t xml:space="preserve"> studzienką pomiarową CB1</w:t>
      </w:r>
      <w:r w:rsidR="002E52E3" w:rsidRPr="00D63AB1">
        <w:rPr>
          <w:rFonts w:ascii="Arial" w:hAnsi="Arial" w:cs="Arial"/>
          <w:color w:val="000000" w:themeColor="text1"/>
        </w:rPr>
        <w:t xml:space="preserve"> do rzeki Stoły</w:t>
      </w:r>
      <w:r w:rsidRPr="00D63AB1">
        <w:rPr>
          <w:rFonts w:ascii="Arial" w:hAnsi="Arial" w:cs="Arial"/>
          <w:color w:val="000000" w:themeColor="text1"/>
        </w:rPr>
        <w:t>.</w:t>
      </w:r>
    </w:p>
    <w:p w14:paraId="31FC0FCC" w14:textId="2BDEC1E6" w:rsidR="00A72447" w:rsidRPr="00D63AB1" w:rsidRDefault="00A72447" w:rsidP="00065FB1">
      <w:pPr>
        <w:ind w:firstLine="390"/>
        <w:jc w:val="both"/>
        <w:rPr>
          <w:rFonts w:ascii="Arial" w:hAnsi="Arial" w:cs="Arial"/>
          <w:color w:val="000000" w:themeColor="text1"/>
        </w:rPr>
      </w:pPr>
      <w:r w:rsidRPr="00D63AB1">
        <w:rPr>
          <w:rFonts w:ascii="Arial" w:hAnsi="Arial" w:cs="Arial"/>
          <w:color w:val="000000" w:themeColor="text1"/>
        </w:rPr>
        <w:t>Oczyszczalnia posiada</w:t>
      </w:r>
      <w:r w:rsidR="00B03725" w:rsidRPr="00D63AB1">
        <w:rPr>
          <w:rFonts w:ascii="Arial" w:hAnsi="Arial" w:cs="Arial"/>
          <w:color w:val="000000" w:themeColor="text1"/>
        </w:rPr>
        <w:t xml:space="preserve"> dwa węzły</w:t>
      </w:r>
      <w:r w:rsidRPr="00D63AB1">
        <w:rPr>
          <w:rFonts w:ascii="Arial" w:hAnsi="Arial" w:cs="Arial"/>
          <w:color w:val="000000" w:themeColor="text1"/>
        </w:rPr>
        <w:t xml:space="preserve"> instalacj</w:t>
      </w:r>
      <w:r w:rsidR="00B03725" w:rsidRPr="00D63AB1">
        <w:rPr>
          <w:rFonts w:ascii="Arial" w:hAnsi="Arial" w:cs="Arial"/>
          <w:color w:val="000000" w:themeColor="text1"/>
        </w:rPr>
        <w:t>i</w:t>
      </w:r>
      <w:r w:rsidRPr="00D63AB1">
        <w:rPr>
          <w:rFonts w:ascii="Arial" w:hAnsi="Arial" w:cs="Arial"/>
          <w:color w:val="000000" w:themeColor="text1"/>
        </w:rPr>
        <w:t xml:space="preserve"> wody technologicznej </w:t>
      </w:r>
      <w:r w:rsidR="00B03725" w:rsidRPr="00D63AB1">
        <w:rPr>
          <w:rFonts w:ascii="Arial" w:hAnsi="Arial" w:cs="Arial"/>
          <w:color w:val="000000" w:themeColor="text1"/>
        </w:rPr>
        <w:t>:</w:t>
      </w:r>
    </w:p>
    <w:p w14:paraId="1BC16AA6" w14:textId="602F6C67" w:rsidR="00B03725" w:rsidRPr="00D63AB1" w:rsidRDefault="00B03725" w:rsidP="003C137C">
      <w:pPr>
        <w:pStyle w:val="Akapitzlist"/>
        <w:numPr>
          <w:ilvl w:val="0"/>
          <w:numId w:val="6"/>
        </w:numPr>
        <w:jc w:val="both"/>
        <w:rPr>
          <w:rFonts w:ascii="Arial" w:hAnsi="Arial" w:cs="Arial"/>
          <w:color w:val="000000" w:themeColor="text1"/>
        </w:rPr>
      </w:pPr>
      <w:r w:rsidRPr="00D63AB1">
        <w:rPr>
          <w:rFonts w:ascii="Arial" w:hAnsi="Arial" w:cs="Arial"/>
          <w:color w:val="000000" w:themeColor="text1"/>
        </w:rPr>
        <w:t xml:space="preserve">Oczyszczalnia stacjonarna </w:t>
      </w:r>
      <w:r w:rsidR="00A17650" w:rsidRPr="00D63AB1">
        <w:rPr>
          <w:rFonts w:ascii="Arial" w:hAnsi="Arial" w:cs="Arial"/>
          <w:color w:val="000000" w:themeColor="text1"/>
        </w:rPr>
        <w:t>–</w:t>
      </w:r>
      <w:r w:rsidRPr="00D63AB1">
        <w:rPr>
          <w:rFonts w:ascii="Arial" w:hAnsi="Arial" w:cs="Arial"/>
          <w:color w:val="000000" w:themeColor="text1"/>
        </w:rPr>
        <w:t xml:space="preserve"> </w:t>
      </w:r>
      <w:r w:rsidR="00A17650" w:rsidRPr="00D63AB1">
        <w:rPr>
          <w:rFonts w:ascii="Arial" w:hAnsi="Arial" w:cs="Arial"/>
          <w:color w:val="000000" w:themeColor="text1"/>
        </w:rPr>
        <w:t>magazynowana w zbiorniku wody technologicznej B5 z</w:t>
      </w:r>
      <w:r w:rsidR="00776107" w:rsidRPr="00D63AB1">
        <w:rPr>
          <w:rFonts w:ascii="Arial" w:hAnsi="Arial" w:cs="Arial"/>
          <w:color w:val="000000" w:themeColor="text1"/>
        </w:rPr>
        <w:t> </w:t>
      </w:r>
      <w:r w:rsidR="00A17650" w:rsidRPr="00D63AB1">
        <w:rPr>
          <w:rFonts w:ascii="Arial" w:hAnsi="Arial" w:cs="Arial"/>
          <w:color w:val="000000" w:themeColor="text1"/>
        </w:rPr>
        <w:t xml:space="preserve">możliwością zasilania wodą wodociągową. Woda ze zbiornika pompowo zasila poszczególne </w:t>
      </w:r>
      <w:r w:rsidR="00A17650" w:rsidRPr="00D63AB1">
        <w:rPr>
          <w:rFonts w:ascii="Arial" w:hAnsi="Arial" w:cs="Arial"/>
          <w:color w:val="000000" w:themeColor="text1"/>
        </w:rPr>
        <w:lastRenderedPageBreak/>
        <w:t>obiekty:</w:t>
      </w:r>
    </w:p>
    <w:p w14:paraId="6F38B6D3" w14:textId="1D68A16A" w:rsidR="00A17650" w:rsidRPr="00D63AB1" w:rsidRDefault="00A17650" w:rsidP="003C137C">
      <w:pPr>
        <w:pStyle w:val="Akapitzlist"/>
        <w:numPr>
          <w:ilvl w:val="0"/>
          <w:numId w:val="7"/>
        </w:numPr>
        <w:jc w:val="both"/>
        <w:rPr>
          <w:rFonts w:ascii="Arial" w:hAnsi="Arial" w:cs="Arial"/>
          <w:color w:val="000000" w:themeColor="text1"/>
        </w:rPr>
      </w:pPr>
      <w:r w:rsidRPr="00D63AB1">
        <w:rPr>
          <w:rFonts w:ascii="Arial" w:hAnsi="Arial" w:cs="Arial"/>
          <w:color w:val="000000" w:themeColor="text1"/>
        </w:rPr>
        <w:t>Prasa (PW1.2 – pompa bez opomiarowania)</w:t>
      </w:r>
      <w:r w:rsidR="007E050D" w:rsidRPr="00D63AB1">
        <w:rPr>
          <w:rFonts w:ascii="Arial" w:hAnsi="Arial" w:cs="Arial"/>
          <w:color w:val="000000" w:themeColor="text1"/>
        </w:rPr>
        <w:t>,</w:t>
      </w:r>
    </w:p>
    <w:p w14:paraId="049CE22C" w14:textId="52053034" w:rsidR="00FB2E4E" w:rsidRPr="00D63AB1" w:rsidRDefault="00A17650" w:rsidP="003C137C">
      <w:pPr>
        <w:pStyle w:val="Akapitzlist"/>
        <w:numPr>
          <w:ilvl w:val="0"/>
          <w:numId w:val="7"/>
        </w:numPr>
        <w:jc w:val="both"/>
        <w:rPr>
          <w:rFonts w:ascii="Arial" w:hAnsi="Arial" w:cs="Arial"/>
          <w:color w:val="000000" w:themeColor="text1"/>
        </w:rPr>
      </w:pPr>
      <w:r w:rsidRPr="00D63AB1">
        <w:rPr>
          <w:rFonts w:ascii="Arial" w:hAnsi="Arial" w:cs="Arial"/>
          <w:color w:val="000000" w:themeColor="text1"/>
        </w:rPr>
        <w:t>Blok jonowymienny część stacjonarna</w:t>
      </w:r>
      <w:r w:rsidR="00FB2E4E" w:rsidRPr="00D63AB1">
        <w:rPr>
          <w:rFonts w:ascii="Arial" w:hAnsi="Arial" w:cs="Arial"/>
          <w:color w:val="000000" w:themeColor="text1"/>
        </w:rPr>
        <w:t xml:space="preserve"> pompa P5, przepływomierz MAG-7)</w:t>
      </w:r>
      <w:r w:rsidR="007E050D" w:rsidRPr="00D63AB1">
        <w:rPr>
          <w:rFonts w:ascii="Arial" w:hAnsi="Arial" w:cs="Arial"/>
          <w:color w:val="000000" w:themeColor="text1"/>
        </w:rPr>
        <w:t>,</w:t>
      </w:r>
    </w:p>
    <w:p w14:paraId="610791FB" w14:textId="2C172CC8" w:rsidR="00FB2E4E" w:rsidRPr="00D63AB1" w:rsidRDefault="00A17650" w:rsidP="003C137C">
      <w:pPr>
        <w:pStyle w:val="Akapitzlist"/>
        <w:numPr>
          <w:ilvl w:val="0"/>
          <w:numId w:val="7"/>
        </w:numPr>
        <w:jc w:val="both"/>
        <w:rPr>
          <w:rFonts w:ascii="Arial" w:hAnsi="Arial" w:cs="Arial"/>
          <w:color w:val="000000" w:themeColor="text1"/>
        </w:rPr>
      </w:pPr>
      <w:r w:rsidRPr="00D63AB1">
        <w:rPr>
          <w:rFonts w:ascii="Arial" w:hAnsi="Arial" w:cs="Arial"/>
          <w:color w:val="000000" w:themeColor="text1"/>
        </w:rPr>
        <w:t xml:space="preserve">blok sorpcji, </w:t>
      </w:r>
      <w:r w:rsidR="00FB2E4E" w:rsidRPr="00D63AB1">
        <w:rPr>
          <w:rFonts w:ascii="Arial" w:hAnsi="Arial" w:cs="Arial"/>
          <w:color w:val="000000" w:themeColor="text1"/>
        </w:rPr>
        <w:t>pompa P5, przepływomierz MAG-7)</w:t>
      </w:r>
      <w:r w:rsidR="007E050D" w:rsidRPr="00D63AB1">
        <w:rPr>
          <w:rFonts w:ascii="Arial" w:hAnsi="Arial" w:cs="Arial"/>
          <w:color w:val="000000" w:themeColor="text1"/>
        </w:rPr>
        <w:t>,</w:t>
      </w:r>
    </w:p>
    <w:p w14:paraId="6D5EEB32" w14:textId="4531AA8C" w:rsidR="00A17650" w:rsidRPr="00D63AB1" w:rsidRDefault="00A17650" w:rsidP="003C137C">
      <w:pPr>
        <w:pStyle w:val="Akapitzlist"/>
        <w:numPr>
          <w:ilvl w:val="0"/>
          <w:numId w:val="7"/>
        </w:numPr>
        <w:jc w:val="both"/>
        <w:rPr>
          <w:rFonts w:ascii="Arial" w:hAnsi="Arial" w:cs="Arial"/>
          <w:color w:val="000000" w:themeColor="text1"/>
        </w:rPr>
      </w:pPr>
      <w:r w:rsidRPr="00D63AB1">
        <w:rPr>
          <w:rFonts w:ascii="Arial" w:hAnsi="Arial" w:cs="Arial"/>
          <w:color w:val="000000" w:themeColor="text1"/>
        </w:rPr>
        <w:t>blok filtracji pospiesznej (pompa P5, przepływomierz MAG-7)</w:t>
      </w:r>
      <w:r w:rsidR="007E050D" w:rsidRPr="00D63AB1">
        <w:rPr>
          <w:rFonts w:ascii="Arial" w:hAnsi="Arial" w:cs="Arial"/>
          <w:color w:val="000000" w:themeColor="text1"/>
        </w:rPr>
        <w:t>.</w:t>
      </w:r>
    </w:p>
    <w:p w14:paraId="3E8533D9" w14:textId="58C62977" w:rsidR="00B03725" w:rsidRPr="00D63AB1" w:rsidRDefault="00B03725" w:rsidP="003C137C">
      <w:pPr>
        <w:pStyle w:val="Akapitzlist"/>
        <w:numPr>
          <w:ilvl w:val="0"/>
          <w:numId w:val="6"/>
        </w:numPr>
        <w:jc w:val="both"/>
        <w:rPr>
          <w:rFonts w:ascii="Arial" w:hAnsi="Arial" w:cs="Arial"/>
          <w:color w:val="000000" w:themeColor="text1"/>
        </w:rPr>
      </w:pPr>
      <w:r w:rsidRPr="00D63AB1">
        <w:rPr>
          <w:rFonts w:ascii="Arial" w:hAnsi="Arial" w:cs="Arial"/>
          <w:color w:val="000000" w:themeColor="text1"/>
        </w:rPr>
        <w:t>Oczyszczalnia kontenerowa</w:t>
      </w:r>
      <w:r w:rsidR="00B93817" w:rsidRPr="00D63AB1">
        <w:rPr>
          <w:rFonts w:ascii="Arial" w:hAnsi="Arial" w:cs="Arial"/>
          <w:color w:val="000000" w:themeColor="text1"/>
        </w:rPr>
        <w:t xml:space="preserve"> - magazynowana w zbiorniku wody technologicznej WT1 z</w:t>
      </w:r>
      <w:r w:rsidR="00776107" w:rsidRPr="00D63AB1">
        <w:rPr>
          <w:rFonts w:ascii="Arial" w:hAnsi="Arial" w:cs="Arial"/>
          <w:color w:val="000000" w:themeColor="text1"/>
        </w:rPr>
        <w:t> </w:t>
      </w:r>
      <w:r w:rsidR="00B93817" w:rsidRPr="00D63AB1">
        <w:rPr>
          <w:rFonts w:ascii="Arial" w:hAnsi="Arial" w:cs="Arial"/>
          <w:color w:val="000000" w:themeColor="text1"/>
        </w:rPr>
        <w:t>możliwością zasilania wodą wodociągową. Woda ze zbiornika pompowo zasila Blok jonowymienny część kontenerowa (pompa PWT1, przepływomierz MAG-11)</w:t>
      </w:r>
      <w:r w:rsidR="007E050D" w:rsidRPr="00D63AB1">
        <w:rPr>
          <w:rFonts w:ascii="Arial" w:hAnsi="Arial" w:cs="Arial"/>
          <w:color w:val="000000" w:themeColor="text1"/>
        </w:rPr>
        <w:t>.</w:t>
      </w:r>
    </w:p>
    <w:p w14:paraId="5B8C52B7" w14:textId="77777777" w:rsidR="00F809B8" w:rsidRPr="00D63AB1" w:rsidRDefault="00F809B8" w:rsidP="00F809B8">
      <w:pPr>
        <w:jc w:val="both"/>
        <w:rPr>
          <w:rFonts w:ascii="Arial" w:hAnsi="Arial" w:cs="Arial"/>
          <w:b/>
          <w:bCs/>
          <w:color w:val="000000" w:themeColor="text1"/>
        </w:rPr>
      </w:pPr>
    </w:p>
    <w:p w14:paraId="7B9451F2" w14:textId="6AF20737" w:rsidR="00F809B8" w:rsidRPr="00D63AB1" w:rsidRDefault="00ED015C" w:rsidP="003C137C">
      <w:pPr>
        <w:pStyle w:val="Akapitzlist"/>
        <w:numPr>
          <w:ilvl w:val="2"/>
          <w:numId w:val="6"/>
        </w:numPr>
        <w:ind w:left="709"/>
        <w:rPr>
          <w:rFonts w:ascii="Arial" w:hAnsi="Arial" w:cs="Arial"/>
          <w:b/>
          <w:bCs/>
          <w:color w:val="000000" w:themeColor="text1"/>
        </w:rPr>
      </w:pPr>
      <w:r w:rsidRPr="00D63AB1">
        <w:rPr>
          <w:rFonts w:ascii="Arial" w:hAnsi="Arial" w:cs="Arial"/>
          <w:b/>
          <w:bCs/>
          <w:color w:val="000000" w:themeColor="text1"/>
        </w:rPr>
        <w:t xml:space="preserve">Część osadowa </w:t>
      </w:r>
    </w:p>
    <w:p w14:paraId="6803326B" w14:textId="77777777" w:rsidR="00340F95" w:rsidRPr="00D63AB1" w:rsidRDefault="00340F95" w:rsidP="00340F95">
      <w:pPr>
        <w:pStyle w:val="Akapitzlist"/>
        <w:ind w:left="750"/>
        <w:rPr>
          <w:rFonts w:ascii="Arial" w:hAnsi="Arial" w:cs="Arial"/>
          <w:color w:val="000000" w:themeColor="text1"/>
        </w:rPr>
      </w:pPr>
    </w:p>
    <w:p w14:paraId="031AB185" w14:textId="5640908E" w:rsidR="00340F95" w:rsidRPr="00D63AB1" w:rsidRDefault="00340F95" w:rsidP="00E278DF">
      <w:pPr>
        <w:jc w:val="both"/>
        <w:rPr>
          <w:rFonts w:ascii="Arial" w:hAnsi="Arial" w:cs="Arial"/>
          <w:color w:val="000000" w:themeColor="text1"/>
        </w:rPr>
      </w:pPr>
      <w:r w:rsidRPr="00D63AB1">
        <w:rPr>
          <w:rFonts w:ascii="Arial" w:hAnsi="Arial" w:cs="Arial"/>
          <w:color w:val="000000" w:themeColor="text1"/>
        </w:rPr>
        <w:t xml:space="preserve">Stacjonarna oczyszczalnia ścieków </w:t>
      </w:r>
      <w:r w:rsidR="00247ACC" w:rsidRPr="00D63AB1">
        <w:rPr>
          <w:rFonts w:ascii="Arial" w:hAnsi="Arial" w:cs="Arial"/>
          <w:color w:val="000000" w:themeColor="text1"/>
        </w:rPr>
        <w:t xml:space="preserve">w procesach koagulacji oraz flokulacji </w:t>
      </w:r>
      <w:r w:rsidRPr="00D63AB1">
        <w:rPr>
          <w:rFonts w:ascii="Arial" w:hAnsi="Arial" w:cs="Arial"/>
          <w:color w:val="000000" w:themeColor="text1"/>
        </w:rPr>
        <w:t>wytwarza uwodnione chemicznie osady</w:t>
      </w:r>
      <w:r w:rsidR="00331E94" w:rsidRPr="00D63AB1">
        <w:rPr>
          <w:rFonts w:ascii="Arial" w:hAnsi="Arial" w:cs="Arial"/>
          <w:color w:val="000000" w:themeColor="text1"/>
        </w:rPr>
        <w:t xml:space="preserve"> (koagulacja osad B1 i B2 oraz flokulacja osad SK)</w:t>
      </w:r>
      <w:r w:rsidRPr="00D63AB1">
        <w:rPr>
          <w:rFonts w:ascii="Arial" w:hAnsi="Arial" w:cs="Arial"/>
          <w:color w:val="000000" w:themeColor="text1"/>
        </w:rPr>
        <w:t>, które kwalifikowane są jako</w:t>
      </w:r>
      <w:r w:rsidR="00036CA5" w:rsidRPr="00D63AB1">
        <w:rPr>
          <w:rFonts w:ascii="Arial" w:hAnsi="Arial" w:cs="Arial"/>
          <w:color w:val="000000" w:themeColor="text1"/>
        </w:rPr>
        <w:t xml:space="preserve"> chemiczne</w:t>
      </w:r>
      <w:r w:rsidRPr="00D63AB1">
        <w:rPr>
          <w:rFonts w:ascii="Arial" w:hAnsi="Arial" w:cs="Arial"/>
          <w:color w:val="000000" w:themeColor="text1"/>
        </w:rPr>
        <w:t xml:space="preserve"> odpady niebezpieczne. Ścieki surowe zawierające zanieczyszczenia w postaci metali ciężkich są łączone z reagentami chemicznymi tworząc nierozpuszczalne związki odbierane w</w:t>
      </w:r>
      <w:r w:rsidR="00776107" w:rsidRPr="00D63AB1">
        <w:rPr>
          <w:rFonts w:ascii="Arial" w:hAnsi="Arial" w:cs="Arial"/>
          <w:color w:val="000000" w:themeColor="text1"/>
        </w:rPr>
        <w:t> </w:t>
      </w:r>
      <w:r w:rsidRPr="00D63AB1">
        <w:rPr>
          <w:rFonts w:ascii="Arial" w:hAnsi="Arial" w:cs="Arial"/>
          <w:color w:val="000000" w:themeColor="text1"/>
        </w:rPr>
        <w:t xml:space="preserve">postaci osadów chemicznych. </w:t>
      </w:r>
      <w:r w:rsidR="002572DD" w:rsidRPr="00D63AB1">
        <w:rPr>
          <w:rFonts w:ascii="Arial" w:hAnsi="Arial" w:cs="Arial"/>
          <w:color w:val="000000" w:themeColor="text1"/>
        </w:rPr>
        <w:t xml:space="preserve">Pierwszym odpadem wygenerowanym na oczyszczalni jest osad ze zbiornika B1 i B2. Osady </w:t>
      </w:r>
      <w:proofErr w:type="spellStart"/>
      <w:r w:rsidR="002572DD" w:rsidRPr="00D63AB1">
        <w:rPr>
          <w:rFonts w:ascii="Arial" w:hAnsi="Arial" w:cs="Arial"/>
          <w:color w:val="000000" w:themeColor="text1"/>
        </w:rPr>
        <w:t>sedymentują</w:t>
      </w:r>
      <w:proofErr w:type="spellEnd"/>
      <w:r w:rsidR="002572DD" w:rsidRPr="00D63AB1">
        <w:rPr>
          <w:rFonts w:ascii="Arial" w:hAnsi="Arial" w:cs="Arial"/>
          <w:color w:val="000000" w:themeColor="text1"/>
        </w:rPr>
        <w:t xml:space="preserve"> na dnie zbiorników po czym zgarniaczami zgarniane są do lejów osadowych skąd pompowo (B1 – pompa P1, B2 – pompa P2) trafiają do zagęszczaczy grawitacyjnych Z2 i Z3 wyposażonych w mieszadła prętowe RZ2 i RZ3</w:t>
      </w:r>
      <w:r w:rsidR="00095219" w:rsidRPr="00D63AB1">
        <w:rPr>
          <w:rFonts w:ascii="Arial" w:hAnsi="Arial" w:cs="Arial"/>
          <w:color w:val="000000" w:themeColor="text1"/>
        </w:rPr>
        <w:t>. Podobnie wydzielone osady SK po procesie flokulacji w osadnikach wielostrumieniowych pompowane są do owych za</w:t>
      </w:r>
      <w:r w:rsidR="003C137C" w:rsidRPr="00D63AB1">
        <w:rPr>
          <w:rFonts w:ascii="Arial" w:hAnsi="Arial" w:cs="Arial"/>
          <w:color w:val="000000" w:themeColor="text1"/>
        </w:rPr>
        <w:t>gęszczaczy. Osady zagęszczone w </w:t>
      </w:r>
      <w:r w:rsidR="00095219" w:rsidRPr="00D63AB1">
        <w:rPr>
          <w:rFonts w:ascii="Arial" w:hAnsi="Arial" w:cs="Arial"/>
          <w:color w:val="000000" w:themeColor="text1"/>
        </w:rPr>
        <w:t>zagęszczaczach grawitacyjnych transportowane są pompą PW1 do stacji mechanicznego odwadniania osadów W1 gdzie  ulegają procesowi</w:t>
      </w:r>
      <w:r w:rsidR="002232C3" w:rsidRPr="00D63AB1">
        <w:rPr>
          <w:rFonts w:ascii="Arial" w:hAnsi="Arial" w:cs="Arial"/>
          <w:color w:val="000000" w:themeColor="text1"/>
        </w:rPr>
        <w:t xml:space="preserve"> odwadniania</w:t>
      </w:r>
      <w:r w:rsidR="00952DC1" w:rsidRPr="00D63AB1">
        <w:rPr>
          <w:rFonts w:ascii="Arial" w:hAnsi="Arial" w:cs="Arial"/>
          <w:color w:val="000000" w:themeColor="text1"/>
        </w:rPr>
        <w:t xml:space="preserve"> przy użyciu dobranych środków polimerowych</w:t>
      </w:r>
      <w:r w:rsidR="002232C3" w:rsidRPr="00D63AB1">
        <w:rPr>
          <w:rFonts w:ascii="Arial" w:hAnsi="Arial" w:cs="Arial"/>
          <w:color w:val="000000" w:themeColor="text1"/>
        </w:rPr>
        <w:t>.</w:t>
      </w:r>
      <w:r w:rsidR="00835F5B" w:rsidRPr="00D63AB1">
        <w:rPr>
          <w:rFonts w:ascii="Arial" w:hAnsi="Arial" w:cs="Arial"/>
          <w:color w:val="000000" w:themeColor="text1"/>
        </w:rPr>
        <w:t xml:space="preserve"> Odwodnione osady o </w:t>
      </w:r>
      <w:r w:rsidR="000105D6" w:rsidRPr="00D63AB1">
        <w:rPr>
          <w:rFonts w:ascii="Arial" w:hAnsi="Arial" w:cs="Arial"/>
          <w:color w:val="000000" w:themeColor="text1"/>
        </w:rPr>
        <w:t>kodzie 19 08 13* są workowane i </w:t>
      </w:r>
      <w:r w:rsidR="00835F5B" w:rsidRPr="00D63AB1">
        <w:rPr>
          <w:rFonts w:ascii="Arial" w:hAnsi="Arial" w:cs="Arial"/>
          <w:color w:val="000000" w:themeColor="text1"/>
        </w:rPr>
        <w:t>składowane w wydzielonych częściach CSO.</w:t>
      </w:r>
      <w:r w:rsidR="00937482" w:rsidRPr="00D63AB1">
        <w:rPr>
          <w:rFonts w:ascii="Arial" w:hAnsi="Arial" w:cs="Arial"/>
          <w:color w:val="000000" w:themeColor="text1"/>
        </w:rPr>
        <w:t xml:space="preserve"> Odcieki z procesu odwadniania oraz</w:t>
      </w:r>
      <w:r w:rsidR="005951F3" w:rsidRPr="00D63AB1">
        <w:rPr>
          <w:rFonts w:ascii="Arial" w:hAnsi="Arial" w:cs="Arial"/>
          <w:color w:val="000000" w:themeColor="text1"/>
        </w:rPr>
        <w:t> </w:t>
      </w:r>
      <w:r w:rsidR="000105D6" w:rsidRPr="00D63AB1">
        <w:rPr>
          <w:rFonts w:ascii="Arial" w:hAnsi="Arial" w:cs="Arial"/>
          <w:color w:val="000000" w:themeColor="text1"/>
        </w:rPr>
        <w:t xml:space="preserve">wody </w:t>
      </w:r>
      <w:proofErr w:type="spellStart"/>
      <w:r w:rsidR="00937482" w:rsidRPr="00D63AB1">
        <w:rPr>
          <w:rFonts w:ascii="Arial" w:hAnsi="Arial" w:cs="Arial"/>
          <w:color w:val="000000" w:themeColor="text1"/>
        </w:rPr>
        <w:t>nadosadowe</w:t>
      </w:r>
      <w:proofErr w:type="spellEnd"/>
      <w:r w:rsidR="00937482" w:rsidRPr="00D63AB1">
        <w:rPr>
          <w:rFonts w:ascii="Arial" w:hAnsi="Arial" w:cs="Arial"/>
          <w:color w:val="000000" w:themeColor="text1"/>
        </w:rPr>
        <w:t xml:space="preserve"> z zagęszczaczy grawitacyjnych gromadzone są w zbiorniku pośrednim wód </w:t>
      </w:r>
      <w:proofErr w:type="spellStart"/>
      <w:r w:rsidR="00937482" w:rsidRPr="00D63AB1">
        <w:rPr>
          <w:rFonts w:ascii="Arial" w:hAnsi="Arial" w:cs="Arial"/>
          <w:color w:val="000000" w:themeColor="text1"/>
        </w:rPr>
        <w:t>nadosadowych</w:t>
      </w:r>
      <w:proofErr w:type="spellEnd"/>
      <w:r w:rsidR="00937482" w:rsidRPr="00D63AB1">
        <w:rPr>
          <w:rFonts w:ascii="Arial" w:hAnsi="Arial" w:cs="Arial"/>
          <w:color w:val="000000" w:themeColor="text1"/>
        </w:rPr>
        <w:t xml:space="preserve"> B7 z których pompowo (PB7.1, PB7.2 – układ 1+1) trafiają do zbiornika uśredniającego B3. Zbiornik uśredniający B3 gromadzi wody ze zbiornika B7, odcieki zasadowe ze zbiornika B12, oraz odcieki z odwadniania osadów własnych wydzi</w:t>
      </w:r>
      <w:r w:rsidR="00157F86" w:rsidRPr="00D63AB1">
        <w:rPr>
          <w:rFonts w:ascii="Arial" w:hAnsi="Arial" w:cs="Arial"/>
          <w:color w:val="000000" w:themeColor="text1"/>
        </w:rPr>
        <w:t>e</w:t>
      </w:r>
      <w:r w:rsidR="00937482" w:rsidRPr="00D63AB1">
        <w:rPr>
          <w:rFonts w:ascii="Arial" w:hAnsi="Arial" w:cs="Arial"/>
          <w:color w:val="000000" w:themeColor="text1"/>
        </w:rPr>
        <w:t>lonych w komorze B3 i</w:t>
      </w:r>
      <w:r w:rsidR="00776107" w:rsidRPr="00D63AB1">
        <w:rPr>
          <w:rFonts w:ascii="Arial" w:hAnsi="Arial" w:cs="Arial"/>
          <w:color w:val="000000" w:themeColor="text1"/>
        </w:rPr>
        <w:t> </w:t>
      </w:r>
      <w:r w:rsidR="00937482" w:rsidRPr="00D63AB1">
        <w:rPr>
          <w:rFonts w:ascii="Arial" w:hAnsi="Arial" w:cs="Arial"/>
          <w:color w:val="000000" w:themeColor="text1"/>
        </w:rPr>
        <w:t>odw</w:t>
      </w:r>
      <w:r w:rsidR="00157F86" w:rsidRPr="00D63AB1">
        <w:rPr>
          <w:rFonts w:ascii="Arial" w:hAnsi="Arial" w:cs="Arial"/>
          <w:color w:val="000000" w:themeColor="text1"/>
        </w:rPr>
        <w:t>a</w:t>
      </w:r>
      <w:r w:rsidR="00937482" w:rsidRPr="00D63AB1">
        <w:rPr>
          <w:rFonts w:ascii="Arial" w:hAnsi="Arial" w:cs="Arial"/>
          <w:color w:val="000000" w:themeColor="text1"/>
        </w:rPr>
        <w:t xml:space="preserve">dnianych </w:t>
      </w:r>
      <w:r w:rsidR="00D83588" w:rsidRPr="00D63AB1">
        <w:rPr>
          <w:rFonts w:ascii="Arial" w:hAnsi="Arial" w:cs="Arial"/>
          <w:color w:val="000000" w:themeColor="text1"/>
        </w:rPr>
        <w:t>na wirówce W2</w:t>
      </w:r>
      <w:r w:rsidR="00157F86" w:rsidRPr="00D63AB1">
        <w:rPr>
          <w:rFonts w:ascii="Arial" w:hAnsi="Arial" w:cs="Arial"/>
          <w:color w:val="000000" w:themeColor="text1"/>
        </w:rPr>
        <w:t xml:space="preserve">. Zbiornik B3 wyposażony jest w </w:t>
      </w:r>
      <w:r w:rsidR="000105D6" w:rsidRPr="00D63AB1">
        <w:rPr>
          <w:rFonts w:ascii="Arial" w:hAnsi="Arial" w:cs="Arial"/>
          <w:color w:val="000000" w:themeColor="text1"/>
        </w:rPr>
        <w:t>zgarniacz denny BR3. Zachodzi w </w:t>
      </w:r>
      <w:r w:rsidR="00157F86" w:rsidRPr="00D63AB1">
        <w:rPr>
          <w:rFonts w:ascii="Arial" w:hAnsi="Arial" w:cs="Arial"/>
          <w:color w:val="000000" w:themeColor="text1"/>
        </w:rPr>
        <w:t>nim oddzielenie osadów chemicznych B3 z odcieków w procesie sedymentacji. Osady zgromadzone na dnie zbiornika zgarniane są do leja osadowego skąd trafiają p</w:t>
      </w:r>
      <w:r w:rsidR="00D83588" w:rsidRPr="00D63AB1">
        <w:rPr>
          <w:rFonts w:ascii="Arial" w:hAnsi="Arial" w:cs="Arial"/>
          <w:color w:val="000000" w:themeColor="text1"/>
        </w:rPr>
        <w:t>ompowo (pompa -P3) na wirówkę W2</w:t>
      </w:r>
      <w:r w:rsidR="00157F86" w:rsidRPr="00D63AB1">
        <w:rPr>
          <w:rFonts w:ascii="Arial" w:hAnsi="Arial" w:cs="Arial"/>
          <w:color w:val="000000" w:themeColor="text1"/>
        </w:rPr>
        <w:t>. Odwodnione przy pomocy odpowiednio dobr</w:t>
      </w:r>
      <w:r w:rsidR="003C137C" w:rsidRPr="00D63AB1">
        <w:rPr>
          <w:rFonts w:ascii="Arial" w:hAnsi="Arial" w:cs="Arial"/>
          <w:color w:val="000000" w:themeColor="text1"/>
        </w:rPr>
        <w:t xml:space="preserve">anych </w:t>
      </w:r>
      <w:proofErr w:type="spellStart"/>
      <w:r w:rsidR="003C137C" w:rsidRPr="00D63AB1">
        <w:rPr>
          <w:rFonts w:ascii="Arial" w:hAnsi="Arial" w:cs="Arial"/>
          <w:color w:val="000000" w:themeColor="text1"/>
        </w:rPr>
        <w:t>polielektrolitów</w:t>
      </w:r>
      <w:proofErr w:type="spellEnd"/>
      <w:r w:rsidR="003C137C" w:rsidRPr="00D63AB1">
        <w:rPr>
          <w:rFonts w:ascii="Arial" w:hAnsi="Arial" w:cs="Arial"/>
          <w:color w:val="000000" w:themeColor="text1"/>
        </w:rPr>
        <w:t xml:space="preserve"> osady są </w:t>
      </w:r>
      <w:r w:rsidR="00157F86" w:rsidRPr="00D63AB1">
        <w:rPr>
          <w:rFonts w:ascii="Arial" w:hAnsi="Arial" w:cs="Arial"/>
          <w:color w:val="000000" w:themeColor="text1"/>
        </w:rPr>
        <w:t>workowane i składowane w wydzielonych strefach CSO.</w:t>
      </w:r>
    </w:p>
    <w:p w14:paraId="5B594008" w14:textId="77777777" w:rsidR="00E37D9C" w:rsidRPr="00D63AB1" w:rsidRDefault="00E37D9C" w:rsidP="00157F86">
      <w:pPr>
        <w:rPr>
          <w:rFonts w:ascii="Arial" w:hAnsi="Arial" w:cs="Arial"/>
          <w:b/>
          <w:bCs/>
          <w:color w:val="000000" w:themeColor="text1"/>
        </w:rPr>
      </w:pPr>
    </w:p>
    <w:p w14:paraId="284DFF2D" w14:textId="5CC2F93D" w:rsidR="00ED015C" w:rsidRPr="00D63AB1" w:rsidRDefault="00ED015C" w:rsidP="003C137C">
      <w:pPr>
        <w:pStyle w:val="Akapitzlist"/>
        <w:numPr>
          <w:ilvl w:val="2"/>
          <w:numId w:val="6"/>
        </w:numPr>
        <w:ind w:left="709"/>
        <w:rPr>
          <w:rFonts w:ascii="Arial" w:hAnsi="Arial" w:cs="Arial"/>
          <w:b/>
          <w:bCs/>
          <w:color w:val="000000" w:themeColor="text1"/>
        </w:rPr>
      </w:pPr>
      <w:r w:rsidRPr="00D63AB1">
        <w:rPr>
          <w:rFonts w:ascii="Arial" w:hAnsi="Arial" w:cs="Arial"/>
          <w:b/>
          <w:bCs/>
          <w:color w:val="000000" w:themeColor="text1"/>
        </w:rPr>
        <w:t xml:space="preserve">Część </w:t>
      </w:r>
      <w:r w:rsidR="00A5053C" w:rsidRPr="00D63AB1">
        <w:rPr>
          <w:rFonts w:ascii="Arial" w:hAnsi="Arial" w:cs="Arial"/>
          <w:b/>
          <w:bCs/>
          <w:color w:val="000000" w:themeColor="text1"/>
        </w:rPr>
        <w:t>chemicznych reagentów</w:t>
      </w:r>
      <w:r w:rsidRPr="00D63AB1">
        <w:rPr>
          <w:rFonts w:ascii="Arial" w:hAnsi="Arial" w:cs="Arial"/>
          <w:b/>
          <w:bCs/>
          <w:color w:val="000000" w:themeColor="text1"/>
        </w:rPr>
        <w:t xml:space="preserve"> procesow</w:t>
      </w:r>
      <w:r w:rsidR="00A5053C" w:rsidRPr="00D63AB1">
        <w:rPr>
          <w:rFonts w:ascii="Arial" w:hAnsi="Arial" w:cs="Arial"/>
          <w:b/>
          <w:bCs/>
          <w:color w:val="000000" w:themeColor="text1"/>
        </w:rPr>
        <w:t>ych</w:t>
      </w:r>
    </w:p>
    <w:p w14:paraId="051F08A6" w14:textId="77777777" w:rsidR="00F809B8" w:rsidRPr="00D63AB1" w:rsidRDefault="00F809B8" w:rsidP="00F809B8">
      <w:pPr>
        <w:jc w:val="both"/>
        <w:rPr>
          <w:rFonts w:ascii="Arial" w:hAnsi="Arial" w:cs="Arial"/>
          <w:b/>
          <w:bCs/>
          <w:color w:val="000000" w:themeColor="text1"/>
        </w:rPr>
      </w:pPr>
    </w:p>
    <w:p w14:paraId="70E5C4F7" w14:textId="13F09D87" w:rsidR="00F809B8" w:rsidRPr="00D63AB1" w:rsidRDefault="001B4414" w:rsidP="00FE3228">
      <w:pPr>
        <w:ind w:firstLine="360"/>
        <w:jc w:val="both"/>
        <w:rPr>
          <w:rFonts w:ascii="Arial" w:hAnsi="Arial" w:cs="Arial"/>
          <w:color w:val="000000" w:themeColor="text1"/>
        </w:rPr>
      </w:pPr>
      <w:r w:rsidRPr="00D63AB1">
        <w:rPr>
          <w:rFonts w:ascii="Arial" w:hAnsi="Arial" w:cs="Arial"/>
          <w:color w:val="000000" w:themeColor="text1"/>
        </w:rPr>
        <w:t>Przemysłowa oczyszczalnia chemiczna do procesów oczyszczania używa substancji chemicznych. Zapotrzebowanie na reagenty procesowe nabywane jest od dostawców zewnętrznych. Oczyszczalnia posiada instalacje umożliwiające</w:t>
      </w:r>
      <w:r w:rsidR="00BE0D91" w:rsidRPr="00D63AB1">
        <w:rPr>
          <w:rFonts w:ascii="Arial" w:hAnsi="Arial" w:cs="Arial"/>
          <w:color w:val="000000" w:themeColor="text1"/>
        </w:rPr>
        <w:t xml:space="preserve"> ich</w:t>
      </w:r>
      <w:r w:rsidRPr="00D63AB1">
        <w:rPr>
          <w:rFonts w:ascii="Arial" w:hAnsi="Arial" w:cs="Arial"/>
          <w:color w:val="000000" w:themeColor="text1"/>
        </w:rPr>
        <w:t xml:space="preserve"> magazynowanie, roztwarzanie, dozowanie przygotowanych reagentów, odbiór odcieków</w:t>
      </w:r>
      <w:r w:rsidR="009B017F" w:rsidRPr="00D63AB1">
        <w:rPr>
          <w:rFonts w:ascii="Arial" w:hAnsi="Arial" w:cs="Arial"/>
          <w:color w:val="000000" w:themeColor="text1"/>
        </w:rPr>
        <w:t xml:space="preserve"> </w:t>
      </w:r>
      <w:proofErr w:type="spellStart"/>
      <w:r w:rsidRPr="00D63AB1">
        <w:rPr>
          <w:rFonts w:ascii="Arial" w:hAnsi="Arial" w:cs="Arial"/>
          <w:color w:val="000000" w:themeColor="text1"/>
        </w:rPr>
        <w:t>po</w:t>
      </w:r>
      <w:r w:rsidR="003E0AF8" w:rsidRPr="00D63AB1">
        <w:rPr>
          <w:rFonts w:ascii="Arial" w:hAnsi="Arial" w:cs="Arial"/>
          <w:color w:val="000000" w:themeColor="text1"/>
        </w:rPr>
        <w:t>procesowych</w:t>
      </w:r>
      <w:proofErr w:type="spellEnd"/>
      <w:r w:rsidR="009B017F" w:rsidRPr="00D63AB1">
        <w:rPr>
          <w:rFonts w:ascii="Arial" w:hAnsi="Arial" w:cs="Arial"/>
          <w:color w:val="000000" w:themeColor="text1"/>
        </w:rPr>
        <w:t xml:space="preserve"> ich dalsza przeróbką</w:t>
      </w:r>
      <w:r w:rsidRPr="00D63AB1">
        <w:rPr>
          <w:rFonts w:ascii="Arial" w:hAnsi="Arial" w:cs="Arial"/>
          <w:color w:val="000000" w:themeColor="text1"/>
        </w:rPr>
        <w:t xml:space="preserve"> oraz </w:t>
      </w:r>
      <w:r w:rsidR="00BE0D91" w:rsidRPr="00D63AB1">
        <w:rPr>
          <w:rFonts w:ascii="Arial" w:hAnsi="Arial" w:cs="Arial"/>
          <w:color w:val="000000" w:themeColor="text1"/>
        </w:rPr>
        <w:t xml:space="preserve">możliwą </w:t>
      </w:r>
      <w:r w:rsidRPr="00D63AB1">
        <w:rPr>
          <w:rFonts w:ascii="Arial" w:hAnsi="Arial" w:cs="Arial"/>
          <w:color w:val="000000" w:themeColor="text1"/>
        </w:rPr>
        <w:t>regenerację.</w:t>
      </w:r>
      <w:r w:rsidR="003E0AF8" w:rsidRPr="00D63AB1">
        <w:rPr>
          <w:rFonts w:ascii="Arial" w:hAnsi="Arial" w:cs="Arial"/>
          <w:color w:val="000000" w:themeColor="text1"/>
        </w:rPr>
        <w:t xml:space="preserve"> Każdy z</w:t>
      </w:r>
      <w:r w:rsidR="00776107" w:rsidRPr="00D63AB1">
        <w:rPr>
          <w:rFonts w:ascii="Arial" w:hAnsi="Arial" w:cs="Arial"/>
          <w:color w:val="000000" w:themeColor="text1"/>
        </w:rPr>
        <w:t> </w:t>
      </w:r>
      <w:r w:rsidR="003E0AF8" w:rsidRPr="00D63AB1">
        <w:rPr>
          <w:rFonts w:ascii="Arial" w:hAnsi="Arial" w:cs="Arial"/>
          <w:color w:val="000000" w:themeColor="text1"/>
        </w:rPr>
        <w:t>reagentów posiada własny węzeł.</w:t>
      </w:r>
    </w:p>
    <w:p w14:paraId="1D27C9C8" w14:textId="77777777" w:rsidR="00E37D9C" w:rsidRPr="00D63AB1" w:rsidRDefault="00E37D9C" w:rsidP="00F809B8">
      <w:pPr>
        <w:jc w:val="both"/>
        <w:rPr>
          <w:rFonts w:ascii="Arial" w:hAnsi="Arial" w:cs="Arial"/>
          <w:color w:val="000000" w:themeColor="text1"/>
        </w:rPr>
      </w:pPr>
    </w:p>
    <w:p w14:paraId="79012914" w14:textId="595B4547" w:rsidR="003E0AF8" w:rsidRPr="00D63AB1" w:rsidRDefault="003E0AF8"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 xml:space="preserve">NaOH wodorotlenek sodu </w:t>
      </w:r>
      <w:r w:rsidR="00991070" w:rsidRPr="00D63AB1">
        <w:rPr>
          <w:rFonts w:ascii="Arial" w:hAnsi="Arial" w:cs="Arial"/>
          <w:color w:val="000000" w:themeColor="text1"/>
        </w:rPr>
        <w:t xml:space="preserve">– 50% </w:t>
      </w:r>
      <w:bookmarkStart w:id="9" w:name="_Hlk13987021"/>
      <w:r w:rsidR="00991070" w:rsidRPr="00D63AB1">
        <w:rPr>
          <w:rFonts w:ascii="Arial" w:hAnsi="Arial" w:cs="Arial"/>
          <w:color w:val="000000" w:themeColor="text1"/>
        </w:rPr>
        <w:t>roztwór dostarczony przez firmy zewnętrzne trafia do</w:t>
      </w:r>
      <w:r w:rsidR="005951F3" w:rsidRPr="00D63AB1">
        <w:rPr>
          <w:rFonts w:ascii="Arial" w:hAnsi="Arial" w:cs="Arial"/>
          <w:color w:val="000000" w:themeColor="text1"/>
        </w:rPr>
        <w:t> </w:t>
      </w:r>
      <w:r w:rsidR="00991070" w:rsidRPr="00D63AB1">
        <w:rPr>
          <w:rFonts w:ascii="Arial" w:hAnsi="Arial" w:cs="Arial"/>
          <w:color w:val="000000" w:themeColor="text1"/>
        </w:rPr>
        <w:t>zbiornika magazynowego B10 skąd trzema pompami rozprowadzany jest do dalszych procesów technologicznych.  Pompy P12.1 i</w:t>
      </w:r>
      <w:r w:rsidR="008F6A8C" w:rsidRPr="00D63AB1">
        <w:rPr>
          <w:rFonts w:ascii="Arial" w:hAnsi="Arial" w:cs="Arial"/>
          <w:color w:val="000000" w:themeColor="text1"/>
        </w:rPr>
        <w:t xml:space="preserve"> P</w:t>
      </w:r>
      <w:r w:rsidR="00991070" w:rsidRPr="00D63AB1">
        <w:rPr>
          <w:rFonts w:ascii="Arial" w:hAnsi="Arial" w:cs="Arial"/>
          <w:color w:val="000000" w:themeColor="text1"/>
        </w:rPr>
        <w:t>12.2 przesyłają 50% NaOH do Komory szybkiego mieszania KSZM1 i KSZM</w:t>
      </w:r>
      <w:r w:rsidR="00CC6657" w:rsidRPr="00D63AB1">
        <w:rPr>
          <w:rFonts w:ascii="Arial" w:hAnsi="Arial" w:cs="Arial"/>
          <w:color w:val="000000" w:themeColor="text1"/>
        </w:rPr>
        <w:t>2</w:t>
      </w:r>
      <w:r w:rsidR="00991070" w:rsidRPr="00D63AB1">
        <w:rPr>
          <w:rFonts w:ascii="Arial" w:hAnsi="Arial" w:cs="Arial"/>
          <w:color w:val="000000" w:themeColor="text1"/>
        </w:rPr>
        <w:t>. Pompa P2</w:t>
      </w:r>
      <w:r w:rsidR="000A469A" w:rsidRPr="00D63AB1">
        <w:rPr>
          <w:rFonts w:ascii="Arial" w:hAnsi="Arial" w:cs="Arial"/>
          <w:color w:val="000000" w:themeColor="text1"/>
        </w:rPr>
        <w:t>3</w:t>
      </w:r>
      <w:r w:rsidR="00991070" w:rsidRPr="00D63AB1">
        <w:rPr>
          <w:rFonts w:ascii="Arial" w:hAnsi="Arial" w:cs="Arial"/>
          <w:color w:val="000000" w:themeColor="text1"/>
        </w:rPr>
        <w:t xml:space="preserve"> przesyła stężony NaOH do bloku wymiany jonowej:</w:t>
      </w:r>
    </w:p>
    <w:p w14:paraId="5421A3E0" w14:textId="29B9475E" w:rsidR="00991070" w:rsidRPr="00D63AB1" w:rsidRDefault="00991070" w:rsidP="00991070">
      <w:pPr>
        <w:pStyle w:val="Akapitzlist"/>
        <w:ind w:left="720"/>
        <w:jc w:val="both"/>
        <w:rPr>
          <w:rFonts w:ascii="Arial" w:hAnsi="Arial" w:cs="Arial"/>
          <w:color w:val="000000" w:themeColor="text1"/>
        </w:rPr>
      </w:pPr>
      <w:r w:rsidRPr="00D63AB1">
        <w:rPr>
          <w:rFonts w:ascii="Arial" w:hAnsi="Arial" w:cs="Arial"/>
          <w:color w:val="000000" w:themeColor="text1"/>
        </w:rPr>
        <w:t xml:space="preserve">- </w:t>
      </w:r>
      <w:r w:rsidR="00CC6657" w:rsidRPr="00D63AB1">
        <w:rPr>
          <w:rFonts w:ascii="Arial" w:hAnsi="Arial" w:cs="Arial"/>
          <w:color w:val="000000" w:themeColor="text1"/>
        </w:rPr>
        <w:t>oczyszczalnia</w:t>
      </w:r>
      <w:r w:rsidRPr="00D63AB1">
        <w:rPr>
          <w:rFonts w:ascii="Arial" w:hAnsi="Arial" w:cs="Arial"/>
          <w:color w:val="000000" w:themeColor="text1"/>
        </w:rPr>
        <w:t xml:space="preserve"> stacjonarn</w:t>
      </w:r>
      <w:r w:rsidR="00CC6657" w:rsidRPr="00D63AB1">
        <w:rPr>
          <w:rFonts w:ascii="Arial" w:hAnsi="Arial" w:cs="Arial"/>
          <w:color w:val="000000" w:themeColor="text1"/>
        </w:rPr>
        <w:t>a</w:t>
      </w:r>
      <w:r w:rsidRPr="00D63AB1">
        <w:rPr>
          <w:rFonts w:ascii="Arial" w:hAnsi="Arial" w:cs="Arial"/>
          <w:color w:val="000000" w:themeColor="text1"/>
        </w:rPr>
        <w:t xml:space="preserve">: </w:t>
      </w:r>
      <w:bookmarkStart w:id="10" w:name="_Hlk13986771"/>
      <w:r w:rsidRPr="00D63AB1">
        <w:rPr>
          <w:rFonts w:ascii="Arial" w:hAnsi="Arial" w:cs="Arial"/>
          <w:color w:val="000000" w:themeColor="text1"/>
        </w:rPr>
        <w:t>do zbiornik</w:t>
      </w:r>
      <w:r w:rsidR="00CC6657" w:rsidRPr="00D63AB1">
        <w:rPr>
          <w:rFonts w:ascii="Arial" w:hAnsi="Arial" w:cs="Arial"/>
          <w:color w:val="000000" w:themeColor="text1"/>
        </w:rPr>
        <w:t>ów roztworowych</w:t>
      </w:r>
      <w:r w:rsidRPr="00D63AB1">
        <w:rPr>
          <w:rFonts w:ascii="Arial" w:hAnsi="Arial" w:cs="Arial"/>
          <w:color w:val="000000" w:themeColor="text1"/>
        </w:rPr>
        <w:t xml:space="preserve"> SR3 iSR4 gdzie w połączeniu z</w:t>
      </w:r>
      <w:r w:rsidR="00776107" w:rsidRPr="00D63AB1">
        <w:rPr>
          <w:rFonts w:ascii="Arial" w:hAnsi="Arial" w:cs="Arial"/>
          <w:color w:val="000000" w:themeColor="text1"/>
        </w:rPr>
        <w:t> </w:t>
      </w:r>
      <w:r w:rsidRPr="00D63AB1">
        <w:rPr>
          <w:rFonts w:ascii="Arial" w:hAnsi="Arial" w:cs="Arial"/>
          <w:color w:val="000000" w:themeColor="text1"/>
        </w:rPr>
        <w:t xml:space="preserve">odpowiednią ilością wody tworzy roztwór 4%, który pompą P26 trafia na kolumny jonowe </w:t>
      </w:r>
      <w:r w:rsidR="00CC6657" w:rsidRPr="00D63AB1">
        <w:rPr>
          <w:rFonts w:ascii="Arial" w:hAnsi="Arial" w:cs="Arial"/>
          <w:color w:val="000000" w:themeColor="text1"/>
        </w:rPr>
        <w:t>instalacji stacjonarnej (blok nr 1). Układ technologiczne pozwala również przesłać gotowy reagent na kolumny instalacji kontenerowej (blok nr 2)</w:t>
      </w:r>
      <w:r w:rsidR="00470B74" w:rsidRPr="00D63AB1">
        <w:rPr>
          <w:rFonts w:ascii="Arial" w:hAnsi="Arial" w:cs="Arial"/>
          <w:color w:val="000000" w:themeColor="text1"/>
        </w:rPr>
        <w:t>.</w:t>
      </w:r>
    </w:p>
    <w:bookmarkEnd w:id="10"/>
    <w:p w14:paraId="2E2B6083" w14:textId="17E201EF" w:rsidR="005A0DBF" w:rsidRPr="00D63AB1" w:rsidRDefault="00CC6657" w:rsidP="00CC6657">
      <w:pPr>
        <w:pStyle w:val="Akapitzlist"/>
        <w:ind w:left="720"/>
        <w:jc w:val="both"/>
        <w:rPr>
          <w:rFonts w:ascii="Arial" w:hAnsi="Arial" w:cs="Arial"/>
          <w:color w:val="000000" w:themeColor="text1"/>
        </w:rPr>
      </w:pPr>
      <w:r w:rsidRPr="00D63AB1">
        <w:rPr>
          <w:rFonts w:ascii="Arial" w:hAnsi="Arial" w:cs="Arial"/>
          <w:color w:val="000000" w:themeColor="text1"/>
        </w:rPr>
        <w:t>- oczyszczalnia kontenerowa: do zbiorników procesowych PR3 i PR4 gdzie w połączeniu z</w:t>
      </w:r>
      <w:r w:rsidR="00776107" w:rsidRPr="00D63AB1">
        <w:rPr>
          <w:rFonts w:ascii="Arial" w:hAnsi="Arial" w:cs="Arial"/>
          <w:color w:val="000000" w:themeColor="text1"/>
        </w:rPr>
        <w:t> </w:t>
      </w:r>
      <w:r w:rsidRPr="00D63AB1">
        <w:rPr>
          <w:rFonts w:ascii="Arial" w:hAnsi="Arial" w:cs="Arial"/>
          <w:color w:val="000000" w:themeColor="text1"/>
        </w:rPr>
        <w:t>odpowiednią ilością wody tworzy roztwór 4%, który pompami  PPR3 i PPR4 trafia na</w:t>
      </w:r>
      <w:r w:rsidR="005951F3" w:rsidRPr="00D63AB1">
        <w:rPr>
          <w:rFonts w:ascii="Arial" w:hAnsi="Arial" w:cs="Arial"/>
          <w:color w:val="000000" w:themeColor="text1"/>
        </w:rPr>
        <w:t> </w:t>
      </w:r>
      <w:r w:rsidRPr="00D63AB1">
        <w:rPr>
          <w:rFonts w:ascii="Arial" w:hAnsi="Arial" w:cs="Arial"/>
          <w:color w:val="000000" w:themeColor="text1"/>
        </w:rPr>
        <w:t>kolumny jonowe instalacji kontenerowej (blok nr 2). Układ technologiczne pozwala również przesłać gotowy reagent na kolumny instalacji stacjonarnej (blok nr 1).</w:t>
      </w:r>
      <w:r w:rsidR="00706A61" w:rsidRPr="00D63AB1">
        <w:rPr>
          <w:rFonts w:ascii="Arial" w:hAnsi="Arial" w:cs="Arial"/>
          <w:color w:val="000000" w:themeColor="text1"/>
        </w:rPr>
        <w:t xml:space="preserve"> </w:t>
      </w:r>
    </w:p>
    <w:p w14:paraId="47CDF48A" w14:textId="77777777" w:rsidR="00062E33" w:rsidRPr="00D63AB1" w:rsidRDefault="00062E33" w:rsidP="00CC6657">
      <w:pPr>
        <w:pStyle w:val="Akapitzlist"/>
        <w:ind w:left="720"/>
        <w:jc w:val="both"/>
        <w:rPr>
          <w:rFonts w:ascii="Arial" w:hAnsi="Arial" w:cs="Arial"/>
          <w:color w:val="000000" w:themeColor="text1"/>
        </w:rPr>
      </w:pPr>
    </w:p>
    <w:p w14:paraId="1AF15A7E" w14:textId="2D11670C" w:rsidR="00CC6657" w:rsidRPr="00D63AB1" w:rsidRDefault="00706A61" w:rsidP="00CC6657">
      <w:pPr>
        <w:pStyle w:val="Akapitzlist"/>
        <w:ind w:left="720"/>
        <w:jc w:val="both"/>
        <w:rPr>
          <w:rFonts w:ascii="Arial" w:hAnsi="Arial" w:cs="Arial"/>
          <w:color w:val="000000" w:themeColor="text1"/>
        </w:rPr>
      </w:pPr>
      <w:r w:rsidRPr="00D63AB1">
        <w:rPr>
          <w:rFonts w:ascii="Arial" w:hAnsi="Arial" w:cs="Arial"/>
          <w:color w:val="000000" w:themeColor="text1"/>
        </w:rPr>
        <w:t>Odcieki trafiają do wspólnej instalacjo opisanej w części ściekowej OPZ.</w:t>
      </w:r>
    </w:p>
    <w:p w14:paraId="0FAB11E0" w14:textId="77777777" w:rsidR="005A0DBF" w:rsidRPr="00D63AB1" w:rsidRDefault="005A0DBF" w:rsidP="00CC6657">
      <w:pPr>
        <w:pStyle w:val="Akapitzlist"/>
        <w:ind w:left="720"/>
        <w:jc w:val="both"/>
        <w:rPr>
          <w:rFonts w:ascii="Arial" w:hAnsi="Arial" w:cs="Arial"/>
          <w:color w:val="000000" w:themeColor="text1"/>
        </w:rPr>
      </w:pPr>
    </w:p>
    <w:bookmarkEnd w:id="9"/>
    <w:p w14:paraId="75D2C238" w14:textId="03B9B8E9" w:rsidR="000A469A" w:rsidRPr="00D63AB1" w:rsidRDefault="000A469A"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HCl kwas solny 34% - roztwór dostarczony przez firmy zewnętrzne trafia do zbiornika magazynowego ZN3 skąd pompowo (pompa P22) przesy</w:t>
      </w:r>
      <w:r w:rsidR="00914F1C" w:rsidRPr="00D63AB1">
        <w:rPr>
          <w:rFonts w:ascii="Arial" w:hAnsi="Arial" w:cs="Arial"/>
          <w:color w:val="000000" w:themeColor="text1"/>
        </w:rPr>
        <w:t>łany jest</w:t>
      </w:r>
      <w:r w:rsidRPr="00D63AB1">
        <w:rPr>
          <w:rFonts w:ascii="Arial" w:hAnsi="Arial" w:cs="Arial"/>
          <w:color w:val="000000" w:themeColor="text1"/>
        </w:rPr>
        <w:t xml:space="preserve"> stężony </w:t>
      </w:r>
      <w:r w:rsidR="00914F1C" w:rsidRPr="00D63AB1">
        <w:rPr>
          <w:rFonts w:ascii="Arial" w:hAnsi="Arial" w:cs="Arial"/>
          <w:color w:val="000000" w:themeColor="text1"/>
        </w:rPr>
        <w:t>kwas</w:t>
      </w:r>
      <w:r w:rsidRPr="00D63AB1">
        <w:rPr>
          <w:rFonts w:ascii="Arial" w:hAnsi="Arial" w:cs="Arial"/>
          <w:color w:val="000000" w:themeColor="text1"/>
        </w:rPr>
        <w:t xml:space="preserve"> do bloku wymiany jonowej:</w:t>
      </w:r>
    </w:p>
    <w:p w14:paraId="3171D3FB" w14:textId="06FED372" w:rsidR="000A469A" w:rsidRPr="00D63AB1" w:rsidRDefault="000A469A" w:rsidP="000A469A">
      <w:pPr>
        <w:pStyle w:val="Akapitzlist"/>
        <w:ind w:left="720"/>
        <w:jc w:val="both"/>
        <w:rPr>
          <w:rFonts w:ascii="Arial" w:hAnsi="Arial" w:cs="Arial"/>
          <w:color w:val="000000" w:themeColor="text1"/>
        </w:rPr>
      </w:pPr>
      <w:r w:rsidRPr="00D63AB1">
        <w:rPr>
          <w:rFonts w:ascii="Arial" w:hAnsi="Arial" w:cs="Arial"/>
          <w:color w:val="000000" w:themeColor="text1"/>
        </w:rPr>
        <w:t>- oczyszczalnia stacjonarna: do zbiorników roztworowych SR</w:t>
      </w:r>
      <w:r w:rsidR="00ED2EC0" w:rsidRPr="00D63AB1">
        <w:rPr>
          <w:rFonts w:ascii="Arial" w:hAnsi="Arial" w:cs="Arial"/>
          <w:color w:val="000000" w:themeColor="text1"/>
        </w:rPr>
        <w:t>1</w:t>
      </w:r>
      <w:r w:rsidRPr="00D63AB1">
        <w:rPr>
          <w:rFonts w:ascii="Arial" w:hAnsi="Arial" w:cs="Arial"/>
          <w:color w:val="000000" w:themeColor="text1"/>
        </w:rPr>
        <w:t xml:space="preserve"> i</w:t>
      </w:r>
      <w:r w:rsidR="00ED2EC0" w:rsidRPr="00D63AB1">
        <w:rPr>
          <w:rFonts w:ascii="Arial" w:hAnsi="Arial" w:cs="Arial"/>
          <w:color w:val="000000" w:themeColor="text1"/>
        </w:rPr>
        <w:t xml:space="preserve"> </w:t>
      </w:r>
      <w:r w:rsidRPr="00D63AB1">
        <w:rPr>
          <w:rFonts w:ascii="Arial" w:hAnsi="Arial" w:cs="Arial"/>
          <w:color w:val="000000" w:themeColor="text1"/>
        </w:rPr>
        <w:t>SR</w:t>
      </w:r>
      <w:r w:rsidR="00ED2EC0" w:rsidRPr="00D63AB1">
        <w:rPr>
          <w:rFonts w:ascii="Arial" w:hAnsi="Arial" w:cs="Arial"/>
          <w:color w:val="000000" w:themeColor="text1"/>
        </w:rPr>
        <w:t>2</w:t>
      </w:r>
      <w:r w:rsidRPr="00D63AB1">
        <w:rPr>
          <w:rFonts w:ascii="Arial" w:hAnsi="Arial" w:cs="Arial"/>
          <w:color w:val="000000" w:themeColor="text1"/>
        </w:rPr>
        <w:t xml:space="preserve"> gdzie w połączeniu </w:t>
      </w:r>
      <w:r w:rsidRPr="00D63AB1">
        <w:rPr>
          <w:rFonts w:ascii="Arial" w:hAnsi="Arial" w:cs="Arial"/>
          <w:color w:val="000000" w:themeColor="text1"/>
        </w:rPr>
        <w:lastRenderedPageBreak/>
        <w:t>z</w:t>
      </w:r>
      <w:r w:rsidR="00776107" w:rsidRPr="00D63AB1">
        <w:rPr>
          <w:rFonts w:ascii="Arial" w:hAnsi="Arial" w:cs="Arial"/>
          <w:color w:val="000000" w:themeColor="text1"/>
        </w:rPr>
        <w:t> </w:t>
      </w:r>
      <w:r w:rsidRPr="00D63AB1">
        <w:rPr>
          <w:rFonts w:ascii="Arial" w:hAnsi="Arial" w:cs="Arial"/>
          <w:color w:val="000000" w:themeColor="text1"/>
        </w:rPr>
        <w:t xml:space="preserve">odpowiednią ilością wody tworzy roztwór </w:t>
      </w:r>
      <w:r w:rsidR="00ED2EC0" w:rsidRPr="00D63AB1">
        <w:rPr>
          <w:rFonts w:ascii="Arial" w:hAnsi="Arial" w:cs="Arial"/>
          <w:color w:val="000000" w:themeColor="text1"/>
        </w:rPr>
        <w:t>7</w:t>
      </w:r>
      <w:r w:rsidRPr="00D63AB1">
        <w:rPr>
          <w:rFonts w:ascii="Arial" w:hAnsi="Arial" w:cs="Arial"/>
          <w:color w:val="000000" w:themeColor="text1"/>
        </w:rPr>
        <w:t>%, który pompą P2</w:t>
      </w:r>
      <w:r w:rsidR="00ED2EC0" w:rsidRPr="00D63AB1">
        <w:rPr>
          <w:rFonts w:ascii="Arial" w:hAnsi="Arial" w:cs="Arial"/>
          <w:color w:val="000000" w:themeColor="text1"/>
        </w:rPr>
        <w:t>5</w:t>
      </w:r>
      <w:r w:rsidRPr="00D63AB1">
        <w:rPr>
          <w:rFonts w:ascii="Arial" w:hAnsi="Arial" w:cs="Arial"/>
          <w:color w:val="000000" w:themeColor="text1"/>
        </w:rPr>
        <w:t xml:space="preserve"> trafia na kolumny jonowe instalacji stacjonarnej (blok nr 1). Układ technologiczne pozwala również przesłać gotowy reagent na kolumny instalacji kontenerowej (blok nr 2)</w:t>
      </w:r>
      <w:r w:rsidR="00A14E0F" w:rsidRPr="00D63AB1">
        <w:rPr>
          <w:rFonts w:ascii="Arial" w:hAnsi="Arial" w:cs="Arial"/>
          <w:color w:val="000000" w:themeColor="text1"/>
        </w:rPr>
        <w:t>. Oprócz tego HCl dodawany jest do</w:t>
      </w:r>
      <w:r w:rsidR="00776107" w:rsidRPr="00D63AB1">
        <w:rPr>
          <w:rFonts w:ascii="Arial" w:hAnsi="Arial" w:cs="Arial"/>
          <w:color w:val="000000" w:themeColor="text1"/>
        </w:rPr>
        <w:t> </w:t>
      </w:r>
      <w:r w:rsidR="00A14E0F" w:rsidRPr="00D63AB1">
        <w:rPr>
          <w:rFonts w:ascii="Arial" w:hAnsi="Arial" w:cs="Arial"/>
          <w:color w:val="000000" w:themeColor="text1"/>
        </w:rPr>
        <w:t xml:space="preserve">korekty </w:t>
      </w:r>
      <w:proofErr w:type="spellStart"/>
      <w:r w:rsidR="00A14E0F" w:rsidRPr="00D63AB1">
        <w:rPr>
          <w:rFonts w:ascii="Arial" w:hAnsi="Arial" w:cs="Arial"/>
          <w:color w:val="000000" w:themeColor="text1"/>
        </w:rPr>
        <w:t>pH</w:t>
      </w:r>
      <w:proofErr w:type="spellEnd"/>
      <w:r w:rsidR="00A14E0F" w:rsidRPr="00D63AB1">
        <w:rPr>
          <w:rFonts w:ascii="Arial" w:hAnsi="Arial" w:cs="Arial"/>
          <w:color w:val="000000" w:themeColor="text1"/>
        </w:rPr>
        <w:t xml:space="preserve"> wypływu ze zbiornika zarobowego S5 pompą P15.</w:t>
      </w:r>
    </w:p>
    <w:p w14:paraId="604EE8BC" w14:textId="43F3AD33" w:rsidR="005A0DBF" w:rsidRPr="00D63AB1" w:rsidRDefault="000A469A" w:rsidP="000A469A">
      <w:pPr>
        <w:pStyle w:val="Akapitzlist"/>
        <w:ind w:left="720"/>
        <w:jc w:val="both"/>
        <w:rPr>
          <w:rFonts w:ascii="Arial" w:hAnsi="Arial" w:cs="Arial"/>
          <w:color w:val="000000" w:themeColor="text1"/>
        </w:rPr>
      </w:pPr>
      <w:r w:rsidRPr="00D63AB1">
        <w:rPr>
          <w:rFonts w:ascii="Arial" w:hAnsi="Arial" w:cs="Arial"/>
          <w:color w:val="000000" w:themeColor="text1"/>
        </w:rPr>
        <w:t>- oczyszczalnia kontenerowa: do zbiorników procesowych PR</w:t>
      </w:r>
      <w:r w:rsidR="00B807BC" w:rsidRPr="00D63AB1">
        <w:rPr>
          <w:rFonts w:ascii="Arial" w:hAnsi="Arial" w:cs="Arial"/>
          <w:color w:val="000000" w:themeColor="text1"/>
        </w:rPr>
        <w:t>1</w:t>
      </w:r>
      <w:r w:rsidRPr="00D63AB1">
        <w:rPr>
          <w:rFonts w:ascii="Arial" w:hAnsi="Arial" w:cs="Arial"/>
          <w:color w:val="000000" w:themeColor="text1"/>
        </w:rPr>
        <w:t xml:space="preserve"> i PR</w:t>
      </w:r>
      <w:r w:rsidR="00B807BC" w:rsidRPr="00D63AB1">
        <w:rPr>
          <w:rFonts w:ascii="Arial" w:hAnsi="Arial" w:cs="Arial"/>
          <w:color w:val="000000" w:themeColor="text1"/>
        </w:rPr>
        <w:t>2</w:t>
      </w:r>
      <w:r w:rsidRPr="00D63AB1">
        <w:rPr>
          <w:rFonts w:ascii="Arial" w:hAnsi="Arial" w:cs="Arial"/>
          <w:color w:val="000000" w:themeColor="text1"/>
        </w:rPr>
        <w:t xml:space="preserve"> gdzie w połączeniu z</w:t>
      </w:r>
      <w:r w:rsidR="00776107" w:rsidRPr="00D63AB1">
        <w:rPr>
          <w:rFonts w:ascii="Arial" w:hAnsi="Arial" w:cs="Arial"/>
          <w:color w:val="000000" w:themeColor="text1"/>
        </w:rPr>
        <w:t> </w:t>
      </w:r>
      <w:r w:rsidRPr="00D63AB1">
        <w:rPr>
          <w:rFonts w:ascii="Arial" w:hAnsi="Arial" w:cs="Arial"/>
          <w:color w:val="000000" w:themeColor="text1"/>
        </w:rPr>
        <w:t xml:space="preserve">odpowiednią ilością wody tworzy roztwór </w:t>
      </w:r>
      <w:r w:rsidR="00B807BC" w:rsidRPr="00D63AB1">
        <w:rPr>
          <w:rFonts w:ascii="Arial" w:hAnsi="Arial" w:cs="Arial"/>
          <w:color w:val="000000" w:themeColor="text1"/>
        </w:rPr>
        <w:t>7</w:t>
      </w:r>
      <w:r w:rsidRPr="00D63AB1">
        <w:rPr>
          <w:rFonts w:ascii="Arial" w:hAnsi="Arial" w:cs="Arial"/>
          <w:color w:val="000000" w:themeColor="text1"/>
        </w:rPr>
        <w:t>%, który pompami  PPR3 i PPR4 trafia na</w:t>
      </w:r>
      <w:r w:rsidR="00776107" w:rsidRPr="00D63AB1">
        <w:rPr>
          <w:rFonts w:ascii="Arial" w:hAnsi="Arial" w:cs="Arial"/>
          <w:color w:val="000000" w:themeColor="text1"/>
        </w:rPr>
        <w:t> </w:t>
      </w:r>
      <w:r w:rsidRPr="00D63AB1">
        <w:rPr>
          <w:rFonts w:ascii="Arial" w:hAnsi="Arial" w:cs="Arial"/>
          <w:color w:val="000000" w:themeColor="text1"/>
        </w:rPr>
        <w:t>kolumny jonowe instalacji kontenerowej (blok nr 2). Układ technologiczne pozwala również przesłać gotowy reagent na kolumny instalacji stacjonarnej (blok nr 1). Odcieki trafiają do</w:t>
      </w:r>
      <w:r w:rsidR="00776107" w:rsidRPr="00D63AB1">
        <w:rPr>
          <w:rFonts w:ascii="Arial" w:hAnsi="Arial" w:cs="Arial"/>
          <w:color w:val="000000" w:themeColor="text1"/>
        </w:rPr>
        <w:t> </w:t>
      </w:r>
      <w:r w:rsidRPr="00D63AB1">
        <w:rPr>
          <w:rFonts w:ascii="Arial" w:hAnsi="Arial" w:cs="Arial"/>
          <w:color w:val="000000" w:themeColor="text1"/>
        </w:rPr>
        <w:t>wspólnej instalacjo opisanej w części ściekowej OPZ.</w:t>
      </w:r>
      <w:r w:rsidR="00B807BC" w:rsidRPr="00D63AB1">
        <w:rPr>
          <w:rFonts w:ascii="Arial" w:hAnsi="Arial" w:cs="Arial"/>
          <w:color w:val="000000" w:themeColor="text1"/>
        </w:rPr>
        <w:t xml:space="preserve"> </w:t>
      </w:r>
      <w:proofErr w:type="spellStart"/>
      <w:r w:rsidR="00F11412" w:rsidRPr="00D63AB1">
        <w:rPr>
          <w:rFonts w:ascii="Arial" w:hAnsi="Arial" w:cs="Arial"/>
          <w:color w:val="000000" w:themeColor="text1"/>
        </w:rPr>
        <w:t>Poprocesowy</w:t>
      </w:r>
      <w:proofErr w:type="spellEnd"/>
      <w:r w:rsidR="00470B74" w:rsidRPr="00D63AB1">
        <w:rPr>
          <w:rFonts w:ascii="Arial" w:hAnsi="Arial" w:cs="Arial"/>
          <w:color w:val="000000" w:themeColor="text1"/>
        </w:rPr>
        <w:t>.</w:t>
      </w:r>
    </w:p>
    <w:p w14:paraId="06E2DFDA" w14:textId="77777777" w:rsidR="005A0DBF" w:rsidRPr="00D63AB1" w:rsidRDefault="005A0DBF" w:rsidP="000A469A">
      <w:pPr>
        <w:pStyle w:val="Akapitzlist"/>
        <w:ind w:left="720"/>
        <w:jc w:val="both"/>
        <w:rPr>
          <w:rFonts w:ascii="Arial" w:hAnsi="Arial" w:cs="Arial"/>
          <w:color w:val="000000" w:themeColor="text1"/>
        </w:rPr>
      </w:pPr>
    </w:p>
    <w:p w14:paraId="76DE24EA" w14:textId="3C46D63A" w:rsidR="000A469A" w:rsidRPr="00D63AB1" w:rsidRDefault="00B807BC" w:rsidP="000A469A">
      <w:pPr>
        <w:pStyle w:val="Akapitzlist"/>
        <w:ind w:left="720"/>
        <w:jc w:val="both"/>
        <w:rPr>
          <w:rFonts w:ascii="Arial" w:hAnsi="Arial" w:cs="Arial"/>
          <w:color w:val="000000" w:themeColor="text1"/>
        </w:rPr>
      </w:pPr>
      <w:r w:rsidRPr="00D63AB1">
        <w:rPr>
          <w:rFonts w:ascii="Arial" w:hAnsi="Arial" w:cs="Arial"/>
          <w:color w:val="000000" w:themeColor="text1"/>
        </w:rPr>
        <w:t xml:space="preserve">Kwas solny </w:t>
      </w:r>
      <w:r w:rsidR="00F11412" w:rsidRPr="00D63AB1">
        <w:rPr>
          <w:rFonts w:ascii="Arial" w:hAnsi="Arial" w:cs="Arial"/>
          <w:color w:val="000000" w:themeColor="text1"/>
        </w:rPr>
        <w:t>z obu czyszczalni można skierować na instalację odzysku do zbiornika odzysku r-</w:t>
      </w:r>
      <w:proofErr w:type="spellStart"/>
      <w:r w:rsidR="00776107" w:rsidRPr="00D63AB1">
        <w:rPr>
          <w:rFonts w:ascii="Arial" w:hAnsi="Arial" w:cs="Arial"/>
          <w:color w:val="000000" w:themeColor="text1"/>
        </w:rPr>
        <w:t>r</w:t>
      </w:r>
      <w:r w:rsidR="00F11412" w:rsidRPr="00D63AB1">
        <w:rPr>
          <w:rFonts w:ascii="Arial" w:hAnsi="Arial" w:cs="Arial"/>
          <w:color w:val="000000" w:themeColor="text1"/>
        </w:rPr>
        <w:t>u</w:t>
      </w:r>
      <w:proofErr w:type="spellEnd"/>
      <w:r w:rsidR="00F11412" w:rsidRPr="00D63AB1">
        <w:rPr>
          <w:rFonts w:ascii="Arial" w:hAnsi="Arial" w:cs="Arial"/>
          <w:color w:val="000000" w:themeColor="text1"/>
        </w:rPr>
        <w:t xml:space="preserve"> HCl SR1a skąd pobierany jest do tworzenia roztworu 7% w zbiornikach roztworowych oczyszczalni stacjonarnej.</w:t>
      </w:r>
      <w:r w:rsidR="005A0DBF" w:rsidRPr="00D63AB1">
        <w:rPr>
          <w:rFonts w:ascii="Arial" w:hAnsi="Arial" w:cs="Arial"/>
          <w:color w:val="000000" w:themeColor="text1"/>
        </w:rPr>
        <w:t xml:space="preserve"> Odcieki kwaśne </w:t>
      </w:r>
      <w:proofErr w:type="spellStart"/>
      <w:r w:rsidR="005A0DBF" w:rsidRPr="00D63AB1">
        <w:rPr>
          <w:rFonts w:ascii="Arial" w:hAnsi="Arial" w:cs="Arial"/>
          <w:color w:val="000000" w:themeColor="text1"/>
        </w:rPr>
        <w:t>poregeneracyjne</w:t>
      </w:r>
      <w:proofErr w:type="spellEnd"/>
      <w:r w:rsidR="005A0DBF" w:rsidRPr="00D63AB1">
        <w:rPr>
          <w:rFonts w:ascii="Arial" w:hAnsi="Arial" w:cs="Arial"/>
          <w:color w:val="000000" w:themeColor="text1"/>
        </w:rPr>
        <w:t xml:space="preserve"> trafiają do wspólnej instalacji przeznaczonej do przygotowania odpadu do zewnętrznej utylizacji. Instalacja opisana w</w:t>
      </w:r>
      <w:r w:rsidR="00776107" w:rsidRPr="00D63AB1">
        <w:rPr>
          <w:rFonts w:ascii="Arial" w:hAnsi="Arial" w:cs="Arial"/>
          <w:color w:val="000000" w:themeColor="text1"/>
        </w:rPr>
        <w:t> </w:t>
      </w:r>
      <w:r w:rsidR="005A0DBF" w:rsidRPr="00D63AB1">
        <w:rPr>
          <w:rFonts w:ascii="Arial" w:hAnsi="Arial" w:cs="Arial"/>
          <w:color w:val="000000" w:themeColor="text1"/>
        </w:rPr>
        <w:t>części ściekowej OPZ.</w:t>
      </w:r>
    </w:p>
    <w:p w14:paraId="64365C9B" w14:textId="77777777" w:rsidR="00B9519B" w:rsidRPr="00D63AB1" w:rsidRDefault="00B9519B" w:rsidP="000A469A">
      <w:pPr>
        <w:pStyle w:val="Akapitzlist"/>
        <w:ind w:left="720"/>
        <w:jc w:val="both"/>
        <w:rPr>
          <w:rFonts w:ascii="Arial" w:hAnsi="Arial" w:cs="Arial"/>
          <w:color w:val="000000" w:themeColor="text1"/>
        </w:rPr>
      </w:pPr>
    </w:p>
    <w:p w14:paraId="6BDD5E80" w14:textId="6AFEA823" w:rsidR="000A469A" w:rsidRPr="00D63AB1" w:rsidRDefault="00B311AD"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 xml:space="preserve"> Mleczko wapienne </w:t>
      </w:r>
      <w:r w:rsidR="00844C2C" w:rsidRPr="00D63AB1">
        <w:rPr>
          <w:rFonts w:ascii="Arial" w:hAnsi="Arial" w:cs="Arial"/>
          <w:color w:val="000000" w:themeColor="text1"/>
        </w:rPr>
        <w:t>–</w:t>
      </w:r>
      <w:r w:rsidRPr="00D63AB1">
        <w:rPr>
          <w:rFonts w:ascii="Arial" w:hAnsi="Arial" w:cs="Arial"/>
          <w:color w:val="000000" w:themeColor="text1"/>
        </w:rPr>
        <w:t xml:space="preserve"> Ca</w:t>
      </w:r>
      <w:r w:rsidR="00844C2C" w:rsidRPr="00D63AB1">
        <w:rPr>
          <w:rFonts w:ascii="Arial" w:hAnsi="Arial" w:cs="Arial"/>
          <w:color w:val="000000" w:themeColor="text1"/>
        </w:rPr>
        <w:t>(</w:t>
      </w:r>
      <w:r w:rsidRPr="00D63AB1">
        <w:rPr>
          <w:rFonts w:ascii="Arial" w:hAnsi="Arial" w:cs="Arial"/>
          <w:color w:val="000000" w:themeColor="text1"/>
        </w:rPr>
        <w:t>O</w:t>
      </w:r>
      <w:r w:rsidR="00844C2C" w:rsidRPr="00D63AB1">
        <w:rPr>
          <w:rFonts w:ascii="Arial" w:hAnsi="Arial" w:cs="Arial"/>
          <w:color w:val="000000" w:themeColor="text1"/>
        </w:rPr>
        <w:t>H)</w:t>
      </w:r>
      <w:r w:rsidR="00844C2C" w:rsidRPr="00D63AB1">
        <w:rPr>
          <w:rFonts w:ascii="Arial" w:hAnsi="Arial" w:cs="Arial"/>
          <w:color w:val="000000" w:themeColor="text1"/>
          <w:vertAlign w:val="subscript"/>
        </w:rPr>
        <w:t>2</w:t>
      </w:r>
      <w:r w:rsidRPr="00D63AB1">
        <w:rPr>
          <w:rFonts w:ascii="Arial" w:hAnsi="Arial" w:cs="Arial"/>
          <w:color w:val="000000" w:themeColor="text1"/>
          <w:vertAlign w:val="subscript"/>
        </w:rPr>
        <w:t xml:space="preserve"> </w:t>
      </w:r>
      <w:r w:rsidRPr="00D63AB1">
        <w:rPr>
          <w:rFonts w:ascii="Arial" w:hAnsi="Arial" w:cs="Arial"/>
          <w:color w:val="000000" w:themeColor="text1"/>
        </w:rPr>
        <w:t>dozowany jest do zbiornika zarobowego B13 zaopatrzonego w</w:t>
      </w:r>
      <w:r w:rsidR="00776107" w:rsidRPr="00D63AB1">
        <w:rPr>
          <w:rFonts w:ascii="Arial" w:hAnsi="Arial" w:cs="Arial"/>
          <w:color w:val="000000" w:themeColor="text1"/>
        </w:rPr>
        <w:t> </w:t>
      </w:r>
      <w:r w:rsidRPr="00D63AB1">
        <w:rPr>
          <w:rFonts w:ascii="Arial" w:hAnsi="Arial" w:cs="Arial"/>
          <w:color w:val="000000" w:themeColor="text1"/>
        </w:rPr>
        <w:t xml:space="preserve">mieszadło RB13 z dwóch silosów wapna </w:t>
      </w:r>
      <w:r w:rsidR="00844C2C" w:rsidRPr="00D63AB1">
        <w:rPr>
          <w:rFonts w:ascii="Arial" w:hAnsi="Arial" w:cs="Arial"/>
          <w:color w:val="000000" w:themeColor="text1"/>
        </w:rPr>
        <w:t>hydratyzowanego. Przygotowane mleczko wapienne pompą P13 dozowany jest do komory szybkiego mieszania KSZM2.</w:t>
      </w:r>
    </w:p>
    <w:p w14:paraId="7D816852" w14:textId="77777777" w:rsidR="00844C2C" w:rsidRPr="00D63AB1" w:rsidRDefault="00844C2C" w:rsidP="00844C2C">
      <w:pPr>
        <w:jc w:val="both"/>
        <w:rPr>
          <w:rFonts w:ascii="Arial" w:hAnsi="Arial" w:cs="Arial"/>
          <w:color w:val="000000" w:themeColor="text1"/>
        </w:rPr>
      </w:pPr>
    </w:p>
    <w:p w14:paraId="1868D256" w14:textId="090A3DF3" w:rsidR="00844C2C" w:rsidRPr="00D63AB1" w:rsidRDefault="00844C2C"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Na</w:t>
      </w:r>
      <w:r w:rsidRPr="00D63AB1">
        <w:rPr>
          <w:rFonts w:ascii="Arial" w:hAnsi="Arial" w:cs="Arial"/>
          <w:color w:val="000000" w:themeColor="text1"/>
          <w:vertAlign w:val="subscript"/>
        </w:rPr>
        <w:t>2</w:t>
      </w:r>
      <w:r w:rsidRPr="00D63AB1">
        <w:rPr>
          <w:rFonts w:ascii="Arial" w:hAnsi="Arial" w:cs="Arial"/>
          <w:color w:val="000000" w:themeColor="text1"/>
        </w:rPr>
        <w:t>CO</w:t>
      </w:r>
      <w:r w:rsidRPr="00D63AB1">
        <w:rPr>
          <w:rFonts w:ascii="Arial" w:hAnsi="Arial" w:cs="Arial"/>
          <w:color w:val="000000" w:themeColor="text1"/>
          <w:vertAlign w:val="subscript"/>
        </w:rPr>
        <w:t>3</w:t>
      </w:r>
      <w:r w:rsidRPr="00D63AB1">
        <w:rPr>
          <w:rFonts w:ascii="Arial" w:hAnsi="Arial" w:cs="Arial"/>
          <w:color w:val="000000" w:themeColor="text1"/>
        </w:rPr>
        <w:t xml:space="preserve"> – roztwór docelowy przygotowywany jest w trzech zbiornikach. Zbiorniku zarobowym B15 zaopatrzony z mieszadło RB15 oraz instalację doprowadzającą wodę wodociągową </w:t>
      </w:r>
      <w:proofErr w:type="spellStart"/>
      <w:r w:rsidRPr="00D63AB1">
        <w:rPr>
          <w:rFonts w:ascii="Arial" w:hAnsi="Arial" w:cs="Arial"/>
          <w:color w:val="000000" w:themeColor="text1"/>
        </w:rPr>
        <w:t>zktórego</w:t>
      </w:r>
      <w:proofErr w:type="spellEnd"/>
      <w:r w:rsidRPr="00D63AB1">
        <w:rPr>
          <w:rFonts w:ascii="Arial" w:hAnsi="Arial" w:cs="Arial"/>
          <w:color w:val="000000" w:themeColor="text1"/>
        </w:rPr>
        <w:t xml:space="preserve"> po wymieszaniu z wodą trafia do dwóch zbiorników roztworowych B14.0 i B14.1. Przygotowany roztwór węglanu sodu trafia do komory szybkiego mieszania KSZM2 za</w:t>
      </w:r>
      <w:r w:rsidR="005951F3" w:rsidRPr="00D63AB1">
        <w:rPr>
          <w:rFonts w:ascii="Arial" w:hAnsi="Arial" w:cs="Arial"/>
          <w:color w:val="000000" w:themeColor="text1"/>
        </w:rPr>
        <w:t> </w:t>
      </w:r>
      <w:r w:rsidRPr="00D63AB1">
        <w:rPr>
          <w:rFonts w:ascii="Arial" w:hAnsi="Arial" w:cs="Arial"/>
          <w:color w:val="000000" w:themeColor="text1"/>
        </w:rPr>
        <w:t>pośrednictwem pompy P14.</w:t>
      </w:r>
    </w:p>
    <w:p w14:paraId="1EBF3F68" w14:textId="77777777" w:rsidR="00FC7437" w:rsidRPr="00D63AB1" w:rsidRDefault="00FC7437" w:rsidP="00FC7437">
      <w:pPr>
        <w:pStyle w:val="Akapitzlist"/>
        <w:rPr>
          <w:rFonts w:ascii="Arial" w:hAnsi="Arial" w:cs="Arial"/>
          <w:color w:val="000000" w:themeColor="text1"/>
        </w:rPr>
      </w:pPr>
    </w:p>
    <w:p w14:paraId="1D9CADAB" w14:textId="73A3F1CA" w:rsidR="00FC7437" w:rsidRPr="00D63AB1" w:rsidRDefault="00FC7437"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Chlorek żelaza FeCl</w:t>
      </w:r>
      <w:r w:rsidRPr="00D63AB1">
        <w:rPr>
          <w:rFonts w:ascii="Arial" w:hAnsi="Arial" w:cs="Arial"/>
          <w:color w:val="000000" w:themeColor="text1"/>
          <w:vertAlign w:val="subscript"/>
        </w:rPr>
        <w:t>3</w:t>
      </w:r>
      <w:r w:rsidR="00DE539E" w:rsidRPr="00D63AB1">
        <w:rPr>
          <w:rFonts w:ascii="Arial" w:hAnsi="Arial" w:cs="Arial"/>
          <w:color w:val="000000" w:themeColor="text1"/>
        </w:rPr>
        <w:t xml:space="preserve"> 40% - ze zbiornika magazynowego S1 pompą P11 dozowany jest przed</w:t>
      </w:r>
      <w:r w:rsidR="005951F3" w:rsidRPr="00D63AB1">
        <w:rPr>
          <w:rFonts w:ascii="Arial" w:hAnsi="Arial" w:cs="Arial"/>
          <w:color w:val="000000" w:themeColor="text1"/>
        </w:rPr>
        <w:t> </w:t>
      </w:r>
      <w:r w:rsidR="00DE539E" w:rsidRPr="00D63AB1">
        <w:rPr>
          <w:rFonts w:ascii="Arial" w:hAnsi="Arial" w:cs="Arial"/>
          <w:color w:val="000000" w:themeColor="text1"/>
        </w:rPr>
        <w:t>komorą KSZM3 i trafia do bloku flokulacji.</w:t>
      </w:r>
    </w:p>
    <w:p w14:paraId="57E649C9" w14:textId="77777777" w:rsidR="00ED0FD7" w:rsidRPr="00D63AB1" w:rsidRDefault="00ED0FD7" w:rsidP="00ED0FD7">
      <w:pPr>
        <w:pStyle w:val="Akapitzlist"/>
        <w:rPr>
          <w:rFonts w:ascii="Arial" w:hAnsi="Arial" w:cs="Arial"/>
          <w:color w:val="000000" w:themeColor="text1"/>
        </w:rPr>
      </w:pPr>
    </w:p>
    <w:p w14:paraId="30AC2A7A" w14:textId="20242163" w:rsidR="00ED0FD7" w:rsidRPr="00D63AB1" w:rsidRDefault="00ED0FD7"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 xml:space="preserve">Flokulant stosowany w procesach bloku flokulacji dozowany jest pompą PP8 do komory flokulacji RE1 ze zbiornika zarobowego flokulantu </w:t>
      </w:r>
      <w:r w:rsidR="00244046" w:rsidRPr="00D63AB1">
        <w:rPr>
          <w:rFonts w:ascii="Arial" w:hAnsi="Arial" w:cs="Arial"/>
          <w:color w:val="000000" w:themeColor="text1"/>
        </w:rPr>
        <w:t>B9. Zbiornik B9 zaopatrzony jest w</w:t>
      </w:r>
      <w:r w:rsidR="00776107" w:rsidRPr="00D63AB1">
        <w:rPr>
          <w:rFonts w:ascii="Arial" w:hAnsi="Arial" w:cs="Arial"/>
          <w:color w:val="000000" w:themeColor="text1"/>
        </w:rPr>
        <w:t> </w:t>
      </w:r>
      <w:r w:rsidR="00244046" w:rsidRPr="00D63AB1">
        <w:rPr>
          <w:rFonts w:ascii="Arial" w:hAnsi="Arial" w:cs="Arial"/>
          <w:color w:val="000000" w:themeColor="text1"/>
        </w:rPr>
        <w:t>instalację doprowadzającą wodę wodociągową oraz mieszadło R</w:t>
      </w:r>
      <w:r w:rsidR="00BE0A59" w:rsidRPr="00D63AB1">
        <w:rPr>
          <w:rFonts w:ascii="Arial" w:hAnsi="Arial" w:cs="Arial"/>
          <w:color w:val="000000" w:themeColor="text1"/>
        </w:rPr>
        <w:t>B</w:t>
      </w:r>
      <w:r w:rsidR="00244046" w:rsidRPr="00D63AB1">
        <w:rPr>
          <w:rFonts w:ascii="Arial" w:hAnsi="Arial" w:cs="Arial"/>
          <w:color w:val="000000" w:themeColor="text1"/>
        </w:rPr>
        <w:t>8.</w:t>
      </w:r>
    </w:p>
    <w:p w14:paraId="71133C2E" w14:textId="77777777" w:rsidR="005D5E26" w:rsidRPr="00D63AB1" w:rsidRDefault="005D5E26" w:rsidP="005D5E26">
      <w:pPr>
        <w:pStyle w:val="Akapitzlist"/>
        <w:rPr>
          <w:rFonts w:ascii="Arial" w:hAnsi="Arial" w:cs="Arial"/>
          <w:color w:val="000000" w:themeColor="text1"/>
        </w:rPr>
      </w:pPr>
    </w:p>
    <w:p w14:paraId="4CE7BB8F" w14:textId="32D81D5E" w:rsidR="005D5E26" w:rsidRPr="00D63AB1" w:rsidRDefault="005D5E26"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Polimer odwadniania w stacji W1</w:t>
      </w:r>
    </w:p>
    <w:p w14:paraId="0F091989" w14:textId="77777777" w:rsidR="005D5E26" w:rsidRPr="00D63AB1" w:rsidRDefault="005D5E26" w:rsidP="005D5E26">
      <w:pPr>
        <w:pStyle w:val="Akapitzlist"/>
        <w:rPr>
          <w:rFonts w:ascii="Arial" w:hAnsi="Arial" w:cs="Arial"/>
          <w:color w:val="000000" w:themeColor="text1"/>
        </w:rPr>
      </w:pPr>
    </w:p>
    <w:p w14:paraId="27EB758B" w14:textId="6C2557CB" w:rsidR="005D5E26" w:rsidRPr="00D63AB1" w:rsidRDefault="005D5E26" w:rsidP="003C137C">
      <w:pPr>
        <w:pStyle w:val="Akapitzlist"/>
        <w:numPr>
          <w:ilvl w:val="0"/>
          <w:numId w:val="8"/>
        </w:numPr>
        <w:jc w:val="both"/>
        <w:rPr>
          <w:rFonts w:ascii="Arial" w:hAnsi="Arial" w:cs="Arial"/>
          <w:color w:val="000000" w:themeColor="text1"/>
        </w:rPr>
      </w:pPr>
      <w:r w:rsidRPr="00D63AB1">
        <w:rPr>
          <w:rFonts w:ascii="Arial" w:hAnsi="Arial" w:cs="Arial"/>
          <w:color w:val="000000" w:themeColor="text1"/>
        </w:rPr>
        <w:t>Polimer odwadniania w stacji W2</w:t>
      </w:r>
    </w:p>
    <w:p w14:paraId="30E10B27" w14:textId="77777777" w:rsidR="0023555F" w:rsidRPr="00D63AB1" w:rsidRDefault="0023555F" w:rsidP="000105D6">
      <w:pPr>
        <w:jc w:val="both"/>
        <w:rPr>
          <w:rFonts w:ascii="Arial" w:hAnsi="Arial" w:cs="Arial"/>
          <w:color w:val="000000" w:themeColor="text1"/>
        </w:rPr>
      </w:pPr>
    </w:p>
    <w:p w14:paraId="2B315F14" w14:textId="18591BB2" w:rsidR="00F13596" w:rsidRPr="00D63AB1" w:rsidRDefault="00F13596" w:rsidP="003C137C">
      <w:pPr>
        <w:pStyle w:val="Akapitzlist"/>
        <w:numPr>
          <w:ilvl w:val="0"/>
          <w:numId w:val="6"/>
        </w:numPr>
        <w:ind w:left="567" w:hanging="567"/>
        <w:contextualSpacing/>
        <w:jc w:val="both"/>
        <w:rPr>
          <w:rFonts w:ascii="Arial" w:hAnsi="Arial" w:cs="Arial"/>
          <w:b/>
          <w:bCs/>
          <w:color w:val="000000" w:themeColor="text1"/>
        </w:rPr>
      </w:pPr>
      <w:r w:rsidRPr="00D63AB1">
        <w:rPr>
          <w:rFonts w:ascii="Arial" w:hAnsi="Arial" w:cs="Arial"/>
          <w:b/>
          <w:bCs/>
          <w:color w:val="000000" w:themeColor="text1"/>
        </w:rPr>
        <w:t>Opis stanu istniejącego oczyszczalni</w:t>
      </w:r>
    </w:p>
    <w:p w14:paraId="79DA7E50" w14:textId="77777777" w:rsidR="002E2906" w:rsidRPr="00D63AB1" w:rsidRDefault="002E2906" w:rsidP="000105D6">
      <w:pPr>
        <w:jc w:val="both"/>
        <w:rPr>
          <w:rFonts w:ascii="Arial" w:hAnsi="Arial" w:cs="Arial"/>
          <w:color w:val="000000" w:themeColor="text1"/>
        </w:rPr>
      </w:pPr>
    </w:p>
    <w:p w14:paraId="420AFE30" w14:textId="14436DDD" w:rsidR="001C4140" w:rsidRPr="00D63AB1" w:rsidRDefault="00EA25E2" w:rsidP="002E2906">
      <w:pPr>
        <w:ind w:left="-284"/>
        <w:jc w:val="both"/>
        <w:rPr>
          <w:rFonts w:ascii="Arial" w:hAnsi="Arial" w:cs="Arial"/>
          <w:b/>
          <w:bCs/>
          <w:color w:val="000000" w:themeColor="text1"/>
        </w:rPr>
      </w:pPr>
      <w:r w:rsidRPr="00D63AB1">
        <w:rPr>
          <w:rFonts w:ascii="Arial" w:hAnsi="Arial" w:cs="Arial"/>
          <w:b/>
          <w:bCs/>
          <w:color w:val="000000" w:themeColor="text1"/>
        </w:rPr>
        <w:t xml:space="preserve">Tabela 6. </w:t>
      </w:r>
      <w:r w:rsidR="001C4140" w:rsidRPr="00D63AB1">
        <w:rPr>
          <w:rFonts w:ascii="Arial" w:hAnsi="Arial" w:cs="Arial"/>
          <w:b/>
          <w:bCs/>
          <w:color w:val="000000" w:themeColor="text1"/>
        </w:rPr>
        <w:t>Kubatury oczyszczalni</w:t>
      </w:r>
    </w:p>
    <w:tbl>
      <w:tblPr>
        <w:tblStyle w:val="Tabela-Siatka"/>
        <w:tblW w:w="9782" w:type="dxa"/>
        <w:tblInd w:w="-176" w:type="dxa"/>
        <w:tblLayout w:type="fixed"/>
        <w:tblLook w:val="04A0" w:firstRow="1" w:lastRow="0" w:firstColumn="1" w:lastColumn="0" w:noHBand="0" w:noVBand="1"/>
      </w:tblPr>
      <w:tblGrid>
        <w:gridCol w:w="568"/>
        <w:gridCol w:w="1134"/>
        <w:gridCol w:w="4678"/>
        <w:gridCol w:w="879"/>
        <w:gridCol w:w="2523"/>
      </w:tblGrid>
      <w:tr w:rsidR="00D63AB1" w:rsidRPr="00D63AB1" w14:paraId="08C967A2" w14:textId="77777777" w:rsidTr="00E859D6">
        <w:tc>
          <w:tcPr>
            <w:tcW w:w="568" w:type="dxa"/>
            <w:shd w:val="clear" w:color="auto" w:fill="BFBFBF" w:themeFill="background1" w:themeFillShade="BF"/>
          </w:tcPr>
          <w:p w14:paraId="359A56C9" w14:textId="521D7556" w:rsidR="001C4140" w:rsidRPr="00D63AB1" w:rsidRDefault="001C4140" w:rsidP="001C4140">
            <w:pPr>
              <w:jc w:val="center"/>
              <w:rPr>
                <w:rFonts w:ascii="Arial" w:hAnsi="Arial" w:cs="Arial"/>
                <w:b/>
                <w:bCs/>
                <w:color w:val="000000" w:themeColor="text1"/>
              </w:rPr>
            </w:pPr>
            <w:r w:rsidRPr="00D63AB1">
              <w:rPr>
                <w:rFonts w:ascii="Arial" w:hAnsi="Arial" w:cs="Arial"/>
                <w:b/>
                <w:bCs/>
                <w:color w:val="000000" w:themeColor="text1"/>
              </w:rPr>
              <w:t>Lp.</w:t>
            </w:r>
          </w:p>
        </w:tc>
        <w:tc>
          <w:tcPr>
            <w:tcW w:w="5812" w:type="dxa"/>
            <w:gridSpan w:val="2"/>
            <w:shd w:val="clear" w:color="auto" w:fill="BFBFBF" w:themeFill="background1" w:themeFillShade="BF"/>
          </w:tcPr>
          <w:p w14:paraId="00336A7C" w14:textId="4B6B48D8" w:rsidR="001C4140" w:rsidRPr="00D63AB1" w:rsidRDefault="001C4140" w:rsidP="001C4140">
            <w:pPr>
              <w:jc w:val="center"/>
              <w:rPr>
                <w:rFonts w:ascii="Arial" w:hAnsi="Arial" w:cs="Arial"/>
                <w:b/>
                <w:bCs/>
                <w:color w:val="000000" w:themeColor="text1"/>
              </w:rPr>
            </w:pPr>
            <w:r w:rsidRPr="00D63AB1">
              <w:rPr>
                <w:rFonts w:ascii="Arial" w:hAnsi="Arial" w:cs="Arial"/>
                <w:b/>
                <w:bCs/>
                <w:color w:val="000000" w:themeColor="text1"/>
              </w:rPr>
              <w:t>Obiekt</w:t>
            </w:r>
          </w:p>
        </w:tc>
        <w:tc>
          <w:tcPr>
            <w:tcW w:w="879" w:type="dxa"/>
            <w:shd w:val="clear" w:color="auto" w:fill="BFBFBF" w:themeFill="background1" w:themeFillShade="BF"/>
          </w:tcPr>
          <w:p w14:paraId="0945EA21" w14:textId="62BB239F" w:rsidR="001C4140" w:rsidRPr="00D63AB1" w:rsidRDefault="00494B5B" w:rsidP="001C4140">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Eksploatowany</w:t>
            </w:r>
          </w:p>
        </w:tc>
        <w:tc>
          <w:tcPr>
            <w:tcW w:w="2523" w:type="dxa"/>
            <w:shd w:val="clear" w:color="auto" w:fill="BFBFBF" w:themeFill="background1" w:themeFillShade="BF"/>
          </w:tcPr>
          <w:p w14:paraId="5A339AE0" w14:textId="68AA70A3" w:rsidR="001C4140" w:rsidRPr="00D63AB1" w:rsidRDefault="001C4140" w:rsidP="001C4140">
            <w:pPr>
              <w:jc w:val="center"/>
              <w:rPr>
                <w:rFonts w:ascii="Arial" w:hAnsi="Arial" w:cs="Arial"/>
                <w:b/>
                <w:bCs/>
                <w:color w:val="000000" w:themeColor="text1"/>
              </w:rPr>
            </w:pPr>
            <w:r w:rsidRPr="00D63AB1">
              <w:rPr>
                <w:rFonts w:ascii="Arial" w:hAnsi="Arial" w:cs="Arial"/>
                <w:b/>
                <w:bCs/>
                <w:color w:val="000000" w:themeColor="text1"/>
              </w:rPr>
              <w:t>Wielkość</w:t>
            </w:r>
          </w:p>
        </w:tc>
      </w:tr>
      <w:tr w:rsidR="00D63AB1" w:rsidRPr="00D63AB1" w14:paraId="0223F8EC" w14:textId="77777777" w:rsidTr="00D86D80">
        <w:tc>
          <w:tcPr>
            <w:tcW w:w="568" w:type="dxa"/>
            <w:vAlign w:val="center"/>
          </w:tcPr>
          <w:p w14:paraId="319966AD" w14:textId="769F7051" w:rsidR="0075246F" w:rsidRPr="00D63AB1" w:rsidRDefault="0075246F" w:rsidP="0075246F">
            <w:pPr>
              <w:jc w:val="both"/>
              <w:rPr>
                <w:rFonts w:ascii="Arial" w:hAnsi="Arial" w:cs="Arial"/>
                <w:color w:val="000000" w:themeColor="text1"/>
              </w:rPr>
            </w:pPr>
            <w:r w:rsidRPr="00D63AB1">
              <w:rPr>
                <w:rFonts w:ascii="Arial" w:hAnsi="Arial" w:cs="Arial"/>
                <w:color w:val="000000" w:themeColor="text1"/>
              </w:rPr>
              <w:t>1</w:t>
            </w:r>
            <w:r w:rsidR="00D86D80" w:rsidRPr="00D63AB1">
              <w:rPr>
                <w:rFonts w:ascii="Arial" w:hAnsi="Arial" w:cs="Arial"/>
                <w:color w:val="000000" w:themeColor="text1"/>
              </w:rPr>
              <w:t>.</w:t>
            </w:r>
          </w:p>
        </w:tc>
        <w:tc>
          <w:tcPr>
            <w:tcW w:w="1134" w:type="dxa"/>
          </w:tcPr>
          <w:p w14:paraId="6504D6DC" w14:textId="00D1C0F5"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KSZM1</w:t>
            </w:r>
          </w:p>
        </w:tc>
        <w:tc>
          <w:tcPr>
            <w:tcW w:w="4678" w:type="dxa"/>
          </w:tcPr>
          <w:p w14:paraId="4B8102DD" w14:textId="7316AF31" w:rsidR="0075246F" w:rsidRPr="00D63AB1" w:rsidRDefault="000A0D8B" w:rsidP="0075246F">
            <w:pPr>
              <w:jc w:val="both"/>
              <w:rPr>
                <w:rFonts w:ascii="Arial" w:hAnsi="Arial" w:cs="Arial"/>
                <w:b/>
                <w:bCs/>
                <w:color w:val="000000" w:themeColor="text1"/>
              </w:rPr>
            </w:pPr>
            <w:r w:rsidRPr="00D63AB1">
              <w:rPr>
                <w:rFonts w:ascii="Arial" w:hAnsi="Arial" w:cs="Arial"/>
                <w:color w:val="000000" w:themeColor="text1"/>
              </w:rPr>
              <w:t>Komora szybkiego mieszania w procesie korekty odczynu</w:t>
            </w:r>
          </w:p>
        </w:tc>
        <w:tc>
          <w:tcPr>
            <w:tcW w:w="879" w:type="dxa"/>
            <w:vAlign w:val="center"/>
          </w:tcPr>
          <w:p w14:paraId="05B391DD" w14:textId="3E821743"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4EF79E4" w14:textId="52F69EE7" w:rsidR="0075246F" w:rsidRPr="00D63AB1" w:rsidRDefault="009B2A6C"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3,6 m</w:t>
            </w:r>
            <w:r w:rsidRPr="00D63AB1">
              <w:rPr>
                <w:rFonts w:ascii="Arial" w:hAnsi="Arial" w:cs="Arial"/>
                <w:color w:val="000000" w:themeColor="text1"/>
                <w:vertAlign w:val="superscript"/>
              </w:rPr>
              <w:t>3</w:t>
            </w:r>
          </w:p>
        </w:tc>
      </w:tr>
      <w:tr w:rsidR="00D63AB1" w:rsidRPr="00D63AB1" w14:paraId="59B4E84E" w14:textId="77777777" w:rsidTr="00D86D80">
        <w:tc>
          <w:tcPr>
            <w:tcW w:w="568" w:type="dxa"/>
            <w:vAlign w:val="center"/>
          </w:tcPr>
          <w:p w14:paraId="3BBD06A6" w14:textId="5DA4D4FA"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2</w:t>
            </w:r>
            <w:r w:rsidR="00D86D80" w:rsidRPr="00D63AB1">
              <w:rPr>
                <w:rFonts w:ascii="Arial" w:hAnsi="Arial" w:cs="Arial"/>
                <w:color w:val="000000" w:themeColor="text1"/>
              </w:rPr>
              <w:t>.</w:t>
            </w:r>
          </w:p>
        </w:tc>
        <w:tc>
          <w:tcPr>
            <w:tcW w:w="1134" w:type="dxa"/>
          </w:tcPr>
          <w:p w14:paraId="5DB4F27B" w14:textId="2F9B35FA"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 xml:space="preserve">B1      </w:t>
            </w:r>
          </w:p>
        </w:tc>
        <w:tc>
          <w:tcPr>
            <w:tcW w:w="4678" w:type="dxa"/>
          </w:tcPr>
          <w:p w14:paraId="20266E2C" w14:textId="4122410B" w:rsidR="0075246F" w:rsidRPr="00D63AB1" w:rsidRDefault="000A0D8B" w:rsidP="0075246F">
            <w:pPr>
              <w:jc w:val="both"/>
              <w:rPr>
                <w:rFonts w:ascii="Arial" w:hAnsi="Arial" w:cs="Arial"/>
                <w:b/>
                <w:bCs/>
                <w:color w:val="000000" w:themeColor="text1"/>
              </w:rPr>
            </w:pPr>
            <w:r w:rsidRPr="00D63AB1">
              <w:rPr>
                <w:rFonts w:ascii="Arial" w:hAnsi="Arial" w:cs="Arial"/>
                <w:color w:val="000000" w:themeColor="text1"/>
              </w:rPr>
              <w:t>Zbiornik wyrównawczy ścieków ze składowiska</w:t>
            </w:r>
          </w:p>
        </w:tc>
        <w:tc>
          <w:tcPr>
            <w:tcW w:w="879" w:type="dxa"/>
            <w:vAlign w:val="center"/>
          </w:tcPr>
          <w:p w14:paraId="01C75345" w14:textId="771E1F29"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6D237D6" w14:textId="351125C9" w:rsidR="0075246F" w:rsidRPr="00D63AB1" w:rsidRDefault="00F37098" w:rsidP="0075246F">
            <w:pPr>
              <w:jc w:val="both"/>
              <w:rPr>
                <w:rFonts w:ascii="Arial" w:hAnsi="Arial" w:cs="Arial"/>
                <w:b/>
                <w:bCs/>
                <w:color w:val="000000" w:themeColor="text1"/>
                <w:lang w:val="en-US"/>
              </w:rPr>
            </w:pPr>
            <w:proofErr w:type="spellStart"/>
            <w:r w:rsidRPr="00D63AB1">
              <w:rPr>
                <w:rFonts w:ascii="Arial" w:hAnsi="Arial" w:cs="Arial"/>
                <w:color w:val="000000" w:themeColor="text1"/>
                <w:lang w:val="en-US"/>
              </w:rPr>
              <w:t>V</w:t>
            </w:r>
            <w:r w:rsidRPr="00D63AB1">
              <w:rPr>
                <w:rFonts w:ascii="Arial" w:hAnsi="Arial" w:cs="Arial"/>
                <w:color w:val="000000" w:themeColor="text1"/>
                <w:vertAlign w:val="subscript"/>
                <w:lang w:val="en-US"/>
              </w:rPr>
              <w:t>rob</w:t>
            </w:r>
            <w:proofErr w:type="spellEnd"/>
            <w:r w:rsidRPr="00D63AB1">
              <w:rPr>
                <w:rFonts w:ascii="Arial" w:hAnsi="Arial" w:cs="Arial"/>
                <w:color w:val="000000" w:themeColor="text1"/>
                <w:vertAlign w:val="subscript"/>
                <w:lang w:val="en-US"/>
              </w:rPr>
              <w:t>.</w:t>
            </w:r>
            <w:r w:rsidRPr="00D63AB1">
              <w:rPr>
                <w:rFonts w:ascii="Arial" w:hAnsi="Arial" w:cs="Arial"/>
                <w:color w:val="000000" w:themeColor="text1"/>
                <w:lang w:val="en-US"/>
              </w:rPr>
              <w:t>=490 m</w:t>
            </w:r>
            <w:r w:rsidRPr="00D63AB1">
              <w:rPr>
                <w:rFonts w:ascii="Arial" w:hAnsi="Arial" w:cs="Arial"/>
                <w:color w:val="000000" w:themeColor="text1"/>
                <w:vertAlign w:val="superscript"/>
                <w:lang w:val="en-US"/>
              </w:rPr>
              <w:t>3</w:t>
            </w:r>
            <w:r w:rsidRPr="00D63AB1">
              <w:rPr>
                <w:rFonts w:ascii="Arial" w:hAnsi="Arial" w:cs="Arial"/>
                <w:color w:val="000000" w:themeColor="text1"/>
                <w:lang w:val="en-US"/>
              </w:rPr>
              <w:t xml:space="preserve">; </w:t>
            </w:r>
            <w:proofErr w:type="spellStart"/>
            <w:r w:rsidRPr="00D63AB1">
              <w:rPr>
                <w:rFonts w:ascii="Arial" w:hAnsi="Arial" w:cs="Arial"/>
                <w:color w:val="000000" w:themeColor="text1"/>
                <w:lang w:val="en-US"/>
              </w:rPr>
              <w:t>V</w:t>
            </w:r>
            <w:r w:rsidRPr="00D63AB1">
              <w:rPr>
                <w:rFonts w:ascii="Arial" w:hAnsi="Arial" w:cs="Arial"/>
                <w:color w:val="000000" w:themeColor="text1"/>
                <w:vertAlign w:val="subscript"/>
                <w:lang w:val="en-US"/>
              </w:rPr>
              <w:t>maks.awar</w:t>
            </w:r>
            <w:proofErr w:type="spellEnd"/>
            <w:r w:rsidRPr="00D63AB1">
              <w:rPr>
                <w:rFonts w:ascii="Arial" w:hAnsi="Arial" w:cs="Arial"/>
                <w:color w:val="000000" w:themeColor="text1"/>
                <w:vertAlign w:val="subscript"/>
                <w:lang w:val="en-US"/>
              </w:rPr>
              <w:t>.</w:t>
            </w:r>
            <w:r w:rsidRPr="00D63AB1">
              <w:rPr>
                <w:rFonts w:ascii="Arial" w:hAnsi="Arial" w:cs="Arial"/>
                <w:color w:val="000000" w:themeColor="text1"/>
                <w:lang w:val="en-US"/>
              </w:rPr>
              <w:t>=590 m</w:t>
            </w:r>
            <w:r w:rsidRPr="00D63AB1">
              <w:rPr>
                <w:rFonts w:ascii="Arial" w:hAnsi="Arial" w:cs="Arial"/>
                <w:color w:val="000000" w:themeColor="text1"/>
                <w:vertAlign w:val="superscript"/>
                <w:lang w:val="en-US"/>
              </w:rPr>
              <w:t>3</w:t>
            </w:r>
          </w:p>
        </w:tc>
      </w:tr>
      <w:tr w:rsidR="00D63AB1" w:rsidRPr="00D63AB1" w14:paraId="18CC84B1" w14:textId="77777777" w:rsidTr="00D86D80">
        <w:tc>
          <w:tcPr>
            <w:tcW w:w="568" w:type="dxa"/>
            <w:vAlign w:val="center"/>
          </w:tcPr>
          <w:p w14:paraId="52C1FC7F" w14:textId="178B56E9"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3</w:t>
            </w:r>
            <w:r w:rsidR="00D86D80" w:rsidRPr="00D63AB1">
              <w:rPr>
                <w:rFonts w:ascii="Arial" w:hAnsi="Arial" w:cs="Arial"/>
                <w:color w:val="000000" w:themeColor="text1"/>
              </w:rPr>
              <w:t>.</w:t>
            </w:r>
          </w:p>
        </w:tc>
        <w:tc>
          <w:tcPr>
            <w:tcW w:w="1134" w:type="dxa"/>
          </w:tcPr>
          <w:p w14:paraId="7700752A" w14:textId="102620D4"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 xml:space="preserve">KSZM2 </w:t>
            </w:r>
          </w:p>
        </w:tc>
        <w:tc>
          <w:tcPr>
            <w:tcW w:w="4678" w:type="dxa"/>
          </w:tcPr>
          <w:p w14:paraId="3F2C9BC1" w14:textId="73882E18"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Komora szybkiego mieszania w procesie strącania metali ciężkich</w:t>
            </w:r>
          </w:p>
        </w:tc>
        <w:tc>
          <w:tcPr>
            <w:tcW w:w="879" w:type="dxa"/>
            <w:vAlign w:val="center"/>
          </w:tcPr>
          <w:p w14:paraId="679BD513" w14:textId="73606F3E"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NIE</w:t>
            </w:r>
          </w:p>
        </w:tc>
        <w:tc>
          <w:tcPr>
            <w:tcW w:w="2523" w:type="dxa"/>
          </w:tcPr>
          <w:p w14:paraId="604A2DD1" w14:textId="55B2421F" w:rsidR="0075246F" w:rsidRPr="00D63AB1" w:rsidRDefault="00F37098" w:rsidP="0075246F">
            <w:pPr>
              <w:jc w:val="both"/>
              <w:rPr>
                <w:rFonts w:ascii="Arial" w:hAnsi="Arial" w:cs="Arial"/>
                <w:b/>
                <w:bCs/>
                <w:color w:val="000000" w:themeColor="text1"/>
              </w:rPr>
            </w:pPr>
            <w:r w:rsidRPr="00D63AB1">
              <w:rPr>
                <w:rFonts w:ascii="Arial" w:hAnsi="Arial" w:cs="Arial"/>
                <w:color w:val="000000" w:themeColor="text1"/>
              </w:rPr>
              <w:t>V</w:t>
            </w:r>
            <w:r w:rsidRPr="00D63AB1">
              <w:rPr>
                <w:rFonts w:ascii="Arial" w:hAnsi="Arial" w:cs="Arial"/>
                <w:color w:val="000000" w:themeColor="text1"/>
                <w:vertAlign w:val="subscript"/>
              </w:rPr>
              <w:t>rob.</w:t>
            </w:r>
            <w:r w:rsidRPr="00D63AB1">
              <w:rPr>
                <w:rFonts w:ascii="Arial" w:hAnsi="Arial" w:cs="Arial"/>
                <w:color w:val="000000" w:themeColor="text1"/>
              </w:rPr>
              <w:t>7,5 m</w:t>
            </w:r>
            <w:r w:rsidRPr="00D63AB1">
              <w:rPr>
                <w:rFonts w:ascii="Arial" w:hAnsi="Arial" w:cs="Arial"/>
                <w:color w:val="000000" w:themeColor="text1"/>
                <w:vertAlign w:val="superscript"/>
              </w:rPr>
              <w:t>3</w:t>
            </w:r>
          </w:p>
        </w:tc>
      </w:tr>
      <w:tr w:rsidR="00D63AB1" w:rsidRPr="00D63AB1" w14:paraId="2F120DC7" w14:textId="77777777" w:rsidTr="00D86D80">
        <w:tc>
          <w:tcPr>
            <w:tcW w:w="568" w:type="dxa"/>
            <w:vAlign w:val="center"/>
          </w:tcPr>
          <w:p w14:paraId="528A9CD7" w14:textId="5791E52F"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4</w:t>
            </w:r>
            <w:r w:rsidR="00D86D80" w:rsidRPr="00D63AB1">
              <w:rPr>
                <w:rFonts w:ascii="Arial" w:hAnsi="Arial" w:cs="Arial"/>
                <w:color w:val="000000" w:themeColor="text1"/>
              </w:rPr>
              <w:t>.</w:t>
            </w:r>
          </w:p>
        </w:tc>
        <w:tc>
          <w:tcPr>
            <w:tcW w:w="1134" w:type="dxa"/>
          </w:tcPr>
          <w:p w14:paraId="2AAFD6D3" w14:textId="1CC9DAB1"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B2</w:t>
            </w:r>
          </w:p>
        </w:tc>
        <w:tc>
          <w:tcPr>
            <w:tcW w:w="4678" w:type="dxa"/>
          </w:tcPr>
          <w:p w14:paraId="36D113A7" w14:textId="55C75325"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Zbiornik strącania metali ciężkich</w:t>
            </w:r>
          </w:p>
        </w:tc>
        <w:tc>
          <w:tcPr>
            <w:tcW w:w="879" w:type="dxa"/>
            <w:vAlign w:val="center"/>
          </w:tcPr>
          <w:p w14:paraId="0DEBAD96" w14:textId="0934B04E"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256F04A6" w14:textId="31F959A7" w:rsidR="0075246F" w:rsidRPr="00D63AB1" w:rsidRDefault="00F37098" w:rsidP="0075246F">
            <w:pPr>
              <w:jc w:val="both"/>
              <w:rPr>
                <w:rFonts w:ascii="Arial" w:hAnsi="Arial" w:cs="Arial"/>
                <w:b/>
                <w:bCs/>
                <w:color w:val="000000" w:themeColor="text1"/>
                <w:lang w:val="en-US"/>
              </w:rPr>
            </w:pPr>
            <w:proofErr w:type="spellStart"/>
            <w:r w:rsidRPr="00D63AB1">
              <w:rPr>
                <w:rFonts w:ascii="Arial" w:hAnsi="Arial" w:cs="Arial"/>
                <w:color w:val="000000" w:themeColor="text1"/>
                <w:lang w:val="en-US"/>
              </w:rPr>
              <w:t>V</w:t>
            </w:r>
            <w:r w:rsidRPr="00D63AB1">
              <w:rPr>
                <w:rFonts w:ascii="Arial" w:hAnsi="Arial" w:cs="Arial"/>
                <w:color w:val="000000" w:themeColor="text1"/>
                <w:vertAlign w:val="subscript"/>
                <w:lang w:val="en-US"/>
              </w:rPr>
              <w:t>rob</w:t>
            </w:r>
            <w:proofErr w:type="spellEnd"/>
            <w:r w:rsidRPr="00D63AB1">
              <w:rPr>
                <w:rFonts w:ascii="Arial" w:hAnsi="Arial" w:cs="Arial"/>
                <w:color w:val="000000" w:themeColor="text1"/>
                <w:vertAlign w:val="subscript"/>
                <w:lang w:val="en-US"/>
              </w:rPr>
              <w:t>.</w:t>
            </w:r>
            <w:r w:rsidRPr="00D63AB1">
              <w:rPr>
                <w:rFonts w:ascii="Arial" w:hAnsi="Arial" w:cs="Arial"/>
                <w:color w:val="000000" w:themeColor="text1"/>
                <w:lang w:val="en-US"/>
              </w:rPr>
              <w:t xml:space="preserve"> = 220 m</w:t>
            </w:r>
            <w:r w:rsidRPr="00D63AB1">
              <w:rPr>
                <w:rFonts w:ascii="Arial" w:hAnsi="Arial" w:cs="Arial"/>
                <w:color w:val="000000" w:themeColor="text1"/>
                <w:vertAlign w:val="superscript"/>
                <w:lang w:val="en-US"/>
              </w:rPr>
              <w:t>3</w:t>
            </w:r>
            <w:r w:rsidRPr="00D63AB1">
              <w:rPr>
                <w:rFonts w:ascii="Arial" w:hAnsi="Arial" w:cs="Arial"/>
                <w:color w:val="000000" w:themeColor="text1"/>
                <w:lang w:val="en-US"/>
              </w:rPr>
              <w:t xml:space="preserve">; </w:t>
            </w:r>
            <w:proofErr w:type="spellStart"/>
            <w:r w:rsidRPr="00D63AB1">
              <w:rPr>
                <w:rFonts w:ascii="Arial" w:hAnsi="Arial" w:cs="Arial"/>
                <w:color w:val="000000" w:themeColor="text1"/>
                <w:lang w:val="en-US"/>
              </w:rPr>
              <w:t>V</w:t>
            </w:r>
            <w:r w:rsidRPr="00D63AB1">
              <w:rPr>
                <w:rFonts w:ascii="Arial" w:hAnsi="Arial" w:cs="Arial"/>
                <w:color w:val="000000" w:themeColor="text1"/>
                <w:vertAlign w:val="subscript"/>
                <w:lang w:val="en-US"/>
              </w:rPr>
              <w:t>maks.awar</w:t>
            </w:r>
            <w:proofErr w:type="spellEnd"/>
            <w:r w:rsidRPr="00D63AB1">
              <w:rPr>
                <w:rFonts w:ascii="Arial" w:hAnsi="Arial" w:cs="Arial"/>
                <w:color w:val="000000" w:themeColor="text1"/>
                <w:vertAlign w:val="subscript"/>
                <w:lang w:val="en-US"/>
              </w:rPr>
              <w:t>.</w:t>
            </w:r>
            <w:r w:rsidRPr="00D63AB1">
              <w:rPr>
                <w:rFonts w:ascii="Arial" w:hAnsi="Arial" w:cs="Arial"/>
                <w:color w:val="000000" w:themeColor="text1"/>
                <w:lang w:val="en-US"/>
              </w:rPr>
              <w:t xml:space="preserve"> = 300 m</w:t>
            </w:r>
            <w:r w:rsidRPr="00D63AB1">
              <w:rPr>
                <w:rFonts w:ascii="Arial" w:hAnsi="Arial" w:cs="Arial"/>
                <w:color w:val="000000" w:themeColor="text1"/>
                <w:vertAlign w:val="superscript"/>
                <w:lang w:val="en-US"/>
              </w:rPr>
              <w:t>3</w:t>
            </w:r>
          </w:p>
        </w:tc>
      </w:tr>
      <w:tr w:rsidR="00D63AB1" w:rsidRPr="00D63AB1" w14:paraId="23A2D8DB" w14:textId="77777777" w:rsidTr="00D86D80">
        <w:tc>
          <w:tcPr>
            <w:tcW w:w="568" w:type="dxa"/>
            <w:vAlign w:val="center"/>
          </w:tcPr>
          <w:p w14:paraId="7D45D95F" w14:textId="1312334A"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5</w:t>
            </w:r>
            <w:r w:rsidR="00D86D80" w:rsidRPr="00D63AB1">
              <w:rPr>
                <w:rFonts w:ascii="Arial" w:hAnsi="Arial" w:cs="Arial"/>
                <w:color w:val="000000" w:themeColor="text1"/>
              </w:rPr>
              <w:t>.</w:t>
            </w:r>
          </w:p>
        </w:tc>
        <w:tc>
          <w:tcPr>
            <w:tcW w:w="1134" w:type="dxa"/>
          </w:tcPr>
          <w:p w14:paraId="7BB0FADC" w14:textId="187AE120"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B3</w:t>
            </w:r>
          </w:p>
        </w:tc>
        <w:tc>
          <w:tcPr>
            <w:tcW w:w="4678" w:type="dxa"/>
          </w:tcPr>
          <w:p w14:paraId="4F94B2BF" w14:textId="401A4BB9"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Zbiornik wyrównawczy ścieków ze składowiska</w:t>
            </w:r>
          </w:p>
        </w:tc>
        <w:tc>
          <w:tcPr>
            <w:tcW w:w="879" w:type="dxa"/>
            <w:vAlign w:val="center"/>
          </w:tcPr>
          <w:p w14:paraId="169A27B9" w14:textId="1967D51B"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32F2B1FC" w14:textId="51FF39F7" w:rsidR="0075246F" w:rsidRPr="00D63AB1" w:rsidRDefault="00F37098" w:rsidP="0075246F">
            <w:pPr>
              <w:jc w:val="both"/>
              <w:rPr>
                <w:rFonts w:ascii="Arial" w:hAnsi="Arial" w:cs="Arial"/>
                <w:b/>
                <w:bCs/>
                <w:color w:val="000000" w:themeColor="text1"/>
                <w:lang w:val="en-US"/>
              </w:rPr>
            </w:pPr>
            <w:proofErr w:type="spellStart"/>
            <w:r w:rsidRPr="00D63AB1">
              <w:rPr>
                <w:rFonts w:ascii="Arial" w:hAnsi="Arial" w:cs="Arial"/>
                <w:color w:val="000000" w:themeColor="text1"/>
                <w:lang w:val="en-US"/>
              </w:rPr>
              <w:t>V</w:t>
            </w:r>
            <w:r w:rsidRPr="00D63AB1">
              <w:rPr>
                <w:rFonts w:ascii="Arial" w:hAnsi="Arial" w:cs="Arial"/>
                <w:color w:val="000000" w:themeColor="text1"/>
                <w:vertAlign w:val="subscript"/>
                <w:lang w:val="en-US"/>
              </w:rPr>
              <w:t>rob</w:t>
            </w:r>
            <w:proofErr w:type="spellEnd"/>
            <w:r w:rsidRPr="00D63AB1">
              <w:rPr>
                <w:rFonts w:ascii="Arial" w:hAnsi="Arial" w:cs="Arial"/>
                <w:color w:val="000000" w:themeColor="text1"/>
                <w:vertAlign w:val="subscript"/>
                <w:lang w:val="en-US"/>
              </w:rPr>
              <w:t>.</w:t>
            </w:r>
            <w:r w:rsidRPr="00D63AB1">
              <w:rPr>
                <w:rFonts w:ascii="Arial" w:hAnsi="Arial" w:cs="Arial"/>
                <w:color w:val="000000" w:themeColor="text1"/>
                <w:lang w:val="en-US"/>
              </w:rPr>
              <w:t xml:space="preserve"> = 490 m</w:t>
            </w:r>
            <w:r w:rsidRPr="00D63AB1">
              <w:rPr>
                <w:rFonts w:ascii="Arial" w:hAnsi="Arial" w:cs="Arial"/>
                <w:color w:val="000000" w:themeColor="text1"/>
                <w:vertAlign w:val="superscript"/>
                <w:lang w:val="en-US"/>
              </w:rPr>
              <w:t>3</w:t>
            </w:r>
            <w:r w:rsidRPr="00D63AB1">
              <w:rPr>
                <w:rFonts w:ascii="Arial" w:hAnsi="Arial" w:cs="Arial"/>
                <w:color w:val="000000" w:themeColor="text1"/>
                <w:lang w:val="en-US"/>
              </w:rPr>
              <w:t>;V</w:t>
            </w:r>
            <w:r w:rsidRPr="00D63AB1">
              <w:rPr>
                <w:rFonts w:ascii="Arial" w:hAnsi="Arial" w:cs="Arial"/>
                <w:color w:val="000000" w:themeColor="text1"/>
                <w:vertAlign w:val="subscript"/>
                <w:lang w:val="en-US"/>
              </w:rPr>
              <w:t>maks.awar.</w:t>
            </w:r>
            <w:r w:rsidRPr="00D63AB1">
              <w:rPr>
                <w:rFonts w:ascii="Arial" w:hAnsi="Arial" w:cs="Arial"/>
                <w:color w:val="000000" w:themeColor="text1"/>
                <w:lang w:val="en-US"/>
              </w:rPr>
              <w:t>=590 m</w:t>
            </w:r>
            <w:r w:rsidRPr="00D63AB1">
              <w:rPr>
                <w:rFonts w:ascii="Arial" w:hAnsi="Arial" w:cs="Arial"/>
                <w:color w:val="000000" w:themeColor="text1"/>
                <w:vertAlign w:val="superscript"/>
                <w:lang w:val="en-US"/>
              </w:rPr>
              <w:t>3</w:t>
            </w:r>
          </w:p>
        </w:tc>
      </w:tr>
      <w:tr w:rsidR="00D63AB1" w:rsidRPr="00D63AB1" w14:paraId="4330E6FF" w14:textId="77777777" w:rsidTr="00D86D80">
        <w:tc>
          <w:tcPr>
            <w:tcW w:w="568" w:type="dxa"/>
            <w:vAlign w:val="center"/>
          </w:tcPr>
          <w:p w14:paraId="5CD3636E" w14:textId="3C4650FC"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6</w:t>
            </w:r>
            <w:r w:rsidR="00D86D80" w:rsidRPr="00D63AB1">
              <w:rPr>
                <w:rFonts w:ascii="Arial" w:hAnsi="Arial" w:cs="Arial"/>
                <w:color w:val="000000" w:themeColor="text1"/>
              </w:rPr>
              <w:t>.</w:t>
            </w:r>
          </w:p>
        </w:tc>
        <w:tc>
          <w:tcPr>
            <w:tcW w:w="1134" w:type="dxa"/>
          </w:tcPr>
          <w:p w14:paraId="349A5245" w14:textId="762A35BA"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 xml:space="preserve">KSZM3 </w:t>
            </w:r>
          </w:p>
        </w:tc>
        <w:tc>
          <w:tcPr>
            <w:tcW w:w="4678" w:type="dxa"/>
          </w:tcPr>
          <w:p w14:paraId="1F52FCB5" w14:textId="04E8F000"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Komora szybkiego mieszania w procesie koagulacji</w:t>
            </w:r>
          </w:p>
        </w:tc>
        <w:tc>
          <w:tcPr>
            <w:tcW w:w="879" w:type="dxa"/>
            <w:vAlign w:val="center"/>
          </w:tcPr>
          <w:p w14:paraId="4DB564D9" w14:textId="56F10BE0"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42EAC268" w14:textId="40D8B6EF" w:rsidR="0075246F" w:rsidRPr="00D63AB1" w:rsidRDefault="00F37098"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0,75 m</w:t>
            </w:r>
            <w:r w:rsidRPr="00D63AB1">
              <w:rPr>
                <w:rFonts w:ascii="Arial" w:hAnsi="Arial" w:cs="Arial"/>
                <w:color w:val="000000" w:themeColor="text1"/>
                <w:vertAlign w:val="superscript"/>
              </w:rPr>
              <w:t>3</w:t>
            </w:r>
          </w:p>
        </w:tc>
      </w:tr>
      <w:tr w:rsidR="00D63AB1" w:rsidRPr="00D63AB1" w14:paraId="3A834C5C" w14:textId="77777777" w:rsidTr="00D86D80">
        <w:tc>
          <w:tcPr>
            <w:tcW w:w="568" w:type="dxa"/>
            <w:vAlign w:val="center"/>
          </w:tcPr>
          <w:p w14:paraId="257DE045" w14:textId="709DA8BD"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7</w:t>
            </w:r>
            <w:r w:rsidR="00D86D80" w:rsidRPr="00D63AB1">
              <w:rPr>
                <w:rFonts w:ascii="Arial" w:hAnsi="Arial" w:cs="Arial"/>
                <w:color w:val="000000" w:themeColor="text1"/>
              </w:rPr>
              <w:t>.</w:t>
            </w:r>
          </w:p>
        </w:tc>
        <w:tc>
          <w:tcPr>
            <w:tcW w:w="1134" w:type="dxa"/>
          </w:tcPr>
          <w:p w14:paraId="69117B06" w14:textId="747F1D3C"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RE1</w:t>
            </w:r>
          </w:p>
        </w:tc>
        <w:tc>
          <w:tcPr>
            <w:tcW w:w="4678" w:type="dxa"/>
          </w:tcPr>
          <w:p w14:paraId="5EA98BB7" w14:textId="1B0A3EF5"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Komora flokulacji 1</w:t>
            </w:r>
          </w:p>
        </w:tc>
        <w:tc>
          <w:tcPr>
            <w:tcW w:w="879" w:type="dxa"/>
            <w:vAlign w:val="center"/>
          </w:tcPr>
          <w:p w14:paraId="2961D2F5" w14:textId="1F601D77"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28E6D4ED" w14:textId="1303235A" w:rsidR="0075246F" w:rsidRPr="00D63AB1" w:rsidRDefault="00185DB5"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3,0 m</w:t>
            </w:r>
            <w:r w:rsidRPr="00D63AB1">
              <w:rPr>
                <w:rFonts w:ascii="Arial" w:hAnsi="Arial" w:cs="Arial"/>
                <w:color w:val="000000" w:themeColor="text1"/>
                <w:vertAlign w:val="superscript"/>
              </w:rPr>
              <w:t>3</w:t>
            </w:r>
          </w:p>
        </w:tc>
      </w:tr>
      <w:tr w:rsidR="00D63AB1" w:rsidRPr="00D63AB1" w14:paraId="46272EF5" w14:textId="77777777" w:rsidTr="00D86D80">
        <w:tc>
          <w:tcPr>
            <w:tcW w:w="568" w:type="dxa"/>
            <w:vAlign w:val="center"/>
          </w:tcPr>
          <w:p w14:paraId="14717F4C" w14:textId="6B5F48A7"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8</w:t>
            </w:r>
            <w:r w:rsidR="00D86D80" w:rsidRPr="00D63AB1">
              <w:rPr>
                <w:rFonts w:ascii="Arial" w:hAnsi="Arial" w:cs="Arial"/>
                <w:color w:val="000000" w:themeColor="text1"/>
              </w:rPr>
              <w:t>.</w:t>
            </w:r>
          </w:p>
        </w:tc>
        <w:tc>
          <w:tcPr>
            <w:tcW w:w="1134" w:type="dxa"/>
          </w:tcPr>
          <w:p w14:paraId="612D37E9" w14:textId="562F9712"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RE2</w:t>
            </w:r>
          </w:p>
        </w:tc>
        <w:tc>
          <w:tcPr>
            <w:tcW w:w="4678" w:type="dxa"/>
          </w:tcPr>
          <w:p w14:paraId="1EC6D36B" w14:textId="229B93B7"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Komora flokulacji 2</w:t>
            </w:r>
          </w:p>
        </w:tc>
        <w:tc>
          <w:tcPr>
            <w:tcW w:w="879" w:type="dxa"/>
            <w:vAlign w:val="center"/>
          </w:tcPr>
          <w:p w14:paraId="4CA96751" w14:textId="420BF0DB"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19ED7827" w14:textId="2ECA3366" w:rsidR="0075246F" w:rsidRPr="00D63AB1" w:rsidRDefault="00185DB5"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3,0 m</w:t>
            </w:r>
            <w:r w:rsidRPr="00D63AB1">
              <w:rPr>
                <w:rFonts w:ascii="Arial" w:hAnsi="Arial" w:cs="Arial"/>
                <w:color w:val="000000" w:themeColor="text1"/>
                <w:vertAlign w:val="superscript"/>
              </w:rPr>
              <w:t>3</w:t>
            </w:r>
          </w:p>
        </w:tc>
      </w:tr>
      <w:tr w:rsidR="00D63AB1" w:rsidRPr="00D63AB1" w14:paraId="11BB62F5" w14:textId="77777777" w:rsidTr="00D86D80">
        <w:tc>
          <w:tcPr>
            <w:tcW w:w="568" w:type="dxa"/>
            <w:vAlign w:val="center"/>
          </w:tcPr>
          <w:p w14:paraId="0E31C714" w14:textId="41732162"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9</w:t>
            </w:r>
            <w:r w:rsidR="00D86D80" w:rsidRPr="00D63AB1">
              <w:rPr>
                <w:rFonts w:ascii="Arial" w:hAnsi="Arial" w:cs="Arial"/>
                <w:color w:val="000000" w:themeColor="text1"/>
              </w:rPr>
              <w:t>.</w:t>
            </w:r>
          </w:p>
        </w:tc>
        <w:tc>
          <w:tcPr>
            <w:tcW w:w="1134" w:type="dxa"/>
          </w:tcPr>
          <w:p w14:paraId="26AF023D" w14:textId="369DF7AF"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KR1</w:t>
            </w:r>
          </w:p>
        </w:tc>
        <w:tc>
          <w:tcPr>
            <w:tcW w:w="4678" w:type="dxa"/>
          </w:tcPr>
          <w:p w14:paraId="22F5ABF0" w14:textId="0C4DFF0F"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Komora rozdziału ścieków na osadniki wielostrumieniowe</w:t>
            </w:r>
          </w:p>
        </w:tc>
        <w:tc>
          <w:tcPr>
            <w:tcW w:w="879" w:type="dxa"/>
            <w:vAlign w:val="center"/>
          </w:tcPr>
          <w:p w14:paraId="45D1DE7E" w14:textId="1576BC37"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1F516C7B" w14:textId="47A57288" w:rsidR="0075246F" w:rsidRPr="00D63AB1" w:rsidRDefault="00185DB5"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=0,16 m</w:t>
            </w:r>
            <w:r w:rsidRPr="00D63AB1">
              <w:rPr>
                <w:rFonts w:ascii="Arial" w:hAnsi="Arial" w:cs="Arial"/>
                <w:color w:val="000000" w:themeColor="text1"/>
                <w:vertAlign w:val="superscript"/>
              </w:rPr>
              <w:t>3</w:t>
            </w:r>
          </w:p>
        </w:tc>
      </w:tr>
      <w:tr w:rsidR="00D63AB1" w:rsidRPr="00D63AB1" w14:paraId="7EFF09AB" w14:textId="77777777" w:rsidTr="00D86D80">
        <w:tc>
          <w:tcPr>
            <w:tcW w:w="568" w:type="dxa"/>
            <w:vAlign w:val="center"/>
          </w:tcPr>
          <w:p w14:paraId="2672E3C8" w14:textId="78D48A09"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10</w:t>
            </w:r>
            <w:r w:rsidR="00D86D80" w:rsidRPr="00D63AB1">
              <w:rPr>
                <w:rFonts w:ascii="Arial" w:hAnsi="Arial" w:cs="Arial"/>
                <w:color w:val="000000" w:themeColor="text1"/>
              </w:rPr>
              <w:t>.</w:t>
            </w:r>
          </w:p>
        </w:tc>
        <w:tc>
          <w:tcPr>
            <w:tcW w:w="1134" w:type="dxa"/>
          </w:tcPr>
          <w:p w14:paraId="20993198" w14:textId="6533D501"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SK1</w:t>
            </w:r>
          </w:p>
        </w:tc>
        <w:tc>
          <w:tcPr>
            <w:tcW w:w="4678" w:type="dxa"/>
          </w:tcPr>
          <w:p w14:paraId="30106811" w14:textId="2B32C015"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Osadnik wielostrumieniowy</w:t>
            </w:r>
          </w:p>
        </w:tc>
        <w:tc>
          <w:tcPr>
            <w:tcW w:w="879" w:type="dxa"/>
            <w:vAlign w:val="center"/>
          </w:tcPr>
          <w:p w14:paraId="00751179" w14:textId="426095D6"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262BF266" w14:textId="0FA41F21" w:rsidR="0075246F" w:rsidRPr="00D63AB1" w:rsidRDefault="00807B5C"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 części klarującej</w:t>
            </w:r>
            <w:r w:rsidRPr="00D63AB1">
              <w:rPr>
                <w:rFonts w:ascii="Arial" w:hAnsi="Arial" w:cs="Arial"/>
                <w:color w:val="000000" w:themeColor="text1"/>
              </w:rPr>
              <w:t xml:space="preserve"> = 12,85 m</w:t>
            </w:r>
            <w:r w:rsidRPr="00D63AB1">
              <w:rPr>
                <w:rFonts w:ascii="Arial" w:hAnsi="Arial" w:cs="Arial"/>
                <w:color w:val="000000" w:themeColor="text1"/>
                <w:vertAlign w:val="superscript"/>
              </w:rPr>
              <w:t>3</w:t>
            </w:r>
            <w:r w:rsidRPr="00D63AB1">
              <w:rPr>
                <w:rFonts w:ascii="Arial" w:hAnsi="Arial" w:cs="Arial"/>
                <w:color w:val="000000" w:themeColor="text1"/>
              </w:rPr>
              <w:t xml:space="preserve"> </w:t>
            </w:r>
            <w:proofErr w:type="spellStart"/>
            <w:r w:rsidRPr="00D63AB1">
              <w:rPr>
                <w:rFonts w:ascii="Arial" w:hAnsi="Arial" w:cs="Arial"/>
                <w:color w:val="000000" w:themeColor="text1"/>
              </w:rPr>
              <w:t>V</w:t>
            </w:r>
            <w:r w:rsidRPr="00D63AB1">
              <w:rPr>
                <w:rFonts w:ascii="Arial" w:hAnsi="Arial" w:cs="Arial"/>
                <w:color w:val="000000" w:themeColor="text1"/>
                <w:vertAlign w:val="subscript"/>
              </w:rPr>
              <w:t>części</w:t>
            </w:r>
            <w:proofErr w:type="spellEnd"/>
            <w:r w:rsidRPr="00D63AB1">
              <w:rPr>
                <w:rFonts w:ascii="Arial" w:hAnsi="Arial" w:cs="Arial"/>
                <w:color w:val="000000" w:themeColor="text1"/>
                <w:vertAlign w:val="subscript"/>
              </w:rPr>
              <w:t xml:space="preserve"> osadowej</w:t>
            </w:r>
            <w:r w:rsidRPr="00D63AB1">
              <w:rPr>
                <w:rFonts w:ascii="Arial" w:hAnsi="Arial" w:cs="Arial"/>
                <w:color w:val="000000" w:themeColor="text1"/>
              </w:rPr>
              <w:t xml:space="preserve"> = 3,45 m</w:t>
            </w:r>
            <w:r w:rsidRPr="00D63AB1">
              <w:rPr>
                <w:rFonts w:ascii="Arial" w:hAnsi="Arial" w:cs="Arial"/>
                <w:color w:val="000000" w:themeColor="text1"/>
                <w:vertAlign w:val="superscript"/>
              </w:rPr>
              <w:t>3</w:t>
            </w:r>
          </w:p>
        </w:tc>
      </w:tr>
      <w:tr w:rsidR="00D63AB1" w:rsidRPr="00D63AB1" w14:paraId="79AA17E6" w14:textId="77777777" w:rsidTr="00D86D80">
        <w:tc>
          <w:tcPr>
            <w:tcW w:w="568" w:type="dxa"/>
            <w:vAlign w:val="center"/>
          </w:tcPr>
          <w:p w14:paraId="72B41A51" w14:textId="0CC06885"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lastRenderedPageBreak/>
              <w:t>11</w:t>
            </w:r>
            <w:r w:rsidR="00D86D80" w:rsidRPr="00D63AB1">
              <w:rPr>
                <w:rFonts w:ascii="Arial" w:hAnsi="Arial" w:cs="Arial"/>
                <w:color w:val="000000" w:themeColor="text1"/>
              </w:rPr>
              <w:t>.</w:t>
            </w:r>
          </w:p>
        </w:tc>
        <w:tc>
          <w:tcPr>
            <w:tcW w:w="1134" w:type="dxa"/>
          </w:tcPr>
          <w:p w14:paraId="02629482" w14:textId="107F7ECD"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SK2</w:t>
            </w:r>
          </w:p>
        </w:tc>
        <w:tc>
          <w:tcPr>
            <w:tcW w:w="4678" w:type="dxa"/>
          </w:tcPr>
          <w:p w14:paraId="1AE7F51A" w14:textId="478005D4"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Osadnik wielostrumieniowy</w:t>
            </w:r>
          </w:p>
        </w:tc>
        <w:tc>
          <w:tcPr>
            <w:tcW w:w="879" w:type="dxa"/>
            <w:vAlign w:val="center"/>
          </w:tcPr>
          <w:p w14:paraId="4FB2B0ED" w14:textId="6CA5EA26"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153A53B6" w14:textId="458B8197" w:rsidR="0075246F" w:rsidRPr="00D63AB1" w:rsidRDefault="00394325"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 części klarującej</w:t>
            </w:r>
            <w:r w:rsidRPr="00D63AB1">
              <w:rPr>
                <w:rFonts w:ascii="Arial" w:hAnsi="Arial" w:cs="Arial"/>
                <w:color w:val="000000" w:themeColor="text1"/>
              </w:rPr>
              <w:t xml:space="preserve"> = 12,40 m</w:t>
            </w:r>
            <w:r w:rsidRPr="00D63AB1">
              <w:rPr>
                <w:rFonts w:ascii="Arial" w:hAnsi="Arial" w:cs="Arial"/>
                <w:color w:val="000000" w:themeColor="text1"/>
                <w:vertAlign w:val="superscript"/>
              </w:rPr>
              <w:t>3</w:t>
            </w:r>
            <w:r w:rsidRPr="00D63AB1">
              <w:rPr>
                <w:rFonts w:ascii="Arial" w:hAnsi="Arial" w:cs="Arial"/>
                <w:color w:val="000000" w:themeColor="text1"/>
              </w:rPr>
              <w:t xml:space="preserve"> </w:t>
            </w:r>
            <w:proofErr w:type="spellStart"/>
            <w:r w:rsidRPr="00D63AB1">
              <w:rPr>
                <w:rFonts w:ascii="Arial" w:hAnsi="Arial" w:cs="Arial"/>
                <w:color w:val="000000" w:themeColor="text1"/>
              </w:rPr>
              <w:t>V</w:t>
            </w:r>
            <w:r w:rsidRPr="00D63AB1">
              <w:rPr>
                <w:rFonts w:ascii="Arial" w:hAnsi="Arial" w:cs="Arial"/>
                <w:color w:val="000000" w:themeColor="text1"/>
                <w:vertAlign w:val="subscript"/>
              </w:rPr>
              <w:t>części</w:t>
            </w:r>
            <w:proofErr w:type="spellEnd"/>
            <w:r w:rsidRPr="00D63AB1">
              <w:rPr>
                <w:rFonts w:ascii="Arial" w:hAnsi="Arial" w:cs="Arial"/>
                <w:color w:val="000000" w:themeColor="text1"/>
                <w:vertAlign w:val="subscript"/>
              </w:rPr>
              <w:t xml:space="preserve"> osadowej</w:t>
            </w:r>
            <w:r w:rsidRPr="00D63AB1">
              <w:rPr>
                <w:rFonts w:ascii="Arial" w:hAnsi="Arial" w:cs="Arial"/>
                <w:color w:val="000000" w:themeColor="text1"/>
              </w:rPr>
              <w:t xml:space="preserve"> = 3,00 m</w:t>
            </w:r>
            <w:r w:rsidRPr="00D63AB1">
              <w:rPr>
                <w:rFonts w:ascii="Arial" w:hAnsi="Arial" w:cs="Arial"/>
                <w:color w:val="000000" w:themeColor="text1"/>
                <w:vertAlign w:val="superscript"/>
              </w:rPr>
              <w:t>3</w:t>
            </w:r>
          </w:p>
        </w:tc>
      </w:tr>
      <w:tr w:rsidR="00D63AB1" w:rsidRPr="00D63AB1" w14:paraId="603F1DDE" w14:textId="77777777" w:rsidTr="00D86D80">
        <w:tc>
          <w:tcPr>
            <w:tcW w:w="568" w:type="dxa"/>
            <w:vAlign w:val="center"/>
          </w:tcPr>
          <w:p w14:paraId="5FBEC07E" w14:textId="4C76637F"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12</w:t>
            </w:r>
            <w:r w:rsidR="00D86D80" w:rsidRPr="00D63AB1">
              <w:rPr>
                <w:rFonts w:ascii="Arial" w:hAnsi="Arial" w:cs="Arial"/>
                <w:color w:val="000000" w:themeColor="text1"/>
              </w:rPr>
              <w:t>.</w:t>
            </w:r>
          </w:p>
        </w:tc>
        <w:tc>
          <w:tcPr>
            <w:tcW w:w="1134" w:type="dxa"/>
          </w:tcPr>
          <w:p w14:paraId="33EB9610" w14:textId="0630467C"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B4</w:t>
            </w:r>
          </w:p>
        </w:tc>
        <w:tc>
          <w:tcPr>
            <w:tcW w:w="4678" w:type="dxa"/>
          </w:tcPr>
          <w:p w14:paraId="6FE8BA0D" w14:textId="0289AC53"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 xml:space="preserve">Zbiornik </w:t>
            </w:r>
            <w:r w:rsidR="00003124" w:rsidRPr="00D63AB1">
              <w:rPr>
                <w:rFonts w:ascii="Arial" w:hAnsi="Arial" w:cs="Arial"/>
                <w:color w:val="000000" w:themeColor="text1"/>
              </w:rPr>
              <w:t>pośredni ścieków sklarowanych z </w:t>
            </w:r>
            <w:r w:rsidRPr="00D63AB1">
              <w:rPr>
                <w:rFonts w:ascii="Arial" w:hAnsi="Arial" w:cs="Arial"/>
                <w:color w:val="000000" w:themeColor="text1"/>
              </w:rPr>
              <w:t>osadników SK1,2</w:t>
            </w:r>
          </w:p>
        </w:tc>
        <w:tc>
          <w:tcPr>
            <w:tcW w:w="879" w:type="dxa"/>
            <w:vAlign w:val="center"/>
          </w:tcPr>
          <w:p w14:paraId="4E36878C" w14:textId="3F04D78B"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1CFAE565" w14:textId="4A58DB02" w:rsidR="0075246F" w:rsidRPr="00D63AB1" w:rsidRDefault="00394325" w:rsidP="0075246F">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2,6 m</w:t>
            </w:r>
            <w:r w:rsidRPr="00D63AB1">
              <w:rPr>
                <w:rFonts w:ascii="Arial" w:hAnsi="Arial" w:cs="Arial"/>
                <w:color w:val="000000" w:themeColor="text1"/>
                <w:vertAlign w:val="superscript"/>
              </w:rPr>
              <w:t>3</w:t>
            </w:r>
          </w:p>
        </w:tc>
      </w:tr>
      <w:tr w:rsidR="00D63AB1" w:rsidRPr="00D63AB1" w14:paraId="61BEC906" w14:textId="77777777" w:rsidTr="00D86D80">
        <w:tc>
          <w:tcPr>
            <w:tcW w:w="568" w:type="dxa"/>
            <w:vAlign w:val="center"/>
          </w:tcPr>
          <w:p w14:paraId="04FC5379" w14:textId="74D3ED47"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13</w:t>
            </w:r>
            <w:r w:rsidR="00D86D80" w:rsidRPr="00D63AB1">
              <w:rPr>
                <w:rFonts w:ascii="Arial" w:hAnsi="Arial" w:cs="Arial"/>
                <w:color w:val="000000" w:themeColor="text1"/>
              </w:rPr>
              <w:t>.</w:t>
            </w:r>
          </w:p>
        </w:tc>
        <w:tc>
          <w:tcPr>
            <w:tcW w:w="1134" w:type="dxa"/>
          </w:tcPr>
          <w:p w14:paraId="5F1AF84F" w14:textId="050CA585"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F1</w:t>
            </w:r>
          </w:p>
        </w:tc>
        <w:tc>
          <w:tcPr>
            <w:tcW w:w="4678" w:type="dxa"/>
          </w:tcPr>
          <w:p w14:paraId="28B4E71C" w14:textId="4A69C0E0"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Węzeł filtracji pośpiesznej</w:t>
            </w:r>
          </w:p>
        </w:tc>
        <w:tc>
          <w:tcPr>
            <w:tcW w:w="879" w:type="dxa"/>
            <w:vAlign w:val="center"/>
          </w:tcPr>
          <w:p w14:paraId="3F12F30A" w14:textId="55C2F32D"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502A69D" w14:textId="5EB981BF" w:rsidR="0075246F" w:rsidRPr="00D63AB1" w:rsidRDefault="00394325" w:rsidP="0075246F">
            <w:pPr>
              <w:jc w:val="both"/>
              <w:rPr>
                <w:rFonts w:ascii="Arial" w:hAnsi="Arial" w:cs="Arial"/>
                <w:b/>
                <w:bCs/>
                <w:color w:val="000000" w:themeColor="text1"/>
              </w:rPr>
            </w:pPr>
            <w:r w:rsidRPr="00D63AB1">
              <w:rPr>
                <w:rFonts w:ascii="Arial" w:hAnsi="Arial" w:cs="Arial"/>
                <w:color w:val="000000" w:themeColor="text1"/>
              </w:rPr>
              <w:t xml:space="preserve">filtry: F1.0; F1.1; F1.2, o poj.: </w:t>
            </w:r>
            <w:proofErr w:type="spellStart"/>
            <w:r w:rsidRPr="00D63AB1">
              <w:rPr>
                <w:rFonts w:ascii="Arial" w:hAnsi="Arial" w:cs="Arial"/>
                <w:color w:val="000000" w:themeColor="text1"/>
              </w:rPr>
              <w:t>V</w:t>
            </w:r>
            <w:r w:rsidRPr="00D63AB1">
              <w:rPr>
                <w:rFonts w:ascii="Arial" w:hAnsi="Arial" w:cs="Arial"/>
                <w:color w:val="000000" w:themeColor="text1"/>
                <w:vertAlign w:val="subscript"/>
              </w:rPr>
              <w:t>nom</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2,3 m</w:t>
            </w:r>
            <w:r w:rsidRPr="00D63AB1">
              <w:rPr>
                <w:rFonts w:ascii="Arial" w:hAnsi="Arial" w:cs="Arial"/>
                <w:color w:val="000000" w:themeColor="text1"/>
                <w:vertAlign w:val="superscript"/>
              </w:rPr>
              <w:t>3</w:t>
            </w:r>
            <w:r w:rsidRPr="00D63AB1">
              <w:rPr>
                <w:rFonts w:ascii="Arial" w:hAnsi="Arial" w:cs="Arial"/>
                <w:color w:val="000000" w:themeColor="text1"/>
              </w:rPr>
              <w:t>, każdy</w:t>
            </w:r>
          </w:p>
        </w:tc>
      </w:tr>
      <w:tr w:rsidR="00D63AB1" w:rsidRPr="00D63AB1" w14:paraId="04FF5C83" w14:textId="77777777" w:rsidTr="00D86D80">
        <w:trPr>
          <w:trHeight w:val="332"/>
        </w:trPr>
        <w:tc>
          <w:tcPr>
            <w:tcW w:w="568" w:type="dxa"/>
            <w:vAlign w:val="center"/>
          </w:tcPr>
          <w:p w14:paraId="3F28CACA" w14:textId="0142BD73"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14</w:t>
            </w:r>
            <w:r w:rsidR="00D86D80" w:rsidRPr="00D63AB1">
              <w:rPr>
                <w:rFonts w:ascii="Arial" w:hAnsi="Arial" w:cs="Arial"/>
                <w:color w:val="000000" w:themeColor="text1"/>
              </w:rPr>
              <w:t>.</w:t>
            </w:r>
          </w:p>
        </w:tc>
        <w:tc>
          <w:tcPr>
            <w:tcW w:w="1134" w:type="dxa"/>
            <w:vAlign w:val="center"/>
          </w:tcPr>
          <w:p w14:paraId="1AF89083" w14:textId="77179D0C"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AK1.0, AK1.1</w:t>
            </w:r>
          </w:p>
        </w:tc>
        <w:tc>
          <w:tcPr>
            <w:tcW w:w="4678" w:type="dxa"/>
          </w:tcPr>
          <w:p w14:paraId="3129769B" w14:textId="02AF3318" w:rsidR="00BE3793" w:rsidRPr="00D63AB1" w:rsidRDefault="00B2218B" w:rsidP="0075246F">
            <w:pPr>
              <w:jc w:val="both"/>
              <w:rPr>
                <w:rFonts w:ascii="Arial" w:hAnsi="Arial" w:cs="Arial"/>
                <w:color w:val="000000" w:themeColor="text1"/>
              </w:rPr>
            </w:pPr>
            <w:r w:rsidRPr="00D63AB1">
              <w:rPr>
                <w:rFonts w:ascii="Arial" w:hAnsi="Arial" w:cs="Arial"/>
                <w:color w:val="000000" w:themeColor="text1"/>
              </w:rPr>
              <w:t>Węzeł adsorpcji węglowej</w:t>
            </w:r>
          </w:p>
          <w:p w14:paraId="4CCC9EFF" w14:textId="5C52DD3D" w:rsidR="00BE3793" w:rsidRPr="00D63AB1" w:rsidRDefault="00BE3793" w:rsidP="0075246F">
            <w:pPr>
              <w:jc w:val="both"/>
              <w:rPr>
                <w:rFonts w:ascii="Arial" w:hAnsi="Arial" w:cs="Arial"/>
                <w:b/>
                <w:bCs/>
                <w:color w:val="000000" w:themeColor="text1"/>
              </w:rPr>
            </w:pPr>
            <w:r w:rsidRPr="00D63AB1">
              <w:rPr>
                <w:rFonts w:ascii="Arial" w:hAnsi="Arial" w:cs="Arial"/>
                <w:color w:val="000000" w:themeColor="text1"/>
              </w:rPr>
              <w:t xml:space="preserve">(AK 1.0 - zbiornik wyłączony z </w:t>
            </w:r>
            <w:r w:rsidR="007E6A63" w:rsidRPr="00D63AB1">
              <w:rPr>
                <w:rFonts w:ascii="Arial" w:hAnsi="Arial" w:cs="Arial"/>
                <w:color w:val="000000" w:themeColor="text1"/>
              </w:rPr>
              <w:t>użytkowania</w:t>
            </w:r>
            <w:r w:rsidRPr="00D63AB1">
              <w:rPr>
                <w:rFonts w:ascii="Arial" w:hAnsi="Arial" w:cs="Arial"/>
                <w:color w:val="000000" w:themeColor="text1"/>
              </w:rPr>
              <w:t xml:space="preserve"> z powodu awarii)</w:t>
            </w:r>
          </w:p>
        </w:tc>
        <w:tc>
          <w:tcPr>
            <w:tcW w:w="879" w:type="dxa"/>
            <w:vAlign w:val="center"/>
          </w:tcPr>
          <w:p w14:paraId="0A3D912E" w14:textId="77777777" w:rsidR="00B157BD" w:rsidRPr="00D63AB1" w:rsidRDefault="00B157BD" w:rsidP="00535190">
            <w:pPr>
              <w:jc w:val="center"/>
              <w:rPr>
                <w:rFonts w:ascii="Arial" w:hAnsi="Arial" w:cs="Arial"/>
                <w:b/>
                <w:bCs/>
                <w:color w:val="000000" w:themeColor="text1"/>
              </w:rPr>
            </w:pPr>
            <w:r w:rsidRPr="00D63AB1">
              <w:rPr>
                <w:rFonts w:ascii="Arial" w:hAnsi="Arial" w:cs="Arial"/>
                <w:b/>
                <w:bCs/>
                <w:color w:val="000000" w:themeColor="text1"/>
              </w:rPr>
              <w:t>NIE</w:t>
            </w:r>
          </w:p>
          <w:p w14:paraId="60FC7952" w14:textId="2EBC560A"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0C73314" w14:textId="0D545398" w:rsidR="0075246F" w:rsidRPr="00D63AB1" w:rsidRDefault="00394325" w:rsidP="00394325">
            <w:pPr>
              <w:rPr>
                <w:rFonts w:ascii="Arial" w:hAnsi="Arial" w:cs="Arial"/>
                <w:color w:val="000000" w:themeColor="text1"/>
                <w:sz w:val="18"/>
                <w:szCs w:val="18"/>
              </w:rPr>
            </w:pPr>
            <w:r w:rsidRPr="00D63AB1">
              <w:rPr>
                <w:rFonts w:ascii="Arial" w:hAnsi="Arial" w:cs="Arial"/>
                <w:color w:val="000000" w:themeColor="text1"/>
                <w:sz w:val="18"/>
                <w:szCs w:val="18"/>
              </w:rPr>
              <w:t xml:space="preserve">dwie kolumny z węglem aktywnym o pojemności: </w:t>
            </w:r>
            <w:proofErr w:type="spellStart"/>
            <w:r w:rsidRPr="00D63AB1">
              <w:rPr>
                <w:rFonts w:ascii="Arial" w:hAnsi="Arial" w:cs="Arial"/>
                <w:color w:val="000000" w:themeColor="text1"/>
                <w:sz w:val="18"/>
                <w:szCs w:val="18"/>
              </w:rPr>
              <w:t>Vnom</w:t>
            </w:r>
            <w:proofErr w:type="spellEnd"/>
            <w:r w:rsidRPr="00D63AB1">
              <w:rPr>
                <w:rFonts w:ascii="Arial" w:hAnsi="Arial" w:cs="Arial"/>
                <w:color w:val="000000" w:themeColor="text1"/>
                <w:sz w:val="18"/>
                <w:szCs w:val="18"/>
              </w:rPr>
              <w:t>. = 2,8 m</w:t>
            </w:r>
            <w:r w:rsidR="00F76476" w:rsidRPr="00D63AB1">
              <w:rPr>
                <w:rFonts w:ascii="Arial" w:hAnsi="Arial" w:cs="Arial"/>
                <w:color w:val="000000" w:themeColor="text1"/>
                <w:sz w:val="18"/>
                <w:szCs w:val="18"/>
              </w:rPr>
              <w:t>³</w:t>
            </w:r>
            <w:r w:rsidRPr="00D63AB1">
              <w:rPr>
                <w:rFonts w:ascii="Arial" w:hAnsi="Arial" w:cs="Arial"/>
                <w:color w:val="000000" w:themeColor="text1"/>
                <w:sz w:val="18"/>
                <w:szCs w:val="18"/>
              </w:rPr>
              <w:t>, każda</w:t>
            </w:r>
          </w:p>
        </w:tc>
      </w:tr>
      <w:tr w:rsidR="00D63AB1" w:rsidRPr="00D63AB1" w14:paraId="489AA674" w14:textId="77777777" w:rsidTr="00D86D80">
        <w:tc>
          <w:tcPr>
            <w:tcW w:w="568" w:type="dxa"/>
            <w:vAlign w:val="center"/>
          </w:tcPr>
          <w:p w14:paraId="43769365" w14:textId="786A939B" w:rsidR="0075246F" w:rsidRPr="00D63AB1" w:rsidRDefault="009B2A6C" w:rsidP="0075246F">
            <w:pPr>
              <w:jc w:val="both"/>
              <w:rPr>
                <w:rFonts w:ascii="Arial" w:hAnsi="Arial" w:cs="Arial"/>
                <w:color w:val="000000" w:themeColor="text1"/>
              </w:rPr>
            </w:pPr>
            <w:r w:rsidRPr="00D63AB1">
              <w:rPr>
                <w:rFonts w:ascii="Arial" w:hAnsi="Arial" w:cs="Arial"/>
                <w:color w:val="000000" w:themeColor="text1"/>
              </w:rPr>
              <w:t>15</w:t>
            </w:r>
            <w:r w:rsidR="00D86D80" w:rsidRPr="00D63AB1">
              <w:rPr>
                <w:rFonts w:ascii="Arial" w:hAnsi="Arial" w:cs="Arial"/>
                <w:color w:val="000000" w:themeColor="text1"/>
              </w:rPr>
              <w:t>.</w:t>
            </w:r>
          </w:p>
        </w:tc>
        <w:tc>
          <w:tcPr>
            <w:tcW w:w="1134" w:type="dxa"/>
          </w:tcPr>
          <w:p w14:paraId="3701688D" w14:textId="6C751E10" w:rsidR="0075246F" w:rsidRPr="00D63AB1" w:rsidRDefault="0075246F" w:rsidP="0075246F">
            <w:pPr>
              <w:jc w:val="both"/>
              <w:rPr>
                <w:rFonts w:ascii="Arial" w:hAnsi="Arial" w:cs="Arial"/>
                <w:b/>
                <w:bCs/>
                <w:color w:val="000000" w:themeColor="text1"/>
              </w:rPr>
            </w:pPr>
            <w:r w:rsidRPr="00D63AB1">
              <w:rPr>
                <w:rFonts w:ascii="Arial" w:hAnsi="Arial" w:cs="Arial"/>
                <w:color w:val="000000" w:themeColor="text1"/>
              </w:rPr>
              <w:t>IA1.0; IA1.1; IA1.</w:t>
            </w:r>
          </w:p>
        </w:tc>
        <w:tc>
          <w:tcPr>
            <w:tcW w:w="4678" w:type="dxa"/>
          </w:tcPr>
          <w:p w14:paraId="4C14C16A" w14:textId="7BFC5C05" w:rsidR="0075246F" w:rsidRPr="00D63AB1" w:rsidRDefault="00B2218B" w:rsidP="0075246F">
            <w:pPr>
              <w:jc w:val="both"/>
              <w:rPr>
                <w:rFonts w:ascii="Arial" w:hAnsi="Arial" w:cs="Arial"/>
                <w:b/>
                <w:bCs/>
                <w:color w:val="000000" w:themeColor="text1"/>
              </w:rPr>
            </w:pPr>
            <w:r w:rsidRPr="00D63AB1">
              <w:rPr>
                <w:rFonts w:ascii="Arial" w:hAnsi="Arial" w:cs="Arial"/>
                <w:color w:val="000000" w:themeColor="text1"/>
              </w:rPr>
              <w:t>Węzeł wymiany jonowej</w:t>
            </w:r>
          </w:p>
        </w:tc>
        <w:tc>
          <w:tcPr>
            <w:tcW w:w="879" w:type="dxa"/>
            <w:vAlign w:val="center"/>
          </w:tcPr>
          <w:p w14:paraId="534CD154" w14:textId="4646D81D" w:rsidR="0075246F"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NIE</w:t>
            </w:r>
          </w:p>
        </w:tc>
        <w:tc>
          <w:tcPr>
            <w:tcW w:w="2523" w:type="dxa"/>
          </w:tcPr>
          <w:p w14:paraId="45076AD7" w14:textId="15D21301" w:rsidR="0075246F" w:rsidRPr="00D63AB1" w:rsidRDefault="005D478F" w:rsidP="005D478F">
            <w:pPr>
              <w:pStyle w:val="Standard"/>
              <w:spacing w:after="80"/>
              <w:rPr>
                <w:rFonts w:ascii="Arial" w:hAnsi="Arial" w:cs="Arial"/>
                <w:color w:val="000000" w:themeColor="text1"/>
                <w:sz w:val="20"/>
              </w:rPr>
            </w:pPr>
            <w:r w:rsidRPr="00D63AB1">
              <w:rPr>
                <w:rFonts w:ascii="Arial" w:hAnsi="Arial" w:cs="Arial"/>
                <w:color w:val="000000" w:themeColor="text1"/>
                <w:sz w:val="20"/>
              </w:rPr>
              <w:t xml:space="preserve">trzy kolumny jonowymienne o pojemności: </w:t>
            </w:r>
            <w:proofErr w:type="spellStart"/>
            <w:r w:rsidRPr="00D63AB1">
              <w:rPr>
                <w:rFonts w:ascii="Arial" w:hAnsi="Arial" w:cs="Arial"/>
                <w:color w:val="000000" w:themeColor="text1"/>
                <w:sz w:val="20"/>
              </w:rPr>
              <w:t>V</w:t>
            </w:r>
            <w:r w:rsidRPr="00D63AB1">
              <w:rPr>
                <w:rFonts w:ascii="Arial" w:hAnsi="Arial" w:cs="Arial"/>
                <w:color w:val="000000" w:themeColor="text1"/>
                <w:sz w:val="20"/>
                <w:vertAlign w:val="subscript"/>
              </w:rPr>
              <w:t>nominalna</w:t>
            </w:r>
            <w:proofErr w:type="spellEnd"/>
            <w:r w:rsidRPr="00D63AB1">
              <w:rPr>
                <w:rFonts w:ascii="Arial" w:hAnsi="Arial" w:cs="Arial"/>
                <w:color w:val="000000" w:themeColor="text1"/>
                <w:sz w:val="20"/>
              </w:rPr>
              <w:t xml:space="preserve"> = 3,4 m</w:t>
            </w:r>
            <w:r w:rsidRPr="00D63AB1">
              <w:rPr>
                <w:rFonts w:ascii="Arial" w:hAnsi="Arial" w:cs="Arial"/>
                <w:color w:val="000000" w:themeColor="text1"/>
                <w:sz w:val="20"/>
                <w:vertAlign w:val="superscript"/>
              </w:rPr>
              <w:t>3</w:t>
            </w:r>
            <w:r w:rsidRPr="00D63AB1">
              <w:rPr>
                <w:rFonts w:ascii="Arial" w:hAnsi="Arial" w:cs="Arial"/>
                <w:color w:val="000000" w:themeColor="text1"/>
                <w:sz w:val="20"/>
              </w:rPr>
              <w:t>, każda</w:t>
            </w:r>
          </w:p>
        </w:tc>
      </w:tr>
      <w:tr w:rsidR="00D63AB1" w:rsidRPr="00D63AB1" w14:paraId="23FE6D21" w14:textId="77777777" w:rsidTr="00D86D80">
        <w:tc>
          <w:tcPr>
            <w:tcW w:w="568" w:type="dxa"/>
            <w:vAlign w:val="center"/>
          </w:tcPr>
          <w:p w14:paraId="20EF000E" w14:textId="2BAD8F4E"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16</w:t>
            </w:r>
            <w:r w:rsidR="00D86D80" w:rsidRPr="00D63AB1">
              <w:rPr>
                <w:rFonts w:ascii="Arial" w:hAnsi="Arial" w:cs="Arial"/>
                <w:color w:val="000000" w:themeColor="text1"/>
              </w:rPr>
              <w:t>.</w:t>
            </w:r>
          </w:p>
        </w:tc>
        <w:tc>
          <w:tcPr>
            <w:tcW w:w="1134" w:type="dxa"/>
          </w:tcPr>
          <w:p w14:paraId="0BE1CFC9" w14:textId="77777777" w:rsidR="00383BB7" w:rsidRPr="00D63AB1" w:rsidRDefault="00383BB7" w:rsidP="00383BB7">
            <w:pPr>
              <w:jc w:val="both"/>
              <w:rPr>
                <w:rFonts w:ascii="Arial" w:hAnsi="Arial" w:cs="Arial"/>
                <w:color w:val="000000" w:themeColor="text1"/>
              </w:rPr>
            </w:pPr>
          </w:p>
        </w:tc>
        <w:tc>
          <w:tcPr>
            <w:tcW w:w="4678" w:type="dxa"/>
          </w:tcPr>
          <w:p w14:paraId="70ED1C6C" w14:textId="7926A98B"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 xml:space="preserve">Węzeł wymiany jonowej </w:t>
            </w:r>
            <w:r w:rsidR="00954B35" w:rsidRPr="00D63AB1">
              <w:rPr>
                <w:rFonts w:ascii="Arial" w:hAnsi="Arial" w:cs="Arial"/>
                <w:color w:val="000000" w:themeColor="text1"/>
              </w:rPr>
              <w:t>–</w:t>
            </w:r>
            <w:r w:rsidRPr="00D63AB1">
              <w:rPr>
                <w:rFonts w:ascii="Arial" w:hAnsi="Arial" w:cs="Arial"/>
                <w:color w:val="000000" w:themeColor="text1"/>
              </w:rPr>
              <w:t xml:space="preserve"> kontenerowa</w:t>
            </w:r>
          </w:p>
        </w:tc>
        <w:tc>
          <w:tcPr>
            <w:tcW w:w="879" w:type="dxa"/>
            <w:vAlign w:val="center"/>
          </w:tcPr>
          <w:p w14:paraId="5368433C" w14:textId="442883E1"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61E83321" w14:textId="77777777" w:rsidR="00383BB7" w:rsidRPr="00D63AB1" w:rsidRDefault="00383BB7" w:rsidP="00383BB7">
            <w:pPr>
              <w:jc w:val="both"/>
              <w:rPr>
                <w:rFonts w:ascii="Arial" w:hAnsi="Arial" w:cs="Arial"/>
                <w:b/>
                <w:bCs/>
                <w:color w:val="000000" w:themeColor="text1"/>
              </w:rPr>
            </w:pPr>
          </w:p>
        </w:tc>
      </w:tr>
      <w:tr w:rsidR="00D63AB1" w:rsidRPr="00D63AB1" w14:paraId="59582ADD" w14:textId="77777777" w:rsidTr="00D86D80">
        <w:tc>
          <w:tcPr>
            <w:tcW w:w="568" w:type="dxa"/>
            <w:vAlign w:val="center"/>
          </w:tcPr>
          <w:p w14:paraId="73765864" w14:textId="3C5F7B3A"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17</w:t>
            </w:r>
            <w:r w:rsidR="00D86D80" w:rsidRPr="00D63AB1">
              <w:rPr>
                <w:rFonts w:ascii="Arial" w:hAnsi="Arial" w:cs="Arial"/>
                <w:color w:val="000000" w:themeColor="text1"/>
              </w:rPr>
              <w:t>.</w:t>
            </w:r>
          </w:p>
        </w:tc>
        <w:tc>
          <w:tcPr>
            <w:tcW w:w="1134" w:type="dxa"/>
          </w:tcPr>
          <w:p w14:paraId="1E29F655" w14:textId="29CC5E31"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B5</w:t>
            </w:r>
          </w:p>
        </w:tc>
        <w:tc>
          <w:tcPr>
            <w:tcW w:w="4678" w:type="dxa"/>
          </w:tcPr>
          <w:p w14:paraId="4ADBD40D" w14:textId="753870E9"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magazynowy wody technologicznej</w:t>
            </w:r>
          </w:p>
        </w:tc>
        <w:tc>
          <w:tcPr>
            <w:tcW w:w="879" w:type="dxa"/>
            <w:vAlign w:val="center"/>
          </w:tcPr>
          <w:p w14:paraId="6E62C0E6" w14:textId="19A359C9"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D8F3103" w14:textId="3189FEDC" w:rsidR="00383BB7" w:rsidRPr="00D63AB1" w:rsidRDefault="00CA406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8,0 m</w:t>
            </w:r>
            <w:r w:rsidRPr="00D63AB1">
              <w:rPr>
                <w:rFonts w:ascii="Arial" w:hAnsi="Arial" w:cs="Arial"/>
                <w:color w:val="000000" w:themeColor="text1"/>
                <w:vertAlign w:val="superscript"/>
              </w:rPr>
              <w:t>3</w:t>
            </w:r>
          </w:p>
        </w:tc>
      </w:tr>
      <w:tr w:rsidR="00D63AB1" w:rsidRPr="00D63AB1" w14:paraId="35E8618B" w14:textId="77777777" w:rsidTr="00D86D80">
        <w:tc>
          <w:tcPr>
            <w:tcW w:w="568" w:type="dxa"/>
            <w:vAlign w:val="center"/>
          </w:tcPr>
          <w:p w14:paraId="0577687E" w14:textId="36073C62"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18</w:t>
            </w:r>
            <w:r w:rsidR="00D86D80" w:rsidRPr="00D63AB1">
              <w:rPr>
                <w:rFonts w:ascii="Arial" w:hAnsi="Arial" w:cs="Arial"/>
                <w:color w:val="000000" w:themeColor="text1"/>
              </w:rPr>
              <w:t>.</w:t>
            </w:r>
          </w:p>
        </w:tc>
        <w:tc>
          <w:tcPr>
            <w:tcW w:w="1134" w:type="dxa"/>
          </w:tcPr>
          <w:p w14:paraId="50F06D35" w14:textId="20464356"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 xml:space="preserve">WT1 </w:t>
            </w:r>
          </w:p>
        </w:tc>
        <w:tc>
          <w:tcPr>
            <w:tcW w:w="4678" w:type="dxa"/>
          </w:tcPr>
          <w:p w14:paraId="329A7660" w14:textId="0FDFF671"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magazynowy wody technologicznej</w:t>
            </w:r>
          </w:p>
        </w:tc>
        <w:tc>
          <w:tcPr>
            <w:tcW w:w="879" w:type="dxa"/>
            <w:vAlign w:val="center"/>
          </w:tcPr>
          <w:p w14:paraId="6ABC1ED5" w14:textId="0C7AFB38"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4DF7C90A" w14:textId="3CDD0D02" w:rsidR="00383BB7" w:rsidRPr="00D63AB1" w:rsidRDefault="00CA406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12,0 m</w:t>
            </w:r>
            <w:r w:rsidRPr="00D63AB1">
              <w:rPr>
                <w:rFonts w:ascii="Arial" w:hAnsi="Arial" w:cs="Arial"/>
                <w:color w:val="000000" w:themeColor="text1"/>
                <w:vertAlign w:val="superscript"/>
              </w:rPr>
              <w:t>3</w:t>
            </w:r>
          </w:p>
        </w:tc>
      </w:tr>
      <w:tr w:rsidR="00D63AB1" w:rsidRPr="00D63AB1" w14:paraId="443AD5E8" w14:textId="77777777" w:rsidTr="00D86D80">
        <w:tc>
          <w:tcPr>
            <w:tcW w:w="568" w:type="dxa"/>
            <w:vAlign w:val="center"/>
          </w:tcPr>
          <w:p w14:paraId="7BD0FE11" w14:textId="4EA44D0C"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19</w:t>
            </w:r>
            <w:r w:rsidR="00D86D80" w:rsidRPr="00D63AB1">
              <w:rPr>
                <w:rFonts w:ascii="Arial" w:hAnsi="Arial" w:cs="Arial"/>
                <w:color w:val="000000" w:themeColor="text1"/>
              </w:rPr>
              <w:t>.</w:t>
            </w:r>
          </w:p>
        </w:tc>
        <w:tc>
          <w:tcPr>
            <w:tcW w:w="1134" w:type="dxa"/>
          </w:tcPr>
          <w:p w14:paraId="1BAFD18E" w14:textId="4292034C"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Z1</w:t>
            </w:r>
          </w:p>
        </w:tc>
        <w:tc>
          <w:tcPr>
            <w:tcW w:w="4678" w:type="dxa"/>
          </w:tcPr>
          <w:p w14:paraId="43070655" w14:textId="31707A8A"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Zagęszczacz osadów wydzielonych w B1, oraz osadu nadmiernego</w:t>
            </w:r>
          </w:p>
        </w:tc>
        <w:tc>
          <w:tcPr>
            <w:tcW w:w="879" w:type="dxa"/>
            <w:vAlign w:val="center"/>
          </w:tcPr>
          <w:p w14:paraId="7F8ACB3C" w14:textId="1BF23FC1"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0AA3AD45" w14:textId="64D9695E" w:rsidR="00383BB7" w:rsidRPr="00D63AB1" w:rsidRDefault="009B2B6E"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robocza</w:t>
            </w:r>
            <w:proofErr w:type="spellEnd"/>
            <w:r w:rsidRPr="00D63AB1">
              <w:rPr>
                <w:rFonts w:ascii="Arial" w:hAnsi="Arial" w:cs="Arial"/>
                <w:color w:val="000000" w:themeColor="text1"/>
              </w:rPr>
              <w:t xml:space="preserve"> = 5,0m</w:t>
            </w:r>
            <w:r w:rsidRPr="00D63AB1">
              <w:rPr>
                <w:rFonts w:ascii="Arial" w:hAnsi="Arial" w:cs="Arial"/>
                <w:color w:val="000000" w:themeColor="text1"/>
                <w:vertAlign w:val="superscript"/>
              </w:rPr>
              <w:t>3</w:t>
            </w:r>
          </w:p>
        </w:tc>
      </w:tr>
      <w:tr w:rsidR="00D63AB1" w:rsidRPr="00D63AB1" w14:paraId="282FF97F" w14:textId="77777777" w:rsidTr="00D86D80">
        <w:tc>
          <w:tcPr>
            <w:tcW w:w="568" w:type="dxa"/>
            <w:vAlign w:val="center"/>
          </w:tcPr>
          <w:p w14:paraId="77BB3D8F" w14:textId="102CB036"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20</w:t>
            </w:r>
            <w:r w:rsidR="00D86D80" w:rsidRPr="00D63AB1">
              <w:rPr>
                <w:rFonts w:ascii="Arial" w:hAnsi="Arial" w:cs="Arial"/>
                <w:color w:val="000000" w:themeColor="text1"/>
              </w:rPr>
              <w:t>.</w:t>
            </w:r>
          </w:p>
        </w:tc>
        <w:tc>
          <w:tcPr>
            <w:tcW w:w="1134" w:type="dxa"/>
          </w:tcPr>
          <w:p w14:paraId="65357F19" w14:textId="5A682ADA"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Z2</w:t>
            </w:r>
          </w:p>
        </w:tc>
        <w:tc>
          <w:tcPr>
            <w:tcW w:w="4678" w:type="dxa"/>
          </w:tcPr>
          <w:p w14:paraId="5059CE81" w14:textId="7E03713D"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Zagęszczacz grawitacyjny osadów wydzielonych w B2</w:t>
            </w:r>
          </w:p>
        </w:tc>
        <w:tc>
          <w:tcPr>
            <w:tcW w:w="879" w:type="dxa"/>
            <w:vAlign w:val="center"/>
          </w:tcPr>
          <w:p w14:paraId="2053FE56" w14:textId="3634B349"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150EA0E" w14:textId="5E867BE6" w:rsidR="00383BB7" w:rsidRPr="00D63AB1" w:rsidRDefault="009B2B6E"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robocza</w:t>
            </w:r>
            <w:proofErr w:type="spellEnd"/>
            <w:r w:rsidRPr="00D63AB1">
              <w:rPr>
                <w:rFonts w:ascii="Arial" w:hAnsi="Arial" w:cs="Arial"/>
                <w:color w:val="000000" w:themeColor="text1"/>
              </w:rPr>
              <w:t xml:space="preserve"> = 5,0m</w:t>
            </w:r>
            <w:r w:rsidRPr="00D63AB1">
              <w:rPr>
                <w:rFonts w:ascii="Arial" w:hAnsi="Arial" w:cs="Arial"/>
                <w:color w:val="000000" w:themeColor="text1"/>
                <w:vertAlign w:val="superscript"/>
              </w:rPr>
              <w:t>3</w:t>
            </w:r>
          </w:p>
        </w:tc>
      </w:tr>
      <w:tr w:rsidR="00D63AB1" w:rsidRPr="00D63AB1" w14:paraId="4D314AD5" w14:textId="77777777" w:rsidTr="00D86D80">
        <w:tc>
          <w:tcPr>
            <w:tcW w:w="568" w:type="dxa"/>
            <w:vAlign w:val="center"/>
          </w:tcPr>
          <w:p w14:paraId="7F5F6426" w14:textId="1D70BBD8"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21</w:t>
            </w:r>
            <w:r w:rsidR="00D86D80" w:rsidRPr="00D63AB1">
              <w:rPr>
                <w:rFonts w:ascii="Arial" w:hAnsi="Arial" w:cs="Arial"/>
                <w:color w:val="000000" w:themeColor="text1"/>
              </w:rPr>
              <w:t>.</w:t>
            </w:r>
          </w:p>
        </w:tc>
        <w:tc>
          <w:tcPr>
            <w:tcW w:w="1134" w:type="dxa"/>
          </w:tcPr>
          <w:p w14:paraId="0991FAD9" w14:textId="7811940E"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Z3</w:t>
            </w:r>
          </w:p>
        </w:tc>
        <w:tc>
          <w:tcPr>
            <w:tcW w:w="4678" w:type="dxa"/>
          </w:tcPr>
          <w:p w14:paraId="4050FFD1" w14:textId="7DB93947"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 xml:space="preserve">Zagęszczacz grawitacyjny osadów </w:t>
            </w:r>
            <w:proofErr w:type="spellStart"/>
            <w:r w:rsidRPr="00D63AB1">
              <w:rPr>
                <w:rFonts w:ascii="Arial" w:hAnsi="Arial" w:cs="Arial"/>
                <w:color w:val="000000" w:themeColor="text1"/>
              </w:rPr>
              <w:t>pokoagulacyjnych</w:t>
            </w:r>
            <w:proofErr w:type="spellEnd"/>
          </w:p>
        </w:tc>
        <w:tc>
          <w:tcPr>
            <w:tcW w:w="879" w:type="dxa"/>
            <w:vAlign w:val="center"/>
          </w:tcPr>
          <w:p w14:paraId="7E72DC79" w14:textId="26B8452C"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17810F36" w14:textId="37B5DD44" w:rsidR="00383BB7" w:rsidRPr="00D63AB1" w:rsidRDefault="009B2B6E"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robocza</w:t>
            </w:r>
            <w:proofErr w:type="spellEnd"/>
            <w:r w:rsidRPr="00D63AB1">
              <w:rPr>
                <w:rFonts w:ascii="Arial" w:hAnsi="Arial" w:cs="Arial"/>
                <w:color w:val="000000" w:themeColor="text1"/>
              </w:rPr>
              <w:t xml:space="preserve"> = 5,0m</w:t>
            </w:r>
            <w:r w:rsidRPr="00D63AB1">
              <w:rPr>
                <w:rFonts w:ascii="Arial" w:hAnsi="Arial" w:cs="Arial"/>
                <w:color w:val="000000" w:themeColor="text1"/>
                <w:vertAlign w:val="superscript"/>
              </w:rPr>
              <w:t>3</w:t>
            </w:r>
          </w:p>
        </w:tc>
      </w:tr>
      <w:tr w:rsidR="00D63AB1" w:rsidRPr="00D63AB1" w14:paraId="2E6A7566" w14:textId="77777777" w:rsidTr="00D86D80">
        <w:tc>
          <w:tcPr>
            <w:tcW w:w="568" w:type="dxa"/>
            <w:vAlign w:val="center"/>
          </w:tcPr>
          <w:p w14:paraId="7A68F814" w14:textId="08E3181A"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22</w:t>
            </w:r>
            <w:r w:rsidR="00D86D80" w:rsidRPr="00D63AB1">
              <w:rPr>
                <w:rFonts w:ascii="Arial" w:hAnsi="Arial" w:cs="Arial"/>
                <w:color w:val="000000" w:themeColor="text1"/>
              </w:rPr>
              <w:t>.</w:t>
            </w:r>
          </w:p>
        </w:tc>
        <w:tc>
          <w:tcPr>
            <w:tcW w:w="1134" w:type="dxa"/>
          </w:tcPr>
          <w:p w14:paraId="280214EC" w14:textId="5569D74B"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B7</w:t>
            </w:r>
          </w:p>
        </w:tc>
        <w:tc>
          <w:tcPr>
            <w:tcW w:w="4678" w:type="dxa"/>
          </w:tcPr>
          <w:p w14:paraId="72E96CBC" w14:textId="49240FEA"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pośredni</w:t>
            </w:r>
            <w:r w:rsidR="00FE3228" w:rsidRPr="00D63AB1">
              <w:rPr>
                <w:rFonts w:ascii="Arial" w:hAnsi="Arial" w:cs="Arial"/>
                <w:color w:val="000000" w:themeColor="text1"/>
              </w:rPr>
              <w:t xml:space="preserve"> wód </w:t>
            </w:r>
            <w:proofErr w:type="spellStart"/>
            <w:r w:rsidR="00FE3228" w:rsidRPr="00D63AB1">
              <w:rPr>
                <w:rFonts w:ascii="Arial" w:hAnsi="Arial" w:cs="Arial"/>
                <w:color w:val="000000" w:themeColor="text1"/>
              </w:rPr>
              <w:t>nadosadowych</w:t>
            </w:r>
            <w:proofErr w:type="spellEnd"/>
            <w:r w:rsidR="00FE3228" w:rsidRPr="00D63AB1">
              <w:rPr>
                <w:rFonts w:ascii="Arial" w:hAnsi="Arial" w:cs="Arial"/>
                <w:color w:val="000000" w:themeColor="text1"/>
              </w:rPr>
              <w:t xml:space="preserve">  i odcieków z </w:t>
            </w:r>
            <w:r w:rsidRPr="00D63AB1">
              <w:rPr>
                <w:rFonts w:ascii="Arial" w:hAnsi="Arial" w:cs="Arial"/>
                <w:color w:val="000000" w:themeColor="text1"/>
              </w:rPr>
              <w:t>prasy</w:t>
            </w:r>
          </w:p>
        </w:tc>
        <w:tc>
          <w:tcPr>
            <w:tcW w:w="879" w:type="dxa"/>
            <w:vAlign w:val="center"/>
          </w:tcPr>
          <w:p w14:paraId="7FFD61AD" w14:textId="70326FAF"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369933F1" w14:textId="292C3C90" w:rsidR="00383BB7" w:rsidRPr="00D63AB1" w:rsidRDefault="009B2B6E"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0,8 m</w:t>
            </w:r>
            <w:r w:rsidRPr="00D63AB1">
              <w:rPr>
                <w:rFonts w:ascii="Arial" w:hAnsi="Arial" w:cs="Arial"/>
                <w:color w:val="000000" w:themeColor="text1"/>
                <w:vertAlign w:val="superscript"/>
              </w:rPr>
              <w:t>3</w:t>
            </w:r>
          </w:p>
        </w:tc>
      </w:tr>
      <w:tr w:rsidR="00D63AB1" w:rsidRPr="00D63AB1" w14:paraId="59E8B3BE" w14:textId="77777777" w:rsidTr="00D86D80">
        <w:tc>
          <w:tcPr>
            <w:tcW w:w="568" w:type="dxa"/>
            <w:vAlign w:val="center"/>
          </w:tcPr>
          <w:p w14:paraId="128F218B" w14:textId="0B204DA1"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23</w:t>
            </w:r>
            <w:r w:rsidR="00D86D80" w:rsidRPr="00D63AB1">
              <w:rPr>
                <w:rFonts w:ascii="Arial" w:hAnsi="Arial" w:cs="Arial"/>
                <w:color w:val="000000" w:themeColor="text1"/>
              </w:rPr>
              <w:t>.</w:t>
            </w:r>
          </w:p>
        </w:tc>
        <w:tc>
          <w:tcPr>
            <w:tcW w:w="1134" w:type="dxa"/>
          </w:tcPr>
          <w:p w14:paraId="180687F9" w14:textId="58753BF9"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B8</w:t>
            </w:r>
          </w:p>
        </w:tc>
        <w:tc>
          <w:tcPr>
            <w:tcW w:w="4678" w:type="dxa"/>
          </w:tcPr>
          <w:p w14:paraId="4D9B10F5" w14:textId="41589B93"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 xml:space="preserve">Zbiornik rezerwowy  </w:t>
            </w:r>
          </w:p>
        </w:tc>
        <w:tc>
          <w:tcPr>
            <w:tcW w:w="879" w:type="dxa"/>
            <w:vAlign w:val="center"/>
          </w:tcPr>
          <w:p w14:paraId="50E65501" w14:textId="5A00EF97"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2F57E493" w14:textId="425E6B78" w:rsidR="00383BB7" w:rsidRPr="00D63AB1" w:rsidRDefault="0064764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rPr>
              <w:t xml:space="preserve"> = 3,6 m</w:t>
            </w:r>
            <w:r w:rsidRPr="00D63AB1">
              <w:rPr>
                <w:rFonts w:ascii="Arial" w:hAnsi="Arial" w:cs="Arial"/>
                <w:color w:val="000000" w:themeColor="text1"/>
                <w:vertAlign w:val="superscript"/>
              </w:rPr>
              <w:t>3</w:t>
            </w:r>
          </w:p>
        </w:tc>
      </w:tr>
      <w:tr w:rsidR="00D63AB1" w:rsidRPr="00D63AB1" w14:paraId="4F2F5D66" w14:textId="77777777" w:rsidTr="00D86D80">
        <w:tc>
          <w:tcPr>
            <w:tcW w:w="568" w:type="dxa"/>
            <w:vAlign w:val="center"/>
          </w:tcPr>
          <w:p w14:paraId="7775F61F" w14:textId="714EC518"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24</w:t>
            </w:r>
            <w:r w:rsidR="00D86D80" w:rsidRPr="00D63AB1">
              <w:rPr>
                <w:rFonts w:ascii="Arial" w:hAnsi="Arial" w:cs="Arial"/>
                <w:color w:val="000000" w:themeColor="text1"/>
              </w:rPr>
              <w:t>.</w:t>
            </w:r>
          </w:p>
        </w:tc>
        <w:tc>
          <w:tcPr>
            <w:tcW w:w="1134" w:type="dxa"/>
          </w:tcPr>
          <w:p w14:paraId="036FF7DB" w14:textId="248AB698"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B9</w:t>
            </w:r>
          </w:p>
        </w:tc>
        <w:tc>
          <w:tcPr>
            <w:tcW w:w="4678" w:type="dxa"/>
          </w:tcPr>
          <w:p w14:paraId="798431F2" w14:textId="50836DBD"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 xml:space="preserve">Zbiornik przygotowania i magazynowania roztworu </w:t>
            </w:r>
            <w:proofErr w:type="spellStart"/>
            <w:r w:rsidRPr="00D63AB1">
              <w:rPr>
                <w:rFonts w:ascii="Arial" w:hAnsi="Arial" w:cs="Arial"/>
                <w:color w:val="000000" w:themeColor="text1"/>
              </w:rPr>
              <w:t>polielektrolitu</w:t>
            </w:r>
            <w:proofErr w:type="spellEnd"/>
          </w:p>
        </w:tc>
        <w:tc>
          <w:tcPr>
            <w:tcW w:w="879" w:type="dxa"/>
            <w:vAlign w:val="center"/>
          </w:tcPr>
          <w:p w14:paraId="5F7D0341" w14:textId="73BAAD3A"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9F2B5A5" w14:textId="7A473C5F" w:rsidR="00383BB7" w:rsidRPr="00D63AB1" w:rsidRDefault="0064764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rPr>
              <w:t xml:space="preserve"> = 2,0 m</w:t>
            </w:r>
            <w:r w:rsidRPr="00D63AB1">
              <w:rPr>
                <w:rFonts w:ascii="Arial" w:hAnsi="Arial" w:cs="Arial"/>
                <w:color w:val="000000" w:themeColor="text1"/>
                <w:vertAlign w:val="superscript"/>
              </w:rPr>
              <w:t>3</w:t>
            </w:r>
          </w:p>
        </w:tc>
      </w:tr>
      <w:tr w:rsidR="00D63AB1" w:rsidRPr="00D63AB1" w14:paraId="45C4308D" w14:textId="77777777" w:rsidTr="00D86D80">
        <w:tc>
          <w:tcPr>
            <w:tcW w:w="568" w:type="dxa"/>
            <w:vAlign w:val="center"/>
          </w:tcPr>
          <w:p w14:paraId="2E6201AB" w14:textId="75EC1EFB"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25</w:t>
            </w:r>
            <w:r w:rsidR="00D86D80" w:rsidRPr="00D63AB1">
              <w:rPr>
                <w:rFonts w:ascii="Arial" w:hAnsi="Arial" w:cs="Arial"/>
                <w:color w:val="000000" w:themeColor="text1"/>
              </w:rPr>
              <w:t>.</w:t>
            </w:r>
          </w:p>
        </w:tc>
        <w:tc>
          <w:tcPr>
            <w:tcW w:w="1134" w:type="dxa"/>
          </w:tcPr>
          <w:p w14:paraId="00E6DA30" w14:textId="788BB7B6"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B10</w:t>
            </w:r>
          </w:p>
        </w:tc>
        <w:tc>
          <w:tcPr>
            <w:tcW w:w="4678" w:type="dxa"/>
          </w:tcPr>
          <w:p w14:paraId="334D077B" w14:textId="36CEE497"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magazynowy ługu sodowego</w:t>
            </w:r>
          </w:p>
        </w:tc>
        <w:tc>
          <w:tcPr>
            <w:tcW w:w="879" w:type="dxa"/>
            <w:vAlign w:val="center"/>
          </w:tcPr>
          <w:p w14:paraId="2D24BB53" w14:textId="2CAF1B66"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7533229F" w14:textId="45D72F80" w:rsidR="00383BB7" w:rsidRPr="00D63AB1" w:rsidRDefault="0064764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 xml:space="preserve"> = 15,0 m</w:t>
            </w:r>
            <w:r w:rsidRPr="00D63AB1">
              <w:rPr>
                <w:rFonts w:ascii="Arial" w:hAnsi="Arial" w:cs="Arial"/>
                <w:color w:val="000000" w:themeColor="text1"/>
                <w:vertAlign w:val="superscript"/>
              </w:rPr>
              <w:t>3</w:t>
            </w:r>
          </w:p>
        </w:tc>
      </w:tr>
      <w:tr w:rsidR="00D63AB1" w:rsidRPr="00D63AB1" w14:paraId="3D048B8D" w14:textId="77777777" w:rsidTr="00D86D80">
        <w:tc>
          <w:tcPr>
            <w:tcW w:w="568" w:type="dxa"/>
            <w:vAlign w:val="center"/>
          </w:tcPr>
          <w:p w14:paraId="790B4500" w14:textId="7E6D675C"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26</w:t>
            </w:r>
            <w:r w:rsidR="00D86D80" w:rsidRPr="00D63AB1">
              <w:rPr>
                <w:rFonts w:ascii="Arial" w:hAnsi="Arial" w:cs="Arial"/>
                <w:color w:val="000000" w:themeColor="text1"/>
              </w:rPr>
              <w:t>.</w:t>
            </w:r>
          </w:p>
        </w:tc>
        <w:tc>
          <w:tcPr>
            <w:tcW w:w="1134" w:type="dxa"/>
          </w:tcPr>
          <w:p w14:paraId="406314E0" w14:textId="2313C0CC"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B11</w:t>
            </w:r>
          </w:p>
        </w:tc>
        <w:tc>
          <w:tcPr>
            <w:tcW w:w="4678" w:type="dxa"/>
          </w:tcPr>
          <w:p w14:paraId="5A3BC45F" w14:textId="7F7A54EF"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 xml:space="preserve">Zbiornik magazynowy zneutralizowanych odcieków </w:t>
            </w:r>
            <w:proofErr w:type="spellStart"/>
            <w:r w:rsidRPr="00D63AB1">
              <w:rPr>
                <w:rFonts w:ascii="Arial" w:hAnsi="Arial" w:cs="Arial"/>
                <w:color w:val="000000" w:themeColor="text1"/>
              </w:rPr>
              <w:t>poregeneracyjnych</w:t>
            </w:r>
            <w:proofErr w:type="spellEnd"/>
            <w:r w:rsidRPr="00D63AB1">
              <w:rPr>
                <w:rFonts w:ascii="Arial" w:hAnsi="Arial" w:cs="Arial"/>
                <w:color w:val="000000" w:themeColor="text1"/>
              </w:rPr>
              <w:t xml:space="preserve"> </w:t>
            </w:r>
          </w:p>
        </w:tc>
        <w:tc>
          <w:tcPr>
            <w:tcW w:w="879" w:type="dxa"/>
            <w:vAlign w:val="center"/>
          </w:tcPr>
          <w:p w14:paraId="3424A33A" w14:textId="5E88E7D9"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7C96B757" w14:textId="1726CA8D" w:rsidR="00383BB7" w:rsidRPr="00D63AB1" w:rsidRDefault="0064764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w:t>
            </w:r>
            <w:proofErr w:type="spellEnd"/>
            <w:r w:rsidRPr="00D63AB1">
              <w:rPr>
                <w:rFonts w:ascii="Arial" w:hAnsi="Arial" w:cs="Arial"/>
                <w:color w:val="000000" w:themeColor="text1"/>
              </w:rPr>
              <w:t xml:space="preserve"> = 15,0 m</w:t>
            </w:r>
            <w:r w:rsidRPr="00D63AB1">
              <w:rPr>
                <w:rFonts w:ascii="Arial" w:hAnsi="Arial" w:cs="Arial"/>
                <w:color w:val="000000" w:themeColor="text1"/>
                <w:vertAlign w:val="superscript"/>
              </w:rPr>
              <w:t>3</w:t>
            </w:r>
          </w:p>
        </w:tc>
      </w:tr>
      <w:tr w:rsidR="00D63AB1" w:rsidRPr="00D63AB1" w14:paraId="7A5C2975" w14:textId="77777777" w:rsidTr="00D86D80">
        <w:tc>
          <w:tcPr>
            <w:tcW w:w="568" w:type="dxa"/>
            <w:vAlign w:val="center"/>
          </w:tcPr>
          <w:p w14:paraId="726A7F4E" w14:textId="46232F14"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27</w:t>
            </w:r>
            <w:r w:rsidR="00D86D80" w:rsidRPr="00D63AB1">
              <w:rPr>
                <w:rFonts w:ascii="Arial" w:hAnsi="Arial" w:cs="Arial"/>
                <w:color w:val="000000" w:themeColor="text1"/>
              </w:rPr>
              <w:t>.</w:t>
            </w:r>
          </w:p>
        </w:tc>
        <w:tc>
          <w:tcPr>
            <w:tcW w:w="1134" w:type="dxa"/>
          </w:tcPr>
          <w:p w14:paraId="7AA2C06E" w14:textId="47D8195E"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B12</w:t>
            </w:r>
          </w:p>
        </w:tc>
        <w:tc>
          <w:tcPr>
            <w:tcW w:w="4678" w:type="dxa"/>
          </w:tcPr>
          <w:p w14:paraId="3000F769" w14:textId="7E6BB57A"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 xml:space="preserve">Zbiornik pośredni </w:t>
            </w:r>
            <w:proofErr w:type="spellStart"/>
            <w:r w:rsidRPr="00D63AB1">
              <w:rPr>
                <w:rFonts w:ascii="Arial" w:hAnsi="Arial" w:cs="Arial"/>
                <w:color w:val="000000" w:themeColor="text1"/>
              </w:rPr>
              <w:t>poregeneracyjnych</w:t>
            </w:r>
            <w:proofErr w:type="spellEnd"/>
            <w:r w:rsidRPr="00D63AB1">
              <w:rPr>
                <w:rFonts w:ascii="Arial" w:hAnsi="Arial" w:cs="Arial"/>
                <w:color w:val="000000" w:themeColor="text1"/>
              </w:rPr>
              <w:t xml:space="preserve"> odcieków zasadowych</w:t>
            </w:r>
          </w:p>
        </w:tc>
        <w:tc>
          <w:tcPr>
            <w:tcW w:w="879" w:type="dxa"/>
            <w:vAlign w:val="center"/>
          </w:tcPr>
          <w:p w14:paraId="50BD27C8" w14:textId="7EE735D1"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03AC0C2F" w14:textId="6364BE3C" w:rsidR="00383BB7" w:rsidRPr="00D63AB1" w:rsidRDefault="0064764C"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robocza</w:t>
            </w:r>
            <w:proofErr w:type="spellEnd"/>
            <w:r w:rsidRPr="00D63AB1">
              <w:rPr>
                <w:rFonts w:ascii="Arial" w:hAnsi="Arial" w:cs="Arial"/>
                <w:color w:val="000000" w:themeColor="text1"/>
              </w:rPr>
              <w:t xml:space="preserve"> = 8,0 m</w:t>
            </w:r>
            <w:r w:rsidRPr="00D63AB1">
              <w:rPr>
                <w:rFonts w:ascii="Arial" w:hAnsi="Arial" w:cs="Arial"/>
                <w:color w:val="000000" w:themeColor="text1"/>
                <w:vertAlign w:val="superscript"/>
              </w:rPr>
              <w:t>3</w:t>
            </w:r>
          </w:p>
        </w:tc>
      </w:tr>
      <w:tr w:rsidR="00D63AB1" w:rsidRPr="00D63AB1" w14:paraId="59F4F240" w14:textId="77777777" w:rsidTr="00D86D80">
        <w:tc>
          <w:tcPr>
            <w:tcW w:w="568" w:type="dxa"/>
            <w:vAlign w:val="center"/>
          </w:tcPr>
          <w:p w14:paraId="36639340" w14:textId="4ED1F971"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28</w:t>
            </w:r>
            <w:r w:rsidR="00D86D80" w:rsidRPr="00D63AB1">
              <w:rPr>
                <w:rFonts w:ascii="Arial" w:hAnsi="Arial" w:cs="Arial"/>
                <w:color w:val="000000" w:themeColor="text1"/>
              </w:rPr>
              <w:t>.</w:t>
            </w:r>
          </w:p>
        </w:tc>
        <w:tc>
          <w:tcPr>
            <w:tcW w:w="1134" w:type="dxa"/>
          </w:tcPr>
          <w:p w14:paraId="2514D638" w14:textId="139094A3"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B13</w:t>
            </w:r>
          </w:p>
        </w:tc>
        <w:tc>
          <w:tcPr>
            <w:tcW w:w="4678" w:type="dxa"/>
          </w:tcPr>
          <w:p w14:paraId="2B6ADF43" w14:textId="7791F260"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zarobowy mleka wapiennego</w:t>
            </w:r>
          </w:p>
        </w:tc>
        <w:tc>
          <w:tcPr>
            <w:tcW w:w="879" w:type="dxa"/>
            <w:vAlign w:val="center"/>
          </w:tcPr>
          <w:p w14:paraId="3E03DAAB" w14:textId="27F89AF8" w:rsidR="00383BB7" w:rsidRPr="00D63AB1" w:rsidRDefault="006C6F56" w:rsidP="00535190">
            <w:pPr>
              <w:jc w:val="center"/>
              <w:rPr>
                <w:rFonts w:ascii="Arial" w:hAnsi="Arial" w:cs="Arial"/>
                <w:b/>
                <w:bCs/>
                <w:color w:val="000000" w:themeColor="text1"/>
              </w:rPr>
            </w:pPr>
            <w:r w:rsidRPr="00D63AB1">
              <w:rPr>
                <w:rFonts w:ascii="Arial" w:hAnsi="Arial" w:cs="Arial"/>
                <w:b/>
                <w:bCs/>
                <w:color w:val="000000" w:themeColor="text1"/>
              </w:rPr>
              <w:t>NIE</w:t>
            </w:r>
          </w:p>
        </w:tc>
        <w:tc>
          <w:tcPr>
            <w:tcW w:w="2523" w:type="dxa"/>
          </w:tcPr>
          <w:p w14:paraId="34E896FB" w14:textId="5446FA26" w:rsidR="00383BB7" w:rsidRPr="00D63AB1" w:rsidRDefault="006C6F56"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robocza</w:t>
            </w:r>
            <w:proofErr w:type="spellEnd"/>
            <w:r w:rsidRPr="00D63AB1">
              <w:rPr>
                <w:rFonts w:ascii="Arial" w:hAnsi="Arial" w:cs="Arial"/>
                <w:color w:val="000000" w:themeColor="text1"/>
              </w:rPr>
              <w:t xml:space="preserve"> = 2,0 m</w:t>
            </w:r>
            <w:r w:rsidRPr="00D63AB1">
              <w:rPr>
                <w:rFonts w:ascii="Arial" w:hAnsi="Arial" w:cs="Arial"/>
                <w:color w:val="000000" w:themeColor="text1"/>
                <w:vertAlign w:val="superscript"/>
              </w:rPr>
              <w:t>3</w:t>
            </w:r>
          </w:p>
        </w:tc>
      </w:tr>
      <w:tr w:rsidR="00D63AB1" w:rsidRPr="00D63AB1" w14:paraId="16077ED8" w14:textId="77777777" w:rsidTr="00D86D80">
        <w:tc>
          <w:tcPr>
            <w:tcW w:w="568" w:type="dxa"/>
            <w:vAlign w:val="center"/>
          </w:tcPr>
          <w:p w14:paraId="43AD46ED" w14:textId="685B4275"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29</w:t>
            </w:r>
            <w:r w:rsidR="00D86D80" w:rsidRPr="00D63AB1">
              <w:rPr>
                <w:rFonts w:ascii="Arial" w:hAnsi="Arial" w:cs="Arial"/>
                <w:color w:val="000000" w:themeColor="text1"/>
              </w:rPr>
              <w:t>.</w:t>
            </w:r>
          </w:p>
        </w:tc>
        <w:tc>
          <w:tcPr>
            <w:tcW w:w="1134" w:type="dxa"/>
          </w:tcPr>
          <w:p w14:paraId="6986CACF" w14:textId="03008B63"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B14.0 i B14.1</w:t>
            </w:r>
          </w:p>
        </w:tc>
        <w:tc>
          <w:tcPr>
            <w:tcW w:w="4678" w:type="dxa"/>
          </w:tcPr>
          <w:p w14:paraId="731F69CC" w14:textId="17EFEA4C" w:rsidR="00383BB7" w:rsidRPr="00D63AB1" w:rsidRDefault="00383BB7" w:rsidP="00383BB7">
            <w:pPr>
              <w:jc w:val="both"/>
              <w:rPr>
                <w:rFonts w:ascii="Arial" w:hAnsi="Arial" w:cs="Arial"/>
                <w:b/>
                <w:bCs/>
                <w:color w:val="000000" w:themeColor="text1"/>
              </w:rPr>
            </w:pPr>
            <w:proofErr w:type="spellStart"/>
            <w:r w:rsidRPr="00D63AB1">
              <w:rPr>
                <w:rFonts w:ascii="Arial" w:hAnsi="Arial" w:cs="Arial"/>
                <w:color w:val="000000" w:themeColor="text1"/>
              </w:rPr>
              <w:t>Zb.roztworowe</w:t>
            </w:r>
            <w:proofErr w:type="spellEnd"/>
            <w:r w:rsidRPr="00D63AB1">
              <w:rPr>
                <w:rFonts w:ascii="Arial" w:hAnsi="Arial" w:cs="Arial"/>
                <w:color w:val="000000" w:themeColor="text1"/>
              </w:rPr>
              <w:t xml:space="preserve"> węglanu sodowego</w:t>
            </w:r>
          </w:p>
        </w:tc>
        <w:tc>
          <w:tcPr>
            <w:tcW w:w="879" w:type="dxa"/>
            <w:vAlign w:val="center"/>
          </w:tcPr>
          <w:p w14:paraId="172AA7F4" w14:textId="7A46E938" w:rsidR="00383BB7" w:rsidRPr="00D63AB1" w:rsidRDefault="006C6F56" w:rsidP="00535190">
            <w:pPr>
              <w:jc w:val="center"/>
              <w:rPr>
                <w:rFonts w:ascii="Arial" w:hAnsi="Arial" w:cs="Arial"/>
                <w:b/>
                <w:bCs/>
                <w:color w:val="000000" w:themeColor="text1"/>
              </w:rPr>
            </w:pPr>
            <w:r w:rsidRPr="00D63AB1">
              <w:rPr>
                <w:rFonts w:ascii="Arial" w:hAnsi="Arial" w:cs="Arial"/>
                <w:b/>
                <w:bCs/>
                <w:color w:val="000000" w:themeColor="text1"/>
              </w:rPr>
              <w:t>NIE</w:t>
            </w:r>
          </w:p>
        </w:tc>
        <w:tc>
          <w:tcPr>
            <w:tcW w:w="2523" w:type="dxa"/>
          </w:tcPr>
          <w:p w14:paraId="5A7A0465" w14:textId="4AC4007C" w:rsidR="00383BB7" w:rsidRPr="00D63AB1" w:rsidRDefault="006C6F56"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rob</w:t>
            </w:r>
            <w:proofErr w:type="spellEnd"/>
            <w:r w:rsidRPr="00D63AB1">
              <w:rPr>
                <w:rFonts w:ascii="Arial" w:hAnsi="Arial" w:cs="Arial"/>
                <w:color w:val="000000" w:themeColor="text1"/>
                <w:vertAlign w:val="subscript"/>
              </w:rPr>
              <w:t>.</w:t>
            </w:r>
            <w:r w:rsidRPr="00D63AB1">
              <w:rPr>
                <w:rFonts w:ascii="Arial" w:hAnsi="Arial" w:cs="Arial"/>
                <w:color w:val="000000" w:themeColor="text1"/>
              </w:rPr>
              <w:t>=2,25m</w:t>
            </w:r>
            <w:r w:rsidRPr="00D63AB1">
              <w:rPr>
                <w:rFonts w:ascii="Arial" w:hAnsi="Arial" w:cs="Arial"/>
                <w:color w:val="000000" w:themeColor="text1"/>
                <w:vertAlign w:val="superscript"/>
              </w:rPr>
              <w:t>3</w:t>
            </w:r>
            <w:r w:rsidRPr="00D63AB1">
              <w:rPr>
                <w:rFonts w:ascii="Arial" w:hAnsi="Arial" w:cs="Arial"/>
                <w:color w:val="000000" w:themeColor="text1"/>
              </w:rPr>
              <w:t>,każdy</w:t>
            </w:r>
          </w:p>
        </w:tc>
      </w:tr>
      <w:tr w:rsidR="00D63AB1" w:rsidRPr="00D63AB1" w14:paraId="26A23133" w14:textId="77777777" w:rsidTr="00D86D80">
        <w:tc>
          <w:tcPr>
            <w:tcW w:w="568" w:type="dxa"/>
            <w:vAlign w:val="center"/>
          </w:tcPr>
          <w:p w14:paraId="2C625069" w14:textId="10117D9D"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30</w:t>
            </w:r>
            <w:r w:rsidR="00D86D80" w:rsidRPr="00D63AB1">
              <w:rPr>
                <w:rFonts w:ascii="Arial" w:hAnsi="Arial" w:cs="Arial"/>
                <w:color w:val="000000" w:themeColor="text1"/>
              </w:rPr>
              <w:t>.</w:t>
            </w:r>
          </w:p>
        </w:tc>
        <w:tc>
          <w:tcPr>
            <w:tcW w:w="1134" w:type="dxa"/>
          </w:tcPr>
          <w:p w14:paraId="52B3A2B0" w14:textId="46F0054B"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B15</w:t>
            </w:r>
          </w:p>
        </w:tc>
        <w:tc>
          <w:tcPr>
            <w:tcW w:w="4678" w:type="dxa"/>
          </w:tcPr>
          <w:p w14:paraId="50750BE9" w14:textId="40791A23"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zarobowy węglanu sodowego</w:t>
            </w:r>
          </w:p>
        </w:tc>
        <w:tc>
          <w:tcPr>
            <w:tcW w:w="879" w:type="dxa"/>
            <w:vAlign w:val="center"/>
          </w:tcPr>
          <w:p w14:paraId="3556B88C" w14:textId="7687356D" w:rsidR="00383BB7" w:rsidRPr="00D63AB1" w:rsidRDefault="006C6F56" w:rsidP="00535190">
            <w:pPr>
              <w:jc w:val="center"/>
              <w:rPr>
                <w:rFonts w:ascii="Arial" w:hAnsi="Arial" w:cs="Arial"/>
                <w:b/>
                <w:bCs/>
                <w:color w:val="000000" w:themeColor="text1"/>
              </w:rPr>
            </w:pPr>
            <w:r w:rsidRPr="00D63AB1">
              <w:rPr>
                <w:rFonts w:ascii="Arial" w:hAnsi="Arial" w:cs="Arial"/>
                <w:b/>
                <w:bCs/>
                <w:color w:val="000000" w:themeColor="text1"/>
              </w:rPr>
              <w:t>NIE</w:t>
            </w:r>
          </w:p>
        </w:tc>
        <w:tc>
          <w:tcPr>
            <w:tcW w:w="2523" w:type="dxa"/>
          </w:tcPr>
          <w:p w14:paraId="5AF29099" w14:textId="77106A68" w:rsidR="00383BB7" w:rsidRPr="00D63AB1" w:rsidRDefault="006C6F56"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1,8 m</w:t>
            </w:r>
            <w:r w:rsidRPr="00D63AB1">
              <w:rPr>
                <w:rFonts w:ascii="Arial" w:hAnsi="Arial" w:cs="Arial"/>
                <w:color w:val="000000" w:themeColor="text1"/>
                <w:vertAlign w:val="superscript"/>
              </w:rPr>
              <w:t>3</w:t>
            </w:r>
          </w:p>
        </w:tc>
      </w:tr>
      <w:tr w:rsidR="00D63AB1" w:rsidRPr="00D63AB1" w14:paraId="01B59F78" w14:textId="77777777" w:rsidTr="00D86D80">
        <w:tc>
          <w:tcPr>
            <w:tcW w:w="568" w:type="dxa"/>
            <w:vAlign w:val="center"/>
          </w:tcPr>
          <w:p w14:paraId="2D957016" w14:textId="0A0CB439"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31</w:t>
            </w:r>
            <w:r w:rsidR="00D86D80" w:rsidRPr="00D63AB1">
              <w:rPr>
                <w:rFonts w:ascii="Arial" w:hAnsi="Arial" w:cs="Arial"/>
                <w:color w:val="000000" w:themeColor="text1"/>
              </w:rPr>
              <w:t>.</w:t>
            </w:r>
          </w:p>
        </w:tc>
        <w:tc>
          <w:tcPr>
            <w:tcW w:w="1134" w:type="dxa"/>
          </w:tcPr>
          <w:p w14:paraId="58F9C7AB" w14:textId="28485232"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S1</w:t>
            </w:r>
          </w:p>
        </w:tc>
        <w:tc>
          <w:tcPr>
            <w:tcW w:w="4678" w:type="dxa"/>
          </w:tcPr>
          <w:p w14:paraId="016DD67F" w14:textId="5D269647"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magazynowy chlorku żelazowego w węźle koagulacji</w:t>
            </w:r>
          </w:p>
        </w:tc>
        <w:tc>
          <w:tcPr>
            <w:tcW w:w="879" w:type="dxa"/>
            <w:vAlign w:val="center"/>
          </w:tcPr>
          <w:p w14:paraId="6DCA84C6" w14:textId="6BF4CA0D"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0D549A71" w14:textId="2F5209AB" w:rsidR="00383BB7" w:rsidRPr="00D63AB1" w:rsidRDefault="00FC31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1,0 m</w:t>
            </w:r>
            <w:r w:rsidRPr="00D63AB1">
              <w:rPr>
                <w:rFonts w:ascii="Arial" w:hAnsi="Arial" w:cs="Arial"/>
                <w:color w:val="000000" w:themeColor="text1"/>
                <w:vertAlign w:val="superscript"/>
              </w:rPr>
              <w:t>3</w:t>
            </w:r>
          </w:p>
        </w:tc>
      </w:tr>
      <w:tr w:rsidR="00D63AB1" w:rsidRPr="00D63AB1" w14:paraId="28615CF9" w14:textId="77777777" w:rsidTr="00D86D80">
        <w:tc>
          <w:tcPr>
            <w:tcW w:w="568" w:type="dxa"/>
            <w:vAlign w:val="center"/>
          </w:tcPr>
          <w:p w14:paraId="639C768C" w14:textId="246AAD6D"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32</w:t>
            </w:r>
            <w:r w:rsidR="00D86D80" w:rsidRPr="00D63AB1">
              <w:rPr>
                <w:rFonts w:ascii="Arial" w:hAnsi="Arial" w:cs="Arial"/>
                <w:color w:val="000000" w:themeColor="text1"/>
              </w:rPr>
              <w:t>.</w:t>
            </w:r>
          </w:p>
        </w:tc>
        <w:tc>
          <w:tcPr>
            <w:tcW w:w="1134" w:type="dxa"/>
          </w:tcPr>
          <w:p w14:paraId="047CBD7E" w14:textId="7985FD96"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S2</w:t>
            </w:r>
          </w:p>
        </w:tc>
        <w:tc>
          <w:tcPr>
            <w:tcW w:w="4678" w:type="dxa"/>
          </w:tcPr>
          <w:p w14:paraId="407E3C14" w14:textId="562204B4" w:rsidR="00383BB7" w:rsidRPr="00D63AB1" w:rsidRDefault="00383BB7" w:rsidP="00383BB7">
            <w:pPr>
              <w:jc w:val="both"/>
              <w:rPr>
                <w:rFonts w:ascii="Arial" w:hAnsi="Arial" w:cs="Arial"/>
                <w:b/>
                <w:bCs/>
                <w:color w:val="000000" w:themeColor="text1"/>
              </w:rPr>
            </w:pPr>
            <w:r w:rsidRPr="00D63AB1">
              <w:rPr>
                <w:rFonts w:ascii="Arial" w:hAnsi="Arial" w:cs="Arial"/>
                <w:color w:val="000000" w:themeColor="text1"/>
              </w:rPr>
              <w:t>Zbiornik magazynowy ługu sodowego w węźle koagulacji</w:t>
            </w:r>
          </w:p>
        </w:tc>
        <w:tc>
          <w:tcPr>
            <w:tcW w:w="879" w:type="dxa"/>
            <w:vAlign w:val="center"/>
          </w:tcPr>
          <w:p w14:paraId="45D392AC" w14:textId="0EEE2FD2"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60AEAE4B" w14:textId="592D0628" w:rsidR="00383BB7" w:rsidRPr="00D63AB1" w:rsidRDefault="00FC31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1,0 m</w:t>
            </w:r>
            <w:r w:rsidRPr="00D63AB1">
              <w:rPr>
                <w:rFonts w:ascii="Arial" w:hAnsi="Arial" w:cs="Arial"/>
                <w:color w:val="000000" w:themeColor="text1"/>
                <w:vertAlign w:val="superscript"/>
              </w:rPr>
              <w:t>3</w:t>
            </w:r>
          </w:p>
        </w:tc>
      </w:tr>
      <w:tr w:rsidR="00D63AB1" w:rsidRPr="00D63AB1" w14:paraId="39FD20C1" w14:textId="77777777" w:rsidTr="00D86D80">
        <w:tc>
          <w:tcPr>
            <w:tcW w:w="568" w:type="dxa"/>
            <w:vAlign w:val="center"/>
          </w:tcPr>
          <w:p w14:paraId="074466FB" w14:textId="2B8BE359"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33</w:t>
            </w:r>
            <w:r w:rsidR="00D86D80" w:rsidRPr="00D63AB1">
              <w:rPr>
                <w:rFonts w:ascii="Arial" w:hAnsi="Arial" w:cs="Arial"/>
                <w:color w:val="000000" w:themeColor="text1"/>
              </w:rPr>
              <w:t>.</w:t>
            </w:r>
          </w:p>
        </w:tc>
        <w:tc>
          <w:tcPr>
            <w:tcW w:w="1134" w:type="dxa"/>
          </w:tcPr>
          <w:p w14:paraId="662F7057" w14:textId="245E5C64"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S3</w:t>
            </w:r>
          </w:p>
        </w:tc>
        <w:tc>
          <w:tcPr>
            <w:tcW w:w="4678" w:type="dxa"/>
          </w:tcPr>
          <w:p w14:paraId="44F5AC8C" w14:textId="57AB28DF"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 pośred</w:t>
            </w:r>
            <w:r w:rsidR="00FE3228" w:rsidRPr="00D63AB1">
              <w:rPr>
                <w:rFonts w:ascii="Arial" w:hAnsi="Arial" w:cs="Arial"/>
                <w:color w:val="000000" w:themeColor="text1"/>
                <w:sz w:val="20"/>
              </w:rPr>
              <w:t xml:space="preserve">ni odcieków </w:t>
            </w:r>
            <w:proofErr w:type="spellStart"/>
            <w:r w:rsidR="00FE3228" w:rsidRPr="00D63AB1">
              <w:rPr>
                <w:rFonts w:ascii="Arial" w:hAnsi="Arial" w:cs="Arial"/>
                <w:color w:val="000000" w:themeColor="text1"/>
                <w:sz w:val="20"/>
              </w:rPr>
              <w:t>poregeneracyjnych</w:t>
            </w:r>
            <w:proofErr w:type="spellEnd"/>
            <w:r w:rsidR="00FE3228" w:rsidRPr="00D63AB1">
              <w:rPr>
                <w:rFonts w:ascii="Arial" w:hAnsi="Arial" w:cs="Arial"/>
                <w:color w:val="000000" w:themeColor="text1"/>
                <w:sz w:val="20"/>
              </w:rPr>
              <w:t xml:space="preserve"> w </w:t>
            </w:r>
            <w:r w:rsidRPr="00D63AB1">
              <w:rPr>
                <w:rFonts w:ascii="Arial" w:hAnsi="Arial" w:cs="Arial"/>
                <w:color w:val="000000" w:themeColor="text1"/>
                <w:sz w:val="20"/>
              </w:rPr>
              <w:t xml:space="preserve">węźle regeneracji żywic </w:t>
            </w:r>
            <w:r w:rsidR="00AC7E2A" w:rsidRPr="00D63AB1">
              <w:rPr>
                <w:rFonts w:ascii="Arial" w:hAnsi="Arial" w:cs="Arial"/>
                <w:color w:val="000000" w:themeColor="text1"/>
                <w:sz w:val="20"/>
              </w:rPr>
              <w:t>jonowy</w:t>
            </w:r>
            <w:r w:rsidRPr="00D63AB1">
              <w:rPr>
                <w:rFonts w:ascii="Arial" w:hAnsi="Arial" w:cs="Arial"/>
                <w:color w:val="000000" w:themeColor="text1"/>
                <w:sz w:val="20"/>
              </w:rPr>
              <w:t>miennych</w:t>
            </w:r>
          </w:p>
        </w:tc>
        <w:tc>
          <w:tcPr>
            <w:tcW w:w="879" w:type="dxa"/>
            <w:vAlign w:val="center"/>
          </w:tcPr>
          <w:p w14:paraId="1FE942C4" w14:textId="30148FBC"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52B30CC1" w14:textId="633EEE33" w:rsidR="00383BB7" w:rsidRPr="00D63AB1" w:rsidRDefault="00FC31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1,0 m</w:t>
            </w:r>
            <w:r w:rsidRPr="00D63AB1">
              <w:rPr>
                <w:rFonts w:ascii="Arial" w:hAnsi="Arial" w:cs="Arial"/>
                <w:color w:val="000000" w:themeColor="text1"/>
                <w:vertAlign w:val="superscript"/>
              </w:rPr>
              <w:t>3</w:t>
            </w:r>
          </w:p>
        </w:tc>
      </w:tr>
      <w:tr w:rsidR="00D63AB1" w:rsidRPr="00D63AB1" w14:paraId="56B480C6" w14:textId="77777777" w:rsidTr="00D86D80">
        <w:tc>
          <w:tcPr>
            <w:tcW w:w="568" w:type="dxa"/>
            <w:vAlign w:val="center"/>
          </w:tcPr>
          <w:p w14:paraId="2044D7C6" w14:textId="309DA260"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34</w:t>
            </w:r>
            <w:r w:rsidR="00D86D80" w:rsidRPr="00D63AB1">
              <w:rPr>
                <w:rFonts w:ascii="Arial" w:hAnsi="Arial" w:cs="Arial"/>
                <w:color w:val="000000" w:themeColor="text1"/>
              </w:rPr>
              <w:t>.</w:t>
            </w:r>
          </w:p>
        </w:tc>
        <w:tc>
          <w:tcPr>
            <w:tcW w:w="1134" w:type="dxa"/>
          </w:tcPr>
          <w:p w14:paraId="0C16977B" w14:textId="530B31FB"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S4</w:t>
            </w:r>
          </w:p>
        </w:tc>
        <w:tc>
          <w:tcPr>
            <w:tcW w:w="4678" w:type="dxa"/>
          </w:tcPr>
          <w:p w14:paraId="59BE0746" w14:textId="64156C52"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 xml:space="preserve">Zbiornik pośredni odcieków </w:t>
            </w:r>
            <w:proofErr w:type="spellStart"/>
            <w:r w:rsidRPr="00D63AB1">
              <w:rPr>
                <w:rFonts w:ascii="Arial" w:hAnsi="Arial" w:cs="Arial"/>
                <w:color w:val="000000" w:themeColor="text1"/>
                <w:sz w:val="20"/>
              </w:rPr>
              <w:t>poregener</w:t>
            </w:r>
            <w:r w:rsidR="00FE3228" w:rsidRPr="00D63AB1">
              <w:rPr>
                <w:rFonts w:ascii="Arial" w:hAnsi="Arial" w:cs="Arial"/>
                <w:color w:val="000000" w:themeColor="text1"/>
                <w:sz w:val="20"/>
              </w:rPr>
              <w:t>acyjnych</w:t>
            </w:r>
            <w:proofErr w:type="spellEnd"/>
            <w:r w:rsidR="00FE3228" w:rsidRPr="00D63AB1">
              <w:rPr>
                <w:rFonts w:ascii="Arial" w:hAnsi="Arial" w:cs="Arial"/>
                <w:color w:val="000000" w:themeColor="text1"/>
                <w:sz w:val="20"/>
              </w:rPr>
              <w:t xml:space="preserve"> w </w:t>
            </w:r>
            <w:r w:rsidRPr="00D63AB1">
              <w:rPr>
                <w:rFonts w:ascii="Arial" w:hAnsi="Arial" w:cs="Arial"/>
                <w:color w:val="000000" w:themeColor="text1"/>
                <w:sz w:val="20"/>
              </w:rPr>
              <w:t>węźle regeneracji żywic jonowymiennych</w:t>
            </w:r>
          </w:p>
        </w:tc>
        <w:tc>
          <w:tcPr>
            <w:tcW w:w="879" w:type="dxa"/>
            <w:vAlign w:val="center"/>
          </w:tcPr>
          <w:p w14:paraId="6A29EE1B" w14:textId="616F0627"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65A06E4E" w14:textId="3FF6C4FB" w:rsidR="00383BB7" w:rsidRPr="00D63AB1" w:rsidRDefault="00FC31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1,25 m</w:t>
            </w:r>
            <w:r w:rsidRPr="00D63AB1">
              <w:rPr>
                <w:rFonts w:ascii="Arial" w:hAnsi="Arial" w:cs="Arial"/>
                <w:color w:val="000000" w:themeColor="text1"/>
                <w:vertAlign w:val="superscript"/>
              </w:rPr>
              <w:t>3</w:t>
            </w:r>
          </w:p>
        </w:tc>
      </w:tr>
      <w:tr w:rsidR="00D63AB1" w:rsidRPr="00D63AB1" w14:paraId="56D4281C" w14:textId="77777777" w:rsidTr="00D86D80">
        <w:tc>
          <w:tcPr>
            <w:tcW w:w="568" w:type="dxa"/>
            <w:vAlign w:val="center"/>
          </w:tcPr>
          <w:p w14:paraId="474118F9" w14:textId="2A6B1CEF"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35</w:t>
            </w:r>
            <w:r w:rsidR="00D86D80" w:rsidRPr="00D63AB1">
              <w:rPr>
                <w:rFonts w:ascii="Arial" w:hAnsi="Arial" w:cs="Arial"/>
                <w:color w:val="000000" w:themeColor="text1"/>
              </w:rPr>
              <w:t>.</w:t>
            </w:r>
          </w:p>
        </w:tc>
        <w:tc>
          <w:tcPr>
            <w:tcW w:w="1134" w:type="dxa"/>
          </w:tcPr>
          <w:p w14:paraId="2767D45C" w14:textId="6F89593A"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SR3;SR4</w:t>
            </w:r>
          </w:p>
        </w:tc>
        <w:tc>
          <w:tcPr>
            <w:tcW w:w="4678" w:type="dxa"/>
          </w:tcPr>
          <w:p w14:paraId="554AA756" w14:textId="441B6A01"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Zbiorniki roztworowe ługu sodowego w węźle regeneracji żywic</w:t>
            </w:r>
            <w:r w:rsidR="00AC7E2A" w:rsidRPr="00D63AB1">
              <w:rPr>
                <w:rFonts w:ascii="Arial" w:hAnsi="Arial" w:cs="Arial"/>
                <w:color w:val="000000" w:themeColor="text1"/>
                <w:sz w:val="20"/>
              </w:rPr>
              <w:t xml:space="preserve"> </w:t>
            </w:r>
            <w:r w:rsidRPr="00D63AB1">
              <w:rPr>
                <w:rFonts w:ascii="Arial" w:hAnsi="Arial" w:cs="Arial"/>
                <w:color w:val="000000" w:themeColor="text1"/>
                <w:sz w:val="20"/>
              </w:rPr>
              <w:t>jonowymiennych</w:t>
            </w:r>
          </w:p>
        </w:tc>
        <w:tc>
          <w:tcPr>
            <w:tcW w:w="879" w:type="dxa"/>
            <w:vAlign w:val="center"/>
          </w:tcPr>
          <w:p w14:paraId="2C0266E2" w14:textId="18C9E88B"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7331C15E" w14:textId="61530582" w:rsidR="00383BB7" w:rsidRPr="00D63AB1" w:rsidRDefault="00FC31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1,25 m</w:t>
            </w:r>
            <w:r w:rsidRPr="00D63AB1">
              <w:rPr>
                <w:rFonts w:ascii="Arial" w:hAnsi="Arial" w:cs="Arial"/>
                <w:color w:val="000000" w:themeColor="text1"/>
                <w:vertAlign w:val="superscript"/>
              </w:rPr>
              <w:t>3</w:t>
            </w:r>
            <w:r w:rsidRPr="00D63AB1">
              <w:rPr>
                <w:rFonts w:ascii="Arial" w:hAnsi="Arial" w:cs="Arial"/>
                <w:color w:val="000000" w:themeColor="text1"/>
              </w:rPr>
              <w:t>, każdy</w:t>
            </w:r>
          </w:p>
        </w:tc>
      </w:tr>
      <w:tr w:rsidR="00D63AB1" w:rsidRPr="00D63AB1" w14:paraId="15C1504F" w14:textId="77777777" w:rsidTr="00D86D80">
        <w:tc>
          <w:tcPr>
            <w:tcW w:w="568" w:type="dxa"/>
            <w:vAlign w:val="center"/>
          </w:tcPr>
          <w:p w14:paraId="01B9B9F5" w14:textId="3296A601"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36</w:t>
            </w:r>
            <w:r w:rsidR="00D86D80" w:rsidRPr="00D63AB1">
              <w:rPr>
                <w:rFonts w:ascii="Arial" w:hAnsi="Arial" w:cs="Arial"/>
                <w:color w:val="000000" w:themeColor="text1"/>
              </w:rPr>
              <w:t>.</w:t>
            </w:r>
          </w:p>
        </w:tc>
        <w:tc>
          <w:tcPr>
            <w:tcW w:w="1134" w:type="dxa"/>
          </w:tcPr>
          <w:p w14:paraId="4D1FA061" w14:textId="0330E742"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 xml:space="preserve">SR1;SR2 </w:t>
            </w:r>
          </w:p>
        </w:tc>
        <w:tc>
          <w:tcPr>
            <w:tcW w:w="4678" w:type="dxa"/>
          </w:tcPr>
          <w:p w14:paraId="5158902D" w14:textId="1BAEDB22"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Zbiorniki roztworowe kwasu solnego w węźle regeneracji żywic</w:t>
            </w:r>
            <w:r w:rsidR="00AC7E2A" w:rsidRPr="00D63AB1">
              <w:rPr>
                <w:rFonts w:ascii="Arial" w:hAnsi="Arial" w:cs="Arial"/>
                <w:color w:val="000000" w:themeColor="text1"/>
                <w:sz w:val="20"/>
              </w:rPr>
              <w:t xml:space="preserve"> </w:t>
            </w:r>
            <w:r w:rsidRPr="00D63AB1">
              <w:rPr>
                <w:rFonts w:ascii="Arial" w:hAnsi="Arial" w:cs="Arial"/>
                <w:color w:val="000000" w:themeColor="text1"/>
                <w:sz w:val="20"/>
              </w:rPr>
              <w:t>jonowymiennych</w:t>
            </w:r>
          </w:p>
        </w:tc>
        <w:tc>
          <w:tcPr>
            <w:tcW w:w="879" w:type="dxa"/>
            <w:vAlign w:val="center"/>
          </w:tcPr>
          <w:p w14:paraId="4D9FFE4A" w14:textId="3CF1EEAE"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0DEB44F6" w14:textId="06BD0DA8" w:rsidR="00383BB7" w:rsidRPr="00D63AB1" w:rsidRDefault="00836F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1,25 m</w:t>
            </w:r>
            <w:r w:rsidRPr="00D63AB1">
              <w:rPr>
                <w:rFonts w:ascii="Arial" w:hAnsi="Arial" w:cs="Arial"/>
                <w:color w:val="000000" w:themeColor="text1"/>
                <w:vertAlign w:val="superscript"/>
              </w:rPr>
              <w:t>3</w:t>
            </w:r>
            <w:r w:rsidRPr="00D63AB1">
              <w:rPr>
                <w:rFonts w:ascii="Arial" w:hAnsi="Arial" w:cs="Arial"/>
                <w:color w:val="000000" w:themeColor="text1"/>
              </w:rPr>
              <w:t>, każdy</w:t>
            </w:r>
          </w:p>
        </w:tc>
      </w:tr>
      <w:tr w:rsidR="00D63AB1" w:rsidRPr="00D63AB1" w14:paraId="518C3EB5" w14:textId="77777777" w:rsidTr="00D86D80">
        <w:tc>
          <w:tcPr>
            <w:tcW w:w="568" w:type="dxa"/>
            <w:vAlign w:val="center"/>
          </w:tcPr>
          <w:p w14:paraId="412EEC78" w14:textId="6A41D16A"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37</w:t>
            </w:r>
            <w:r w:rsidR="00D86D80" w:rsidRPr="00D63AB1">
              <w:rPr>
                <w:rFonts w:ascii="Arial" w:hAnsi="Arial" w:cs="Arial"/>
                <w:color w:val="000000" w:themeColor="text1"/>
              </w:rPr>
              <w:t>.</w:t>
            </w:r>
          </w:p>
        </w:tc>
        <w:tc>
          <w:tcPr>
            <w:tcW w:w="1134" w:type="dxa"/>
          </w:tcPr>
          <w:p w14:paraId="40329A80" w14:textId="062472B9"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 xml:space="preserve">SR1a </w:t>
            </w:r>
          </w:p>
        </w:tc>
        <w:tc>
          <w:tcPr>
            <w:tcW w:w="4678" w:type="dxa"/>
          </w:tcPr>
          <w:p w14:paraId="705DF158" w14:textId="2208D222"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 o</w:t>
            </w:r>
            <w:r w:rsidR="00003124" w:rsidRPr="00D63AB1">
              <w:rPr>
                <w:rFonts w:ascii="Arial" w:hAnsi="Arial" w:cs="Arial"/>
                <w:color w:val="000000" w:themeColor="text1"/>
                <w:sz w:val="20"/>
              </w:rPr>
              <w:t>dzysku roztworu kwasu solnego w </w:t>
            </w:r>
            <w:r w:rsidRPr="00D63AB1">
              <w:rPr>
                <w:rFonts w:ascii="Arial" w:hAnsi="Arial" w:cs="Arial"/>
                <w:color w:val="000000" w:themeColor="text1"/>
                <w:sz w:val="20"/>
              </w:rPr>
              <w:t>procesie desorpcji żywic</w:t>
            </w:r>
            <w:r w:rsidR="00AC7E2A" w:rsidRPr="00D63AB1">
              <w:rPr>
                <w:rFonts w:ascii="Arial" w:hAnsi="Arial" w:cs="Arial"/>
                <w:color w:val="000000" w:themeColor="text1"/>
                <w:sz w:val="20"/>
              </w:rPr>
              <w:t xml:space="preserve"> </w:t>
            </w:r>
            <w:r w:rsidR="00AC7E2A" w:rsidRPr="00D63AB1">
              <w:rPr>
                <w:rFonts w:ascii="Arial" w:hAnsi="Arial" w:cs="Arial"/>
                <w:color w:val="000000" w:themeColor="text1"/>
              </w:rPr>
              <w:t xml:space="preserve"> </w:t>
            </w:r>
            <w:r w:rsidR="00AC7E2A" w:rsidRPr="00D63AB1">
              <w:rPr>
                <w:rFonts w:ascii="Arial" w:hAnsi="Arial" w:cs="Arial"/>
                <w:color w:val="000000" w:themeColor="text1"/>
                <w:sz w:val="20"/>
              </w:rPr>
              <w:t xml:space="preserve"> j</w:t>
            </w:r>
            <w:r w:rsidRPr="00D63AB1">
              <w:rPr>
                <w:rFonts w:ascii="Arial" w:hAnsi="Arial" w:cs="Arial"/>
                <w:color w:val="000000" w:themeColor="text1"/>
                <w:sz w:val="20"/>
              </w:rPr>
              <w:t>onowymiennych</w:t>
            </w:r>
          </w:p>
        </w:tc>
        <w:tc>
          <w:tcPr>
            <w:tcW w:w="879" w:type="dxa"/>
            <w:vAlign w:val="center"/>
          </w:tcPr>
          <w:p w14:paraId="5F00BCCB" w14:textId="02755184"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3A57B374" w14:textId="4B641042" w:rsidR="00383BB7" w:rsidRPr="00D63AB1" w:rsidRDefault="00836F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1,0 m</w:t>
            </w:r>
            <w:r w:rsidRPr="00D63AB1">
              <w:rPr>
                <w:rFonts w:ascii="Arial" w:hAnsi="Arial" w:cs="Arial"/>
                <w:color w:val="000000" w:themeColor="text1"/>
                <w:vertAlign w:val="superscript"/>
              </w:rPr>
              <w:t>3</w:t>
            </w:r>
          </w:p>
        </w:tc>
      </w:tr>
      <w:tr w:rsidR="00D63AB1" w:rsidRPr="00D63AB1" w14:paraId="5D51EAA2" w14:textId="77777777" w:rsidTr="00D86D80">
        <w:tc>
          <w:tcPr>
            <w:tcW w:w="568" w:type="dxa"/>
            <w:vAlign w:val="center"/>
          </w:tcPr>
          <w:p w14:paraId="1F0B1F83" w14:textId="7A0BD27B"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38</w:t>
            </w:r>
            <w:r w:rsidR="00D86D80" w:rsidRPr="00D63AB1">
              <w:rPr>
                <w:rFonts w:ascii="Arial" w:hAnsi="Arial" w:cs="Arial"/>
                <w:color w:val="000000" w:themeColor="text1"/>
              </w:rPr>
              <w:t>.</w:t>
            </w:r>
          </w:p>
        </w:tc>
        <w:tc>
          <w:tcPr>
            <w:tcW w:w="1134" w:type="dxa"/>
          </w:tcPr>
          <w:p w14:paraId="08C49BF7" w14:textId="6D7FC398"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PR1;PR2</w:t>
            </w:r>
          </w:p>
        </w:tc>
        <w:tc>
          <w:tcPr>
            <w:tcW w:w="4678" w:type="dxa"/>
          </w:tcPr>
          <w:p w14:paraId="79A00F1F" w14:textId="596BEBDF"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Zbiorniki roztworowe kwasu solnego  w węźle regeneracji żywic</w:t>
            </w:r>
            <w:r w:rsidR="00AC7E2A" w:rsidRPr="00D63AB1">
              <w:rPr>
                <w:rFonts w:ascii="Arial" w:hAnsi="Arial" w:cs="Arial"/>
                <w:color w:val="000000" w:themeColor="text1"/>
                <w:sz w:val="20"/>
              </w:rPr>
              <w:t xml:space="preserve"> </w:t>
            </w:r>
            <w:r w:rsidRPr="00D63AB1">
              <w:rPr>
                <w:rFonts w:ascii="Arial" w:hAnsi="Arial" w:cs="Arial"/>
                <w:color w:val="000000" w:themeColor="text1"/>
                <w:sz w:val="20"/>
              </w:rPr>
              <w:t xml:space="preserve">jonowymiennych kontenerowej </w:t>
            </w:r>
            <w:proofErr w:type="spellStart"/>
            <w:r w:rsidRPr="00D63AB1">
              <w:rPr>
                <w:rFonts w:ascii="Arial" w:hAnsi="Arial" w:cs="Arial"/>
                <w:color w:val="000000" w:themeColor="text1"/>
                <w:sz w:val="20"/>
              </w:rPr>
              <w:t>o.ś</w:t>
            </w:r>
            <w:proofErr w:type="spellEnd"/>
            <w:r w:rsidRPr="00D63AB1">
              <w:rPr>
                <w:rFonts w:ascii="Arial" w:hAnsi="Arial" w:cs="Arial"/>
                <w:color w:val="000000" w:themeColor="text1"/>
              </w:rPr>
              <w:t xml:space="preserve">  </w:t>
            </w:r>
          </w:p>
        </w:tc>
        <w:tc>
          <w:tcPr>
            <w:tcW w:w="879" w:type="dxa"/>
            <w:vAlign w:val="center"/>
          </w:tcPr>
          <w:p w14:paraId="0C71018A" w14:textId="5896CB64"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6654C68D" w14:textId="213C6AFE" w:rsidR="00383BB7" w:rsidRPr="00D63AB1" w:rsidRDefault="00836F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2,50 m</w:t>
            </w:r>
            <w:r w:rsidRPr="00D63AB1">
              <w:rPr>
                <w:rFonts w:ascii="Arial" w:hAnsi="Arial" w:cs="Arial"/>
                <w:color w:val="000000" w:themeColor="text1"/>
                <w:vertAlign w:val="superscript"/>
              </w:rPr>
              <w:t>3</w:t>
            </w:r>
            <w:r w:rsidRPr="00D63AB1">
              <w:rPr>
                <w:rFonts w:ascii="Arial" w:hAnsi="Arial" w:cs="Arial"/>
                <w:color w:val="000000" w:themeColor="text1"/>
              </w:rPr>
              <w:t>, każdy</w:t>
            </w:r>
          </w:p>
        </w:tc>
      </w:tr>
      <w:tr w:rsidR="00D63AB1" w:rsidRPr="00D63AB1" w14:paraId="201B5321" w14:textId="77777777" w:rsidTr="00D86D80">
        <w:tc>
          <w:tcPr>
            <w:tcW w:w="568" w:type="dxa"/>
            <w:vAlign w:val="center"/>
          </w:tcPr>
          <w:p w14:paraId="7502692A" w14:textId="586B4ECD"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39</w:t>
            </w:r>
            <w:r w:rsidR="00D86D80" w:rsidRPr="00D63AB1">
              <w:rPr>
                <w:rFonts w:ascii="Arial" w:hAnsi="Arial" w:cs="Arial"/>
                <w:color w:val="000000" w:themeColor="text1"/>
              </w:rPr>
              <w:t>.</w:t>
            </w:r>
          </w:p>
        </w:tc>
        <w:tc>
          <w:tcPr>
            <w:tcW w:w="1134" w:type="dxa"/>
          </w:tcPr>
          <w:p w14:paraId="78897075" w14:textId="597F9D85"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PR3;PR4</w:t>
            </w:r>
          </w:p>
        </w:tc>
        <w:tc>
          <w:tcPr>
            <w:tcW w:w="4678" w:type="dxa"/>
          </w:tcPr>
          <w:p w14:paraId="4BAC309D" w14:textId="0ABAD9C3"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Zbiorniki roztworowe ługu sodowego w węźle regeneracji żywic</w:t>
            </w:r>
            <w:r w:rsidR="00AC7E2A" w:rsidRPr="00D63AB1">
              <w:rPr>
                <w:rFonts w:ascii="Arial" w:hAnsi="Arial" w:cs="Arial"/>
                <w:color w:val="000000" w:themeColor="text1"/>
                <w:sz w:val="20"/>
              </w:rPr>
              <w:t xml:space="preserve"> </w:t>
            </w:r>
            <w:r w:rsidRPr="00D63AB1">
              <w:rPr>
                <w:rFonts w:ascii="Arial" w:hAnsi="Arial" w:cs="Arial"/>
                <w:color w:val="000000" w:themeColor="text1"/>
                <w:sz w:val="20"/>
              </w:rPr>
              <w:t xml:space="preserve">jonowymiennych kontenerowej </w:t>
            </w:r>
            <w:proofErr w:type="spellStart"/>
            <w:r w:rsidRPr="00D63AB1">
              <w:rPr>
                <w:rFonts w:ascii="Arial" w:hAnsi="Arial" w:cs="Arial"/>
                <w:color w:val="000000" w:themeColor="text1"/>
                <w:sz w:val="20"/>
              </w:rPr>
              <w:t>o.ś</w:t>
            </w:r>
            <w:proofErr w:type="spellEnd"/>
            <w:r w:rsidRPr="00D63AB1">
              <w:rPr>
                <w:rFonts w:ascii="Arial" w:hAnsi="Arial" w:cs="Arial"/>
                <w:color w:val="000000" w:themeColor="text1"/>
              </w:rPr>
              <w:t xml:space="preserve">  </w:t>
            </w:r>
          </w:p>
        </w:tc>
        <w:tc>
          <w:tcPr>
            <w:tcW w:w="879" w:type="dxa"/>
            <w:vAlign w:val="center"/>
          </w:tcPr>
          <w:p w14:paraId="27D1D778" w14:textId="5C1CB889"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3843E7AB" w14:textId="644F2C76" w:rsidR="00383BB7" w:rsidRPr="00D63AB1" w:rsidRDefault="00836F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2,50 m</w:t>
            </w:r>
            <w:r w:rsidRPr="00D63AB1">
              <w:rPr>
                <w:rFonts w:ascii="Arial" w:hAnsi="Arial" w:cs="Arial"/>
                <w:color w:val="000000" w:themeColor="text1"/>
                <w:vertAlign w:val="superscript"/>
              </w:rPr>
              <w:t>3</w:t>
            </w:r>
            <w:r w:rsidRPr="00D63AB1">
              <w:rPr>
                <w:rFonts w:ascii="Arial" w:hAnsi="Arial" w:cs="Arial"/>
                <w:color w:val="000000" w:themeColor="text1"/>
              </w:rPr>
              <w:t>, każdy</w:t>
            </w:r>
          </w:p>
        </w:tc>
      </w:tr>
      <w:tr w:rsidR="00D63AB1" w:rsidRPr="00D63AB1" w14:paraId="012B42EB" w14:textId="77777777" w:rsidTr="00D86D80">
        <w:tc>
          <w:tcPr>
            <w:tcW w:w="568" w:type="dxa"/>
            <w:vAlign w:val="center"/>
          </w:tcPr>
          <w:p w14:paraId="28937A1C" w14:textId="27BAF188"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lastRenderedPageBreak/>
              <w:t>40</w:t>
            </w:r>
            <w:r w:rsidR="00D86D80" w:rsidRPr="00D63AB1">
              <w:rPr>
                <w:rFonts w:ascii="Arial" w:hAnsi="Arial" w:cs="Arial"/>
                <w:color w:val="000000" w:themeColor="text1"/>
              </w:rPr>
              <w:t>.</w:t>
            </w:r>
          </w:p>
        </w:tc>
        <w:tc>
          <w:tcPr>
            <w:tcW w:w="1134" w:type="dxa"/>
          </w:tcPr>
          <w:p w14:paraId="3CC04669" w14:textId="0FCAE889"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 xml:space="preserve">OD1      </w:t>
            </w:r>
          </w:p>
        </w:tc>
        <w:tc>
          <w:tcPr>
            <w:tcW w:w="4678" w:type="dxa"/>
          </w:tcPr>
          <w:p w14:paraId="3759F380" w14:textId="027C4C7F"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Zbiornik pośred</w:t>
            </w:r>
            <w:r w:rsidR="00003124" w:rsidRPr="00D63AB1">
              <w:rPr>
                <w:rFonts w:ascii="Arial" w:hAnsi="Arial" w:cs="Arial"/>
                <w:color w:val="000000" w:themeColor="text1"/>
                <w:sz w:val="20"/>
              </w:rPr>
              <w:t xml:space="preserve">ni odcieków </w:t>
            </w:r>
            <w:proofErr w:type="spellStart"/>
            <w:r w:rsidR="00003124" w:rsidRPr="00D63AB1">
              <w:rPr>
                <w:rFonts w:ascii="Arial" w:hAnsi="Arial" w:cs="Arial"/>
                <w:color w:val="000000" w:themeColor="text1"/>
                <w:sz w:val="20"/>
              </w:rPr>
              <w:t>poregeneracyjnych</w:t>
            </w:r>
            <w:proofErr w:type="spellEnd"/>
            <w:r w:rsidR="00003124" w:rsidRPr="00D63AB1">
              <w:rPr>
                <w:rFonts w:ascii="Arial" w:hAnsi="Arial" w:cs="Arial"/>
                <w:color w:val="000000" w:themeColor="text1"/>
                <w:sz w:val="20"/>
              </w:rPr>
              <w:t xml:space="preserve"> w </w:t>
            </w:r>
            <w:r w:rsidR="00AC7E2A" w:rsidRPr="00D63AB1">
              <w:rPr>
                <w:rFonts w:ascii="Arial" w:hAnsi="Arial" w:cs="Arial"/>
                <w:color w:val="000000" w:themeColor="text1"/>
                <w:sz w:val="20"/>
              </w:rPr>
              <w:t xml:space="preserve">węźle regeneracji żywic  </w:t>
            </w:r>
            <w:r w:rsidRPr="00D63AB1">
              <w:rPr>
                <w:rFonts w:ascii="Arial" w:hAnsi="Arial" w:cs="Arial"/>
                <w:color w:val="000000" w:themeColor="text1"/>
                <w:sz w:val="20"/>
              </w:rPr>
              <w:t xml:space="preserve"> jonowych kontenerowej </w:t>
            </w:r>
            <w:proofErr w:type="spellStart"/>
            <w:r w:rsidRPr="00D63AB1">
              <w:rPr>
                <w:rFonts w:ascii="Arial" w:hAnsi="Arial" w:cs="Arial"/>
                <w:color w:val="000000" w:themeColor="text1"/>
                <w:sz w:val="20"/>
              </w:rPr>
              <w:t>o.ś</w:t>
            </w:r>
            <w:proofErr w:type="spellEnd"/>
            <w:r w:rsidRPr="00D63AB1">
              <w:rPr>
                <w:rFonts w:ascii="Arial" w:hAnsi="Arial" w:cs="Arial"/>
                <w:color w:val="000000" w:themeColor="text1"/>
                <w:sz w:val="20"/>
              </w:rPr>
              <w:t>.</w:t>
            </w:r>
          </w:p>
        </w:tc>
        <w:tc>
          <w:tcPr>
            <w:tcW w:w="879" w:type="dxa"/>
            <w:vAlign w:val="center"/>
          </w:tcPr>
          <w:p w14:paraId="10DF48AC" w14:textId="1182A08E"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60F3B9C9" w14:textId="47B5604A" w:rsidR="00383BB7" w:rsidRPr="00D63AB1" w:rsidRDefault="00836FFD"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5,0 m</w:t>
            </w:r>
            <w:r w:rsidRPr="00D63AB1">
              <w:rPr>
                <w:rFonts w:ascii="Arial" w:hAnsi="Arial" w:cs="Arial"/>
                <w:color w:val="000000" w:themeColor="text1"/>
                <w:vertAlign w:val="superscript"/>
              </w:rPr>
              <w:t>3</w:t>
            </w:r>
          </w:p>
        </w:tc>
      </w:tr>
      <w:tr w:rsidR="00D63AB1" w:rsidRPr="00D63AB1" w14:paraId="056B031A" w14:textId="77777777" w:rsidTr="00D86D80">
        <w:tc>
          <w:tcPr>
            <w:tcW w:w="568" w:type="dxa"/>
            <w:vAlign w:val="center"/>
          </w:tcPr>
          <w:p w14:paraId="767D2030" w14:textId="49D0A6D4"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41</w:t>
            </w:r>
            <w:r w:rsidR="00D86D80" w:rsidRPr="00D63AB1">
              <w:rPr>
                <w:rFonts w:ascii="Arial" w:hAnsi="Arial" w:cs="Arial"/>
                <w:color w:val="000000" w:themeColor="text1"/>
              </w:rPr>
              <w:t>.</w:t>
            </w:r>
          </w:p>
        </w:tc>
        <w:tc>
          <w:tcPr>
            <w:tcW w:w="1134" w:type="dxa"/>
          </w:tcPr>
          <w:p w14:paraId="3948D72F" w14:textId="764794DA"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ZN1,ZN2</w:t>
            </w:r>
          </w:p>
        </w:tc>
        <w:tc>
          <w:tcPr>
            <w:tcW w:w="4678" w:type="dxa"/>
          </w:tcPr>
          <w:p w14:paraId="3A7408C1" w14:textId="17C1EC78" w:rsidR="00383BB7" w:rsidRPr="00D63AB1" w:rsidRDefault="00383BB7" w:rsidP="00AC7E2A">
            <w:pPr>
              <w:pStyle w:val="Standard"/>
              <w:spacing w:after="80"/>
              <w:jc w:val="both"/>
              <w:rPr>
                <w:rFonts w:ascii="Arial" w:hAnsi="Arial" w:cs="Arial"/>
                <w:b/>
                <w:bCs/>
                <w:color w:val="000000" w:themeColor="text1"/>
              </w:rPr>
            </w:pPr>
            <w:r w:rsidRPr="00D63AB1">
              <w:rPr>
                <w:rFonts w:ascii="Arial" w:hAnsi="Arial" w:cs="Arial"/>
                <w:color w:val="000000" w:themeColor="text1"/>
                <w:sz w:val="20"/>
              </w:rPr>
              <w:t xml:space="preserve">Zbiorniki </w:t>
            </w:r>
            <w:r w:rsidR="00003124" w:rsidRPr="00D63AB1">
              <w:rPr>
                <w:rFonts w:ascii="Arial" w:hAnsi="Arial" w:cs="Arial"/>
                <w:color w:val="000000" w:themeColor="text1"/>
                <w:sz w:val="20"/>
              </w:rPr>
              <w:t>magazynowe odcieków kwaśnych, w </w:t>
            </w:r>
            <w:r w:rsidRPr="00D63AB1">
              <w:rPr>
                <w:rFonts w:ascii="Arial" w:hAnsi="Arial" w:cs="Arial"/>
                <w:color w:val="000000" w:themeColor="text1"/>
                <w:sz w:val="20"/>
              </w:rPr>
              <w:t>węźle regeneracji żywic</w:t>
            </w:r>
            <w:r w:rsidR="00AC7E2A" w:rsidRPr="00D63AB1">
              <w:rPr>
                <w:rFonts w:ascii="Arial" w:hAnsi="Arial" w:cs="Arial"/>
                <w:color w:val="000000" w:themeColor="text1"/>
                <w:sz w:val="20"/>
              </w:rPr>
              <w:t xml:space="preserve">  j</w:t>
            </w:r>
            <w:r w:rsidRPr="00D63AB1">
              <w:rPr>
                <w:rFonts w:ascii="Arial" w:hAnsi="Arial" w:cs="Arial"/>
                <w:color w:val="000000" w:themeColor="text1"/>
                <w:sz w:val="20"/>
              </w:rPr>
              <w:t>onowymiennych</w:t>
            </w:r>
          </w:p>
        </w:tc>
        <w:tc>
          <w:tcPr>
            <w:tcW w:w="879" w:type="dxa"/>
            <w:vAlign w:val="center"/>
          </w:tcPr>
          <w:p w14:paraId="1080B66C" w14:textId="6A6C1452"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34E30CB3" w14:textId="664AC719" w:rsidR="00383BB7" w:rsidRPr="00D63AB1" w:rsidRDefault="00B36F81"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3,0 m</w:t>
            </w:r>
            <w:r w:rsidRPr="00D63AB1">
              <w:rPr>
                <w:rFonts w:ascii="Arial" w:hAnsi="Arial" w:cs="Arial"/>
                <w:color w:val="000000" w:themeColor="text1"/>
                <w:vertAlign w:val="superscript"/>
              </w:rPr>
              <w:t xml:space="preserve">3  </w:t>
            </w:r>
            <w:r w:rsidRPr="00D63AB1">
              <w:rPr>
                <w:rFonts w:ascii="Arial" w:hAnsi="Arial" w:cs="Arial"/>
                <w:color w:val="000000" w:themeColor="text1"/>
              </w:rPr>
              <w:t>każdy</w:t>
            </w:r>
          </w:p>
        </w:tc>
      </w:tr>
      <w:tr w:rsidR="00D63AB1" w:rsidRPr="00D63AB1" w14:paraId="4BA22773" w14:textId="77777777" w:rsidTr="00D86D80">
        <w:tc>
          <w:tcPr>
            <w:tcW w:w="568" w:type="dxa"/>
            <w:vAlign w:val="center"/>
          </w:tcPr>
          <w:p w14:paraId="5803632B" w14:textId="649CE43C" w:rsidR="00383BB7" w:rsidRPr="00D63AB1" w:rsidRDefault="009B2A6C" w:rsidP="00383BB7">
            <w:pPr>
              <w:jc w:val="both"/>
              <w:rPr>
                <w:rFonts w:ascii="Arial" w:hAnsi="Arial" w:cs="Arial"/>
                <w:color w:val="000000" w:themeColor="text1"/>
              </w:rPr>
            </w:pPr>
            <w:r w:rsidRPr="00D63AB1">
              <w:rPr>
                <w:rFonts w:ascii="Arial" w:hAnsi="Arial" w:cs="Arial"/>
                <w:color w:val="000000" w:themeColor="text1"/>
              </w:rPr>
              <w:t>42</w:t>
            </w:r>
            <w:r w:rsidR="00D86D80" w:rsidRPr="00D63AB1">
              <w:rPr>
                <w:rFonts w:ascii="Arial" w:hAnsi="Arial" w:cs="Arial"/>
                <w:color w:val="000000" w:themeColor="text1"/>
              </w:rPr>
              <w:t>.</w:t>
            </w:r>
          </w:p>
        </w:tc>
        <w:tc>
          <w:tcPr>
            <w:tcW w:w="1134" w:type="dxa"/>
          </w:tcPr>
          <w:p w14:paraId="150041F0" w14:textId="33265B2B" w:rsidR="00383BB7" w:rsidRPr="00D63AB1" w:rsidRDefault="00383BB7" w:rsidP="00383BB7">
            <w:pPr>
              <w:jc w:val="both"/>
              <w:rPr>
                <w:rFonts w:ascii="Arial" w:hAnsi="Arial" w:cs="Arial"/>
                <w:color w:val="000000" w:themeColor="text1"/>
              </w:rPr>
            </w:pPr>
            <w:r w:rsidRPr="00D63AB1">
              <w:rPr>
                <w:rFonts w:ascii="Arial" w:hAnsi="Arial" w:cs="Arial"/>
                <w:color w:val="000000" w:themeColor="text1"/>
              </w:rPr>
              <w:t>ZN3</w:t>
            </w:r>
          </w:p>
        </w:tc>
        <w:tc>
          <w:tcPr>
            <w:tcW w:w="4678" w:type="dxa"/>
          </w:tcPr>
          <w:p w14:paraId="2BDAF256" w14:textId="48FE553C" w:rsidR="00383BB7" w:rsidRPr="00D63AB1" w:rsidRDefault="00383BB7" w:rsidP="00383BB7">
            <w:pPr>
              <w:pStyle w:val="Standard"/>
              <w:spacing w:after="80"/>
              <w:jc w:val="both"/>
              <w:rPr>
                <w:rFonts w:ascii="Arial" w:hAnsi="Arial" w:cs="Arial"/>
                <w:color w:val="000000" w:themeColor="text1"/>
                <w:sz w:val="20"/>
              </w:rPr>
            </w:pPr>
            <w:r w:rsidRPr="00D63AB1">
              <w:rPr>
                <w:rFonts w:ascii="Arial" w:hAnsi="Arial" w:cs="Arial"/>
                <w:color w:val="000000" w:themeColor="text1"/>
                <w:sz w:val="20"/>
              </w:rPr>
              <w:t xml:space="preserve">Zbiornik magazynowy 34% HCl (kwasu solnego), </w:t>
            </w:r>
          </w:p>
          <w:p w14:paraId="45EE5B72" w14:textId="77777777" w:rsidR="00383BB7" w:rsidRPr="00D63AB1" w:rsidRDefault="00383BB7" w:rsidP="00383BB7">
            <w:pPr>
              <w:jc w:val="both"/>
              <w:rPr>
                <w:rFonts w:ascii="Arial" w:hAnsi="Arial" w:cs="Arial"/>
                <w:b/>
                <w:bCs/>
                <w:color w:val="000000" w:themeColor="text1"/>
              </w:rPr>
            </w:pPr>
          </w:p>
        </w:tc>
        <w:tc>
          <w:tcPr>
            <w:tcW w:w="879" w:type="dxa"/>
            <w:vAlign w:val="center"/>
          </w:tcPr>
          <w:p w14:paraId="6436F449" w14:textId="321791B3" w:rsidR="00383BB7" w:rsidRPr="00D63AB1" w:rsidRDefault="00373CF0" w:rsidP="00535190">
            <w:pPr>
              <w:jc w:val="center"/>
              <w:rPr>
                <w:rFonts w:ascii="Arial" w:hAnsi="Arial" w:cs="Arial"/>
                <w:b/>
                <w:bCs/>
                <w:color w:val="000000" w:themeColor="text1"/>
              </w:rPr>
            </w:pPr>
            <w:r w:rsidRPr="00D63AB1">
              <w:rPr>
                <w:rFonts w:ascii="Arial" w:hAnsi="Arial" w:cs="Arial"/>
                <w:b/>
                <w:bCs/>
                <w:color w:val="000000" w:themeColor="text1"/>
              </w:rPr>
              <w:t>TAK</w:t>
            </w:r>
          </w:p>
        </w:tc>
        <w:tc>
          <w:tcPr>
            <w:tcW w:w="2523" w:type="dxa"/>
          </w:tcPr>
          <w:p w14:paraId="2B46867D" w14:textId="6A4BFA3C" w:rsidR="00383BB7" w:rsidRPr="00D63AB1" w:rsidRDefault="00383BB7" w:rsidP="00383BB7">
            <w:pPr>
              <w:jc w:val="both"/>
              <w:rPr>
                <w:rFonts w:ascii="Arial" w:hAnsi="Arial" w:cs="Arial"/>
                <w:b/>
                <w:bCs/>
                <w:color w:val="000000" w:themeColor="text1"/>
              </w:rPr>
            </w:pPr>
            <w:proofErr w:type="spellStart"/>
            <w:r w:rsidRPr="00D63AB1">
              <w:rPr>
                <w:rFonts w:ascii="Arial" w:hAnsi="Arial" w:cs="Arial"/>
                <w:color w:val="000000" w:themeColor="text1"/>
              </w:rPr>
              <w:t>V</w:t>
            </w:r>
            <w:r w:rsidRPr="00D63AB1">
              <w:rPr>
                <w:rFonts w:ascii="Arial" w:hAnsi="Arial" w:cs="Arial"/>
                <w:color w:val="000000" w:themeColor="text1"/>
                <w:vertAlign w:val="subscript"/>
              </w:rPr>
              <w:t>czynna</w:t>
            </w:r>
            <w:proofErr w:type="spellEnd"/>
            <w:r w:rsidRPr="00D63AB1">
              <w:rPr>
                <w:rFonts w:ascii="Arial" w:hAnsi="Arial" w:cs="Arial"/>
                <w:color w:val="000000" w:themeColor="text1"/>
              </w:rPr>
              <w:t xml:space="preserve"> = 5,8 m</w:t>
            </w:r>
            <w:r w:rsidRPr="00D63AB1">
              <w:rPr>
                <w:rFonts w:ascii="Arial" w:hAnsi="Arial" w:cs="Arial"/>
                <w:color w:val="000000" w:themeColor="text1"/>
                <w:vertAlign w:val="superscript"/>
              </w:rPr>
              <w:t>3</w:t>
            </w:r>
            <w:r w:rsidR="00B36F81" w:rsidRPr="00D63AB1">
              <w:rPr>
                <w:rFonts w:ascii="Arial" w:hAnsi="Arial" w:cs="Arial"/>
                <w:color w:val="000000" w:themeColor="text1"/>
              </w:rPr>
              <w:t xml:space="preserve"> </w:t>
            </w:r>
            <w:r w:rsidRPr="00D63AB1">
              <w:rPr>
                <w:rFonts w:ascii="Arial" w:hAnsi="Arial" w:cs="Arial"/>
                <w:color w:val="000000" w:themeColor="text1"/>
              </w:rPr>
              <w:t xml:space="preserve"> wraz z</w:t>
            </w:r>
            <w:r w:rsidR="00DF3119" w:rsidRPr="00D63AB1">
              <w:rPr>
                <w:rFonts w:ascii="Arial" w:hAnsi="Arial" w:cs="Arial"/>
                <w:color w:val="000000" w:themeColor="text1"/>
              </w:rPr>
              <w:t> </w:t>
            </w:r>
            <w:r w:rsidRPr="00D63AB1">
              <w:rPr>
                <w:rFonts w:ascii="Arial" w:hAnsi="Arial" w:cs="Arial"/>
                <w:color w:val="000000" w:themeColor="text1"/>
              </w:rPr>
              <w:t>absorberem typ 1,</w:t>
            </w:r>
          </w:p>
        </w:tc>
      </w:tr>
    </w:tbl>
    <w:p w14:paraId="0A311111" w14:textId="72004C4D" w:rsidR="00B157BD" w:rsidRPr="00D63AB1" w:rsidRDefault="00B157BD" w:rsidP="0023555F">
      <w:pPr>
        <w:jc w:val="both"/>
        <w:rPr>
          <w:rFonts w:ascii="Arial" w:hAnsi="Arial" w:cs="Arial"/>
          <w:b/>
          <w:bCs/>
          <w:strike/>
          <w:color w:val="000000" w:themeColor="text1"/>
          <w:sz w:val="22"/>
          <w:szCs w:val="22"/>
        </w:rPr>
      </w:pPr>
    </w:p>
    <w:p w14:paraId="7543664A" w14:textId="77777777" w:rsidR="00B157BD" w:rsidRPr="00D63AB1" w:rsidRDefault="00B157BD" w:rsidP="00792AA7">
      <w:pPr>
        <w:rPr>
          <w:rFonts w:ascii="Arial" w:hAnsi="Arial" w:cs="Arial"/>
          <w:b/>
          <w:bCs/>
          <w:color w:val="000000" w:themeColor="text1"/>
          <w:sz w:val="22"/>
          <w:szCs w:val="22"/>
        </w:rPr>
      </w:pPr>
    </w:p>
    <w:p w14:paraId="541A0118" w14:textId="77777777" w:rsidR="00792AA7" w:rsidRPr="00D63AB1" w:rsidRDefault="00792AA7" w:rsidP="003C137C">
      <w:pPr>
        <w:pStyle w:val="Akapitzlist"/>
        <w:numPr>
          <w:ilvl w:val="0"/>
          <w:numId w:val="6"/>
        </w:numPr>
        <w:ind w:left="567" w:hanging="567"/>
        <w:rPr>
          <w:rFonts w:ascii="Arial" w:hAnsi="Arial" w:cs="Arial"/>
          <w:b/>
          <w:bCs/>
          <w:color w:val="000000" w:themeColor="text1"/>
        </w:rPr>
      </w:pPr>
      <w:r w:rsidRPr="00D63AB1">
        <w:rPr>
          <w:rFonts w:ascii="Arial" w:hAnsi="Arial" w:cs="Arial"/>
          <w:b/>
          <w:color w:val="000000" w:themeColor="text1"/>
        </w:rPr>
        <w:t>Kontrola pracy oczyszczalni</w:t>
      </w:r>
    </w:p>
    <w:p w14:paraId="04A8E97D" w14:textId="77777777" w:rsidR="00792AA7" w:rsidRPr="00D63AB1" w:rsidRDefault="00792AA7" w:rsidP="00792AA7">
      <w:pPr>
        <w:pStyle w:val="Tekstpodstawowy3"/>
        <w:widowControl/>
        <w:spacing w:before="0"/>
        <w:rPr>
          <w:b/>
          <w:color w:val="000000" w:themeColor="text1"/>
        </w:rPr>
      </w:pPr>
    </w:p>
    <w:p w14:paraId="47D0D885" w14:textId="77777777" w:rsidR="00C5165F" w:rsidRPr="00D63AB1" w:rsidRDefault="00792AA7" w:rsidP="00792AA7">
      <w:pPr>
        <w:pStyle w:val="Tekstpodstawowy3"/>
        <w:widowControl/>
        <w:spacing w:before="0"/>
        <w:rPr>
          <w:rFonts w:ascii="Arial" w:hAnsi="Arial" w:cs="Arial"/>
          <w:color w:val="000000" w:themeColor="text1"/>
          <w:sz w:val="20"/>
        </w:rPr>
      </w:pPr>
      <w:r w:rsidRPr="00D63AB1">
        <w:rPr>
          <w:color w:val="000000" w:themeColor="text1"/>
        </w:rPr>
        <w:tab/>
      </w:r>
      <w:r w:rsidRPr="00D63AB1">
        <w:rPr>
          <w:rFonts w:ascii="Arial" w:hAnsi="Arial" w:cs="Arial"/>
          <w:color w:val="000000" w:themeColor="text1"/>
          <w:sz w:val="20"/>
        </w:rPr>
        <w:t xml:space="preserve">Comiesięczna kontrola pracy oczyszczalni prowadzona jest w </w:t>
      </w:r>
      <w:r w:rsidR="00C5165F" w:rsidRPr="00D63AB1">
        <w:rPr>
          <w:rFonts w:ascii="Arial" w:hAnsi="Arial" w:cs="Arial"/>
          <w:color w:val="000000" w:themeColor="text1"/>
          <w:sz w:val="20"/>
        </w:rPr>
        <w:t>ramach</w:t>
      </w:r>
      <w:r w:rsidRPr="00D63AB1">
        <w:rPr>
          <w:rFonts w:ascii="Arial" w:hAnsi="Arial" w:cs="Arial"/>
          <w:color w:val="000000" w:themeColor="text1"/>
          <w:sz w:val="20"/>
        </w:rPr>
        <w:t xml:space="preserve"> monitoringu środowiska</w:t>
      </w:r>
      <w:r w:rsidR="00C5165F" w:rsidRPr="00D63AB1">
        <w:rPr>
          <w:rFonts w:ascii="Arial" w:hAnsi="Arial" w:cs="Arial"/>
          <w:color w:val="000000" w:themeColor="text1"/>
          <w:sz w:val="20"/>
        </w:rPr>
        <w:t xml:space="preserve"> wynikającego z pozwolenia zintegrowanego dla instalacji do składowania odpadów niebezpiecznych pn.: "Centralne Składowisko Odpadów" byłych Zakładów Chemicznych "Tarnowskie Góry" w Tarnowskich Górach,</w:t>
      </w:r>
      <w:r w:rsidRPr="00D63AB1">
        <w:rPr>
          <w:rFonts w:ascii="Arial" w:hAnsi="Arial" w:cs="Arial"/>
          <w:color w:val="000000" w:themeColor="text1"/>
          <w:sz w:val="20"/>
        </w:rPr>
        <w:t xml:space="preserve"> prowadzonego na zlecenie </w:t>
      </w:r>
      <w:r w:rsidR="008F6A8C" w:rsidRPr="00D63AB1">
        <w:rPr>
          <w:rFonts w:ascii="Arial" w:hAnsi="Arial" w:cs="Arial"/>
          <w:color w:val="000000" w:themeColor="text1"/>
          <w:sz w:val="20"/>
        </w:rPr>
        <w:t>Skarbu Państwa - Starosty Tarnogórskiego wykonującego zadania z zakresu administracji rządowej</w:t>
      </w:r>
      <w:r w:rsidRPr="00D63AB1">
        <w:rPr>
          <w:rFonts w:ascii="Arial" w:hAnsi="Arial" w:cs="Arial"/>
          <w:color w:val="000000" w:themeColor="text1"/>
          <w:sz w:val="20"/>
        </w:rPr>
        <w:t xml:space="preserve">. </w:t>
      </w:r>
    </w:p>
    <w:p w14:paraId="5F1205DF" w14:textId="1F84E1A2"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W ramach tego monitoringu raz w miesiącu odbywa się pobór prób:</w:t>
      </w:r>
    </w:p>
    <w:p w14:paraId="51783552" w14:textId="77777777"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 ścieków dopływających do oczyszczalni chemicznej, (punkt OŚ-1),</w:t>
      </w:r>
    </w:p>
    <w:p w14:paraId="0BA2678E" w14:textId="77777777"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 ścieków oczyszczonych wymieszanych, odpływających z oczyszczalni do rzeki Stoły (punkt OŚ-2).</w:t>
      </w:r>
    </w:p>
    <w:p w14:paraId="706B611D" w14:textId="5E0750EC"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ab/>
        <w:t xml:space="preserve">Kontrola ta ma na celu sprawdzenie poprawności prowadzenia procesów technologicznych, przez </w:t>
      </w:r>
      <w:r w:rsidR="008F6A8C" w:rsidRPr="00D63AB1">
        <w:rPr>
          <w:rFonts w:ascii="Arial" w:hAnsi="Arial" w:cs="Arial"/>
          <w:color w:val="000000" w:themeColor="text1"/>
          <w:sz w:val="20"/>
        </w:rPr>
        <w:t>Wykonawcę usługi w zakresie obsługi</w:t>
      </w:r>
      <w:r w:rsidRPr="00D63AB1">
        <w:rPr>
          <w:rFonts w:ascii="Arial" w:hAnsi="Arial" w:cs="Arial"/>
          <w:color w:val="000000" w:themeColor="text1"/>
          <w:sz w:val="20"/>
        </w:rPr>
        <w:t xml:space="preserve"> oczyszczalni.</w:t>
      </w:r>
    </w:p>
    <w:p w14:paraId="2A5C85B1" w14:textId="77777777" w:rsidR="00FE3228" w:rsidRPr="00D63AB1" w:rsidRDefault="00FE3228" w:rsidP="00792AA7">
      <w:pPr>
        <w:pStyle w:val="Tekstpodstawowy3"/>
        <w:widowControl/>
        <w:spacing w:before="0"/>
        <w:rPr>
          <w:rFonts w:ascii="Arial" w:hAnsi="Arial" w:cs="Arial"/>
          <w:b/>
          <w:color w:val="000000" w:themeColor="text1"/>
        </w:rPr>
      </w:pPr>
    </w:p>
    <w:p w14:paraId="6C4A32A6" w14:textId="3B8999EF" w:rsidR="00792AA7" w:rsidRPr="00D63AB1" w:rsidRDefault="00792AA7" w:rsidP="00792AA7">
      <w:pPr>
        <w:pStyle w:val="Tekstpodstawowy3"/>
        <w:widowControl/>
        <w:spacing w:before="0"/>
        <w:rPr>
          <w:rFonts w:ascii="Arial" w:hAnsi="Arial" w:cs="Arial"/>
          <w:b/>
          <w:color w:val="000000" w:themeColor="text1"/>
          <w:sz w:val="20"/>
        </w:rPr>
      </w:pPr>
      <w:r w:rsidRPr="00D63AB1">
        <w:rPr>
          <w:rFonts w:ascii="Arial" w:hAnsi="Arial" w:cs="Arial"/>
          <w:b/>
          <w:color w:val="000000" w:themeColor="text1"/>
          <w:sz w:val="20"/>
        </w:rPr>
        <w:t>Punkty poboru próbek do analiz</w:t>
      </w:r>
    </w:p>
    <w:p w14:paraId="138D368F" w14:textId="77777777" w:rsidR="00FE3228" w:rsidRPr="00D63AB1" w:rsidRDefault="00FE3228" w:rsidP="00792AA7">
      <w:pPr>
        <w:pStyle w:val="Tekstpodstawowy3"/>
        <w:widowControl/>
        <w:spacing w:before="0"/>
        <w:rPr>
          <w:rFonts w:ascii="Arial" w:hAnsi="Arial" w:cs="Arial"/>
          <w:b/>
          <w:color w:val="000000" w:themeColor="text1"/>
        </w:rPr>
      </w:pPr>
    </w:p>
    <w:p w14:paraId="329B8B8F" w14:textId="77777777"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b/>
          <w:color w:val="000000" w:themeColor="text1"/>
          <w:sz w:val="20"/>
        </w:rPr>
        <w:t>Oczyszczalnia chemiczna</w:t>
      </w:r>
    </w:p>
    <w:p w14:paraId="1445B1D0" w14:textId="77777777"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ab/>
        <w:t xml:space="preserve"> Ponieważ system automatycznej kontroli i sterowania, który nadzoruje i koryguje podstawowe parametry, jak odczyn ścieków w poszczególnych procesach technologicznych oraz ilość dozowanych reagentów, nie daje pełnej informacji o warunkach pracy oczyszczalni konieczna jest laboratoryjna kontrola pracy poszczególnych obiektów.</w:t>
      </w:r>
    </w:p>
    <w:p w14:paraId="50C32944" w14:textId="77777777" w:rsidR="00792AA7" w:rsidRPr="00D63AB1" w:rsidRDefault="00792AA7" w:rsidP="004650AB">
      <w:pPr>
        <w:pStyle w:val="Tekstpodstawowy3"/>
        <w:widowControl/>
        <w:spacing w:before="0"/>
        <w:ind w:left="567" w:hanging="283"/>
        <w:rPr>
          <w:rFonts w:ascii="Arial" w:hAnsi="Arial" w:cs="Arial"/>
          <w:color w:val="000000" w:themeColor="text1"/>
          <w:sz w:val="20"/>
        </w:rPr>
      </w:pPr>
      <w:r w:rsidRPr="00D63AB1">
        <w:rPr>
          <w:rFonts w:ascii="Arial" w:hAnsi="Arial" w:cs="Arial"/>
          <w:color w:val="000000" w:themeColor="text1"/>
          <w:sz w:val="20"/>
        </w:rPr>
        <w:tab/>
        <w:t>Miejsca poboru próbek ścieków i osadów obejmują następujące punkty:</w:t>
      </w:r>
    </w:p>
    <w:p w14:paraId="6A12F216" w14:textId="6A0AD58B" w:rsidR="00792AA7" w:rsidRPr="00D63AB1" w:rsidRDefault="00792AA7" w:rsidP="004650AB">
      <w:pPr>
        <w:pStyle w:val="Tekstpodstawowy3"/>
        <w:widowControl/>
        <w:numPr>
          <w:ilvl w:val="0"/>
          <w:numId w:val="12"/>
        </w:numPr>
        <w:spacing w:before="0"/>
        <w:ind w:left="567" w:hanging="709"/>
        <w:rPr>
          <w:rFonts w:ascii="Arial" w:hAnsi="Arial" w:cs="Arial"/>
          <w:color w:val="000000" w:themeColor="text1"/>
          <w:sz w:val="20"/>
        </w:rPr>
      </w:pPr>
      <w:r w:rsidRPr="00D63AB1">
        <w:rPr>
          <w:rFonts w:ascii="Arial" w:hAnsi="Arial" w:cs="Arial"/>
          <w:color w:val="000000" w:themeColor="text1"/>
          <w:sz w:val="20"/>
        </w:rPr>
        <w:t xml:space="preserve">próbka ścieków surowych pobierana z króćca na rurociągu doprowadzającym ścieki w komorze </w:t>
      </w:r>
      <w:r w:rsidR="001B1B24">
        <w:rPr>
          <w:rFonts w:ascii="Arial" w:hAnsi="Arial" w:cs="Arial"/>
          <w:color w:val="000000" w:themeColor="text1"/>
          <w:sz w:val="20"/>
        </w:rPr>
        <w:t xml:space="preserve"> </w:t>
      </w:r>
      <w:r w:rsidRPr="00D63AB1">
        <w:rPr>
          <w:rFonts w:ascii="Arial" w:hAnsi="Arial" w:cs="Arial"/>
          <w:color w:val="000000" w:themeColor="text1"/>
          <w:sz w:val="20"/>
        </w:rPr>
        <w:t>zasuw (w wypadku pracy węzła wstępnej korekty odczynu),</w:t>
      </w:r>
    </w:p>
    <w:p w14:paraId="73DE34C5" w14:textId="404B23D7"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korekcie odczynu pobierana z koryta dopływowego zbiornika B1,</w:t>
      </w:r>
    </w:p>
    <w:p w14:paraId="2E9B504B" w14:textId="1DAAB6BD"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dozowaniu reagentów do chemicznego strącania pobierana z koryta dopływowego zbiornika B2,</w:t>
      </w:r>
    </w:p>
    <w:p w14:paraId="17642849" w14:textId="39313D03"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chemicznym strącaniu pobierana z komory B2, w pobliżu pomp zasilających komorę KSZM3,</w:t>
      </w:r>
    </w:p>
    <w:p w14:paraId="786A4697" w14:textId="30FE7974"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dozowaniu reagentów do procesu koagulacji pobierana z rurociągu na</w:t>
      </w:r>
      <w:r w:rsidR="00776107" w:rsidRPr="00D63AB1">
        <w:rPr>
          <w:rFonts w:ascii="Arial" w:hAnsi="Arial" w:cs="Arial"/>
          <w:color w:val="000000" w:themeColor="text1"/>
          <w:sz w:val="20"/>
        </w:rPr>
        <w:t> </w:t>
      </w:r>
      <w:r w:rsidRPr="00D63AB1">
        <w:rPr>
          <w:rFonts w:ascii="Arial" w:hAnsi="Arial" w:cs="Arial"/>
          <w:color w:val="000000" w:themeColor="text1"/>
          <w:sz w:val="20"/>
        </w:rPr>
        <w:t>dopływie do komory RE1,</w:t>
      </w:r>
    </w:p>
    <w:p w14:paraId="20231966" w14:textId="5B1FB4E5" w:rsidR="00792AA7" w:rsidRPr="00D63AB1" w:rsidRDefault="00792AA7"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SCH5a</w:t>
      </w:r>
      <w:r w:rsidR="001B1B24" w:rsidRPr="004650AB">
        <w:rPr>
          <w:rFonts w:ascii="Arial" w:hAnsi="Arial" w:cs="Arial"/>
          <w:bCs/>
          <w:color w:val="000000" w:themeColor="text1"/>
          <w:sz w:val="20"/>
        </w:rPr>
        <w:t>-</w:t>
      </w:r>
      <w:r w:rsidRPr="00D63AB1">
        <w:rPr>
          <w:rFonts w:ascii="Arial" w:hAnsi="Arial" w:cs="Arial"/>
          <w:color w:val="000000" w:themeColor="text1"/>
          <w:sz w:val="20"/>
        </w:rPr>
        <w:t xml:space="preserve">próbka ścieków po dozowaniu roztworu </w:t>
      </w:r>
      <w:proofErr w:type="spellStart"/>
      <w:r w:rsidRPr="00D63AB1">
        <w:rPr>
          <w:rFonts w:ascii="Arial" w:hAnsi="Arial" w:cs="Arial"/>
          <w:color w:val="000000" w:themeColor="text1"/>
          <w:sz w:val="20"/>
        </w:rPr>
        <w:t>polielektrolitu</w:t>
      </w:r>
      <w:proofErr w:type="spellEnd"/>
      <w:r w:rsidRPr="00D63AB1">
        <w:rPr>
          <w:rFonts w:ascii="Arial" w:hAnsi="Arial" w:cs="Arial"/>
          <w:color w:val="000000" w:themeColor="text1"/>
          <w:sz w:val="20"/>
        </w:rPr>
        <w:t>, w procesie flokulacji,</w:t>
      </w:r>
    </w:p>
    <w:p w14:paraId="7D923258" w14:textId="77777777" w:rsidR="00792AA7" w:rsidRPr="00D63AB1" w:rsidRDefault="00792AA7" w:rsidP="004650AB">
      <w:pPr>
        <w:pStyle w:val="Tekstpodstawowy3"/>
        <w:widowControl/>
        <w:spacing w:before="0"/>
        <w:ind w:left="567"/>
        <w:rPr>
          <w:rFonts w:ascii="Arial" w:hAnsi="Arial" w:cs="Arial"/>
          <w:color w:val="000000" w:themeColor="text1"/>
          <w:sz w:val="20"/>
        </w:rPr>
      </w:pPr>
      <w:r w:rsidRPr="00D63AB1">
        <w:rPr>
          <w:rFonts w:ascii="Arial" w:hAnsi="Arial" w:cs="Arial"/>
          <w:color w:val="000000" w:themeColor="text1"/>
          <w:sz w:val="20"/>
        </w:rPr>
        <w:t>pobierana z komory RE1,</w:t>
      </w:r>
    </w:p>
    <w:p w14:paraId="6CA2676E" w14:textId="0D7432C8"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koagulacji pobierana z odpływu po osadniku SK1,</w:t>
      </w:r>
    </w:p>
    <w:p w14:paraId="2D66E4C4" w14:textId="3DCCE259"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filtracji pospiesznej pobierana z króćców umieszczonych w armaturze filtrów,</w:t>
      </w:r>
    </w:p>
    <w:p w14:paraId="5F630C24" w14:textId="6A6B99BE" w:rsidR="00792AA7"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sorpcji na węglu aktywnym pobierana z króćców umieszczonych w</w:t>
      </w:r>
      <w:r w:rsidR="00776107" w:rsidRPr="00D63AB1">
        <w:rPr>
          <w:rFonts w:ascii="Arial" w:hAnsi="Arial" w:cs="Arial"/>
          <w:color w:val="000000" w:themeColor="text1"/>
          <w:sz w:val="20"/>
        </w:rPr>
        <w:t> </w:t>
      </w:r>
      <w:r w:rsidRPr="00D63AB1">
        <w:rPr>
          <w:rFonts w:ascii="Arial" w:hAnsi="Arial" w:cs="Arial"/>
          <w:color w:val="000000" w:themeColor="text1"/>
          <w:sz w:val="20"/>
        </w:rPr>
        <w:t>armaturze kolumn sorpcyjnych,</w:t>
      </w:r>
    </w:p>
    <w:p w14:paraId="1F65FEF9" w14:textId="3CF60516" w:rsidR="00470B74" w:rsidRPr="00D63AB1" w:rsidRDefault="00792AA7" w:rsidP="004650AB">
      <w:pPr>
        <w:pStyle w:val="Tekstpodstawowy3"/>
        <w:widowControl/>
        <w:numPr>
          <w:ilvl w:val="0"/>
          <w:numId w:val="10"/>
        </w:numPr>
        <w:spacing w:before="0"/>
        <w:ind w:left="567" w:hanging="709"/>
        <w:rPr>
          <w:rFonts w:ascii="Arial" w:hAnsi="Arial" w:cs="Arial"/>
          <w:color w:val="000000" w:themeColor="text1"/>
          <w:sz w:val="20"/>
        </w:rPr>
      </w:pPr>
      <w:r w:rsidRPr="00D63AB1">
        <w:rPr>
          <w:rFonts w:ascii="Arial" w:hAnsi="Arial" w:cs="Arial"/>
          <w:color w:val="000000" w:themeColor="text1"/>
          <w:sz w:val="20"/>
        </w:rPr>
        <w:t>próbka ścieków po wymianie jonowej pobierana z króćców umieszczonych w armaturze kolumn wymienników,</w:t>
      </w:r>
    </w:p>
    <w:p w14:paraId="2222F2D3" w14:textId="452DE885" w:rsidR="00792AA7" w:rsidRPr="00D63AB1" w:rsidRDefault="00470B74" w:rsidP="004650AB">
      <w:pPr>
        <w:pStyle w:val="Tekstpodstawowy3"/>
        <w:widowControl/>
        <w:spacing w:before="0"/>
        <w:ind w:left="567" w:hanging="709"/>
        <w:rPr>
          <w:rFonts w:ascii="Arial" w:hAnsi="Arial" w:cs="Arial"/>
          <w:color w:val="000000" w:themeColor="text1"/>
          <w:sz w:val="20"/>
        </w:rPr>
      </w:pPr>
      <w:r w:rsidRPr="00D63AB1">
        <w:rPr>
          <w:rFonts w:ascii="Arial" w:hAnsi="Arial" w:cs="Arial"/>
          <w:b/>
          <w:color w:val="000000" w:themeColor="text1"/>
          <w:sz w:val="20"/>
        </w:rPr>
        <w:t>SCH10 -</w:t>
      </w:r>
      <w:r w:rsidR="00792AA7" w:rsidRPr="00D63AB1">
        <w:rPr>
          <w:rFonts w:ascii="Arial" w:hAnsi="Arial" w:cs="Arial"/>
          <w:color w:val="000000" w:themeColor="text1"/>
          <w:sz w:val="20"/>
        </w:rPr>
        <w:t>próbka ścieków po korekcie odczynu pobierana z króćca na rurociągu odprowadzającym ścieki oczyszczone</w:t>
      </w:r>
      <w:r w:rsidRPr="00D63AB1">
        <w:rPr>
          <w:rFonts w:ascii="Arial" w:hAnsi="Arial" w:cs="Arial"/>
          <w:color w:val="000000" w:themeColor="text1"/>
          <w:sz w:val="20"/>
        </w:rPr>
        <w:t>,</w:t>
      </w:r>
    </w:p>
    <w:p w14:paraId="31CA5275" w14:textId="0D3E13C1" w:rsidR="00792AA7" w:rsidRPr="00D63AB1" w:rsidRDefault="00470B74"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SCH11</w:t>
      </w:r>
      <w:r w:rsidRPr="00D63AB1">
        <w:rPr>
          <w:rFonts w:ascii="Arial" w:hAnsi="Arial" w:cs="Arial"/>
          <w:color w:val="000000" w:themeColor="text1"/>
          <w:sz w:val="20"/>
        </w:rPr>
        <w:t xml:space="preserve"> -</w:t>
      </w:r>
      <w:r w:rsidR="00792AA7" w:rsidRPr="00D63AB1">
        <w:rPr>
          <w:rFonts w:ascii="Arial" w:hAnsi="Arial" w:cs="Arial"/>
          <w:color w:val="000000" w:themeColor="text1"/>
          <w:sz w:val="20"/>
        </w:rPr>
        <w:t>próbka odcieków zasadowych zawracanych do oczyszczania (zb.B12)</w:t>
      </w:r>
      <w:r w:rsidRPr="00D63AB1">
        <w:rPr>
          <w:rFonts w:ascii="Arial" w:hAnsi="Arial" w:cs="Arial"/>
          <w:color w:val="000000" w:themeColor="text1"/>
          <w:sz w:val="20"/>
        </w:rPr>
        <w:t>,</w:t>
      </w:r>
    </w:p>
    <w:p w14:paraId="39CA291F" w14:textId="51750B1A" w:rsidR="00792AA7" w:rsidRPr="00D63AB1" w:rsidRDefault="00470B74"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SCH12</w:t>
      </w:r>
      <w:r w:rsidRPr="00D63AB1">
        <w:rPr>
          <w:rFonts w:ascii="Arial" w:hAnsi="Arial" w:cs="Arial"/>
          <w:color w:val="000000" w:themeColor="text1"/>
          <w:sz w:val="20"/>
        </w:rPr>
        <w:t xml:space="preserve"> - </w:t>
      </w:r>
      <w:r w:rsidR="00792AA7" w:rsidRPr="00D63AB1">
        <w:rPr>
          <w:rFonts w:ascii="Arial" w:hAnsi="Arial" w:cs="Arial"/>
          <w:color w:val="000000" w:themeColor="text1"/>
          <w:sz w:val="20"/>
        </w:rPr>
        <w:t>próba ścieków po rozcieńczeniu odcieków zasadowych (komora B3)</w:t>
      </w:r>
      <w:r w:rsidRPr="00D63AB1">
        <w:rPr>
          <w:rFonts w:ascii="Arial" w:hAnsi="Arial" w:cs="Arial"/>
          <w:color w:val="000000" w:themeColor="text1"/>
          <w:sz w:val="20"/>
        </w:rPr>
        <w:t>,</w:t>
      </w:r>
    </w:p>
    <w:p w14:paraId="1B986334" w14:textId="25C5E88C" w:rsidR="00792AA7" w:rsidRPr="00D63AB1" w:rsidRDefault="00396324"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SCH13</w:t>
      </w:r>
      <w:r w:rsidRPr="00D63AB1">
        <w:rPr>
          <w:rFonts w:ascii="Arial" w:hAnsi="Arial" w:cs="Arial"/>
          <w:color w:val="000000" w:themeColor="text1"/>
          <w:sz w:val="20"/>
        </w:rPr>
        <w:t xml:space="preserve"> - </w:t>
      </w:r>
      <w:r w:rsidR="00792AA7" w:rsidRPr="00D63AB1">
        <w:rPr>
          <w:rFonts w:ascii="Arial" w:hAnsi="Arial" w:cs="Arial"/>
          <w:color w:val="000000" w:themeColor="text1"/>
          <w:sz w:val="20"/>
        </w:rPr>
        <w:t>próba ścieków uśrednionych (komora B1)</w:t>
      </w:r>
      <w:r w:rsidR="00470B74" w:rsidRPr="00D63AB1">
        <w:rPr>
          <w:rFonts w:ascii="Arial" w:hAnsi="Arial" w:cs="Arial"/>
          <w:color w:val="000000" w:themeColor="text1"/>
          <w:sz w:val="20"/>
        </w:rPr>
        <w:t>,</w:t>
      </w:r>
    </w:p>
    <w:p w14:paraId="40228CAB" w14:textId="34770938" w:rsidR="00792AA7" w:rsidRPr="00D63AB1" w:rsidRDefault="00396324"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SCH14</w:t>
      </w:r>
      <w:r w:rsidRPr="00D63AB1">
        <w:rPr>
          <w:rFonts w:ascii="Arial" w:hAnsi="Arial" w:cs="Arial"/>
          <w:color w:val="000000" w:themeColor="text1"/>
          <w:sz w:val="20"/>
        </w:rPr>
        <w:t xml:space="preserve"> - </w:t>
      </w:r>
      <w:r w:rsidR="00792AA7" w:rsidRPr="00D63AB1">
        <w:rPr>
          <w:rFonts w:ascii="Arial" w:hAnsi="Arial" w:cs="Arial"/>
          <w:color w:val="000000" w:themeColor="text1"/>
          <w:sz w:val="20"/>
        </w:rPr>
        <w:t>próba ścieków kierowana do oczyszczalni (komora B2)</w:t>
      </w:r>
      <w:r w:rsidR="00470B74" w:rsidRPr="00D63AB1">
        <w:rPr>
          <w:rFonts w:ascii="Arial" w:hAnsi="Arial" w:cs="Arial"/>
          <w:color w:val="000000" w:themeColor="text1"/>
          <w:sz w:val="20"/>
        </w:rPr>
        <w:t>,</w:t>
      </w:r>
    </w:p>
    <w:p w14:paraId="087B609B" w14:textId="77777777" w:rsidR="00792AA7" w:rsidRPr="00D63AB1" w:rsidRDefault="00792AA7" w:rsidP="004650AB">
      <w:pPr>
        <w:pStyle w:val="Tekstpodstawowy3"/>
        <w:widowControl/>
        <w:spacing w:before="0"/>
        <w:ind w:left="567" w:hanging="709"/>
        <w:rPr>
          <w:rFonts w:ascii="Arial" w:hAnsi="Arial" w:cs="Arial"/>
          <w:color w:val="000000" w:themeColor="text1"/>
          <w:sz w:val="20"/>
        </w:rPr>
      </w:pPr>
      <w:r w:rsidRPr="00D63AB1">
        <w:rPr>
          <w:rFonts w:ascii="Arial" w:hAnsi="Arial" w:cs="Arial"/>
          <w:b/>
          <w:color w:val="000000" w:themeColor="text1"/>
          <w:sz w:val="20"/>
        </w:rPr>
        <w:t>OCH1</w:t>
      </w:r>
      <w:r w:rsidRPr="001B1B24">
        <w:rPr>
          <w:rFonts w:ascii="Arial" w:hAnsi="Arial" w:cs="Arial"/>
          <w:bCs/>
          <w:color w:val="000000" w:themeColor="text1"/>
          <w:sz w:val="20"/>
        </w:rPr>
        <w:t xml:space="preserve"> -</w:t>
      </w:r>
      <w:r w:rsidRPr="00D63AB1">
        <w:rPr>
          <w:rFonts w:ascii="Arial" w:hAnsi="Arial" w:cs="Arial"/>
          <w:b/>
          <w:color w:val="000000" w:themeColor="text1"/>
          <w:sz w:val="20"/>
        </w:rPr>
        <w:t xml:space="preserve"> </w:t>
      </w:r>
      <w:r w:rsidRPr="00D63AB1">
        <w:rPr>
          <w:rFonts w:ascii="Arial" w:hAnsi="Arial" w:cs="Arial"/>
          <w:color w:val="000000" w:themeColor="text1"/>
          <w:sz w:val="20"/>
        </w:rPr>
        <w:t>próbka osadów odwodnionych z chemicznego strącania w węźle strącania metali</w:t>
      </w:r>
    </w:p>
    <w:p w14:paraId="0035BDAE" w14:textId="77777777" w:rsidR="00792AA7" w:rsidRPr="00D63AB1" w:rsidRDefault="00792AA7" w:rsidP="004650AB">
      <w:pPr>
        <w:pStyle w:val="Tekstpodstawowy3"/>
        <w:widowControl/>
        <w:spacing w:before="0"/>
        <w:ind w:left="567"/>
        <w:rPr>
          <w:rFonts w:ascii="Arial" w:hAnsi="Arial" w:cs="Arial"/>
          <w:color w:val="000000" w:themeColor="text1"/>
          <w:sz w:val="20"/>
        </w:rPr>
      </w:pPr>
      <w:r w:rsidRPr="00D63AB1">
        <w:rPr>
          <w:rFonts w:ascii="Arial" w:hAnsi="Arial" w:cs="Arial"/>
          <w:color w:val="000000" w:themeColor="text1"/>
          <w:sz w:val="20"/>
        </w:rPr>
        <w:t>ciężkich, pobrana po prasie taśmowej,</w:t>
      </w:r>
    </w:p>
    <w:p w14:paraId="28BA6580" w14:textId="77777777" w:rsidR="00792AA7" w:rsidRPr="00D63AB1" w:rsidRDefault="00792AA7"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 xml:space="preserve">OCH2 - </w:t>
      </w:r>
      <w:r w:rsidRPr="00D63AB1">
        <w:rPr>
          <w:rFonts w:ascii="Arial" w:hAnsi="Arial" w:cs="Arial"/>
          <w:color w:val="000000" w:themeColor="text1"/>
          <w:sz w:val="20"/>
        </w:rPr>
        <w:t xml:space="preserve">próbka osadów odwodnionych </w:t>
      </w:r>
      <w:proofErr w:type="spellStart"/>
      <w:r w:rsidRPr="00D63AB1">
        <w:rPr>
          <w:rFonts w:ascii="Arial" w:hAnsi="Arial" w:cs="Arial"/>
          <w:color w:val="000000" w:themeColor="text1"/>
          <w:sz w:val="20"/>
        </w:rPr>
        <w:t>pokoagulacyjnych</w:t>
      </w:r>
      <w:proofErr w:type="spellEnd"/>
      <w:r w:rsidRPr="00D63AB1">
        <w:rPr>
          <w:rFonts w:ascii="Arial" w:hAnsi="Arial" w:cs="Arial"/>
          <w:color w:val="000000" w:themeColor="text1"/>
          <w:sz w:val="20"/>
        </w:rPr>
        <w:t>, pobrana po prasie taśmowej,</w:t>
      </w:r>
    </w:p>
    <w:p w14:paraId="11D49634" w14:textId="77777777" w:rsidR="00792AA7" w:rsidRPr="00D63AB1" w:rsidRDefault="00792AA7"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OCH3 –</w:t>
      </w:r>
      <w:r w:rsidRPr="00D63AB1">
        <w:rPr>
          <w:rFonts w:ascii="Arial" w:hAnsi="Arial" w:cs="Arial"/>
          <w:color w:val="000000" w:themeColor="text1"/>
          <w:sz w:val="20"/>
        </w:rPr>
        <w:t xml:space="preserve"> próbka węgla aktywnego, pobrana z kolumn węglowych,</w:t>
      </w:r>
    </w:p>
    <w:p w14:paraId="2392FB52" w14:textId="77777777" w:rsidR="00792AA7" w:rsidRPr="00D63AB1" w:rsidRDefault="00792AA7" w:rsidP="004650AB">
      <w:pPr>
        <w:pStyle w:val="Tekstpodstawowy3"/>
        <w:widowControl/>
        <w:spacing w:before="0"/>
        <w:ind w:left="-142"/>
        <w:rPr>
          <w:rFonts w:ascii="Arial" w:hAnsi="Arial" w:cs="Arial"/>
          <w:color w:val="000000" w:themeColor="text1"/>
          <w:sz w:val="20"/>
        </w:rPr>
      </w:pPr>
      <w:r w:rsidRPr="00D63AB1">
        <w:rPr>
          <w:rFonts w:ascii="Arial" w:hAnsi="Arial" w:cs="Arial"/>
          <w:b/>
          <w:color w:val="000000" w:themeColor="text1"/>
          <w:sz w:val="20"/>
        </w:rPr>
        <w:t xml:space="preserve">OCH4 - </w:t>
      </w:r>
      <w:r w:rsidRPr="00D63AB1">
        <w:rPr>
          <w:rFonts w:ascii="Arial" w:hAnsi="Arial" w:cs="Arial"/>
          <w:color w:val="000000" w:themeColor="text1"/>
          <w:sz w:val="20"/>
        </w:rPr>
        <w:t>próbka żywicy jonowymiennej, pobrana z kolumn jonowymiennych.</w:t>
      </w:r>
    </w:p>
    <w:p w14:paraId="58C035A1" w14:textId="549B923F"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b/>
          <w:color w:val="000000" w:themeColor="text1"/>
          <w:sz w:val="20"/>
        </w:rPr>
        <w:lastRenderedPageBreak/>
        <w:tab/>
      </w:r>
      <w:r w:rsidRPr="00D63AB1">
        <w:rPr>
          <w:rFonts w:ascii="Arial" w:hAnsi="Arial" w:cs="Arial"/>
          <w:color w:val="000000" w:themeColor="text1"/>
          <w:sz w:val="20"/>
        </w:rPr>
        <w:t>W wypadku gdy nie pracuje węzeł wstępnej korekty odczynu punktem reprezentatywnym dla</w:t>
      </w:r>
      <w:r w:rsidR="005951F3" w:rsidRPr="00D63AB1">
        <w:rPr>
          <w:rFonts w:ascii="Arial" w:hAnsi="Arial" w:cs="Arial"/>
          <w:color w:val="000000" w:themeColor="text1"/>
          <w:sz w:val="20"/>
        </w:rPr>
        <w:t> </w:t>
      </w:r>
      <w:r w:rsidRPr="00D63AB1">
        <w:rPr>
          <w:rFonts w:ascii="Arial" w:hAnsi="Arial" w:cs="Arial"/>
          <w:color w:val="000000" w:themeColor="text1"/>
          <w:sz w:val="20"/>
        </w:rPr>
        <w:t>ścieków dopływających z CSO jest punkt SCH2, a w wypadku gdy pracuje węzeł korekty wstępnej odczynu jest to punkt SCH1.</w:t>
      </w:r>
    </w:p>
    <w:p w14:paraId="60D64E35" w14:textId="77777777" w:rsidR="00792AA7" w:rsidRPr="00D63AB1" w:rsidRDefault="00792AA7" w:rsidP="00792AA7">
      <w:pPr>
        <w:pStyle w:val="Tekstpodstawowy3"/>
        <w:widowControl/>
        <w:spacing w:before="0"/>
        <w:rPr>
          <w:rFonts w:ascii="Arial" w:hAnsi="Arial" w:cs="Arial"/>
          <w:b/>
          <w:color w:val="000000" w:themeColor="text1"/>
          <w:sz w:val="20"/>
        </w:rPr>
      </w:pPr>
    </w:p>
    <w:p w14:paraId="227B11B1" w14:textId="77777777" w:rsidR="00D75FB6" w:rsidRPr="00D63AB1" w:rsidRDefault="00D75FB6" w:rsidP="00792AA7">
      <w:pPr>
        <w:pStyle w:val="Tekstpodstawowy3"/>
        <w:widowControl/>
        <w:spacing w:before="0"/>
        <w:rPr>
          <w:rFonts w:ascii="Arial" w:hAnsi="Arial" w:cs="Arial"/>
          <w:b/>
          <w:color w:val="000000" w:themeColor="text1"/>
          <w:sz w:val="20"/>
        </w:rPr>
      </w:pPr>
    </w:p>
    <w:p w14:paraId="30F3635F" w14:textId="04E70713" w:rsidR="00792AA7" w:rsidRPr="00D63AB1" w:rsidRDefault="00792AA7" w:rsidP="00792AA7">
      <w:pPr>
        <w:pStyle w:val="Tekstpodstawowy3"/>
        <w:widowControl/>
        <w:spacing w:before="0"/>
        <w:rPr>
          <w:rFonts w:ascii="Arial" w:hAnsi="Arial" w:cs="Arial"/>
          <w:b/>
          <w:color w:val="000000" w:themeColor="text1"/>
          <w:sz w:val="20"/>
        </w:rPr>
      </w:pPr>
      <w:r w:rsidRPr="00D63AB1">
        <w:rPr>
          <w:rFonts w:ascii="Arial" w:hAnsi="Arial" w:cs="Arial"/>
          <w:b/>
          <w:color w:val="000000" w:themeColor="text1"/>
          <w:sz w:val="20"/>
        </w:rPr>
        <w:t>Zakres i częstotliwość wykonywania analiz</w:t>
      </w:r>
    </w:p>
    <w:p w14:paraId="75C77632" w14:textId="77777777" w:rsidR="00C6199A" w:rsidRPr="00D63AB1" w:rsidRDefault="00C6199A" w:rsidP="00792AA7">
      <w:pPr>
        <w:pStyle w:val="Tekstpodstawowy3"/>
        <w:widowControl/>
        <w:spacing w:before="0"/>
        <w:rPr>
          <w:rFonts w:ascii="Arial" w:hAnsi="Arial" w:cs="Arial"/>
          <w:color w:val="000000" w:themeColor="text1"/>
          <w:sz w:val="26"/>
          <w:szCs w:val="26"/>
        </w:rPr>
      </w:pPr>
    </w:p>
    <w:p w14:paraId="04380B68" w14:textId="77777777" w:rsidR="00792AA7" w:rsidRPr="00D63AB1" w:rsidRDefault="00792AA7" w:rsidP="00792AA7">
      <w:pPr>
        <w:pStyle w:val="Tekstpodstawowy3"/>
        <w:widowControl/>
        <w:spacing w:before="0"/>
        <w:rPr>
          <w:rFonts w:ascii="Arial" w:hAnsi="Arial" w:cs="Arial"/>
          <w:b/>
          <w:color w:val="000000" w:themeColor="text1"/>
          <w:sz w:val="20"/>
        </w:rPr>
      </w:pPr>
      <w:r w:rsidRPr="00D63AB1">
        <w:rPr>
          <w:rFonts w:ascii="Arial" w:hAnsi="Arial" w:cs="Arial"/>
          <w:b/>
          <w:color w:val="000000" w:themeColor="text1"/>
          <w:sz w:val="20"/>
        </w:rPr>
        <w:t>Oczyszczalnia chemiczna</w:t>
      </w:r>
    </w:p>
    <w:p w14:paraId="751A4ABA" w14:textId="5E49DDB8"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Częstotliwość wykonywania analiz oraz ich zakres przedstawiono w poniższych tabelach.</w:t>
      </w:r>
    </w:p>
    <w:p w14:paraId="62C19775" w14:textId="77777777" w:rsidR="00D75FB6" w:rsidRPr="00D63AB1" w:rsidRDefault="00D75FB6" w:rsidP="00792AA7">
      <w:pPr>
        <w:pStyle w:val="Tekstpodstawowy3"/>
        <w:widowControl/>
        <w:spacing w:before="0"/>
        <w:rPr>
          <w:rFonts w:ascii="Arial" w:hAnsi="Arial" w:cs="Arial"/>
          <w:color w:val="000000" w:themeColor="text1"/>
          <w:sz w:val="20"/>
        </w:rPr>
      </w:pPr>
    </w:p>
    <w:p w14:paraId="3B636B74" w14:textId="2C84190B" w:rsidR="00792AA7" w:rsidRPr="00D63AB1" w:rsidRDefault="00D75FB6" w:rsidP="00FE3228">
      <w:pPr>
        <w:pStyle w:val="PodpispodobiektemPodpispodrysunkiemNagwekTabeli"/>
        <w:keepNext/>
        <w:widowControl/>
        <w:spacing w:before="0" w:after="0"/>
        <w:ind w:left="-142"/>
        <w:jc w:val="both"/>
        <w:rPr>
          <w:color w:val="000000" w:themeColor="text1"/>
          <w:sz w:val="20"/>
        </w:rPr>
      </w:pPr>
      <w:r w:rsidRPr="00D63AB1">
        <w:rPr>
          <w:color w:val="000000" w:themeColor="text1"/>
          <w:sz w:val="20"/>
        </w:rPr>
        <w:t xml:space="preserve">Tabela </w:t>
      </w:r>
      <w:r w:rsidR="00E50F99" w:rsidRPr="00D63AB1">
        <w:rPr>
          <w:color w:val="000000" w:themeColor="text1"/>
          <w:sz w:val="20"/>
        </w:rPr>
        <w:t>7</w:t>
      </w:r>
      <w:r w:rsidR="00792AA7" w:rsidRPr="00D63AB1">
        <w:rPr>
          <w:color w:val="000000" w:themeColor="text1"/>
          <w:sz w:val="20"/>
        </w:rPr>
        <w:t>. Częstotliwość wykonywania analiz dla próbek ścieków, osadów, węgla aktywnego, żywicy jonowymiennej z oczyszczalni chemicznej.</w:t>
      </w:r>
    </w:p>
    <w:tbl>
      <w:tblPr>
        <w:tblW w:w="9518" w:type="dxa"/>
        <w:tblInd w:w="-92" w:type="dxa"/>
        <w:tblLayout w:type="fixed"/>
        <w:tblCellMar>
          <w:left w:w="10" w:type="dxa"/>
          <w:right w:w="10" w:type="dxa"/>
        </w:tblCellMar>
        <w:tblLook w:val="0000" w:firstRow="0" w:lastRow="0" w:firstColumn="0" w:lastColumn="0" w:noHBand="0" w:noVBand="0"/>
      </w:tblPr>
      <w:tblGrid>
        <w:gridCol w:w="2997"/>
        <w:gridCol w:w="1467"/>
        <w:gridCol w:w="2232"/>
        <w:gridCol w:w="129"/>
        <w:gridCol w:w="2693"/>
      </w:tblGrid>
      <w:tr w:rsidR="00D63AB1" w:rsidRPr="00D63AB1" w14:paraId="7C8A4590" w14:textId="77777777" w:rsidTr="00A63FA8">
        <w:tc>
          <w:tcPr>
            <w:tcW w:w="2997" w:type="dxa"/>
            <w:tcBorders>
              <w:top w:val="single" w:sz="4" w:space="0" w:color="000000"/>
              <w:left w:val="single" w:sz="4" w:space="0" w:color="000000"/>
            </w:tcBorders>
            <w:shd w:val="clear" w:color="auto" w:fill="F2F2F2"/>
            <w:tcMar>
              <w:top w:w="0" w:type="dxa"/>
              <w:left w:w="70" w:type="dxa"/>
              <w:bottom w:w="0" w:type="dxa"/>
              <w:right w:w="70" w:type="dxa"/>
            </w:tcMar>
          </w:tcPr>
          <w:p w14:paraId="701E07A5"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Próbka</w:t>
            </w:r>
          </w:p>
        </w:tc>
        <w:tc>
          <w:tcPr>
            <w:tcW w:w="1467"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4B184239" w14:textId="77777777" w:rsidR="00792AA7" w:rsidRPr="00D63AB1" w:rsidRDefault="00792AA7" w:rsidP="00560EA5">
            <w:pPr>
              <w:pStyle w:val="Tekstpodstawowy3"/>
              <w:widowControl/>
              <w:snapToGrid w:val="0"/>
              <w:spacing w:before="0"/>
              <w:jc w:val="center"/>
              <w:rPr>
                <w:rFonts w:ascii="Arial" w:hAnsi="Arial" w:cs="Arial"/>
                <w:color w:val="000000" w:themeColor="text1"/>
                <w:sz w:val="20"/>
              </w:rPr>
            </w:pPr>
          </w:p>
        </w:tc>
        <w:tc>
          <w:tcPr>
            <w:tcW w:w="2232" w:type="dxa"/>
            <w:tcBorders>
              <w:top w:val="single" w:sz="4" w:space="0" w:color="000000"/>
            </w:tcBorders>
            <w:shd w:val="clear" w:color="auto" w:fill="F2F2F2"/>
            <w:tcMar>
              <w:top w:w="0" w:type="dxa"/>
              <w:left w:w="70" w:type="dxa"/>
              <w:bottom w:w="0" w:type="dxa"/>
              <w:right w:w="70" w:type="dxa"/>
            </w:tcMar>
          </w:tcPr>
          <w:p w14:paraId="7CB15327"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b/>
                <w:color w:val="000000" w:themeColor="text1"/>
                <w:sz w:val="20"/>
              </w:rPr>
              <w:t>Analiza</w:t>
            </w:r>
          </w:p>
        </w:tc>
        <w:tc>
          <w:tcPr>
            <w:tcW w:w="2822" w:type="dxa"/>
            <w:gridSpan w:val="2"/>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39D00631" w14:textId="77777777" w:rsidR="00792AA7" w:rsidRPr="00D63AB1" w:rsidRDefault="00792AA7" w:rsidP="00560EA5">
            <w:pPr>
              <w:pStyle w:val="Tekstpodstawowy3"/>
              <w:widowControl/>
              <w:snapToGrid w:val="0"/>
              <w:spacing w:before="0"/>
              <w:jc w:val="center"/>
              <w:rPr>
                <w:rFonts w:ascii="Arial" w:hAnsi="Arial" w:cs="Arial"/>
                <w:color w:val="000000" w:themeColor="text1"/>
                <w:sz w:val="20"/>
              </w:rPr>
            </w:pPr>
          </w:p>
        </w:tc>
      </w:tr>
      <w:tr w:rsidR="00D63AB1" w:rsidRPr="00D63AB1" w14:paraId="7A2F6F1B" w14:textId="77777777" w:rsidTr="00A63FA8">
        <w:tc>
          <w:tcPr>
            <w:tcW w:w="2997" w:type="dxa"/>
            <w:tcBorders>
              <w:left w:val="single" w:sz="4" w:space="0" w:color="000000"/>
              <w:bottom w:val="single" w:sz="4" w:space="0" w:color="000000"/>
            </w:tcBorders>
            <w:shd w:val="clear" w:color="auto" w:fill="F2F2F2"/>
            <w:tcMar>
              <w:top w:w="0" w:type="dxa"/>
              <w:left w:w="70" w:type="dxa"/>
              <w:bottom w:w="0" w:type="dxa"/>
              <w:right w:w="70" w:type="dxa"/>
            </w:tcMar>
          </w:tcPr>
          <w:p w14:paraId="5F9B9541" w14:textId="77777777" w:rsidR="00792AA7" w:rsidRPr="00D63AB1" w:rsidRDefault="00792AA7" w:rsidP="00560EA5">
            <w:pPr>
              <w:pStyle w:val="Tekstpodstawowy3"/>
              <w:widowControl/>
              <w:snapToGrid w:val="0"/>
              <w:spacing w:before="0"/>
              <w:jc w:val="center"/>
              <w:rPr>
                <w:rFonts w:ascii="Arial" w:hAnsi="Arial" w:cs="Arial"/>
                <w:color w:val="000000" w:themeColor="text1"/>
                <w:sz w:val="20"/>
              </w:rPr>
            </w:pPr>
          </w:p>
        </w:tc>
        <w:tc>
          <w:tcPr>
            <w:tcW w:w="3828" w:type="dxa"/>
            <w:gridSpan w:val="3"/>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tcPr>
          <w:p w14:paraId="6EB9C6D6"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pełna</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680DF2FB"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skrócona</w:t>
            </w:r>
          </w:p>
        </w:tc>
      </w:tr>
      <w:tr w:rsidR="00D63AB1" w:rsidRPr="00D63AB1" w14:paraId="5F76EBBF"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C65C8B"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b/>
                <w:color w:val="000000" w:themeColor="text1"/>
                <w:sz w:val="20"/>
              </w:rPr>
              <w:t>SCH1 lub SCH2 (OŚ-1)</w:t>
            </w:r>
            <w:r w:rsidRPr="00D63AB1">
              <w:rPr>
                <w:rFonts w:ascii="Arial" w:hAnsi="Arial" w:cs="Arial"/>
                <w:b/>
                <w:color w:val="000000" w:themeColor="text1"/>
                <w:sz w:val="20"/>
                <w:vertAlign w:val="superscript"/>
              </w:rPr>
              <w:t>1)</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D8EC2E"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raz w miesiącu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E97694"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0F2EFB5F"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3EF260"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SCH3</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E52D9C"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138055"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r w:rsidR="00D63AB1" w:rsidRPr="00D63AB1" w14:paraId="7796D13B"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6E31B9"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SCH4</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764140"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B21330"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periodycznie</w:t>
            </w:r>
          </w:p>
        </w:tc>
      </w:tr>
      <w:tr w:rsidR="00D63AB1" w:rsidRPr="00D63AB1" w14:paraId="15A0F3B3"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E5B87F"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SCH5</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E3C7E9"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792583"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1F87315F"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B1DD16"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SCH5a</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7B84A2"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9C2D6B"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periodycznie</w:t>
            </w:r>
          </w:p>
        </w:tc>
      </w:tr>
      <w:tr w:rsidR="00D63AB1" w:rsidRPr="00D63AB1" w14:paraId="15CE2F5E"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7DD8A3"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SCH6</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ECB7DD"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565A2D"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periodycznie</w:t>
            </w:r>
          </w:p>
        </w:tc>
      </w:tr>
      <w:tr w:rsidR="00D63AB1" w:rsidRPr="00D63AB1" w14:paraId="06AB01CA"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FBD369"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SCH7</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EA27B4"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0205F3"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periodycznie</w:t>
            </w:r>
          </w:p>
        </w:tc>
      </w:tr>
      <w:tr w:rsidR="00D63AB1" w:rsidRPr="00D63AB1" w14:paraId="3C2690FD"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7052EF"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SCH8</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2A8FA4"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D540E0"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6542C473"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951BEB"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SCH9</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5CD054"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B0E4B4"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42EFACED"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7761AB"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SCH10</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EABA8E"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03C6D6"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0BCB78EF"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C9C7E1"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SCH11</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05F407"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6FA2F6"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7E819A69"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EB19D5"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SCH12</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4AABEA"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B1F7F1"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08FCCC0B"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0DA162"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SCH13</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F51488"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215669"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0EEE9679"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2C89ED"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b/>
                <w:color w:val="000000" w:themeColor="text1"/>
                <w:sz w:val="20"/>
              </w:rPr>
              <w:t>SCHB1 (OŚ-2)</w:t>
            </w:r>
            <w:r w:rsidRPr="00D63AB1">
              <w:rPr>
                <w:rFonts w:ascii="Arial" w:hAnsi="Arial" w:cs="Arial"/>
                <w:b/>
                <w:color w:val="000000" w:themeColor="text1"/>
                <w:sz w:val="20"/>
                <w:vertAlign w:val="superscript"/>
              </w:rPr>
              <w:t>1)</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B43152"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raz w miesiącu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D50A08"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codziennie</w:t>
            </w:r>
          </w:p>
        </w:tc>
      </w:tr>
      <w:tr w:rsidR="00D63AB1" w:rsidRPr="00D63AB1" w14:paraId="15521DF3"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0F50F5"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OCH1</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A1BF43"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335BB5"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r w:rsidR="00D63AB1" w:rsidRPr="00D63AB1" w14:paraId="09D23EF5"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53BC09"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OCH2</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61670E"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BB705C"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r w:rsidR="00D63AB1" w:rsidRPr="00D63AB1" w14:paraId="12264067"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C6060F"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OCH3</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E34B1D"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raz na cztery miesiące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C54CF6"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r w:rsidR="00D63AB1" w:rsidRPr="00D63AB1" w14:paraId="56856659" w14:textId="77777777" w:rsidTr="00A63FA8">
        <w:tc>
          <w:tcPr>
            <w:tcW w:w="299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816A63"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OCH4</w:t>
            </w:r>
          </w:p>
        </w:tc>
        <w:tc>
          <w:tcPr>
            <w:tcW w:w="3828"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DB2FEE" w14:textId="77777777" w:rsidR="00792AA7" w:rsidRPr="00D63AB1" w:rsidRDefault="00792AA7" w:rsidP="00560EA5">
            <w:pPr>
              <w:pStyle w:val="Tekstpodstawowy3"/>
              <w:widowControl/>
              <w:spacing w:before="0"/>
              <w:jc w:val="center"/>
              <w:rPr>
                <w:rFonts w:ascii="Arial" w:hAnsi="Arial" w:cs="Arial"/>
                <w:color w:val="000000" w:themeColor="text1"/>
                <w:sz w:val="16"/>
                <w:szCs w:val="16"/>
              </w:rPr>
            </w:pPr>
            <w:r w:rsidRPr="00D63AB1">
              <w:rPr>
                <w:rFonts w:ascii="Arial" w:hAnsi="Arial" w:cs="Arial"/>
                <w:color w:val="000000" w:themeColor="text1"/>
                <w:sz w:val="16"/>
                <w:szCs w:val="16"/>
              </w:rPr>
              <w:t>jednorazowo w wypadku stwierdzenia nieprawidłowości pracy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CAA0BD"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bl>
    <w:p w14:paraId="423C70FF" w14:textId="77777777" w:rsidR="00C6199A" w:rsidRPr="00D63AB1" w:rsidRDefault="00792AA7" w:rsidP="00792AA7">
      <w:pPr>
        <w:pStyle w:val="Tekstpodstawowy3"/>
        <w:widowControl/>
        <w:spacing w:before="0"/>
        <w:rPr>
          <w:color w:val="000000" w:themeColor="text1"/>
        </w:rPr>
      </w:pPr>
      <w:r w:rsidRPr="00D63AB1">
        <w:rPr>
          <w:color w:val="000000" w:themeColor="text1"/>
        </w:rPr>
        <w:tab/>
      </w:r>
    </w:p>
    <w:p w14:paraId="40808F85" w14:textId="77777777" w:rsidR="00C6199A" w:rsidRPr="00D63AB1" w:rsidRDefault="00C6199A" w:rsidP="00792AA7">
      <w:pPr>
        <w:pStyle w:val="Tekstpodstawowy3"/>
        <w:widowControl/>
        <w:spacing w:before="0"/>
        <w:rPr>
          <w:rFonts w:ascii="Arial" w:hAnsi="Arial" w:cs="Arial"/>
          <w:color w:val="000000" w:themeColor="text1"/>
          <w:sz w:val="20"/>
        </w:rPr>
      </w:pPr>
    </w:p>
    <w:p w14:paraId="56B44F8E" w14:textId="23C7BBE9"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i/>
          <w:color w:val="000000" w:themeColor="text1"/>
          <w:sz w:val="20"/>
        </w:rPr>
        <w:t>Uwagi:</w:t>
      </w:r>
    </w:p>
    <w:p w14:paraId="5E5CD1A7" w14:textId="77777777" w:rsidR="00792AA7" w:rsidRPr="00D63AB1" w:rsidRDefault="00792AA7" w:rsidP="00792AA7">
      <w:pPr>
        <w:pStyle w:val="Tekstpodstawowy3"/>
        <w:widowControl/>
        <w:spacing w:before="0"/>
        <w:rPr>
          <w:rFonts w:ascii="Arial" w:hAnsi="Arial" w:cs="Arial"/>
          <w:i/>
          <w:color w:val="000000" w:themeColor="text1"/>
          <w:sz w:val="20"/>
        </w:rPr>
      </w:pPr>
      <w:r w:rsidRPr="00D63AB1">
        <w:rPr>
          <w:rFonts w:ascii="Arial" w:hAnsi="Arial" w:cs="Arial"/>
          <w:i/>
          <w:color w:val="000000" w:themeColor="text1"/>
          <w:sz w:val="20"/>
        </w:rPr>
        <w:tab/>
        <w:t>- punkt SCH1 obowiązuje tylko w wypadku pracy węzła wstępnej korekty odczynu.</w:t>
      </w:r>
    </w:p>
    <w:p w14:paraId="50C5FE22" w14:textId="77777777" w:rsidR="00B87DC8" w:rsidRPr="00D63AB1" w:rsidRDefault="00792AA7" w:rsidP="00792AA7">
      <w:pPr>
        <w:pStyle w:val="Tekstpodstawowy3"/>
        <w:widowControl/>
        <w:spacing w:before="0"/>
        <w:rPr>
          <w:rFonts w:ascii="Arial" w:hAnsi="Arial" w:cs="Arial"/>
          <w:i/>
          <w:color w:val="000000" w:themeColor="text1"/>
          <w:sz w:val="20"/>
        </w:rPr>
      </w:pPr>
      <w:r w:rsidRPr="00D63AB1">
        <w:rPr>
          <w:rFonts w:ascii="Arial" w:hAnsi="Arial" w:cs="Arial"/>
          <w:i/>
          <w:color w:val="000000" w:themeColor="text1"/>
          <w:sz w:val="20"/>
        </w:rPr>
        <w:tab/>
      </w:r>
      <w:r w:rsidRPr="00D63AB1">
        <w:rPr>
          <w:rFonts w:ascii="Arial" w:hAnsi="Arial" w:cs="Arial"/>
          <w:b/>
          <w:color w:val="000000" w:themeColor="text1"/>
          <w:sz w:val="20"/>
          <w:vertAlign w:val="superscript"/>
        </w:rPr>
        <w:t>1)</w:t>
      </w:r>
      <w:r w:rsidRPr="00D63AB1">
        <w:rPr>
          <w:rFonts w:ascii="Arial" w:hAnsi="Arial" w:cs="Arial"/>
          <w:color w:val="000000" w:themeColor="text1"/>
          <w:sz w:val="20"/>
        </w:rPr>
        <w:t xml:space="preserve"> – </w:t>
      </w:r>
      <w:r w:rsidRPr="00D63AB1">
        <w:rPr>
          <w:rFonts w:ascii="Arial" w:hAnsi="Arial" w:cs="Arial"/>
          <w:i/>
          <w:color w:val="000000" w:themeColor="text1"/>
          <w:sz w:val="20"/>
        </w:rPr>
        <w:t>oznaczenie punktów poboru próbek ścieków według prowadzonego comiesięcznego</w:t>
      </w:r>
    </w:p>
    <w:p w14:paraId="29E3D00E" w14:textId="5629DD6F" w:rsidR="00792AA7" w:rsidRPr="00D63AB1" w:rsidRDefault="00B87DC8" w:rsidP="00792AA7">
      <w:pPr>
        <w:pStyle w:val="Tekstpodstawowy3"/>
        <w:widowControl/>
        <w:spacing w:before="0"/>
        <w:rPr>
          <w:rFonts w:ascii="Arial" w:hAnsi="Arial" w:cs="Arial"/>
          <w:color w:val="000000" w:themeColor="text1"/>
          <w:sz w:val="20"/>
        </w:rPr>
      </w:pPr>
      <w:r w:rsidRPr="00D63AB1">
        <w:rPr>
          <w:rFonts w:ascii="Arial" w:hAnsi="Arial" w:cs="Arial"/>
          <w:i/>
          <w:color w:val="000000" w:themeColor="text1"/>
          <w:sz w:val="20"/>
        </w:rPr>
        <w:t xml:space="preserve">           </w:t>
      </w:r>
      <w:r w:rsidR="00792AA7" w:rsidRPr="00D63AB1">
        <w:rPr>
          <w:rFonts w:ascii="Arial" w:hAnsi="Arial" w:cs="Arial"/>
          <w:i/>
          <w:color w:val="000000" w:themeColor="text1"/>
          <w:sz w:val="20"/>
        </w:rPr>
        <w:t xml:space="preserve"> </w:t>
      </w:r>
      <w:r w:rsidRPr="00D63AB1">
        <w:rPr>
          <w:rFonts w:ascii="Arial" w:hAnsi="Arial" w:cs="Arial"/>
          <w:i/>
          <w:color w:val="000000" w:themeColor="text1"/>
          <w:sz w:val="20"/>
        </w:rPr>
        <w:t xml:space="preserve">  </w:t>
      </w:r>
      <w:r w:rsidR="00792AA7" w:rsidRPr="00D63AB1">
        <w:rPr>
          <w:rFonts w:ascii="Arial" w:hAnsi="Arial" w:cs="Arial"/>
          <w:i/>
          <w:color w:val="000000" w:themeColor="text1"/>
          <w:sz w:val="20"/>
        </w:rPr>
        <w:t>monitoringu środowiska.</w:t>
      </w:r>
    </w:p>
    <w:p w14:paraId="23B18181" w14:textId="77777777" w:rsidR="00792AA7" w:rsidRPr="00D63AB1" w:rsidRDefault="00792AA7" w:rsidP="00792AA7">
      <w:pPr>
        <w:pStyle w:val="Tekstpodstawowy3"/>
        <w:widowControl/>
        <w:spacing w:before="0"/>
        <w:rPr>
          <w:color w:val="000000" w:themeColor="text1"/>
        </w:rPr>
      </w:pPr>
    </w:p>
    <w:p w14:paraId="02DA764A" w14:textId="77777777" w:rsidR="0084267A" w:rsidRPr="00D63AB1" w:rsidRDefault="0084267A" w:rsidP="00792AA7">
      <w:pPr>
        <w:pStyle w:val="Tekstpodstawowy3"/>
        <w:widowControl/>
        <w:spacing w:before="0"/>
        <w:rPr>
          <w:color w:val="000000" w:themeColor="text1"/>
        </w:rPr>
      </w:pPr>
    </w:p>
    <w:p w14:paraId="11F89AE0" w14:textId="0F67BDB9" w:rsidR="000105D6" w:rsidRPr="00D63AB1" w:rsidRDefault="000105D6" w:rsidP="00792AA7">
      <w:pPr>
        <w:pStyle w:val="Tekstpodstawowy3"/>
        <w:widowControl/>
        <w:spacing w:before="0"/>
        <w:rPr>
          <w:color w:val="000000" w:themeColor="text1"/>
        </w:rPr>
      </w:pPr>
      <w:r w:rsidRPr="00D63AB1">
        <w:rPr>
          <w:color w:val="000000" w:themeColor="text1"/>
        </w:rPr>
        <w:br w:type="page"/>
      </w:r>
    </w:p>
    <w:p w14:paraId="0A767609" w14:textId="1471EF4B" w:rsidR="00792AA7" w:rsidRPr="00D63AB1" w:rsidRDefault="00792AA7" w:rsidP="00FE3228">
      <w:pPr>
        <w:pStyle w:val="PodpispodobiektemPodpispodrysunkiemNagwekTabeli"/>
        <w:keepNext/>
        <w:widowControl/>
        <w:spacing w:before="0" w:after="0"/>
        <w:ind w:left="-142"/>
        <w:jc w:val="both"/>
        <w:rPr>
          <w:color w:val="000000" w:themeColor="text1"/>
          <w:sz w:val="20"/>
        </w:rPr>
      </w:pPr>
      <w:r w:rsidRPr="00D63AB1">
        <w:rPr>
          <w:color w:val="000000" w:themeColor="text1"/>
          <w:sz w:val="20"/>
        </w:rPr>
        <w:lastRenderedPageBreak/>
        <w:t xml:space="preserve">Tabela </w:t>
      </w:r>
      <w:r w:rsidR="00E50F99" w:rsidRPr="00D63AB1">
        <w:rPr>
          <w:color w:val="000000" w:themeColor="text1"/>
          <w:sz w:val="20"/>
        </w:rPr>
        <w:t>8</w:t>
      </w:r>
      <w:r w:rsidRPr="00D63AB1">
        <w:rPr>
          <w:color w:val="000000" w:themeColor="text1"/>
          <w:sz w:val="20"/>
        </w:rPr>
        <w:t>. Wykaz oznaczeń wykonywanych w ramach analiz pełnych, próbek ścieków z</w:t>
      </w:r>
      <w:r w:rsidR="008D18E7" w:rsidRPr="00D63AB1">
        <w:rPr>
          <w:color w:val="000000" w:themeColor="text1"/>
          <w:sz w:val="20"/>
        </w:rPr>
        <w:t> </w:t>
      </w:r>
      <w:r w:rsidRPr="00D63AB1">
        <w:rPr>
          <w:color w:val="000000" w:themeColor="text1"/>
          <w:sz w:val="20"/>
        </w:rPr>
        <w:t>oczyszczalni chemicznej.</w:t>
      </w:r>
    </w:p>
    <w:tbl>
      <w:tblPr>
        <w:tblW w:w="8973" w:type="dxa"/>
        <w:tblInd w:w="-92" w:type="dxa"/>
        <w:tblLayout w:type="fixed"/>
        <w:tblCellMar>
          <w:left w:w="10" w:type="dxa"/>
          <w:right w:w="10" w:type="dxa"/>
        </w:tblCellMar>
        <w:tblLook w:val="0000" w:firstRow="0" w:lastRow="0" w:firstColumn="0" w:lastColumn="0" w:noHBand="0" w:noVBand="0"/>
      </w:tblPr>
      <w:tblGrid>
        <w:gridCol w:w="5173"/>
        <w:gridCol w:w="3800"/>
      </w:tblGrid>
      <w:tr w:rsidR="00D63AB1" w:rsidRPr="00D63AB1" w14:paraId="6BE4131F" w14:textId="77777777" w:rsidTr="00A63FA8">
        <w:tc>
          <w:tcPr>
            <w:tcW w:w="5173"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7D9AFE86"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Oznaczenie</w:t>
            </w:r>
          </w:p>
        </w:tc>
        <w:tc>
          <w:tcPr>
            <w:tcW w:w="3800"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3E2350EB"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Jednostka</w:t>
            </w:r>
          </w:p>
        </w:tc>
      </w:tr>
      <w:tr w:rsidR="00D63AB1" w:rsidRPr="00D63AB1" w14:paraId="2710EB47" w14:textId="77777777" w:rsidTr="00A63FA8">
        <w:tc>
          <w:tcPr>
            <w:tcW w:w="5173" w:type="dxa"/>
            <w:tcBorders>
              <w:left w:val="single" w:sz="4" w:space="0" w:color="000000"/>
              <w:bottom w:val="single" w:sz="4" w:space="0" w:color="000000"/>
            </w:tcBorders>
            <w:shd w:val="clear" w:color="auto" w:fill="F2F2F2"/>
            <w:tcMar>
              <w:top w:w="0" w:type="dxa"/>
              <w:left w:w="70" w:type="dxa"/>
              <w:bottom w:w="0" w:type="dxa"/>
              <w:right w:w="70" w:type="dxa"/>
            </w:tcMar>
          </w:tcPr>
          <w:p w14:paraId="27BE7E9B"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c>
          <w:tcPr>
            <w:tcW w:w="3800"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520BBAFA"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r>
      <w:tr w:rsidR="00D63AB1" w:rsidRPr="00D63AB1" w14:paraId="0328B839"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1ED031" w14:textId="251DD56D" w:rsidR="00792AA7" w:rsidRPr="00D63AB1" w:rsidRDefault="00E50F99"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O</w:t>
            </w:r>
            <w:r w:rsidR="00792AA7" w:rsidRPr="00D63AB1">
              <w:rPr>
                <w:rFonts w:ascii="Arial" w:hAnsi="Arial" w:cs="Arial"/>
                <w:color w:val="000000" w:themeColor="text1"/>
                <w:sz w:val="20"/>
              </w:rPr>
              <w:t>dczyn</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25D9FD"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rPr>
              <w:t>pH</w:t>
            </w:r>
            <w:proofErr w:type="spellEnd"/>
          </w:p>
        </w:tc>
      </w:tr>
      <w:tr w:rsidR="00D63AB1" w:rsidRPr="00D63AB1" w14:paraId="5B084D68"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30192E"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substancje rozpuszczone ogólne</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42D593"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lang w:val="de-DE"/>
              </w:rPr>
              <w:t>mg/dm</w:t>
            </w:r>
            <w:r w:rsidRPr="00D63AB1">
              <w:rPr>
                <w:rFonts w:ascii="Arial" w:hAnsi="Arial" w:cs="Arial"/>
                <w:color w:val="000000" w:themeColor="text1"/>
                <w:sz w:val="20"/>
                <w:vertAlign w:val="superscript"/>
                <w:lang w:val="de-DE"/>
              </w:rPr>
              <w:t>3</w:t>
            </w:r>
          </w:p>
        </w:tc>
      </w:tr>
      <w:tr w:rsidR="00D63AB1" w:rsidRPr="00D63AB1" w14:paraId="7D9BA505"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8E62EC" w14:textId="77777777" w:rsidR="00792AA7" w:rsidRPr="00D63AB1" w:rsidRDefault="00792AA7"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ChZT</w:t>
            </w:r>
            <w:proofErr w:type="spellEnd"/>
            <w:r w:rsidRPr="00D63AB1">
              <w:rPr>
                <w:rFonts w:ascii="Arial" w:hAnsi="Arial" w:cs="Arial"/>
                <w:color w:val="000000" w:themeColor="text1"/>
                <w:sz w:val="20"/>
                <w:lang w:val="de-DE"/>
              </w:rPr>
              <w:t xml:space="preserve"> (</w:t>
            </w:r>
            <w:proofErr w:type="spellStart"/>
            <w:r w:rsidRPr="00D63AB1">
              <w:rPr>
                <w:rFonts w:ascii="Arial" w:hAnsi="Arial" w:cs="Arial"/>
                <w:color w:val="000000" w:themeColor="text1"/>
                <w:sz w:val="20"/>
                <w:lang w:val="de-DE"/>
              </w:rPr>
              <w:t>Cr</w:t>
            </w:r>
            <w:proofErr w:type="spellEnd"/>
            <w:r w:rsidRPr="00D63AB1">
              <w:rPr>
                <w:rFonts w:ascii="Arial" w:hAnsi="Arial" w:cs="Arial"/>
                <w:color w:val="000000" w:themeColor="text1"/>
                <w:sz w:val="20"/>
                <w:lang w:val="de-DE"/>
              </w:rPr>
              <w:t>)</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75F743"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lang w:val="de-DE"/>
              </w:rPr>
              <w:t>mgO</w:t>
            </w:r>
            <w:r w:rsidRPr="00D63AB1">
              <w:rPr>
                <w:rFonts w:ascii="Arial" w:hAnsi="Arial" w:cs="Arial"/>
                <w:color w:val="000000" w:themeColor="text1"/>
                <w:sz w:val="20"/>
                <w:vertAlign w:val="subscript"/>
                <w:lang w:val="de-DE"/>
              </w:rPr>
              <w:t>2</w:t>
            </w:r>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3ABDB751"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16AF4B" w14:textId="77777777" w:rsidR="00792AA7" w:rsidRPr="00D63AB1" w:rsidRDefault="00792AA7" w:rsidP="00560EA5">
            <w:pPr>
              <w:pStyle w:val="Tekstpodstawowy3"/>
              <w:widowControl/>
              <w:spacing w:before="0"/>
              <w:rPr>
                <w:rFonts w:ascii="Arial" w:hAnsi="Arial" w:cs="Arial"/>
                <w:color w:val="000000" w:themeColor="text1"/>
                <w:sz w:val="20"/>
                <w:lang w:val="de-DE"/>
              </w:rPr>
            </w:pPr>
            <w:r w:rsidRPr="00D63AB1">
              <w:rPr>
                <w:rFonts w:ascii="Arial" w:hAnsi="Arial" w:cs="Arial"/>
                <w:color w:val="000000" w:themeColor="text1"/>
                <w:sz w:val="20"/>
                <w:lang w:val="de-DE"/>
              </w:rPr>
              <w:t>BZT-5</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4FC177"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mgO</w:t>
            </w:r>
            <w:r w:rsidRPr="00D63AB1">
              <w:rPr>
                <w:rFonts w:ascii="Arial" w:hAnsi="Arial" w:cs="Arial"/>
                <w:color w:val="000000" w:themeColor="text1"/>
                <w:sz w:val="20"/>
                <w:vertAlign w:val="subscript"/>
              </w:rPr>
              <w:t>2</w:t>
            </w:r>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3C937FC9"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2E6409"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zawiesina ogólna</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C07D4B"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lang w:val="de-DE"/>
              </w:rPr>
              <w:t>mg/dm</w:t>
            </w:r>
            <w:r w:rsidRPr="00D63AB1">
              <w:rPr>
                <w:rFonts w:ascii="Arial" w:hAnsi="Arial" w:cs="Arial"/>
                <w:color w:val="000000" w:themeColor="text1"/>
                <w:sz w:val="20"/>
                <w:vertAlign w:val="superscript"/>
                <w:lang w:val="de-DE"/>
              </w:rPr>
              <w:t>3</w:t>
            </w:r>
          </w:p>
        </w:tc>
      </w:tr>
      <w:tr w:rsidR="00D63AB1" w:rsidRPr="00D63AB1" w14:paraId="4E10AB38"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9A1E2F" w14:textId="77777777" w:rsidR="00792AA7" w:rsidRPr="00D63AB1" w:rsidRDefault="00792AA7" w:rsidP="00560EA5">
            <w:pPr>
              <w:pStyle w:val="Tekstpodstawowy3"/>
              <w:widowControl/>
              <w:spacing w:before="0"/>
              <w:rPr>
                <w:rFonts w:ascii="Arial" w:hAnsi="Arial" w:cs="Arial"/>
                <w:color w:val="000000" w:themeColor="text1"/>
                <w:sz w:val="20"/>
              </w:rPr>
            </w:pPr>
            <w:proofErr w:type="spellStart"/>
            <w:r w:rsidRPr="00D63AB1">
              <w:rPr>
                <w:rFonts w:ascii="Arial" w:hAnsi="Arial" w:cs="Arial"/>
                <w:color w:val="000000" w:themeColor="text1"/>
                <w:sz w:val="20"/>
                <w:lang w:val="de-DE"/>
              </w:rPr>
              <w:t>azot</w:t>
            </w:r>
            <w:proofErr w:type="spellEnd"/>
            <w:r w:rsidRPr="00D63AB1">
              <w:rPr>
                <w:rFonts w:ascii="Arial" w:hAnsi="Arial" w:cs="Arial"/>
                <w:color w:val="000000" w:themeColor="text1"/>
                <w:sz w:val="20"/>
                <w:lang w:val="de-DE"/>
              </w:rPr>
              <w:t xml:space="preserve"> </w:t>
            </w:r>
            <w:proofErr w:type="spellStart"/>
            <w:r w:rsidRPr="00D63AB1">
              <w:rPr>
                <w:rFonts w:ascii="Arial" w:hAnsi="Arial" w:cs="Arial"/>
                <w:color w:val="000000" w:themeColor="text1"/>
                <w:sz w:val="20"/>
                <w:lang w:val="de-DE"/>
              </w:rPr>
              <w:t>amonowy</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84B496"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lang w:val="de-DE"/>
              </w:rPr>
              <w:t>mgN-NH</w:t>
            </w:r>
            <w:r w:rsidRPr="00D63AB1">
              <w:rPr>
                <w:rFonts w:ascii="Arial" w:hAnsi="Arial" w:cs="Arial"/>
                <w:color w:val="000000" w:themeColor="text1"/>
                <w:sz w:val="20"/>
                <w:vertAlign w:val="subscript"/>
                <w:lang w:val="de-DE"/>
              </w:rPr>
              <w:t>4</w:t>
            </w:r>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34A15814"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8568AE"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azot azotanowy</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0DE1EF"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mgN-NO</w:t>
            </w:r>
            <w:r w:rsidRPr="00D63AB1">
              <w:rPr>
                <w:rFonts w:ascii="Arial" w:hAnsi="Arial" w:cs="Arial"/>
                <w:color w:val="000000" w:themeColor="text1"/>
                <w:sz w:val="20"/>
                <w:vertAlign w:val="subscript"/>
              </w:rPr>
              <w:t>3</w:t>
            </w:r>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316DE7BF"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BCD155"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azot ogólny</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B76A17"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rPr>
              <w:t>mgN</w:t>
            </w:r>
            <w:proofErr w:type="spellEnd"/>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464627B8"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6059BC"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fosfor ogólny</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5F68D8"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rPr>
              <w:t>mgP</w:t>
            </w:r>
            <w:proofErr w:type="spellEnd"/>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0FF929B1"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6EA46D" w14:textId="5CBB68C0"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C</w:t>
            </w:r>
            <w:r w:rsidR="00792AA7" w:rsidRPr="00D63AB1">
              <w:rPr>
                <w:rFonts w:ascii="Arial" w:hAnsi="Arial" w:cs="Arial"/>
                <w:color w:val="000000" w:themeColor="text1"/>
                <w:sz w:val="20"/>
                <w:lang w:val="de-DE"/>
              </w:rPr>
              <w:t>hlorki</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A69044" w14:textId="77777777" w:rsidR="00792AA7" w:rsidRPr="00D63AB1" w:rsidRDefault="00792AA7" w:rsidP="00560EA5">
            <w:pPr>
              <w:pStyle w:val="Standard"/>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mgCl</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32FD541D"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C12C7D" w14:textId="6B1EEE23" w:rsidR="00792AA7" w:rsidRPr="00D63AB1" w:rsidRDefault="00E50F99"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S</w:t>
            </w:r>
            <w:r w:rsidR="00792AA7" w:rsidRPr="00D63AB1">
              <w:rPr>
                <w:rFonts w:ascii="Arial" w:hAnsi="Arial" w:cs="Arial"/>
                <w:color w:val="000000" w:themeColor="text1"/>
                <w:sz w:val="20"/>
              </w:rPr>
              <w:t>iarczany</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D4924C" w14:textId="77777777" w:rsidR="00792AA7" w:rsidRPr="00D63AB1" w:rsidRDefault="00792AA7" w:rsidP="00560EA5">
            <w:pPr>
              <w:pStyle w:val="Standard"/>
              <w:jc w:val="center"/>
              <w:rPr>
                <w:rFonts w:ascii="Arial" w:hAnsi="Arial" w:cs="Arial"/>
                <w:color w:val="000000" w:themeColor="text1"/>
                <w:sz w:val="20"/>
              </w:rPr>
            </w:pPr>
            <w:r w:rsidRPr="00D63AB1">
              <w:rPr>
                <w:rFonts w:ascii="Arial" w:hAnsi="Arial" w:cs="Arial"/>
                <w:color w:val="000000" w:themeColor="text1"/>
                <w:sz w:val="20"/>
              </w:rPr>
              <w:t>mgSO</w:t>
            </w:r>
            <w:r w:rsidRPr="00D63AB1">
              <w:rPr>
                <w:rFonts w:ascii="Arial" w:hAnsi="Arial" w:cs="Arial"/>
                <w:color w:val="000000" w:themeColor="text1"/>
                <w:sz w:val="20"/>
                <w:vertAlign w:val="subscript"/>
              </w:rPr>
              <w:t>4</w:t>
            </w:r>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2A1B6B1E"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90A298" w14:textId="247181AE" w:rsidR="00792AA7" w:rsidRPr="00D63AB1" w:rsidRDefault="00E50F99"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S</w:t>
            </w:r>
            <w:r w:rsidR="00792AA7" w:rsidRPr="00D63AB1">
              <w:rPr>
                <w:rFonts w:ascii="Arial" w:hAnsi="Arial" w:cs="Arial"/>
                <w:color w:val="000000" w:themeColor="text1"/>
                <w:sz w:val="20"/>
              </w:rPr>
              <w:t>iarczki</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BA74B1"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rPr>
              <w:t>mgS</w:t>
            </w:r>
            <w:proofErr w:type="spellEnd"/>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740E4CA7"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E915F1" w14:textId="660FD9A9" w:rsidR="00792AA7" w:rsidRPr="00D63AB1" w:rsidRDefault="00E50F99"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Ż</w:t>
            </w:r>
            <w:r w:rsidR="00792AA7" w:rsidRPr="00D63AB1">
              <w:rPr>
                <w:rFonts w:ascii="Arial" w:hAnsi="Arial" w:cs="Arial"/>
                <w:color w:val="000000" w:themeColor="text1"/>
                <w:sz w:val="20"/>
              </w:rPr>
              <w:t>elazo</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FBB9A9"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mgFe</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68D38C1D"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9F8EB6" w14:textId="64FFA7A4" w:rsidR="00792AA7" w:rsidRPr="00D63AB1" w:rsidRDefault="00E50F99" w:rsidP="00560EA5">
            <w:pPr>
              <w:pStyle w:val="Tekstpodstawowy3"/>
              <w:widowControl/>
              <w:spacing w:before="0"/>
              <w:rPr>
                <w:rFonts w:ascii="Arial" w:hAnsi="Arial" w:cs="Arial"/>
                <w:color w:val="000000" w:themeColor="text1"/>
                <w:sz w:val="20"/>
                <w:lang w:val="de-DE"/>
              </w:rPr>
            </w:pPr>
            <w:r w:rsidRPr="00D63AB1">
              <w:rPr>
                <w:rFonts w:ascii="Arial" w:hAnsi="Arial" w:cs="Arial"/>
                <w:color w:val="000000" w:themeColor="text1"/>
                <w:sz w:val="20"/>
                <w:lang w:val="de-DE"/>
              </w:rPr>
              <w:t>M</w:t>
            </w:r>
            <w:r w:rsidR="00792AA7" w:rsidRPr="00D63AB1">
              <w:rPr>
                <w:rFonts w:ascii="Arial" w:hAnsi="Arial" w:cs="Arial"/>
                <w:color w:val="000000" w:themeColor="text1"/>
                <w:sz w:val="20"/>
                <w:lang w:val="de-DE"/>
              </w:rPr>
              <w:t>angan</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32D99E"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mgMn</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7CADB623"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B32F58" w14:textId="2BB19DFB" w:rsidR="00792AA7" w:rsidRPr="00D63AB1" w:rsidRDefault="00E50F99" w:rsidP="00560EA5">
            <w:pPr>
              <w:pStyle w:val="Tekstpodstawowy3"/>
              <w:widowControl/>
              <w:spacing w:before="0"/>
              <w:rPr>
                <w:rFonts w:ascii="Arial" w:hAnsi="Arial" w:cs="Arial"/>
                <w:color w:val="000000" w:themeColor="text1"/>
                <w:sz w:val="20"/>
                <w:lang w:val="de-DE"/>
              </w:rPr>
            </w:pPr>
            <w:r w:rsidRPr="00D63AB1">
              <w:rPr>
                <w:rFonts w:ascii="Arial" w:hAnsi="Arial" w:cs="Arial"/>
                <w:color w:val="000000" w:themeColor="text1"/>
                <w:sz w:val="20"/>
                <w:lang w:val="de-DE"/>
              </w:rPr>
              <w:t>B</w:t>
            </w:r>
            <w:r w:rsidR="00792AA7" w:rsidRPr="00D63AB1">
              <w:rPr>
                <w:rFonts w:ascii="Arial" w:hAnsi="Arial" w:cs="Arial"/>
                <w:color w:val="000000" w:themeColor="text1"/>
                <w:sz w:val="20"/>
                <w:lang w:val="de-DE"/>
              </w:rPr>
              <w:t>ar</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2C11A4"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mgBa</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62FB0C79"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315CC5" w14:textId="0BE31DEF"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S</w:t>
            </w:r>
            <w:r w:rsidR="00792AA7" w:rsidRPr="00D63AB1">
              <w:rPr>
                <w:rFonts w:ascii="Arial" w:hAnsi="Arial" w:cs="Arial"/>
                <w:color w:val="000000" w:themeColor="text1"/>
                <w:sz w:val="20"/>
                <w:lang w:val="de-DE"/>
              </w:rPr>
              <w:t>tront</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C0B561"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mgSr</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16D9E01F"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1A6DAD" w14:textId="5441B230"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C</w:t>
            </w:r>
            <w:r w:rsidR="00792AA7" w:rsidRPr="00D63AB1">
              <w:rPr>
                <w:rFonts w:ascii="Arial" w:hAnsi="Arial" w:cs="Arial"/>
                <w:color w:val="000000" w:themeColor="text1"/>
                <w:sz w:val="20"/>
                <w:lang w:val="de-DE"/>
              </w:rPr>
              <w:t>ynk</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EE5905"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mgZn</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1F855D8C"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77CDCB" w14:textId="60B299F4"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O</w:t>
            </w:r>
            <w:r w:rsidR="00792AA7" w:rsidRPr="00D63AB1">
              <w:rPr>
                <w:rFonts w:ascii="Arial" w:hAnsi="Arial" w:cs="Arial"/>
                <w:color w:val="000000" w:themeColor="text1"/>
                <w:sz w:val="20"/>
                <w:lang w:val="de-DE"/>
              </w:rPr>
              <w:t>łów</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1EB7FD"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mgPb</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6D1F0C77"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62886B" w14:textId="451CA862" w:rsidR="00792AA7" w:rsidRPr="00D63AB1" w:rsidRDefault="00E50F99" w:rsidP="00560EA5">
            <w:pPr>
              <w:pStyle w:val="Tekstpodstawowy3"/>
              <w:widowControl/>
              <w:spacing w:before="0"/>
              <w:rPr>
                <w:rFonts w:ascii="Arial" w:hAnsi="Arial" w:cs="Arial"/>
                <w:color w:val="000000" w:themeColor="text1"/>
                <w:sz w:val="20"/>
                <w:lang w:val="de-DE"/>
              </w:rPr>
            </w:pPr>
            <w:r w:rsidRPr="00D63AB1">
              <w:rPr>
                <w:rFonts w:ascii="Arial" w:hAnsi="Arial" w:cs="Arial"/>
                <w:color w:val="000000" w:themeColor="text1"/>
                <w:sz w:val="20"/>
                <w:lang w:val="de-DE"/>
              </w:rPr>
              <w:t>A</w:t>
            </w:r>
            <w:r w:rsidR="00792AA7" w:rsidRPr="00D63AB1">
              <w:rPr>
                <w:rFonts w:ascii="Arial" w:hAnsi="Arial" w:cs="Arial"/>
                <w:color w:val="000000" w:themeColor="text1"/>
                <w:sz w:val="20"/>
                <w:lang w:val="de-DE"/>
              </w:rPr>
              <w:t>rsen</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8526E"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mgAs</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47AF2E4A"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2E2E82" w14:textId="4E022D77"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G</w:t>
            </w:r>
            <w:r w:rsidR="00792AA7" w:rsidRPr="00D63AB1">
              <w:rPr>
                <w:rFonts w:ascii="Arial" w:hAnsi="Arial" w:cs="Arial"/>
                <w:color w:val="000000" w:themeColor="text1"/>
                <w:sz w:val="20"/>
                <w:lang w:val="de-DE"/>
              </w:rPr>
              <w:t>lin</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BB260B"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mgAl</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744B0B6A"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8FB2DD" w14:textId="6FCFFB36"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K</w:t>
            </w:r>
            <w:r w:rsidR="00792AA7" w:rsidRPr="00D63AB1">
              <w:rPr>
                <w:rFonts w:ascii="Arial" w:hAnsi="Arial" w:cs="Arial"/>
                <w:color w:val="000000" w:themeColor="text1"/>
                <w:sz w:val="20"/>
                <w:lang w:val="de-DE"/>
              </w:rPr>
              <w:t>adm</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CD83ED"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mgCd</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1886CAF5"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01C622" w14:textId="2BB01C82"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N</w:t>
            </w:r>
            <w:r w:rsidR="00792AA7" w:rsidRPr="00D63AB1">
              <w:rPr>
                <w:rFonts w:ascii="Arial" w:hAnsi="Arial" w:cs="Arial"/>
                <w:color w:val="000000" w:themeColor="text1"/>
                <w:sz w:val="20"/>
                <w:lang w:val="de-DE"/>
              </w:rPr>
              <w:t>ikiel</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1B0475"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mgNi</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7D7C8C7F"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24D34D" w14:textId="7547BE69" w:rsidR="00792AA7" w:rsidRPr="00D63AB1" w:rsidRDefault="00E50F99" w:rsidP="00560EA5">
            <w:pPr>
              <w:pStyle w:val="Tekstpodstawowy3"/>
              <w:widowControl/>
              <w:spacing w:before="0"/>
              <w:rPr>
                <w:rFonts w:ascii="Arial" w:hAnsi="Arial" w:cs="Arial"/>
                <w:color w:val="000000" w:themeColor="text1"/>
                <w:sz w:val="20"/>
                <w:lang w:val="de-DE"/>
              </w:rPr>
            </w:pPr>
            <w:r w:rsidRPr="00D63AB1">
              <w:rPr>
                <w:rFonts w:ascii="Arial" w:hAnsi="Arial" w:cs="Arial"/>
                <w:color w:val="000000" w:themeColor="text1"/>
                <w:sz w:val="20"/>
                <w:lang w:val="de-DE"/>
              </w:rPr>
              <w:t>C</w:t>
            </w:r>
            <w:r w:rsidR="00792AA7" w:rsidRPr="00D63AB1">
              <w:rPr>
                <w:rFonts w:ascii="Arial" w:hAnsi="Arial" w:cs="Arial"/>
                <w:color w:val="000000" w:themeColor="text1"/>
                <w:sz w:val="20"/>
                <w:lang w:val="de-DE"/>
              </w:rPr>
              <w:t>hrom</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CAF096"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mgCr</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068E3F3D"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26D475" w14:textId="0457E153" w:rsidR="00792AA7" w:rsidRPr="00D63AB1" w:rsidRDefault="00E50F99"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M</w:t>
            </w:r>
            <w:r w:rsidR="00792AA7" w:rsidRPr="00D63AB1">
              <w:rPr>
                <w:rFonts w:ascii="Arial" w:hAnsi="Arial" w:cs="Arial"/>
                <w:color w:val="000000" w:themeColor="text1"/>
                <w:sz w:val="20"/>
                <w:lang w:val="de-DE"/>
              </w:rPr>
              <w:t>iedź</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B14AC5"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mgCu</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0320ACC1"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1CA835" w14:textId="58F6E240" w:rsidR="00792AA7" w:rsidRPr="00D63AB1" w:rsidRDefault="00E50F99" w:rsidP="00560EA5">
            <w:pPr>
              <w:pStyle w:val="Tekstpodstawowy3"/>
              <w:widowControl/>
              <w:spacing w:before="0"/>
              <w:rPr>
                <w:rFonts w:ascii="Arial" w:hAnsi="Arial" w:cs="Arial"/>
                <w:color w:val="000000" w:themeColor="text1"/>
                <w:sz w:val="20"/>
                <w:lang w:val="de-DE"/>
              </w:rPr>
            </w:pPr>
            <w:r w:rsidRPr="00D63AB1">
              <w:rPr>
                <w:rFonts w:ascii="Arial" w:hAnsi="Arial" w:cs="Arial"/>
                <w:color w:val="000000" w:themeColor="text1"/>
                <w:sz w:val="20"/>
                <w:lang w:val="de-DE"/>
              </w:rPr>
              <w:t>B</w:t>
            </w:r>
            <w:r w:rsidR="00792AA7" w:rsidRPr="00D63AB1">
              <w:rPr>
                <w:rFonts w:ascii="Arial" w:hAnsi="Arial" w:cs="Arial"/>
                <w:color w:val="000000" w:themeColor="text1"/>
                <w:sz w:val="20"/>
                <w:lang w:val="de-DE"/>
              </w:rPr>
              <w:t>or</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6DB0B3"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lang w:val="de-DE"/>
              </w:rPr>
              <w:t>mgB</w:t>
            </w:r>
            <w:proofErr w:type="spellEnd"/>
            <w:r w:rsidRPr="00D63AB1">
              <w:rPr>
                <w:rFonts w:ascii="Arial" w:hAnsi="Arial" w:cs="Arial"/>
                <w:color w:val="000000" w:themeColor="text1"/>
                <w:sz w:val="20"/>
                <w:lang w:val="de-DE"/>
              </w:rPr>
              <w:t>/dm</w:t>
            </w:r>
            <w:r w:rsidRPr="00D63AB1">
              <w:rPr>
                <w:rFonts w:ascii="Arial" w:hAnsi="Arial" w:cs="Arial"/>
                <w:color w:val="000000" w:themeColor="text1"/>
                <w:sz w:val="20"/>
                <w:vertAlign w:val="superscript"/>
                <w:lang w:val="de-DE"/>
              </w:rPr>
              <w:t>3</w:t>
            </w:r>
          </w:p>
        </w:tc>
      </w:tr>
      <w:tr w:rsidR="00D63AB1" w:rsidRPr="00D63AB1" w14:paraId="4E8A3DED" w14:textId="77777777" w:rsidTr="00A63FA8">
        <w:tc>
          <w:tcPr>
            <w:tcW w:w="5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9026E8" w14:textId="77777777" w:rsidR="00792AA7" w:rsidRPr="00D63AB1" w:rsidRDefault="00792AA7" w:rsidP="00560EA5">
            <w:pPr>
              <w:pStyle w:val="Tekstpodstawowy3"/>
              <w:widowControl/>
              <w:spacing w:before="0"/>
              <w:rPr>
                <w:rFonts w:ascii="Arial" w:hAnsi="Arial" w:cs="Arial"/>
                <w:color w:val="000000" w:themeColor="text1"/>
                <w:sz w:val="20"/>
                <w:lang w:val="de-DE"/>
              </w:rPr>
            </w:pPr>
            <w:proofErr w:type="spellStart"/>
            <w:r w:rsidRPr="00D63AB1">
              <w:rPr>
                <w:rFonts w:ascii="Arial" w:hAnsi="Arial" w:cs="Arial"/>
                <w:color w:val="000000" w:themeColor="text1"/>
                <w:sz w:val="20"/>
                <w:lang w:val="de-DE"/>
              </w:rPr>
              <w:t>fenole</w:t>
            </w:r>
            <w:proofErr w:type="spellEnd"/>
            <w:r w:rsidRPr="00D63AB1">
              <w:rPr>
                <w:rFonts w:ascii="Arial" w:hAnsi="Arial" w:cs="Arial"/>
                <w:color w:val="000000" w:themeColor="text1"/>
                <w:sz w:val="20"/>
                <w:lang w:val="de-DE"/>
              </w:rPr>
              <w:t xml:space="preserve"> </w:t>
            </w:r>
            <w:proofErr w:type="spellStart"/>
            <w:r w:rsidRPr="00D63AB1">
              <w:rPr>
                <w:rFonts w:ascii="Arial" w:hAnsi="Arial" w:cs="Arial"/>
                <w:color w:val="000000" w:themeColor="text1"/>
                <w:sz w:val="20"/>
                <w:lang w:val="de-DE"/>
              </w:rPr>
              <w:t>lotne</w:t>
            </w:r>
            <w:proofErr w:type="spellEnd"/>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314E01" w14:textId="77777777" w:rsidR="00792AA7" w:rsidRPr="00D63AB1" w:rsidRDefault="00792AA7" w:rsidP="00560EA5">
            <w:pPr>
              <w:pStyle w:val="Standard"/>
              <w:jc w:val="center"/>
              <w:rPr>
                <w:rFonts w:ascii="Arial" w:hAnsi="Arial" w:cs="Arial"/>
                <w:color w:val="000000" w:themeColor="text1"/>
                <w:sz w:val="20"/>
              </w:rPr>
            </w:pPr>
            <w:r w:rsidRPr="00D63AB1">
              <w:rPr>
                <w:rFonts w:ascii="Arial" w:hAnsi="Arial" w:cs="Arial"/>
                <w:color w:val="000000" w:themeColor="text1"/>
                <w:sz w:val="20"/>
                <w:lang w:val="de-DE"/>
              </w:rPr>
              <w:t>mg/dm</w:t>
            </w:r>
            <w:r w:rsidRPr="00D63AB1">
              <w:rPr>
                <w:rFonts w:ascii="Arial" w:hAnsi="Arial" w:cs="Arial"/>
                <w:color w:val="000000" w:themeColor="text1"/>
                <w:sz w:val="20"/>
                <w:vertAlign w:val="superscript"/>
                <w:lang w:val="de-DE"/>
              </w:rPr>
              <w:t>3</w:t>
            </w:r>
          </w:p>
        </w:tc>
      </w:tr>
      <w:tr w:rsidR="00D63AB1" w:rsidRPr="00D63AB1" w14:paraId="428008EB" w14:textId="77777777" w:rsidTr="00A63FA8">
        <w:tc>
          <w:tcPr>
            <w:tcW w:w="5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768477"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związki ropopochodne</w:t>
            </w:r>
            <w:r w:rsidRPr="00D63AB1">
              <w:rPr>
                <w:rFonts w:ascii="Arial" w:hAnsi="Arial" w:cs="Arial"/>
                <w:color w:val="000000" w:themeColor="text1"/>
                <w:sz w:val="20"/>
                <w:vertAlign w:val="superscript"/>
              </w:rPr>
              <w:t>1)</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C49B20" w14:textId="77777777" w:rsidR="00792AA7" w:rsidRPr="00D63AB1" w:rsidRDefault="00792AA7" w:rsidP="00560EA5">
            <w:pPr>
              <w:pStyle w:val="Standard"/>
              <w:jc w:val="center"/>
              <w:rPr>
                <w:rFonts w:ascii="Arial" w:hAnsi="Arial" w:cs="Arial"/>
                <w:color w:val="000000" w:themeColor="text1"/>
                <w:sz w:val="20"/>
              </w:rPr>
            </w:pPr>
            <w:r w:rsidRPr="00D63AB1">
              <w:rPr>
                <w:rFonts w:ascii="Arial" w:hAnsi="Arial" w:cs="Arial"/>
                <w:color w:val="000000" w:themeColor="text1"/>
                <w:sz w:val="20"/>
              </w:rPr>
              <w:t>mg/dm</w:t>
            </w:r>
            <w:r w:rsidRPr="00D63AB1">
              <w:rPr>
                <w:rFonts w:ascii="Arial" w:hAnsi="Arial" w:cs="Arial"/>
                <w:color w:val="000000" w:themeColor="text1"/>
                <w:sz w:val="20"/>
                <w:vertAlign w:val="superscript"/>
              </w:rPr>
              <w:t>3</w:t>
            </w:r>
          </w:p>
        </w:tc>
      </w:tr>
    </w:tbl>
    <w:p w14:paraId="30208148" w14:textId="4F4736B3" w:rsidR="00792AA7" w:rsidRPr="00D63AB1" w:rsidRDefault="00792AA7" w:rsidP="00792AA7">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 xml:space="preserve">Uwagi:- </w:t>
      </w:r>
      <w:r w:rsidRPr="00D63AB1">
        <w:rPr>
          <w:rFonts w:ascii="Arial" w:hAnsi="Arial" w:cs="Arial"/>
          <w:color w:val="000000" w:themeColor="text1"/>
          <w:sz w:val="20"/>
          <w:vertAlign w:val="superscript"/>
        </w:rPr>
        <w:t>1)</w:t>
      </w:r>
      <w:r w:rsidRPr="00D63AB1">
        <w:rPr>
          <w:rFonts w:ascii="Arial" w:hAnsi="Arial" w:cs="Arial"/>
          <w:color w:val="000000" w:themeColor="text1"/>
          <w:sz w:val="20"/>
        </w:rPr>
        <w:t xml:space="preserve"> – </w:t>
      </w:r>
      <w:r w:rsidRPr="00D63AB1">
        <w:rPr>
          <w:rFonts w:ascii="Arial" w:hAnsi="Arial" w:cs="Arial"/>
          <w:i/>
          <w:color w:val="000000" w:themeColor="text1"/>
          <w:sz w:val="20"/>
        </w:rPr>
        <w:t>dotyczy tylko punktu SCH1 lub SCH2 (OŚ-1),</w:t>
      </w:r>
    </w:p>
    <w:p w14:paraId="6A0C7095" w14:textId="77777777" w:rsidR="00792AA7" w:rsidRPr="00D63AB1" w:rsidRDefault="00792AA7" w:rsidP="00792AA7">
      <w:pPr>
        <w:pStyle w:val="Tekstpodstawowy3"/>
        <w:widowControl/>
        <w:spacing w:before="0"/>
        <w:rPr>
          <w:rFonts w:ascii="Arial" w:hAnsi="Arial" w:cs="Arial"/>
          <w:i/>
          <w:color w:val="000000" w:themeColor="text1"/>
          <w:sz w:val="20"/>
        </w:rPr>
      </w:pPr>
    </w:p>
    <w:p w14:paraId="21175C54" w14:textId="060D8142" w:rsidR="00792AA7" w:rsidRPr="00D63AB1" w:rsidRDefault="00792AA7" w:rsidP="00FE3228">
      <w:pPr>
        <w:pStyle w:val="Tekstpodstawowy3"/>
        <w:widowControl/>
        <w:spacing w:before="0"/>
        <w:ind w:left="-142"/>
        <w:rPr>
          <w:rFonts w:ascii="Arial" w:hAnsi="Arial" w:cs="Arial"/>
          <w:b/>
          <w:color w:val="000000" w:themeColor="text1"/>
          <w:sz w:val="20"/>
        </w:rPr>
      </w:pPr>
      <w:r w:rsidRPr="00D63AB1">
        <w:rPr>
          <w:rFonts w:ascii="Arial" w:hAnsi="Arial" w:cs="Arial"/>
          <w:b/>
          <w:color w:val="000000" w:themeColor="text1"/>
          <w:sz w:val="20"/>
        </w:rPr>
        <w:t xml:space="preserve">Tabela </w:t>
      </w:r>
      <w:r w:rsidR="00E50F99" w:rsidRPr="00D63AB1">
        <w:rPr>
          <w:rFonts w:ascii="Arial" w:hAnsi="Arial" w:cs="Arial"/>
          <w:b/>
          <w:color w:val="000000" w:themeColor="text1"/>
          <w:sz w:val="20"/>
        </w:rPr>
        <w:t>9</w:t>
      </w:r>
      <w:r w:rsidRPr="00D63AB1">
        <w:rPr>
          <w:rFonts w:ascii="Arial" w:hAnsi="Arial" w:cs="Arial"/>
          <w:b/>
          <w:color w:val="000000" w:themeColor="text1"/>
          <w:sz w:val="20"/>
        </w:rPr>
        <w:t>. Wykaz oznaczeń wykonywanych w ramach analiz skróconych, próbek ścieków z</w:t>
      </w:r>
      <w:r w:rsidR="008D18E7" w:rsidRPr="00D63AB1">
        <w:rPr>
          <w:rFonts w:ascii="Arial" w:hAnsi="Arial" w:cs="Arial"/>
          <w:b/>
          <w:color w:val="000000" w:themeColor="text1"/>
          <w:sz w:val="20"/>
        </w:rPr>
        <w:t> </w:t>
      </w:r>
      <w:r w:rsidRPr="00D63AB1">
        <w:rPr>
          <w:rFonts w:ascii="Arial" w:hAnsi="Arial" w:cs="Arial"/>
          <w:b/>
          <w:color w:val="000000" w:themeColor="text1"/>
          <w:sz w:val="20"/>
        </w:rPr>
        <w:t>oczyszczalni chemicznej.</w:t>
      </w:r>
    </w:p>
    <w:tbl>
      <w:tblPr>
        <w:tblW w:w="8923" w:type="dxa"/>
        <w:jc w:val="center"/>
        <w:tblLayout w:type="fixed"/>
        <w:tblCellMar>
          <w:left w:w="10" w:type="dxa"/>
          <w:right w:w="10" w:type="dxa"/>
        </w:tblCellMar>
        <w:tblLook w:val="0000" w:firstRow="0" w:lastRow="0" w:firstColumn="0" w:lastColumn="0" w:noHBand="0" w:noVBand="0"/>
      </w:tblPr>
      <w:tblGrid>
        <w:gridCol w:w="2119"/>
        <w:gridCol w:w="992"/>
        <w:gridCol w:w="1276"/>
        <w:gridCol w:w="1559"/>
        <w:gridCol w:w="1559"/>
        <w:gridCol w:w="1418"/>
      </w:tblGrid>
      <w:tr w:rsidR="00D63AB1" w:rsidRPr="00D63AB1" w14:paraId="242E0FBB" w14:textId="77777777" w:rsidTr="00A63FA8">
        <w:trPr>
          <w:jc w:val="center"/>
        </w:trPr>
        <w:tc>
          <w:tcPr>
            <w:tcW w:w="2119" w:type="dxa"/>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tcPr>
          <w:p w14:paraId="183DB9D1" w14:textId="77777777" w:rsidR="00792AA7" w:rsidRPr="00D63AB1" w:rsidRDefault="00792AA7" w:rsidP="00560EA5">
            <w:pPr>
              <w:pStyle w:val="Tekstpodstawowy3"/>
              <w:widowControl/>
              <w:snapToGrid w:val="0"/>
              <w:spacing w:before="0"/>
              <w:jc w:val="center"/>
              <w:rPr>
                <w:rFonts w:ascii="Arial" w:hAnsi="Arial" w:cs="Arial"/>
                <w:color w:val="000000" w:themeColor="text1"/>
                <w:sz w:val="22"/>
                <w:szCs w:val="22"/>
              </w:rPr>
            </w:pP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0E3C5A" w14:textId="77777777" w:rsidR="00792AA7" w:rsidRPr="00D63AB1" w:rsidRDefault="00792AA7" w:rsidP="00560EA5">
            <w:pPr>
              <w:pStyle w:val="Tekstpodstawowy3"/>
              <w:widowControl/>
              <w:spacing w:before="0"/>
              <w:jc w:val="center"/>
              <w:rPr>
                <w:rFonts w:ascii="Arial" w:hAnsi="Arial" w:cs="Arial"/>
                <w:b/>
                <w:color w:val="000000" w:themeColor="text1"/>
                <w:sz w:val="22"/>
                <w:szCs w:val="22"/>
              </w:rPr>
            </w:pPr>
            <w:r w:rsidRPr="00D63AB1">
              <w:rPr>
                <w:rFonts w:ascii="Arial" w:hAnsi="Arial" w:cs="Arial"/>
                <w:b/>
                <w:color w:val="000000" w:themeColor="text1"/>
                <w:sz w:val="22"/>
                <w:szCs w:val="22"/>
              </w:rPr>
              <w:t>Analiza skrócona</w:t>
            </w:r>
          </w:p>
        </w:tc>
      </w:tr>
      <w:tr w:rsidR="00D63AB1" w:rsidRPr="00D63AB1" w14:paraId="7BBA8689" w14:textId="77777777" w:rsidTr="00A63FA8">
        <w:trPr>
          <w:jc w:val="center"/>
        </w:trPr>
        <w:tc>
          <w:tcPr>
            <w:tcW w:w="2119" w:type="dxa"/>
            <w:tcBorders>
              <w:left w:val="single" w:sz="4" w:space="0" w:color="000000"/>
              <w:bottom w:val="single" w:sz="4" w:space="0" w:color="000000"/>
            </w:tcBorders>
            <w:shd w:val="clear" w:color="auto" w:fill="FFFFFF"/>
            <w:tcMar>
              <w:top w:w="0" w:type="dxa"/>
              <w:left w:w="70" w:type="dxa"/>
              <w:bottom w:w="0" w:type="dxa"/>
              <w:right w:w="70" w:type="dxa"/>
            </w:tcMar>
          </w:tcPr>
          <w:p w14:paraId="161E33E8" w14:textId="77777777" w:rsidR="00792AA7" w:rsidRPr="00D63AB1" w:rsidRDefault="00792AA7" w:rsidP="00560EA5">
            <w:pPr>
              <w:pStyle w:val="Tekstpodstawowy3"/>
              <w:widowControl/>
              <w:spacing w:before="0"/>
              <w:jc w:val="center"/>
              <w:rPr>
                <w:rFonts w:ascii="Arial" w:hAnsi="Arial" w:cs="Arial"/>
                <w:b/>
                <w:color w:val="000000" w:themeColor="text1"/>
                <w:sz w:val="22"/>
                <w:szCs w:val="22"/>
              </w:rPr>
            </w:pPr>
            <w:r w:rsidRPr="00D63AB1">
              <w:rPr>
                <w:rFonts w:ascii="Arial" w:hAnsi="Arial" w:cs="Arial"/>
                <w:b/>
                <w:color w:val="000000" w:themeColor="text1"/>
                <w:sz w:val="22"/>
                <w:szCs w:val="22"/>
              </w:rPr>
              <w:t>Próbka</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FB9FCE3" w14:textId="77777777" w:rsidR="00792AA7" w:rsidRPr="00D63AB1" w:rsidRDefault="00792AA7" w:rsidP="00560EA5">
            <w:pPr>
              <w:pStyle w:val="Tekstpodstawowy3"/>
              <w:widowControl/>
              <w:spacing w:before="0"/>
              <w:jc w:val="center"/>
              <w:rPr>
                <w:rFonts w:ascii="Arial" w:hAnsi="Arial" w:cs="Arial"/>
                <w:b/>
                <w:color w:val="000000" w:themeColor="text1"/>
                <w:sz w:val="22"/>
                <w:szCs w:val="22"/>
              </w:rPr>
            </w:pPr>
            <w:proofErr w:type="spellStart"/>
            <w:r w:rsidRPr="00D63AB1">
              <w:rPr>
                <w:rFonts w:ascii="Arial" w:hAnsi="Arial" w:cs="Arial"/>
                <w:b/>
                <w:color w:val="000000" w:themeColor="text1"/>
                <w:sz w:val="22"/>
                <w:szCs w:val="22"/>
              </w:rPr>
              <w:t>pH</w:t>
            </w:r>
            <w:proofErr w:type="spellEnd"/>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D274D62" w14:textId="77777777" w:rsidR="00792AA7" w:rsidRPr="00D63AB1" w:rsidRDefault="00792AA7" w:rsidP="00560EA5">
            <w:pPr>
              <w:pStyle w:val="Tekstpodstawowy3"/>
              <w:widowControl/>
              <w:spacing w:before="0"/>
              <w:jc w:val="center"/>
              <w:rPr>
                <w:rFonts w:ascii="Arial" w:hAnsi="Arial" w:cs="Arial"/>
                <w:color w:val="000000" w:themeColor="text1"/>
                <w:sz w:val="22"/>
                <w:szCs w:val="22"/>
              </w:rPr>
            </w:pPr>
            <w:r w:rsidRPr="00D63AB1">
              <w:rPr>
                <w:rFonts w:ascii="Arial" w:hAnsi="Arial" w:cs="Arial"/>
                <w:b/>
                <w:color w:val="000000" w:themeColor="text1"/>
                <w:sz w:val="22"/>
                <w:szCs w:val="22"/>
              </w:rPr>
              <w:t>stężenie boru [</w:t>
            </w:r>
            <w:proofErr w:type="spellStart"/>
            <w:r w:rsidRPr="00D63AB1">
              <w:rPr>
                <w:rFonts w:ascii="Arial" w:hAnsi="Arial" w:cs="Arial"/>
                <w:b/>
                <w:color w:val="000000" w:themeColor="text1"/>
                <w:sz w:val="22"/>
                <w:szCs w:val="22"/>
              </w:rPr>
              <w:t>mgB</w:t>
            </w:r>
            <w:proofErr w:type="spellEnd"/>
            <w:r w:rsidRPr="00D63AB1">
              <w:rPr>
                <w:rFonts w:ascii="Arial" w:hAnsi="Arial" w:cs="Arial"/>
                <w:b/>
                <w:color w:val="000000" w:themeColor="text1"/>
                <w:sz w:val="22"/>
                <w:szCs w:val="22"/>
              </w:rPr>
              <w:t>/dm</w:t>
            </w:r>
            <w:r w:rsidRPr="00D63AB1">
              <w:rPr>
                <w:rFonts w:ascii="Arial" w:hAnsi="Arial" w:cs="Arial"/>
                <w:b/>
                <w:color w:val="000000" w:themeColor="text1"/>
                <w:sz w:val="22"/>
                <w:szCs w:val="22"/>
                <w:vertAlign w:val="superscript"/>
              </w:rPr>
              <w:t>3</w:t>
            </w:r>
            <w:r w:rsidRPr="00D63AB1">
              <w:rPr>
                <w:rFonts w:ascii="Arial" w:hAnsi="Arial" w:cs="Arial"/>
                <w:b/>
                <w:color w:val="000000" w:themeColor="text1"/>
                <w:sz w:val="22"/>
                <w:szCs w:val="22"/>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7D075EE" w14:textId="77777777" w:rsidR="00792AA7" w:rsidRPr="00D63AB1" w:rsidRDefault="00792AA7" w:rsidP="00560EA5">
            <w:pPr>
              <w:pStyle w:val="Tekstpodstawowy3"/>
              <w:widowControl/>
              <w:spacing w:before="0"/>
              <w:jc w:val="center"/>
              <w:rPr>
                <w:rFonts w:ascii="Arial" w:hAnsi="Arial" w:cs="Arial"/>
                <w:b/>
                <w:color w:val="000000" w:themeColor="text1"/>
                <w:sz w:val="22"/>
                <w:szCs w:val="22"/>
              </w:rPr>
            </w:pPr>
            <w:r w:rsidRPr="00D63AB1">
              <w:rPr>
                <w:rFonts w:ascii="Arial" w:hAnsi="Arial" w:cs="Arial"/>
                <w:b/>
                <w:color w:val="000000" w:themeColor="text1"/>
                <w:sz w:val="22"/>
                <w:szCs w:val="22"/>
              </w:rPr>
              <w:t>stężenie kadmu</w:t>
            </w:r>
          </w:p>
          <w:p w14:paraId="0348F053" w14:textId="77777777" w:rsidR="00792AA7" w:rsidRPr="00D63AB1" w:rsidRDefault="00792AA7" w:rsidP="00560EA5">
            <w:pPr>
              <w:pStyle w:val="Tekstpodstawowy3"/>
              <w:widowControl/>
              <w:spacing w:before="0"/>
              <w:jc w:val="center"/>
              <w:rPr>
                <w:rFonts w:ascii="Arial" w:hAnsi="Arial" w:cs="Arial"/>
                <w:color w:val="000000" w:themeColor="text1"/>
                <w:sz w:val="22"/>
                <w:szCs w:val="22"/>
              </w:rPr>
            </w:pPr>
            <w:r w:rsidRPr="00D63AB1">
              <w:rPr>
                <w:rFonts w:ascii="Arial" w:hAnsi="Arial" w:cs="Arial"/>
                <w:b/>
                <w:color w:val="000000" w:themeColor="text1"/>
                <w:sz w:val="22"/>
                <w:szCs w:val="22"/>
              </w:rPr>
              <w:t>[</w:t>
            </w:r>
            <w:proofErr w:type="spellStart"/>
            <w:r w:rsidRPr="00D63AB1">
              <w:rPr>
                <w:rFonts w:ascii="Arial" w:hAnsi="Arial" w:cs="Arial"/>
                <w:b/>
                <w:color w:val="000000" w:themeColor="text1"/>
                <w:sz w:val="22"/>
                <w:szCs w:val="22"/>
              </w:rPr>
              <w:t>mgCd</w:t>
            </w:r>
            <w:proofErr w:type="spellEnd"/>
            <w:r w:rsidRPr="00D63AB1">
              <w:rPr>
                <w:rFonts w:ascii="Arial" w:hAnsi="Arial" w:cs="Arial"/>
                <w:b/>
                <w:color w:val="000000" w:themeColor="text1"/>
                <w:sz w:val="22"/>
                <w:szCs w:val="22"/>
              </w:rPr>
              <w:t>/dm</w:t>
            </w:r>
            <w:r w:rsidRPr="00D63AB1">
              <w:rPr>
                <w:rFonts w:ascii="Arial" w:hAnsi="Arial" w:cs="Arial"/>
                <w:b/>
                <w:color w:val="000000" w:themeColor="text1"/>
                <w:sz w:val="22"/>
                <w:szCs w:val="22"/>
                <w:vertAlign w:val="superscript"/>
              </w:rPr>
              <w:t>3</w:t>
            </w:r>
            <w:r w:rsidRPr="00D63AB1">
              <w:rPr>
                <w:rFonts w:ascii="Arial" w:hAnsi="Arial" w:cs="Arial"/>
                <w:b/>
                <w:color w:val="000000" w:themeColor="text1"/>
                <w:sz w:val="22"/>
                <w:szCs w:val="22"/>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03850DC" w14:textId="77777777" w:rsidR="00792AA7" w:rsidRPr="00D63AB1" w:rsidRDefault="00792AA7" w:rsidP="00560EA5">
            <w:pPr>
              <w:pStyle w:val="Tekstpodstawowy3"/>
              <w:widowControl/>
              <w:spacing w:before="0"/>
              <w:jc w:val="center"/>
              <w:rPr>
                <w:rFonts w:ascii="Arial" w:hAnsi="Arial" w:cs="Arial"/>
                <w:b/>
                <w:color w:val="000000" w:themeColor="text1"/>
                <w:sz w:val="22"/>
                <w:szCs w:val="22"/>
              </w:rPr>
            </w:pPr>
            <w:r w:rsidRPr="00D63AB1">
              <w:rPr>
                <w:rFonts w:ascii="Arial" w:hAnsi="Arial" w:cs="Arial"/>
                <w:b/>
                <w:color w:val="000000" w:themeColor="text1"/>
                <w:sz w:val="22"/>
                <w:szCs w:val="22"/>
              </w:rPr>
              <w:t>Stężenie chlorków</w:t>
            </w:r>
          </w:p>
          <w:p w14:paraId="2B82BDF3" w14:textId="00781220" w:rsidR="00792AA7" w:rsidRPr="00D63AB1" w:rsidRDefault="00856348" w:rsidP="00856348">
            <w:pPr>
              <w:pStyle w:val="Tekstpodstawowy3"/>
              <w:widowControl/>
              <w:spacing w:before="0"/>
              <w:ind w:left="208"/>
              <w:jc w:val="center"/>
              <w:rPr>
                <w:rFonts w:ascii="Arial" w:hAnsi="Arial" w:cs="Arial"/>
                <w:color w:val="000000" w:themeColor="text1"/>
                <w:sz w:val="22"/>
                <w:szCs w:val="22"/>
              </w:rPr>
            </w:pPr>
            <w:r w:rsidRPr="00D63AB1">
              <w:rPr>
                <w:rFonts w:ascii="Arial" w:hAnsi="Arial" w:cs="Arial"/>
                <w:b/>
                <w:color w:val="000000" w:themeColor="text1"/>
                <w:sz w:val="22"/>
                <w:szCs w:val="22"/>
              </w:rPr>
              <w:t>[</w:t>
            </w:r>
            <w:proofErr w:type="spellStart"/>
            <w:r w:rsidR="00792AA7" w:rsidRPr="00D63AB1">
              <w:rPr>
                <w:rFonts w:ascii="Arial" w:hAnsi="Arial" w:cs="Arial"/>
                <w:b/>
                <w:color w:val="000000" w:themeColor="text1"/>
                <w:sz w:val="22"/>
                <w:szCs w:val="22"/>
              </w:rPr>
              <w:t>mgCl</w:t>
            </w:r>
            <w:proofErr w:type="spellEnd"/>
            <w:r w:rsidR="00792AA7" w:rsidRPr="00D63AB1">
              <w:rPr>
                <w:rFonts w:ascii="Arial" w:hAnsi="Arial" w:cs="Arial"/>
                <w:b/>
                <w:color w:val="000000" w:themeColor="text1"/>
                <w:sz w:val="22"/>
                <w:szCs w:val="22"/>
              </w:rPr>
              <w:t>/dm</w:t>
            </w:r>
            <w:r w:rsidR="00792AA7" w:rsidRPr="00D63AB1">
              <w:rPr>
                <w:rFonts w:ascii="Arial" w:hAnsi="Arial" w:cs="Arial"/>
                <w:b/>
                <w:color w:val="000000" w:themeColor="text1"/>
                <w:sz w:val="22"/>
                <w:szCs w:val="22"/>
                <w:vertAlign w:val="superscript"/>
              </w:rPr>
              <w:t>3</w:t>
            </w:r>
            <w:r w:rsidR="00792AA7" w:rsidRPr="00D63AB1">
              <w:rPr>
                <w:rFonts w:ascii="Arial" w:hAnsi="Arial" w:cs="Arial"/>
                <w:b/>
                <w:color w:val="000000" w:themeColor="text1"/>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1BDDC55" w14:textId="77777777" w:rsidR="00792AA7" w:rsidRPr="00D63AB1" w:rsidRDefault="00792AA7" w:rsidP="00560EA5">
            <w:pPr>
              <w:pStyle w:val="Tekstpodstawowy3"/>
              <w:widowControl/>
              <w:spacing w:before="0"/>
              <w:jc w:val="center"/>
              <w:rPr>
                <w:rFonts w:ascii="Arial" w:hAnsi="Arial" w:cs="Arial"/>
                <w:b/>
                <w:color w:val="000000" w:themeColor="text1"/>
                <w:sz w:val="22"/>
                <w:szCs w:val="22"/>
              </w:rPr>
            </w:pPr>
            <w:r w:rsidRPr="00D63AB1">
              <w:rPr>
                <w:rFonts w:ascii="Arial" w:hAnsi="Arial" w:cs="Arial"/>
                <w:b/>
                <w:color w:val="000000" w:themeColor="text1"/>
                <w:sz w:val="22"/>
                <w:szCs w:val="22"/>
              </w:rPr>
              <w:t>ocena wizualna</w:t>
            </w:r>
          </w:p>
        </w:tc>
      </w:tr>
      <w:tr w:rsidR="00D63AB1" w:rsidRPr="00D63AB1" w14:paraId="0D5FCE61"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DC837EC" w14:textId="77777777" w:rsidR="00792AA7" w:rsidRPr="00D63AB1" w:rsidRDefault="00792AA7" w:rsidP="00560EA5">
            <w:pPr>
              <w:pStyle w:val="Tekstpodstawowy3"/>
              <w:widowControl/>
              <w:spacing w:before="0"/>
              <w:jc w:val="center"/>
              <w:rPr>
                <w:rFonts w:ascii="Arial" w:hAnsi="Arial" w:cs="Arial"/>
                <w:b/>
                <w:color w:val="000000" w:themeColor="text1"/>
              </w:rPr>
            </w:pPr>
            <w:r w:rsidRPr="00D63AB1">
              <w:rPr>
                <w:rFonts w:ascii="Arial" w:hAnsi="Arial" w:cs="Arial"/>
                <w:b/>
                <w:color w:val="000000" w:themeColor="text1"/>
              </w:rPr>
              <w:t>SCH1</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5161FD7"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CD06367"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18260A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1C1BDDA"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09D4B54"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129F5556"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7D1231"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SCH2</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C2FA90E"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B757452"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3FC5FE7"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3F81355"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F0A8BBB"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2B6CDB81"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59973E7"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SCH3</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B00061C"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AF74BEA"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C28580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2C4EBEA"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79B49D9"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70772DC4"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A2DBD42"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SCH4</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7C234D7"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071E7DC"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CD8AEE5"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FBA8E7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2F73348"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544CD59B"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723A586"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SCH5</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91E01F"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04FC1F5"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ED08C6E"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1A802D2"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5811699"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r>
      <w:tr w:rsidR="00D63AB1" w:rsidRPr="00D63AB1" w14:paraId="4C685A79"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2AB75F9" w14:textId="77777777" w:rsidR="00792AA7" w:rsidRPr="00D63AB1" w:rsidRDefault="00792AA7" w:rsidP="00560EA5">
            <w:pPr>
              <w:pStyle w:val="Tekstpodstawowy3"/>
              <w:widowControl/>
              <w:spacing w:before="0"/>
              <w:jc w:val="center"/>
              <w:rPr>
                <w:rFonts w:ascii="Arial" w:hAnsi="Arial" w:cs="Arial"/>
                <w:b/>
                <w:color w:val="000000" w:themeColor="text1"/>
                <w:lang w:val="en-US"/>
              </w:rPr>
            </w:pPr>
            <w:r w:rsidRPr="00D63AB1">
              <w:rPr>
                <w:rFonts w:ascii="Arial" w:hAnsi="Arial" w:cs="Arial"/>
                <w:b/>
                <w:color w:val="000000" w:themeColor="text1"/>
                <w:lang w:val="en-US"/>
              </w:rPr>
              <w:t>SCH5a</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6D9A30E" w14:textId="77777777" w:rsidR="00792AA7" w:rsidRPr="00D63AB1" w:rsidRDefault="00792AA7" w:rsidP="00560EA5">
            <w:pPr>
              <w:pStyle w:val="Tekstpodstawowy3"/>
              <w:widowControl/>
              <w:spacing w:before="0"/>
              <w:jc w:val="center"/>
              <w:rPr>
                <w:rFonts w:ascii="Arial" w:hAnsi="Arial" w:cs="Arial"/>
                <w:color w:val="000000" w:themeColor="text1"/>
                <w:lang w:val="en-US"/>
              </w:rPr>
            </w:pPr>
            <w:r w:rsidRPr="00D63AB1">
              <w:rPr>
                <w:rFonts w:ascii="Arial" w:hAnsi="Arial" w:cs="Arial"/>
                <w:color w:val="000000" w:themeColor="text1"/>
                <w:lang w:val="en-US"/>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6512283" w14:textId="77777777" w:rsidR="00792AA7" w:rsidRPr="00D63AB1" w:rsidRDefault="00792AA7" w:rsidP="00560EA5">
            <w:pPr>
              <w:pStyle w:val="Tekstpodstawowy3"/>
              <w:widowControl/>
              <w:spacing w:before="0"/>
              <w:jc w:val="center"/>
              <w:rPr>
                <w:rFonts w:ascii="Arial" w:hAnsi="Arial" w:cs="Arial"/>
                <w:color w:val="000000" w:themeColor="text1"/>
                <w:lang w:val="en-US"/>
              </w:rPr>
            </w:pPr>
            <w:r w:rsidRPr="00D63AB1">
              <w:rPr>
                <w:rFonts w:ascii="Arial" w:hAnsi="Arial" w:cs="Arial"/>
                <w:color w:val="000000" w:themeColor="text1"/>
                <w:lang w:val="en-US"/>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1A5A792" w14:textId="77777777" w:rsidR="00792AA7" w:rsidRPr="00D63AB1" w:rsidRDefault="00792AA7" w:rsidP="00560EA5">
            <w:pPr>
              <w:pStyle w:val="Tekstpodstawowy3"/>
              <w:widowControl/>
              <w:spacing w:before="0"/>
              <w:jc w:val="center"/>
              <w:rPr>
                <w:rFonts w:ascii="Arial" w:hAnsi="Arial" w:cs="Arial"/>
                <w:color w:val="000000" w:themeColor="text1"/>
                <w:lang w:val="en-US"/>
              </w:rPr>
            </w:pPr>
            <w:r w:rsidRPr="00D63AB1">
              <w:rPr>
                <w:rFonts w:ascii="Arial" w:hAnsi="Arial" w:cs="Arial"/>
                <w:color w:val="000000" w:themeColor="text1"/>
                <w:lang w:val="en-US"/>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B1A7DC7"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258314E" w14:textId="77777777" w:rsidR="00792AA7" w:rsidRPr="00D63AB1" w:rsidRDefault="00792AA7" w:rsidP="00560EA5">
            <w:pPr>
              <w:pStyle w:val="Tekstpodstawowy3"/>
              <w:widowControl/>
              <w:spacing w:before="0"/>
              <w:jc w:val="center"/>
              <w:rPr>
                <w:rFonts w:ascii="Arial" w:hAnsi="Arial" w:cs="Arial"/>
                <w:color w:val="000000" w:themeColor="text1"/>
                <w:lang w:val="en-US"/>
              </w:rPr>
            </w:pPr>
            <w:r w:rsidRPr="00D63AB1">
              <w:rPr>
                <w:rFonts w:ascii="Arial" w:hAnsi="Arial" w:cs="Arial"/>
                <w:color w:val="000000" w:themeColor="text1"/>
                <w:lang w:val="en-US"/>
              </w:rPr>
              <w:t>xxx</w:t>
            </w:r>
          </w:p>
        </w:tc>
      </w:tr>
      <w:tr w:rsidR="00D63AB1" w:rsidRPr="00D63AB1" w14:paraId="0397EFB8"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A63A554"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SCH6</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BCA6B65"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F86E066"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45B99AC"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923358C"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CA227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589EBA5E"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6D40ED4"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SCH7</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049C291"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8BA0FB6"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4F9AD8E"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98404C4"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8B7A76D"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3C71F78C"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C6083B6"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SCH8</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DA9B59B"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2A8E90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4FFA234"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DFE92CF"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A52FAF2"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46C75E7B"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B328355"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SCH9</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BE54D09"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6C94789"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2CA1082"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CE83ED7"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4BFA27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09F97F86"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9806C93"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SCH10</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ED21FB6"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E1780ED"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6B9EF05"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613745F"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644D63"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w:t>
            </w:r>
          </w:p>
        </w:tc>
      </w:tr>
      <w:tr w:rsidR="00D63AB1" w:rsidRPr="00D63AB1" w14:paraId="0CC567AE"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39DDFC4"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SCH11</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A9E42DD"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477D7E6"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4A27490"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75E8245"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FB84F41"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479EF8D0"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C272374"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SCH12</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487D72E"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A56E8D5"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32F2D82"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3F1D76C"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FE24C89"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3E994E04"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8BC239F" w14:textId="77777777" w:rsidR="00792AA7" w:rsidRPr="00D63AB1" w:rsidRDefault="00792AA7" w:rsidP="00560EA5">
            <w:pPr>
              <w:pStyle w:val="Tekstpodstawowy3"/>
              <w:widowControl/>
              <w:spacing w:before="0"/>
              <w:jc w:val="center"/>
              <w:rPr>
                <w:rFonts w:ascii="Arial" w:hAnsi="Arial" w:cs="Arial"/>
                <w:b/>
                <w:color w:val="000000" w:themeColor="text1"/>
                <w:lang w:val="de-DE"/>
              </w:rPr>
            </w:pPr>
            <w:r w:rsidRPr="00D63AB1">
              <w:rPr>
                <w:rFonts w:ascii="Arial" w:hAnsi="Arial" w:cs="Arial"/>
                <w:b/>
                <w:color w:val="000000" w:themeColor="text1"/>
                <w:lang w:val="de-DE"/>
              </w:rPr>
              <w:t>SCH13</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4AF5F5C"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6EA02AB"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A754772"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042947D"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xxx</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5476278"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r>
      <w:tr w:rsidR="00D63AB1" w:rsidRPr="00D63AB1" w14:paraId="15B8AEF5" w14:textId="77777777" w:rsidTr="00A63FA8">
        <w:trPr>
          <w:jc w:val="center"/>
        </w:trPr>
        <w:tc>
          <w:tcPr>
            <w:tcW w:w="211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A52C0AE" w14:textId="77777777" w:rsidR="00792AA7" w:rsidRPr="00D63AB1" w:rsidRDefault="00792AA7" w:rsidP="00560EA5">
            <w:pPr>
              <w:pStyle w:val="Tekstpodstawowy3"/>
              <w:widowControl/>
              <w:spacing w:before="0"/>
              <w:jc w:val="center"/>
              <w:rPr>
                <w:rFonts w:ascii="Arial" w:hAnsi="Arial" w:cs="Arial"/>
                <w:b/>
                <w:color w:val="000000" w:themeColor="text1"/>
              </w:rPr>
            </w:pPr>
            <w:r w:rsidRPr="00D63AB1">
              <w:rPr>
                <w:rFonts w:ascii="Arial" w:hAnsi="Arial" w:cs="Arial"/>
                <w:b/>
                <w:color w:val="000000" w:themeColor="text1"/>
              </w:rPr>
              <w:t>SCHB1</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3B682CA"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w:t>
            </w:r>
          </w:p>
        </w:tc>
        <w:tc>
          <w:tcPr>
            <w:tcW w:w="127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BC46656"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896BAE5"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xxx</w:t>
            </w:r>
          </w:p>
        </w:tc>
        <w:tc>
          <w:tcPr>
            <w:tcW w:w="15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98CD23C" w14:textId="77777777" w:rsidR="00792AA7" w:rsidRPr="00D63AB1" w:rsidRDefault="00792AA7" w:rsidP="00560EA5">
            <w:pPr>
              <w:pStyle w:val="Tekstpodstawowy3"/>
              <w:widowControl/>
              <w:spacing w:before="0"/>
              <w:jc w:val="center"/>
              <w:rPr>
                <w:rFonts w:ascii="Arial" w:hAnsi="Arial" w:cs="Arial"/>
                <w:color w:val="000000" w:themeColor="text1"/>
                <w:lang w:val="de-DE"/>
              </w:rPr>
            </w:pPr>
            <w:r w:rsidRPr="00D63AB1">
              <w:rPr>
                <w:rFonts w:ascii="Arial" w:hAnsi="Arial" w:cs="Arial"/>
                <w:color w:val="000000" w:themeColor="text1"/>
                <w:lang w:val="de-D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A6A2921" w14:textId="77777777" w:rsidR="00792AA7" w:rsidRPr="00D63AB1" w:rsidRDefault="00792AA7" w:rsidP="00560EA5">
            <w:pPr>
              <w:pStyle w:val="Tekstpodstawowy3"/>
              <w:widowControl/>
              <w:spacing w:before="0"/>
              <w:jc w:val="center"/>
              <w:rPr>
                <w:rFonts w:ascii="Arial" w:hAnsi="Arial" w:cs="Arial"/>
                <w:color w:val="000000" w:themeColor="text1"/>
              </w:rPr>
            </w:pPr>
            <w:r w:rsidRPr="00D63AB1">
              <w:rPr>
                <w:rFonts w:ascii="Arial" w:hAnsi="Arial" w:cs="Arial"/>
                <w:color w:val="000000" w:themeColor="text1"/>
              </w:rPr>
              <w:t>-</w:t>
            </w:r>
          </w:p>
        </w:tc>
      </w:tr>
    </w:tbl>
    <w:p w14:paraId="0BAF9010" w14:textId="77777777" w:rsidR="00792AA7" w:rsidRPr="00D63AB1" w:rsidRDefault="00792AA7" w:rsidP="00792AA7">
      <w:pPr>
        <w:pStyle w:val="Tekstpodstawowy3"/>
        <w:widowControl/>
        <w:spacing w:before="0"/>
        <w:rPr>
          <w:rFonts w:ascii="Arial" w:hAnsi="Arial" w:cs="Arial"/>
          <w:i/>
          <w:color w:val="000000" w:themeColor="text1"/>
          <w:sz w:val="20"/>
        </w:rPr>
      </w:pPr>
      <w:r w:rsidRPr="00D63AB1">
        <w:rPr>
          <w:rFonts w:ascii="Arial" w:hAnsi="Arial" w:cs="Arial"/>
          <w:i/>
          <w:color w:val="000000" w:themeColor="text1"/>
          <w:sz w:val="20"/>
        </w:rPr>
        <w:t>Uwagi: punkt SCH1 obowiązuje tylko w wypadku pracy węzła wstępnej korekty odczynu.</w:t>
      </w:r>
    </w:p>
    <w:p w14:paraId="69367AAB" w14:textId="77777777" w:rsidR="00792AA7" w:rsidRPr="00D63AB1" w:rsidRDefault="00792AA7" w:rsidP="00792AA7">
      <w:pPr>
        <w:pStyle w:val="Tekstpodstawowy3"/>
        <w:widowControl/>
        <w:spacing w:before="0"/>
        <w:rPr>
          <w:rFonts w:ascii="Arial" w:hAnsi="Arial" w:cs="Arial"/>
          <w:color w:val="000000" w:themeColor="text1"/>
          <w:sz w:val="20"/>
        </w:rPr>
      </w:pPr>
    </w:p>
    <w:p w14:paraId="0D4ED09D" w14:textId="47549821" w:rsidR="00792AA7" w:rsidRPr="00D63AB1" w:rsidRDefault="00792AA7" w:rsidP="00FE3228">
      <w:pPr>
        <w:pStyle w:val="PodpispodobiektemPodpispodrysunkiemNagwekTabeli"/>
        <w:keepNext/>
        <w:widowControl/>
        <w:spacing w:before="0" w:after="0"/>
        <w:ind w:left="-142"/>
        <w:jc w:val="both"/>
        <w:rPr>
          <w:color w:val="000000" w:themeColor="text1"/>
          <w:sz w:val="20"/>
        </w:rPr>
      </w:pPr>
      <w:bookmarkStart w:id="11" w:name="_Hlk136428506"/>
      <w:r w:rsidRPr="00D63AB1">
        <w:rPr>
          <w:color w:val="000000" w:themeColor="text1"/>
          <w:sz w:val="20"/>
        </w:rPr>
        <w:t>Tabela</w:t>
      </w:r>
      <w:bookmarkEnd w:id="11"/>
      <w:r w:rsidRPr="00D63AB1">
        <w:rPr>
          <w:color w:val="000000" w:themeColor="text1"/>
          <w:sz w:val="20"/>
        </w:rPr>
        <w:t xml:space="preserve"> </w:t>
      </w:r>
      <w:r w:rsidR="00E50F99" w:rsidRPr="00D63AB1">
        <w:rPr>
          <w:color w:val="000000" w:themeColor="text1"/>
          <w:sz w:val="20"/>
        </w:rPr>
        <w:t>10</w:t>
      </w:r>
      <w:r w:rsidRPr="00D63AB1">
        <w:rPr>
          <w:color w:val="000000" w:themeColor="text1"/>
          <w:sz w:val="20"/>
        </w:rPr>
        <w:t>. Wykaz oznaczeń wykonywanych w ramach</w:t>
      </w:r>
      <w:r w:rsidR="00B613C3" w:rsidRPr="00D63AB1">
        <w:rPr>
          <w:color w:val="000000" w:themeColor="text1"/>
          <w:sz w:val="20"/>
        </w:rPr>
        <w:t xml:space="preserve"> analiz pełnych próbek osadów z</w:t>
      </w:r>
      <w:r w:rsidR="008D18E7" w:rsidRPr="00D63AB1">
        <w:rPr>
          <w:color w:val="000000" w:themeColor="text1"/>
          <w:sz w:val="20"/>
        </w:rPr>
        <w:t> </w:t>
      </w:r>
      <w:r w:rsidRPr="00D63AB1">
        <w:rPr>
          <w:color w:val="000000" w:themeColor="text1"/>
          <w:sz w:val="20"/>
        </w:rPr>
        <w:t>oczyszczalni chemicznej.</w:t>
      </w:r>
    </w:p>
    <w:tbl>
      <w:tblPr>
        <w:tblW w:w="8973" w:type="dxa"/>
        <w:tblInd w:w="-92" w:type="dxa"/>
        <w:tblLayout w:type="fixed"/>
        <w:tblCellMar>
          <w:left w:w="10" w:type="dxa"/>
          <w:right w:w="10" w:type="dxa"/>
        </w:tblCellMar>
        <w:tblLook w:val="0000" w:firstRow="0" w:lastRow="0" w:firstColumn="0" w:lastColumn="0" w:noHBand="0" w:noVBand="0"/>
      </w:tblPr>
      <w:tblGrid>
        <w:gridCol w:w="5032"/>
        <w:gridCol w:w="3941"/>
      </w:tblGrid>
      <w:tr w:rsidR="00D63AB1" w:rsidRPr="00D63AB1" w14:paraId="310668CF" w14:textId="77777777" w:rsidTr="00A63FA8">
        <w:tc>
          <w:tcPr>
            <w:tcW w:w="5032"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23A5C917"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Oznaczenie</w:t>
            </w:r>
          </w:p>
        </w:tc>
        <w:tc>
          <w:tcPr>
            <w:tcW w:w="3941"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2A2037B8"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Jednostka</w:t>
            </w:r>
          </w:p>
        </w:tc>
      </w:tr>
      <w:tr w:rsidR="00D63AB1" w:rsidRPr="00D63AB1" w14:paraId="2703AD10" w14:textId="77777777" w:rsidTr="00A63FA8">
        <w:tc>
          <w:tcPr>
            <w:tcW w:w="5032" w:type="dxa"/>
            <w:tcBorders>
              <w:left w:val="single" w:sz="4" w:space="0" w:color="000000"/>
              <w:bottom w:val="single" w:sz="4" w:space="0" w:color="000000"/>
            </w:tcBorders>
            <w:shd w:val="clear" w:color="auto" w:fill="F2F2F2"/>
            <w:tcMar>
              <w:top w:w="0" w:type="dxa"/>
              <w:left w:w="70" w:type="dxa"/>
              <w:bottom w:w="0" w:type="dxa"/>
              <w:right w:w="70" w:type="dxa"/>
            </w:tcMar>
          </w:tcPr>
          <w:p w14:paraId="5DEF944E"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c>
          <w:tcPr>
            <w:tcW w:w="3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4B195CA3"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r>
      <w:tr w:rsidR="00D63AB1" w:rsidRPr="00D63AB1" w14:paraId="31D39AA7" w14:textId="77777777" w:rsidTr="00A63FA8">
        <w:tc>
          <w:tcPr>
            <w:tcW w:w="5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12FC1A"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Uwodnienie osadu</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E619E"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r w:rsidR="00D63AB1" w:rsidRPr="00D63AB1" w14:paraId="3474D842" w14:textId="77777777" w:rsidTr="00A63FA8">
        <w:tc>
          <w:tcPr>
            <w:tcW w:w="5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E0D19C"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gęstość osadu</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D61873"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kg/dm</w:t>
            </w:r>
            <w:r w:rsidRPr="00D63AB1">
              <w:rPr>
                <w:rFonts w:ascii="Arial" w:hAnsi="Arial" w:cs="Arial"/>
                <w:color w:val="000000" w:themeColor="text1"/>
                <w:sz w:val="20"/>
                <w:vertAlign w:val="superscript"/>
              </w:rPr>
              <w:t>3</w:t>
            </w:r>
          </w:p>
        </w:tc>
      </w:tr>
      <w:tr w:rsidR="00D63AB1" w:rsidRPr="00D63AB1" w14:paraId="52A72C7B" w14:textId="77777777" w:rsidTr="00A63FA8">
        <w:tc>
          <w:tcPr>
            <w:tcW w:w="50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9925B6"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Metale ciężkie w osadzie</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486066"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lang w:val="de-DE"/>
              </w:rPr>
              <w:t>g/kg</w:t>
            </w:r>
          </w:p>
        </w:tc>
      </w:tr>
    </w:tbl>
    <w:p w14:paraId="726240A0" w14:textId="77777777" w:rsidR="00792AA7" w:rsidRPr="00D63AB1" w:rsidRDefault="00792AA7" w:rsidP="00792AA7">
      <w:pPr>
        <w:pStyle w:val="Tekstpodstawowy3"/>
        <w:widowControl/>
        <w:spacing w:before="0"/>
        <w:rPr>
          <w:b/>
          <w:bCs/>
          <w:color w:val="000000" w:themeColor="text1"/>
          <w:lang w:val="de-DE"/>
        </w:rPr>
      </w:pPr>
    </w:p>
    <w:p w14:paraId="6E98B76A" w14:textId="52BBCD7A" w:rsidR="00792AA7" w:rsidRPr="00D63AB1" w:rsidRDefault="00856348" w:rsidP="00FE3228">
      <w:pPr>
        <w:pStyle w:val="Tekstpodstawowy3"/>
        <w:widowControl/>
        <w:spacing w:before="0"/>
        <w:ind w:left="-142"/>
        <w:rPr>
          <w:rFonts w:ascii="Arial" w:hAnsi="Arial" w:cs="Arial"/>
          <w:b/>
          <w:color w:val="000000" w:themeColor="text1"/>
          <w:sz w:val="20"/>
        </w:rPr>
      </w:pPr>
      <w:r w:rsidRPr="00D63AB1">
        <w:rPr>
          <w:rFonts w:ascii="Arial" w:hAnsi="Arial" w:cs="Arial"/>
          <w:b/>
          <w:bCs/>
          <w:color w:val="000000" w:themeColor="text1"/>
          <w:sz w:val="20"/>
        </w:rPr>
        <w:t>Tabela</w:t>
      </w:r>
      <w:r w:rsidRPr="00D63AB1">
        <w:rPr>
          <w:rFonts w:ascii="Arial" w:hAnsi="Arial" w:cs="Arial"/>
          <w:b/>
          <w:color w:val="000000" w:themeColor="text1"/>
          <w:sz w:val="20"/>
          <w:lang w:val="de-DE"/>
        </w:rPr>
        <w:t xml:space="preserve"> </w:t>
      </w:r>
      <w:r w:rsidR="00792AA7" w:rsidRPr="00D63AB1">
        <w:rPr>
          <w:rFonts w:ascii="Arial" w:hAnsi="Arial" w:cs="Arial"/>
          <w:b/>
          <w:color w:val="000000" w:themeColor="text1"/>
          <w:sz w:val="20"/>
          <w:lang w:val="de-DE"/>
        </w:rPr>
        <w:t>1</w:t>
      </w:r>
      <w:r w:rsidR="00E50F99" w:rsidRPr="00D63AB1">
        <w:rPr>
          <w:rFonts w:ascii="Arial" w:hAnsi="Arial" w:cs="Arial"/>
          <w:b/>
          <w:color w:val="000000" w:themeColor="text1"/>
          <w:sz w:val="20"/>
          <w:lang w:val="de-DE"/>
        </w:rPr>
        <w:t>1</w:t>
      </w:r>
      <w:r w:rsidR="00792AA7" w:rsidRPr="00D63AB1">
        <w:rPr>
          <w:rFonts w:ascii="Arial" w:hAnsi="Arial" w:cs="Arial"/>
          <w:b/>
          <w:color w:val="000000" w:themeColor="text1"/>
          <w:sz w:val="20"/>
          <w:lang w:val="de-DE"/>
        </w:rPr>
        <w:t xml:space="preserve">. </w:t>
      </w:r>
      <w:r w:rsidR="00792AA7" w:rsidRPr="00D63AB1">
        <w:rPr>
          <w:rFonts w:ascii="Arial" w:hAnsi="Arial" w:cs="Arial"/>
          <w:b/>
          <w:color w:val="000000" w:themeColor="text1"/>
          <w:sz w:val="20"/>
        </w:rPr>
        <w:t>Wykaz oznaczeń wykonywanych w ramach analiz pełnych próbek węgla</w:t>
      </w:r>
      <w:r w:rsidR="00FE3228" w:rsidRPr="00D63AB1">
        <w:rPr>
          <w:rFonts w:ascii="Arial" w:hAnsi="Arial" w:cs="Arial"/>
          <w:b/>
          <w:color w:val="000000" w:themeColor="text1"/>
          <w:sz w:val="20"/>
        </w:rPr>
        <w:t xml:space="preserve"> aktywnego z </w:t>
      </w:r>
      <w:r w:rsidR="00792AA7" w:rsidRPr="00D63AB1">
        <w:rPr>
          <w:rFonts w:ascii="Arial" w:hAnsi="Arial" w:cs="Arial"/>
          <w:b/>
          <w:color w:val="000000" w:themeColor="text1"/>
          <w:sz w:val="20"/>
        </w:rPr>
        <w:t>oczyszczalni chemicznej.</w:t>
      </w:r>
    </w:p>
    <w:tbl>
      <w:tblPr>
        <w:tblW w:w="8973" w:type="dxa"/>
        <w:tblInd w:w="-92" w:type="dxa"/>
        <w:tblLayout w:type="fixed"/>
        <w:tblCellMar>
          <w:left w:w="10" w:type="dxa"/>
          <w:right w:w="10" w:type="dxa"/>
        </w:tblCellMar>
        <w:tblLook w:val="0000" w:firstRow="0" w:lastRow="0" w:firstColumn="0" w:lastColumn="0" w:noHBand="0" w:noVBand="0"/>
      </w:tblPr>
      <w:tblGrid>
        <w:gridCol w:w="5032"/>
        <w:gridCol w:w="3941"/>
      </w:tblGrid>
      <w:tr w:rsidR="00D63AB1" w:rsidRPr="00D63AB1" w14:paraId="1DC41FFC" w14:textId="77777777" w:rsidTr="00A63FA8">
        <w:tc>
          <w:tcPr>
            <w:tcW w:w="5032"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73C13EB0"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Oznaczenie</w:t>
            </w:r>
          </w:p>
        </w:tc>
        <w:tc>
          <w:tcPr>
            <w:tcW w:w="3941"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578ED667"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Jednostka</w:t>
            </w:r>
          </w:p>
        </w:tc>
      </w:tr>
      <w:tr w:rsidR="00D63AB1" w:rsidRPr="00D63AB1" w14:paraId="647252CD" w14:textId="77777777" w:rsidTr="00A63FA8">
        <w:tc>
          <w:tcPr>
            <w:tcW w:w="5032" w:type="dxa"/>
            <w:tcBorders>
              <w:left w:val="single" w:sz="4" w:space="0" w:color="000000"/>
              <w:bottom w:val="single" w:sz="4" w:space="0" w:color="000000"/>
            </w:tcBorders>
            <w:shd w:val="clear" w:color="auto" w:fill="F2F2F2"/>
            <w:tcMar>
              <w:top w:w="0" w:type="dxa"/>
              <w:left w:w="70" w:type="dxa"/>
              <w:bottom w:w="0" w:type="dxa"/>
              <w:right w:w="70" w:type="dxa"/>
            </w:tcMar>
          </w:tcPr>
          <w:p w14:paraId="080BD5F9"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c>
          <w:tcPr>
            <w:tcW w:w="3941"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491C799D"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r>
      <w:tr w:rsidR="00D63AB1" w:rsidRPr="00D63AB1" w14:paraId="5FE710A9" w14:textId="77777777" w:rsidTr="00A63FA8">
        <w:tc>
          <w:tcPr>
            <w:tcW w:w="5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DF695A"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Liczba jodowa</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D9643B"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mg/g</w:t>
            </w:r>
          </w:p>
        </w:tc>
      </w:tr>
      <w:tr w:rsidR="00D63AB1" w:rsidRPr="00D63AB1" w14:paraId="47D0A4CA" w14:textId="77777777" w:rsidTr="00A63FA8">
        <w:tc>
          <w:tcPr>
            <w:tcW w:w="5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770C72"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Liczba metylenowa</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253E36"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ml</w:t>
            </w:r>
          </w:p>
        </w:tc>
      </w:tr>
      <w:tr w:rsidR="00D63AB1" w:rsidRPr="00D63AB1" w14:paraId="575B838F" w14:textId="77777777" w:rsidTr="00A63FA8">
        <w:tc>
          <w:tcPr>
            <w:tcW w:w="50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4EA6EF"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Zawartość popiołu</w:t>
            </w:r>
          </w:p>
        </w:tc>
        <w:tc>
          <w:tcPr>
            <w:tcW w:w="39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66F897"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w:t>
            </w:r>
          </w:p>
        </w:tc>
      </w:tr>
    </w:tbl>
    <w:p w14:paraId="07EA56BD" w14:textId="77777777" w:rsidR="002F5274" w:rsidRPr="00D63AB1" w:rsidRDefault="002F5274" w:rsidP="002F5274">
      <w:pPr>
        <w:pStyle w:val="Tekstpodstawowy3"/>
        <w:widowControl/>
        <w:spacing w:before="0"/>
        <w:jc w:val="left"/>
        <w:rPr>
          <w:color w:val="000000" w:themeColor="text1"/>
        </w:rPr>
      </w:pPr>
    </w:p>
    <w:p w14:paraId="6E759F6D" w14:textId="646B8A65" w:rsidR="00792AA7" w:rsidRPr="00D63AB1" w:rsidRDefault="00792AA7" w:rsidP="00FE3228">
      <w:pPr>
        <w:pStyle w:val="Tekstpodstawowy3"/>
        <w:widowControl/>
        <w:spacing w:before="0"/>
        <w:ind w:left="-142"/>
        <w:rPr>
          <w:rFonts w:ascii="Arial" w:hAnsi="Arial" w:cs="Arial"/>
          <w:b/>
          <w:color w:val="000000" w:themeColor="text1"/>
          <w:sz w:val="20"/>
        </w:rPr>
      </w:pPr>
      <w:r w:rsidRPr="00D63AB1">
        <w:rPr>
          <w:rFonts w:ascii="Arial" w:hAnsi="Arial" w:cs="Arial"/>
          <w:b/>
          <w:color w:val="000000" w:themeColor="text1"/>
          <w:sz w:val="20"/>
        </w:rPr>
        <w:t>Tabela 1</w:t>
      </w:r>
      <w:r w:rsidR="00E50F99" w:rsidRPr="00D63AB1">
        <w:rPr>
          <w:rFonts w:ascii="Arial" w:hAnsi="Arial" w:cs="Arial"/>
          <w:b/>
          <w:color w:val="000000" w:themeColor="text1"/>
          <w:sz w:val="20"/>
        </w:rPr>
        <w:t>2</w:t>
      </w:r>
      <w:r w:rsidRPr="00D63AB1">
        <w:rPr>
          <w:rFonts w:ascii="Arial" w:hAnsi="Arial" w:cs="Arial"/>
          <w:b/>
          <w:color w:val="000000" w:themeColor="text1"/>
          <w:sz w:val="20"/>
        </w:rPr>
        <w:t>. Wykaz oznaczeń wykonywanych w ramach analiz pełnych próbek żywicy</w:t>
      </w:r>
      <w:r w:rsidR="00FE3228" w:rsidRPr="00D63AB1">
        <w:rPr>
          <w:rFonts w:ascii="Arial" w:hAnsi="Arial" w:cs="Arial"/>
          <w:b/>
          <w:color w:val="000000" w:themeColor="text1"/>
          <w:sz w:val="20"/>
        </w:rPr>
        <w:t xml:space="preserve"> </w:t>
      </w:r>
      <w:r w:rsidRPr="00D63AB1">
        <w:rPr>
          <w:rFonts w:ascii="Arial" w:hAnsi="Arial" w:cs="Arial"/>
          <w:b/>
          <w:color w:val="000000" w:themeColor="text1"/>
          <w:sz w:val="20"/>
        </w:rPr>
        <w:t>jonowymiennej z oczyszczalni chemicznej.</w:t>
      </w:r>
    </w:p>
    <w:tbl>
      <w:tblPr>
        <w:tblW w:w="8973" w:type="dxa"/>
        <w:tblInd w:w="-92" w:type="dxa"/>
        <w:tblLayout w:type="fixed"/>
        <w:tblCellMar>
          <w:left w:w="10" w:type="dxa"/>
          <w:right w:w="10" w:type="dxa"/>
        </w:tblCellMar>
        <w:tblLook w:val="0000" w:firstRow="0" w:lastRow="0" w:firstColumn="0" w:lastColumn="0" w:noHBand="0" w:noVBand="0"/>
      </w:tblPr>
      <w:tblGrid>
        <w:gridCol w:w="5457"/>
        <w:gridCol w:w="3516"/>
      </w:tblGrid>
      <w:tr w:rsidR="00D63AB1" w:rsidRPr="00D63AB1" w14:paraId="714C98DA" w14:textId="77777777" w:rsidTr="00A63FA8">
        <w:tc>
          <w:tcPr>
            <w:tcW w:w="5457"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3171FA75"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Oznaczenie</w:t>
            </w:r>
          </w:p>
        </w:tc>
        <w:tc>
          <w:tcPr>
            <w:tcW w:w="3516"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14:paraId="7CA216AB" w14:textId="77777777" w:rsidR="00792AA7" w:rsidRPr="00D63AB1" w:rsidRDefault="00792AA7" w:rsidP="00560EA5">
            <w:pPr>
              <w:pStyle w:val="Tekstpodstawowy3"/>
              <w:widowControl/>
              <w:spacing w:before="0"/>
              <w:jc w:val="center"/>
              <w:rPr>
                <w:rFonts w:ascii="Arial" w:hAnsi="Arial" w:cs="Arial"/>
                <w:b/>
                <w:color w:val="000000" w:themeColor="text1"/>
                <w:sz w:val="20"/>
              </w:rPr>
            </w:pPr>
            <w:r w:rsidRPr="00D63AB1">
              <w:rPr>
                <w:rFonts w:ascii="Arial" w:hAnsi="Arial" w:cs="Arial"/>
                <w:b/>
                <w:color w:val="000000" w:themeColor="text1"/>
                <w:sz w:val="20"/>
              </w:rPr>
              <w:t>Jedn.</w:t>
            </w:r>
          </w:p>
        </w:tc>
      </w:tr>
      <w:tr w:rsidR="00D63AB1" w:rsidRPr="00D63AB1" w14:paraId="36930012" w14:textId="77777777" w:rsidTr="00A63FA8">
        <w:tc>
          <w:tcPr>
            <w:tcW w:w="5457" w:type="dxa"/>
            <w:tcBorders>
              <w:left w:val="single" w:sz="4" w:space="0" w:color="000000"/>
              <w:bottom w:val="single" w:sz="4" w:space="0" w:color="000000"/>
            </w:tcBorders>
            <w:shd w:val="clear" w:color="auto" w:fill="F2F2F2"/>
            <w:tcMar>
              <w:top w:w="0" w:type="dxa"/>
              <w:left w:w="70" w:type="dxa"/>
              <w:bottom w:w="0" w:type="dxa"/>
              <w:right w:w="70" w:type="dxa"/>
            </w:tcMar>
          </w:tcPr>
          <w:p w14:paraId="2290D16B"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c>
          <w:tcPr>
            <w:tcW w:w="3516" w:type="dxa"/>
            <w:tcBorders>
              <w:left w:val="single" w:sz="4" w:space="0" w:color="000000"/>
              <w:bottom w:val="single" w:sz="4" w:space="0" w:color="000000"/>
              <w:right w:val="single" w:sz="4" w:space="0" w:color="000000"/>
            </w:tcBorders>
            <w:shd w:val="clear" w:color="auto" w:fill="F2F2F2"/>
            <w:tcMar>
              <w:top w:w="0" w:type="dxa"/>
              <w:left w:w="70" w:type="dxa"/>
              <w:bottom w:w="0" w:type="dxa"/>
              <w:right w:w="70" w:type="dxa"/>
            </w:tcMar>
          </w:tcPr>
          <w:p w14:paraId="28BEB0D7" w14:textId="77777777" w:rsidR="00792AA7" w:rsidRPr="00D63AB1" w:rsidRDefault="00792AA7" w:rsidP="00560EA5">
            <w:pPr>
              <w:pStyle w:val="Tekstpodstawowy3"/>
              <w:widowControl/>
              <w:snapToGrid w:val="0"/>
              <w:spacing w:before="0"/>
              <w:jc w:val="center"/>
              <w:rPr>
                <w:rFonts w:ascii="Arial" w:hAnsi="Arial" w:cs="Arial"/>
                <w:b/>
                <w:color w:val="000000" w:themeColor="text1"/>
                <w:sz w:val="20"/>
              </w:rPr>
            </w:pPr>
          </w:p>
        </w:tc>
      </w:tr>
      <w:tr w:rsidR="00D63AB1" w:rsidRPr="00D63AB1" w14:paraId="60938042" w14:textId="77777777" w:rsidTr="00A63FA8">
        <w:tc>
          <w:tcPr>
            <w:tcW w:w="54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7695D2"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Całkowita zdolność wymienna (bor/borany)</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5E669E" w14:textId="77777777" w:rsidR="00792AA7" w:rsidRPr="00D63AB1" w:rsidRDefault="00792AA7" w:rsidP="00560EA5">
            <w:pPr>
              <w:pStyle w:val="Tekstpodstawowy3"/>
              <w:widowControl/>
              <w:spacing w:before="0"/>
              <w:jc w:val="center"/>
              <w:rPr>
                <w:rFonts w:ascii="Arial" w:hAnsi="Arial" w:cs="Arial"/>
                <w:color w:val="000000" w:themeColor="text1"/>
                <w:sz w:val="20"/>
              </w:rPr>
            </w:pPr>
            <w:proofErr w:type="spellStart"/>
            <w:r w:rsidRPr="00D63AB1">
              <w:rPr>
                <w:rFonts w:ascii="Arial" w:hAnsi="Arial" w:cs="Arial"/>
                <w:color w:val="000000" w:themeColor="text1"/>
                <w:sz w:val="20"/>
              </w:rPr>
              <w:t>gB</w:t>
            </w:r>
            <w:proofErr w:type="spellEnd"/>
            <w:r w:rsidRPr="00D63AB1">
              <w:rPr>
                <w:rFonts w:ascii="Arial" w:hAnsi="Arial" w:cs="Arial"/>
                <w:color w:val="000000" w:themeColor="text1"/>
                <w:sz w:val="20"/>
              </w:rPr>
              <w:t>/dm</w:t>
            </w:r>
            <w:r w:rsidRPr="00D63AB1">
              <w:rPr>
                <w:rFonts w:ascii="Arial" w:hAnsi="Arial" w:cs="Arial"/>
                <w:color w:val="000000" w:themeColor="text1"/>
                <w:sz w:val="20"/>
                <w:vertAlign w:val="superscript"/>
              </w:rPr>
              <w:t>3</w:t>
            </w:r>
          </w:p>
        </w:tc>
      </w:tr>
      <w:tr w:rsidR="00D63AB1" w:rsidRPr="00D63AB1" w14:paraId="47761504" w14:textId="77777777" w:rsidTr="00A63FA8">
        <w:tc>
          <w:tcPr>
            <w:tcW w:w="54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AC3B0C"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Wielkość ziaren (wymiar czynny)</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61F163"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mm</w:t>
            </w:r>
          </w:p>
        </w:tc>
      </w:tr>
      <w:tr w:rsidR="00D63AB1" w:rsidRPr="00D63AB1" w14:paraId="097CFFF5" w14:textId="77777777" w:rsidTr="00A63FA8">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11212F" w14:textId="77777777" w:rsidR="00792AA7" w:rsidRPr="00D63AB1" w:rsidRDefault="00792AA7" w:rsidP="00560EA5">
            <w:pPr>
              <w:pStyle w:val="Tekstpodstawowy3"/>
              <w:widowControl/>
              <w:spacing w:before="0"/>
              <w:rPr>
                <w:rFonts w:ascii="Arial" w:hAnsi="Arial" w:cs="Arial"/>
                <w:color w:val="000000" w:themeColor="text1"/>
                <w:sz w:val="20"/>
              </w:rPr>
            </w:pPr>
            <w:r w:rsidRPr="00D63AB1">
              <w:rPr>
                <w:rFonts w:ascii="Arial" w:hAnsi="Arial" w:cs="Arial"/>
                <w:color w:val="000000" w:themeColor="text1"/>
                <w:sz w:val="20"/>
              </w:rPr>
              <w:t>gęstość nasypowa</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32BCAC" w14:textId="77777777" w:rsidR="00792AA7" w:rsidRPr="00D63AB1" w:rsidRDefault="00792AA7" w:rsidP="00560EA5">
            <w:pPr>
              <w:pStyle w:val="Tekstpodstawowy3"/>
              <w:widowControl/>
              <w:spacing w:before="0"/>
              <w:jc w:val="center"/>
              <w:rPr>
                <w:rFonts w:ascii="Arial" w:hAnsi="Arial" w:cs="Arial"/>
                <w:color w:val="000000" w:themeColor="text1"/>
                <w:sz w:val="20"/>
              </w:rPr>
            </w:pPr>
            <w:r w:rsidRPr="00D63AB1">
              <w:rPr>
                <w:rFonts w:ascii="Arial" w:hAnsi="Arial" w:cs="Arial"/>
                <w:color w:val="000000" w:themeColor="text1"/>
                <w:sz w:val="20"/>
              </w:rPr>
              <w:t>g/cm</w:t>
            </w:r>
            <w:r w:rsidRPr="00D63AB1">
              <w:rPr>
                <w:rFonts w:ascii="Arial" w:hAnsi="Arial" w:cs="Arial"/>
                <w:color w:val="000000" w:themeColor="text1"/>
                <w:sz w:val="20"/>
                <w:vertAlign w:val="superscript"/>
              </w:rPr>
              <w:t>3</w:t>
            </w:r>
          </w:p>
        </w:tc>
      </w:tr>
    </w:tbl>
    <w:p w14:paraId="7566C1CA" w14:textId="77777777" w:rsidR="008D18E7" w:rsidRPr="00D63AB1" w:rsidRDefault="008D18E7" w:rsidP="00E37D9C">
      <w:pPr>
        <w:rPr>
          <w:rFonts w:ascii="Arial" w:hAnsi="Arial" w:cs="Arial"/>
          <w:b/>
          <w:bCs/>
          <w:color w:val="000000" w:themeColor="text1"/>
          <w:sz w:val="22"/>
          <w:szCs w:val="22"/>
        </w:rPr>
      </w:pPr>
    </w:p>
    <w:p w14:paraId="3EBB7A88" w14:textId="53E780D2" w:rsidR="00F809B8" w:rsidRPr="00D63AB1" w:rsidRDefault="00F809B8" w:rsidP="003C137C">
      <w:pPr>
        <w:pStyle w:val="Akapitzlist"/>
        <w:numPr>
          <w:ilvl w:val="0"/>
          <w:numId w:val="6"/>
        </w:numPr>
        <w:ind w:left="567" w:hanging="567"/>
        <w:rPr>
          <w:rFonts w:ascii="Arial" w:hAnsi="Arial" w:cs="Arial"/>
          <w:b/>
          <w:bCs/>
          <w:color w:val="000000" w:themeColor="text1"/>
        </w:rPr>
      </w:pPr>
      <w:r w:rsidRPr="00D63AB1">
        <w:rPr>
          <w:rFonts w:ascii="Arial" w:hAnsi="Arial" w:cs="Arial"/>
          <w:b/>
          <w:bCs/>
          <w:color w:val="000000" w:themeColor="text1"/>
        </w:rPr>
        <w:t>Jakość ściek</w:t>
      </w:r>
      <w:r w:rsidR="00FE3228" w:rsidRPr="00D63AB1">
        <w:rPr>
          <w:rFonts w:ascii="Arial" w:hAnsi="Arial" w:cs="Arial"/>
          <w:b/>
          <w:bCs/>
          <w:color w:val="000000" w:themeColor="text1"/>
        </w:rPr>
        <w:t>ów odprowadzanych do rzeki Stoły</w:t>
      </w:r>
      <w:r w:rsidRPr="00D63AB1">
        <w:rPr>
          <w:rFonts w:ascii="Arial" w:hAnsi="Arial" w:cs="Arial"/>
          <w:b/>
          <w:bCs/>
          <w:color w:val="000000" w:themeColor="text1"/>
        </w:rPr>
        <w:t>.</w:t>
      </w:r>
    </w:p>
    <w:p w14:paraId="19A105F4" w14:textId="77777777" w:rsidR="0004064C" w:rsidRPr="00D63AB1" w:rsidRDefault="0004064C" w:rsidP="0004064C">
      <w:pPr>
        <w:pStyle w:val="Akapitzlist"/>
        <w:ind w:left="390"/>
        <w:rPr>
          <w:rFonts w:ascii="Arial" w:hAnsi="Arial" w:cs="Arial"/>
          <w:color w:val="000000" w:themeColor="text1"/>
        </w:rPr>
      </w:pPr>
    </w:p>
    <w:p w14:paraId="57FBD285" w14:textId="2EE29715" w:rsidR="009C2B82" w:rsidRPr="00D63AB1" w:rsidRDefault="00F809B8" w:rsidP="00335D73">
      <w:pPr>
        <w:ind w:firstLine="390"/>
        <w:jc w:val="both"/>
        <w:rPr>
          <w:rFonts w:ascii="Arial" w:hAnsi="Arial" w:cs="Arial"/>
          <w:color w:val="000000" w:themeColor="text1"/>
        </w:rPr>
      </w:pPr>
      <w:r w:rsidRPr="00D63AB1">
        <w:rPr>
          <w:rFonts w:ascii="Arial" w:hAnsi="Arial" w:cs="Arial"/>
          <w:color w:val="000000" w:themeColor="text1"/>
        </w:rPr>
        <w:t xml:space="preserve">Ścieki odprowadzane z oczyszczalni ścieków powstają w wyniku oczyszczania odcieków z drenażu </w:t>
      </w:r>
      <w:proofErr w:type="spellStart"/>
      <w:r w:rsidRPr="00D63AB1">
        <w:rPr>
          <w:rFonts w:ascii="Arial" w:hAnsi="Arial" w:cs="Arial"/>
          <w:color w:val="000000" w:themeColor="text1"/>
        </w:rPr>
        <w:t>nadfoliowego</w:t>
      </w:r>
      <w:proofErr w:type="spellEnd"/>
      <w:r w:rsidRPr="00D63AB1">
        <w:rPr>
          <w:rFonts w:ascii="Arial" w:hAnsi="Arial" w:cs="Arial"/>
          <w:color w:val="000000" w:themeColor="text1"/>
        </w:rPr>
        <w:t>, odwadniającego i drenażu  głębokiego CSO</w:t>
      </w:r>
      <w:r w:rsidR="0008748F" w:rsidRPr="00D63AB1">
        <w:rPr>
          <w:rFonts w:ascii="Arial" w:hAnsi="Arial" w:cs="Arial"/>
          <w:color w:val="000000" w:themeColor="text1"/>
        </w:rPr>
        <w:t xml:space="preserve">. </w:t>
      </w:r>
      <w:r w:rsidRPr="00D63AB1">
        <w:rPr>
          <w:rFonts w:ascii="Arial" w:hAnsi="Arial" w:cs="Arial"/>
          <w:color w:val="000000" w:themeColor="text1"/>
        </w:rPr>
        <w:t>Najwyższe dopuszczalne wartości wskaźników zanieczyszczeń w ściekach oczyszczonych powinny spełniać warunki określone w</w:t>
      </w:r>
      <w:r w:rsidR="00776107" w:rsidRPr="00D63AB1">
        <w:rPr>
          <w:rFonts w:ascii="Arial" w:hAnsi="Arial" w:cs="Arial"/>
          <w:color w:val="000000" w:themeColor="text1"/>
        </w:rPr>
        <w:t> </w:t>
      </w:r>
      <w:r w:rsidRPr="00D63AB1">
        <w:rPr>
          <w:rFonts w:ascii="Arial" w:hAnsi="Arial" w:cs="Arial"/>
          <w:color w:val="000000" w:themeColor="text1"/>
        </w:rPr>
        <w:t xml:space="preserve">pozwoleniu zintegrowanym o znaku OS.PZ.KW.-00411/14 z dnia 07.07.2014 r. ze zm. </w:t>
      </w:r>
      <w:r w:rsidR="00335D73" w:rsidRPr="00D63AB1">
        <w:rPr>
          <w:rFonts w:ascii="Arial" w:hAnsi="Arial" w:cs="Arial"/>
          <w:color w:val="000000" w:themeColor="text1"/>
        </w:rPr>
        <w:t>o</w:t>
      </w:r>
      <w:r w:rsidRPr="00D63AB1">
        <w:rPr>
          <w:rFonts w:ascii="Arial" w:hAnsi="Arial" w:cs="Arial"/>
          <w:color w:val="000000" w:themeColor="text1"/>
        </w:rPr>
        <w:t>raz</w:t>
      </w:r>
      <w:r w:rsidR="008D18E7" w:rsidRPr="00D63AB1">
        <w:rPr>
          <w:rFonts w:ascii="Arial" w:hAnsi="Arial" w:cs="Arial"/>
          <w:color w:val="000000" w:themeColor="text1"/>
        </w:rPr>
        <w:t> </w:t>
      </w:r>
      <w:r w:rsidR="009C2B82" w:rsidRPr="00D63AB1">
        <w:rPr>
          <w:rFonts w:ascii="Arial" w:hAnsi="Arial" w:cs="Arial"/>
          <w:color w:val="000000" w:themeColor="text1"/>
        </w:rPr>
        <w:t>w obowiązujących przepisach prawa, w tym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z 2019 r., poz. 1311).</w:t>
      </w:r>
    </w:p>
    <w:p w14:paraId="7458B1AC" w14:textId="77777777" w:rsidR="009C2B82" w:rsidRPr="00D63AB1" w:rsidRDefault="009C2B82" w:rsidP="00335D73">
      <w:pPr>
        <w:ind w:firstLine="390"/>
        <w:jc w:val="both"/>
        <w:rPr>
          <w:rFonts w:ascii="Arial" w:hAnsi="Arial" w:cs="Arial"/>
          <w:color w:val="000000" w:themeColor="text1"/>
        </w:rPr>
      </w:pPr>
    </w:p>
    <w:p w14:paraId="26A6C3EF" w14:textId="19246057" w:rsidR="00360CB2" w:rsidRPr="00D63AB1" w:rsidRDefault="00360CB2" w:rsidP="00335D73">
      <w:pPr>
        <w:ind w:firstLine="390"/>
        <w:jc w:val="both"/>
        <w:rPr>
          <w:rFonts w:ascii="Arial" w:hAnsi="Arial" w:cs="Arial"/>
          <w:color w:val="000000" w:themeColor="text1"/>
        </w:rPr>
      </w:pPr>
      <w:r w:rsidRPr="00D63AB1">
        <w:rPr>
          <w:rFonts w:ascii="Arial" w:hAnsi="Arial" w:cs="Arial"/>
          <w:color w:val="000000" w:themeColor="text1"/>
        </w:rPr>
        <w:t>Prawidłow</w:t>
      </w:r>
      <w:r w:rsidR="009C2B82" w:rsidRPr="00D63AB1">
        <w:rPr>
          <w:rFonts w:ascii="Arial" w:hAnsi="Arial" w:cs="Arial"/>
          <w:color w:val="000000" w:themeColor="text1"/>
        </w:rPr>
        <w:t>a</w:t>
      </w:r>
      <w:r w:rsidRPr="00D63AB1">
        <w:rPr>
          <w:rFonts w:ascii="Arial" w:hAnsi="Arial" w:cs="Arial"/>
          <w:color w:val="000000" w:themeColor="text1"/>
        </w:rPr>
        <w:t xml:space="preserve"> </w:t>
      </w:r>
      <w:r w:rsidR="001F1851" w:rsidRPr="00D63AB1">
        <w:rPr>
          <w:rFonts w:ascii="Arial" w:hAnsi="Arial" w:cs="Arial"/>
          <w:color w:val="000000" w:themeColor="text1"/>
        </w:rPr>
        <w:t>obsług</w:t>
      </w:r>
      <w:r w:rsidR="009C2B82" w:rsidRPr="00D63AB1">
        <w:rPr>
          <w:rFonts w:ascii="Arial" w:hAnsi="Arial" w:cs="Arial"/>
          <w:color w:val="000000" w:themeColor="text1"/>
        </w:rPr>
        <w:t>a</w:t>
      </w:r>
      <w:r w:rsidRPr="00D63AB1">
        <w:rPr>
          <w:rFonts w:ascii="Arial" w:hAnsi="Arial" w:cs="Arial"/>
          <w:color w:val="000000" w:themeColor="text1"/>
        </w:rPr>
        <w:t xml:space="preserve"> oczyszczalni powinna zapewnić taki stopień oczyszczania, by średnie stężenia i ładunki zanieczyszczeń na odpływie nie przekraczały dopuszczalnych wartości określonych dla</w:t>
      </w:r>
      <w:r w:rsidR="009C2B82" w:rsidRPr="00D63AB1">
        <w:rPr>
          <w:rFonts w:ascii="Arial" w:hAnsi="Arial" w:cs="Arial"/>
          <w:color w:val="000000" w:themeColor="text1"/>
        </w:rPr>
        <w:t> </w:t>
      </w:r>
      <w:r w:rsidRPr="00D63AB1">
        <w:rPr>
          <w:rFonts w:ascii="Arial" w:hAnsi="Arial" w:cs="Arial"/>
          <w:color w:val="000000" w:themeColor="text1"/>
        </w:rPr>
        <w:t>oczyszczalni w powyższym pozwoleniu o znaku OS.PZ.KW.-0041</w:t>
      </w:r>
      <w:r w:rsidR="008D18E7" w:rsidRPr="00D63AB1">
        <w:rPr>
          <w:rFonts w:ascii="Arial" w:hAnsi="Arial" w:cs="Arial"/>
          <w:color w:val="000000" w:themeColor="text1"/>
        </w:rPr>
        <w:t>1/14 z dnia 07.07.2014 r. ze zm.</w:t>
      </w:r>
    </w:p>
    <w:p w14:paraId="1BF71DB2" w14:textId="77777777" w:rsidR="00077ADB" w:rsidRPr="00D63AB1" w:rsidRDefault="00077ADB" w:rsidP="00F809B8">
      <w:pPr>
        <w:jc w:val="both"/>
        <w:rPr>
          <w:rFonts w:ascii="Arial" w:hAnsi="Arial" w:cs="Arial"/>
          <w:color w:val="000000" w:themeColor="text1"/>
        </w:rPr>
      </w:pPr>
    </w:p>
    <w:tbl>
      <w:tblPr>
        <w:tblW w:w="0" w:type="auto"/>
        <w:tblInd w:w="637" w:type="dxa"/>
        <w:tblLayout w:type="fixed"/>
        <w:tblCellMar>
          <w:left w:w="70" w:type="dxa"/>
          <w:right w:w="70" w:type="dxa"/>
        </w:tblCellMar>
        <w:tblLook w:val="0000" w:firstRow="0" w:lastRow="0" w:firstColumn="0" w:lastColumn="0" w:noHBand="0" w:noVBand="0"/>
      </w:tblPr>
      <w:tblGrid>
        <w:gridCol w:w="284"/>
        <w:gridCol w:w="1984"/>
        <w:gridCol w:w="1276"/>
        <w:gridCol w:w="2977"/>
      </w:tblGrid>
      <w:tr w:rsidR="00D63AB1" w:rsidRPr="00D63AB1" w14:paraId="597F739B" w14:textId="77777777" w:rsidTr="00DD768B">
        <w:tc>
          <w:tcPr>
            <w:tcW w:w="284" w:type="dxa"/>
          </w:tcPr>
          <w:p w14:paraId="3BDB7084" w14:textId="77777777" w:rsidR="000038D4" w:rsidRPr="00D63AB1" w:rsidRDefault="000038D4" w:rsidP="00DD768B">
            <w:pPr>
              <w:rPr>
                <w:rFonts w:ascii="Arial" w:hAnsi="Arial" w:cs="Arial"/>
                <w:color w:val="000000" w:themeColor="text1"/>
              </w:rPr>
            </w:pPr>
          </w:p>
        </w:tc>
        <w:tc>
          <w:tcPr>
            <w:tcW w:w="1984" w:type="dxa"/>
          </w:tcPr>
          <w:p w14:paraId="6C78547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Odczyn</w:t>
            </w:r>
          </w:p>
        </w:tc>
        <w:tc>
          <w:tcPr>
            <w:tcW w:w="1276" w:type="dxa"/>
          </w:tcPr>
          <w:p w14:paraId="5F4E25C3" w14:textId="2C39EE0C"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6,5 – </w:t>
            </w:r>
            <w:r w:rsidR="00BE3793" w:rsidRPr="00D63AB1">
              <w:rPr>
                <w:rFonts w:ascii="Arial" w:hAnsi="Arial" w:cs="Arial"/>
                <w:color w:val="000000" w:themeColor="text1"/>
              </w:rPr>
              <w:t>9,0</w:t>
            </w:r>
            <w:r w:rsidRPr="00D63AB1">
              <w:rPr>
                <w:rFonts w:ascii="Arial" w:hAnsi="Arial" w:cs="Arial"/>
                <w:color w:val="000000" w:themeColor="text1"/>
              </w:rPr>
              <w:t xml:space="preserve"> </w:t>
            </w:r>
          </w:p>
        </w:tc>
        <w:tc>
          <w:tcPr>
            <w:tcW w:w="2977" w:type="dxa"/>
          </w:tcPr>
          <w:p w14:paraId="540B8879" w14:textId="77777777" w:rsidR="000038D4" w:rsidRPr="00D63AB1" w:rsidRDefault="000038D4" w:rsidP="00DD768B">
            <w:pPr>
              <w:rPr>
                <w:rFonts w:ascii="Arial" w:hAnsi="Arial" w:cs="Arial"/>
                <w:color w:val="000000" w:themeColor="text1"/>
              </w:rPr>
            </w:pPr>
            <w:proofErr w:type="spellStart"/>
            <w:r w:rsidRPr="00D63AB1">
              <w:rPr>
                <w:rFonts w:ascii="Arial" w:hAnsi="Arial" w:cs="Arial"/>
                <w:color w:val="000000" w:themeColor="text1"/>
              </w:rPr>
              <w:t>pH</w:t>
            </w:r>
            <w:proofErr w:type="spellEnd"/>
          </w:p>
        </w:tc>
      </w:tr>
      <w:tr w:rsidR="00D63AB1" w:rsidRPr="00D63AB1" w14:paraId="12892DFF" w14:textId="77777777" w:rsidTr="00DD768B">
        <w:tc>
          <w:tcPr>
            <w:tcW w:w="284" w:type="dxa"/>
          </w:tcPr>
          <w:p w14:paraId="0982DF7F" w14:textId="77777777" w:rsidR="000038D4" w:rsidRPr="00D63AB1" w:rsidRDefault="000038D4" w:rsidP="00DD768B">
            <w:pPr>
              <w:rPr>
                <w:rFonts w:ascii="Arial" w:hAnsi="Arial" w:cs="Arial"/>
                <w:color w:val="000000" w:themeColor="text1"/>
              </w:rPr>
            </w:pPr>
          </w:p>
        </w:tc>
        <w:tc>
          <w:tcPr>
            <w:tcW w:w="1984" w:type="dxa"/>
          </w:tcPr>
          <w:p w14:paraId="7CC4CAF9"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Zawiesiny ogólne</w:t>
            </w:r>
          </w:p>
        </w:tc>
        <w:tc>
          <w:tcPr>
            <w:tcW w:w="1276" w:type="dxa"/>
          </w:tcPr>
          <w:p w14:paraId="24ABA95F"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35,0 </w:t>
            </w:r>
          </w:p>
        </w:tc>
        <w:tc>
          <w:tcPr>
            <w:tcW w:w="2977" w:type="dxa"/>
          </w:tcPr>
          <w:p w14:paraId="688D5F2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mg/l i poniżej</w:t>
            </w:r>
          </w:p>
        </w:tc>
      </w:tr>
      <w:tr w:rsidR="00D63AB1" w:rsidRPr="00D63AB1" w14:paraId="5D27D9D4" w14:textId="77777777" w:rsidTr="00DD768B">
        <w:tc>
          <w:tcPr>
            <w:tcW w:w="284" w:type="dxa"/>
          </w:tcPr>
          <w:p w14:paraId="33B651A6" w14:textId="77777777" w:rsidR="000038D4" w:rsidRPr="00D63AB1" w:rsidRDefault="000038D4" w:rsidP="00DD768B">
            <w:pPr>
              <w:rPr>
                <w:rFonts w:ascii="Arial" w:hAnsi="Arial" w:cs="Arial"/>
                <w:color w:val="000000" w:themeColor="text1"/>
              </w:rPr>
            </w:pPr>
          </w:p>
        </w:tc>
        <w:tc>
          <w:tcPr>
            <w:tcW w:w="1984" w:type="dxa"/>
          </w:tcPr>
          <w:p w14:paraId="7467281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BZT5</w:t>
            </w:r>
          </w:p>
        </w:tc>
        <w:tc>
          <w:tcPr>
            <w:tcW w:w="1276" w:type="dxa"/>
          </w:tcPr>
          <w:p w14:paraId="347AE66F"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25,0</w:t>
            </w:r>
          </w:p>
        </w:tc>
        <w:tc>
          <w:tcPr>
            <w:tcW w:w="2977" w:type="dxa"/>
          </w:tcPr>
          <w:p w14:paraId="69E6FA93"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O2/l i poniżej</w:t>
            </w:r>
          </w:p>
        </w:tc>
      </w:tr>
      <w:tr w:rsidR="00D63AB1" w:rsidRPr="00D63AB1" w14:paraId="7A9B065E" w14:textId="77777777" w:rsidTr="00DD768B">
        <w:tc>
          <w:tcPr>
            <w:tcW w:w="284" w:type="dxa"/>
          </w:tcPr>
          <w:p w14:paraId="5CDC8097" w14:textId="77777777" w:rsidR="000038D4" w:rsidRPr="00D63AB1" w:rsidRDefault="000038D4" w:rsidP="00DD768B">
            <w:pPr>
              <w:rPr>
                <w:rFonts w:ascii="Arial" w:hAnsi="Arial" w:cs="Arial"/>
                <w:color w:val="000000" w:themeColor="text1"/>
              </w:rPr>
            </w:pPr>
          </w:p>
        </w:tc>
        <w:tc>
          <w:tcPr>
            <w:tcW w:w="1984" w:type="dxa"/>
          </w:tcPr>
          <w:p w14:paraId="123E1440" w14:textId="77777777" w:rsidR="000038D4" w:rsidRPr="00D63AB1" w:rsidRDefault="000038D4" w:rsidP="00DD768B">
            <w:pPr>
              <w:rPr>
                <w:rFonts w:ascii="Arial" w:hAnsi="Arial" w:cs="Arial"/>
                <w:color w:val="000000" w:themeColor="text1"/>
              </w:rPr>
            </w:pPr>
            <w:proofErr w:type="spellStart"/>
            <w:r w:rsidRPr="00D63AB1">
              <w:rPr>
                <w:rFonts w:ascii="Arial" w:hAnsi="Arial" w:cs="Arial"/>
                <w:color w:val="000000" w:themeColor="text1"/>
              </w:rPr>
              <w:t>ChZTCr</w:t>
            </w:r>
            <w:proofErr w:type="spellEnd"/>
          </w:p>
        </w:tc>
        <w:tc>
          <w:tcPr>
            <w:tcW w:w="1276" w:type="dxa"/>
          </w:tcPr>
          <w:p w14:paraId="729B843C"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125,0</w:t>
            </w:r>
          </w:p>
        </w:tc>
        <w:tc>
          <w:tcPr>
            <w:tcW w:w="2977" w:type="dxa"/>
          </w:tcPr>
          <w:p w14:paraId="532CD959"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O2/l i poniżej</w:t>
            </w:r>
          </w:p>
        </w:tc>
      </w:tr>
      <w:tr w:rsidR="00D63AB1" w:rsidRPr="00D63AB1" w14:paraId="7390DDA5" w14:textId="77777777" w:rsidTr="00DD768B">
        <w:tc>
          <w:tcPr>
            <w:tcW w:w="284" w:type="dxa"/>
          </w:tcPr>
          <w:p w14:paraId="28503897" w14:textId="77777777" w:rsidR="000038D4" w:rsidRPr="00D63AB1" w:rsidRDefault="000038D4" w:rsidP="00DD768B">
            <w:pPr>
              <w:rPr>
                <w:rFonts w:ascii="Arial" w:hAnsi="Arial" w:cs="Arial"/>
                <w:color w:val="000000" w:themeColor="text1"/>
              </w:rPr>
            </w:pPr>
          </w:p>
        </w:tc>
        <w:tc>
          <w:tcPr>
            <w:tcW w:w="1984" w:type="dxa"/>
          </w:tcPr>
          <w:p w14:paraId="2897B6D3"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Azot amonowy</w:t>
            </w:r>
            <w:r w:rsidRPr="00D63AB1">
              <w:rPr>
                <w:rFonts w:ascii="Arial" w:hAnsi="Arial" w:cs="Arial"/>
                <w:color w:val="000000" w:themeColor="text1"/>
              </w:rPr>
              <w:tab/>
            </w:r>
          </w:p>
        </w:tc>
        <w:tc>
          <w:tcPr>
            <w:tcW w:w="1276" w:type="dxa"/>
          </w:tcPr>
          <w:p w14:paraId="5F4D7872"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10,0</w:t>
            </w:r>
          </w:p>
        </w:tc>
        <w:tc>
          <w:tcPr>
            <w:tcW w:w="2977" w:type="dxa"/>
          </w:tcPr>
          <w:p w14:paraId="3A12854E"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NNH4/l i poniżej</w:t>
            </w:r>
          </w:p>
        </w:tc>
      </w:tr>
      <w:tr w:rsidR="00D63AB1" w:rsidRPr="00D63AB1" w14:paraId="797CD9DA" w14:textId="77777777" w:rsidTr="00DD768B">
        <w:tc>
          <w:tcPr>
            <w:tcW w:w="284" w:type="dxa"/>
          </w:tcPr>
          <w:p w14:paraId="1793FAC1" w14:textId="77777777" w:rsidR="000038D4" w:rsidRPr="00D63AB1" w:rsidRDefault="000038D4" w:rsidP="00DD768B">
            <w:pPr>
              <w:rPr>
                <w:rFonts w:ascii="Arial" w:hAnsi="Arial" w:cs="Arial"/>
                <w:color w:val="000000" w:themeColor="text1"/>
              </w:rPr>
            </w:pPr>
          </w:p>
        </w:tc>
        <w:tc>
          <w:tcPr>
            <w:tcW w:w="1984" w:type="dxa"/>
          </w:tcPr>
          <w:p w14:paraId="230782A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Azot azotanowy</w:t>
            </w:r>
          </w:p>
        </w:tc>
        <w:tc>
          <w:tcPr>
            <w:tcW w:w="1276" w:type="dxa"/>
          </w:tcPr>
          <w:p w14:paraId="722CE20A"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30,0</w:t>
            </w:r>
          </w:p>
        </w:tc>
        <w:tc>
          <w:tcPr>
            <w:tcW w:w="2977" w:type="dxa"/>
          </w:tcPr>
          <w:p w14:paraId="3EE88681"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NNO3/l i poniżej</w:t>
            </w:r>
          </w:p>
        </w:tc>
      </w:tr>
      <w:tr w:rsidR="00D63AB1" w:rsidRPr="00D63AB1" w14:paraId="7F328932" w14:textId="77777777" w:rsidTr="00DD768B">
        <w:tc>
          <w:tcPr>
            <w:tcW w:w="284" w:type="dxa"/>
          </w:tcPr>
          <w:p w14:paraId="45BE7BFA" w14:textId="77777777" w:rsidR="000038D4" w:rsidRPr="00D63AB1" w:rsidRDefault="000038D4" w:rsidP="00DD768B">
            <w:pPr>
              <w:rPr>
                <w:rFonts w:ascii="Arial" w:hAnsi="Arial" w:cs="Arial"/>
                <w:color w:val="000000" w:themeColor="text1"/>
              </w:rPr>
            </w:pPr>
          </w:p>
        </w:tc>
        <w:tc>
          <w:tcPr>
            <w:tcW w:w="1984" w:type="dxa"/>
          </w:tcPr>
          <w:p w14:paraId="37A7025C"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Azot azotynowy</w:t>
            </w:r>
          </w:p>
        </w:tc>
        <w:tc>
          <w:tcPr>
            <w:tcW w:w="1276" w:type="dxa"/>
          </w:tcPr>
          <w:p w14:paraId="1D12436A"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1,0</w:t>
            </w:r>
          </w:p>
        </w:tc>
        <w:tc>
          <w:tcPr>
            <w:tcW w:w="2977" w:type="dxa"/>
          </w:tcPr>
          <w:p w14:paraId="60B0F1A1"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NNO2/l i poniżej</w:t>
            </w:r>
          </w:p>
        </w:tc>
      </w:tr>
      <w:tr w:rsidR="00D63AB1" w:rsidRPr="00D63AB1" w14:paraId="1EE5C6A3" w14:textId="77777777" w:rsidTr="00DD768B">
        <w:tc>
          <w:tcPr>
            <w:tcW w:w="284" w:type="dxa"/>
          </w:tcPr>
          <w:p w14:paraId="50C64FF4" w14:textId="77777777" w:rsidR="000038D4" w:rsidRPr="00D63AB1" w:rsidRDefault="000038D4" w:rsidP="00DD768B">
            <w:pPr>
              <w:rPr>
                <w:rFonts w:ascii="Arial" w:hAnsi="Arial" w:cs="Arial"/>
                <w:color w:val="000000" w:themeColor="text1"/>
              </w:rPr>
            </w:pPr>
          </w:p>
        </w:tc>
        <w:tc>
          <w:tcPr>
            <w:tcW w:w="1984" w:type="dxa"/>
          </w:tcPr>
          <w:p w14:paraId="62F6292B"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Azot ogólny</w:t>
            </w:r>
          </w:p>
        </w:tc>
        <w:tc>
          <w:tcPr>
            <w:tcW w:w="1276" w:type="dxa"/>
          </w:tcPr>
          <w:p w14:paraId="1896352F"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30,0</w:t>
            </w:r>
          </w:p>
        </w:tc>
        <w:tc>
          <w:tcPr>
            <w:tcW w:w="2977" w:type="dxa"/>
          </w:tcPr>
          <w:p w14:paraId="55830864"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N/l i poniżej</w:t>
            </w:r>
          </w:p>
        </w:tc>
      </w:tr>
      <w:tr w:rsidR="00D63AB1" w:rsidRPr="00D63AB1" w14:paraId="2D9EF306" w14:textId="77777777" w:rsidTr="00DD768B">
        <w:tc>
          <w:tcPr>
            <w:tcW w:w="284" w:type="dxa"/>
          </w:tcPr>
          <w:p w14:paraId="70021AAD" w14:textId="77777777" w:rsidR="000038D4" w:rsidRPr="00D63AB1" w:rsidRDefault="000038D4" w:rsidP="00DD768B">
            <w:pPr>
              <w:rPr>
                <w:rFonts w:ascii="Arial" w:hAnsi="Arial" w:cs="Arial"/>
                <w:color w:val="000000" w:themeColor="text1"/>
              </w:rPr>
            </w:pPr>
          </w:p>
        </w:tc>
        <w:tc>
          <w:tcPr>
            <w:tcW w:w="1984" w:type="dxa"/>
          </w:tcPr>
          <w:p w14:paraId="1BC65948"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Fosfor ogólny</w:t>
            </w:r>
          </w:p>
        </w:tc>
        <w:tc>
          <w:tcPr>
            <w:tcW w:w="1276" w:type="dxa"/>
          </w:tcPr>
          <w:p w14:paraId="235BF181"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3,0</w:t>
            </w:r>
          </w:p>
        </w:tc>
        <w:tc>
          <w:tcPr>
            <w:tcW w:w="2977" w:type="dxa"/>
          </w:tcPr>
          <w:p w14:paraId="194CAD3E"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P/l i poniżej</w:t>
            </w:r>
          </w:p>
        </w:tc>
      </w:tr>
      <w:tr w:rsidR="00D63AB1" w:rsidRPr="00D63AB1" w14:paraId="26B87EC2" w14:textId="77777777" w:rsidTr="00DD768B">
        <w:tc>
          <w:tcPr>
            <w:tcW w:w="284" w:type="dxa"/>
          </w:tcPr>
          <w:p w14:paraId="45DDFC4E" w14:textId="77777777" w:rsidR="000038D4" w:rsidRPr="00D63AB1" w:rsidRDefault="000038D4" w:rsidP="00DD768B">
            <w:pPr>
              <w:rPr>
                <w:rFonts w:ascii="Arial" w:hAnsi="Arial" w:cs="Arial"/>
                <w:color w:val="000000" w:themeColor="text1"/>
              </w:rPr>
            </w:pPr>
          </w:p>
        </w:tc>
        <w:tc>
          <w:tcPr>
            <w:tcW w:w="1984" w:type="dxa"/>
          </w:tcPr>
          <w:p w14:paraId="70250EFB"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Chlorki</w:t>
            </w:r>
            <w:r w:rsidRPr="00D63AB1">
              <w:rPr>
                <w:rFonts w:ascii="Arial" w:hAnsi="Arial" w:cs="Arial"/>
                <w:color w:val="000000" w:themeColor="text1"/>
              </w:rPr>
              <w:tab/>
            </w:r>
          </w:p>
        </w:tc>
        <w:tc>
          <w:tcPr>
            <w:tcW w:w="1276" w:type="dxa"/>
          </w:tcPr>
          <w:p w14:paraId="58BC9A6F"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1000,0</w:t>
            </w:r>
          </w:p>
        </w:tc>
        <w:tc>
          <w:tcPr>
            <w:tcW w:w="2977" w:type="dxa"/>
          </w:tcPr>
          <w:p w14:paraId="567D79DA"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Cl/l i poniżej</w:t>
            </w:r>
          </w:p>
        </w:tc>
      </w:tr>
      <w:tr w:rsidR="00D63AB1" w:rsidRPr="00D63AB1" w14:paraId="3C0C0271" w14:textId="77777777" w:rsidTr="00DD768B">
        <w:tc>
          <w:tcPr>
            <w:tcW w:w="284" w:type="dxa"/>
          </w:tcPr>
          <w:p w14:paraId="0EE394CC" w14:textId="77777777" w:rsidR="000038D4" w:rsidRPr="00D63AB1" w:rsidRDefault="000038D4" w:rsidP="00DD768B">
            <w:pPr>
              <w:rPr>
                <w:rFonts w:ascii="Arial" w:hAnsi="Arial" w:cs="Arial"/>
                <w:color w:val="000000" w:themeColor="text1"/>
              </w:rPr>
            </w:pPr>
          </w:p>
        </w:tc>
        <w:tc>
          <w:tcPr>
            <w:tcW w:w="1984" w:type="dxa"/>
          </w:tcPr>
          <w:p w14:paraId="4BD0120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Siarczany</w:t>
            </w:r>
          </w:p>
        </w:tc>
        <w:tc>
          <w:tcPr>
            <w:tcW w:w="1276" w:type="dxa"/>
          </w:tcPr>
          <w:p w14:paraId="0851628E"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500,0</w:t>
            </w:r>
          </w:p>
        </w:tc>
        <w:tc>
          <w:tcPr>
            <w:tcW w:w="2977" w:type="dxa"/>
          </w:tcPr>
          <w:p w14:paraId="353E8F4B"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SO4/l i poniżej</w:t>
            </w:r>
          </w:p>
        </w:tc>
      </w:tr>
      <w:tr w:rsidR="00D63AB1" w:rsidRPr="00D63AB1" w14:paraId="641ECAFD" w14:textId="77777777" w:rsidTr="00DD768B">
        <w:tc>
          <w:tcPr>
            <w:tcW w:w="284" w:type="dxa"/>
          </w:tcPr>
          <w:p w14:paraId="33C68CDB" w14:textId="77777777" w:rsidR="000038D4" w:rsidRPr="00D63AB1" w:rsidRDefault="000038D4" w:rsidP="00DD768B">
            <w:pPr>
              <w:rPr>
                <w:rFonts w:ascii="Arial" w:hAnsi="Arial" w:cs="Arial"/>
                <w:color w:val="000000" w:themeColor="text1"/>
              </w:rPr>
            </w:pPr>
          </w:p>
        </w:tc>
        <w:tc>
          <w:tcPr>
            <w:tcW w:w="1984" w:type="dxa"/>
          </w:tcPr>
          <w:p w14:paraId="6316854C"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Żelazo ogólne</w:t>
            </w:r>
          </w:p>
        </w:tc>
        <w:tc>
          <w:tcPr>
            <w:tcW w:w="1276" w:type="dxa"/>
          </w:tcPr>
          <w:p w14:paraId="7204A958"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10,0</w:t>
            </w:r>
          </w:p>
        </w:tc>
        <w:tc>
          <w:tcPr>
            <w:tcW w:w="2977" w:type="dxa"/>
          </w:tcPr>
          <w:p w14:paraId="37E19506"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Fe/l i poniżej</w:t>
            </w:r>
          </w:p>
        </w:tc>
      </w:tr>
      <w:tr w:rsidR="00D63AB1" w:rsidRPr="00D63AB1" w14:paraId="4C271C24" w14:textId="77777777" w:rsidTr="00DD768B">
        <w:tc>
          <w:tcPr>
            <w:tcW w:w="284" w:type="dxa"/>
          </w:tcPr>
          <w:p w14:paraId="0C5E3483" w14:textId="77777777" w:rsidR="000038D4" w:rsidRPr="00D63AB1" w:rsidRDefault="000038D4" w:rsidP="00DD768B">
            <w:pPr>
              <w:rPr>
                <w:rFonts w:ascii="Arial" w:hAnsi="Arial" w:cs="Arial"/>
                <w:color w:val="000000" w:themeColor="text1"/>
              </w:rPr>
            </w:pPr>
          </w:p>
        </w:tc>
        <w:tc>
          <w:tcPr>
            <w:tcW w:w="1984" w:type="dxa"/>
          </w:tcPr>
          <w:p w14:paraId="15114EF3"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Glin</w:t>
            </w:r>
          </w:p>
        </w:tc>
        <w:tc>
          <w:tcPr>
            <w:tcW w:w="1276" w:type="dxa"/>
          </w:tcPr>
          <w:p w14:paraId="540E6D15"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3,0</w:t>
            </w:r>
          </w:p>
        </w:tc>
        <w:tc>
          <w:tcPr>
            <w:tcW w:w="2977" w:type="dxa"/>
          </w:tcPr>
          <w:p w14:paraId="487BB04C"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Al/l i poniżej</w:t>
            </w:r>
          </w:p>
        </w:tc>
      </w:tr>
      <w:tr w:rsidR="00D63AB1" w:rsidRPr="00D63AB1" w14:paraId="65E51D14" w14:textId="77777777" w:rsidTr="00DD768B">
        <w:tc>
          <w:tcPr>
            <w:tcW w:w="284" w:type="dxa"/>
          </w:tcPr>
          <w:p w14:paraId="136F6454" w14:textId="77777777" w:rsidR="000038D4" w:rsidRPr="00D63AB1" w:rsidRDefault="000038D4" w:rsidP="00DD768B">
            <w:pPr>
              <w:rPr>
                <w:rFonts w:ascii="Arial" w:hAnsi="Arial" w:cs="Arial"/>
                <w:color w:val="000000" w:themeColor="text1"/>
              </w:rPr>
            </w:pPr>
          </w:p>
        </w:tc>
        <w:tc>
          <w:tcPr>
            <w:tcW w:w="1984" w:type="dxa"/>
          </w:tcPr>
          <w:p w14:paraId="3368966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Arsen</w:t>
            </w:r>
          </w:p>
        </w:tc>
        <w:tc>
          <w:tcPr>
            <w:tcW w:w="1276" w:type="dxa"/>
          </w:tcPr>
          <w:p w14:paraId="4E5F9802"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0,1</w:t>
            </w:r>
          </w:p>
        </w:tc>
        <w:tc>
          <w:tcPr>
            <w:tcW w:w="2977" w:type="dxa"/>
          </w:tcPr>
          <w:p w14:paraId="44575859"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As/l i poniżej</w:t>
            </w:r>
          </w:p>
        </w:tc>
      </w:tr>
      <w:tr w:rsidR="00D63AB1" w:rsidRPr="00D63AB1" w14:paraId="1ACBC797" w14:textId="77777777" w:rsidTr="00DD768B">
        <w:tc>
          <w:tcPr>
            <w:tcW w:w="284" w:type="dxa"/>
          </w:tcPr>
          <w:p w14:paraId="219984CC" w14:textId="77777777" w:rsidR="000038D4" w:rsidRPr="00D63AB1" w:rsidRDefault="000038D4" w:rsidP="00DD768B">
            <w:pPr>
              <w:rPr>
                <w:rFonts w:ascii="Arial" w:hAnsi="Arial" w:cs="Arial"/>
                <w:color w:val="000000" w:themeColor="text1"/>
              </w:rPr>
            </w:pPr>
          </w:p>
        </w:tc>
        <w:tc>
          <w:tcPr>
            <w:tcW w:w="1984" w:type="dxa"/>
          </w:tcPr>
          <w:p w14:paraId="19885B9B"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Bar</w:t>
            </w:r>
          </w:p>
        </w:tc>
        <w:tc>
          <w:tcPr>
            <w:tcW w:w="1276" w:type="dxa"/>
          </w:tcPr>
          <w:p w14:paraId="1F2F0674"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2,0 </w:t>
            </w:r>
          </w:p>
        </w:tc>
        <w:tc>
          <w:tcPr>
            <w:tcW w:w="2977" w:type="dxa"/>
          </w:tcPr>
          <w:p w14:paraId="6A174C02"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Ba/l i poniżej</w:t>
            </w:r>
          </w:p>
        </w:tc>
      </w:tr>
      <w:tr w:rsidR="00D63AB1" w:rsidRPr="00D63AB1" w14:paraId="513313F9" w14:textId="77777777" w:rsidTr="00DD768B">
        <w:tc>
          <w:tcPr>
            <w:tcW w:w="284" w:type="dxa"/>
          </w:tcPr>
          <w:p w14:paraId="16B49DB0" w14:textId="77777777" w:rsidR="000038D4" w:rsidRPr="00D63AB1" w:rsidRDefault="000038D4" w:rsidP="00DD768B">
            <w:pPr>
              <w:rPr>
                <w:rFonts w:ascii="Arial" w:hAnsi="Arial" w:cs="Arial"/>
                <w:color w:val="000000" w:themeColor="text1"/>
              </w:rPr>
            </w:pPr>
          </w:p>
        </w:tc>
        <w:tc>
          <w:tcPr>
            <w:tcW w:w="1984" w:type="dxa"/>
          </w:tcPr>
          <w:p w14:paraId="2A121466"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Bor</w:t>
            </w:r>
          </w:p>
        </w:tc>
        <w:tc>
          <w:tcPr>
            <w:tcW w:w="1276" w:type="dxa"/>
          </w:tcPr>
          <w:p w14:paraId="12A54E05"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1,0 </w:t>
            </w:r>
          </w:p>
        </w:tc>
        <w:tc>
          <w:tcPr>
            <w:tcW w:w="2977" w:type="dxa"/>
          </w:tcPr>
          <w:p w14:paraId="6AAEDBCC"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B/l i poniżej</w:t>
            </w:r>
          </w:p>
        </w:tc>
      </w:tr>
      <w:tr w:rsidR="00D63AB1" w:rsidRPr="00D63AB1" w14:paraId="336E06B9" w14:textId="77777777" w:rsidTr="00DD768B">
        <w:tc>
          <w:tcPr>
            <w:tcW w:w="284" w:type="dxa"/>
          </w:tcPr>
          <w:p w14:paraId="2F9222C1" w14:textId="77777777" w:rsidR="000038D4" w:rsidRPr="00D63AB1" w:rsidRDefault="000038D4" w:rsidP="00DD768B">
            <w:pPr>
              <w:rPr>
                <w:rFonts w:ascii="Arial" w:hAnsi="Arial" w:cs="Arial"/>
                <w:color w:val="000000" w:themeColor="text1"/>
              </w:rPr>
            </w:pPr>
          </w:p>
        </w:tc>
        <w:tc>
          <w:tcPr>
            <w:tcW w:w="1984" w:type="dxa"/>
          </w:tcPr>
          <w:p w14:paraId="144C2427"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Cynk</w:t>
            </w:r>
          </w:p>
        </w:tc>
        <w:tc>
          <w:tcPr>
            <w:tcW w:w="1276" w:type="dxa"/>
          </w:tcPr>
          <w:p w14:paraId="48139E12"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2,0</w:t>
            </w:r>
          </w:p>
        </w:tc>
        <w:tc>
          <w:tcPr>
            <w:tcW w:w="2977" w:type="dxa"/>
          </w:tcPr>
          <w:p w14:paraId="33A3F155"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Zn/l i poniżej</w:t>
            </w:r>
          </w:p>
        </w:tc>
      </w:tr>
      <w:tr w:rsidR="00D63AB1" w:rsidRPr="00D63AB1" w14:paraId="6907018E" w14:textId="77777777" w:rsidTr="00DD768B">
        <w:tc>
          <w:tcPr>
            <w:tcW w:w="284" w:type="dxa"/>
          </w:tcPr>
          <w:p w14:paraId="1F04AD91" w14:textId="77777777" w:rsidR="000038D4" w:rsidRPr="00D63AB1" w:rsidRDefault="000038D4" w:rsidP="00DD768B">
            <w:pPr>
              <w:rPr>
                <w:rFonts w:ascii="Arial" w:hAnsi="Arial" w:cs="Arial"/>
                <w:color w:val="000000" w:themeColor="text1"/>
              </w:rPr>
            </w:pPr>
          </w:p>
        </w:tc>
        <w:tc>
          <w:tcPr>
            <w:tcW w:w="1984" w:type="dxa"/>
          </w:tcPr>
          <w:p w14:paraId="11835CA9"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Chrom ogólny</w:t>
            </w:r>
            <w:r w:rsidRPr="00D63AB1">
              <w:rPr>
                <w:rFonts w:ascii="Arial" w:hAnsi="Arial" w:cs="Arial"/>
                <w:color w:val="000000" w:themeColor="text1"/>
              </w:rPr>
              <w:tab/>
            </w:r>
          </w:p>
        </w:tc>
        <w:tc>
          <w:tcPr>
            <w:tcW w:w="1276" w:type="dxa"/>
          </w:tcPr>
          <w:p w14:paraId="77866FB8"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0,5 </w:t>
            </w:r>
          </w:p>
        </w:tc>
        <w:tc>
          <w:tcPr>
            <w:tcW w:w="2977" w:type="dxa"/>
          </w:tcPr>
          <w:p w14:paraId="7B78EC1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Cr/l i poniżej</w:t>
            </w:r>
          </w:p>
        </w:tc>
      </w:tr>
      <w:tr w:rsidR="00D63AB1" w:rsidRPr="00D63AB1" w14:paraId="01F8E34E" w14:textId="77777777" w:rsidTr="00DD768B">
        <w:tc>
          <w:tcPr>
            <w:tcW w:w="284" w:type="dxa"/>
          </w:tcPr>
          <w:p w14:paraId="4CD38984" w14:textId="77777777" w:rsidR="000038D4" w:rsidRPr="00D63AB1" w:rsidRDefault="000038D4" w:rsidP="00DD768B">
            <w:pPr>
              <w:rPr>
                <w:rFonts w:ascii="Arial" w:hAnsi="Arial" w:cs="Arial"/>
                <w:color w:val="000000" w:themeColor="text1"/>
              </w:rPr>
            </w:pPr>
          </w:p>
        </w:tc>
        <w:tc>
          <w:tcPr>
            <w:tcW w:w="1984" w:type="dxa"/>
          </w:tcPr>
          <w:p w14:paraId="6A4F5A21"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Chrom 6+</w:t>
            </w:r>
          </w:p>
        </w:tc>
        <w:tc>
          <w:tcPr>
            <w:tcW w:w="1276" w:type="dxa"/>
          </w:tcPr>
          <w:p w14:paraId="01418147"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0,1</w:t>
            </w:r>
          </w:p>
        </w:tc>
        <w:tc>
          <w:tcPr>
            <w:tcW w:w="2977" w:type="dxa"/>
          </w:tcPr>
          <w:p w14:paraId="490939B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Cr/l i poniżej</w:t>
            </w:r>
          </w:p>
        </w:tc>
      </w:tr>
      <w:tr w:rsidR="00D63AB1" w:rsidRPr="00D63AB1" w14:paraId="3986B226" w14:textId="77777777" w:rsidTr="00DD768B">
        <w:tc>
          <w:tcPr>
            <w:tcW w:w="284" w:type="dxa"/>
          </w:tcPr>
          <w:p w14:paraId="4434C588" w14:textId="77777777" w:rsidR="000038D4" w:rsidRPr="00D63AB1" w:rsidRDefault="000038D4" w:rsidP="00DD768B">
            <w:pPr>
              <w:rPr>
                <w:rFonts w:ascii="Arial" w:hAnsi="Arial" w:cs="Arial"/>
                <w:color w:val="000000" w:themeColor="text1"/>
              </w:rPr>
            </w:pPr>
          </w:p>
        </w:tc>
        <w:tc>
          <w:tcPr>
            <w:tcW w:w="1984" w:type="dxa"/>
          </w:tcPr>
          <w:p w14:paraId="378AD3F7"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Miedź</w:t>
            </w:r>
          </w:p>
        </w:tc>
        <w:tc>
          <w:tcPr>
            <w:tcW w:w="1276" w:type="dxa"/>
          </w:tcPr>
          <w:p w14:paraId="63F2883D"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0,5 </w:t>
            </w:r>
          </w:p>
        </w:tc>
        <w:tc>
          <w:tcPr>
            <w:tcW w:w="2977" w:type="dxa"/>
          </w:tcPr>
          <w:p w14:paraId="6A61805F"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Cu/l i poniżej</w:t>
            </w:r>
          </w:p>
        </w:tc>
      </w:tr>
      <w:tr w:rsidR="00D63AB1" w:rsidRPr="00D63AB1" w14:paraId="6CBE349D" w14:textId="77777777" w:rsidTr="00DD768B">
        <w:tc>
          <w:tcPr>
            <w:tcW w:w="284" w:type="dxa"/>
          </w:tcPr>
          <w:p w14:paraId="7F6D3C62" w14:textId="77777777" w:rsidR="000038D4" w:rsidRPr="00D63AB1" w:rsidRDefault="000038D4" w:rsidP="00DD768B">
            <w:pPr>
              <w:rPr>
                <w:rFonts w:ascii="Arial" w:hAnsi="Arial" w:cs="Arial"/>
                <w:color w:val="000000" w:themeColor="text1"/>
              </w:rPr>
            </w:pPr>
          </w:p>
        </w:tc>
        <w:tc>
          <w:tcPr>
            <w:tcW w:w="1984" w:type="dxa"/>
          </w:tcPr>
          <w:p w14:paraId="1CB280FA"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Kadm</w:t>
            </w:r>
          </w:p>
        </w:tc>
        <w:tc>
          <w:tcPr>
            <w:tcW w:w="1276" w:type="dxa"/>
          </w:tcPr>
          <w:p w14:paraId="070AB697"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0,4 </w:t>
            </w:r>
          </w:p>
        </w:tc>
        <w:tc>
          <w:tcPr>
            <w:tcW w:w="2977" w:type="dxa"/>
          </w:tcPr>
          <w:p w14:paraId="410B6212" w14:textId="3A1DA726"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mg Cd/l i poniżej </w:t>
            </w:r>
            <w:proofErr w:type="spellStart"/>
            <w:r w:rsidRPr="00D63AB1">
              <w:rPr>
                <w:rFonts w:ascii="Arial" w:hAnsi="Arial" w:cs="Arial"/>
                <w:color w:val="000000" w:themeColor="text1"/>
              </w:rPr>
              <w:t>średniodobowo</w:t>
            </w:r>
            <w:proofErr w:type="spellEnd"/>
          </w:p>
        </w:tc>
      </w:tr>
      <w:tr w:rsidR="00D63AB1" w:rsidRPr="00D63AB1" w14:paraId="206E20C6" w14:textId="77777777" w:rsidTr="00DD768B">
        <w:tc>
          <w:tcPr>
            <w:tcW w:w="284" w:type="dxa"/>
          </w:tcPr>
          <w:p w14:paraId="57F55056" w14:textId="77777777" w:rsidR="000038D4" w:rsidRPr="00D63AB1" w:rsidRDefault="000038D4" w:rsidP="00DD768B">
            <w:pPr>
              <w:rPr>
                <w:rFonts w:ascii="Arial" w:hAnsi="Arial" w:cs="Arial"/>
                <w:color w:val="000000" w:themeColor="text1"/>
              </w:rPr>
            </w:pPr>
          </w:p>
        </w:tc>
        <w:tc>
          <w:tcPr>
            <w:tcW w:w="1984" w:type="dxa"/>
          </w:tcPr>
          <w:p w14:paraId="7917E342"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Kadm</w:t>
            </w:r>
          </w:p>
        </w:tc>
        <w:tc>
          <w:tcPr>
            <w:tcW w:w="1276" w:type="dxa"/>
          </w:tcPr>
          <w:p w14:paraId="24764A06"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0,2 </w:t>
            </w:r>
          </w:p>
        </w:tc>
        <w:tc>
          <w:tcPr>
            <w:tcW w:w="2977" w:type="dxa"/>
          </w:tcPr>
          <w:p w14:paraId="69028325"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Cd/l i poniżej średniomiesięcznie</w:t>
            </w:r>
          </w:p>
        </w:tc>
      </w:tr>
      <w:tr w:rsidR="00D63AB1" w:rsidRPr="00D63AB1" w14:paraId="23ECAB40" w14:textId="77777777" w:rsidTr="00DD768B">
        <w:tc>
          <w:tcPr>
            <w:tcW w:w="284" w:type="dxa"/>
          </w:tcPr>
          <w:p w14:paraId="3BEC08D9" w14:textId="77777777" w:rsidR="000038D4" w:rsidRPr="00D63AB1" w:rsidRDefault="000038D4" w:rsidP="00DD768B">
            <w:pPr>
              <w:rPr>
                <w:rFonts w:ascii="Arial" w:hAnsi="Arial" w:cs="Arial"/>
                <w:color w:val="000000" w:themeColor="text1"/>
              </w:rPr>
            </w:pPr>
          </w:p>
        </w:tc>
        <w:tc>
          <w:tcPr>
            <w:tcW w:w="1984" w:type="dxa"/>
          </w:tcPr>
          <w:p w14:paraId="691C3A28"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Nikiel</w:t>
            </w:r>
            <w:r w:rsidRPr="00D63AB1">
              <w:rPr>
                <w:rFonts w:ascii="Arial" w:hAnsi="Arial" w:cs="Arial"/>
                <w:color w:val="000000" w:themeColor="text1"/>
              </w:rPr>
              <w:tab/>
            </w:r>
          </w:p>
        </w:tc>
        <w:tc>
          <w:tcPr>
            <w:tcW w:w="1276" w:type="dxa"/>
          </w:tcPr>
          <w:p w14:paraId="7AEFFBC0"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0,5 </w:t>
            </w:r>
          </w:p>
        </w:tc>
        <w:tc>
          <w:tcPr>
            <w:tcW w:w="2977" w:type="dxa"/>
          </w:tcPr>
          <w:p w14:paraId="6399F22E"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Ni/l i poniżej</w:t>
            </w:r>
          </w:p>
        </w:tc>
      </w:tr>
      <w:tr w:rsidR="00D63AB1" w:rsidRPr="00D63AB1" w14:paraId="7672F43E" w14:textId="77777777" w:rsidTr="00DD768B">
        <w:tc>
          <w:tcPr>
            <w:tcW w:w="284" w:type="dxa"/>
          </w:tcPr>
          <w:p w14:paraId="4972763D" w14:textId="77777777" w:rsidR="000038D4" w:rsidRPr="00D63AB1" w:rsidRDefault="000038D4" w:rsidP="00DD768B">
            <w:pPr>
              <w:rPr>
                <w:rFonts w:ascii="Arial" w:hAnsi="Arial" w:cs="Arial"/>
                <w:color w:val="000000" w:themeColor="text1"/>
              </w:rPr>
            </w:pPr>
          </w:p>
        </w:tc>
        <w:tc>
          <w:tcPr>
            <w:tcW w:w="1984" w:type="dxa"/>
          </w:tcPr>
          <w:p w14:paraId="472EE0A5"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Siarczki</w:t>
            </w:r>
            <w:r w:rsidRPr="00D63AB1">
              <w:rPr>
                <w:rFonts w:ascii="Arial" w:hAnsi="Arial" w:cs="Arial"/>
                <w:color w:val="000000" w:themeColor="text1"/>
              </w:rPr>
              <w:tab/>
            </w:r>
          </w:p>
        </w:tc>
        <w:tc>
          <w:tcPr>
            <w:tcW w:w="1276" w:type="dxa"/>
          </w:tcPr>
          <w:p w14:paraId="6C6CF5A7"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0,2 </w:t>
            </w:r>
          </w:p>
        </w:tc>
        <w:tc>
          <w:tcPr>
            <w:tcW w:w="2977" w:type="dxa"/>
          </w:tcPr>
          <w:p w14:paraId="2B18EE19"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S/l i poniżej</w:t>
            </w:r>
          </w:p>
        </w:tc>
      </w:tr>
      <w:tr w:rsidR="00D63AB1" w:rsidRPr="00D63AB1" w14:paraId="6DA1AB33" w14:textId="77777777" w:rsidTr="00DD768B">
        <w:tc>
          <w:tcPr>
            <w:tcW w:w="284" w:type="dxa"/>
          </w:tcPr>
          <w:p w14:paraId="3310F373" w14:textId="77777777" w:rsidR="000038D4" w:rsidRPr="00D63AB1" w:rsidRDefault="000038D4" w:rsidP="00DD768B">
            <w:pPr>
              <w:rPr>
                <w:rFonts w:ascii="Arial" w:hAnsi="Arial" w:cs="Arial"/>
                <w:color w:val="000000" w:themeColor="text1"/>
              </w:rPr>
            </w:pPr>
          </w:p>
        </w:tc>
        <w:tc>
          <w:tcPr>
            <w:tcW w:w="1984" w:type="dxa"/>
          </w:tcPr>
          <w:p w14:paraId="2C583F3F"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Fenole lotne</w:t>
            </w:r>
          </w:p>
        </w:tc>
        <w:tc>
          <w:tcPr>
            <w:tcW w:w="1276" w:type="dxa"/>
          </w:tcPr>
          <w:p w14:paraId="507F1DC4"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0,1 </w:t>
            </w:r>
          </w:p>
        </w:tc>
        <w:tc>
          <w:tcPr>
            <w:tcW w:w="2977" w:type="dxa"/>
          </w:tcPr>
          <w:p w14:paraId="37A5C5CA"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mg/l i poniżej</w:t>
            </w:r>
          </w:p>
        </w:tc>
      </w:tr>
      <w:tr w:rsidR="00D63AB1" w:rsidRPr="00D63AB1" w14:paraId="58032D23" w14:textId="77777777" w:rsidTr="00DD768B">
        <w:tc>
          <w:tcPr>
            <w:tcW w:w="284" w:type="dxa"/>
          </w:tcPr>
          <w:p w14:paraId="6E31B50B" w14:textId="77777777" w:rsidR="000038D4" w:rsidRPr="00D63AB1" w:rsidRDefault="000038D4" w:rsidP="00DD768B">
            <w:pPr>
              <w:rPr>
                <w:rFonts w:ascii="Arial" w:hAnsi="Arial" w:cs="Arial"/>
                <w:color w:val="000000" w:themeColor="text1"/>
              </w:rPr>
            </w:pPr>
          </w:p>
        </w:tc>
        <w:tc>
          <w:tcPr>
            <w:tcW w:w="1984" w:type="dxa"/>
          </w:tcPr>
          <w:p w14:paraId="03FB4808"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Ołów</w:t>
            </w:r>
          </w:p>
        </w:tc>
        <w:tc>
          <w:tcPr>
            <w:tcW w:w="1276" w:type="dxa"/>
          </w:tcPr>
          <w:p w14:paraId="5A071713"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 xml:space="preserve">0,5 </w:t>
            </w:r>
          </w:p>
        </w:tc>
        <w:tc>
          <w:tcPr>
            <w:tcW w:w="2977" w:type="dxa"/>
          </w:tcPr>
          <w:p w14:paraId="5D0D0845"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 Pb/l i poniżej</w:t>
            </w:r>
          </w:p>
        </w:tc>
      </w:tr>
      <w:tr w:rsidR="00D63AB1" w:rsidRPr="00D63AB1" w14:paraId="500EF486" w14:textId="77777777" w:rsidTr="00DD768B">
        <w:tc>
          <w:tcPr>
            <w:tcW w:w="284" w:type="dxa"/>
          </w:tcPr>
          <w:p w14:paraId="0CE76B0A" w14:textId="77777777" w:rsidR="000038D4" w:rsidRPr="00D63AB1" w:rsidRDefault="000038D4" w:rsidP="00DD768B">
            <w:pPr>
              <w:rPr>
                <w:rFonts w:ascii="Arial" w:hAnsi="Arial" w:cs="Arial"/>
                <w:color w:val="000000" w:themeColor="text1"/>
              </w:rPr>
            </w:pPr>
          </w:p>
        </w:tc>
        <w:tc>
          <w:tcPr>
            <w:tcW w:w="1984" w:type="dxa"/>
          </w:tcPr>
          <w:p w14:paraId="25021183" w14:textId="6CD4B247" w:rsidR="000038D4" w:rsidRPr="00D63AB1" w:rsidRDefault="00BE3793" w:rsidP="00DD768B">
            <w:pPr>
              <w:rPr>
                <w:rFonts w:ascii="Arial" w:hAnsi="Arial" w:cs="Arial"/>
                <w:color w:val="000000" w:themeColor="text1"/>
              </w:rPr>
            </w:pPr>
            <w:r w:rsidRPr="00D63AB1">
              <w:rPr>
                <w:rFonts w:ascii="Arial" w:hAnsi="Arial" w:cs="Arial"/>
                <w:color w:val="000000" w:themeColor="text1"/>
              </w:rPr>
              <w:t>Węglowodory</w:t>
            </w:r>
            <w:r w:rsidR="000038D4" w:rsidRPr="00D63AB1">
              <w:rPr>
                <w:rFonts w:ascii="Arial" w:hAnsi="Arial" w:cs="Arial"/>
                <w:color w:val="000000" w:themeColor="text1"/>
              </w:rPr>
              <w:t xml:space="preserve"> ropopochodne</w:t>
            </w:r>
          </w:p>
        </w:tc>
        <w:tc>
          <w:tcPr>
            <w:tcW w:w="1276" w:type="dxa"/>
          </w:tcPr>
          <w:p w14:paraId="5B668EE1"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15,0</w:t>
            </w:r>
          </w:p>
        </w:tc>
        <w:tc>
          <w:tcPr>
            <w:tcW w:w="2977" w:type="dxa"/>
          </w:tcPr>
          <w:p w14:paraId="723B07DC" w14:textId="77777777" w:rsidR="000038D4" w:rsidRPr="00D63AB1" w:rsidRDefault="000038D4" w:rsidP="00DD768B">
            <w:pPr>
              <w:rPr>
                <w:rFonts w:ascii="Arial" w:hAnsi="Arial" w:cs="Arial"/>
                <w:color w:val="000000" w:themeColor="text1"/>
              </w:rPr>
            </w:pPr>
            <w:r w:rsidRPr="00D63AB1">
              <w:rPr>
                <w:rFonts w:ascii="Arial" w:hAnsi="Arial" w:cs="Arial"/>
                <w:color w:val="000000" w:themeColor="text1"/>
              </w:rPr>
              <w:t>mg/l i poniżej</w:t>
            </w:r>
          </w:p>
          <w:p w14:paraId="7DE1408E" w14:textId="77777777" w:rsidR="00077ADB" w:rsidRPr="00D63AB1" w:rsidRDefault="00077ADB" w:rsidP="00DD768B">
            <w:pPr>
              <w:rPr>
                <w:rFonts w:ascii="Arial" w:hAnsi="Arial" w:cs="Arial"/>
                <w:color w:val="000000" w:themeColor="text1"/>
              </w:rPr>
            </w:pPr>
          </w:p>
          <w:p w14:paraId="706F14AD" w14:textId="77777777" w:rsidR="009C2B82" w:rsidRPr="00D63AB1" w:rsidRDefault="009C2B82" w:rsidP="00DD768B">
            <w:pPr>
              <w:rPr>
                <w:rFonts w:ascii="Arial" w:hAnsi="Arial" w:cs="Arial"/>
                <w:color w:val="000000" w:themeColor="text1"/>
              </w:rPr>
            </w:pPr>
          </w:p>
          <w:p w14:paraId="088421BD" w14:textId="77777777" w:rsidR="009C2B82" w:rsidRPr="00D63AB1" w:rsidRDefault="009C2B82" w:rsidP="00DD768B">
            <w:pPr>
              <w:rPr>
                <w:rFonts w:ascii="Arial" w:hAnsi="Arial" w:cs="Arial"/>
                <w:color w:val="000000" w:themeColor="text1"/>
              </w:rPr>
            </w:pPr>
          </w:p>
        </w:tc>
      </w:tr>
    </w:tbl>
    <w:p w14:paraId="68C7A09A" w14:textId="2D3A61DF" w:rsidR="000038D4" w:rsidRPr="00D63AB1" w:rsidRDefault="000038D4" w:rsidP="00335D73">
      <w:pPr>
        <w:ind w:firstLine="426"/>
        <w:jc w:val="both"/>
        <w:rPr>
          <w:rFonts w:ascii="Arial" w:hAnsi="Arial" w:cs="Arial"/>
          <w:color w:val="000000" w:themeColor="text1"/>
        </w:rPr>
      </w:pPr>
      <w:r w:rsidRPr="00D63AB1">
        <w:rPr>
          <w:rFonts w:ascii="Arial" w:hAnsi="Arial" w:cs="Arial"/>
          <w:color w:val="000000" w:themeColor="text1"/>
        </w:rPr>
        <w:t>Pozostałe wskaźniki zanieczyszczeń dla ścieków przemysłowych zgodnie z  rozporządzeniem Ministra Środowiska z dnia 1</w:t>
      </w:r>
      <w:r w:rsidR="00B253D6" w:rsidRPr="00D63AB1">
        <w:rPr>
          <w:rFonts w:ascii="Arial" w:hAnsi="Arial" w:cs="Arial"/>
          <w:color w:val="000000" w:themeColor="text1"/>
        </w:rPr>
        <w:t>5</w:t>
      </w:r>
      <w:r w:rsidRPr="00D63AB1">
        <w:rPr>
          <w:rFonts w:ascii="Arial" w:hAnsi="Arial" w:cs="Arial"/>
          <w:color w:val="000000" w:themeColor="text1"/>
        </w:rPr>
        <w:t xml:space="preserve"> li</w:t>
      </w:r>
      <w:r w:rsidR="00B253D6" w:rsidRPr="00D63AB1">
        <w:rPr>
          <w:rFonts w:ascii="Arial" w:hAnsi="Arial" w:cs="Arial"/>
          <w:color w:val="000000" w:themeColor="text1"/>
        </w:rPr>
        <w:t>pca</w:t>
      </w:r>
      <w:r w:rsidRPr="00D63AB1">
        <w:rPr>
          <w:rFonts w:ascii="Arial" w:hAnsi="Arial" w:cs="Arial"/>
          <w:color w:val="000000" w:themeColor="text1"/>
        </w:rPr>
        <w:t xml:space="preserve"> 201</w:t>
      </w:r>
      <w:r w:rsidR="00B253D6" w:rsidRPr="00D63AB1">
        <w:rPr>
          <w:rFonts w:ascii="Arial" w:hAnsi="Arial" w:cs="Arial"/>
          <w:color w:val="000000" w:themeColor="text1"/>
        </w:rPr>
        <w:t>9</w:t>
      </w:r>
      <w:r w:rsidRPr="00D63AB1">
        <w:rPr>
          <w:rFonts w:ascii="Arial" w:hAnsi="Arial" w:cs="Arial"/>
          <w:color w:val="000000" w:themeColor="text1"/>
        </w:rPr>
        <w:t xml:space="preserve"> r </w:t>
      </w:r>
      <w:r w:rsidR="00192B27" w:rsidRPr="00D63AB1">
        <w:rPr>
          <w:rFonts w:ascii="Arial" w:hAnsi="Arial" w:cs="Arial"/>
          <w:color w:val="000000" w:themeColor="text1"/>
        </w:rPr>
        <w:t>w sprawie substancji szczególnie szkodliwych dla środowiska wodnego oraz warunków, jakie należy spełnić  przy wprowadzaniu do wód lub do ziemi ścieków, a</w:t>
      </w:r>
      <w:r w:rsidR="00776107" w:rsidRPr="00D63AB1">
        <w:rPr>
          <w:rFonts w:ascii="Arial" w:hAnsi="Arial" w:cs="Arial"/>
          <w:color w:val="000000" w:themeColor="text1"/>
        </w:rPr>
        <w:t> </w:t>
      </w:r>
      <w:r w:rsidR="00192B27" w:rsidRPr="00D63AB1">
        <w:rPr>
          <w:rFonts w:ascii="Arial" w:hAnsi="Arial" w:cs="Arial"/>
          <w:color w:val="000000" w:themeColor="text1"/>
        </w:rPr>
        <w:t xml:space="preserve">także przy odprowadzaniu wód opadowych lub roztopowych do wód lub do </w:t>
      </w:r>
      <w:r w:rsidR="005951F3" w:rsidRPr="00D63AB1">
        <w:rPr>
          <w:rFonts w:ascii="Arial" w:hAnsi="Arial" w:cs="Arial"/>
          <w:color w:val="000000" w:themeColor="text1"/>
        </w:rPr>
        <w:t>urządzeń wodnych</w:t>
      </w:r>
      <w:r w:rsidR="00192B27" w:rsidRPr="00D63AB1">
        <w:rPr>
          <w:rFonts w:ascii="Arial" w:hAnsi="Arial" w:cs="Arial"/>
          <w:color w:val="000000" w:themeColor="text1"/>
        </w:rPr>
        <w:t xml:space="preserve"> </w:t>
      </w:r>
      <w:r w:rsidRPr="00D63AB1">
        <w:rPr>
          <w:rFonts w:ascii="Arial" w:hAnsi="Arial" w:cs="Arial"/>
          <w:color w:val="000000" w:themeColor="text1"/>
        </w:rPr>
        <w:t>(Dz.</w:t>
      </w:r>
      <w:r w:rsidR="008D18E7" w:rsidRPr="00D63AB1">
        <w:rPr>
          <w:rFonts w:ascii="Arial" w:hAnsi="Arial" w:cs="Arial"/>
          <w:color w:val="000000" w:themeColor="text1"/>
        </w:rPr>
        <w:t> </w:t>
      </w:r>
      <w:r w:rsidRPr="00D63AB1">
        <w:rPr>
          <w:rFonts w:ascii="Arial" w:hAnsi="Arial" w:cs="Arial"/>
          <w:color w:val="000000" w:themeColor="text1"/>
        </w:rPr>
        <w:t>U. z 201</w:t>
      </w:r>
      <w:r w:rsidR="00192B27" w:rsidRPr="00D63AB1">
        <w:rPr>
          <w:rFonts w:ascii="Arial" w:hAnsi="Arial" w:cs="Arial"/>
          <w:color w:val="000000" w:themeColor="text1"/>
        </w:rPr>
        <w:t>9</w:t>
      </w:r>
      <w:r w:rsidRPr="00D63AB1">
        <w:rPr>
          <w:rFonts w:ascii="Arial" w:hAnsi="Arial" w:cs="Arial"/>
          <w:color w:val="000000" w:themeColor="text1"/>
        </w:rPr>
        <w:t xml:space="preserve"> r., poz. 1</w:t>
      </w:r>
      <w:r w:rsidR="00192B27" w:rsidRPr="00D63AB1">
        <w:rPr>
          <w:rFonts w:ascii="Arial" w:hAnsi="Arial" w:cs="Arial"/>
          <w:color w:val="000000" w:themeColor="text1"/>
        </w:rPr>
        <w:t>311</w:t>
      </w:r>
      <w:r w:rsidRPr="00D63AB1">
        <w:rPr>
          <w:rFonts w:ascii="Arial" w:hAnsi="Arial" w:cs="Arial"/>
          <w:color w:val="000000" w:themeColor="text1"/>
        </w:rPr>
        <w:t>).</w:t>
      </w:r>
    </w:p>
    <w:p w14:paraId="1256E54D" w14:textId="60EE67D0" w:rsidR="00A04E78" w:rsidRPr="00D63AB1" w:rsidRDefault="0030625E" w:rsidP="00335D73">
      <w:pPr>
        <w:ind w:firstLine="426"/>
        <w:jc w:val="both"/>
        <w:rPr>
          <w:rFonts w:ascii="Arial" w:hAnsi="Arial" w:cs="Arial"/>
          <w:color w:val="000000" w:themeColor="text1"/>
        </w:rPr>
      </w:pPr>
      <w:r w:rsidRPr="00D63AB1">
        <w:rPr>
          <w:rFonts w:ascii="Arial" w:hAnsi="Arial" w:cs="Arial"/>
          <w:color w:val="000000" w:themeColor="text1"/>
        </w:rPr>
        <w:t>Pozwolenie określa ilość wymaganych analiz ścieków dopływ</w:t>
      </w:r>
      <w:r w:rsidR="00335D73" w:rsidRPr="00D63AB1">
        <w:rPr>
          <w:rFonts w:ascii="Arial" w:hAnsi="Arial" w:cs="Arial"/>
          <w:color w:val="000000" w:themeColor="text1"/>
        </w:rPr>
        <w:t>ających i odpływających do rzeki</w:t>
      </w:r>
      <w:r w:rsidRPr="00D63AB1">
        <w:rPr>
          <w:rFonts w:ascii="Arial" w:hAnsi="Arial" w:cs="Arial"/>
          <w:color w:val="000000" w:themeColor="text1"/>
        </w:rPr>
        <w:t xml:space="preserve"> Stoły wykonanych z </w:t>
      </w:r>
      <w:r w:rsidR="006B1E2F" w:rsidRPr="00D63AB1">
        <w:rPr>
          <w:rFonts w:ascii="Arial" w:hAnsi="Arial" w:cs="Arial"/>
          <w:color w:val="000000" w:themeColor="text1"/>
        </w:rPr>
        <w:t>próbek pobranych w wyznaczonym miejscu.</w:t>
      </w:r>
    </w:p>
    <w:p w14:paraId="76D33BE0" w14:textId="2AA788AD" w:rsidR="0030625E" w:rsidRPr="00D63AB1" w:rsidRDefault="0030625E" w:rsidP="000038D4">
      <w:pPr>
        <w:jc w:val="both"/>
        <w:rPr>
          <w:rFonts w:ascii="Arial" w:hAnsi="Arial" w:cs="Arial"/>
          <w:color w:val="000000" w:themeColor="text1"/>
        </w:rPr>
      </w:pPr>
      <w:r w:rsidRPr="00D63AB1">
        <w:rPr>
          <w:rFonts w:ascii="Arial" w:hAnsi="Arial" w:cs="Arial"/>
          <w:color w:val="000000" w:themeColor="text1"/>
        </w:rPr>
        <w:t>Zarówno badania jak i pobór próbek powinien być wykonane przez laboratorium akredytowane.</w:t>
      </w:r>
    </w:p>
    <w:p w14:paraId="5B496A93" w14:textId="77777777" w:rsidR="00126C0C" w:rsidRPr="00D63AB1" w:rsidRDefault="00126C0C" w:rsidP="000038D4">
      <w:pPr>
        <w:jc w:val="both"/>
        <w:rPr>
          <w:rFonts w:ascii="Arial" w:hAnsi="Arial" w:cs="Arial"/>
          <w:color w:val="000000" w:themeColor="text1"/>
        </w:rPr>
      </w:pPr>
    </w:p>
    <w:p w14:paraId="4638CB36" w14:textId="77777777" w:rsidR="007F262C" w:rsidRPr="00D63AB1" w:rsidRDefault="007F262C" w:rsidP="000038D4">
      <w:pPr>
        <w:jc w:val="both"/>
        <w:rPr>
          <w:rFonts w:ascii="Arial" w:hAnsi="Arial" w:cs="Arial"/>
          <w:color w:val="000000" w:themeColor="text1"/>
        </w:rPr>
      </w:pPr>
    </w:p>
    <w:p w14:paraId="30983DB3" w14:textId="3B6BA35C" w:rsidR="009903A6" w:rsidRPr="00D63AB1" w:rsidRDefault="00F809B8" w:rsidP="003C137C">
      <w:pPr>
        <w:pStyle w:val="Akapitzlist"/>
        <w:numPr>
          <w:ilvl w:val="1"/>
          <w:numId w:val="21"/>
        </w:numPr>
        <w:ind w:left="567" w:hanging="567"/>
        <w:rPr>
          <w:rFonts w:ascii="Arial" w:hAnsi="Arial" w:cs="Arial"/>
          <w:b/>
          <w:bCs/>
          <w:color w:val="000000" w:themeColor="text1"/>
        </w:rPr>
      </w:pPr>
      <w:r w:rsidRPr="00D63AB1">
        <w:rPr>
          <w:rFonts w:ascii="Arial" w:hAnsi="Arial" w:cs="Arial"/>
          <w:b/>
          <w:bCs/>
          <w:color w:val="000000" w:themeColor="text1"/>
        </w:rPr>
        <w:t>Zużycie surowców i czynników energetycznych</w:t>
      </w:r>
    </w:p>
    <w:p w14:paraId="6999047E" w14:textId="77777777" w:rsidR="00F809B8" w:rsidRPr="00D63AB1" w:rsidRDefault="00F809B8" w:rsidP="00F809B8">
      <w:pPr>
        <w:rPr>
          <w:rFonts w:ascii="Arial" w:hAnsi="Arial" w:cs="Arial"/>
          <w:color w:val="000000" w:themeColor="text1"/>
        </w:rPr>
      </w:pPr>
    </w:p>
    <w:p w14:paraId="2E4E4D83" w14:textId="098E1E29" w:rsidR="00F809B8" w:rsidRPr="00D63AB1" w:rsidRDefault="00F809B8" w:rsidP="00335D73">
      <w:pPr>
        <w:ind w:left="-709"/>
        <w:jc w:val="both"/>
        <w:rPr>
          <w:rFonts w:ascii="Arial" w:hAnsi="Arial" w:cs="Arial"/>
          <w:b/>
          <w:color w:val="000000" w:themeColor="text1"/>
        </w:rPr>
      </w:pPr>
      <w:r w:rsidRPr="00D63AB1">
        <w:rPr>
          <w:rFonts w:ascii="Arial" w:hAnsi="Arial" w:cs="Arial"/>
          <w:b/>
          <w:color w:val="000000" w:themeColor="text1"/>
        </w:rPr>
        <w:t xml:space="preserve">Tabela </w:t>
      </w:r>
      <w:r w:rsidR="00E50F99" w:rsidRPr="00D63AB1">
        <w:rPr>
          <w:rFonts w:ascii="Arial" w:hAnsi="Arial" w:cs="Arial"/>
          <w:b/>
          <w:color w:val="000000" w:themeColor="text1"/>
        </w:rPr>
        <w:t>13</w:t>
      </w:r>
      <w:r w:rsidRPr="00D63AB1">
        <w:rPr>
          <w:rFonts w:ascii="Arial" w:hAnsi="Arial" w:cs="Arial"/>
          <w:b/>
          <w:color w:val="000000" w:themeColor="text1"/>
        </w:rPr>
        <w:t xml:space="preserve">. Zużycie energii elektrycznej i wody </w:t>
      </w:r>
      <w:r w:rsidR="001B0629" w:rsidRPr="00D63AB1">
        <w:rPr>
          <w:rFonts w:ascii="Arial" w:hAnsi="Arial" w:cs="Arial"/>
          <w:b/>
          <w:color w:val="000000" w:themeColor="text1"/>
        </w:rPr>
        <w:t>wodociągowej</w:t>
      </w:r>
      <w:r w:rsidRPr="00D63AB1">
        <w:rPr>
          <w:rFonts w:ascii="Arial" w:hAnsi="Arial" w:cs="Arial"/>
          <w:b/>
          <w:color w:val="000000" w:themeColor="text1"/>
        </w:rPr>
        <w:t xml:space="preserve"> przez oczyszczalnię ścieków w okresie I</w:t>
      </w:r>
      <w:r w:rsidR="008D18E7" w:rsidRPr="00D63AB1">
        <w:rPr>
          <w:rFonts w:ascii="Arial" w:hAnsi="Arial" w:cs="Arial"/>
          <w:b/>
          <w:color w:val="000000" w:themeColor="text1"/>
        </w:rPr>
        <w:t> </w:t>
      </w:r>
      <w:r w:rsidR="00981FF0" w:rsidRPr="00D63AB1">
        <w:rPr>
          <w:rFonts w:ascii="Arial" w:hAnsi="Arial" w:cs="Arial"/>
          <w:b/>
          <w:color w:val="000000" w:themeColor="text1"/>
        </w:rPr>
        <w:t>201</w:t>
      </w:r>
      <w:r w:rsidR="00995994" w:rsidRPr="00D63AB1">
        <w:rPr>
          <w:rFonts w:ascii="Arial" w:hAnsi="Arial" w:cs="Arial"/>
          <w:b/>
          <w:color w:val="000000" w:themeColor="text1"/>
        </w:rPr>
        <w:t>8</w:t>
      </w:r>
      <w:r w:rsidRPr="00D63AB1">
        <w:rPr>
          <w:rFonts w:ascii="Arial" w:hAnsi="Arial" w:cs="Arial"/>
          <w:b/>
          <w:color w:val="000000" w:themeColor="text1"/>
        </w:rPr>
        <w:t xml:space="preserve"> r. – </w:t>
      </w:r>
      <w:r w:rsidR="002C3679" w:rsidRPr="00D63AB1">
        <w:rPr>
          <w:rFonts w:ascii="Arial" w:hAnsi="Arial" w:cs="Arial"/>
          <w:b/>
          <w:color w:val="000000" w:themeColor="text1"/>
        </w:rPr>
        <w:t>I</w:t>
      </w:r>
      <w:r w:rsidR="00E11E26" w:rsidRPr="00D63AB1">
        <w:rPr>
          <w:rFonts w:ascii="Arial" w:hAnsi="Arial" w:cs="Arial"/>
          <w:b/>
          <w:color w:val="000000" w:themeColor="text1"/>
        </w:rPr>
        <w:t>V 2023</w:t>
      </w:r>
      <w:r w:rsidRPr="00D63AB1">
        <w:rPr>
          <w:rFonts w:ascii="Arial" w:hAnsi="Arial" w:cs="Arial"/>
          <w:b/>
          <w:color w:val="000000" w:themeColor="text1"/>
        </w:rPr>
        <w:t xml:space="preserve"> r.</w:t>
      </w:r>
    </w:p>
    <w:tbl>
      <w:tblPr>
        <w:tblW w:w="9873" w:type="dxa"/>
        <w:tblInd w:w="-664" w:type="dxa"/>
        <w:tblLayout w:type="fixed"/>
        <w:tblCellMar>
          <w:left w:w="70" w:type="dxa"/>
          <w:right w:w="70" w:type="dxa"/>
        </w:tblCellMar>
        <w:tblLook w:val="0000" w:firstRow="0" w:lastRow="0" w:firstColumn="0" w:lastColumn="0" w:noHBand="0" w:noVBand="0"/>
      </w:tblPr>
      <w:tblGrid>
        <w:gridCol w:w="921"/>
        <w:gridCol w:w="2197"/>
        <w:gridCol w:w="2197"/>
        <w:gridCol w:w="2197"/>
        <w:gridCol w:w="2361"/>
      </w:tblGrid>
      <w:tr w:rsidR="00D63AB1" w:rsidRPr="00D63AB1" w14:paraId="3221051B" w14:textId="77777777" w:rsidTr="00D15ACE">
        <w:trPr>
          <w:cantSplit/>
          <w:trHeight w:val="311"/>
        </w:trPr>
        <w:tc>
          <w:tcPr>
            <w:tcW w:w="921" w:type="dxa"/>
            <w:vMerge w:val="restart"/>
            <w:tcBorders>
              <w:top w:val="single" w:sz="4" w:space="0" w:color="000000"/>
              <w:left w:val="single" w:sz="4" w:space="0" w:color="000000"/>
              <w:bottom w:val="single" w:sz="4" w:space="0" w:color="000000"/>
            </w:tcBorders>
            <w:shd w:val="clear" w:color="auto" w:fill="DFDFDF"/>
            <w:vAlign w:val="center"/>
          </w:tcPr>
          <w:p w14:paraId="0D00581C" w14:textId="77777777"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Rok</w:t>
            </w:r>
          </w:p>
        </w:tc>
        <w:tc>
          <w:tcPr>
            <w:tcW w:w="4394" w:type="dxa"/>
            <w:gridSpan w:val="2"/>
            <w:tcBorders>
              <w:top w:val="single" w:sz="4" w:space="0" w:color="000000"/>
              <w:left w:val="single" w:sz="4" w:space="0" w:color="000000"/>
              <w:bottom w:val="single" w:sz="4" w:space="0" w:color="000000"/>
            </w:tcBorders>
            <w:shd w:val="clear" w:color="auto" w:fill="DFDFDF"/>
            <w:vAlign w:val="center"/>
          </w:tcPr>
          <w:p w14:paraId="6140E284" w14:textId="77777777"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Zużycie energii elektrycznej</w:t>
            </w:r>
          </w:p>
        </w:tc>
        <w:tc>
          <w:tcPr>
            <w:tcW w:w="4558"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14:paraId="113ED293" w14:textId="77777777"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Zużycie wody</w:t>
            </w:r>
          </w:p>
        </w:tc>
      </w:tr>
      <w:tr w:rsidR="00D63AB1" w:rsidRPr="00D63AB1" w14:paraId="76020021" w14:textId="77777777" w:rsidTr="00D15ACE">
        <w:trPr>
          <w:cantSplit/>
          <w:trHeight w:val="685"/>
        </w:trPr>
        <w:tc>
          <w:tcPr>
            <w:tcW w:w="921" w:type="dxa"/>
            <w:vMerge/>
            <w:tcBorders>
              <w:top w:val="single" w:sz="4" w:space="0" w:color="000000"/>
              <w:left w:val="single" w:sz="4" w:space="0" w:color="000000"/>
              <w:bottom w:val="single" w:sz="4" w:space="0" w:color="000000"/>
            </w:tcBorders>
            <w:shd w:val="clear" w:color="auto" w:fill="auto"/>
          </w:tcPr>
          <w:p w14:paraId="37CD9D06" w14:textId="77777777" w:rsidR="00F809B8" w:rsidRPr="00D63AB1" w:rsidRDefault="00F809B8" w:rsidP="00FD6909">
            <w:pPr>
              <w:jc w:val="center"/>
              <w:rPr>
                <w:rFonts w:ascii="Arial" w:hAnsi="Arial" w:cs="Arial"/>
                <w:color w:val="000000" w:themeColor="text1"/>
              </w:rPr>
            </w:pPr>
          </w:p>
        </w:tc>
        <w:tc>
          <w:tcPr>
            <w:tcW w:w="2197" w:type="dxa"/>
            <w:tcBorders>
              <w:top w:val="single" w:sz="4" w:space="0" w:color="000000"/>
              <w:left w:val="single" w:sz="4" w:space="0" w:color="000000"/>
              <w:bottom w:val="single" w:sz="4" w:space="0" w:color="000000"/>
            </w:tcBorders>
            <w:shd w:val="clear" w:color="auto" w:fill="DFDFDF"/>
            <w:vAlign w:val="center"/>
          </w:tcPr>
          <w:p w14:paraId="660DBC34" w14:textId="77777777"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Ogółem</w:t>
            </w:r>
          </w:p>
          <w:p w14:paraId="37FA0C9B" w14:textId="0AB72E2E"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w:t>
            </w:r>
            <w:r w:rsidR="00995994" w:rsidRPr="00D63AB1">
              <w:rPr>
                <w:rFonts w:ascii="Arial" w:hAnsi="Arial" w:cs="Arial"/>
                <w:color w:val="000000" w:themeColor="text1"/>
              </w:rPr>
              <w:t>M</w:t>
            </w:r>
            <w:r w:rsidRPr="00D63AB1">
              <w:rPr>
                <w:rFonts w:ascii="Arial" w:hAnsi="Arial" w:cs="Arial"/>
                <w:color w:val="000000" w:themeColor="text1"/>
              </w:rPr>
              <w:t>Wh]</w:t>
            </w:r>
          </w:p>
        </w:tc>
        <w:tc>
          <w:tcPr>
            <w:tcW w:w="2197" w:type="dxa"/>
            <w:tcBorders>
              <w:top w:val="single" w:sz="4" w:space="0" w:color="000000"/>
              <w:left w:val="single" w:sz="4" w:space="0" w:color="000000"/>
              <w:bottom w:val="single" w:sz="4" w:space="0" w:color="000000"/>
            </w:tcBorders>
            <w:shd w:val="clear" w:color="auto" w:fill="DFDFDF"/>
            <w:vAlign w:val="center"/>
          </w:tcPr>
          <w:p w14:paraId="0EC25780" w14:textId="25BCD45F" w:rsidR="00B87C5C" w:rsidRPr="00D63AB1" w:rsidRDefault="00F809B8" w:rsidP="00B87C5C">
            <w:pPr>
              <w:jc w:val="center"/>
              <w:rPr>
                <w:rFonts w:ascii="Arial" w:hAnsi="Arial" w:cs="Arial"/>
                <w:color w:val="000000" w:themeColor="text1"/>
              </w:rPr>
            </w:pPr>
            <w:r w:rsidRPr="00D63AB1">
              <w:rPr>
                <w:rFonts w:ascii="Arial" w:hAnsi="Arial" w:cs="Arial"/>
                <w:color w:val="000000" w:themeColor="text1"/>
              </w:rPr>
              <w:t xml:space="preserve">Na 1 m³ </w:t>
            </w:r>
            <w:proofErr w:type="spellStart"/>
            <w:r w:rsidRPr="00D63AB1">
              <w:rPr>
                <w:rFonts w:ascii="Arial" w:hAnsi="Arial" w:cs="Arial"/>
                <w:color w:val="000000" w:themeColor="text1"/>
              </w:rPr>
              <w:t>oczyszcz</w:t>
            </w:r>
            <w:proofErr w:type="spellEnd"/>
            <w:r w:rsidRPr="00D63AB1">
              <w:rPr>
                <w:rFonts w:ascii="Arial" w:hAnsi="Arial" w:cs="Arial"/>
                <w:color w:val="000000" w:themeColor="text1"/>
              </w:rPr>
              <w:t>. ścieków chemicznych</w:t>
            </w:r>
          </w:p>
          <w:p w14:paraId="50A37E06" w14:textId="29C551F5"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 xml:space="preserve"> [</w:t>
            </w:r>
            <w:r w:rsidR="00BE4BA9" w:rsidRPr="00D63AB1">
              <w:rPr>
                <w:rFonts w:ascii="Arial" w:hAnsi="Arial" w:cs="Arial"/>
                <w:color w:val="000000" w:themeColor="text1"/>
              </w:rPr>
              <w:t>k</w:t>
            </w:r>
            <w:r w:rsidRPr="00D63AB1">
              <w:rPr>
                <w:rFonts w:ascii="Arial" w:hAnsi="Arial" w:cs="Arial"/>
                <w:color w:val="000000" w:themeColor="text1"/>
              </w:rPr>
              <w:t>Wh/m³]</w:t>
            </w:r>
          </w:p>
        </w:tc>
        <w:tc>
          <w:tcPr>
            <w:tcW w:w="2197" w:type="dxa"/>
            <w:tcBorders>
              <w:top w:val="single" w:sz="4" w:space="0" w:color="000000"/>
              <w:left w:val="single" w:sz="4" w:space="0" w:color="000000"/>
              <w:bottom w:val="single" w:sz="4" w:space="0" w:color="000000"/>
            </w:tcBorders>
            <w:shd w:val="clear" w:color="auto" w:fill="DFDFDF"/>
            <w:vAlign w:val="center"/>
          </w:tcPr>
          <w:p w14:paraId="2B2692AF" w14:textId="77777777"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Ogółem</w:t>
            </w:r>
          </w:p>
          <w:p w14:paraId="01D609A3" w14:textId="77777777"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[m³]</w:t>
            </w:r>
          </w:p>
        </w:tc>
        <w:tc>
          <w:tcPr>
            <w:tcW w:w="236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B3C5F53" w14:textId="424E715F" w:rsidR="00B87C5C" w:rsidRPr="00D63AB1" w:rsidRDefault="00F809B8" w:rsidP="00B87C5C">
            <w:pPr>
              <w:jc w:val="center"/>
              <w:rPr>
                <w:rFonts w:ascii="Arial" w:hAnsi="Arial" w:cs="Arial"/>
                <w:color w:val="000000" w:themeColor="text1"/>
              </w:rPr>
            </w:pPr>
            <w:r w:rsidRPr="00D63AB1">
              <w:rPr>
                <w:rFonts w:ascii="Arial" w:hAnsi="Arial" w:cs="Arial"/>
                <w:color w:val="000000" w:themeColor="text1"/>
              </w:rPr>
              <w:t xml:space="preserve">Na 1 m³ </w:t>
            </w:r>
            <w:proofErr w:type="spellStart"/>
            <w:r w:rsidRPr="00D63AB1">
              <w:rPr>
                <w:rFonts w:ascii="Arial" w:hAnsi="Arial" w:cs="Arial"/>
                <w:color w:val="000000" w:themeColor="text1"/>
              </w:rPr>
              <w:t>oczyszcz</w:t>
            </w:r>
            <w:proofErr w:type="spellEnd"/>
            <w:r w:rsidRPr="00D63AB1">
              <w:rPr>
                <w:rFonts w:ascii="Arial" w:hAnsi="Arial" w:cs="Arial"/>
                <w:color w:val="000000" w:themeColor="text1"/>
              </w:rPr>
              <w:t>. ścieków chemicznych</w:t>
            </w:r>
          </w:p>
          <w:p w14:paraId="2621B3F8" w14:textId="72AE996A" w:rsidR="00F809B8" w:rsidRPr="00D63AB1" w:rsidRDefault="00F809B8" w:rsidP="00FD6909">
            <w:pPr>
              <w:jc w:val="center"/>
              <w:rPr>
                <w:rFonts w:ascii="Arial" w:hAnsi="Arial" w:cs="Arial"/>
                <w:color w:val="000000" w:themeColor="text1"/>
              </w:rPr>
            </w:pPr>
            <w:r w:rsidRPr="00D63AB1">
              <w:rPr>
                <w:rFonts w:ascii="Arial" w:hAnsi="Arial" w:cs="Arial"/>
                <w:color w:val="000000" w:themeColor="text1"/>
              </w:rPr>
              <w:t xml:space="preserve"> [</w:t>
            </w:r>
            <w:r w:rsidR="00755267" w:rsidRPr="00D63AB1">
              <w:rPr>
                <w:rFonts w:ascii="Arial" w:hAnsi="Arial" w:cs="Arial"/>
                <w:color w:val="000000" w:themeColor="text1"/>
              </w:rPr>
              <w:t>d</w:t>
            </w:r>
            <w:r w:rsidRPr="00D63AB1">
              <w:rPr>
                <w:rFonts w:ascii="Arial" w:hAnsi="Arial" w:cs="Arial"/>
                <w:color w:val="000000" w:themeColor="text1"/>
              </w:rPr>
              <w:t>m³/m³]</w:t>
            </w:r>
          </w:p>
        </w:tc>
      </w:tr>
      <w:tr w:rsidR="00D63AB1" w:rsidRPr="00D63AB1" w14:paraId="2545B299" w14:textId="77777777" w:rsidTr="00D15ACE">
        <w:trPr>
          <w:trHeight w:val="410"/>
        </w:trPr>
        <w:tc>
          <w:tcPr>
            <w:tcW w:w="921" w:type="dxa"/>
            <w:tcBorders>
              <w:top w:val="single" w:sz="4" w:space="0" w:color="000000"/>
              <w:left w:val="single" w:sz="4" w:space="0" w:color="000000"/>
              <w:bottom w:val="single" w:sz="4" w:space="0" w:color="000000"/>
            </w:tcBorders>
            <w:shd w:val="clear" w:color="auto" w:fill="auto"/>
            <w:vAlign w:val="center"/>
          </w:tcPr>
          <w:p w14:paraId="3AEEC739" w14:textId="60C67F90" w:rsidR="00F809B8" w:rsidRPr="00D63AB1" w:rsidRDefault="00F809B8" w:rsidP="00445A62">
            <w:pPr>
              <w:jc w:val="center"/>
              <w:rPr>
                <w:rFonts w:ascii="Arial" w:hAnsi="Arial" w:cs="Arial"/>
                <w:color w:val="000000" w:themeColor="text1"/>
              </w:rPr>
            </w:pPr>
            <w:r w:rsidRPr="00D63AB1">
              <w:rPr>
                <w:rFonts w:ascii="Arial" w:hAnsi="Arial" w:cs="Arial"/>
                <w:color w:val="000000" w:themeColor="text1"/>
              </w:rPr>
              <w:t>201</w:t>
            </w:r>
            <w:r w:rsidR="00445A62" w:rsidRPr="00D63AB1">
              <w:rPr>
                <w:rFonts w:ascii="Arial" w:hAnsi="Arial" w:cs="Arial"/>
                <w:color w:val="000000" w:themeColor="text1"/>
              </w:rPr>
              <w:t>8</w:t>
            </w:r>
          </w:p>
        </w:tc>
        <w:tc>
          <w:tcPr>
            <w:tcW w:w="2197" w:type="dxa"/>
            <w:tcBorders>
              <w:top w:val="single" w:sz="4" w:space="0" w:color="000000"/>
              <w:left w:val="single" w:sz="4" w:space="0" w:color="000000"/>
              <w:bottom w:val="single" w:sz="4" w:space="0" w:color="000000"/>
            </w:tcBorders>
            <w:shd w:val="clear" w:color="auto" w:fill="auto"/>
            <w:vAlign w:val="center"/>
          </w:tcPr>
          <w:p w14:paraId="755D9F0F" w14:textId="64F3225C" w:rsidR="00F809B8" w:rsidRPr="00D63AB1" w:rsidRDefault="00995994" w:rsidP="00FD6909">
            <w:pPr>
              <w:jc w:val="center"/>
              <w:rPr>
                <w:rFonts w:ascii="Arial" w:hAnsi="Arial" w:cs="Arial"/>
                <w:color w:val="000000" w:themeColor="text1"/>
              </w:rPr>
            </w:pPr>
            <w:r w:rsidRPr="00D63AB1">
              <w:rPr>
                <w:rFonts w:ascii="Arial" w:hAnsi="Arial" w:cs="Arial"/>
                <w:color w:val="000000" w:themeColor="text1"/>
              </w:rPr>
              <w:t>42,897</w:t>
            </w:r>
          </w:p>
        </w:tc>
        <w:tc>
          <w:tcPr>
            <w:tcW w:w="2197" w:type="dxa"/>
            <w:tcBorders>
              <w:top w:val="single" w:sz="4" w:space="0" w:color="000000"/>
              <w:left w:val="single" w:sz="4" w:space="0" w:color="000000"/>
              <w:bottom w:val="single" w:sz="4" w:space="0" w:color="000000"/>
            </w:tcBorders>
            <w:shd w:val="clear" w:color="auto" w:fill="auto"/>
            <w:vAlign w:val="center"/>
          </w:tcPr>
          <w:p w14:paraId="23ABFBFC" w14:textId="2F20D743" w:rsidR="00F809B8" w:rsidRPr="00D63AB1" w:rsidRDefault="00CD409F" w:rsidP="00FD6909">
            <w:pPr>
              <w:jc w:val="center"/>
              <w:rPr>
                <w:rFonts w:ascii="Arial" w:hAnsi="Arial" w:cs="Arial"/>
                <w:color w:val="000000" w:themeColor="text1"/>
              </w:rPr>
            </w:pPr>
            <w:r w:rsidRPr="00D63AB1">
              <w:rPr>
                <w:rFonts w:ascii="Arial" w:hAnsi="Arial" w:cs="Arial"/>
                <w:color w:val="000000" w:themeColor="text1"/>
              </w:rPr>
              <w:t>1</w:t>
            </w:r>
            <w:r w:rsidR="00077EC4" w:rsidRPr="00D63AB1">
              <w:rPr>
                <w:rFonts w:ascii="Arial" w:hAnsi="Arial" w:cs="Arial"/>
                <w:color w:val="000000" w:themeColor="text1"/>
              </w:rPr>
              <w:t>1,8</w:t>
            </w:r>
          </w:p>
        </w:tc>
        <w:tc>
          <w:tcPr>
            <w:tcW w:w="2197" w:type="dxa"/>
            <w:tcBorders>
              <w:top w:val="single" w:sz="4" w:space="0" w:color="000000"/>
              <w:left w:val="single" w:sz="4" w:space="0" w:color="000000"/>
              <w:bottom w:val="single" w:sz="4" w:space="0" w:color="000000"/>
            </w:tcBorders>
            <w:shd w:val="clear" w:color="auto" w:fill="auto"/>
            <w:vAlign w:val="center"/>
          </w:tcPr>
          <w:p w14:paraId="17EEBE01" w14:textId="6E574BEF" w:rsidR="00F809B8" w:rsidRPr="00D63AB1" w:rsidRDefault="00C46327" w:rsidP="00FD6909">
            <w:pPr>
              <w:jc w:val="center"/>
              <w:rPr>
                <w:rFonts w:ascii="Arial" w:hAnsi="Arial" w:cs="Arial"/>
                <w:color w:val="000000" w:themeColor="text1"/>
              </w:rPr>
            </w:pPr>
            <w:r w:rsidRPr="00D63AB1">
              <w:rPr>
                <w:rFonts w:ascii="Arial" w:hAnsi="Arial" w:cs="Arial"/>
                <w:color w:val="000000" w:themeColor="text1"/>
              </w:rPr>
              <w:t>439</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DC78" w14:textId="04B9ADBF" w:rsidR="00F809B8" w:rsidRPr="00D63AB1" w:rsidRDefault="00726DEA" w:rsidP="00FD6909">
            <w:pPr>
              <w:jc w:val="center"/>
              <w:rPr>
                <w:rFonts w:ascii="Arial" w:hAnsi="Arial" w:cs="Arial"/>
                <w:color w:val="000000" w:themeColor="text1"/>
              </w:rPr>
            </w:pPr>
            <w:r w:rsidRPr="00D63AB1">
              <w:rPr>
                <w:rFonts w:ascii="Arial" w:hAnsi="Arial" w:cs="Arial"/>
                <w:color w:val="000000" w:themeColor="text1"/>
              </w:rPr>
              <w:t>78</w:t>
            </w:r>
          </w:p>
        </w:tc>
      </w:tr>
      <w:tr w:rsidR="00D63AB1" w:rsidRPr="00D63AB1" w14:paraId="34333CFA" w14:textId="77777777" w:rsidTr="00D15ACE">
        <w:trPr>
          <w:trHeight w:val="410"/>
        </w:trPr>
        <w:tc>
          <w:tcPr>
            <w:tcW w:w="921" w:type="dxa"/>
            <w:tcBorders>
              <w:top w:val="single" w:sz="4" w:space="0" w:color="000000"/>
              <w:left w:val="single" w:sz="4" w:space="0" w:color="000000"/>
              <w:bottom w:val="single" w:sz="4" w:space="0" w:color="000000"/>
            </w:tcBorders>
            <w:shd w:val="clear" w:color="auto" w:fill="auto"/>
            <w:vAlign w:val="center"/>
          </w:tcPr>
          <w:p w14:paraId="1CB1237F" w14:textId="661278A2" w:rsidR="00445A62" w:rsidRPr="00D63AB1" w:rsidRDefault="00445A62" w:rsidP="00C52DEC">
            <w:pPr>
              <w:jc w:val="center"/>
              <w:rPr>
                <w:rFonts w:ascii="Arial" w:hAnsi="Arial" w:cs="Arial"/>
                <w:color w:val="000000" w:themeColor="text1"/>
              </w:rPr>
            </w:pPr>
            <w:r w:rsidRPr="00D63AB1">
              <w:rPr>
                <w:rFonts w:ascii="Arial" w:hAnsi="Arial" w:cs="Arial"/>
                <w:color w:val="000000" w:themeColor="text1"/>
              </w:rPr>
              <w:t>2019</w:t>
            </w:r>
            <w:r w:rsidR="006910E5" w:rsidRPr="00D63AB1">
              <w:rPr>
                <w:rFonts w:ascii="Arial" w:hAnsi="Arial" w:cs="Arial"/>
                <w:color w:val="000000" w:themeColor="text1"/>
              </w:rPr>
              <w:t xml:space="preserve"> </w:t>
            </w:r>
          </w:p>
        </w:tc>
        <w:tc>
          <w:tcPr>
            <w:tcW w:w="2197" w:type="dxa"/>
            <w:tcBorders>
              <w:top w:val="single" w:sz="4" w:space="0" w:color="000000"/>
              <w:left w:val="single" w:sz="4" w:space="0" w:color="000000"/>
              <w:bottom w:val="single" w:sz="4" w:space="0" w:color="000000"/>
            </w:tcBorders>
            <w:shd w:val="clear" w:color="auto" w:fill="auto"/>
            <w:vAlign w:val="center"/>
          </w:tcPr>
          <w:p w14:paraId="52AB7921" w14:textId="2E546FAF" w:rsidR="00445A62" w:rsidRPr="00D63AB1" w:rsidRDefault="00995994" w:rsidP="00FD6909">
            <w:pPr>
              <w:jc w:val="center"/>
              <w:rPr>
                <w:rFonts w:ascii="Arial" w:hAnsi="Arial" w:cs="Arial"/>
                <w:bCs/>
                <w:color w:val="000000" w:themeColor="text1"/>
              </w:rPr>
            </w:pPr>
            <w:r w:rsidRPr="00D63AB1">
              <w:rPr>
                <w:rFonts w:ascii="Arial" w:hAnsi="Arial" w:cs="Arial"/>
                <w:color w:val="000000" w:themeColor="text1"/>
              </w:rPr>
              <w:t>45,048</w:t>
            </w:r>
          </w:p>
        </w:tc>
        <w:tc>
          <w:tcPr>
            <w:tcW w:w="2197" w:type="dxa"/>
            <w:tcBorders>
              <w:top w:val="single" w:sz="4" w:space="0" w:color="000000"/>
              <w:left w:val="single" w:sz="4" w:space="0" w:color="000000"/>
              <w:bottom w:val="single" w:sz="4" w:space="0" w:color="000000"/>
            </w:tcBorders>
            <w:shd w:val="clear" w:color="auto" w:fill="auto"/>
            <w:vAlign w:val="center"/>
          </w:tcPr>
          <w:p w14:paraId="1752D775" w14:textId="0E5B5199" w:rsidR="00445A62" w:rsidRPr="00D63AB1" w:rsidRDefault="00077EC4" w:rsidP="00FD6909">
            <w:pPr>
              <w:jc w:val="center"/>
              <w:rPr>
                <w:rFonts w:ascii="Arial" w:hAnsi="Arial" w:cs="Arial"/>
                <w:color w:val="000000" w:themeColor="text1"/>
              </w:rPr>
            </w:pPr>
            <w:r w:rsidRPr="00D63AB1">
              <w:rPr>
                <w:rFonts w:ascii="Arial" w:hAnsi="Arial" w:cs="Arial"/>
                <w:color w:val="000000" w:themeColor="text1"/>
              </w:rPr>
              <w:t>11,5</w:t>
            </w:r>
          </w:p>
        </w:tc>
        <w:tc>
          <w:tcPr>
            <w:tcW w:w="2197" w:type="dxa"/>
            <w:tcBorders>
              <w:top w:val="single" w:sz="4" w:space="0" w:color="000000"/>
              <w:left w:val="single" w:sz="4" w:space="0" w:color="000000"/>
              <w:bottom w:val="single" w:sz="4" w:space="0" w:color="000000"/>
            </w:tcBorders>
            <w:shd w:val="clear" w:color="auto" w:fill="auto"/>
            <w:vAlign w:val="center"/>
          </w:tcPr>
          <w:p w14:paraId="60206FA1" w14:textId="67C6D6FB" w:rsidR="00445A62" w:rsidRPr="00D63AB1" w:rsidRDefault="00C46327" w:rsidP="00FD6909">
            <w:pPr>
              <w:jc w:val="center"/>
              <w:rPr>
                <w:rFonts w:ascii="Arial" w:hAnsi="Arial" w:cs="Arial"/>
                <w:bCs/>
                <w:color w:val="000000" w:themeColor="text1"/>
              </w:rPr>
            </w:pPr>
            <w:r w:rsidRPr="00D63AB1">
              <w:rPr>
                <w:rFonts w:ascii="Arial" w:hAnsi="Arial" w:cs="Arial"/>
                <w:bCs/>
                <w:color w:val="000000" w:themeColor="text1"/>
              </w:rPr>
              <w:t>671</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624E" w14:textId="7A657D5E" w:rsidR="00445A62" w:rsidRPr="00D63AB1" w:rsidRDefault="00726DEA" w:rsidP="00FD6909">
            <w:pPr>
              <w:jc w:val="center"/>
              <w:rPr>
                <w:rFonts w:ascii="Arial" w:hAnsi="Arial" w:cs="Arial"/>
                <w:color w:val="000000" w:themeColor="text1"/>
              </w:rPr>
            </w:pPr>
            <w:r w:rsidRPr="00D63AB1">
              <w:rPr>
                <w:rFonts w:ascii="Arial" w:hAnsi="Arial" w:cs="Arial"/>
                <w:color w:val="000000" w:themeColor="text1"/>
              </w:rPr>
              <w:t>83</w:t>
            </w:r>
          </w:p>
        </w:tc>
      </w:tr>
      <w:tr w:rsidR="00D63AB1" w:rsidRPr="00D63AB1" w14:paraId="7A5FAF4F" w14:textId="77777777" w:rsidTr="00D15ACE">
        <w:trPr>
          <w:trHeight w:val="410"/>
        </w:trPr>
        <w:tc>
          <w:tcPr>
            <w:tcW w:w="921" w:type="dxa"/>
            <w:tcBorders>
              <w:top w:val="single" w:sz="4" w:space="0" w:color="000000"/>
              <w:left w:val="single" w:sz="4" w:space="0" w:color="000000"/>
              <w:bottom w:val="single" w:sz="4" w:space="0" w:color="000000"/>
            </w:tcBorders>
            <w:shd w:val="clear" w:color="auto" w:fill="auto"/>
            <w:vAlign w:val="center"/>
          </w:tcPr>
          <w:p w14:paraId="0A807C31" w14:textId="07BC02A3" w:rsidR="00F776D0" w:rsidRPr="00D63AB1" w:rsidRDefault="00995994" w:rsidP="00445A62">
            <w:pPr>
              <w:jc w:val="center"/>
              <w:rPr>
                <w:rFonts w:ascii="Arial" w:hAnsi="Arial" w:cs="Arial"/>
                <w:color w:val="000000" w:themeColor="text1"/>
              </w:rPr>
            </w:pPr>
            <w:r w:rsidRPr="00D63AB1">
              <w:rPr>
                <w:rFonts w:ascii="Arial" w:hAnsi="Arial" w:cs="Arial"/>
                <w:color w:val="000000" w:themeColor="text1"/>
              </w:rPr>
              <w:t>2020</w:t>
            </w:r>
          </w:p>
        </w:tc>
        <w:tc>
          <w:tcPr>
            <w:tcW w:w="2197" w:type="dxa"/>
            <w:tcBorders>
              <w:top w:val="single" w:sz="4" w:space="0" w:color="000000"/>
              <w:left w:val="single" w:sz="4" w:space="0" w:color="000000"/>
              <w:bottom w:val="single" w:sz="4" w:space="0" w:color="000000"/>
            </w:tcBorders>
            <w:shd w:val="clear" w:color="auto" w:fill="auto"/>
            <w:vAlign w:val="center"/>
          </w:tcPr>
          <w:p w14:paraId="7E290C09" w14:textId="780973E9" w:rsidR="00F776D0" w:rsidRPr="00D63AB1" w:rsidRDefault="00995994" w:rsidP="00FD6909">
            <w:pPr>
              <w:jc w:val="center"/>
              <w:rPr>
                <w:rFonts w:ascii="Arial" w:hAnsi="Arial" w:cs="Arial"/>
                <w:bCs/>
                <w:color w:val="000000" w:themeColor="text1"/>
              </w:rPr>
            </w:pPr>
            <w:r w:rsidRPr="00D63AB1">
              <w:rPr>
                <w:rFonts w:ascii="Arial" w:hAnsi="Arial" w:cs="Arial"/>
                <w:bCs/>
                <w:color w:val="000000" w:themeColor="text1"/>
              </w:rPr>
              <w:t>49,428</w:t>
            </w:r>
          </w:p>
        </w:tc>
        <w:tc>
          <w:tcPr>
            <w:tcW w:w="2197" w:type="dxa"/>
            <w:tcBorders>
              <w:top w:val="single" w:sz="4" w:space="0" w:color="000000"/>
              <w:left w:val="single" w:sz="4" w:space="0" w:color="000000"/>
              <w:bottom w:val="single" w:sz="4" w:space="0" w:color="000000"/>
            </w:tcBorders>
            <w:shd w:val="clear" w:color="auto" w:fill="auto"/>
            <w:vAlign w:val="center"/>
          </w:tcPr>
          <w:p w14:paraId="07BFA3DE" w14:textId="4F1D7363" w:rsidR="00F776D0" w:rsidRPr="00D63AB1" w:rsidRDefault="00077EC4" w:rsidP="00FD6909">
            <w:pPr>
              <w:jc w:val="center"/>
              <w:rPr>
                <w:rFonts w:ascii="Arial" w:hAnsi="Arial" w:cs="Arial"/>
                <w:color w:val="000000" w:themeColor="text1"/>
              </w:rPr>
            </w:pPr>
            <w:r w:rsidRPr="00D63AB1">
              <w:rPr>
                <w:rFonts w:ascii="Arial" w:hAnsi="Arial" w:cs="Arial"/>
                <w:color w:val="000000" w:themeColor="text1"/>
              </w:rPr>
              <w:t>12,0</w:t>
            </w:r>
          </w:p>
        </w:tc>
        <w:tc>
          <w:tcPr>
            <w:tcW w:w="2197" w:type="dxa"/>
            <w:tcBorders>
              <w:top w:val="single" w:sz="4" w:space="0" w:color="000000"/>
              <w:left w:val="single" w:sz="4" w:space="0" w:color="000000"/>
              <w:bottom w:val="single" w:sz="4" w:space="0" w:color="000000"/>
            </w:tcBorders>
            <w:shd w:val="clear" w:color="auto" w:fill="auto"/>
            <w:vAlign w:val="center"/>
          </w:tcPr>
          <w:p w14:paraId="5DFE3305" w14:textId="7037700E" w:rsidR="00F776D0" w:rsidRPr="00D63AB1" w:rsidRDefault="00C46327" w:rsidP="00FD6909">
            <w:pPr>
              <w:jc w:val="center"/>
              <w:rPr>
                <w:rFonts w:ascii="Arial" w:hAnsi="Arial" w:cs="Arial"/>
                <w:bCs/>
                <w:color w:val="000000" w:themeColor="text1"/>
              </w:rPr>
            </w:pPr>
            <w:r w:rsidRPr="00D63AB1">
              <w:rPr>
                <w:rFonts w:ascii="Arial" w:hAnsi="Arial" w:cs="Arial"/>
                <w:bCs/>
                <w:color w:val="000000" w:themeColor="text1"/>
              </w:rPr>
              <w:t>462</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2992" w14:textId="3F9B5A91" w:rsidR="00F776D0" w:rsidRPr="00D63AB1" w:rsidRDefault="00726DEA" w:rsidP="00FD6909">
            <w:pPr>
              <w:jc w:val="center"/>
              <w:rPr>
                <w:rFonts w:ascii="Arial" w:hAnsi="Arial" w:cs="Arial"/>
                <w:color w:val="000000" w:themeColor="text1"/>
              </w:rPr>
            </w:pPr>
            <w:r w:rsidRPr="00D63AB1">
              <w:rPr>
                <w:rFonts w:ascii="Arial" w:hAnsi="Arial" w:cs="Arial"/>
                <w:color w:val="000000" w:themeColor="text1"/>
              </w:rPr>
              <w:t>50</w:t>
            </w:r>
          </w:p>
        </w:tc>
      </w:tr>
      <w:tr w:rsidR="00D63AB1" w:rsidRPr="00D63AB1" w14:paraId="355B59F9" w14:textId="77777777" w:rsidTr="00D15ACE">
        <w:trPr>
          <w:trHeight w:val="410"/>
        </w:trPr>
        <w:tc>
          <w:tcPr>
            <w:tcW w:w="921" w:type="dxa"/>
            <w:tcBorders>
              <w:top w:val="single" w:sz="4" w:space="0" w:color="000000"/>
              <w:left w:val="single" w:sz="4" w:space="0" w:color="000000"/>
              <w:bottom w:val="single" w:sz="4" w:space="0" w:color="000000"/>
            </w:tcBorders>
            <w:shd w:val="clear" w:color="auto" w:fill="auto"/>
            <w:vAlign w:val="center"/>
          </w:tcPr>
          <w:p w14:paraId="261BE433" w14:textId="4FF3B0C3" w:rsidR="00F776D0" w:rsidRPr="00D63AB1" w:rsidRDefault="00995994" w:rsidP="00445A62">
            <w:pPr>
              <w:jc w:val="center"/>
              <w:rPr>
                <w:rFonts w:ascii="Arial" w:hAnsi="Arial" w:cs="Arial"/>
                <w:color w:val="000000" w:themeColor="text1"/>
              </w:rPr>
            </w:pPr>
            <w:r w:rsidRPr="00D63AB1">
              <w:rPr>
                <w:rFonts w:ascii="Arial" w:hAnsi="Arial" w:cs="Arial"/>
                <w:color w:val="000000" w:themeColor="text1"/>
              </w:rPr>
              <w:t>2021</w:t>
            </w:r>
          </w:p>
        </w:tc>
        <w:tc>
          <w:tcPr>
            <w:tcW w:w="2197" w:type="dxa"/>
            <w:tcBorders>
              <w:top w:val="single" w:sz="4" w:space="0" w:color="000000"/>
              <w:left w:val="single" w:sz="4" w:space="0" w:color="000000"/>
              <w:bottom w:val="single" w:sz="4" w:space="0" w:color="000000"/>
            </w:tcBorders>
            <w:shd w:val="clear" w:color="auto" w:fill="auto"/>
            <w:vAlign w:val="center"/>
          </w:tcPr>
          <w:p w14:paraId="170E3778" w14:textId="3C2B827C" w:rsidR="00F776D0" w:rsidRPr="00D63AB1" w:rsidRDefault="00995994" w:rsidP="00FD6909">
            <w:pPr>
              <w:jc w:val="center"/>
              <w:rPr>
                <w:rFonts w:ascii="Arial" w:hAnsi="Arial" w:cs="Arial"/>
                <w:bCs/>
                <w:color w:val="000000" w:themeColor="text1"/>
              </w:rPr>
            </w:pPr>
            <w:r w:rsidRPr="00D63AB1">
              <w:rPr>
                <w:rFonts w:ascii="Arial" w:hAnsi="Arial" w:cs="Arial"/>
                <w:bCs/>
                <w:color w:val="000000" w:themeColor="text1"/>
              </w:rPr>
              <w:t>63,986</w:t>
            </w:r>
          </w:p>
        </w:tc>
        <w:tc>
          <w:tcPr>
            <w:tcW w:w="2197" w:type="dxa"/>
            <w:tcBorders>
              <w:top w:val="single" w:sz="4" w:space="0" w:color="000000"/>
              <w:left w:val="single" w:sz="4" w:space="0" w:color="000000"/>
              <w:bottom w:val="single" w:sz="4" w:space="0" w:color="000000"/>
            </w:tcBorders>
            <w:shd w:val="clear" w:color="auto" w:fill="auto"/>
            <w:vAlign w:val="center"/>
          </w:tcPr>
          <w:p w14:paraId="1772C040" w14:textId="0979B424" w:rsidR="00F776D0" w:rsidRPr="00D63AB1" w:rsidRDefault="00077EC4" w:rsidP="00FD6909">
            <w:pPr>
              <w:jc w:val="center"/>
              <w:rPr>
                <w:rFonts w:ascii="Arial" w:hAnsi="Arial" w:cs="Arial"/>
                <w:color w:val="000000" w:themeColor="text1"/>
              </w:rPr>
            </w:pPr>
            <w:r w:rsidRPr="00D63AB1">
              <w:rPr>
                <w:rFonts w:ascii="Arial" w:hAnsi="Arial" w:cs="Arial"/>
                <w:color w:val="000000" w:themeColor="text1"/>
              </w:rPr>
              <w:t>14,7</w:t>
            </w:r>
          </w:p>
        </w:tc>
        <w:tc>
          <w:tcPr>
            <w:tcW w:w="2197" w:type="dxa"/>
            <w:tcBorders>
              <w:top w:val="single" w:sz="4" w:space="0" w:color="000000"/>
              <w:left w:val="single" w:sz="4" w:space="0" w:color="000000"/>
              <w:bottom w:val="single" w:sz="4" w:space="0" w:color="000000"/>
            </w:tcBorders>
            <w:shd w:val="clear" w:color="auto" w:fill="auto"/>
            <w:vAlign w:val="center"/>
          </w:tcPr>
          <w:p w14:paraId="28461FEF" w14:textId="6A15E3D7" w:rsidR="00F776D0" w:rsidRPr="00D63AB1" w:rsidRDefault="00C46327" w:rsidP="00FD6909">
            <w:pPr>
              <w:jc w:val="center"/>
              <w:rPr>
                <w:rFonts w:ascii="Arial" w:hAnsi="Arial" w:cs="Arial"/>
                <w:bCs/>
                <w:color w:val="000000" w:themeColor="text1"/>
              </w:rPr>
            </w:pPr>
            <w:r w:rsidRPr="00D63AB1">
              <w:rPr>
                <w:rFonts w:ascii="Arial" w:hAnsi="Arial" w:cs="Arial"/>
                <w:bCs/>
                <w:color w:val="000000" w:themeColor="text1"/>
              </w:rPr>
              <w:t>434</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CEA5" w14:textId="62F9D1C4" w:rsidR="00F776D0" w:rsidRPr="00D63AB1" w:rsidRDefault="00726DEA" w:rsidP="00FD6909">
            <w:pPr>
              <w:jc w:val="center"/>
              <w:rPr>
                <w:rFonts w:ascii="Arial" w:hAnsi="Arial" w:cs="Arial"/>
                <w:color w:val="000000" w:themeColor="text1"/>
              </w:rPr>
            </w:pPr>
            <w:r w:rsidRPr="00D63AB1">
              <w:rPr>
                <w:rFonts w:ascii="Arial" w:hAnsi="Arial" w:cs="Arial"/>
                <w:color w:val="000000" w:themeColor="text1"/>
              </w:rPr>
              <w:t>37</w:t>
            </w:r>
          </w:p>
        </w:tc>
      </w:tr>
      <w:tr w:rsidR="00D63AB1" w:rsidRPr="00D63AB1" w14:paraId="3BBFD978" w14:textId="77777777" w:rsidTr="00D15ACE">
        <w:trPr>
          <w:trHeight w:val="410"/>
        </w:trPr>
        <w:tc>
          <w:tcPr>
            <w:tcW w:w="921" w:type="dxa"/>
            <w:tcBorders>
              <w:top w:val="single" w:sz="4" w:space="0" w:color="000000"/>
              <w:left w:val="single" w:sz="4" w:space="0" w:color="000000"/>
              <w:bottom w:val="single" w:sz="4" w:space="0" w:color="000000"/>
            </w:tcBorders>
            <w:shd w:val="clear" w:color="auto" w:fill="auto"/>
            <w:vAlign w:val="center"/>
          </w:tcPr>
          <w:p w14:paraId="6A95C80E" w14:textId="166C0869" w:rsidR="00F776D0" w:rsidRPr="00D63AB1" w:rsidRDefault="00995994" w:rsidP="00445A62">
            <w:pPr>
              <w:jc w:val="center"/>
              <w:rPr>
                <w:rFonts w:ascii="Arial" w:hAnsi="Arial" w:cs="Arial"/>
                <w:color w:val="000000" w:themeColor="text1"/>
              </w:rPr>
            </w:pPr>
            <w:r w:rsidRPr="00D63AB1">
              <w:rPr>
                <w:rFonts w:ascii="Arial" w:hAnsi="Arial" w:cs="Arial"/>
                <w:color w:val="000000" w:themeColor="text1"/>
              </w:rPr>
              <w:t>2022</w:t>
            </w:r>
          </w:p>
        </w:tc>
        <w:tc>
          <w:tcPr>
            <w:tcW w:w="2197" w:type="dxa"/>
            <w:tcBorders>
              <w:top w:val="single" w:sz="4" w:space="0" w:color="000000"/>
              <w:left w:val="single" w:sz="4" w:space="0" w:color="000000"/>
              <w:bottom w:val="single" w:sz="4" w:space="0" w:color="000000"/>
            </w:tcBorders>
            <w:shd w:val="clear" w:color="auto" w:fill="auto"/>
            <w:vAlign w:val="center"/>
          </w:tcPr>
          <w:p w14:paraId="0F28B5FA" w14:textId="72986E18" w:rsidR="00F776D0" w:rsidRPr="00D63AB1" w:rsidRDefault="00995994" w:rsidP="00FD6909">
            <w:pPr>
              <w:jc w:val="center"/>
              <w:rPr>
                <w:rFonts w:ascii="Arial" w:hAnsi="Arial" w:cs="Arial"/>
                <w:bCs/>
                <w:color w:val="000000" w:themeColor="text1"/>
              </w:rPr>
            </w:pPr>
            <w:r w:rsidRPr="00D63AB1">
              <w:rPr>
                <w:rFonts w:ascii="Arial" w:hAnsi="Arial" w:cs="Arial"/>
                <w:bCs/>
                <w:color w:val="000000" w:themeColor="text1"/>
              </w:rPr>
              <w:t>54,916</w:t>
            </w:r>
          </w:p>
        </w:tc>
        <w:tc>
          <w:tcPr>
            <w:tcW w:w="2197" w:type="dxa"/>
            <w:tcBorders>
              <w:top w:val="single" w:sz="4" w:space="0" w:color="000000"/>
              <w:left w:val="single" w:sz="4" w:space="0" w:color="000000"/>
              <w:bottom w:val="single" w:sz="4" w:space="0" w:color="000000"/>
            </w:tcBorders>
            <w:shd w:val="clear" w:color="auto" w:fill="auto"/>
            <w:vAlign w:val="center"/>
          </w:tcPr>
          <w:p w14:paraId="27D9F916" w14:textId="3DA75292" w:rsidR="00F776D0" w:rsidRPr="00D63AB1" w:rsidRDefault="00077EC4" w:rsidP="00FD6909">
            <w:pPr>
              <w:jc w:val="center"/>
              <w:rPr>
                <w:rFonts w:ascii="Arial" w:hAnsi="Arial" w:cs="Arial"/>
                <w:color w:val="000000" w:themeColor="text1"/>
              </w:rPr>
            </w:pPr>
            <w:r w:rsidRPr="00D63AB1">
              <w:rPr>
                <w:rFonts w:ascii="Arial" w:hAnsi="Arial" w:cs="Arial"/>
                <w:color w:val="000000" w:themeColor="text1"/>
              </w:rPr>
              <w:t>13,0</w:t>
            </w:r>
          </w:p>
        </w:tc>
        <w:tc>
          <w:tcPr>
            <w:tcW w:w="2197" w:type="dxa"/>
            <w:tcBorders>
              <w:top w:val="single" w:sz="4" w:space="0" w:color="000000"/>
              <w:left w:val="single" w:sz="4" w:space="0" w:color="000000"/>
              <w:bottom w:val="single" w:sz="4" w:space="0" w:color="000000"/>
            </w:tcBorders>
            <w:shd w:val="clear" w:color="auto" w:fill="auto"/>
            <w:vAlign w:val="center"/>
          </w:tcPr>
          <w:p w14:paraId="70357C7C" w14:textId="585DC552" w:rsidR="00F776D0" w:rsidRPr="00D63AB1" w:rsidRDefault="00C46327" w:rsidP="00FD6909">
            <w:pPr>
              <w:jc w:val="center"/>
              <w:rPr>
                <w:rFonts w:ascii="Arial" w:hAnsi="Arial" w:cs="Arial"/>
                <w:bCs/>
                <w:color w:val="000000" w:themeColor="text1"/>
              </w:rPr>
            </w:pPr>
            <w:r w:rsidRPr="00D63AB1">
              <w:rPr>
                <w:rFonts w:ascii="Arial" w:hAnsi="Arial" w:cs="Arial"/>
                <w:bCs/>
                <w:color w:val="000000" w:themeColor="text1"/>
              </w:rPr>
              <w:t>442</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836D" w14:textId="5718AE72" w:rsidR="00F776D0" w:rsidRPr="00D63AB1" w:rsidRDefault="00726DEA" w:rsidP="00FD6909">
            <w:pPr>
              <w:jc w:val="center"/>
              <w:rPr>
                <w:rFonts w:ascii="Arial" w:hAnsi="Arial" w:cs="Arial"/>
                <w:color w:val="000000" w:themeColor="text1"/>
              </w:rPr>
            </w:pPr>
            <w:r w:rsidRPr="00D63AB1">
              <w:rPr>
                <w:rFonts w:ascii="Arial" w:hAnsi="Arial" w:cs="Arial"/>
                <w:color w:val="000000" w:themeColor="text1"/>
              </w:rPr>
              <w:t>42</w:t>
            </w:r>
          </w:p>
        </w:tc>
      </w:tr>
      <w:tr w:rsidR="00D63AB1" w:rsidRPr="00D63AB1" w14:paraId="6D44D17A" w14:textId="77777777" w:rsidTr="00D15ACE">
        <w:trPr>
          <w:trHeight w:val="410"/>
        </w:trPr>
        <w:tc>
          <w:tcPr>
            <w:tcW w:w="921" w:type="dxa"/>
            <w:tcBorders>
              <w:top w:val="single" w:sz="4" w:space="0" w:color="000000"/>
              <w:left w:val="single" w:sz="4" w:space="0" w:color="000000"/>
              <w:bottom w:val="single" w:sz="4" w:space="0" w:color="000000"/>
            </w:tcBorders>
            <w:shd w:val="clear" w:color="auto" w:fill="auto"/>
            <w:vAlign w:val="center"/>
          </w:tcPr>
          <w:p w14:paraId="7CC2DF7F" w14:textId="1F996DE6" w:rsidR="00F776D0" w:rsidRPr="00D63AB1" w:rsidRDefault="00995994" w:rsidP="00445A62">
            <w:pPr>
              <w:jc w:val="center"/>
              <w:rPr>
                <w:rFonts w:ascii="Arial" w:hAnsi="Arial" w:cs="Arial"/>
                <w:color w:val="000000" w:themeColor="text1"/>
              </w:rPr>
            </w:pPr>
            <w:r w:rsidRPr="00D63AB1">
              <w:rPr>
                <w:rFonts w:ascii="Arial" w:hAnsi="Arial" w:cs="Arial"/>
                <w:color w:val="000000" w:themeColor="text1"/>
              </w:rPr>
              <w:t>2023 *)</w:t>
            </w:r>
          </w:p>
        </w:tc>
        <w:tc>
          <w:tcPr>
            <w:tcW w:w="2197" w:type="dxa"/>
            <w:tcBorders>
              <w:top w:val="single" w:sz="4" w:space="0" w:color="000000"/>
              <w:left w:val="single" w:sz="4" w:space="0" w:color="000000"/>
              <w:bottom w:val="single" w:sz="4" w:space="0" w:color="000000"/>
            </w:tcBorders>
            <w:shd w:val="clear" w:color="auto" w:fill="auto"/>
            <w:vAlign w:val="center"/>
          </w:tcPr>
          <w:p w14:paraId="5B050797" w14:textId="38C29B89" w:rsidR="00F776D0" w:rsidRPr="00D63AB1" w:rsidRDefault="00995994" w:rsidP="00FD6909">
            <w:pPr>
              <w:jc w:val="center"/>
              <w:rPr>
                <w:rFonts w:ascii="Arial" w:hAnsi="Arial" w:cs="Arial"/>
                <w:bCs/>
                <w:color w:val="000000" w:themeColor="text1"/>
              </w:rPr>
            </w:pPr>
            <w:r w:rsidRPr="00D63AB1">
              <w:rPr>
                <w:rFonts w:ascii="Arial" w:hAnsi="Arial" w:cs="Arial"/>
                <w:bCs/>
                <w:color w:val="000000" w:themeColor="text1"/>
              </w:rPr>
              <w:t>22,79</w:t>
            </w:r>
          </w:p>
        </w:tc>
        <w:tc>
          <w:tcPr>
            <w:tcW w:w="2197" w:type="dxa"/>
            <w:tcBorders>
              <w:top w:val="single" w:sz="4" w:space="0" w:color="000000"/>
              <w:left w:val="single" w:sz="4" w:space="0" w:color="000000"/>
              <w:bottom w:val="single" w:sz="4" w:space="0" w:color="000000"/>
            </w:tcBorders>
            <w:shd w:val="clear" w:color="auto" w:fill="auto"/>
            <w:vAlign w:val="center"/>
          </w:tcPr>
          <w:p w14:paraId="6B0120D1" w14:textId="632F32AA" w:rsidR="00F776D0" w:rsidRPr="00D63AB1" w:rsidRDefault="00077EC4" w:rsidP="00FD6909">
            <w:pPr>
              <w:jc w:val="center"/>
              <w:rPr>
                <w:rFonts w:ascii="Arial" w:hAnsi="Arial" w:cs="Arial"/>
                <w:color w:val="000000" w:themeColor="text1"/>
              </w:rPr>
            </w:pPr>
            <w:r w:rsidRPr="00D63AB1">
              <w:rPr>
                <w:rFonts w:ascii="Arial" w:hAnsi="Arial" w:cs="Arial"/>
                <w:color w:val="000000" w:themeColor="text1"/>
              </w:rPr>
              <w:t>15,2</w:t>
            </w:r>
          </w:p>
        </w:tc>
        <w:tc>
          <w:tcPr>
            <w:tcW w:w="2197" w:type="dxa"/>
            <w:tcBorders>
              <w:top w:val="single" w:sz="4" w:space="0" w:color="000000"/>
              <w:left w:val="single" w:sz="4" w:space="0" w:color="000000"/>
              <w:bottom w:val="single" w:sz="4" w:space="0" w:color="000000"/>
            </w:tcBorders>
            <w:shd w:val="clear" w:color="auto" w:fill="auto"/>
            <w:vAlign w:val="center"/>
          </w:tcPr>
          <w:p w14:paraId="2554E086" w14:textId="403EC7DB" w:rsidR="00F776D0" w:rsidRPr="00D63AB1" w:rsidRDefault="00C46327" w:rsidP="00FD6909">
            <w:pPr>
              <w:jc w:val="center"/>
              <w:rPr>
                <w:rFonts w:ascii="Arial" w:hAnsi="Arial" w:cs="Arial"/>
                <w:bCs/>
                <w:color w:val="000000" w:themeColor="text1"/>
              </w:rPr>
            </w:pPr>
            <w:r w:rsidRPr="00D63AB1">
              <w:rPr>
                <w:rFonts w:ascii="Arial" w:hAnsi="Arial" w:cs="Arial"/>
                <w:bCs/>
                <w:color w:val="000000" w:themeColor="text1"/>
              </w:rPr>
              <w:t>146</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62C0D" w14:textId="53F65865" w:rsidR="00F776D0" w:rsidRPr="00D63AB1" w:rsidRDefault="00726DEA" w:rsidP="00FD6909">
            <w:pPr>
              <w:jc w:val="center"/>
              <w:rPr>
                <w:rFonts w:ascii="Arial" w:hAnsi="Arial" w:cs="Arial"/>
                <w:color w:val="000000" w:themeColor="text1"/>
              </w:rPr>
            </w:pPr>
            <w:r w:rsidRPr="00D63AB1">
              <w:rPr>
                <w:rFonts w:ascii="Arial" w:hAnsi="Arial" w:cs="Arial"/>
                <w:color w:val="000000" w:themeColor="text1"/>
              </w:rPr>
              <w:t>39</w:t>
            </w:r>
          </w:p>
        </w:tc>
      </w:tr>
    </w:tbl>
    <w:p w14:paraId="0E3B966D" w14:textId="5E251F1F" w:rsidR="00C52DEC" w:rsidRPr="00D63AB1" w:rsidRDefault="00C52DEC" w:rsidP="00C52DEC">
      <w:pPr>
        <w:jc w:val="both"/>
        <w:rPr>
          <w:rFonts w:ascii="Arial" w:hAnsi="Arial" w:cs="Arial"/>
          <w:color w:val="000000" w:themeColor="text1"/>
        </w:rPr>
      </w:pPr>
      <w:r w:rsidRPr="00D63AB1">
        <w:rPr>
          <w:rFonts w:ascii="Arial" w:hAnsi="Arial" w:cs="Arial"/>
          <w:color w:val="000000" w:themeColor="text1"/>
        </w:rPr>
        <w:t xml:space="preserve">*) </w:t>
      </w:r>
      <w:r w:rsidR="00E11E26" w:rsidRPr="00D63AB1">
        <w:rPr>
          <w:rFonts w:ascii="Arial" w:hAnsi="Arial" w:cs="Arial"/>
          <w:color w:val="000000" w:themeColor="text1"/>
        </w:rPr>
        <w:t>dane</w:t>
      </w:r>
      <w:r w:rsidRPr="00D63AB1">
        <w:rPr>
          <w:rFonts w:ascii="Arial" w:hAnsi="Arial" w:cs="Arial"/>
          <w:color w:val="000000" w:themeColor="text1"/>
        </w:rPr>
        <w:t xml:space="preserve"> za okres styczeń-kwiecień 2023</w:t>
      </w:r>
      <w:r w:rsidR="00B87DC8" w:rsidRPr="00D63AB1">
        <w:rPr>
          <w:rFonts w:ascii="Arial" w:hAnsi="Arial" w:cs="Arial"/>
          <w:color w:val="000000" w:themeColor="text1"/>
        </w:rPr>
        <w:t xml:space="preserve"> r.</w:t>
      </w:r>
    </w:p>
    <w:p w14:paraId="059A5372" w14:textId="77777777" w:rsidR="00F76E4A" w:rsidRPr="00D63AB1" w:rsidRDefault="00F76E4A" w:rsidP="00F76E4A">
      <w:pPr>
        <w:ind w:left="-426"/>
        <w:jc w:val="both"/>
        <w:rPr>
          <w:rFonts w:ascii="Arial" w:hAnsi="Arial" w:cs="Arial"/>
          <w:color w:val="000000" w:themeColor="text1"/>
        </w:rPr>
      </w:pPr>
    </w:p>
    <w:p w14:paraId="4BC379AD" w14:textId="6BAF4152" w:rsidR="00F809B8" w:rsidRPr="00D63AB1" w:rsidRDefault="00F809B8" w:rsidP="00F76E4A">
      <w:pPr>
        <w:ind w:left="-426"/>
        <w:jc w:val="both"/>
        <w:rPr>
          <w:rFonts w:ascii="Arial" w:hAnsi="Arial" w:cs="Arial"/>
          <w:color w:val="000000" w:themeColor="text1"/>
        </w:rPr>
      </w:pPr>
      <w:r w:rsidRPr="00D63AB1">
        <w:rPr>
          <w:rFonts w:ascii="Arial" w:hAnsi="Arial" w:cs="Arial"/>
          <w:color w:val="000000" w:themeColor="text1"/>
        </w:rPr>
        <w:t>Zamawiający dostarczy czynniki energetyczne</w:t>
      </w:r>
      <w:r w:rsidR="00E50F99" w:rsidRPr="00D63AB1">
        <w:rPr>
          <w:rFonts w:ascii="Arial" w:hAnsi="Arial" w:cs="Arial"/>
          <w:color w:val="000000" w:themeColor="text1"/>
        </w:rPr>
        <w:t xml:space="preserve"> oraz wodę wodociągową</w:t>
      </w:r>
      <w:r w:rsidRPr="00D63AB1">
        <w:rPr>
          <w:rFonts w:ascii="Arial" w:hAnsi="Arial" w:cs="Arial"/>
          <w:color w:val="000000" w:themeColor="text1"/>
        </w:rPr>
        <w:t>, natomiast ich kosztami obciążony będzie eksploatator oczyszczalni.</w:t>
      </w:r>
      <w:r w:rsidR="00D0661C" w:rsidRPr="00D63AB1">
        <w:rPr>
          <w:rFonts w:ascii="Arial" w:hAnsi="Arial" w:cs="Arial"/>
          <w:color w:val="000000" w:themeColor="text1"/>
        </w:rPr>
        <w:t xml:space="preserve"> </w:t>
      </w:r>
    </w:p>
    <w:p w14:paraId="6912B573" w14:textId="2F55A658" w:rsidR="00E37D9C" w:rsidRPr="00D63AB1" w:rsidRDefault="00E37D9C">
      <w:pPr>
        <w:widowControl/>
        <w:spacing w:after="200" w:line="276" w:lineRule="auto"/>
        <w:rPr>
          <w:rFonts w:ascii="Arial" w:hAnsi="Arial" w:cs="Arial"/>
          <w:color w:val="000000" w:themeColor="text1"/>
        </w:rPr>
      </w:pPr>
      <w:r w:rsidRPr="00D63AB1">
        <w:rPr>
          <w:rFonts w:ascii="Arial" w:hAnsi="Arial" w:cs="Arial"/>
          <w:color w:val="000000" w:themeColor="text1"/>
        </w:rPr>
        <w:br w:type="page"/>
      </w:r>
    </w:p>
    <w:p w14:paraId="7A357B96" w14:textId="7FE2EC2C" w:rsidR="00D67705" w:rsidRPr="00D63AB1" w:rsidRDefault="00D67705" w:rsidP="004E2B24">
      <w:pPr>
        <w:ind w:left="-709"/>
        <w:jc w:val="both"/>
        <w:rPr>
          <w:rFonts w:ascii="Arial" w:hAnsi="Arial" w:cs="Arial"/>
          <w:b/>
          <w:color w:val="000000" w:themeColor="text1"/>
        </w:rPr>
      </w:pPr>
      <w:r w:rsidRPr="00D63AB1">
        <w:rPr>
          <w:rFonts w:ascii="Arial" w:hAnsi="Arial" w:cs="Arial"/>
          <w:b/>
          <w:color w:val="000000" w:themeColor="text1"/>
        </w:rPr>
        <w:lastRenderedPageBreak/>
        <w:t xml:space="preserve">Tabela </w:t>
      </w:r>
      <w:r w:rsidR="0081620D" w:rsidRPr="00D63AB1">
        <w:rPr>
          <w:rFonts w:ascii="Arial" w:hAnsi="Arial" w:cs="Arial"/>
          <w:b/>
          <w:color w:val="000000" w:themeColor="text1"/>
        </w:rPr>
        <w:t>14</w:t>
      </w:r>
      <w:r w:rsidRPr="00D63AB1">
        <w:rPr>
          <w:rFonts w:ascii="Arial" w:hAnsi="Arial" w:cs="Arial"/>
          <w:b/>
          <w:color w:val="000000" w:themeColor="text1"/>
        </w:rPr>
        <w:t>.</w:t>
      </w:r>
      <w:r w:rsidR="000276B4" w:rsidRPr="00D63AB1">
        <w:rPr>
          <w:rFonts w:ascii="Arial" w:hAnsi="Arial" w:cs="Arial"/>
          <w:b/>
          <w:color w:val="000000" w:themeColor="text1"/>
        </w:rPr>
        <w:t xml:space="preserve"> </w:t>
      </w:r>
      <w:r w:rsidR="00BC120A" w:rsidRPr="00D63AB1">
        <w:rPr>
          <w:rFonts w:ascii="Arial" w:hAnsi="Arial" w:cs="Arial"/>
          <w:b/>
          <w:color w:val="000000" w:themeColor="text1"/>
        </w:rPr>
        <w:t xml:space="preserve">Zestawienie danych dotyczących efektów pracy oczyszczalni ścieków po Zakładach Chemicznych </w:t>
      </w:r>
      <w:r w:rsidR="00E12308" w:rsidRPr="00D63AB1">
        <w:rPr>
          <w:rFonts w:ascii="Arial" w:hAnsi="Arial" w:cs="Arial"/>
          <w:b/>
          <w:color w:val="000000" w:themeColor="text1"/>
        </w:rPr>
        <w:t>w latach 2018-202</w:t>
      </w:r>
      <w:r w:rsidR="00BC120A" w:rsidRPr="00D63AB1">
        <w:rPr>
          <w:rFonts w:ascii="Arial" w:hAnsi="Arial" w:cs="Arial"/>
          <w:b/>
          <w:color w:val="000000" w:themeColor="text1"/>
        </w:rPr>
        <w:t>2</w:t>
      </w:r>
    </w:p>
    <w:p w14:paraId="368D7435" w14:textId="77777777" w:rsidR="00AE75C6" w:rsidRPr="00D63AB1" w:rsidRDefault="00AE75C6" w:rsidP="004E2B24">
      <w:pPr>
        <w:ind w:left="-709"/>
        <w:jc w:val="both"/>
        <w:rPr>
          <w:rFonts w:ascii="Arial" w:hAnsi="Arial" w:cs="Arial"/>
          <w:b/>
          <w:color w:val="000000" w:themeColor="text1"/>
        </w:rPr>
      </w:pPr>
    </w:p>
    <w:tbl>
      <w:tblPr>
        <w:tblW w:w="10083" w:type="dxa"/>
        <w:tblInd w:w="-714" w:type="dxa"/>
        <w:tblLayout w:type="fixed"/>
        <w:tblCellMar>
          <w:left w:w="70" w:type="dxa"/>
          <w:right w:w="70" w:type="dxa"/>
        </w:tblCellMar>
        <w:tblLook w:val="04A0" w:firstRow="1" w:lastRow="0" w:firstColumn="1" w:lastColumn="0" w:noHBand="0" w:noVBand="1"/>
      </w:tblPr>
      <w:tblGrid>
        <w:gridCol w:w="709"/>
        <w:gridCol w:w="1418"/>
        <w:gridCol w:w="1417"/>
        <w:gridCol w:w="1418"/>
        <w:gridCol w:w="1417"/>
        <w:gridCol w:w="1134"/>
        <w:gridCol w:w="1134"/>
        <w:gridCol w:w="1276"/>
        <w:gridCol w:w="160"/>
      </w:tblGrid>
      <w:tr w:rsidR="00D63AB1" w:rsidRPr="00D63AB1" w14:paraId="7E0B1566" w14:textId="77777777" w:rsidTr="004E2B24">
        <w:trPr>
          <w:gridAfter w:val="1"/>
          <w:wAfter w:w="160" w:type="dxa"/>
          <w:trHeight w:val="464"/>
        </w:trPr>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A8864" w14:textId="2B06AA1A"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 xml:space="preserve">Rok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459DD" w14:textId="53F4ED8F" w:rsidR="00AE75C6" w:rsidRPr="00D63AB1" w:rsidRDefault="00BC120A" w:rsidP="00AE75C6">
            <w:pPr>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Średnia ilość ścieków doprowadzonych do oczyszczalni </w:t>
            </w:r>
          </w:p>
          <w:p w14:paraId="54EF2D62" w14:textId="0AD1B163" w:rsidR="00BC120A" w:rsidRPr="00D63AB1" w:rsidRDefault="00AE75C6"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w:t>
            </w:r>
            <w:r w:rsidR="00BC120A" w:rsidRPr="00D63AB1">
              <w:rPr>
                <w:rFonts w:ascii="Arial" w:hAnsi="Arial" w:cs="Arial"/>
                <w:color w:val="000000" w:themeColor="text1"/>
                <w:sz w:val="16"/>
                <w:szCs w:val="16"/>
              </w:rPr>
              <w:t>m³ / m-c</w:t>
            </w:r>
            <w:r w:rsidRPr="00D63AB1">
              <w:rPr>
                <w:rFonts w:ascii="Arial" w:hAnsi="Arial" w:cs="Arial"/>
                <w:color w:val="000000" w:themeColor="text1"/>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CE642" w14:textId="1C482814" w:rsidR="00BC120A" w:rsidRPr="00D63AB1" w:rsidRDefault="00BC120A" w:rsidP="00AE75C6">
            <w:pPr>
              <w:ind w:left="-71"/>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Średnia </w:t>
            </w:r>
            <w:r w:rsidR="00AE75C6" w:rsidRPr="00D63AB1">
              <w:rPr>
                <w:rFonts w:ascii="Arial" w:hAnsi="Arial" w:cs="Arial"/>
                <w:color w:val="000000" w:themeColor="text1"/>
                <w:sz w:val="16"/>
                <w:szCs w:val="16"/>
              </w:rPr>
              <w:t>i</w:t>
            </w:r>
            <w:r w:rsidRPr="00D63AB1">
              <w:rPr>
                <w:rFonts w:ascii="Arial" w:hAnsi="Arial" w:cs="Arial"/>
                <w:color w:val="000000" w:themeColor="text1"/>
                <w:sz w:val="16"/>
                <w:szCs w:val="16"/>
              </w:rPr>
              <w:t xml:space="preserve">lość dodanej wody technologicznej  </w:t>
            </w:r>
          </w:p>
          <w:p w14:paraId="620A7420" w14:textId="0A23F89F" w:rsidR="00BC120A" w:rsidRPr="00D63AB1" w:rsidRDefault="00AE75C6"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w:t>
            </w:r>
            <w:r w:rsidR="00BC120A" w:rsidRPr="00D63AB1">
              <w:rPr>
                <w:rFonts w:ascii="Arial" w:hAnsi="Arial" w:cs="Arial"/>
                <w:color w:val="000000" w:themeColor="text1"/>
                <w:sz w:val="16"/>
                <w:szCs w:val="16"/>
              </w:rPr>
              <w:t>m³ / m-c</w:t>
            </w:r>
            <w:r w:rsidRPr="00D63AB1">
              <w:rPr>
                <w:rFonts w:ascii="Arial" w:hAnsi="Arial" w:cs="Arial"/>
                <w:color w:val="000000" w:themeColor="text1"/>
                <w:sz w:val="16"/>
                <w:szCs w:val="16"/>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5DD18" w14:textId="6B3C91C1" w:rsidR="00BC120A" w:rsidRPr="00D63AB1" w:rsidRDefault="00BC120A"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Łączna ilość ścieków </w:t>
            </w:r>
            <w:r w:rsidR="00726DEA" w:rsidRPr="00D63AB1">
              <w:rPr>
                <w:rFonts w:ascii="Arial" w:hAnsi="Arial" w:cs="Arial"/>
                <w:color w:val="000000" w:themeColor="text1"/>
                <w:sz w:val="16"/>
                <w:szCs w:val="16"/>
              </w:rPr>
              <w:t xml:space="preserve">doprowadzonych do oczyszczalni </w:t>
            </w:r>
            <w:r w:rsidRPr="00D63AB1">
              <w:rPr>
                <w:rFonts w:ascii="Arial" w:hAnsi="Arial" w:cs="Arial"/>
                <w:color w:val="000000" w:themeColor="text1"/>
                <w:sz w:val="16"/>
                <w:szCs w:val="16"/>
              </w:rPr>
              <w:t xml:space="preserve">         </w:t>
            </w:r>
            <w:r w:rsidR="00AE75C6" w:rsidRPr="00D63AB1">
              <w:rPr>
                <w:rFonts w:ascii="Arial" w:hAnsi="Arial" w:cs="Arial"/>
                <w:color w:val="000000" w:themeColor="text1"/>
                <w:sz w:val="16"/>
                <w:szCs w:val="16"/>
              </w:rPr>
              <w:t>[</w:t>
            </w:r>
            <w:r w:rsidRPr="00D63AB1">
              <w:rPr>
                <w:rFonts w:ascii="Arial" w:hAnsi="Arial" w:cs="Arial"/>
                <w:color w:val="000000" w:themeColor="text1"/>
                <w:sz w:val="16"/>
                <w:szCs w:val="16"/>
              </w:rPr>
              <w:t>m³</w:t>
            </w:r>
            <w:r w:rsidR="00AE75C6" w:rsidRPr="00D63AB1">
              <w:rPr>
                <w:rFonts w:ascii="Arial" w:hAnsi="Arial" w:cs="Arial"/>
                <w:color w:val="000000" w:themeColor="text1"/>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FCA05" w14:textId="10D3BFDC" w:rsidR="00BC120A" w:rsidRPr="00D63AB1" w:rsidRDefault="00BC120A" w:rsidP="00BC120A">
            <w:pPr>
              <w:ind w:left="-74" w:right="-75"/>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Średnia ilość odpadów </w:t>
            </w:r>
            <w:proofErr w:type="spellStart"/>
            <w:r w:rsidRPr="00D63AB1">
              <w:rPr>
                <w:rFonts w:ascii="Arial" w:hAnsi="Arial" w:cs="Arial"/>
                <w:color w:val="000000" w:themeColor="text1"/>
                <w:sz w:val="16"/>
                <w:szCs w:val="16"/>
              </w:rPr>
              <w:t>poregeneracyjnych</w:t>
            </w:r>
            <w:proofErr w:type="spellEnd"/>
            <w:r w:rsidRPr="00D63AB1">
              <w:rPr>
                <w:rFonts w:ascii="Arial" w:hAnsi="Arial" w:cs="Arial"/>
                <w:color w:val="000000" w:themeColor="text1"/>
                <w:sz w:val="16"/>
                <w:szCs w:val="16"/>
              </w:rPr>
              <w:t xml:space="preserve"> </w:t>
            </w:r>
            <w:r w:rsidR="00AE75C6" w:rsidRPr="00D63AB1">
              <w:rPr>
                <w:rFonts w:ascii="Arial" w:hAnsi="Arial" w:cs="Arial"/>
                <w:color w:val="000000" w:themeColor="text1"/>
                <w:sz w:val="16"/>
                <w:szCs w:val="16"/>
              </w:rPr>
              <w:t>[</w:t>
            </w:r>
            <w:r w:rsidRPr="00D63AB1">
              <w:rPr>
                <w:rFonts w:ascii="Arial" w:hAnsi="Arial" w:cs="Arial"/>
                <w:color w:val="000000" w:themeColor="text1"/>
                <w:sz w:val="16"/>
                <w:szCs w:val="16"/>
              </w:rPr>
              <w:t>m³ / m-c</w:t>
            </w:r>
            <w:r w:rsidR="00AE75C6" w:rsidRPr="00D63AB1">
              <w:rPr>
                <w:rFonts w:ascii="Arial" w:hAnsi="Arial" w:cs="Arial"/>
                <w:color w:val="000000" w:themeColor="text1"/>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76800" w14:textId="77777777" w:rsidR="00AE75C6" w:rsidRPr="00D63AB1" w:rsidRDefault="00BC120A"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Średnia ilość usuniętego Boru </w:t>
            </w:r>
          </w:p>
          <w:p w14:paraId="7185F5A9" w14:textId="4D5C0E7F" w:rsidR="00BC120A" w:rsidRPr="00D63AB1" w:rsidRDefault="00AE75C6"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w:t>
            </w:r>
            <w:r w:rsidR="00BC120A" w:rsidRPr="00D63AB1">
              <w:rPr>
                <w:rFonts w:ascii="Arial" w:hAnsi="Arial" w:cs="Arial"/>
                <w:color w:val="000000" w:themeColor="text1"/>
                <w:sz w:val="16"/>
                <w:szCs w:val="16"/>
              </w:rPr>
              <w:t>kg / m-c</w:t>
            </w:r>
            <w:r w:rsidRPr="00D63AB1">
              <w:rPr>
                <w:rFonts w:ascii="Arial" w:hAnsi="Arial" w:cs="Arial"/>
                <w:color w:val="000000" w:themeColor="text1"/>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E380D" w14:textId="1715C805" w:rsidR="00BC120A" w:rsidRPr="00D63AB1" w:rsidRDefault="00BC120A"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Średnia ilość usuniętego Boru na dobę                   </w:t>
            </w:r>
            <w:r w:rsidR="00AE75C6" w:rsidRPr="00D63AB1">
              <w:rPr>
                <w:rFonts w:ascii="Arial" w:hAnsi="Arial" w:cs="Arial"/>
                <w:color w:val="000000" w:themeColor="text1"/>
                <w:sz w:val="16"/>
                <w:szCs w:val="16"/>
              </w:rPr>
              <w:t>[</w:t>
            </w:r>
            <w:proofErr w:type="spellStart"/>
            <w:r w:rsidRPr="00D63AB1">
              <w:rPr>
                <w:rFonts w:ascii="Arial" w:hAnsi="Arial" w:cs="Arial"/>
                <w:color w:val="000000" w:themeColor="text1"/>
                <w:sz w:val="16"/>
                <w:szCs w:val="16"/>
              </w:rPr>
              <w:t>kgB</w:t>
            </w:r>
            <w:proofErr w:type="spellEnd"/>
            <w:r w:rsidRPr="00D63AB1">
              <w:rPr>
                <w:rFonts w:ascii="Arial" w:hAnsi="Arial" w:cs="Arial"/>
                <w:color w:val="000000" w:themeColor="text1"/>
                <w:sz w:val="16"/>
                <w:szCs w:val="16"/>
              </w:rPr>
              <w:t>/dobę</w:t>
            </w:r>
            <w:r w:rsidR="00AE75C6" w:rsidRPr="00D63AB1">
              <w:rPr>
                <w:rFonts w:ascii="Arial" w:hAnsi="Arial" w:cs="Arial"/>
                <w:color w:val="000000" w:themeColor="text1"/>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914AD" w14:textId="0C58EB41" w:rsidR="00BC120A" w:rsidRPr="00D63AB1" w:rsidRDefault="00BC120A" w:rsidP="001E5415">
            <w:pPr>
              <w:jc w:val="center"/>
              <w:rPr>
                <w:rFonts w:ascii="Arial" w:hAnsi="Arial" w:cs="Arial"/>
                <w:color w:val="000000" w:themeColor="text1"/>
                <w:sz w:val="16"/>
                <w:szCs w:val="16"/>
              </w:rPr>
            </w:pPr>
            <w:r w:rsidRPr="00D63AB1">
              <w:rPr>
                <w:rFonts w:ascii="Arial" w:hAnsi="Arial" w:cs="Arial"/>
                <w:color w:val="000000" w:themeColor="text1"/>
                <w:sz w:val="16"/>
                <w:szCs w:val="16"/>
              </w:rPr>
              <w:t xml:space="preserve">Ilość odpadów wytworzonych </w:t>
            </w:r>
            <w:r w:rsidR="00AE75C6" w:rsidRPr="00D63AB1">
              <w:rPr>
                <w:rFonts w:ascii="Arial" w:hAnsi="Arial" w:cs="Arial"/>
                <w:color w:val="000000" w:themeColor="text1"/>
                <w:sz w:val="16"/>
                <w:szCs w:val="16"/>
              </w:rPr>
              <w:t>[</w:t>
            </w:r>
            <w:r w:rsidRPr="00D63AB1">
              <w:rPr>
                <w:rFonts w:ascii="Arial" w:hAnsi="Arial" w:cs="Arial"/>
                <w:color w:val="000000" w:themeColor="text1"/>
                <w:sz w:val="16"/>
                <w:szCs w:val="16"/>
              </w:rPr>
              <w:t>m³ / m-c</w:t>
            </w:r>
            <w:r w:rsidR="00AE75C6" w:rsidRPr="00D63AB1">
              <w:rPr>
                <w:rFonts w:ascii="Arial" w:hAnsi="Arial" w:cs="Arial"/>
                <w:color w:val="000000" w:themeColor="text1"/>
                <w:sz w:val="16"/>
                <w:szCs w:val="16"/>
              </w:rPr>
              <w:t>]</w:t>
            </w:r>
          </w:p>
        </w:tc>
      </w:tr>
      <w:tr w:rsidR="00D63AB1" w:rsidRPr="00D63AB1" w14:paraId="6EBC73F5" w14:textId="77777777" w:rsidTr="004E2B24">
        <w:trPr>
          <w:trHeight w:val="1003"/>
        </w:trPr>
        <w:tc>
          <w:tcPr>
            <w:tcW w:w="70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0E145" w14:textId="77777777" w:rsidR="00BC120A" w:rsidRPr="00D63AB1" w:rsidRDefault="00BC120A" w:rsidP="001E5415">
            <w:pPr>
              <w:rPr>
                <w:rFonts w:ascii="Arial" w:hAnsi="Arial" w:cs="Arial"/>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EC73D" w14:textId="77777777" w:rsidR="00BC120A" w:rsidRPr="00D63AB1" w:rsidRDefault="00BC120A" w:rsidP="001E5415">
            <w:pPr>
              <w:rPr>
                <w:rFonts w:ascii="Arial" w:hAnsi="Arial" w:cs="Arial"/>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E71B0" w14:textId="77777777" w:rsidR="00BC120A" w:rsidRPr="00D63AB1" w:rsidRDefault="00BC120A" w:rsidP="001E5415">
            <w:pPr>
              <w:rPr>
                <w:rFonts w:ascii="Arial" w:hAnsi="Arial" w:cs="Arial"/>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C3099" w14:textId="77777777" w:rsidR="00BC120A" w:rsidRPr="00D63AB1" w:rsidRDefault="00BC120A" w:rsidP="001E5415">
            <w:pPr>
              <w:rPr>
                <w:rFonts w:ascii="Arial" w:hAnsi="Arial" w:cs="Arial"/>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1383F" w14:textId="77777777" w:rsidR="00BC120A" w:rsidRPr="00D63AB1" w:rsidRDefault="00BC120A" w:rsidP="001E5415">
            <w:pPr>
              <w:rPr>
                <w:rFonts w:ascii="Arial" w:hAnsi="Arial" w:cs="Arial"/>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79A7B" w14:textId="77777777" w:rsidR="00BC120A" w:rsidRPr="00D63AB1" w:rsidRDefault="00BC120A" w:rsidP="001E5415">
            <w:pPr>
              <w:rPr>
                <w:rFonts w:ascii="Arial" w:hAnsi="Arial" w:cs="Arial"/>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E5978" w14:textId="77777777" w:rsidR="00BC120A" w:rsidRPr="00D63AB1" w:rsidRDefault="00BC120A" w:rsidP="001E5415">
            <w:pPr>
              <w:rPr>
                <w:rFonts w:ascii="Arial" w:hAnsi="Arial" w:cs="Arial"/>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B22F1" w14:textId="77777777" w:rsidR="00BC120A" w:rsidRPr="00D63AB1" w:rsidRDefault="00BC120A" w:rsidP="001E5415">
            <w:pPr>
              <w:rPr>
                <w:rFonts w:ascii="Arial" w:hAnsi="Arial" w:cs="Arial"/>
                <w:color w:val="000000" w:themeColor="text1"/>
              </w:rPr>
            </w:pPr>
          </w:p>
        </w:tc>
        <w:tc>
          <w:tcPr>
            <w:tcW w:w="160" w:type="dxa"/>
            <w:tcBorders>
              <w:top w:val="nil"/>
              <w:left w:val="nil"/>
              <w:bottom w:val="nil"/>
              <w:right w:val="nil"/>
            </w:tcBorders>
            <w:shd w:val="clear" w:color="auto" w:fill="auto"/>
            <w:noWrap/>
            <w:vAlign w:val="bottom"/>
            <w:hideMark/>
          </w:tcPr>
          <w:p w14:paraId="05C842EF" w14:textId="77777777" w:rsidR="00BC120A" w:rsidRPr="00D63AB1" w:rsidRDefault="00BC120A" w:rsidP="001E5415">
            <w:pPr>
              <w:jc w:val="center"/>
              <w:rPr>
                <w:rFonts w:ascii="Arial" w:hAnsi="Arial" w:cs="Arial"/>
                <w:color w:val="000000" w:themeColor="text1"/>
              </w:rPr>
            </w:pPr>
          </w:p>
        </w:tc>
      </w:tr>
      <w:tr w:rsidR="00D63AB1" w:rsidRPr="00D63AB1" w14:paraId="1AE03493" w14:textId="77777777" w:rsidTr="004E2B24">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9737E" w14:textId="31CA2146"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 xml:space="preserve">2017 </w:t>
            </w:r>
          </w:p>
        </w:tc>
        <w:tc>
          <w:tcPr>
            <w:tcW w:w="1418" w:type="dxa"/>
            <w:tcBorders>
              <w:top w:val="nil"/>
              <w:left w:val="nil"/>
              <w:bottom w:val="single" w:sz="4" w:space="0" w:color="auto"/>
              <w:right w:val="single" w:sz="4" w:space="0" w:color="auto"/>
            </w:tcBorders>
            <w:shd w:val="clear" w:color="auto" w:fill="auto"/>
            <w:noWrap/>
            <w:vAlign w:val="center"/>
            <w:hideMark/>
          </w:tcPr>
          <w:p w14:paraId="3B907B6C"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806,17</w:t>
            </w:r>
          </w:p>
        </w:tc>
        <w:tc>
          <w:tcPr>
            <w:tcW w:w="1417" w:type="dxa"/>
            <w:tcBorders>
              <w:top w:val="nil"/>
              <w:left w:val="nil"/>
              <w:bottom w:val="single" w:sz="4" w:space="0" w:color="auto"/>
              <w:right w:val="single" w:sz="4" w:space="0" w:color="auto"/>
            </w:tcBorders>
            <w:shd w:val="clear" w:color="auto" w:fill="auto"/>
            <w:noWrap/>
            <w:vAlign w:val="center"/>
            <w:hideMark/>
          </w:tcPr>
          <w:p w14:paraId="30DB9F20"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107,98</w:t>
            </w:r>
          </w:p>
        </w:tc>
        <w:tc>
          <w:tcPr>
            <w:tcW w:w="1418" w:type="dxa"/>
            <w:tcBorders>
              <w:top w:val="nil"/>
              <w:left w:val="nil"/>
              <w:bottom w:val="single" w:sz="4" w:space="0" w:color="auto"/>
              <w:right w:val="single" w:sz="4" w:space="0" w:color="auto"/>
            </w:tcBorders>
            <w:shd w:val="clear" w:color="auto" w:fill="auto"/>
            <w:noWrap/>
            <w:vAlign w:val="center"/>
            <w:hideMark/>
          </w:tcPr>
          <w:p w14:paraId="74744DA3" w14:textId="780216FB" w:rsidR="00BC120A" w:rsidRPr="00D63AB1" w:rsidRDefault="00726DEA" w:rsidP="001E5415">
            <w:pPr>
              <w:jc w:val="center"/>
              <w:rPr>
                <w:rFonts w:ascii="Arial" w:hAnsi="Arial" w:cs="Arial"/>
                <w:color w:val="000000" w:themeColor="text1"/>
              </w:rPr>
            </w:pPr>
            <w:r w:rsidRPr="00D63AB1">
              <w:rPr>
                <w:rFonts w:ascii="Arial" w:hAnsi="Arial" w:cs="Arial"/>
                <w:color w:val="000000" w:themeColor="text1"/>
              </w:rPr>
              <w:t>9 674,0</w:t>
            </w:r>
          </w:p>
        </w:tc>
        <w:tc>
          <w:tcPr>
            <w:tcW w:w="1417" w:type="dxa"/>
            <w:tcBorders>
              <w:top w:val="nil"/>
              <w:left w:val="nil"/>
              <w:bottom w:val="single" w:sz="4" w:space="0" w:color="auto"/>
              <w:right w:val="single" w:sz="4" w:space="0" w:color="auto"/>
            </w:tcBorders>
            <w:shd w:val="clear" w:color="auto" w:fill="auto"/>
            <w:noWrap/>
            <w:vAlign w:val="center"/>
            <w:hideMark/>
          </w:tcPr>
          <w:p w14:paraId="2CD35D34"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9,64</w:t>
            </w:r>
          </w:p>
        </w:tc>
        <w:tc>
          <w:tcPr>
            <w:tcW w:w="1134" w:type="dxa"/>
            <w:tcBorders>
              <w:top w:val="nil"/>
              <w:left w:val="nil"/>
              <w:bottom w:val="single" w:sz="4" w:space="0" w:color="auto"/>
              <w:right w:val="single" w:sz="4" w:space="0" w:color="auto"/>
            </w:tcBorders>
            <w:shd w:val="clear" w:color="auto" w:fill="auto"/>
            <w:noWrap/>
            <w:vAlign w:val="center"/>
            <w:hideMark/>
          </w:tcPr>
          <w:p w14:paraId="43AB5873"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25,75</w:t>
            </w:r>
          </w:p>
        </w:tc>
        <w:tc>
          <w:tcPr>
            <w:tcW w:w="1134" w:type="dxa"/>
            <w:tcBorders>
              <w:top w:val="nil"/>
              <w:left w:val="nil"/>
              <w:bottom w:val="single" w:sz="4" w:space="0" w:color="auto"/>
              <w:right w:val="single" w:sz="4" w:space="0" w:color="auto"/>
            </w:tcBorders>
            <w:shd w:val="clear" w:color="auto" w:fill="auto"/>
            <w:noWrap/>
            <w:vAlign w:val="center"/>
            <w:hideMark/>
          </w:tcPr>
          <w:p w14:paraId="1F6D1556"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2,46</w:t>
            </w:r>
          </w:p>
        </w:tc>
        <w:tc>
          <w:tcPr>
            <w:tcW w:w="1276" w:type="dxa"/>
            <w:tcBorders>
              <w:top w:val="nil"/>
              <w:left w:val="nil"/>
              <w:bottom w:val="single" w:sz="4" w:space="0" w:color="auto"/>
              <w:right w:val="single" w:sz="4" w:space="0" w:color="auto"/>
            </w:tcBorders>
            <w:shd w:val="clear" w:color="auto" w:fill="auto"/>
            <w:noWrap/>
            <w:vAlign w:val="center"/>
            <w:hideMark/>
          </w:tcPr>
          <w:p w14:paraId="36D84AC0"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9,37</w:t>
            </w:r>
          </w:p>
        </w:tc>
        <w:tc>
          <w:tcPr>
            <w:tcW w:w="160" w:type="dxa"/>
            <w:vAlign w:val="center"/>
            <w:hideMark/>
          </w:tcPr>
          <w:p w14:paraId="22B87EAB" w14:textId="77777777" w:rsidR="00BC120A" w:rsidRPr="00D63AB1" w:rsidRDefault="00BC120A" w:rsidP="001E5415">
            <w:pPr>
              <w:rPr>
                <w:rFonts w:ascii="Arial" w:hAnsi="Arial" w:cs="Arial"/>
                <w:color w:val="000000" w:themeColor="text1"/>
              </w:rPr>
            </w:pPr>
          </w:p>
        </w:tc>
      </w:tr>
      <w:tr w:rsidR="00D63AB1" w:rsidRPr="00D63AB1" w14:paraId="4CE72FCD" w14:textId="77777777" w:rsidTr="004E2B24">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DA5B3"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2018</w:t>
            </w:r>
          </w:p>
        </w:tc>
        <w:tc>
          <w:tcPr>
            <w:tcW w:w="1418" w:type="dxa"/>
            <w:tcBorders>
              <w:top w:val="nil"/>
              <w:left w:val="nil"/>
              <w:bottom w:val="single" w:sz="4" w:space="0" w:color="auto"/>
              <w:right w:val="single" w:sz="4" w:space="0" w:color="auto"/>
            </w:tcBorders>
            <w:shd w:val="clear" w:color="auto" w:fill="auto"/>
            <w:noWrap/>
            <w:vAlign w:val="center"/>
            <w:hideMark/>
          </w:tcPr>
          <w:p w14:paraId="0BDA83A5"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465,83</w:t>
            </w:r>
          </w:p>
        </w:tc>
        <w:tc>
          <w:tcPr>
            <w:tcW w:w="1417" w:type="dxa"/>
            <w:tcBorders>
              <w:top w:val="nil"/>
              <w:left w:val="nil"/>
              <w:bottom w:val="single" w:sz="4" w:space="0" w:color="auto"/>
              <w:right w:val="single" w:sz="4" w:space="0" w:color="auto"/>
            </w:tcBorders>
            <w:shd w:val="clear" w:color="auto" w:fill="auto"/>
            <w:noWrap/>
            <w:vAlign w:val="center"/>
            <w:hideMark/>
          </w:tcPr>
          <w:p w14:paraId="58F90C95"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96,47</w:t>
            </w:r>
          </w:p>
        </w:tc>
        <w:tc>
          <w:tcPr>
            <w:tcW w:w="1418" w:type="dxa"/>
            <w:tcBorders>
              <w:top w:val="nil"/>
              <w:left w:val="nil"/>
              <w:bottom w:val="single" w:sz="4" w:space="0" w:color="auto"/>
              <w:right w:val="single" w:sz="4" w:space="0" w:color="auto"/>
            </w:tcBorders>
            <w:shd w:val="clear" w:color="auto" w:fill="auto"/>
            <w:noWrap/>
            <w:vAlign w:val="center"/>
            <w:hideMark/>
          </w:tcPr>
          <w:p w14:paraId="6564A072" w14:textId="224A29CD" w:rsidR="00BC120A" w:rsidRPr="00D63AB1" w:rsidRDefault="00726DEA" w:rsidP="001E5415">
            <w:pPr>
              <w:jc w:val="center"/>
              <w:rPr>
                <w:rFonts w:ascii="Arial" w:hAnsi="Arial" w:cs="Arial"/>
                <w:color w:val="000000" w:themeColor="text1"/>
              </w:rPr>
            </w:pPr>
            <w:r w:rsidRPr="00D63AB1">
              <w:rPr>
                <w:rFonts w:ascii="Arial" w:hAnsi="Arial" w:cs="Arial"/>
                <w:color w:val="000000" w:themeColor="text1"/>
              </w:rPr>
              <w:t>5 590,0</w:t>
            </w:r>
          </w:p>
        </w:tc>
        <w:tc>
          <w:tcPr>
            <w:tcW w:w="1417" w:type="dxa"/>
            <w:tcBorders>
              <w:top w:val="nil"/>
              <w:left w:val="nil"/>
              <w:bottom w:val="single" w:sz="4" w:space="0" w:color="auto"/>
              <w:right w:val="single" w:sz="4" w:space="0" w:color="auto"/>
            </w:tcBorders>
            <w:shd w:val="clear" w:color="auto" w:fill="auto"/>
            <w:noWrap/>
            <w:vAlign w:val="center"/>
            <w:hideMark/>
          </w:tcPr>
          <w:p w14:paraId="606C19F7"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9,81</w:t>
            </w:r>
          </w:p>
        </w:tc>
        <w:tc>
          <w:tcPr>
            <w:tcW w:w="1134" w:type="dxa"/>
            <w:tcBorders>
              <w:top w:val="nil"/>
              <w:left w:val="nil"/>
              <w:bottom w:val="single" w:sz="4" w:space="0" w:color="auto"/>
              <w:right w:val="single" w:sz="4" w:space="0" w:color="auto"/>
            </w:tcBorders>
            <w:shd w:val="clear" w:color="auto" w:fill="auto"/>
            <w:noWrap/>
            <w:vAlign w:val="center"/>
            <w:hideMark/>
          </w:tcPr>
          <w:p w14:paraId="2E2D0FCB"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25,90</w:t>
            </w:r>
          </w:p>
        </w:tc>
        <w:tc>
          <w:tcPr>
            <w:tcW w:w="1134" w:type="dxa"/>
            <w:tcBorders>
              <w:top w:val="nil"/>
              <w:left w:val="nil"/>
              <w:bottom w:val="single" w:sz="4" w:space="0" w:color="auto"/>
              <w:right w:val="single" w:sz="4" w:space="0" w:color="auto"/>
            </w:tcBorders>
            <w:shd w:val="clear" w:color="auto" w:fill="auto"/>
            <w:noWrap/>
            <w:vAlign w:val="center"/>
            <w:hideMark/>
          </w:tcPr>
          <w:p w14:paraId="11C3AA47"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2,88</w:t>
            </w:r>
          </w:p>
        </w:tc>
        <w:tc>
          <w:tcPr>
            <w:tcW w:w="1276" w:type="dxa"/>
            <w:tcBorders>
              <w:top w:val="nil"/>
              <w:left w:val="nil"/>
              <w:bottom w:val="single" w:sz="4" w:space="0" w:color="auto"/>
              <w:right w:val="single" w:sz="4" w:space="0" w:color="auto"/>
            </w:tcBorders>
            <w:shd w:val="clear" w:color="auto" w:fill="auto"/>
            <w:noWrap/>
            <w:vAlign w:val="center"/>
            <w:hideMark/>
          </w:tcPr>
          <w:p w14:paraId="1A681CDE"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9,81</w:t>
            </w:r>
          </w:p>
        </w:tc>
        <w:tc>
          <w:tcPr>
            <w:tcW w:w="160" w:type="dxa"/>
            <w:vAlign w:val="center"/>
            <w:hideMark/>
          </w:tcPr>
          <w:p w14:paraId="27283788" w14:textId="77777777" w:rsidR="00BC120A" w:rsidRPr="00D63AB1" w:rsidRDefault="00BC120A" w:rsidP="001E5415">
            <w:pPr>
              <w:rPr>
                <w:rFonts w:ascii="Arial" w:hAnsi="Arial" w:cs="Arial"/>
                <w:color w:val="000000" w:themeColor="text1"/>
              </w:rPr>
            </w:pPr>
          </w:p>
        </w:tc>
      </w:tr>
      <w:tr w:rsidR="00D63AB1" w:rsidRPr="00D63AB1" w14:paraId="731E8826" w14:textId="77777777" w:rsidTr="004E2B24">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1ABAE"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2019</w:t>
            </w:r>
          </w:p>
        </w:tc>
        <w:tc>
          <w:tcPr>
            <w:tcW w:w="1418" w:type="dxa"/>
            <w:tcBorders>
              <w:top w:val="nil"/>
              <w:left w:val="nil"/>
              <w:bottom w:val="single" w:sz="4" w:space="0" w:color="auto"/>
              <w:right w:val="single" w:sz="4" w:space="0" w:color="auto"/>
            </w:tcBorders>
            <w:shd w:val="clear" w:color="auto" w:fill="auto"/>
            <w:noWrap/>
            <w:vAlign w:val="center"/>
            <w:hideMark/>
          </w:tcPr>
          <w:p w14:paraId="12C414BF"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670,08</w:t>
            </w:r>
          </w:p>
        </w:tc>
        <w:tc>
          <w:tcPr>
            <w:tcW w:w="1417" w:type="dxa"/>
            <w:tcBorders>
              <w:top w:val="nil"/>
              <w:left w:val="nil"/>
              <w:bottom w:val="single" w:sz="4" w:space="0" w:color="auto"/>
              <w:right w:val="single" w:sz="4" w:space="0" w:color="auto"/>
            </w:tcBorders>
            <w:shd w:val="clear" w:color="auto" w:fill="auto"/>
            <w:noWrap/>
            <w:vAlign w:val="center"/>
            <w:hideMark/>
          </w:tcPr>
          <w:p w14:paraId="075C9165"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97,70</w:t>
            </w:r>
          </w:p>
        </w:tc>
        <w:tc>
          <w:tcPr>
            <w:tcW w:w="1418" w:type="dxa"/>
            <w:tcBorders>
              <w:top w:val="nil"/>
              <w:left w:val="nil"/>
              <w:bottom w:val="single" w:sz="4" w:space="0" w:color="auto"/>
              <w:right w:val="single" w:sz="4" w:space="0" w:color="auto"/>
            </w:tcBorders>
            <w:shd w:val="clear" w:color="auto" w:fill="auto"/>
            <w:noWrap/>
            <w:vAlign w:val="center"/>
            <w:hideMark/>
          </w:tcPr>
          <w:p w14:paraId="05429767" w14:textId="6935755E" w:rsidR="00BC120A" w:rsidRPr="00D63AB1" w:rsidRDefault="00726DEA" w:rsidP="001E5415">
            <w:pPr>
              <w:jc w:val="center"/>
              <w:rPr>
                <w:rFonts w:ascii="Arial" w:hAnsi="Arial" w:cs="Arial"/>
                <w:color w:val="000000" w:themeColor="text1"/>
              </w:rPr>
            </w:pPr>
            <w:r w:rsidRPr="00D63AB1">
              <w:rPr>
                <w:rFonts w:ascii="Arial" w:hAnsi="Arial" w:cs="Arial"/>
                <w:color w:val="000000" w:themeColor="text1"/>
              </w:rPr>
              <w:t>8 041,0</w:t>
            </w:r>
          </w:p>
        </w:tc>
        <w:tc>
          <w:tcPr>
            <w:tcW w:w="1417" w:type="dxa"/>
            <w:tcBorders>
              <w:top w:val="nil"/>
              <w:left w:val="nil"/>
              <w:bottom w:val="single" w:sz="4" w:space="0" w:color="auto"/>
              <w:right w:val="single" w:sz="4" w:space="0" w:color="auto"/>
            </w:tcBorders>
            <w:shd w:val="clear" w:color="auto" w:fill="auto"/>
            <w:noWrap/>
            <w:vAlign w:val="center"/>
            <w:hideMark/>
          </w:tcPr>
          <w:p w14:paraId="66B6F75F"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6,60</w:t>
            </w:r>
          </w:p>
        </w:tc>
        <w:tc>
          <w:tcPr>
            <w:tcW w:w="1134" w:type="dxa"/>
            <w:tcBorders>
              <w:top w:val="nil"/>
              <w:left w:val="nil"/>
              <w:bottom w:val="single" w:sz="4" w:space="0" w:color="auto"/>
              <w:right w:val="single" w:sz="4" w:space="0" w:color="auto"/>
            </w:tcBorders>
            <w:shd w:val="clear" w:color="auto" w:fill="auto"/>
            <w:noWrap/>
            <w:vAlign w:val="center"/>
            <w:hideMark/>
          </w:tcPr>
          <w:p w14:paraId="143CF71E"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16,24</w:t>
            </w:r>
          </w:p>
        </w:tc>
        <w:tc>
          <w:tcPr>
            <w:tcW w:w="1134" w:type="dxa"/>
            <w:tcBorders>
              <w:top w:val="nil"/>
              <w:left w:val="nil"/>
              <w:bottom w:val="single" w:sz="4" w:space="0" w:color="auto"/>
              <w:right w:val="single" w:sz="4" w:space="0" w:color="auto"/>
            </w:tcBorders>
            <w:shd w:val="clear" w:color="auto" w:fill="auto"/>
            <w:noWrap/>
            <w:vAlign w:val="center"/>
            <w:hideMark/>
          </w:tcPr>
          <w:p w14:paraId="01E0FA31"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1,86</w:t>
            </w:r>
          </w:p>
        </w:tc>
        <w:tc>
          <w:tcPr>
            <w:tcW w:w="1276" w:type="dxa"/>
            <w:tcBorders>
              <w:top w:val="nil"/>
              <w:left w:val="nil"/>
              <w:bottom w:val="single" w:sz="4" w:space="0" w:color="auto"/>
              <w:right w:val="single" w:sz="4" w:space="0" w:color="auto"/>
            </w:tcBorders>
            <w:shd w:val="clear" w:color="auto" w:fill="auto"/>
            <w:noWrap/>
            <w:vAlign w:val="center"/>
            <w:hideMark/>
          </w:tcPr>
          <w:p w14:paraId="2EEAD76F"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6,23</w:t>
            </w:r>
          </w:p>
        </w:tc>
        <w:tc>
          <w:tcPr>
            <w:tcW w:w="160" w:type="dxa"/>
            <w:vAlign w:val="center"/>
            <w:hideMark/>
          </w:tcPr>
          <w:p w14:paraId="0257888F" w14:textId="77777777" w:rsidR="00BC120A" w:rsidRPr="00D63AB1" w:rsidRDefault="00BC120A" w:rsidP="001E5415">
            <w:pPr>
              <w:rPr>
                <w:rFonts w:ascii="Arial" w:hAnsi="Arial" w:cs="Arial"/>
                <w:color w:val="000000" w:themeColor="text1"/>
              </w:rPr>
            </w:pPr>
          </w:p>
        </w:tc>
      </w:tr>
      <w:tr w:rsidR="00D63AB1" w:rsidRPr="00D63AB1" w14:paraId="7C62774B" w14:textId="77777777" w:rsidTr="004E2B24">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A0E78"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2020</w:t>
            </w:r>
          </w:p>
        </w:tc>
        <w:tc>
          <w:tcPr>
            <w:tcW w:w="1418" w:type="dxa"/>
            <w:tcBorders>
              <w:top w:val="nil"/>
              <w:left w:val="nil"/>
              <w:bottom w:val="single" w:sz="4" w:space="0" w:color="auto"/>
              <w:right w:val="single" w:sz="4" w:space="0" w:color="auto"/>
            </w:tcBorders>
            <w:shd w:val="clear" w:color="auto" w:fill="auto"/>
            <w:noWrap/>
            <w:vAlign w:val="center"/>
            <w:hideMark/>
          </w:tcPr>
          <w:p w14:paraId="1AE9FB52"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763,08</w:t>
            </w:r>
          </w:p>
        </w:tc>
        <w:tc>
          <w:tcPr>
            <w:tcW w:w="1417" w:type="dxa"/>
            <w:tcBorders>
              <w:top w:val="nil"/>
              <w:left w:val="nil"/>
              <w:bottom w:val="single" w:sz="4" w:space="0" w:color="auto"/>
              <w:right w:val="single" w:sz="4" w:space="0" w:color="auto"/>
            </w:tcBorders>
            <w:shd w:val="clear" w:color="auto" w:fill="auto"/>
            <w:noWrap/>
            <w:vAlign w:val="center"/>
            <w:hideMark/>
          </w:tcPr>
          <w:p w14:paraId="1D5B37A8"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113,57</w:t>
            </w:r>
          </w:p>
        </w:tc>
        <w:tc>
          <w:tcPr>
            <w:tcW w:w="1418" w:type="dxa"/>
            <w:tcBorders>
              <w:top w:val="nil"/>
              <w:left w:val="nil"/>
              <w:bottom w:val="single" w:sz="4" w:space="0" w:color="auto"/>
              <w:right w:val="single" w:sz="4" w:space="0" w:color="auto"/>
            </w:tcBorders>
            <w:shd w:val="clear" w:color="auto" w:fill="auto"/>
            <w:noWrap/>
            <w:vAlign w:val="center"/>
            <w:hideMark/>
          </w:tcPr>
          <w:p w14:paraId="4F72EAB8" w14:textId="6C567A4C" w:rsidR="00BC120A" w:rsidRPr="00D63AB1" w:rsidRDefault="00726DEA" w:rsidP="001E5415">
            <w:pPr>
              <w:jc w:val="center"/>
              <w:rPr>
                <w:rFonts w:ascii="Arial" w:hAnsi="Arial" w:cs="Arial"/>
                <w:color w:val="000000" w:themeColor="text1"/>
              </w:rPr>
            </w:pPr>
            <w:r w:rsidRPr="00D63AB1">
              <w:rPr>
                <w:rFonts w:ascii="Arial" w:hAnsi="Arial" w:cs="Arial"/>
                <w:color w:val="000000" w:themeColor="text1"/>
              </w:rPr>
              <w:t>9 157,0</w:t>
            </w:r>
          </w:p>
        </w:tc>
        <w:tc>
          <w:tcPr>
            <w:tcW w:w="1417" w:type="dxa"/>
            <w:tcBorders>
              <w:top w:val="nil"/>
              <w:left w:val="nil"/>
              <w:bottom w:val="single" w:sz="4" w:space="0" w:color="auto"/>
              <w:right w:val="single" w:sz="4" w:space="0" w:color="auto"/>
            </w:tcBorders>
            <w:shd w:val="clear" w:color="auto" w:fill="auto"/>
            <w:noWrap/>
            <w:vAlign w:val="center"/>
            <w:hideMark/>
          </w:tcPr>
          <w:p w14:paraId="06A361A6"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6,51</w:t>
            </w:r>
          </w:p>
        </w:tc>
        <w:tc>
          <w:tcPr>
            <w:tcW w:w="1134" w:type="dxa"/>
            <w:tcBorders>
              <w:top w:val="nil"/>
              <w:left w:val="nil"/>
              <w:bottom w:val="single" w:sz="4" w:space="0" w:color="auto"/>
              <w:right w:val="single" w:sz="4" w:space="0" w:color="auto"/>
            </w:tcBorders>
            <w:shd w:val="clear" w:color="auto" w:fill="auto"/>
            <w:noWrap/>
            <w:vAlign w:val="center"/>
            <w:hideMark/>
          </w:tcPr>
          <w:p w14:paraId="44E5D7C0"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22,87</w:t>
            </w:r>
          </w:p>
        </w:tc>
        <w:tc>
          <w:tcPr>
            <w:tcW w:w="1134" w:type="dxa"/>
            <w:tcBorders>
              <w:top w:val="nil"/>
              <w:left w:val="nil"/>
              <w:bottom w:val="single" w:sz="4" w:space="0" w:color="auto"/>
              <w:right w:val="single" w:sz="4" w:space="0" w:color="auto"/>
            </w:tcBorders>
            <w:shd w:val="clear" w:color="auto" w:fill="auto"/>
            <w:noWrap/>
            <w:vAlign w:val="center"/>
            <w:hideMark/>
          </w:tcPr>
          <w:p w14:paraId="4092AE4D"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1,96</w:t>
            </w:r>
          </w:p>
        </w:tc>
        <w:tc>
          <w:tcPr>
            <w:tcW w:w="1276" w:type="dxa"/>
            <w:tcBorders>
              <w:top w:val="nil"/>
              <w:left w:val="nil"/>
              <w:bottom w:val="single" w:sz="4" w:space="0" w:color="auto"/>
              <w:right w:val="single" w:sz="4" w:space="0" w:color="auto"/>
            </w:tcBorders>
            <w:shd w:val="clear" w:color="auto" w:fill="auto"/>
            <w:noWrap/>
            <w:vAlign w:val="center"/>
            <w:hideMark/>
          </w:tcPr>
          <w:p w14:paraId="563599BC"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6,51</w:t>
            </w:r>
          </w:p>
        </w:tc>
        <w:tc>
          <w:tcPr>
            <w:tcW w:w="160" w:type="dxa"/>
            <w:vAlign w:val="center"/>
            <w:hideMark/>
          </w:tcPr>
          <w:p w14:paraId="6157B25D" w14:textId="77777777" w:rsidR="00BC120A" w:rsidRPr="00D63AB1" w:rsidRDefault="00BC120A" w:rsidP="001E5415">
            <w:pPr>
              <w:rPr>
                <w:rFonts w:ascii="Arial" w:hAnsi="Arial" w:cs="Arial"/>
                <w:color w:val="000000" w:themeColor="text1"/>
              </w:rPr>
            </w:pPr>
          </w:p>
        </w:tc>
      </w:tr>
      <w:tr w:rsidR="00D63AB1" w:rsidRPr="00D63AB1" w14:paraId="51835A7E" w14:textId="77777777" w:rsidTr="004E2B24">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76C75"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2021</w:t>
            </w:r>
          </w:p>
        </w:tc>
        <w:tc>
          <w:tcPr>
            <w:tcW w:w="1418" w:type="dxa"/>
            <w:tcBorders>
              <w:top w:val="nil"/>
              <w:left w:val="nil"/>
              <w:bottom w:val="single" w:sz="4" w:space="0" w:color="auto"/>
              <w:right w:val="single" w:sz="4" w:space="0" w:color="auto"/>
            </w:tcBorders>
            <w:shd w:val="clear" w:color="auto" w:fill="auto"/>
            <w:noWrap/>
            <w:vAlign w:val="center"/>
            <w:hideMark/>
          </w:tcPr>
          <w:p w14:paraId="2E58BA38"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973,75</w:t>
            </w:r>
          </w:p>
        </w:tc>
        <w:tc>
          <w:tcPr>
            <w:tcW w:w="1417" w:type="dxa"/>
            <w:tcBorders>
              <w:top w:val="nil"/>
              <w:left w:val="nil"/>
              <w:bottom w:val="single" w:sz="4" w:space="0" w:color="auto"/>
              <w:right w:val="single" w:sz="4" w:space="0" w:color="auto"/>
            </w:tcBorders>
            <w:shd w:val="clear" w:color="auto" w:fill="auto"/>
            <w:noWrap/>
            <w:vAlign w:val="center"/>
            <w:hideMark/>
          </w:tcPr>
          <w:p w14:paraId="1CECB789"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135,63</w:t>
            </w:r>
          </w:p>
        </w:tc>
        <w:tc>
          <w:tcPr>
            <w:tcW w:w="1418" w:type="dxa"/>
            <w:tcBorders>
              <w:top w:val="nil"/>
              <w:left w:val="nil"/>
              <w:bottom w:val="single" w:sz="4" w:space="0" w:color="auto"/>
              <w:right w:val="single" w:sz="4" w:space="0" w:color="auto"/>
            </w:tcBorders>
            <w:shd w:val="clear" w:color="auto" w:fill="auto"/>
            <w:noWrap/>
            <w:vAlign w:val="center"/>
            <w:hideMark/>
          </w:tcPr>
          <w:p w14:paraId="4049B74B" w14:textId="731D503B" w:rsidR="00BC120A" w:rsidRPr="00D63AB1" w:rsidRDefault="00726DEA" w:rsidP="001E5415">
            <w:pPr>
              <w:jc w:val="center"/>
              <w:rPr>
                <w:rFonts w:ascii="Arial" w:hAnsi="Arial" w:cs="Arial"/>
                <w:color w:val="000000" w:themeColor="text1"/>
              </w:rPr>
            </w:pPr>
            <w:r w:rsidRPr="00D63AB1">
              <w:rPr>
                <w:rFonts w:ascii="Arial" w:hAnsi="Arial" w:cs="Arial"/>
                <w:color w:val="000000" w:themeColor="text1"/>
              </w:rPr>
              <w:t>11 685,0</w:t>
            </w:r>
          </w:p>
        </w:tc>
        <w:tc>
          <w:tcPr>
            <w:tcW w:w="1417" w:type="dxa"/>
            <w:tcBorders>
              <w:top w:val="nil"/>
              <w:left w:val="nil"/>
              <w:bottom w:val="single" w:sz="4" w:space="0" w:color="auto"/>
              <w:right w:val="single" w:sz="4" w:space="0" w:color="auto"/>
            </w:tcBorders>
            <w:shd w:val="clear" w:color="auto" w:fill="auto"/>
            <w:noWrap/>
            <w:vAlign w:val="center"/>
            <w:hideMark/>
          </w:tcPr>
          <w:p w14:paraId="67099EBF"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8,07</w:t>
            </w:r>
          </w:p>
        </w:tc>
        <w:tc>
          <w:tcPr>
            <w:tcW w:w="1134" w:type="dxa"/>
            <w:tcBorders>
              <w:top w:val="nil"/>
              <w:left w:val="nil"/>
              <w:bottom w:val="single" w:sz="4" w:space="0" w:color="auto"/>
              <w:right w:val="single" w:sz="4" w:space="0" w:color="auto"/>
            </w:tcBorders>
            <w:shd w:val="clear" w:color="auto" w:fill="auto"/>
            <w:noWrap/>
            <w:vAlign w:val="center"/>
            <w:hideMark/>
          </w:tcPr>
          <w:p w14:paraId="771BF1CE"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30,77</w:t>
            </w:r>
          </w:p>
        </w:tc>
        <w:tc>
          <w:tcPr>
            <w:tcW w:w="1134" w:type="dxa"/>
            <w:tcBorders>
              <w:top w:val="nil"/>
              <w:left w:val="nil"/>
              <w:bottom w:val="single" w:sz="4" w:space="0" w:color="auto"/>
              <w:right w:val="single" w:sz="4" w:space="0" w:color="auto"/>
            </w:tcBorders>
            <w:shd w:val="clear" w:color="auto" w:fill="auto"/>
            <w:noWrap/>
            <w:vAlign w:val="center"/>
            <w:hideMark/>
          </w:tcPr>
          <w:p w14:paraId="061865AC"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71013872"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7,98</w:t>
            </w:r>
          </w:p>
        </w:tc>
        <w:tc>
          <w:tcPr>
            <w:tcW w:w="160" w:type="dxa"/>
            <w:vAlign w:val="center"/>
            <w:hideMark/>
          </w:tcPr>
          <w:p w14:paraId="56DF59C2" w14:textId="77777777" w:rsidR="00BC120A" w:rsidRPr="00D63AB1" w:rsidRDefault="00BC120A" w:rsidP="001E5415">
            <w:pPr>
              <w:rPr>
                <w:rFonts w:ascii="Arial" w:hAnsi="Arial" w:cs="Arial"/>
                <w:color w:val="000000" w:themeColor="text1"/>
              </w:rPr>
            </w:pPr>
          </w:p>
        </w:tc>
      </w:tr>
      <w:tr w:rsidR="00D63AB1" w:rsidRPr="00D63AB1" w14:paraId="4D5C0D1B" w14:textId="77777777" w:rsidTr="004E2B24">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66A5"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2022</w:t>
            </w:r>
          </w:p>
        </w:tc>
        <w:tc>
          <w:tcPr>
            <w:tcW w:w="1418" w:type="dxa"/>
            <w:tcBorders>
              <w:top w:val="nil"/>
              <w:left w:val="nil"/>
              <w:bottom w:val="single" w:sz="4" w:space="0" w:color="auto"/>
              <w:right w:val="single" w:sz="4" w:space="0" w:color="auto"/>
            </w:tcBorders>
            <w:shd w:val="clear" w:color="auto" w:fill="auto"/>
            <w:noWrap/>
            <w:vAlign w:val="center"/>
            <w:hideMark/>
          </w:tcPr>
          <w:p w14:paraId="49F59DBC"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867,08</w:t>
            </w:r>
          </w:p>
        </w:tc>
        <w:tc>
          <w:tcPr>
            <w:tcW w:w="1417" w:type="dxa"/>
            <w:tcBorders>
              <w:top w:val="nil"/>
              <w:left w:val="nil"/>
              <w:bottom w:val="single" w:sz="4" w:space="0" w:color="auto"/>
              <w:right w:val="single" w:sz="4" w:space="0" w:color="auto"/>
            </w:tcBorders>
            <w:shd w:val="clear" w:color="auto" w:fill="auto"/>
            <w:noWrap/>
            <w:vAlign w:val="center"/>
            <w:hideMark/>
          </w:tcPr>
          <w:p w14:paraId="6EB10E4F"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125,73</w:t>
            </w:r>
          </w:p>
        </w:tc>
        <w:tc>
          <w:tcPr>
            <w:tcW w:w="1418" w:type="dxa"/>
            <w:tcBorders>
              <w:top w:val="nil"/>
              <w:left w:val="nil"/>
              <w:bottom w:val="single" w:sz="4" w:space="0" w:color="auto"/>
              <w:right w:val="single" w:sz="4" w:space="0" w:color="auto"/>
            </w:tcBorders>
            <w:shd w:val="clear" w:color="auto" w:fill="auto"/>
            <w:noWrap/>
            <w:vAlign w:val="center"/>
            <w:hideMark/>
          </w:tcPr>
          <w:p w14:paraId="197EE4D0" w14:textId="3FCFEDE7" w:rsidR="00BC120A" w:rsidRPr="00D63AB1" w:rsidRDefault="00726DEA" w:rsidP="001E5415">
            <w:pPr>
              <w:jc w:val="center"/>
              <w:rPr>
                <w:rFonts w:ascii="Arial" w:hAnsi="Arial" w:cs="Arial"/>
                <w:color w:val="000000" w:themeColor="text1"/>
              </w:rPr>
            </w:pPr>
            <w:r w:rsidRPr="00D63AB1">
              <w:rPr>
                <w:rFonts w:ascii="Arial" w:hAnsi="Arial" w:cs="Arial"/>
                <w:color w:val="000000" w:themeColor="text1"/>
              </w:rPr>
              <w:t>10 405,0</w:t>
            </w:r>
          </w:p>
        </w:tc>
        <w:tc>
          <w:tcPr>
            <w:tcW w:w="1417" w:type="dxa"/>
            <w:tcBorders>
              <w:top w:val="nil"/>
              <w:left w:val="nil"/>
              <w:bottom w:val="single" w:sz="4" w:space="0" w:color="auto"/>
              <w:right w:val="single" w:sz="4" w:space="0" w:color="auto"/>
            </w:tcBorders>
            <w:shd w:val="clear" w:color="auto" w:fill="auto"/>
            <w:noWrap/>
            <w:vAlign w:val="center"/>
            <w:hideMark/>
          </w:tcPr>
          <w:p w14:paraId="341CB9A2"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7,24</w:t>
            </w:r>
          </w:p>
        </w:tc>
        <w:tc>
          <w:tcPr>
            <w:tcW w:w="1134" w:type="dxa"/>
            <w:tcBorders>
              <w:top w:val="nil"/>
              <w:left w:val="nil"/>
              <w:bottom w:val="single" w:sz="4" w:space="0" w:color="auto"/>
              <w:right w:val="single" w:sz="4" w:space="0" w:color="auto"/>
            </w:tcBorders>
            <w:shd w:val="clear" w:color="auto" w:fill="auto"/>
            <w:noWrap/>
            <w:vAlign w:val="center"/>
            <w:hideMark/>
          </w:tcPr>
          <w:p w14:paraId="4D0A4CEC"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27,32</w:t>
            </w:r>
          </w:p>
        </w:tc>
        <w:tc>
          <w:tcPr>
            <w:tcW w:w="1134" w:type="dxa"/>
            <w:tcBorders>
              <w:top w:val="nil"/>
              <w:left w:val="nil"/>
              <w:bottom w:val="single" w:sz="4" w:space="0" w:color="auto"/>
              <w:right w:val="single" w:sz="4" w:space="0" w:color="auto"/>
            </w:tcBorders>
            <w:shd w:val="clear" w:color="auto" w:fill="auto"/>
            <w:noWrap/>
            <w:vAlign w:val="center"/>
            <w:hideMark/>
          </w:tcPr>
          <w:p w14:paraId="1F35E81B"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2,05</w:t>
            </w:r>
          </w:p>
        </w:tc>
        <w:tc>
          <w:tcPr>
            <w:tcW w:w="1276" w:type="dxa"/>
            <w:tcBorders>
              <w:top w:val="nil"/>
              <w:left w:val="nil"/>
              <w:bottom w:val="single" w:sz="4" w:space="0" w:color="auto"/>
              <w:right w:val="single" w:sz="4" w:space="0" w:color="auto"/>
            </w:tcBorders>
            <w:shd w:val="clear" w:color="auto" w:fill="auto"/>
            <w:noWrap/>
            <w:vAlign w:val="center"/>
            <w:hideMark/>
          </w:tcPr>
          <w:p w14:paraId="72161CA3" w14:textId="77777777" w:rsidR="00BC120A" w:rsidRPr="00D63AB1" w:rsidRDefault="00BC120A" w:rsidP="001E5415">
            <w:pPr>
              <w:jc w:val="center"/>
              <w:rPr>
                <w:rFonts w:ascii="Arial" w:hAnsi="Arial" w:cs="Arial"/>
                <w:color w:val="000000" w:themeColor="text1"/>
              </w:rPr>
            </w:pPr>
            <w:r w:rsidRPr="00D63AB1">
              <w:rPr>
                <w:rFonts w:ascii="Arial" w:hAnsi="Arial" w:cs="Arial"/>
                <w:color w:val="000000" w:themeColor="text1"/>
              </w:rPr>
              <w:t>7,43</w:t>
            </w:r>
          </w:p>
        </w:tc>
        <w:tc>
          <w:tcPr>
            <w:tcW w:w="160" w:type="dxa"/>
            <w:vAlign w:val="center"/>
            <w:hideMark/>
          </w:tcPr>
          <w:p w14:paraId="55558855" w14:textId="77777777" w:rsidR="00BC120A" w:rsidRPr="00D63AB1" w:rsidRDefault="00BC120A" w:rsidP="001E5415">
            <w:pPr>
              <w:rPr>
                <w:rFonts w:ascii="Arial" w:hAnsi="Arial" w:cs="Arial"/>
                <w:color w:val="000000" w:themeColor="text1"/>
              </w:rPr>
            </w:pPr>
          </w:p>
        </w:tc>
      </w:tr>
    </w:tbl>
    <w:p w14:paraId="545E35F7" w14:textId="77777777" w:rsidR="009903A6" w:rsidRPr="00D63AB1" w:rsidRDefault="009903A6" w:rsidP="004C35A4">
      <w:pPr>
        <w:rPr>
          <w:rFonts w:ascii="Arial" w:hAnsi="Arial" w:cs="Arial"/>
          <w:color w:val="000000" w:themeColor="text1"/>
        </w:rPr>
      </w:pPr>
    </w:p>
    <w:p w14:paraId="23D75136" w14:textId="2FEB15A2" w:rsidR="003E358A" w:rsidRPr="00D63AB1" w:rsidRDefault="00C013B6" w:rsidP="005B2C3F">
      <w:pPr>
        <w:ind w:left="-709"/>
        <w:jc w:val="both"/>
        <w:rPr>
          <w:rFonts w:ascii="Arial" w:hAnsi="Arial" w:cs="Arial"/>
          <w:b/>
          <w:bCs/>
          <w:color w:val="000000" w:themeColor="text1"/>
        </w:rPr>
      </w:pPr>
      <w:r w:rsidRPr="00D63AB1">
        <w:rPr>
          <w:rFonts w:ascii="Arial" w:hAnsi="Arial" w:cs="Arial"/>
          <w:b/>
          <w:bCs/>
          <w:color w:val="000000" w:themeColor="text1"/>
        </w:rPr>
        <w:t>Tabela</w:t>
      </w:r>
      <w:r w:rsidR="005B2C3F" w:rsidRPr="00D63AB1">
        <w:rPr>
          <w:rFonts w:ascii="Arial" w:hAnsi="Arial" w:cs="Arial"/>
          <w:b/>
          <w:bCs/>
          <w:color w:val="000000" w:themeColor="text1"/>
        </w:rPr>
        <w:t xml:space="preserve"> </w:t>
      </w:r>
      <w:r w:rsidR="0081620D" w:rsidRPr="00D63AB1">
        <w:rPr>
          <w:rFonts w:ascii="Arial" w:hAnsi="Arial" w:cs="Arial"/>
          <w:b/>
          <w:bCs/>
          <w:color w:val="000000" w:themeColor="text1"/>
        </w:rPr>
        <w:t>15</w:t>
      </w:r>
      <w:r w:rsidR="005B2C3F" w:rsidRPr="00D63AB1">
        <w:rPr>
          <w:rFonts w:ascii="Arial" w:hAnsi="Arial" w:cs="Arial"/>
          <w:b/>
          <w:bCs/>
          <w:color w:val="000000" w:themeColor="text1"/>
        </w:rPr>
        <w:t>.</w:t>
      </w:r>
      <w:r w:rsidR="005D1287" w:rsidRPr="00D63AB1">
        <w:rPr>
          <w:rFonts w:ascii="Arial" w:hAnsi="Arial" w:cs="Arial"/>
          <w:b/>
          <w:bCs/>
          <w:color w:val="000000" w:themeColor="text1"/>
        </w:rPr>
        <w:t xml:space="preserve"> Z</w:t>
      </w:r>
      <w:r w:rsidR="005951F3" w:rsidRPr="00D63AB1">
        <w:rPr>
          <w:rFonts w:ascii="Arial" w:hAnsi="Arial" w:cs="Arial"/>
          <w:b/>
          <w:bCs/>
          <w:color w:val="000000" w:themeColor="text1"/>
        </w:rPr>
        <w:t>apotrzebowanie</w:t>
      </w:r>
      <w:r w:rsidRPr="00D63AB1">
        <w:rPr>
          <w:rFonts w:ascii="Arial" w:hAnsi="Arial" w:cs="Arial"/>
          <w:b/>
          <w:bCs/>
          <w:color w:val="000000" w:themeColor="text1"/>
        </w:rPr>
        <w:t xml:space="preserve"> na chemiczne reagenty procesowe dostarczane przez firmy zewnętrzne.</w:t>
      </w:r>
    </w:p>
    <w:tbl>
      <w:tblPr>
        <w:tblStyle w:val="Tabela-Siatka"/>
        <w:tblW w:w="9858" w:type="dxa"/>
        <w:tblInd w:w="-649" w:type="dxa"/>
        <w:tblLayout w:type="fixed"/>
        <w:tblLook w:val="04A0" w:firstRow="1" w:lastRow="0" w:firstColumn="1" w:lastColumn="0" w:noHBand="0" w:noVBand="1"/>
      </w:tblPr>
      <w:tblGrid>
        <w:gridCol w:w="644"/>
        <w:gridCol w:w="2951"/>
        <w:gridCol w:w="1701"/>
        <w:gridCol w:w="4562"/>
      </w:tblGrid>
      <w:tr w:rsidR="00D63AB1" w:rsidRPr="00D63AB1" w14:paraId="4901FCCA" w14:textId="77777777" w:rsidTr="009C2B82">
        <w:trPr>
          <w:trHeight w:val="470"/>
        </w:trPr>
        <w:tc>
          <w:tcPr>
            <w:tcW w:w="644" w:type="dxa"/>
            <w:shd w:val="clear" w:color="auto" w:fill="D9D9D9" w:themeFill="background1" w:themeFillShade="D9"/>
            <w:vAlign w:val="center"/>
          </w:tcPr>
          <w:p w14:paraId="00B99EE4" w14:textId="1A91D298" w:rsidR="00E12308" w:rsidRPr="00D63AB1" w:rsidRDefault="00E12308" w:rsidP="00C013B6">
            <w:pPr>
              <w:jc w:val="center"/>
              <w:rPr>
                <w:rFonts w:ascii="Arial" w:hAnsi="Arial" w:cs="Arial"/>
                <w:b/>
                <w:bCs/>
                <w:color w:val="000000" w:themeColor="text1"/>
              </w:rPr>
            </w:pPr>
            <w:r w:rsidRPr="00D63AB1">
              <w:rPr>
                <w:rFonts w:ascii="Arial" w:hAnsi="Arial" w:cs="Arial"/>
                <w:b/>
                <w:bCs/>
                <w:color w:val="000000" w:themeColor="text1"/>
              </w:rPr>
              <w:t>Lp.</w:t>
            </w:r>
          </w:p>
        </w:tc>
        <w:tc>
          <w:tcPr>
            <w:tcW w:w="2951" w:type="dxa"/>
            <w:shd w:val="clear" w:color="auto" w:fill="D9D9D9" w:themeFill="background1" w:themeFillShade="D9"/>
            <w:vAlign w:val="center"/>
          </w:tcPr>
          <w:p w14:paraId="6C113A7D" w14:textId="03EA1F34" w:rsidR="00E12308" w:rsidRPr="00D63AB1" w:rsidRDefault="00E12308" w:rsidP="00C013B6">
            <w:pPr>
              <w:jc w:val="center"/>
              <w:rPr>
                <w:rFonts w:ascii="Arial" w:hAnsi="Arial" w:cs="Arial"/>
                <w:b/>
                <w:bCs/>
                <w:color w:val="000000" w:themeColor="text1"/>
              </w:rPr>
            </w:pPr>
            <w:r w:rsidRPr="00D63AB1">
              <w:rPr>
                <w:rFonts w:ascii="Arial" w:hAnsi="Arial" w:cs="Arial"/>
                <w:b/>
                <w:bCs/>
                <w:color w:val="000000" w:themeColor="text1"/>
              </w:rPr>
              <w:t>Reagent chemiczny</w:t>
            </w:r>
          </w:p>
        </w:tc>
        <w:tc>
          <w:tcPr>
            <w:tcW w:w="1701" w:type="dxa"/>
            <w:shd w:val="clear" w:color="auto" w:fill="D9D9D9" w:themeFill="background1" w:themeFillShade="D9"/>
            <w:vAlign w:val="center"/>
          </w:tcPr>
          <w:p w14:paraId="04D197B6" w14:textId="3FFBF685" w:rsidR="00E12308" w:rsidRPr="00D63AB1" w:rsidRDefault="00E12308" w:rsidP="00C013B6">
            <w:pPr>
              <w:jc w:val="center"/>
              <w:rPr>
                <w:rFonts w:ascii="Arial" w:hAnsi="Arial" w:cs="Arial"/>
                <w:b/>
                <w:bCs/>
                <w:color w:val="000000" w:themeColor="text1"/>
              </w:rPr>
            </w:pPr>
            <w:r w:rsidRPr="00D63AB1">
              <w:rPr>
                <w:rFonts w:ascii="Arial" w:hAnsi="Arial" w:cs="Arial"/>
                <w:b/>
                <w:bCs/>
                <w:color w:val="000000" w:themeColor="text1"/>
              </w:rPr>
              <w:t>Jednostka</w:t>
            </w:r>
          </w:p>
        </w:tc>
        <w:tc>
          <w:tcPr>
            <w:tcW w:w="4562" w:type="dxa"/>
            <w:shd w:val="clear" w:color="auto" w:fill="D9D9D9" w:themeFill="background1" w:themeFillShade="D9"/>
            <w:vAlign w:val="center"/>
          </w:tcPr>
          <w:p w14:paraId="109A2EFE" w14:textId="77777777" w:rsidR="00E12308" w:rsidRPr="00D63AB1" w:rsidRDefault="00E12308" w:rsidP="00C013B6">
            <w:pPr>
              <w:jc w:val="center"/>
              <w:rPr>
                <w:rFonts w:ascii="Arial" w:hAnsi="Arial" w:cs="Arial"/>
                <w:b/>
                <w:bCs/>
                <w:color w:val="000000" w:themeColor="text1"/>
              </w:rPr>
            </w:pPr>
            <w:r w:rsidRPr="00D63AB1">
              <w:rPr>
                <w:rFonts w:ascii="Arial" w:hAnsi="Arial" w:cs="Arial"/>
                <w:b/>
                <w:bCs/>
                <w:color w:val="000000" w:themeColor="text1"/>
              </w:rPr>
              <w:t>Zapotrzebowanie na rok</w:t>
            </w:r>
          </w:p>
        </w:tc>
      </w:tr>
      <w:tr w:rsidR="00D63AB1" w:rsidRPr="00D63AB1" w14:paraId="233320F7" w14:textId="77777777" w:rsidTr="009C2B82">
        <w:tc>
          <w:tcPr>
            <w:tcW w:w="644" w:type="dxa"/>
            <w:vAlign w:val="center"/>
          </w:tcPr>
          <w:p w14:paraId="04232763" w14:textId="493C1A07"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1</w:t>
            </w:r>
          </w:p>
        </w:tc>
        <w:tc>
          <w:tcPr>
            <w:tcW w:w="2951" w:type="dxa"/>
            <w:vAlign w:val="center"/>
          </w:tcPr>
          <w:p w14:paraId="53AAA827" w14:textId="11CEFA0B"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NaOH 50%</w:t>
            </w:r>
          </w:p>
        </w:tc>
        <w:tc>
          <w:tcPr>
            <w:tcW w:w="1701" w:type="dxa"/>
            <w:vAlign w:val="center"/>
          </w:tcPr>
          <w:p w14:paraId="0A0BD92C" w14:textId="06B1DE1B"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5501B9EE" w14:textId="5155AAF3"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1,0</w:t>
            </w:r>
          </w:p>
        </w:tc>
      </w:tr>
      <w:tr w:rsidR="00D63AB1" w:rsidRPr="00D63AB1" w14:paraId="126F2A53" w14:textId="77777777" w:rsidTr="009C2B82">
        <w:tc>
          <w:tcPr>
            <w:tcW w:w="644" w:type="dxa"/>
            <w:vAlign w:val="center"/>
          </w:tcPr>
          <w:p w14:paraId="7B845DF2" w14:textId="4A5DACEB"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2</w:t>
            </w:r>
          </w:p>
        </w:tc>
        <w:tc>
          <w:tcPr>
            <w:tcW w:w="2951" w:type="dxa"/>
            <w:vAlign w:val="center"/>
          </w:tcPr>
          <w:p w14:paraId="2015124A" w14:textId="1665E590"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HCl 34%</w:t>
            </w:r>
          </w:p>
        </w:tc>
        <w:tc>
          <w:tcPr>
            <w:tcW w:w="1701" w:type="dxa"/>
            <w:vAlign w:val="center"/>
          </w:tcPr>
          <w:p w14:paraId="57B9A10E" w14:textId="70A264D5"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636B60A5" w14:textId="47A72223"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1,4</w:t>
            </w:r>
          </w:p>
        </w:tc>
      </w:tr>
      <w:tr w:rsidR="00D63AB1" w:rsidRPr="00D63AB1" w14:paraId="6DE430AD" w14:textId="77777777" w:rsidTr="009C2B82">
        <w:tc>
          <w:tcPr>
            <w:tcW w:w="644" w:type="dxa"/>
            <w:vAlign w:val="center"/>
          </w:tcPr>
          <w:p w14:paraId="4DB77AD5" w14:textId="06BF8113"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3</w:t>
            </w:r>
          </w:p>
        </w:tc>
        <w:tc>
          <w:tcPr>
            <w:tcW w:w="2951" w:type="dxa"/>
            <w:vAlign w:val="center"/>
          </w:tcPr>
          <w:p w14:paraId="12F01E90" w14:textId="0C61276D"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FeCl</w:t>
            </w:r>
            <w:r w:rsidRPr="00D63AB1">
              <w:rPr>
                <w:rFonts w:ascii="Arial" w:hAnsi="Arial" w:cs="Arial"/>
                <w:bCs/>
                <w:color w:val="000000" w:themeColor="text1"/>
                <w:vertAlign w:val="subscript"/>
              </w:rPr>
              <w:t xml:space="preserve">3 </w:t>
            </w:r>
            <w:r w:rsidRPr="00D63AB1">
              <w:rPr>
                <w:rFonts w:ascii="Arial" w:hAnsi="Arial" w:cs="Arial"/>
                <w:bCs/>
                <w:color w:val="000000" w:themeColor="text1"/>
              </w:rPr>
              <w:t>40%</w:t>
            </w:r>
          </w:p>
        </w:tc>
        <w:tc>
          <w:tcPr>
            <w:tcW w:w="1701" w:type="dxa"/>
            <w:vAlign w:val="center"/>
          </w:tcPr>
          <w:p w14:paraId="358DCD18" w14:textId="210333F8"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20D14458" w14:textId="3733B30E"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0,3</w:t>
            </w:r>
          </w:p>
        </w:tc>
      </w:tr>
      <w:tr w:rsidR="00D63AB1" w:rsidRPr="00D63AB1" w14:paraId="7C9DEEF2" w14:textId="77777777" w:rsidTr="009C2B82">
        <w:tc>
          <w:tcPr>
            <w:tcW w:w="644" w:type="dxa"/>
            <w:vAlign w:val="center"/>
          </w:tcPr>
          <w:p w14:paraId="662C5BD9" w14:textId="7BC7773D"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4</w:t>
            </w:r>
          </w:p>
        </w:tc>
        <w:tc>
          <w:tcPr>
            <w:tcW w:w="2951" w:type="dxa"/>
            <w:vAlign w:val="center"/>
          </w:tcPr>
          <w:p w14:paraId="4ECC8F8A" w14:textId="52AFA86B"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Na</w:t>
            </w:r>
            <w:r w:rsidRPr="00D63AB1">
              <w:rPr>
                <w:rFonts w:ascii="Arial" w:hAnsi="Arial" w:cs="Arial"/>
                <w:bCs/>
                <w:color w:val="000000" w:themeColor="text1"/>
                <w:vertAlign w:val="subscript"/>
              </w:rPr>
              <w:t>2</w:t>
            </w:r>
            <w:r w:rsidRPr="00D63AB1">
              <w:rPr>
                <w:rFonts w:ascii="Arial" w:hAnsi="Arial" w:cs="Arial"/>
                <w:bCs/>
                <w:color w:val="000000" w:themeColor="text1"/>
              </w:rPr>
              <w:t>CO</w:t>
            </w:r>
            <w:r w:rsidRPr="00D63AB1">
              <w:rPr>
                <w:rFonts w:ascii="Arial" w:hAnsi="Arial" w:cs="Arial"/>
                <w:bCs/>
                <w:color w:val="000000" w:themeColor="text1"/>
                <w:vertAlign w:val="subscript"/>
              </w:rPr>
              <w:t>3</w:t>
            </w:r>
          </w:p>
        </w:tc>
        <w:tc>
          <w:tcPr>
            <w:tcW w:w="1701" w:type="dxa"/>
            <w:vAlign w:val="center"/>
          </w:tcPr>
          <w:p w14:paraId="10B69EA0" w14:textId="12ED7CD9"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18AB76B4" w14:textId="5E6F9568" w:rsidR="00C50395" w:rsidRPr="00D63AB1" w:rsidRDefault="00646521" w:rsidP="00C013B6">
            <w:pPr>
              <w:jc w:val="center"/>
              <w:rPr>
                <w:rFonts w:ascii="Arial" w:hAnsi="Arial" w:cs="Arial"/>
                <w:bCs/>
                <w:color w:val="000000" w:themeColor="text1"/>
              </w:rPr>
            </w:pPr>
            <w:r w:rsidRPr="00D63AB1">
              <w:rPr>
                <w:rFonts w:ascii="Arial" w:hAnsi="Arial" w:cs="Arial"/>
                <w:bCs/>
                <w:color w:val="000000" w:themeColor="text1"/>
              </w:rPr>
              <w:t>0</w:t>
            </w:r>
          </w:p>
        </w:tc>
      </w:tr>
      <w:tr w:rsidR="00D63AB1" w:rsidRPr="00D63AB1" w14:paraId="532DD60D" w14:textId="77777777" w:rsidTr="009C2B82">
        <w:tc>
          <w:tcPr>
            <w:tcW w:w="644" w:type="dxa"/>
            <w:vAlign w:val="center"/>
          </w:tcPr>
          <w:p w14:paraId="51E4C3DB" w14:textId="2E3647FC"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5</w:t>
            </w:r>
          </w:p>
        </w:tc>
        <w:tc>
          <w:tcPr>
            <w:tcW w:w="2951" w:type="dxa"/>
            <w:vAlign w:val="center"/>
          </w:tcPr>
          <w:p w14:paraId="503A91D5" w14:textId="72931521" w:rsidR="00C50395" w:rsidRPr="00D63AB1" w:rsidRDefault="00646521" w:rsidP="00C013B6">
            <w:pPr>
              <w:jc w:val="center"/>
              <w:rPr>
                <w:rFonts w:ascii="Arial" w:hAnsi="Arial" w:cs="Arial"/>
                <w:bCs/>
                <w:color w:val="000000" w:themeColor="text1"/>
                <w:vertAlign w:val="subscript"/>
              </w:rPr>
            </w:pPr>
            <w:r w:rsidRPr="00D63AB1">
              <w:rPr>
                <w:rFonts w:ascii="Arial" w:hAnsi="Arial" w:cs="Arial"/>
                <w:bCs/>
                <w:color w:val="000000" w:themeColor="text1"/>
              </w:rPr>
              <w:t>C</w:t>
            </w:r>
            <w:r w:rsidR="00C50395" w:rsidRPr="00D63AB1">
              <w:rPr>
                <w:rFonts w:ascii="Arial" w:hAnsi="Arial" w:cs="Arial"/>
                <w:bCs/>
                <w:color w:val="000000" w:themeColor="text1"/>
              </w:rPr>
              <w:t>a(OH)</w:t>
            </w:r>
            <w:r w:rsidR="00C50395" w:rsidRPr="00D63AB1">
              <w:rPr>
                <w:rFonts w:ascii="Arial" w:hAnsi="Arial" w:cs="Arial"/>
                <w:bCs/>
                <w:color w:val="000000" w:themeColor="text1"/>
                <w:vertAlign w:val="subscript"/>
              </w:rPr>
              <w:t>2</w:t>
            </w:r>
          </w:p>
        </w:tc>
        <w:tc>
          <w:tcPr>
            <w:tcW w:w="1701" w:type="dxa"/>
            <w:vAlign w:val="center"/>
          </w:tcPr>
          <w:p w14:paraId="3D1B8D65" w14:textId="3BDB5CCF"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71F97A15" w14:textId="79C3AD2A" w:rsidR="00C50395" w:rsidRPr="00D63AB1" w:rsidRDefault="00646521" w:rsidP="00C013B6">
            <w:pPr>
              <w:jc w:val="center"/>
              <w:rPr>
                <w:rFonts w:ascii="Arial" w:hAnsi="Arial" w:cs="Arial"/>
                <w:bCs/>
                <w:color w:val="000000" w:themeColor="text1"/>
              </w:rPr>
            </w:pPr>
            <w:r w:rsidRPr="00D63AB1">
              <w:rPr>
                <w:rFonts w:ascii="Arial" w:hAnsi="Arial" w:cs="Arial"/>
                <w:bCs/>
                <w:color w:val="000000" w:themeColor="text1"/>
              </w:rPr>
              <w:t>0</w:t>
            </w:r>
          </w:p>
        </w:tc>
      </w:tr>
      <w:tr w:rsidR="00D63AB1" w:rsidRPr="00D63AB1" w14:paraId="612404B6" w14:textId="77777777" w:rsidTr="009C2B82">
        <w:tc>
          <w:tcPr>
            <w:tcW w:w="644" w:type="dxa"/>
            <w:vAlign w:val="center"/>
          </w:tcPr>
          <w:p w14:paraId="2079943B" w14:textId="73746CE1"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6</w:t>
            </w:r>
          </w:p>
        </w:tc>
        <w:tc>
          <w:tcPr>
            <w:tcW w:w="2951" w:type="dxa"/>
            <w:vAlign w:val="center"/>
          </w:tcPr>
          <w:p w14:paraId="7338574C" w14:textId="22A7C11A"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Flokulant B9</w:t>
            </w:r>
          </w:p>
        </w:tc>
        <w:tc>
          <w:tcPr>
            <w:tcW w:w="1701" w:type="dxa"/>
            <w:vAlign w:val="center"/>
          </w:tcPr>
          <w:p w14:paraId="1E520C65" w14:textId="47BB33B0" w:rsidR="00C50395" w:rsidRPr="00D63AB1" w:rsidRDefault="0079144E" w:rsidP="00C013B6">
            <w:pPr>
              <w:jc w:val="center"/>
              <w:rPr>
                <w:rFonts w:ascii="Arial" w:hAnsi="Arial" w:cs="Arial"/>
                <w:bCs/>
                <w:color w:val="000000" w:themeColor="text1"/>
              </w:rPr>
            </w:pPr>
            <w:r w:rsidRPr="00D63AB1">
              <w:rPr>
                <w:rFonts w:ascii="Arial" w:hAnsi="Arial" w:cs="Arial"/>
                <w:bCs/>
                <w:color w:val="000000" w:themeColor="text1"/>
              </w:rPr>
              <w:t>k</w:t>
            </w:r>
            <w:r w:rsidR="00A649D2" w:rsidRPr="00D63AB1">
              <w:rPr>
                <w:rFonts w:ascii="Arial" w:hAnsi="Arial" w:cs="Arial"/>
                <w:bCs/>
                <w:color w:val="000000" w:themeColor="text1"/>
              </w:rPr>
              <w:t>g/rok</w:t>
            </w:r>
          </w:p>
        </w:tc>
        <w:tc>
          <w:tcPr>
            <w:tcW w:w="4562" w:type="dxa"/>
          </w:tcPr>
          <w:p w14:paraId="537A03D5" w14:textId="582A6FB3" w:rsidR="00C50395" w:rsidRPr="00D63AB1" w:rsidRDefault="0079144E" w:rsidP="00C013B6">
            <w:pPr>
              <w:jc w:val="center"/>
              <w:rPr>
                <w:rFonts w:ascii="Arial" w:hAnsi="Arial" w:cs="Arial"/>
                <w:bCs/>
                <w:color w:val="000000" w:themeColor="text1"/>
              </w:rPr>
            </w:pPr>
            <w:r w:rsidRPr="00D63AB1">
              <w:rPr>
                <w:rFonts w:ascii="Arial" w:hAnsi="Arial" w:cs="Arial"/>
                <w:bCs/>
                <w:color w:val="000000" w:themeColor="text1"/>
              </w:rPr>
              <w:t>70-100</w:t>
            </w:r>
          </w:p>
        </w:tc>
      </w:tr>
      <w:tr w:rsidR="00D63AB1" w:rsidRPr="00D63AB1" w14:paraId="3540875A" w14:textId="77777777" w:rsidTr="009C2B82">
        <w:tc>
          <w:tcPr>
            <w:tcW w:w="644" w:type="dxa"/>
            <w:vAlign w:val="center"/>
          </w:tcPr>
          <w:p w14:paraId="4404F489" w14:textId="07955CBE"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7</w:t>
            </w:r>
          </w:p>
        </w:tc>
        <w:tc>
          <w:tcPr>
            <w:tcW w:w="2951" w:type="dxa"/>
            <w:vAlign w:val="center"/>
          </w:tcPr>
          <w:p w14:paraId="0D25FF3E" w14:textId="355EC9F0" w:rsidR="00C50395" w:rsidRPr="00D63AB1" w:rsidRDefault="00C50395" w:rsidP="00C013B6">
            <w:pPr>
              <w:jc w:val="center"/>
              <w:rPr>
                <w:rFonts w:ascii="Arial" w:hAnsi="Arial" w:cs="Arial"/>
                <w:bCs/>
                <w:color w:val="000000" w:themeColor="text1"/>
              </w:rPr>
            </w:pPr>
            <w:proofErr w:type="spellStart"/>
            <w:r w:rsidRPr="00D63AB1">
              <w:rPr>
                <w:rFonts w:ascii="Arial" w:hAnsi="Arial" w:cs="Arial"/>
                <w:bCs/>
                <w:color w:val="000000" w:themeColor="text1"/>
              </w:rPr>
              <w:t>Polielektrolit</w:t>
            </w:r>
            <w:proofErr w:type="spellEnd"/>
            <w:r w:rsidRPr="00D63AB1">
              <w:rPr>
                <w:rFonts w:ascii="Arial" w:hAnsi="Arial" w:cs="Arial"/>
                <w:bCs/>
                <w:color w:val="000000" w:themeColor="text1"/>
              </w:rPr>
              <w:t xml:space="preserve"> W1</w:t>
            </w:r>
          </w:p>
        </w:tc>
        <w:tc>
          <w:tcPr>
            <w:tcW w:w="1701" w:type="dxa"/>
            <w:vAlign w:val="center"/>
          </w:tcPr>
          <w:p w14:paraId="05BDAE57" w14:textId="440C4B03" w:rsidR="00C50395" w:rsidRPr="00D63AB1" w:rsidRDefault="003C0622" w:rsidP="00C013B6">
            <w:pPr>
              <w:jc w:val="center"/>
              <w:rPr>
                <w:rFonts w:ascii="Arial" w:hAnsi="Arial" w:cs="Arial"/>
                <w:bCs/>
                <w:color w:val="000000" w:themeColor="text1"/>
              </w:rPr>
            </w:pPr>
            <w:r w:rsidRPr="00D63AB1">
              <w:rPr>
                <w:rFonts w:ascii="Arial" w:hAnsi="Arial" w:cs="Arial"/>
                <w:bCs/>
                <w:color w:val="000000" w:themeColor="text1"/>
              </w:rPr>
              <w:t>kg /rok</w:t>
            </w:r>
          </w:p>
        </w:tc>
        <w:tc>
          <w:tcPr>
            <w:tcW w:w="4562" w:type="dxa"/>
          </w:tcPr>
          <w:p w14:paraId="58D5F7A7" w14:textId="250911B2" w:rsidR="00C50395" w:rsidRPr="00D63AB1" w:rsidRDefault="0079144E" w:rsidP="003C0622">
            <w:pPr>
              <w:jc w:val="center"/>
              <w:rPr>
                <w:rFonts w:ascii="Arial" w:hAnsi="Arial" w:cs="Arial"/>
                <w:bCs/>
                <w:color w:val="000000" w:themeColor="text1"/>
              </w:rPr>
            </w:pPr>
            <w:r w:rsidRPr="00D63AB1">
              <w:rPr>
                <w:rFonts w:ascii="Arial" w:hAnsi="Arial" w:cs="Arial"/>
                <w:bCs/>
                <w:color w:val="000000" w:themeColor="text1"/>
              </w:rPr>
              <w:t>ok 30</w:t>
            </w:r>
          </w:p>
        </w:tc>
      </w:tr>
      <w:tr w:rsidR="00D63AB1" w:rsidRPr="00D63AB1" w14:paraId="491AC727" w14:textId="77777777" w:rsidTr="009C2B82">
        <w:tc>
          <w:tcPr>
            <w:tcW w:w="644" w:type="dxa"/>
            <w:vAlign w:val="center"/>
          </w:tcPr>
          <w:p w14:paraId="09F25B0F" w14:textId="23571177"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8</w:t>
            </w:r>
          </w:p>
        </w:tc>
        <w:tc>
          <w:tcPr>
            <w:tcW w:w="2951" w:type="dxa"/>
            <w:vAlign w:val="center"/>
          </w:tcPr>
          <w:p w14:paraId="319C0154" w14:textId="3362520D" w:rsidR="00C50395" w:rsidRPr="00D63AB1" w:rsidRDefault="00C50395" w:rsidP="00C013B6">
            <w:pPr>
              <w:jc w:val="center"/>
              <w:rPr>
                <w:rFonts w:ascii="Arial" w:hAnsi="Arial" w:cs="Arial"/>
                <w:bCs/>
                <w:color w:val="000000" w:themeColor="text1"/>
              </w:rPr>
            </w:pPr>
            <w:proofErr w:type="spellStart"/>
            <w:r w:rsidRPr="00D63AB1">
              <w:rPr>
                <w:rFonts w:ascii="Arial" w:hAnsi="Arial" w:cs="Arial"/>
                <w:bCs/>
                <w:color w:val="000000" w:themeColor="text1"/>
              </w:rPr>
              <w:t>Polielektrolit</w:t>
            </w:r>
            <w:proofErr w:type="spellEnd"/>
            <w:r w:rsidRPr="00D63AB1">
              <w:rPr>
                <w:rFonts w:ascii="Arial" w:hAnsi="Arial" w:cs="Arial"/>
                <w:bCs/>
                <w:color w:val="000000" w:themeColor="text1"/>
              </w:rPr>
              <w:t xml:space="preserve"> W2</w:t>
            </w:r>
          </w:p>
        </w:tc>
        <w:tc>
          <w:tcPr>
            <w:tcW w:w="1701" w:type="dxa"/>
            <w:vAlign w:val="center"/>
          </w:tcPr>
          <w:p w14:paraId="48EBB3CE" w14:textId="066ABB74"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155DB9D5" w14:textId="4135BA75" w:rsidR="00C50395" w:rsidRPr="00D63AB1" w:rsidRDefault="00BE7D09" w:rsidP="00C013B6">
            <w:pPr>
              <w:jc w:val="center"/>
              <w:rPr>
                <w:rFonts w:ascii="Arial" w:hAnsi="Arial" w:cs="Arial"/>
                <w:bCs/>
                <w:color w:val="000000" w:themeColor="text1"/>
              </w:rPr>
            </w:pPr>
            <w:r w:rsidRPr="00D63AB1">
              <w:rPr>
                <w:rFonts w:ascii="Arial" w:hAnsi="Arial" w:cs="Arial"/>
                <w:bCs/>
                <w:color w:val="000000" w:themeColor="text1"/>
              </w:rPr>
              <w:t>wyłą</w:t>
            </w:r>
            <w:r w:rsidR="00CF680B" w:rsidRPr="00D63AB1">
              <w:rPr>
                <w:rFonts w:ascii="Arial" w:hAnsi="Arial" w:cs="Arial"/>
                <w:bCs/>
                <w:color w:val="000000" w:themeColor="text1"/>
              </w:rPr>
              <w:t>czona</w:t>
            </w:r>
          </w:p>
        </w:tc>
      </w:tr>
      <w:tr w:rsidR="00D63AB1" w:rsidRPr="00D63AB1" w14:paraId="17CDFB74" w14:textId="77777777" w:rsidTr="009C2B82">
        <w:tc>
          <w:tcPr>
            <w:tcW w:w="644" w:type="dxa"/>
            <w:vAlign w:val="center"/>
          </w:tcPr>
          <w:p w14:paraId="49782F94" w14:textId="5434460A" w:rsidR="00C50395" w:rsidRPr="00D63AB1" w:rsidRDefault="00C50395" w:rsidP="00C013B6">
            <w:pPr>
              <w:jc w:val="center"/>
              <w:rPr>
                <w:rFonts w:ascii="Arial" w:hAnsi="Arial" w:cs="Arial"/>
                <w:color w:val="000000" w:themeColor="text1"/>
              </w:rPr>
            </w:pPr>
            <w:r w:rsidRPr="00D63AB1">
              <w:rPr>
                <w:rFonts w:ascii="Arial" w:hAnsi="Arial" w:cs="Arial"/>
                <w:color w:val="000000" w:themeColor="text1"/>
              </w:rPr>
              <w:t>9</w:t>
            </w:r>
          </w:p>
        </w:tc>
        <w:tc>
          <w:tcPr>
            <w:tcW w:w="2951" w:type="dxa"/>
            <w:vAlign w:val="center"/>
          </w:tcPr>
          <w:p w14:paraId="551E85FF" w14:textId="01FFBB10"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Odczy</w:t>
            </w:r>
            <w:r w:rsidR="00B87DC8" w:rsidRPr="00D63AB1">
              <w:rPr>
                <w:rFonts w:ascii="Arial" w:hAnsi="Arial" w:cs="Arial"/>
                <w:bCs/>
                <w:color w:val="000000" w:themeColor="text1"/>
              </w:rPr>
              <w:t>n</w:t>
            </w:r>
            <w:r w:rsidRPr="00D63AB1">
              <w:rPr>
                <w:rFonts w:ascii="Arial" w:hAnsi="Arial" w:cs="Arial"/>
                <w:bCs/>
                <w:color w:val="000000" w:themeColor="text1"/>
              </w:rPr>
              <w:t>niki chemiczne –</w:t>
            </w:r>
          </w:p>
          <w:p w14:paraId="22C60FF8" w14:textId="553288AD"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Analizy laboratoryjne</w:t>
            </w:r>
          </w:p>
        </w:tc>
        <w:tc>
          <w:tcPr>
            <w:tcW w:w="1701" w:type="dxa"/>
            <w:vAlign w:val="center"/>
          </w:tcPr>
          <w:p w14:paraId="235F5059" w14:textId="47A5F5DB" w:rsidR="00C50395" w:rsidRPr="00D63AB1" w:rsidRDefault="00EE7433" w:rsidP="00C013B6">
            <w:pPr>
              <w:jc w:val="center"/>
              <w:rPr>
                <w:rFonts w:ascii="Arial" w:hAnsi="Arial" w:cs="Arial"/>
                <w:bCs/>
                <w:color w:val="000000" w:themeColor="text1"/>
              </w:rPr>
            </w:pPr>
            <w:r w:rsidRPr="00D63AB1">
              <w:rPr>
                <w:rFonts w:ascii="Arial" w:hAnsi="Arial" w:cs="Arial"/>
                <w:bCs/>
                <w:color w:val="000000" w:themeColor="text1"/>
              </w:rPr>
              <w:t>d</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/m</w:t>
            </w:r>
            <w:r w:rsidR="00C50395" w:rsidRPr="00D63AB1">
              <w:rPr>
                <w:rFonts w:ascii="Arial" w:hAnsi="Arial" w:cs="Arial"/>
                <w:bCs/>
                <w:color w:val="000000" w:themeColor="text1"/>
                <w:vertAlign w:val="superscript"/>
              </w:rPr>
              <w:t>3</w:t>
            </w:r>
            <w:r w:rsidR="00C50395" w:rsidRPr="00D63AB1">
              <w:rPr>
                <w:rFonts w:ascii="Arial" w:hAnsi="Arial" w:cs="Arial"/>
                <w:bCs/>
                <w:color w:val="000000" w:themeColor="text1"/>
              </w:rPr>
              <w:t>ś</w:t>
            </w:r>
          </w:p>
        </w:tc>
        <w:tc>
          <w:tcPr>
            <w:tcW w:w="4562" w:type="dxa"/>
          </w:tcPr>
          <w:p w14:paraId="1A9A231A" w14:textId="7AA10D29" w:rsidR="00C50395" w:rsidRPr="00D63AB1" w:rsidRDefault="00C50395" w:rsidP="00C013B6">
            <w:pPr>
              <w:jc w:val="center"/>
              <w:rPr>
                <w:rFonts w:ascii="Arial" w:hAnsi="Arial" w:cs="Arial"/>
                <w:bCs/>
                <w:color w:val="000000" w:themeColor="text1"/>
              </w:rPr>
            </w:pPr>
            <w:r w:rsidRPr="00D63AB1">
              <w:rPr>
                <w:rFonts w:ascii="Arial" w:hAnsi="Arial" w:cs="Arial"/>
                <w:bCs/>
                <w:color w:val="000000" w:themeColor="text1"/>
              </w:rPr>
              <w:t>zlecane</w:t>
            </w:r>
          </w:p>
        </w:tc>
      </w:tr>
      <w:tr w:rsidR="00D63AB1" w:rsidRPr="00D63AB1" w14:paraId="67D840BA" w14:textId="77777777" w:rsidTr="009C2B82">
        <w:trPr>
          <w:trHeight w:val="470"/>
        </w:trPr>
        <w:tc>
          <w:tcPr>
            <w:tcW w:w="644" w:type="dxa"/>
            <w:vAlign w:val="center"/>
          </w:tcPr>
          <w:p w14:paraId="1BB25C43" w14:textId="02BA1BF3" w:rsidR="000405C1" w:rsidRPr="00D63AB1" w:rsidRDefault="000405C1" w:rsidP="000405C1">
            <w:pPr>
              <w:jc w:val="center"/>
              <w:rPr>
                <w:rFonts w:ascii="Arial" w:hAnsi="Arial" w:cs="Arial"/>
                <w:color w:val="000000" w:themeColor="text1"/>
              </w:rPr>
            </w:pPr>
            <w:r w:rsidRPr="00D63AB1">
              <w:rPr>
                <w:rFonts w:ascii="Arial" w:hAnsi="Arial" w:cs="Arial"/>
                <w:color w:val="000000" w:themeColor="text1"/>
              </w:rPr>
              <w:t>10</w:t>
            </w:r>
          </w:p>
        </w:tc>
        <w:tc>
          <w:tcPr>
            <w:tcW w:w="2951" w:type="dxa"/>
            <w:vAlign w:val="center"/>
          </w:tcPr>
          <w:p w14:paraId="024F681C" w14:textId="5127E16C" w:rsidR="000405C1" w:rsidRPr="00D63AB1" w:rsidRDefault="000405C1" w:rsidP="008F5E70">
            <w:pPr>
              <w:jc w:val="center"/>
              <w:rPr>
                <w:rFonts w:ascii="Arial" w:hAnsi="Arial" w:cs="Arial"/>
                <w:bCs/>
                <w:color w:val="000000" w:themeColor="text1"/>
              </w:rPr>
            </w:pPr>
            <w:r w:rsidRPr="00D63AB1">
              <w:rPr>
                <w:rFonts w:ascii="Arial" w:hAnsi="Arial" w:cs="Arial"/>
                <w:bCs/>
                <w:color w:val="000000" w:themeColor="text1"/>
              </w:rPr>
              <w:t>Odczy</w:t>
            </w:r>
            <w:r w:rsidR="00B87DC8" w:rsidRPr="00D63AB1">
              <w:rPr>
                <w:rFonts w:ascii="Arial" w:hAnsi="Arial" w:cs="Arial"/>
                <w:bCs/>
                <w:color w:val="000000" w:themeColor="text1"/>
              </w:rPr>
              <w:t>n</w:t>
            </w:r>
            <w:r w:rsidRPr="00D63AB1">
              <w:rPr>
                <w:rFonts w:ascii="Arial" w:hAnsi="Arial" w:cs="Arial"/>
                <w:bCs/>
                <w:color w:val="000000" w:themeColor="text1"/>
              </w:rPr>
              <w:t xml:space="preserve">niki chemiczne </w:t>
            </w:r>
          </w:p>
          <w:p w14:paraId="248A3309" w14:textId="3B599B84" w:rsidR="000405C1" w:rsidRPr="00D63AB1" w:rsidRDefault="000405C1" w:rsidP="00E947E2">
            <w:pPr>
              <w:jc w:val="center"/>
              <w:rPr>
                <w:rFonts w:ascii="Arial" w:hAnsi="Arial" w:cs="Arial"/>
                <w:bCs/>
                <w:color w:val="000000" w:themeColor="text1"/>
              </w:rPr>
            </w:pPr>
            <w:r w:rsidRPr="00D63AB1">
              <w:rPr>
                <w:rFonts w:ascii="Arial" w:hAnsi="Arial" w:cs="Arial"/>
                <w:bCs/>
                <w:color w:val="000000" w:themeColor="text1"/>
              </w:rPr>
              <w:t>Kalibracja urządzeń</w:t>
            </w:r>
          </w:p>
        </w:tc>
        <w:tc>
          <w:tcPr>
            <w:tcW w:w="1701" w:type="dxa"/>
            <w:vAlign w:val="center"/>
          </w:tcPr>
          <w:p w14:paraId="64D498B0" w14:textId="44D5AC8C" w:rsidR="000405C1" w:rsidRPr="00D63AB1" w:rsidRDefault="000405C1" w:rsidP="00C013B6">
            <w:pPr>
              <w:jc w:val="center"/>
              <w:rPr>
                <w:rFonts w:ascii="Arial" w:hAnsi="Arial" w:cs="Arial"/>
                <w:bCs/>
                <w:color w:val="000000" w:themeColor="text1"/>
              </w:rPr>
            </w:pPr>
            <w:r w:rsidRPr="00D63AB1">
              <w:rPr>
                <w:rFonts w:ascii="Arial" w:hAnsi="Arial" w:cs="Arial"/>
                <w:bCs/>
                <w:color w:val="000000" w:themeColor="text1"/>
              </w:rPr>
              <w:t>dm</w:t>
            </w:r>
            <w:r w:rsidRPr="00D63AB1">
              <w:rPr>
                <w:rFonts w:ascii="Arial" w:hAnsi="Arial" w:cs="Arial"/>
                <w:bCs/>
                <w:color w:val="000000" w:themeColor="text1"/>
                <w:vertAlign w:val="superscript"/>
              </w:rPr>
              <w:t>3</w:t>
            </w:r>
            <w:r w:rsidRPr="00D63AB1">
              <w:rPr>
                <w:rFonts w:ascii="Arial" w:hAnsi="Arial" w:cs="Arial"/>
                <w:bCs/>
                <w:color w:val="000000" w:themeColor="text1"/>
              </w:rPr>
              <w:t>/m</w:t>
            </w:r>
            <w:r w:rsidRPr="00D63AB1">
              <w:rPr>
                <w:rFonts w:ascii="Arial" w:hAnsi="Arial" w:cs="Arial"/>
                <w:bCs/>
                <w:color w:val="000000" w:themeColor="text1"/>
                <w:vertAlign w:val="superscript"/>
              </w:rPr>
              <w:t>3</w:t>
            </w:r>
            <w:r w:rsidRPr="00D63AB1">
              <w:rPr>
                <w:rFonts w:ascii="Arial" w:hAnsi="Arial" w:cs="Arial"/>
                <w:bCs/>
                <w:color w:val="000000" w:themeColor="text1"/>
              </w:rPr>
              <w:t>ś</w:t>
            </w:r>
          </w:p>
        </w:tc>
        <w:tc>
          <w:tcPr>
            <w:tcW w:w="4562" w:type="dxa"/>
            <w:vAlign w:val="center"/>
          </w:tcPr>
          <w:p w14:paraId="4AF28F86" w14:textId="651B79F4" w:rsidR="000405C1" w:rsidRPr="00D63AB1" w:rsidRDefault="000405C1" w:rsidP="000405C1">
            <w:pPr>
              <w:jc w:val="center"/>
              <w:rPr>
                <w:rFonts w:ascii="Arial" w:hAnsi="Arial" w:cs="Arial"/>
                <w:bCs/>
                <w:color w:val="000000" w:themeColor="text1"/>
              </w:rPr>
            </w:pPr>
            <w:r w:rsidRPr="00D63AB1">
              <w:rPr>
                <w:rFonts w:ascii="Arial" w:hAnsi="Arial" w:cs="Arial"/>
                <w:bCs/>
                <w:color w:val="000000" w:themeColor="text1"/>
              </w:rPr>
              <w:t xml:space="preserve">Ceny rynkowe bufory </w:t>
            </w:r>
            <w:proofErr w:type="spellStart"/>
            <w:r w:rsidRPr="00D63AB1">
              <w:rPr>
                <w:rFonts w:ascii="Arial" w:hAnsi="Arial" w:cs="Arial"/>
                <w:bCs/>
                <w:color w:val="000000" w:themeColor="text1"/>
              </w:rPr>
              <w:t>pH</w:t>
            </w:r>
            <w:proofErr w:type="spellEnd"/>
          </w:p>
        </w:tc>
      </w:tr>
    </w:tbl>
    <w:p w14:paraId="09CBBA77" w14:textId="77777777" w:rsidR="009903A6" w:rsidRPr="00D63AB1" w:rsidRDefault="009903A6" w:rsidP="004F4BB2">
      <w:pPr>
        <w:jc w:val="both"/>
        <w:rPr>
          <w:rFonts w:ascii="Arial" w:hAnsi="Arial" w:cs="Arial"/>
          <w:b/>
          <w:bCs/>
          <w:color w:val="000000" w:themeColor="text1"/>
          <w:sz w:val="24"/>
          <w:szCs w:val="24"/>
        </w:rPr>
      </w:pPr>
    </w:p>
    <w:p w14:paraId="41ABDCB4" w14:textId="1C53DC05" w:rsidR="00F95D8E" w:rsidRPr="00D63AB1" w:rsidRDefault="00F95D8E" w:rsidP="003C137C">
      <w:pPr>
        <w:pStyle w:val="Akapitzlist"/>
        <w:numPr>
          <w:ilvl w:val="1"/>
          <w:numId w:val="21"/>
        </w:numPr>
        <w:ind w:left="567" w:hanging="567"/>
        <w:jc w:val="both"/>
        <w:rPr>
          <w:rFonts w:ascii="Arial" w:hAnsi="Arial" w:cs="Arial"/>
          <w:b/>
          <w:bCs/>
          <w:color w:val="000000" w:themeColor="text1"/>
        </w:rPr>
      </w:pPr>
      <w:r w:rsidRPr="00D63AB1">
        <w:rPr>
          <w:rFonts w:ascii="Arial" w:hAnsi="Arial" w:cs="Arial"/>
          <w:b/>
          <w:bCs/>
          <w:color w:val="000000" w:themeColor="text1"/>
        </w:rPr>
        <w:t xml:space="preserve"> </w:t>
      </w:r>
      <w:r w:rsidR="00D13169" w:rsidRPr="00D63AB1">
        <w:rPr>
          <w:rFonts w:ascii="Arial" w:hAnsi="Arial" w:cs="Arial"/>
          <w:b/>
          <w:bCs/>
          <w:color w:val="000000" w:themeColor="text1"/>
        </w:rPr>
        <w:t>Zapotrzebowania złóż</w:t>
      </w:r>
      <w:r w:rsidR="00FF3078" w:rsidRPr="00D63AB1">
        <w:rPr>
          <w:rFonts w:ascii="Arial" w:hAnsi="Arial" w:cs="Arial"/>
          <w:b/>
          <w:bCs/>
          <w:color w:val="000000" w:themeColor="text1"/>
        </w:rPr>
        <w:t xml:space="preserve"> i filtrów</w:t>
      </w:r>
      <w:r w:rsidRPr="00D63AB1">
        <w:rPr>
          <w:rFonts w:ascii="Arial" w:hAnsi="Arial" w:cs="Arial"/>
          <w:b/>
          <w:bCs/>
          <w:color w:val="000000" w:themeColor="text1"/>
        </w:rPr>
        <w:t xml:space="preserve"> procesow</w:t>
      </w:r>
      <w:r w:rsidR="00D13169" w:rsidRPr="00D63AB1">
        <w:rPr>
          <w:rFonts w:ascii="Arial" w:hAnsi="Arial" w:cs="Arial"/>
          <w:b/>
          <w:bCs/>
          <w:color w:val="000000" w:themeColor="text1"/>
        </w:rPr>
        <w:t>ych</w:t>
      </w:r>
      <w:r w:rsidR="00FF3078" w:rsidRPr="00D63AB1">
        <w:rPr>
          <w:rFonts w:ascii="Arial" w:hAnsi="Arial" w:cs="Arial"/>
          <w:b/>
          <w:bCs/>
          <w:color w:val="000000" w:themeColor="text1"/>
        </w:rPr>
        <w:t>.</w:t>
      </w:r>
    </w:p>
    <w:p w14:paraId="045455CE" w14:textId="77777777" w:rsidR="00FF3078" w:rsidRPr="00D63AB1" w:rsidRDefault="00FF3078" w:rsidP="00FF3078">
      <w:pPr>
        <w:pStyle w:val="Akapitzlist"/>
        <w:ind w:left="390"/>
        <w:jc w:val="both"/>
        <w:rPr>
          <w:rFonts w:ascii="Arial" w:hAnsi="Arial" w:cs="Arial"/>
          <w:b/>
          <w:bCs/>
          <w:color w:val="000000" w:themeColor="text1"/>
          <w:sz w:val="24"/>
          <w:szCs w:val="24"/>
        </w:rPr>
      </w:pPr>
    </w:p>
    <w:p w14:paraId="00C95407" w14:textId="163723C2" w:rsidR="00FF3078" w:rsidRPr="00D63AB1" w:rsidRDefault="00FF3078" w:rsidP="00335D73">
      <w:pPr>
        <w:pStyle w:val="Akapitzlist"/>
        <w:ind w:left="0" w:firstLine="390"/>
        <w:jc w:val="both"/>
        <w:rPr>
          <w:rFonts w:ascii="Arial" w:hAnsi="Arial" w:cs="Arial"/>
          <w:bCs/>
          <w:color w:val="000000" w:themeColor="text1"/>
        </w:rPr>
      </w:pPr>
      <w:r w:rsidRPr="00D63AB1">
        <w:rPr>
          <w:rFonts w:ascii="Arial" w:hAnsi="Arial" w:cs="Arial"/>
          <w:bCs/>
          <w:color w:val="000000" w:themeColor="text1"/>
        </w:rPr>
        <w:t>Do oczyszczania ścieków w procesach filtracji pospiesznej, sorpcji oraz wymiany jonowej stosowane są wypełnienia w postaci stałych filtrów piaskowych</w:t>
      </w:r>
      <w:r w:rsidR="000105D6" w:rsidRPr="00D63AB1">
        <w:rPr>
          <w:rFonts w:ascii="Arial" w:hAnsi="Arial" w:cs="Arial"/>
          <w:bCs/>
          <w:color w:val="000000" w:themeColor="text1"/>
        </w:rPr>
        <w:t>, złóż węgla aktywnego oraz</w:t>
      </w:r>
      <w:r w:rsidRPr="00D63AB1">
        <w:rPr>
          <w:rFonts w:ascii="Arial" w:hAnsi="Arial" w:cs="Arial"/>
          <w:bCs/>
          <w:color w:val="000000" w:themeColor="text1"/>
        </w:rPr>
        <w:t xml:space="preserve"> żywic jonowych. W czasie eksploatacji wypełnienia zużywają się, zanieczyszczają i ulegają </w:t>
      </w:r>
      <w:proofErr w:type="spellStart"/>
      <w:r w:rsidRPr="00D63AB1">
        <w:rPr>
          <w:rFonts w:ascii="Arial" w:hAnsi="Arial" w:cs="Arial"/>
          <w:bCs/>
          <w:color w:val="000000" w:themeColor="text1"/>
        </w:rPr>
        <w:t>deaktywacji</w:t>
      </w:r>
      <w:proofErr w:type="spellEnd"/>
      <w:r w:rsidRPr="00D63AB1">
        <w:rPr>
          <w:rFonts w:ascii="Arial" w:hAnsi="Arial" w:cs="Arial"/>
          <w:bCs/>
          <w:color w:val="000000" w:themeColor="text1"/>
        </w:rPr>
        <w:t>. Mimo ich</w:t>
      </w:r>
      <w:r w:rsidR="008D18E7" w:rsidRPr="00D63AB1">
        <w:rPr>
          <w:rFonts w:ascii="Arial" w:hAnsi="Arial" w:cs="Arial"/>
          <w:bCs/>
          <w:color w:val="000000" w:themeColor="text1"/>
        </w:rPr>
        <w:t> </w:t>
      </w:r>
      <w:r w:rsidRPr="00D63AB1">
        <w:rPr>
          <w:rFonts w:ascii="Arial" w:hAnsi="Arial" w:cs="Arial"/>
          <w:bCs/>
          <w:color w:val="000000" w:themeColor="text1"/>
        </w:rPr>
        <w:t>procesowych regeneracji bądź oczyszczaniu z czasem wkłady tracą wymaganą wydajność procesową i należy poddać, jeżeli to możliwe, pełnej regeneracji (zlecenia zewnętrzne) bądź wymienić na nowe przywracając wymaganą wydajność poszczególnych węzłów.</w:t>
      </w:r>
      <w:r w:rsidR="00391473" w:rsidRPr="00D63AB1">
        <w:rPr>
          <w:rFonts w:ascii="Arial" w:hAnsi="Arial" w:cs="Arial"/>
          <w:bCs/>
          <w:color w:val="000000" w:themeColor="text1"/>
        </w:rPr>
        <w:t xml:space="preserve"> I tak filtry piaskowe należy wymienić zgodnie z zaleceniami dostawców oraz podczas eksploatacji należy kontrolować ich zużycie i w razie konieczności </w:t>
      </w:r>
      <w:r w:rsidR="002345FE" w:rsidRPr="00D63AB1">
        <w:rPr>
          <w:rFonts w:ascii="Arial" w:hAnsi="Arial" w:cs="Arial"/>
          <w:bCs/>
          <w:color w:val="000000" w:themeColor="text1"/>
        </w:rPr>
        <w:t>uzupełnić wkład.</w:t>
      </w:r>
    </w:p>
    <w:p w14:paraId="748337B1" w14:textId="6C23F07C" w:rsidR="002345FE" w:rsidRPr="00D63AB1" w:rsidRDefault="002345FE" w:rsidP="00335D73">
      <w:pPr>
        <w:pStyle w:val="Akapitzlist"/>
        <w:ind w:left="0" w:firstLine="390"/>
        <w:jc w:val="both"/>
        <w:rPr>
          <w:rFonts w:ascii="Arial" w:hAnsi="Arial" w:cs="Arial"/>
          <w:bCs/>
          <w:color w:val="000000" w:themeColor="text1"/>
        </w:rPr>
      </w:pPr>
      <w:r w:rsidRPr="00D63AB1">
        <w:rPr>
          <w:rFonts w:ascii="Arial" w:hAnsi="Arial" w:cs="Arial"/>
          <w:bCs/>
          <w:color w:val="000000" w:themeColor="text1"/>
        </w:rPr>
        <w:t xml:space="preserve">Węgiel aktywny można poddać regeneracji </w:t>
      </w:r>
      <w:r w:rsidR="000C36C2" w:rsidRPr="00D63AB1">
        <w:rPr>
          <w:rFonts w:ascii="Arial" w:hAnsi="Arial" w:cs="Arial"/>
          <w:bCs/>
          <w:color w:val="000000" w:themeColor="text1"/>
        </w:rPr>
        <w:t>na zlecenie zewnętrzne - wymagane.</w:t>
      </w:r>
    </w:p>
    <w:p w14:paraId="37EC3F31" w14:textId="55BE2FB7" w:rsidR="00971E1C" w:rsidRPr="00D63AB1" w:rsidRDefault="00971E1C" w:rsidP="000B00E1">
      <w:pPr>
        <w:pStyle w:val="Akapitzlist"/>
        <w:ind w:left="0"/>
        <w:jc w:val="both"/>
        <w:rPr>
          <w:rFonts w:ascii="Arial" w:hAnsi="Arial" w:cs="Arial"/>
          <w:bCs/>
          <w:color w:val="000000" w:themeColor="text1"/>
        </w:rPr>
      </w:pPr>
      <w:r w:rsidRPr="00D63AB1">
        <w:rPr>
          <w:rFonts w:ascii="Arial" w:hAnsi="Arial" w:cs="Arial"/>
          <w:bCs/>
          <w:color w:val="000000" w:themeColor="text1"/>
        </w:rPr>
        <w:t>Natomiast żywice jonowe po utraceniu wymaganych wydajności usuwania boru należy poddać ekspertyzie i w miarę możliwości zregenerować złożę wymiany jonowej. Jeżeli ekspertyza wykaże brak możliwości oraz opłacalności ich regeneracji żywice należy wymienić na nowe.</w:t>
      </w:r>
    </w:p>
    <w:p w14:paraId="573BCA9E" w14:textId="77777777" w:rsidR="00776107" w:rsidRPr="00D63AB1" w:rsidRDefault="00776107" w:rsidP="000B00E1">
      <w:pPr>
        <w:pStyle w:val="Akapitzlist"/>
        <w:ind w:left="0"/>
        <w:jc w:val="both"/>
        <w:rPr>
          <w:rFonts w:ascii="Arial" w:hAnsi="Arial" w:cs="Arial"/>
          <w:bCs/>
          <w:color w:val="000000" w:themeColor="text1"/>
        </w:rPr>
      </w:pPr>
    </w:p>
    <w:p w14:paraId="522E5243" w14:textId="7C397052" w:rsidR="00971E1C" w:rsidRPr="00D63AB1" w:rsidRDefault="00971E1C" w:rsidP="000B00E1">
      <w:pPr>
        <w:ind w:left="-709"/>
        <w:rPr>
          <w:rFonts w:ascii="Arial" w:hAnsi="Arial" w:cs="Arial"/>
          <w:b/>
          <w:color w:val="000000" w:themeColor="text1"/>
        </w:rPr>
      </w:pPr>
      <w:r w:rsidRPr="00D63AB1">
        <w:rPr>
          <w:rFonts w:ascii="Arial" w:hAnsi="Arial" w:cs="Arial"/>
          <w:b/>
          <w:color w:val="000000" w:themeColor="text1"/>
        </w:rPr>
        <w:t xml:space="preserve">Tabela </w:t>
      </w:r>
      <w:r w:rsidR="00BB16FF" w:rsidRPr="00D63AB1">
        <w:rPr>
          <w:rFonts w:ascii="Arial" w:hAnsi="Arial" w:cs="Arial"/>
          <w:b/>
          <w:color w:val="000000" w:themeColor="text1"/>
        </w:rPr>
        <w:t>1</w:t>
      </w:r>
      <w:r w:rsidR="0081620D" w:rsidRPr="00D63AB1">
        <w:rPr>
          <w:rFonts w:ascii="Arial" w:hAnsi="Arial" w:cs="Arial"/>
          <w:b/>
          <w:color w:val="000000" w:themeColor="text1"/>
        </w:rPr>
        <w:t>6</w:t>
      </w:r>
      <w:r w:rsidRPr="00D63AB1">
        <w:rPr>
          <w:rFonts w:ascii="Arial" w:hAnsi="Arial" w:cs="Arial"/>
          <w:b/>
          <w:color w:val="000000" w:themeColor="text1"/>
        </w:rPr>
        <w:t xml:space="preserve">. Określenie stanu wypełnień procesowych </w:t>
      </w:r>
    </w:p>
    <w:tbl>
      <w:tblPr>
        <w:tblStyle w:val="Tabela-Siatka"/>
        <w:tblW w:w="10485" w:type="dxa"/>
        <w:jc w:val="center"/>
        <w:tblLayout w:type="fixed"/>
        <w:tblLook w:val="04A0" w:firstRow="1" w:lastRow="0" w:firstColumn="1" w:lastColumn="0" w:noHBand="0" w:noVBand="1"/>
      </w:tblPr>
      <w:tblGrid>
        <w:gridCol w:w="589"/>
        <w:gridCol w:w="1391"/>
        <w:gridCol w:w="850"/>
        <w:gridCol w:w="993"/>
        <w:gridCol w:w="992"/>
        <w:gridCol w:w="1843"/>
        <w:gridCol w:w="1275"/>
        <w:gridCol w:w="1134"/>
        <w:gridCol w:w="1418"/>
      </w:tblGrid>
      <w:tr w:rsidR="00D63AB1" w:rsidRPr="00D63AB1" w14:paraId="3387583F" w14:textId="363BB353" w:rsidTr="00BF02BA">
        <w:trPr>
          <w:jc w:val="center"/>
        </w:trPr>
        <w:tc>
          <w:tcPr>
            <w:tcW w:w="589" w:type="dxa"/>
            <w:shd w:val="pct12" w:color="auto" w:fill="auto"/>
            <w:vAlign w:val="center"/>
          </w:tcPr>
          <w:p w14:paraId="307500AB" w14:textId="048B523F"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L.p.</w:t>
            </w:r>
          </w:p>
        </w:tc>
        <w:tc>
          <w:tcPr>
            <w:tcW w:w="1391" w:type="dxa"/>
            <w:shd w:val="pct12" w:color="auto" w:fill="auto"/>
            <w:vAlign w:val="center"/>
          </w:tcPr>
          <w:p w14:paraId="13A773BE" w14:textId="6FDEF734"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Rodzaj wypełnienia</w:t>
            </w:r>
          </w:p>
        </w:tc>
        <w:tc>
          <w:tcPr>
            <w:tcW w:w="850" w:type="dxa"/>
            <w:shd w:val="pct12" w:color="auto" w:fill="auto"/>
            <w:vAlign w:val="center"/>
          </w:tcPr>
          <w:p w14:paraId="1A100EC7" w14:textId="7F8222F5"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Obiekt</w:t>
            </w:r>
          </w:p>
        </w:tc>
        <w:tc>
          <w:tcPr>
            <w:tcW w:w="993" w:type="dxa"/>
            <w:shd w:val="pct12" w:color="auto" w:fill="auto"/>
            <w:vAlign w:val="center"/>
          </w:tcPr>
          <w:p w14:paraId="75139818" w14:textId="6D06B046" w:rsidR="006E7C2C" w:rsidRPr="00D63AB1" w:rsidRDefault="006E7C2C" w:rsidP="00E17F43">
            <w:pPr>
              <w:pStyle w:val="Akapitzlist"/>
              <w:ind w:left="0"/>
              <w:jc w:val="center"/>
              <w:rPr>
                <w:rFonts w:ascii="Arial" w:hAnsi="Arial" w:cs="Arial"/>
                <w:b/>
                <w:bCs/>
                <w:color w:val="000000" w:themeColor="text1"/>
                <w:sz w:val="18"/>
                <w:szCs w:val="18"/>
              </w:rPr>
            </w:pPr>
            <w:r w:rsidRPr="00D63AB1">
              <w:rPr>
                <w:rFonts w:ascii="Arial" w:hAnsi="Arial" w:cs="Arial"/>
                <w:b/>
                <w:bCs/>
                <w:color w:val="000000" w:themeColor="text1"/>
                <w:sz w:val="18"/>
                <w:szCs w:val="18"/>
              </w:rPr>
              <w:t xml:space="preserve">Oddana do </w:t>
            </w:r>
            <w:proofErr w:type="spellStart"/>
            <w:r w:rsidRPr="00D63AB1">
              <w:rPr>
                <w:rFonts w:ascii="Arial" w:hAnsi="Arial" w:cs="Arial"/>
                <w:b/>
                <w:bCs/>
                <w:color w:val="000000" w:themeColor="text1"/>
                <w:sz w:val="18"/>
                <w:szCs w:val="18"/>
              </w:rPr>
              <w:t>eksplo</w:t>
            </w:r>
            <w:r w:rsidR="000B00E1" w:rsidRPr="00D63AB1">
              <w:rPr>
                <w:rFonts w:ascii="Arial" w:hAnsi="Arial" w:cs="Arial"/>
                <w:b/>
                <w:bCs/>
                <w:color w:val="000000" w:themeColor="text1"/>
                <w:sz w:val="18"/>
                <w:szCs w:val="18"/>
              </w:rPr>
              <w:t>-</w:t>
            </w:r>
            <w:r w:rsidRPr="00D63AB1">
              <w:rPr>
                <w:rFonts w:ascii="Arial" w:hAnsi="Arial" w:cs="Arial"/>
                <w:b/>
                <w:bCs/>
                <w:color w:val="000000" w:themeColor="text1"/>
                <w:sz w:val="18"/>
                <w:szCs w:val="18"/>
              </w:rPr>
              <w:t>atacji</w:t>
            </w:r>
            <w:proofErr w:type="spellEnd"/>
            <w:r w:rsidR="00E304DB" w:rsidRPr="00D63AB1">
              <w:rPr>
                <w:rFonts w:ascii="Arial" w:hAnsi="Arial" w:cs="Arial"/>
                <w:b/>
                <w:bCs/>
                <w:color w:val="000000" w:themeColor="text1"/>
                <w:sz w:val="18"/>
                <w:szCs w:val="18"/>
              </w:rPr>
              <w:t xml:space="preserve"> </w:t>
            </w:r>
          </w:p>
        </w:tc>
        <w:tc>
          <w:tcPr>
            <w:tcW w:w="992" w:type="dxa"/>
            <w:shd w:val="pct12" w:color="auto" w:fill="auto"/>
            <w:vAlign w:val="center"/>
          </w:tcPr>
          <w:p w14:paraId="33E9E3AF" w14:textId="3FAFFCAB" w:rsidR="006E7C2C" w:rsidRPr="00D63AB1" w:rsidRDefault="00631052"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 xml:space="preserve">Przybliżone </w:t>
            </w:r>
            <w:r w:rsidR="006E7C2C" w:rsidRPr="00D63AB1">
              <w:rPr>
                <w:rFonts w:ascii="Arial" w:hAnsi="Arial" w:cs="Arial"/>
                <w:b/>
                <w:bCs/>
                <w:color w:val="000000" w:themeColor="text1"/>
              </w:rPr>
              <w:t>Roczne zużycie</w:t>
            </w:r>
          </w:p>
          <w:p w14:paraId="0BBECC94" w14:textId="129CC7B3" w:rsidR="00F62716" w:rsidRPr="00D63AB1" w:rsidRDefault="00F62716"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[Mg]</w:t>
            </w:r>
          </w:p>
        </w:tc>
        <w:tc>
          <w:tcPr>
            <w:tcW w:w="1843" w:type="dxa"/>
            <w:shd w:val="pct12" w:color="auto" w:fill="auto"/>
            <w:vAlign w:val="center"/>
          </w:tcPr>
          <w:p w14:paraId="31BB06FC" w14:textId="0053F304"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Data osta</w:t>
            </w:r>
            <w:r w:rsidR="00E304DB" w:rsidRPr="00D63AB1">
              <w:rPr>
                <w:rFonts w:ascii="Arial" w:hAnsi="Arial" w:cs="Arial"/>
                <w:b/>
                <w:bCs/>
                <w:color w:val="000000" w:themeColor="text1"/>
              </w:rPr>
              <w:t>t</w:t>
            </w:r>
            <w:r w:rsidRPr="00D63AB1">
              <w:rPr>
                <w:rFonts w:ascii="Arial" w:hAnsi="Arial" w:cs="Arial"/>
                <w:b/>
                <w:bCs/>
                <w:color w:val="000000" w:themeColor="text1"/>
              </w:rPr>
              <w:t>niej zlecanej regeneracji</w:t>
            </w:r>
            <w:r w:rsidR="00C1337B" w:rsidRPr="00D63AB1">
              <w:rPr>
                <w:rFonts w:ascii="Arial" w:hAnsi="Arial" w:cs="Arial"/>
                <w:b/>
                <w:bCs/>
                <w:color w:val="000000" w:themeColor="text1"/>
              </w:rPr>
              <w:t xml:space="preserve"> (ilość regeneracji)</w:t>
            </w:r>
            <w:r w:rsidR="00464D59" w:rsidRPr="00D63AB1">
              <w:rPr>
                <w:rFonts w:ascii="Arial" w:hAnsi="Arial" w:cs="Arial"/>
                <w:b/>
                <w:bCs/>
                <w:color w:val="000000" w:themeColor="text1"/>
              </w:rPr>
              <w:t xml:space="preserve"> lub ekspertyzy</w:t>
            </w:r>
          </w:p>
        </w:tc>
        <w:tc>
          <w:tcPr>
            <w:tcW w:w="1275" w:type="dxa"/>
            <w:shd w:val="pct12" w:color="auto" w:fill="auto"/>
            <w:vAlign w:val="center"/>
          </w:tcPr>
          <w:p w14:paraId="6F07B461" w14:textId="7615570E"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Wydajność procesu</w:t>
            </w:r>
          </w:p>
        </w:tc>
        <w:tc>
          <w:tcPr>
            <w:tcW w:w="1134" w:type="dxa"/>
            <w:shd w:val="pct12" w:color="auto" w:fill="auto"/>
            <w:vAlign w:val="center"/>
          </w:tcPr>
          <w:p w14:paraId="159FEE58" w14:textId="3526C16C"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Stan</w:t>
            </w:r>
          </w:p>
        </w:tc>
        <w:tc>
          <w:tcPr>
            <w:tcW w:w="1418" w:type="dxa"/>
            <w:shd w:val="pct12" w:color="auto" w:fill="auto"/>
            <w:vAlign w:val="center"/>
          </w:tcPr>
          <w:p w14:paraId="2B5B441B" w14:textId="269F7A70" w:rsidR="006E7C2C" w:rsidRPr="00D63AB1" w:rsidRDefault="006E7C2C" w:rsidP="00F54FE6">
            <w:pPr>
              <w:pStyle w:val="Akapitzlist"/>
              <w:ind w:left="0"/>
              <w:jc w:val="center"/>
              <w:rPr>
                <w:rFonts w:ascii="Arial" w:hAnsi="Arial" w:cs="Arial"/>
                <w:b/>
                <w:bCs/>
                <w:color w:val="000000" w:themeColor="text1"/>
              </w:rPr>
            </w:pPr>
            <w:r w:rsidRPr="00D63AB1">
              <w:rPr>
                <w:rFonts w:ascii="Arial" w:hAnsi="Arial" w:cs="Arial"/>
                <w:b/>
                <w:bCs/>
                <w:color w:val="000000" w:themeColor="text1"/>
              </w:rPr>
              <w:t>Uwagi</w:t>
            </w:r>
          </w:p>
        </w:tc>
      </w:tr>
      <w:tr w:rsidR="00D63AB1" w:rsidRPr="00D63AB1" w14:paraId="11E39F04" w14:textId="67508830" w:rsidTr="00D86D80">
        <w:trPr>
          <w:jc w:val="center"/>
        </w:trPr>
        <w:tc>
          <w:tcPr>
            <w:tcW w:w="589" w:type="dxa"/>
            <w:vAlign w:val="center"/>
          </w:tcPr>
          <w:p w14:paraId="4C9AC11A" w14:textId="2F0AD54B" w:rsidR="003F59E0" w:rsidRPr="00D63AB1" w:rsidRDefault="003F59E0" w:rsidP="002A696E">
            <w:pPr>
              <w:pStyle w:val="Akapitzlist"/>
              <w:ind w:left="0"/>
              <w:jc w:val="center"/>
              <w:rPr>
                <w:rFonts w:ascii="Arial" w:hAnsi="Arial" w:cs="Arial"/>
                <w:color w:val="000000" w:themeColor="text1"/>
              </w:rPr>
            </w:pPr>
            <w:r w:rsidRPr="00D63AB1">
              <w:rPr>
                <w:rFonts w:ascii="Arial" w:hAnsi="Arial" w:cs="Arial"/>
                <w:color w:val="000000" w:themeColor="text1"/>
              </w:rPr>
              <w:t>1</w:t>
            </w:r>
            <w:r w:rsidR="00D86D80" w:rsidRPr="00D63AB1">
              <w:rPr>
                <w:rFonts w:ascii="Arial" w:hAnsi="Arial" w:cs="Arial"/>
                <w:color w:val="000000" w:themeColor="text1"/>
              </w:rPr>
              <w:t>.</w:t>
            </w:r>
          </w:p>
        </w:tc>
        <w:tc>
          <w:tcPr>
            <w:tcW w:w="1391" w:type="dxa"/>
          </w:tcPr>
          <w:p w14:paraId="67EEE37A" w14:textId="379BFE09"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Filtr piaskowy</w:t>
            </w:r>
          </w:p>
        </w:tc>
        <w:tc>
          <w:tcPr>
            <w:tcW w:w="850" w:type="dxa"/>
          </w:tcPr>
          <w:p w14:paraId="5299A1C6" w14:textId="46F5FB9F"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F1.0</w:t>
            </w:r>
          </w:p>
        </w:tc>
        <w:tc>
          <w:tcPr>
            <w:tcW w:w="993" w:type="dxa"/>
          </w:tcPr>
          <w:p w14:paraId="6AE01CB1" w14:textId="0913B78C"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vMerge w:val="restart"/>
            <w:vAlign w:val="center"/>
          </w:tcPr>
          <w:p w14:paraId="54751913" w14:textId="77777777" w:rsidR="003F59E0" w:rsidRPr="00D63AB1" w:rsidRDefault="003F59E0" w:rsidP="003F59E0">
            <w:pPr>
              <w:pStyle w:val="Akapitzlist"/>
              <w:ind w:left="0"/>
              <w:jc w:val="center"/>
              <w:rPr>
                <w:rFonts w:ascii="Arial" w:hAnsi="Arial" w:cs="Arial"/>
                <w:bCs/>
                <w:color w:val="000000" w:themeColor="text1"/>
                <w:sz w:val="18"/>
                <w:szCs w:val="18"/>
              </w:rPr>
            </w:pPr>
            <w:r w:rsidRPr="00D63AB1">
              <w:rPr>
                <w:rFonts w:ascii="Arial" w:hAnsi="Arial" w:cs="Arial"/>
                <w:bCs/>
                <w:color w:val="000000" w:themeColor="text1"/>
                <w:sz w:val="18"/>
                <w:szCs w:val="18"/>
              </w:rPr>
              <w:t>1,0-1,1Mg</w:t>
            </w:r>
          </w:p>
          <w:p w14:paraId="2B4FD5FB" w14:textId="77777777" w:rsidR="003F59E0" w:rsidRPr="00D63AB1" w:rsidRDefault="003F59E0" w:rsidP="003F59E0">
            <w:pPr>
              <w:pStyle w:val="Akapitzlist"/>
              <w:ind w:left="0"/>
              <w:jc w:val="center"/>
              <w:rPr>
                <w:rFonts w:ascii="Arial" w:hAnsi="Arial" w:cs="Arial"/>
                <w:bCs/>
                <w:color w:val="000000" w:themeColor="text1"/>
                <w:sz w:val="18"/>
                <w:szCs w:val="18"/>
              </w:rPr>
            </w:pPr>
            <w:r w:rsidRPr="00D63AB1">
              <w:rPr>
                <w:rFonts w:ascii="Arial" w:hAnsi="Arial" w:cs="Arial"/>
                <w:bCs/>
                <w:color w:val="000000" w:themeColor="text1"/>
                <w:sz w:val="18"/>
                <w:szCs w:val="18"/>
              </w:rPr>
              <w:t>waga całego złoża</w:t>
            </w:r>
          </w:p>
          <w:p w14:paraId="32B9A47E" w14:textId="77777777" w:rsidR="003F59E0" w:rsidRPr="00D63AB1" w:rsidRDefault="003F59E0" w:rsidP="003F59E0">
            <w:pPr>
              <w:pStyle w:val="Akapitzlist"/>
              <w:ind w:left="0"/>
              <w:jc w:val="center"/>
              <w:rPr>
                <w:rFonts w:ascii="Arial" w:hAnsi="Arial" w:cs="Arial"/>
                <w:bCs/>
                <w:color w:val="000000" w:themeColor="text1"/>
                <w:sz w:val="18"/>
                <w:szCs w:val="18"/>
              </w:rPr>
            </w:pPr>
          </w:p>
        </w:tc>
        <w:tc>
          <w:tcPr>
            <w:tcW w:w="1843" w:type="dxa"/>
          </w:tcPr>
          <w:p w14:paraId="16E848B9" w14:textId="15A74EF5"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Wymiana 2017</w:t>
            </w:r>
          </w:p>
        </w:tc>
        <w:tc>
          <w:tcPr>
            <w:tcW w:w="1275" w:type="dxa"/>
          </w:tcPr>
          <w:p w14:paraId="683A979A" w14:textId="4E8CD6BC"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dobra</w:t>
            </w:r>
          </w:p>
        </w:tc>
        <w:tc>
          <w:tcPr>
            <w:tcW w:w="1134" w:type="dxa"/>
          </w:tcPr>
          <w:p w14:paraId="2AD6EA34" w14:textId="0C16B9F3"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dobry</w:t>
            </w:r>
          </w:p>
        </w:tc>
        <w:tc>
          <w:tcPr>
            <w:tcW w:w="1418" w:type="dxa"/>
          </w:tcPr>
          <w:p w14:paraId="5EE855F9" w14:textId="77777777" w:rsidR="003F59E0" w:rsidRPr="00D63AB1" w:rsidRDefault="003F59E0" w:rsidP="006C2846">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Okresowa wymiana  </w:t>
            </w:r>
          </w:p>
          <w:p w14:paraId="1237223A" w14:textId="77777777" w:rsidR="003F59E0" w:rsidRPr="00D63AB1" w:rsidRDefault="003F59E0" w:rsidP="006C2846">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całego złoża   </w:t>
            </w:r>
          </w:p>
          <w:p w14:paraId="1785851D" w14:textId="6828CCB5" w:rsidR="003F59E0" w:rsidRPr="00D63AB1" w:rsidRDefault="003F59E0"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 2 </w:t>
            </w:r>
            <w:proofErr w:type="spellStart"/>
            <w:r w:rsidRPr="00D63AB1">
              <w:rPr>
                <w:rFonts w:ascii="Arial" w:hAnsi="Arial" w:cs="Arial"/>
                <w:bCs/>
                <w:color w:val="000000" w:themeColor="text1"/>
                <w:sz w:val="16"/>
                <w:szCs w:val="16"/>
              </w:rPr>
              <w:t>rodz</w:t>
            </w:r>
            <w:proofErr w:type="spellEnd"/>
            <w:r w:rsidRPr="00D63AB1">
              <w:rPr>
                <w:rFonts w:ascii="Arial" w:hAnsi="Arial" w:cs="Arial"/>
                <w:bCs/>
                <w:color w:val="000000" w:themeColor="text1"/>
                <w:sz w:val="16"/>
                <w:szCs w:val="16"/>
              </w:rPr>
              <w:t xml:space="preserve"> piasku</w:t>
            </w:r>
          </w:p>
        </w:tc>
      </w:tr>
      <w:tr w:rsidR="00D63AB1" w:rsidRPr="00D63AB1" w14:paraId="2E7B7B1A" w14:textId="78505DAF" w:rsidTr="00D86D80">
        <w:trPr>
          <w:jc w:val="center"/>
        </w:trPr>
        <w:tc>
          <w:tcPr>
            <w:tcW w:w="589" w:type="dxa"/>
            <w:vAlign w:val="center"/>
          </w:tcPr>
          <w:p w14:paraId="44A49CD4" w14:textId="4DA5685A" w:rsidR="003F59E0" w:rsidRPr="00D63AB1" w:rsidRDefault="003F59E0" w:rsidP="002A696E">
            <w:pPr>
              <w:pStyle w:val="Akapitzlist"/>
              <w:ind w:left="0"/>
              <w:jc w:val="center"/>
              <w:rPr>
                <w:rFonts w:ascii="Arial" w:hAnsi="Arial" w:cs="Arial"/>
                <w:color w:val="000000" w:themeColor="text1"/>
              </w:rPr>
            </w:pPr>
            <w:r w:rsidRPr="00D63AB1">
              <w:rPr>
                <w:rFonts w:ascii="Arial" w:hAnsi="Arial" w:cs="Arial"/>
                <w:color w:val="000000" w:themeColor="text1"/>
              </w:rPr>
              <w:t>2</w:t>
            </w:r>
            <w:r w:rsidR="00D86D80" w:rsidRPr="00D63AB1">
              <w:rPr>
                <w:rFonts w:ascii="Arial" w:hAnsi="Arial" w:cs="Arial"/>
                <w:color w:val="000000" w:themeColor="text1"/>
              </w:rPr>
              <w:t>.</w:t>
            </w:r>
          </w:p>
        </w:tc>
        <w:tc>
          <w:tcPr>
            <w:tcW w:w="1391" w:type="dxa"/>
          </w:tcPr>
          <w:p w14:paraId="7A214827" w14:textId="766D5F8E"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Filtr piaskowy</w:t>
            </w:r>
          </w:p>
        </w:tc>
        <w:tc>
          <w:tcPr>
            <w:tcW w:w="850" w:type="dxa"/>
          </w:tcPr>
          <w:p w14:paraId="69DA09E2" w14:textId="284B4338"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F1.1</w:t>
            </w:r>
          </w:p>
        </w:tc>
        <w:tc>
          <w:tcPr>
            <w:tcW w:w="993" w:type="dxa"/>
          </w:tcPr>
          <w:p w14:paraId="6CBA1DE8" w14:textId="30D0BD20"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vMerge/>
          </w:tcPr>
          <w:p w14:paraId="3B1A4252" w14:textId="4F94A9AD" w:rsidR="003F59E0" w:rsidRPr="00D63AB1" w:rsidRDefault="003F59E0" w:rsidP="00391473">
            <w:pPr>
              <w:pStyle w:val="Akapitzlist"/>
              <w:ind w:left="0"/>
              <w:jc w:val="both"/>
              <w:rPr>
                <w:rFonts w:ascii="Arial" w:hAnsi="Arial" w:cs="Arial"/>
                <w:bCs/>
                <w:color w:val="000000" w:themeColor="text1"/>
                <w:sz w:val="18"/>
                <w:szCs w:val="18"/>
              </w:rPr>
            </w:pPr>
          </w:p>
        </w:tc>
        <w:tc>
          <w:tcPr>
            <w:tcW w:w="1843" w:type="dxa"/>
          </w:tcPr>
          <w:p w14:paraId="796F1323" w14:textId="00421A18"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Wymiana 2017</w:t>
            </w:r>
          </w:p>
        </w:tc>
        <w:tc>
          <w:tcPr>
            <w:tcW w:w="1275" w:type="dxa"/>
          </w:tcPr>
          <w:p w14:paraId="353E0D44" w14:textId="02EFB223"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dobra</w:t>
            </w:r>
          </w:p>
        </w:tc>
        <w:tc>
          <w:tcPr>
            <w:tcW w:w="1134" w:type="dxa"/>
          </w:tcPr>
          <w:p w14:paraId="288FC4BE" w14:textId="40918AA9"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dobry</w:t>
            </w:r>
          </w:p>
        </w:tc>
        <w:tc>
          <w:tcPr>
            <w:tcW w:w="1418" w:type="dxa"/>
          </w:tcPr>
          <w:p w14:paraId="2A81421C" w14:textId="77777777" w:rsidR="003F59E0" w:rsidRPr="00D63AB1" w:rsidRDefault="003F59E0" w:rsidP="006C2846">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Okresowa wymiana  </w:t>
            </w:r>
          </w:p>
          <w:p w14:paraId="3BD20616" w14:textId="77777777" w:rsidR="003F59E0" w:rsidRPr="00D63AB1" w:rsidRDefault="003F59E0" w:rsidP="006C2846">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całego złoża   </w:t>
            </w:r>
          </w:p>
          <w:p w14:paraId="3E26EC99" w14:textId="034052A3" w:rsidR="003F59E0" w:rsidRPr="00D63AB1" w:rsidRDefault="003F59E0"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 2 </w:t>
            </w:r>
            <w:proofErr w:type="spellStart"/>
            <w:r w:rsidRPr="00D63AB1">
              <w:rPr>
                <w:rFonts w:ascii="Arial" w:hAnsi="Arial" w:cs="Arial"/>
                <w:bCs/>
                <w:color w:val="000000" w:themeColor="text1"/>
                <w:sz w:val="16"/>
                <w:szCs w:val="16"/>
              </w:rPr>
              <w:t>rodz</w:t>
            </w:r>
            <w:proofErr w:type="spellEnd"/>
            <w:r w:rsidRPr="00D63AB1">
              <w:rPr>
                <w:rFonts w:ascii="Arial" w:hAnsi="Arial" w:cs="Arial"/>
                <w:bCs/>
                <w:color w:val="000000" w:themeColor="text1"/>
                <w:sz w:val="16"/>
                <w:szCs w:val="16"/>
              </w:rPr>
              <w:t xml:space="preserve"> piasku</w:t>
            </w:r>
          </w:p>
        </w:tc>
      </w:tr>
      <w:tr w:rsidR="00D63AB1" w:rsidRPr="00D63AB1" w14:paraId="2FE0C7A1" w14:textId="764F8451" w:rsidTr="00D86D80">
        <w:trPr>
          <w:jc w:val="center"/>
        </w:trPr>
        <w:tc>
          <w:tcPr>
            <w:tcW w:w="589" w:type="dxa"/>
            <w:vAlign w:val="center"/>
          </w:tcPr>
          <w:p w14:paraId="44FAF53D" w14:textId="5DA110D2" w:rsidR="003F59E0" w:rsidRPr="00D63AB1" w:rsidRDefault="003F59E0" w:rsidP="002A696E">
            <w:pPr>
              <w:pStyle w:val="Akapitzlist"/>
              <w:ind w:left="0"/>
              <w:jc w:val="center"/>
              <w:rPr>
                <w:rFonts w:ascii="Arial" w:hAnsi="Arial" w:cs="Arial"/>
                <w:color w:val="000000" w:themeColor="text1"/>
              </w:rPr>
            </w:pPr>
            <w:r w:rsidRPr="00D63AB1">
              <w:rPr>
                <w:rFonts w:ascii="Arial" w:hAnsi="Arial" w:cs="Arial"/>
                <w:color w:val="000000" w:themeColor="text1"/>
              </w:rPr>
              <w:t>3</w:t>
            </w:r>
            <w:r w:rsidR="00D86D80" w:rsidRPr="00D63AB1">
              <w:rPr>
                <w:rFonts w:ascii="Arial" w:hAnsi="Arial" w:cs="Arial"/>
                <w:color w:val="000000" w:themeColor="text1"/>
              </w:rPr>
              <w:t>.</w:t>
            </w:r>
          </w:p>
        </w:tc>
        <w:tc>
          <w:tcPr>
            <w:tcW w:w="1391" w:type="dxa"/>
          </w:tcPr>
          <w:p w14:paraId="6A9EF794" w14:textId="7E737EAD"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Filtr piaskowy</w:t>
            </w:r>
          </w:p>
        </w:tc>
        <w:tc>
          <w:tcPr>
            <w:tcW w:w="850" w:type="dxa"/>
          </w:tcPr>
          <w:p w14:paraId="6F8CE179" w14:textId="65C2D508"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F1.2</w:t>
            </w:r>
          </w:p>
        </w:tc>
        <w:tc>
          <w:tcPr>
            <w:tcW w:w="993" w:type="dxa"/>
          </w:tcPr>
          <w:p w14:paraId="0AB2D0B4" w14:textId="27F3AAED"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vMerge/>
          </w:tcPr>
          <w:p w14:paraId="08FD32AE" w14:textId="32D60E62" w:rsidR="003F59E0" w:rsidRPr="00D63AB1" w:rsidRDefault="003F59E0" w:rsidP="003F59E0">
            <w:pPr>
              <w:pStyle w:val="Akapitzlist"/>
              <w:ind w:left="0"/>
              <w:jc w:val="both"/>
              <w:rPr>
                <w:rFonts w:ascii="Arial" w:hAnsi="Arial" w:cs="Arial"/>
                <w:bCs/>
                <w:color w:val="000000" w:themeColor="text1"/>
                <w:sz w:val="18"/>
                <w:szCs w:val="18"/>
              </w:rPr>
            </w:pPr>
          </w:p>
        </w:tc>
        <w:tc>
          <w:tcPr>
            <w:tcW w:w="1843" w:type="dxa"/>
          </w:tcPr>
          <w:p w14:paraId="748DF3E8" w14:textId="55AEE61E"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Wymiana 2017</w:t>
            </w:r>
          </w:p>
        </w:tc>
        <w:tc>
          <w:tcPr>
            <w:tcW w:w="1275" w:type="dxa"/>
          </w:tcPr>
          <w:p w14:paraId="04D2FC0D" w14:textId="31BF01DD"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dobra</w:t>
            </w:r>
          </w:p>
        </w:tc>
        <w:tc>
          <w:tcPr>
            <w:tcW w:w="1134" w:type="dxa"/>
          </w:tcPr>
          <w:p w14:paraId="2D1C4070" w14:textId="07B75A86"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dobry</w:t>
            </w:r>
          </w:p>
        </w:tc>
        <w:tc>
          <w:tcPr>
            <w:tcW w:w="1418" w:type="dxa"/>
          </w:tcPr>
          <w:p w14:paraId="201874FD" w14:textId="77777777" w:rsidR="003F59E0" w:rsidRPr="00D63AB1" w:rsidRDefault="003F59E0" w:rsidP="006C2846">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Okresowa wymiana  </w:t>
            </w:r>
          </w:p>
          <w:p w14:paraId="654CCB20" w14:textId="77777777" w:rsidR="003F59E0" w:rsidRPr="00D63AB1" w:rsidRDefault="003F59E0" w:rsidP="006C2846">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całego złoża   </w:t>
            </w:r>
          </w:p>
          <w:p w14:paraId="6394165A" w14:textId="4E1973D3" w:rsidR="003F59E0" w:rsidRPr="00D63AB1" w:rsidRDefault="003F59E0"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 xml:space="preserve"> 2 </w:t>
            </w:r>
            <w:proofErr w:type="spellStart"/>
            <w:r w:rsidRPr="00D63AB1">
              <w:rPr>
                <w:rFonts w:ascii="Arial" w:hAnsi="Arial" w:cs="Arial"/>
                <w:bCs/>
                <w:color w:val="000000" w:themeColor="text1"/>
                <w:sz w:val="16"/>
                <w:szCs w:val="16"/>
              </w:rPr>
              <w:t>rodz</w:t>
            </w:r>
            <w:proofErr w:type="spellEnd"/>
            <w:r w:rsidRPr="00D63AB1">
              <w:rPr>
                <w:rFonts w:ascii="Arial" w:hAnsi="Arial" w:cs="Arial"/>
                <w:bCs/>
                <w:color w:val="000000" w:themeColor="text1"/>
                <w:sz w:val="16"/>
                <w:szCs w:val="16"/>
              </w:rPr>
              <w:t xml:space="preserve"> piasku</w:t>
            </w:r>
          </w:p>
        </w:tc>
      </w:tr>
      <w:tr w:rsidR="00D63AB1" w:rsidRPr="00D63AB1" w14:paraId="54DC7CB0" w14:textId="432A6F82" w:rsidTr="00D86D80">
        <w:trPr>
          <w:jc w:val="center"/>
        </w:trPr>
        <w:tc>
          <w:tcPr>
            <w:tcW w:w="589" w:type="dxa"/>
            <w:vAlign w:val="center"/>
          </w:tcPr>
          <w:p w14:paraId="06FBD0F8" w14:textId="070F371D" w:rsidR="003C49E1" w:rsidRPr="00D63AB1" w:rsidRDefault="003C49E1" w:rsidP="002A696E">
            <w:pPr>
              <w:pStyle w:val="Akapitzlist"/>
              <w:ind w:left="0"/>
              <w:jc w:val="center"/>
              <w:rPr>
                <w:rFonts w:ascii="Arial" w:hAnsi="Arial" w:cs="Arial"/>
                <w:color w:val="000000" w:themeColor="text1"/>
              </w:rPr>
            </w:pPr>
            <w:r w:rsidRPr="00D63AB1">
              <w:rPr>
                <w:rFonts w:ascii="Arial" w:hAnsi="Arial" w:cs="Arial"/>
                <w:color w:val="000000" w:themeColor="text1"/>
              </w:rPr>
              <w:t>4</w:t>
            </w:r>
            <w:r w:rsidR="00D86D80" w:rsidRPr="00D63AB1">
              <w:rPr>
                <w:rFonts w:ascii="Arial" w:hAnsi="Arial" w:cs="Arial"/>
                <w:color w:val="000000" w:themeColor="text1"/>
              </w:rPr>
              <w:t>.</w:t>
            </w:r>
          </w:p>
        </w:tc>
        <w:tc>
          <w:tcPr>
            <w:tcW w:w="1391" w:type="dxa"/>
          </w:tcPr>
          <w:p w14:paraId="058C6482" w14:textId="5E9795B1"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Węgiel aktywny</w:t>
            </w:r>
          </w:p>
        </w:tc>
        <w:tc>
          <w:tcPr>
            <w:tcW w:w="850" w:type="dxa"/>
          </w:tcPr>
          <w:p w14:paraId="75F87B5B" w14:textId="2B20B809"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AK1.0</w:t>
            </w:r>
          </w:p>
        </w:tc>
        <w:tc>
          <w:tcPr>
            <w:tcW w:w="993" w:type="dxa"/>
          </w:tcPr>
          <w:p w14:paraId="58A151BC" w14:textId="7707F345"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tcPr>
          <w:p w14:paraId="3FC986EB" w14:textId="4B399186" w:rsidR="003C49E1" w:rsidRPr="00D63AB1" w:rsidRDefault="008E0D4C"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t>
            </w:r>
          </w:p>
        </w:tc>
        <w:tc>
          <w:tcPr>
            <w:tcW w:w="1843" w:type="dxa"/>
          </w:tcPr>
          <w:p w14:paraId="3149B53F" w14:textId="417D4064"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Wymiana 2018</w:t>
            </w:r>
          </w:p>
        </w:tc>
        <w:tc>
          <w:tcPr>
            <w:tcW w:w="1275" w:type="dxa"/>
          </w:tcPr>
          <w:p w14:paraId="73BAFD7D" w14:textId="7D1C14E4"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dobra</w:t>
            </w:r>
          </w:p>
        </w:tc>
        <w:tc>
          <w:tcPr>
            <w:tcW w:w="1134" w:type="dxa"/>
          </w:tcPr>
          <w:p w14:paraId="679B88D0" w14:textId="395A637E"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dobry</w:t>
            </w:r>
          </w:p>
        </w:tc>
        <w:tc>
          <w:tcPr>
            <w:tcW w:w="1418" w:type="dxa"/>
          </w:tcPr>
          <w:p w14:paraId="4E04AEE2" w14:textId="7D994BE9" w:rsidR="003C49E1" w:rsidRPr="00D63AB1" w:rsidRDefault="008E0D4C"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Okres eksploatacji około 3 lat</w:t>
            </w:r>
          </w:p>
        </w:tc>
      </w:tr>
      <w:tr w:rsidR="00D63AB1" w:rsidRPr="00D63AB1" w14:paraId="6A3A1745" w14:textId="24B5FA15" w:rsidTr="00D86D80">
        <w:trPr>
          <w:jc w:val="center"/>
        </w:trPr>
        <w:tc>
          <w:tcPr>
            <w:tcW w:w="589" w:type="dxa"/>
            <w:vAlign w:val="center"/>
          </w:tcPr>
          <w:p w14:paraId="59B30AF5" w14:textId="6DC1F972" w:rsidR="003C49E1" w:rsidRPr="00D63AB1" w:rsidRDefault="003C49E1" w:rsidP="002A696E">
            <w:pPr>
              <w:pStyle w:val="Akapitzlist"/>
              <w:ind w:left="0"/>
              <w:jc w:val="center"/>
              <w:rPr>
                <w:rFonts w:ascii="Arial" w:hAnsi="Arial" w:cs="Arial"/>
                <w:color w:val="000000" w:themeColor="text1"/>
              </w:rPr>
            </w:pPr>
            <w:r w:rsidRPr="00D63AB1">
              <w:rPr>
                <w:rFonts w:ascii="Arial" w:hAnsi="Arial" w:cs="Arial"/>
                <w:color w:val="000000" w:themeColor="text1"/>
              </w:rPr>
              <w:t>5</w:t>
            </w:r>
            <w:r w:rsidR="00D86D80" w:rsidRPr="00D63AB1">
              <w:rPr>
                <w:rFonts w:ascii="Arial" w:hAnsi="Arial" w:cs="Arial"/>
                <w:color w:val="000000" w:themeColor="text1"/>
              </w:rPr>
              <w:t>.</w:t>
            </w:r>
          </w:p>
        </w:tc>
        <w:tc>
          <w:tcPr>
            <w:tcW w:w="1391" w:type="dxa"/>
          </w:tcPr>
          <w:p w14:paraId="44B85144" w14:textId="2D344AC1"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Węgiel aktywny</w:t>
            </w:r>
          </w:p>
        </w:tc>
        <w:tc>
          <w:tcPr>
            <w:tcW w:w="850" w:type="dxa"/>
          </w:tcPr>
          <w:p w14:paraId="6E1265A2" w14:textId="21410DE2"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AK1.1</w:t>
            </w:r>
          </w:p>
        </w:tc>
        <w:tc>
          <w:tcPr>
            <w:tcW w:w="993" w:type="dxa"/>
          </w:tcPr>
          <w:p w14:paraId="52D1E013" w14:textId="0818464D"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2018</w:t>
            </w:r>
          </w:p>
        </w:tc>
        <w:tc>
          <w:tcPr>
            <w:tcW w:w="992" w:type="dxa"/>
          </w:tcPr>
          <w:p w14:paraId="588E2C37" w14:textId="2BB315F9" w:rsidR="003C49E1" w:rsidRPr="00D63AB1" w:rsidRDefault="008E0D4C"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t>
            </w:r>
          </w:p>
        </w:tc>
        <w:tc>
          <w:tcPr>
            <w:tcW w:w="1843" w:type="dxa"/>
          </w:tcPr>
          <w:p w14:paraId="614328B9" w14:textId="4A6DCEDD"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Wymiana 2018</w:t>
            </w:r>
          </w:p>
        </w:tc>
        <w:tc>
          <w:tcPr>
            <w:tcW w:w="1275" w:type="dxa"/>
          </w:tcPr>
          <w:p w14:paraId="687E2CE0" w14:textId="015FED9C"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dobra</w:t>
            </w:r>
          </w:p>
        </w:tc>
        <w:tc>
          <w:tcPr>
            <w:tcW w:w="1134" w:type="dxa"/>
          </w:tcPr>
          <w:p w14:paraId="4B8C8E40" w14:textId="0CF6CAE5"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dobry</w:t>
            </w:r>
          </w:p>
        </w:tc>
        <w:tc>
          <w:tcPr>
            <w:tcW w:w="1418" w:type="dxa"/>
          </w:tcPr>
          <w:p w14:paraId="7447B345" w14:textId="5DFC3102" w:rsidR="003C49E1" w:rsidRPr="00D63AB1" w:rsidRDefault="008E0D4C"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Okres eksploatacji około 3 lat</w:t>
            </w:r>
          </w:p>
        </w:tc>
      </w:tr>
      <w:tr w:rsidR="00D63AB1" w:rsidRPr="00D63AB1" w14:paraId="61922BA8" w14:textId="7DB54E61" w:rsidTr="00D86D80">
        <w:trPr>
          <w:jc w:val="center"/>
        </w:trPr>
        <w:tc>
          <w:tcPr>
            <w:tcW w:w="589" w:type="dxa"/>
            <w:vAlign w:val="center"/>
          </w:tcPr>
          <w:p w14:paraId="73AB83A4" w14:textId="458B872B" w:rsidR="003C49E1" w:rsidRPr="00D63AB1" w:rsidRDefault="003C49E1" w:rsidP="002A696E">
            <w:pPr>
              <w:pStyle w:val="Akapitzlist"/>
              <w:ind w:left="0"/>
              <w:jc w:val="center"/>
              <w:rPr>
                <w:rFonts w:ascii="Arial" w:hAnsi="Arial" w:cs="Arial"/>
                <w:color w:val="000000" w:themeColor="text1"/>
              </w:rPr>
            </w:pPr>
            <w:r w:rsidRPr="00D63AB1">
              <w:rPr>
                <w:rFonts w:ascii="Arial" w:hAnsi="Arial" w:cs="Arial"/>
                <w:color w:val="000000" w:themeColor="text1"/>
              </w:rPr>
              <w:t>6</w:t>
            </w:r>
            <w:r w:rsidR="00D86D80" w:rsidRPr="00D63AB1">
              <w:rPr>
                <w:rFonts w:ascii="Arial" w:hAnsi="Arial" w:cs="Arial"/>
                <w:color w:val="000000" w:themeColor="text1"/>
              </w:rPr>
              <w:t>.</w:t>
            </w:r>
          </w:p>
        </w:tc>
        <w:tc>
          <w:tcPr>
            <w:tcW w:w="1391" w:type="dxa"/>
          </w:tcPr>
          <w:p w14:paraId="15E6253D" w14:textId="07DFAD64"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 MK51</w:t>
            </w:r>
          </w:p>
        </w:tc>
        <w:tc>
          <w:tcPr>
            <w:tcW w:w="850" w:type="dxa"/>
          </w:tcPr>
          <w:p w14:paraId="392F55F9" w14:textId="066EFF40"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IA1.0</w:t>
            </w:r>
          </w:p>
        </w:tc>
        <w:tc>
          <w:tcPr>
            <w:tcW w:w="993" w:type="dxa"/>
          </w:tcPr>
          <w:p w14:paraId="68020FDD" w14:textId="1D1F878F"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tcPr>
          <w:p w14:paraId="32278C65" w14:textId="6664B14B"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164B6A04" w14:textId="77777777"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04.04.2017</w:t>
            </w:r>
          </w:p>
          <w:p w14:paraId="3241C2E1" w14:textId="662EE448"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ekspertyza</w:t>
            </w:r>
          </w:p>
        </w:tc>
        <w:tc>
          <w:tcPr>
            <w:tcW w:w="1275" w:type="dxa"/>
            <w:vMerge w:val="restart"/>
          </w:tcPr>
          <w:p w14:paraId="1FDDF075" w14:textId="0E8EEBF0"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Znaczny spadek wydajności – 70% w stosunku do nowej żywicy</w:t>
            </w:r>
          </w:p>
        </w:tc>
        <w:tc>
          <w:tcPr>
            <w:tcW w:w="1134" w:type="dxa"/>
          </w:tcPr>
          <w:p w14:paraId="205E6D41" w14:textId="37EB514C" w:rsidR="003C49E1" w:rsidRPr="00D63AB1" w:rsidRDefault="000105D6"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z</w:t>
            </w:r>
            <w:r w:rsidR="003C49E1" w:rsidRPr="00D63AB1">
              <w:rPr>
                <w:rFonts w:ascii="Arial" w:hAnsi="Arial" w:cs="Arial"/>
                <w:bCs/>
                <w:color w:val="000000" w:themeColor="text1"/>
                <w:sz w:val="18"/>
                <w:szCs w:val="18"/>
              </w:rPr>
              <w:t>ły</w:t>
            </w:r>
          </w:p>
        </w:tc>
        <w:tc>
          <w:tcPr>
            <w:tcW w:w="1418" w:type="dxa"/>
          </w:tcPr>
          <w:p w14:paraId="2F8CEA3B" w14:textId="67E58CD9" w:rsidR="003C49E1" w:rsidRPr="00D63AB1" w:rsidRDefault="003C49E1"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Kon</w:t>
            </w:r>
            <w:r w:rsidR="000105D6" w:rsidRPr="00D63AB1">
              <w:rPr>
                <w:rFonts w:ascii="Arial" w:hAnsi="Arial" w:cs="Arial"/>
                <w:bCs/>
                <w:color w:val="000000" w:themeColor="text1"/>
                <w:sz w:val="16"/>
                <w:szCs w:val="16"/>
              </w:rPr>
              <w:t>ieczność wymiany -  wyłączone z </w:t>
            </w:r>
            <w:r w:rsidRPr="00D63AB1">
              <w:rPr>
                <w:rFonts w:ascii="Arial" w:hAnsi="Arial" w:cs="Arial"/>
                <w:bCs/>
                <w:color w:val="000000" w:themeColor="text1"/>
                <w:sz w:val="16"/>
                <w:szCs w:val="16"/>
              </w:rPr>
              <w:t>eksploatacji</w:t>
            </w:r>
          </w:p>
        </w:tc>
      </w:tr>
      <w:tr w:rsidR="00D63AB1" w:rsidRPr="00D63AB1" w14:paraId="68472F4A" w14:textId="4C02B12D" w:rsidTr="00D86D80">
        <w:trPr>
          <w:jc w:val="center"/>
        </w:trPr>
        <w:tc>
          <w:tcPr>
            <w:tcW w:w="589" w:type="dxa"/>
            <w:vAlign w:val="center"/>
          </w:tcPr>
          <w:p w14:paraId="3026FA68" w14:textId="14CD6719" w:rsidR="003C49E1" w:rsidRPr="00D63AB1" w:rsidRDefault="003C49E1" w:rsidP="002A696E">
            <w:pPr>
              <w:pStyle w:val="Akapitzlist"/>
              <w:ind w:left="0"/>
              <w:jc w:val="center"/>
              <w:rPr>
                <w:rFonts w:ascii="Arial" w:hAnsi="Arial" w:cs="Arial"/>
                <w:color w:val="000000" w:themeColor="text1"/>
              </w:rPr>
            </w:pPr>
            <w:r w:rsidRPr="00D63AB1">
              <w:rPr>
                <w:rFonts w:ascii="Arial" w:hAnsi="Arial" w:cs="Arial"/>
                <w:color w:val="000000" w:themeColor="text1"/>
              </w:rPr>
              <w:t>7</w:t>
            </w:r>
            <w:r w:rsidR="00D86D80" w:rsidRPr="00D63AB1">
              <w:rPr>
                <w:rFonts w:ascii="Arial" w:hAnsi="Arial" w:cs="Arial"/>
                <w:color w:val="000000" w:themeColor="text1"/>
              </w:rPr>
              <w:t>.</w:t>
            </w:r>
          </w:p>
        </w:tc>
        <w:tc>
          <w:tcPr>
            <w:tcW w:w="1391" w:type="dxa"/>
          </w:tcPr>
          <w:p w14:paraId="62613B06" w14:textId="72CE8C8D"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 MK51</w:t>
            </w:r>
          </w:p>
        </w:tc>
        <w:tc>
          <w:tcPr>
            <w:tcW w:w="850" w:type="dxa"/>
          </w:tcPr>
          <w:p w14:paraId="47224DD0" w14:textId="692C7CFA"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IA1.1</w:t>
            </w:r>
          </w:p>
        </w:tc>
        <w:tc>
          <w:tcPr>
            <w:tcW w:w="993" w:type="dxa"/>
          </w:tcPr>
          <w:p w14:paraId="0A100F57" w14:textId="00A2A28B"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tcPr>
          <w:p w14:paraId="252929DD" w14:textId="5D7DAC05"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48E08009" w14:textId="77777777"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04.04.2017</w:t>
            </w:r>
          </w:p>
          <w:p w14:paraId="3737D209" w14:textId="4C8CF366"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ekspertyza</w:t>
            </w:r>
          </w:p>
        </w:tc>
        <w:tc>
          <w:tcPr>
            <w:tcW w:w="1275" w:type="dxa"/>
            <w:vMerge/>
          </w:tcPr>
          <w:p w14:paraId="7381796F" w14:textId="77777777" w:rsidR="003C49E1" w:rsidRPr="00D63AB1" w:rsidRDefault="003C49E1" w:rsidP="00391473">
            <w:pPr>
              <w:pStyle w:val="Akapitzlist"/>
              <w:ind w:left="0"/>
              <w:jc w:val="both"/>
              <w:rPr>
                <w:rFonts w:ascii="Arial" w:hAnsi="Arial" w:cs="Arial"/>
                <w:bCs/>
                <w:color w:val="000000" w:themeColor="text1"/>
                <w:sz w:val="18"/>
                <w:szCs w:val="18"/>
              </w:rPr>
            </w:pPr>
          </w:p>
        </w:tc>
        <w:tc>
          <w:tcPr>
            <w:tcW w:w="1134" w:type="dxa"/>
          </w:tcPr>
          <w:p w14:paraId="491C932E" w14:textId="1EF3FF28" w:rsidR="003C49E1" w:rsidRPr="00D63AB1" w:rsidRDefault="000105D6"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z</w:t>
            </w:r>
            <w:r w:rsidR="003C49E1" w:rsidRPr="00D63AB1">
              <w:rPr>
                <w:rFonts w:ascii="Arial" w:hAnsi="Arial" w:cs="Arial"/>
                <w:bCs/>
                <w:color w:val="000000" w:themeColor="text1"/>
                <w:sz w:val="18"/>
                <w:szCs w:val="18"/>
              </w:rPr>
              <w:t>ły</w:t>
            </w:r>
          </w:p>
        </w:tc>
        <w:tc>
          <w:tcPr>
            <w:tcW w:w="1418" w:type="dxa"/>
          </w:tcPr>
          <w:p w14:paraId="4CC2201C" w14:textId="4BDA35AC" w:rsidR="003C49E1" w:rsidRPr="00D63AB1" w:rsidRDefault="003C49E1"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Konieczność wymiany -</w:t>
            </w:r>
            <w:r w:rsidR="000105D6" w:rsidRPr="00D63AB1">
              <w:rPr>
                <w:rFonts w:ascii="Arial" w:hAnsi="Arial" w:cs="Arial"/>
                <w:bCs/>
                <w:color w:val="000000" w:themeColor="text1"/>
                <w:sz w:val="16"/>
                <w:szCs w:val="16"/>
              </w:rPr>
              <w:t xml:space="preserve"> </w:t>
            </w:r>
          </w:p>
          <w:p w14:paraId="1E53D9BA" w14:textId="508756DB" w:rsidR="003C49E1" w:rsidRPr="00D63AB1" w:rsidRDefault="003C49E1" w:rsidP="005951F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wyłączone z</w:t>
            </w:r>
            <w:r w:rsidR="005951F3" w:rsidRPr="00D63AB1">
              <w:rPr>
                <w:rFonts w:ascii="Arial" w:hAnsi="Arial" w:cs="Arial"/>
                <w:bCs/>
                <w:color w:val="000000" w:themeColor="text1"/>
                <w:sz w:val="16"/>
                <w:szCs w:val="16"/>
              </w:rPr>
              <w:t> </w:t>
            </w:r>
            <w:r w:rsidRPr="00D63AB1">
              <w:rPr>
                <w:rFonts w:ascii="Arial" w:hAnsi="Arial" w:cs="Arial"/>
                <w:bCs/>
                <w:color w:val="000000" w:themeColor="text1"/>
                <w:sz w:val="16"/>
                <w:szCs w:val="16"/>
              </w:rPr>
              <w:t>eksploatacji</w:t>
            </w:r>
          </w:p>
        </w:tc>
      </w:tr>
      <w:tr w:rsidR="00D63AB1" w:rsidRPr="00D63AB1" w14:paraId="512E78EC" w14:textId="11D467E6" w:rsidTr="00D86D80">
        <w:trPr>
          <w:jc w:val="center"/>
        </w:trPr>
        <w:tc>
          <w:tcPr>
            <w:tcW w:w="589" w:type="dxa"/>
            <w:vAlign w:val="center"/>
          </w:tcPr>
          <w:p w14:paraId="792CF262" w14:textId="26F8E1D5" w:rsidR="003C49E1" w:rsidRPr="00D63AB1" w:rsidRDefault="003C49E1" w:rsidP="002A696E">
            <w:pPr>
              <w:pStyle w:val="Akapitzlist"/>
              <w:ind w:left="0"/>
              <w:jc w:val="center"/>
              <w:rPr>
                <w:rFonts w:ascii="Arial" w:hAnsi="Arial" w:cs="Arial"/>
                <w:color w:val="000000" w:themeColor="text1"/>
              </w:rPr>
            </w:pPr>
            <w:r w:rsidRPr="00D63AB1">
              <w:rPr>
                <w:rFonts w:ascii="Arial" w:hAnsi="Arial" w:cs="Arial"/>
                <w:color w:val="000000" w:themeColor="text1"/>
              </w:rPr>
              <w:t>8</w:t>
            </w:r>
            <w:r w:rsidR="00D86D80" w:rsidRPr="00D63AB1">
              <w:rPr>
                <w:rFonts w:ascii="Arial" w:hAnsi="Arial" w:cs="Arial"/>
                <w:color w:val="000000" w:themeColor="text1"/>
              </w:rPr>
              <w:t>.</w:t>
            </w:r>
          </w:p>
        </w:tc>
        <w:tc>
          <w:tcPr>
            <w:tcW w:w="1391" w:type="dxa"/>
          </w:tcPr>
          <w:p w14:paraId="4C5B91C9" w14:textId="78F2EF8F"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 MK51</w:t>
            </w:r>
          </w:p>
        </w:tc>
        <w:tc>
          <w:tcPr>
            <w:tcW w:w="850" w:type="dxa"/>
          </w:tcPr>
          <w:p w14:paraId="6FF4B358" w14:textId="6AE81AA6"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IA1.2</w:t>
            </w:r>
          </w:p>
        </w:tc>
        <w:tc>
          <w:tcPr>
            <w:tcW w:w="993" w:type="dxa"/>
          </w:tcPr>
          <w:p w14:paraId="19912351" w14:textId="7A426FAE"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1999</w:t>
            </w:r>
          </w:p>
        </w:tc>
        <w:tc>
          <w:tcPr>
            <w:tcW w:w="992" w:type="dxa"/>
          </w:tcPr>
          <w:p w14:paraId="7004A713" w14:textId="393D2D42"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56626C37" w14:textId="77777777"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04.04.2017</w:t>
            </w:r>
          </w:p>
          <w:p w14:paraId="7D8A7D22" w14:textId="18DE63DB" w:rsidR="003C49E1" w:rsidRPr="00D63AB1" w:rsidRDefault="003C49E1"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ekspertyza</w:t>
            </w:r>
          </w:p>
        </w:tc>
        <w:tc>
          <w:tcPr>
            <w:tcW w:w="1275" w:type="dxa"/>
            <w:vMerge/>
          </w:tcPr>
          <w:p w14:paraId="44EF7DA8" w14:textId="77777777" w:rsidR="003C49E1" w:rsidRPr="00D63AB1" w:rsidRDefault="003C49E1" w:rsidP="00391473">
            <w:pPr>
              <w:pStyle w:val="Akapitzlist"/>
              <w:ind w:left="0"/>
              <w:jc w:val="both"/>
              <w:rPr>
                <w:rFonts w:ascii="Arial" w:hAnsi="Arial" w:cs="Arial"/>
                <w:bCs/>
                <w:color w:val="000000" w:themeColor="text1"/>
                <w:sz w:val="18"/>
                <w:szCs w:val="18"/>
              </w:rPr>
            </w:pPr>
          </w:p>
        </w:tc>
        <w:tc>
          <w:tcPr>
            <w:tcW w:w="1134" w:type="dxa"/>
          </w:tcPr>
          <w:p w14:paraId="32B47D0F" w14:textId="6BB4E164" w:rsidR="003C49E1" w:rsidRPr="00D63AB1" w:rsidRDefault="000105D6"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z</w:t>
            </w:r>
            <w:r w:rsidR="003C49E1" w:rsidRPr="00D63AB1">
              <w:rPr>
                <w:rFonts w:ascii="Arial" w:hAnsi="Arial" w:cs="Arial"/>
                <w:bCs/>
                <w:color w:val="000000" w:themeColor="text1"/>
                <w:sz w:val="18"/>
                <w:szCs w:val="18"/>
              </w:rPr>
              <w:t>ły</w:t>
            </w:r>
          </w:p>
        </w:tc>
        <w:tc>
          <w:tcPr>
            <w:tcW w:w="1418" w:type="dxa"/>
          </w:tcPr>
          <w:p w14:paraId="70310851" w14:textId="6E112621" w:rsidR="003C49E1" w:rsidRPr="00D63AB1" w:rsidRDefault="003C49E1" w:rsidP="0039147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Konieczność wymiany -</w:t>
            </w:r>
          </w:p>
          <w:p w14:paraId="1CA2A64B" w14:textId="119936EF" w:rsidR="003C49E1" w:rsidRPr="00D63AB1" w:rsidRDefault="003C49E1" w:rsidP="005951F3">
            <w:pPr>
              <w:pStyle w:val="Akapitzlist"/>
              <w:ind w:left="0"/>
              <w:jc w:val="both"/>
              <w:rPr>
                <w:rFonts w:ascii="Arial" w:hAnsi="Arial" w:cs="Arial"/>
                <w:bCs/>
                <w:color w:val="000000" w:themeColor="text1"/>
                <w:sz w:val="16"/>
                <w:szCs w:val="16"/>
              </w:rPr>
            </w:pPr>
            <w:r w:rsidRPr="00D63AB1">
              <w:rPr>
                <w:rFonts w:ascii="Arial" w:hAnsi="Arial" w:cs="Arial"/>
                <w:bCs/>
                <w:color w:val="000000" w:themeColor="text1"/>
                <w:sz w:val="16"/>
                <w:szCs w:val="16"/>
              </w:rPr>
              <w:t>wyłączone z</w:t>
            </w:r>
            <w:r w:rsidR="005951F3" w:rsidRPr="00D63AB1">
              <w:rPr>
                <w:rFonts w:ascii="Arial" w:hAnsi="Arial" w:cs="Arial"/>
                <w:bCs/>
                <w:color w:val="000000" w:themeColor="text1"/>
                <w:sz w:val="16"/>
                <w:szCs w:val="16"/>
              </w:rPr>
              <w:t> </w:t>
            </w:r>
            <w:r w:rsidRPr="00D63AB1">
              <w:rPr>
                <w:rFonts w:ascii="Arial" w:hAnsi="Arial" w:cs="Arial"/>
                <w:bCs/>
                <w:color w:val="000000" w:themeColor="text1"/>
                <w:sz w:val="16"/>
                <w:szCs w:val="16"/>
              </w:rPr>
              <w:t>eksploatacji</w:t>
            </w:r>
          </w:p>
        </w:tc>
      </w:tr>
      <w:tr w:rsidR="00D63AB1" w:rsidRPr="00D63AB1" w14:paraId="24A79031" w14:textId="26D24684" w:rsidTr="00D86D80">
        <w:trPr>
          <w:jc w:val="center"/>
        </w:trPr>
        <w:tc>
          <w:tcPr>
            <w:tcW w:w="589" w:type="dxa"/>
            <w:vAlign w:val="center"/>
          </w:tcPr>
          <w:p w14:paraId="011F8F68" w14:textId="34FC6140" w:rsidR="003F59E0" w:rsidRPr="00D63AB1" w:rsidRDefault="003F59E0" w:rsidP="002A696E">
            <w:pPr>
              <w:pStyle w:val="Akapitzlist"/>
              <w:ind w:left="0"/>
              <w:jc w:val="center"/>
              <w:rPr>
                <w:rFonts w:ascii="Arial" w:hAnsi="Arial" w:cs="Arial"/>
                <w:color w:val="000000" w:themeColor="text1"/>
              </w:rPr>
            </w:pPr>
            <w:r w:rsidRPr="00D63AB1">
              <w:rPr>
                <w:rFonts w:ascii="Arial" w:hAnsi="Arial" w:cs="Arial"/>
                <w:color w:val="000000" w:themeColor="text1"/>
              </w:rPr>
              <w:t>9</w:t>
            </w:r>
            <w:r w:rsidR="00D86D80" w:rsidRPr="00D63AB1">
              <w:rPr>
                <w:rFonts w:ascii="Arial" w:hAnsi="Arial" w:cs="Arial"/>
                <w:color w:val="000000" w:themeColor="text1"/>
              </w:rPr>
              <w:t>.</w:t>
            </w:r>
          </w:p>
        </w:tc>
        <w:tc>
          <w:tcPr>
            <w:tcW w:w="1391" w:type="dxa"/>
          </w:tcPr>
          <w:p w14:paraId="32CD4613" w14:textId="62C310D1"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w:t>
            </w:r>
          </w:p>
        </w:tc>
        <w:tc>
          <w:tcPr>
            <w:tcW w:w="850" w:type="dxa"/>
          </w:tcPr>
          <w:p w14:paraId="080610B6" w14:textId="646C7AC6"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IA2.0</w:t>
            </w:r>
          </w:p>
        </w:tc>
        <w:tc>
          <w:tcPr>
            <w:tcW w:w="993" w:type="dxa"/>
          </w:tcPr>
          <w:p w14:paraId="6BBBD1DF" w14:textId="246C643B"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2005</w:t>
            </w:r>
          </w:p>
        </w:tc>
        <w:tc>
          <w:tcPr>
            <w:tcW w:w="992" w:type="dxa"/>
          </w:tcPr>
          <w:p w14:paraId="1F6F3F9A" w14:textId="7AFE16F6"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09E7C240" w14:textId="29B67492"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Brak</w:t>
            </w:r>
          </w:p>
        </w:tc>
        <w:tc>
          <w:tcPr>
            <w:tcW w:w="1275" w:type="dxa"/>
            <w:vMerge w:val="restart"/>
          </w:tcPr>
          <w:p w14:paraId="1B13D9C8" w14:textId="0B515A16"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Utrzymuje wymagane wyniki</w:t>
            </w:r>
          </w:p>
        </w:tc>
        <w:tc>
          <w:tcPr>
            <w:tcW w:w="1134" w:type="dxa"/>
          </w:tcPr>
          <w:p w14:paraId="6396A0E6" w14:textId="7AA583EA" w:rsidR="003F59E0" w:rsidRPr="00D63AB1" w:rsidRDefault="003F59E0" w:rsidP="00391473">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Należy wykonać ekspertyzę</w:t>
            </w:r>
          </w:p>
        </w:tc>
        <w:tc>
          <w:tcPr>
            <w:tcW w:w="1418" w:type="dxa"/>
            <w:vMerge w:val="restart"/>
            <w:vAlign w:val="center"/>
          </w:tcPr>
          <w:p w14:paraId="6BE8036D" w14:textId="34502E7E" w:rsidR="003F59E0" w:rsidRPr="00D63AB1" w:rsidRDefault="003F59E0" w:rsidP="003F59E0">
            <w:pPr>
              <w:pStyle w:val="Akapitzlist"/>
              <w:ind w:left="0"/>
              <w:jc w:val="center"/>
              <w:rPr>
                <w:rFonts w:ascii="Arial" w:hAnsi="Arial" w:cs="Arial"/>
                <w:bCs/>
                <w:color w:val="000000" w:themeColor="text1"/>
                <w:sz w:val="16"/>
                <w:szCs w:val="16"/>
              </w:rPr>
            </w:pPr>
            <w:r w:rsidRPr="00D63AB1">
              <w:rPr>
                <w:rFonts w:ascii="Arial" w:hAnsi="Arial" w:cs="Arial"/>
                <w:bCs/>
                <w:color w:val="000000" w:themeColor="text1"/>
                <w:sz w:val="16"/>
                <w:szCs w:val="16"/>
              </w:rPr>
              <w:t>Okres eksploatacji około 15 lat</w:t>
            </w:r>
            <w:r w:rsidR="00BF02BA" w:rsidRPr="00D63AB1">
              <w:rPr>
                <w:rFonts w:ascii="Arial" w:hAnsi="Arial" w:cs="Arial"/>
                <w:bCs/>
                <w:color w:val="000000" w:themeColor="text1"/>
                <w:sz w:val="16"/>
                <w:szCs w:val="16"/>
              </w:rPr>
              <w:t xml:space="preserve">  </w:t>
            </w:r>
            <w:r w:rsidR="009C2B82" w:rsidRPr="00D63AB1">
              <w:rPr>
                <w:rFonts w:ascii="Arial" w:hAnsi="Arial" w:cs="Arial"/>
                <w:bCs/>
                <w:color w:val="000000" w:themeColor="text1"/>
                <w:sz w:val="16"/>
                <w:szCs w:val="16"/>
              </w:rPr>
              <w:t xml:space="preserve"> </w:t>
            </w:r>
            <w:r w:rsidRPr="00D63AB1">
              <w:rPr>
                <w:rFonts w:ascii="Arial" w:hAnsi="Arial" w:cs="Arial"/>
                <w:bCs/>
                <w:color w:val="000000" w:themeColor="text1"/>
                <w:sz w:val="16"/>
                <w:szCs w:val="16"/>
              </w:rPr>
              <w:t>(15-30</w:t>
            </w:r>
            <w:r w:rsidR="009C2B82" w:rsidRPr="00D63AB1">
              <w:rPr>
                <w:rFonts w:ascii="Arial" w:hAnsi="Arial" w:cs="Arial"/>
                <w:bCs/>
                <w:color w:val="000000" w:themeColor="text1"/>
                <w:sz w:val="16"/>
                <w:szCs w:val="16"/>
              </w:rPr>
              <w:t xml:space="preserve"> </w:t>
            </w:r>
            <w:r w:rsidRPr="00D63AB1">
              <w:rPr>
                <w:rFonts w:ascii="Arial" w:hAnsi="Arial" w:cs="Arial"/>
                <w:bCs/>
                <w:color w:val="000000" w:themeColor="text1"/>
                <w:sz w:val="16"/>
                <w:szCs w:val="16"/>
              </w:rPr>
              <w:t>tyś godzin pracy)</w:t>
            </w:r>
          </w:p>
        </w:tc>
      </w:tr>
      <w:tr w:rsidR="00D63AB1" w:rsidRPr="00D63AB1" w14:paraId="41BE149E" w14:textId="77777777" w:rsidTr="00D86D80">
        <w:trPr>
          <w:jc w:val="center"/>
        </w:trPr>
        <w:tc>
          <w:tcPr>
            <w:tcW w:w="589" w:type="dxa"/>
            <w:vAlign w:val="center"/>
          </w:tcPr>
          <w:p w14:paraId="6F613842" w14:textId="512BA8EB" w:rsidR="003F59E0" w:rsidRPr="00D63AB1" w:rsidRDefault="003F59E0" w:rsidP="00FF038C">
            <w:pPr>
              <w:pStyle w:val="Akapitzlist"/>
              <w:ind w:left="0"/>
              <w:jc w:val="center"/>
              <w:rPr>
                <w:rFonts w:ascii="Arial" w:hAnsi="Arial" w:cs="Arial"/>
                <w:color w:val="000000" w:themeColor="text1"/>
              </w:rPr>
            </w:pPr>
            <w:r w:rsidRPr="00D63AB1">
              <w:rPr>
                <w:rFonts w:ascii="Arial" w:hAnsi="Arial" w:cs="Arial"/>
                <w:color w:val="000000" w:themeColor="text1"/>
              </w:rPr>
              <w:t>10</w:t>
            </w:r>
            <w:r w:rsidR="00D86D80" w:rsidRPr="00D63AB1">
              <w:rPr>
                <w:rFonts w:ascii="Arial" w:hAnsi="Arial" w:cs="Arial"/>
                <w:color w:val="000000" w:themeColor="text1"/>
              </w:rPr>
              <w:t>.</w:t>
            </w:r>
          </w:p>
        </w:tc>
        <w:tc>
          <w:tcPr>
            <w:tcW w:w="1391" w:type="dxa"/>
          </w:tcPr>
          <w:p w14:paraId="7FB840E5" w14:textId="706913BD"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w:t>
            </w:r>
          </w:p>
        </w:tc>
        <w:tc>
          <w:tcPr>
            <w:tcW w:w="850" w:type="dxa"/>
          </w:tcPr>
          <w:p w14:paraId="5A9E9A62" w14:textId="22894AFA"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IA2.1</w:t>
            </w:r>
          </w:p>
        </w:tc>
        <w:tc>
          <w:tcPr>
            <w:tcW w:w="993" w:type="dxa"/>
          </w:tcPr>
          <w:p w14:paraId="119591EC" w14:textId="6D4DF0F7"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2005</w:t>
            </w:r>
          </w:p>
        </w:tc>
        <w:tc>
          <w:tcPr>
            <w:tcW w:w="992" w:type="dxa"/>
          </w:tcPr>
          <w:p w14:paraId="320BC8ED" w14:textId="00C3E158"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0927FCCD" w14:textId="5B40DEF5"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Brak</w:t>
            </w:r>
          </w:p>
        </w:tc>
        <w:tc>
          <w:tcPr>
            <w:tcW w:w="1275" w:type="dxa"/>
            <w:vMerge/>
          </w:tcPr>
          <w:p w14:paraId="5E19E9A3" w14:textId="77777777" w:rsidR="003F59E0" w:rsidRPr="00D63AB1" w:rsidRDefault="003F59E0" w:rsidP="00FF038C">
            <w:pPr>
              <w:pStyle w:val="Akapitzlist"/>
              <w:ind w:left="0"/>
              <w:jc w:val="both"/>
              <w:rPr>
                <w:rFonts w:ascii="Arial" w:hAnsi="Arial" w:cs="Arial"/>
                <w:bCs/>
                <w:color w:val="000000" w:themeColor="text1"/>
                <w:sz w:val="18"/>
                <w:szCs w:val="18"/>
              </w:rPr>
            </w:pPr>
          </w:p>
        </w:tc>
        <w:tc>
          <w:tcPr>
            <w:tcW w:w="1134" w:type="dxa"/>
          </w:tcPr>
          <w:p w14:paraId="2324EFA7" w14:textId="5323EC0D"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Należy wykonać ekspertyzę</w:t>
            </w:r>
          </w:p>
        </w:tc>
        <w:tc>
          <w:tcPr>
            <w:tcW w:w="1418" w:type="dxa"/>
            <w:vMerge/>
            <w:vAlign w:val="center"/>
          </w:tcPr>
          <w:p w14:paraId="5B0AA08C" w14:textId="4AFF0FA2" w:rsidR="003F59E0" w:rsidRPr="00D63AB1" w:rsidRDefault="003F59E0" w:rsidP="000B00E1">
            <w:pPr>
              <w:pStyle w:val="Akapitzlist"/>
              <w:ind w:left="0"/>
              <w:jc w:val="center"/>
              <w:rPr>
                <w:rFonts w:ascii="Arial" w:hAnsi="Arial" w:cs="Arial"/>
                <w:bCs/>
                <w:color w:val="000000" w:themeColor="text1"/>
              </w:rPr>
            </w:pPr>
          </w:p>
        </w:tc>
      </w:tr>
      <w:tr w:rsidR="00D63AB1" w:rsidRPr="00D63AB1" w14:paraId="4EFDB36A" w14:textId="77777777" w:rsidTr="00D86D80">
        <w:trPr>
          <w:jc w:val="center"/>
        </w:trPr>
        <w:tc>
          <w:tcPr>
            <w:tcW w:w="589" w:type="dxa"/>
            <w:vAlign w:val="center"/>
          </w:tcPr>
          <w:p w14:paraId="3F97F2BF" w14:textId="12FC22F4" w:rsidR="003F59E0" w:rsidRPr="00D63AB1" w:rsidRDefault="003F59E0" w:rsidP="00FF038C">
            <w:pPr>
              <w:pStyle w:val="Akapitzlist"/>
              <w:ind w:left="0"/>
              <w:jc w:val="center"/>
              <w:rPr>
                <w:rFonts w:ascii="Arial" w:hAnsi="Arial" w:cs="Arial"/>
                <w:color w:val="000000" w:themeColor="text1"/>
              </w:rPr>
            </w:pPr>
            <w:r w:rsidRPr="00D63AB1">
              <w:rPr>
                <w:rFonts w:ascii="Arial" w:hAnsi="Arial" w:cs="Arial"/>
                <w:color w:val="000000" w:themeColor="text1"/>
              </w:rPr>
              <w:t>11</w:t>
            </w:r>
            <w:r w:rsidR="00D86D80" w:rsidRPr="00D63AB1">
              <w:rPr>
                <w:rFonts w:ascii="Arial" w:hAnsi="Arial" w:cs="Arial"/>
                <w:color w:val="000000" w:themeColor="text1"/>
              </w:rPr>
              <w:t>.</w:t>
            </w:r>
          </w:p>
        </w:tc>
        <w:tc>
          <w:tcPr>
            <w:tcW w:w="1391" w:type="dxa"/>
          </w:tcPr>
          <w:p w14:paraId="43486D0B" w14:textId="5EE1470E"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w:t>
            </w:r>
          </w:p>
        </w:tc>
        <w:tc>
          <w:tcPr>
            <w:tcW w:w="850" w:type="dxa"/>
          </w:tcPr>
          <w:p w14:paraId="4C8C08CD" w14:textId="1A937B83"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IA2.2</w:t>
            </w:r>
          </w:p>
        </w:tc>
        <w:tc>
          <w:tcPr>
            <w:tcW w:w="993" w:type="dxa"/>
          </w:tcPr>
          <w:p w14:paraId="333A7717" w14:textId="62222326"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2005</w:t>
            </w:r>
          </w:p>
        </w:tc>
        <w:tc>
          <w:tcPr>
            <w:tcW w:w="992" w:type="dxa"/>
          </w:tcPr>
          <w:p w14:paraId="64F7864B" w14:textId="75A897C0"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06E7DC64" w14:textId="2172F075"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Brak</w:t>
            </w:r>
          </w:p>
        </w:tc>
        <w:tc>
          <w:tcPr>
            <w:tcW w:w="1275" w:type="dxa"/>
            <w:vMerge/>
          </w:tcPr>
          <w:p w14:paraId="07FEA673" w14:textId="77777777" w:rsidR="003F59E0" w:rsidRPr="00D63AB1" w:rsidRDefault="003F59E0" w:rsidP="00FF038C">
            <w:pPr>
              <w:pStyle w:val="Akapitzlist"/>
              <w:ind w:left="0"/>
              <w:jc w:val="both"/>
              <w:rPr>
                <w:rFonts w:ascii="Arial" w:hAnsi="Arial" w:cs="Arial"/>
                <w:bCs/>
                <w:color w:val="000000" w:themeColor="text1"/>
                <w:sz w:val="18"/>
                <w:szCs w:val="18"/>
              </w:rPr>
            </w:pPr>
          </w:p>
        </w:tc>
        <w:tc>
          <w:tcPr>
            <w:tcW w:w="1134" w:type="dxa"/>
          </w:tcPr>
          <w:p w14:paraId="4F442D25" w14:textId="242394A1"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Należy wykonać ekspertyzę</w:t>
            </w:r>
          </w:p>
        </w:tc>
        <w:tc>
          <w:tcPr>
            <w:tcW w:w="1418" w:type="dxa"/>
            <w:vMerge/>
          </w:tcPr>
          <w:p w14:paraId="0584B418" w14:textId="3424010E" w:rsidR="003F59E0" w:rsidRPr="00D63AB1" w:rsidRDefault="003F59E0" w:rsidP="00FF038C">
            <w:pPr>
              <w:pStyle w:val="Akapitzlist"/>
              <w:ind w:left="0"/>
              <w:jc w:val="both"/>
              <w:rPr>
                <w:rFonts w:ascii="Arial" w:hAnsi="Arial" w:cs="Arial"/>
                <w:bCs/>
                <w:color w:val="000000" w:themeColor="text1"/>
              </w:rPr>
            </w:pPr>
          </w:p>
        </w:tc>
      </w:tr>
      <w:tr w:rsidR="00D53695" w:rsidRPr="00D63AB1" w14:paraId="57776801" w14:textId="77777777" w:rsidTr="00D86D80">
        <w:trPr>
          <w:jc w:val="center"/>
        </w:trPr>
        <w:tc>
          <w:tcPr>
            <w:tcW w:w="589" w:type="dxa"/>
            <w:vAlign w:val="center"/>
          </w:tcPr>
          <w:p w14:paraId="6B314938" w14:textId="6DD5AD79" w:rsidR="003F59E0" w:rsidRPr="00D63AB1" w:rsidRDefault="003F59E0" w:rsidP="00FF038C">
            <w:pPr>
              <w:pStyle w:val="Akapitzlist"/>
              <w:ind w:left="0"/>
              <w:jc w:val="center"/>
              <w:rPr>
                <w:rFonts w:ascii="Arial" w:hAnsi="Arial" w:cs="Arial"/>
                <w:color w:val="000000" w:themeColor="text1"/>
              </w:rPr>
            </w:pPr>
            <w:r w:rsidRPr="00D63AB1">
              <w:rPr>
                <w:rFonts w:ascii="Arial" w:hAnsi="Arial" w:cs="Arial"/>
                <w:color w:val="000000" w:themeColor="text1"/>
              </w:rPr>
              <w:t>12</w:t>
            </w:r>
            <w:r w:rsidR="00D86D80" w:rsidRPr="00D63AB1">
              <w:rPr>
                <w:rFonts w:ascii="Arial" w:hAnsi="Arial" w:cs="Arial"/>
                <w:color w:val="000000" w:themeColor="text1"/>
              </w:rPr>
              <w:t>.</w:t>
            </w:r>
          </w:p>
        </w:tc>
        <w:tc>
          <w:tcPr>
            <w:tcW w:w="1391" w:type="dxa"/>
          </w:tcPr>
          <w:p w14:paraId="5CD2CD4D" w14:textId="036FBF94"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Żywica jonowymienna</w:t>
            </w:r>
          </w:p>
        </w:tc>
        <w:tc>
          <w:tcPr>
            <w:tcW w:w="850" w:type="dxa"/>
          </w:tcPr>
          <w:p w14:paraId="1E1AD95E" w14:textId="0AF6E5BF"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IA2.3</w:t>
            </w:r>
          </w:p>
        </w:tc>
        <w:tc>
          <w:tcPr>
            <w:tcW w:w="993" w:type="dxa"/>
          </w:tcPr>
          <w:p w14:paraId="0711AF30" w14:textId="52AB468A"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2005</w:t>
            </w:r>
          </w:p>
        </w:tc>
        <w:tc>
          <w:tcPr>
            <w:tcW w:w="992" w:type="dxa"/>
          </w:tcPr>
          <w:p w14:paraId="4C7A7537" w14:textId="5FD29616"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0</w:t>
            </w:r>
          </w:p>
        </w:tc>
        <w:tc>
          <w:tcPr>
            <w:tcW w:w="1843" w:type="dxa"/>
          </w:tcPr>
          <w:p w14:paraId="10EFA257" w14:textId="2B32C571"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brak</w:t>
            </w:r>
          </w:p>
        </w:tc>
        <w:tc>
          <w:tcPr>
            <w:tcW w:w="1275" w:type="dxa"/>
            <w:vMerge/>
          </w:tcPr>
          <w:p w14:paraId="54339189" w14:textId="77777777" w:rsidR="003F59E0" w:rsidRPr="00D63AB1" w:rsidRDefault="003F59E0" w:rsidP="00FF038C">
            <w:pPr>
              <w:pStyle w:val="Akapitzlist"/>
              <w:ind w:left="0"/>
              <w:jc w:val="both"/>
              <w:rPr>
                <w:rFonts w:ascii="Arial" w:hAnsi="Arial" w:cs="Arial"/>
                <w:bCs/>
                <w:color w:val="000000" w:themeColor="text1"/>
                <w:sz w:val="18"/>
                <w:szCs w:val="18"/>
              </w:rPr>
            </w:pPr>
          </w:p>
        </w:tc>
        <w:tc>
          <w:tcPr>
            <w:tcW w:w="1134" w:type="dxa"/>
          </w:tcPr>
          <w:p w14:paraId="59631BDF" w14:textId="0409992B" w:rsidR="003F59E0" w:rsidRPr="00D63AB1" w:rsidRDefault="003F59E0" w:rsidP="00FF038C">
            <w:pPr>
              <w:pStyle w:val="Akapitzlist"/>
              <w:ind w:left="0"/>
              <w:jc w:val="both"/>
              <w:rPr>
                <w:rFonts w:ascii="Arial" w:hAnsi="Arial" w:cs="Arial"/>
                <w:bCs/>
                <w:color w:val="000000" w:themeColor="text1"/>
                <w:sz w:val="18"/>
                <w:szCs w:val="18"/>
              </w:rPr>
            </w:pPr>
            <w:r w:rsidRPr="00D63AB1">
              <w:rPr>
                <w:rFonts w:ascii="Arial" w:hAnsi="Arial" w:cs="Arial"/>
                <w:bCs/>
                <w:color w:val="000000" w:themeColor="text1"/>
                <w:sz w:val="18"/>
                <w:szCs w:val="18"/>
              </w:rPr>
              <w:t>Należy wykonać ekspertyzę</w:t>
            </w:r>
          </w:p>
        </w:tc>
        <w:tc>
          <w:tcPr>
            <w:tcW w:w="1418" w:type="dxa"/>
            <w:vMerge/>
          </w:tcPr>
          <w:p w14:paraId="4A311174" w14:textId="4296F439" w:rsidR="003F59E0" w:rsidRPr="00D63AB1" w:rsidRDefault="003F59E0" w:rsidP="00FF038C">
            <w:pPr>
              <w:pStyle w:val="Akapitzlist"/>
              <w:ind w:left="0"/>
              <w:jc w:val="both"/>
              <w:rPr>
                <w:rFonts w:ascii="Arial" w:hAnsi="Arial" w:cs="Arial"/>
                <w:bCs/>
                <w:color w:val="000000" w:themeColor="text1"/>
              </w:rPr>
            </w:pPr>
          </w:p>
        </w:tc>
      </w:tr>
    </w:tbl>
    <w:p w14:paraId="53AD7145" w14:textId="77777777" w:rsidR="004F4BB2" w:rsidRPr="00D63AB1" w:rsidRDefault="004F4BB2" w:rsidP="004F4BB2">
      <w:pPr>
        <w:pStyle w:val="Akapitzlist"/>
        <w:ind w:left="360"/>
        <w:jc w:val="both"/>
        <w:rPr>
          <w:rFonts w:ascii="Arial" w:hAnsi="Arial" w:cs="Arial"/>
          <w:b/>
          <w:bCs/>
          <w:color w:val="000000" w:themeColor="text1"/>
        </w:rPr>
      </w:pPr>
    </w:p>
    <w:p w14:paraId="70D87027" w14:textId="77777777" w:rsidR="004F4BB2" w:rsidRPr="00D63AB1" w:rsidRDefault="004F4BB2" w:rsidP="00973A30">
      <w:pPr>
        <w:jc w:val="both"/>
        <w:rPr>
          <w:rFonts w:ascii="Arial" w:hAnsi="Arial" w:cs="Arial"/>
          <w:b/>
          <w:bCs/>
          <w:color w:val="000000" w:themeColor="text1"/>
        </w:rPr>
      </w:pPr>
    </w:p>
    <w:p w14:paraId="73E6E735" w14:textId="3FDF33F1" w:rsidR="00380127" w:rsidRPr="00D63AB1" w:rsidRDefault="004C35A4" w:rsidP="003C137C">
      <w:pPr>
        <w:pStyle w:val="Akapitzlist"/>
        <w:numPr>
          <w:ilvl w:val="0"/>
          <w:numId w:val="21"/>
        </w:numPr>
        <w:jc w:val="both"/>
        <w:rPr>
          <w:rFonts w:ascii="Arial" w:hAnsi="Arial" w:cs="Arial"/>
          <w:b/>
          <w:bCs/>
          <w:color w:val="000000" w:themeColor="text1"/>
        </w:rPr>
      </w:pPr>
      <w:r w:rsidRPr="00D63AB1">
        <w:rPr>
          <w:rFonts w:ascii="Arial" w:hAnsi="Arial" w:cs="Arial"/>
          <w:b/>
          <w:bCs/>
          <w:color w:val="000000" w:themeColor="text1"/>
        </w:rPr>
        <w:t>Odpady z oczyszczalni</w:t>
      </w:r>
    </w:p>
    <w:p w14:paraId="315DD33B" w14:textId="77777777" w:rsidR="00065C74" w:rsidRPr="00D63AB1" w:rsidRDefault="00065C74" w:rsidP="00065C74">
      <w:pPr>
        <w:pStyle w:val="Akapitzlist"/>
        <w:ind w:left="390"/>
        <w:jc w:val="both"/>
        <w:rPr>
          <w:rFonts w:ascii="Arial" w:hAnsi="Arial" w:cs="Arial"/>
          <w:b/>
          <w:bCs/>
          <w:color w:val="000000" w:themeColor="text1"/>
          <w:sz w:val="24"/>
          <w:szCs w:val="24"/>
        </w:rPr>
      </w:pPr>
    </w:p>
    <w:p w14:paraId="0DCD2061" w14:textId="6B6D881F" w:rsidR="003E358A" w:rsidRPr="00D63AB1" w:rsidRDefault="00380127" w:rsidP="00335D73">
      <w:pPr>
        <w:ind w:firstLine="390"/>
        <w:jc w:val="both"/>
        <w:rPr>
          <w:rFonts w:ascii="Arial" w:hAnsi="Arial" w:cs="Arial"/>
          <w:color w:val="000000" w:themeColor="text1"/>
        </w:rPr>
      </w:pPr>
      <w:r w:rsidRPr="00D63AB1">
        <w:rPr>
          <w:rFonts w:ascii="Arial" w:hAnsi="Arial" w:cs="Arial"/>
          <w:color w:val="000000" w:themeColor="text1"/>
        </w:rPr>
        <w:t xml:space="preserve">Ilość wytwarzanych odpadów </w:t>
      </w:r>
      <w:r w:rsidR="005951F3" w:rsidRPr="00D63AB1">
        <w:rPr>
          <w:rFonts w:ascii="Arial" w:hAnsi="Arial" w:cs="Arial"/>
          <w:color w:val="000000" w:themeColor="text1"/>
        </w:rPr>
        <w:t>określona</w:t>
      </w:r>
      <w:r w:rsidRPr="00D63AB1">
        <w:rPr>
          <w:rFonts w:ascii="Arial" w:hAnsi="Arial" w:cs="Arial"/>
          <w:color w:val="000000" w:themeColor="text1"/>
        </w:rPr>
        <w:t xml:space="preserve"> w aktualnie obowiązującym pozwoleniu zintegrowanym.</w:t>
      </w:r>
    </w:p>
    <w:p w14:paraId="665B651B" w14:textId="7FBFC99A" w:rsidR="004C35A4" w:rsidRPr="00D63AB1" w:rsidRDefault="004C35A4" w:rsidP="004C35A4">
      <w:pPr>
        <w:jc w:val="both"/>
        <w:rPr>
          <w:rFonts w:ascii="Arial" w:hAnsi="Arial" w:cs="Arial"/>
          <w:color w:val="000000" w:themeColor="text1"/>
        </w:rPr>
      </w:pPr>
      <w:r w:rsidRPr="00D63AB1">
        <w:rPr>
          <w:rFonts w:ascii="Arial" w:hAnsi="Arial" w:cs="Arial"/>
          <w:color w:val="000000" w:themeColor="text1"/>
        </w:rPr>
        <w:t>Wytworzone osady chemiczne</w:t>
      </w:r>
      <w:r w:rsidR="002A0CC4" w:rsidRPr="00D63AB1">
        <w:rPr>
          <w:rFonts w:ascii="Arial" w:hAnsi="Arial" w:cs="Arial"/>
          <w:color w:val="000000" w:themeColor="text1"/>
        </w:rPr>
        <w:t xml:space="preserve"> W1</w:t>
      </w:r>
      <w:r w:rsidRPr="00D63AB1">
        <w:rPr>
          <w:rFonts w:ascii="Arial" w:hAnsi="Arial" w:cs="Arial"/>
          <w:color w:val="000000" w:themeColor="text1"/>
        </w:rPr>
        <w:t xml:space="preserve"> poddawane są zagęszczaniu grawitacyjnemu, a następnie odwadnianiu mechanicznemu na prasie taśmowej. Po odwodnieniu są workowane i przekazywane do</w:t>
      </w:r>
      <w:r w:rsidR="008D18E7" w:rsidRPr="00D63AB1">
        <w:rPr>
          <w:rFonts w:ascii="Arial" w:hAnsi="Arial" w:cs="Arial"/>
          <w:color w:val="000000" w:themeColor="text1"/>
        </w:rPr>
        <w:t> </w:t>
      </w:r>
      <w:r w:rsidRPr="00D63AB1">
        <w:rPr>
          <w:rFonts w:ascii="Arial" w:hAnsi="Arial" w:cs="Arial"/>
          <w:color w:val="000000" w:themeColor="text1"/>
        </w:rPr>
        <w:t xml:space="preserve">CSO na terenie Zakładów Chemicznych "Tarnowskie Góry" w Tarnowskich Górach. </w:t>
      </w:r>
      <w:r w:rsidR="002A0CC4" w:rsidRPr="00D63AB1">
        <w:rPr>
          <w:rFonts w:ascii="Arial" w:hAnsi="Arial" w:cs="Arial"/>
          <w:color w:val="000000" w:themeColor="text1"/>
        </w:rPr>
        <w:t>Osady W2 odbierane z odcieków odwadniane są na wirówce W2. Po odwodnieniu są workowane i przekazywane do CSO na terenie Zakładów Chemicznych "Tarnowskie Góry" w Tarnowskich Górach</w:t>
      </w:r>
    </w:p>
    <w:p w14:paraId="5B429A2B" w14:textId="720B8CF4" w:rsidR="004C35A4" w:rsidRPr="00D63AB1" w:rsidRDefault="004C35A4" w:rsidP="004C35A4">
      <w:pPr>
        <w:jc w:val="both"/>
        <w:rPr>
          <w:rFonts w:ascii="Arial" w:hAnsi="Arial" w:cs="Arial"/>
          <w:color w:val="000000" w:themeColor="text1"/>
        </w:rPr>
      </w:pPr>
      <w:bookmarkStart w:id="12" w:name="_Hlk13990899"/>
      <w:r w:rsidRPr="00D63AB1">
        <w:rPr>
          <w:rFonts w:ascii="Arial" w:hAnsi="Arial" w:cs="Arial"/>
          <w:color w:val="000000" w:themeColor="text1"/>
        </w:rPr>
        <w:t xml:space="preserve">Płynne roztwory </w:t>
      </w:r>
      <w:proofErr w:type="spellStart"/>
      <w:r w:rsidRPr="00D63AB1">
        <w:rPr>
          <w:rFonts w:ascii="Arial" w:hAnsi="Arial" w:cs="Arial"/>
          <w:color w:val="000000" w:themeColor="text1"/>
        </w:rPr>
        <w:t>poregeneracyjne</w:t>
      </w:r>
      <w:proofErr w:type="spellEnd"/>
      <w:r w:rsidRPr="00D63AB1">
        <w:rPr>
          <w:rFonts w:ascii="Arial" w:hAnsi="Arial" w:cs="Arial"/>
          <w:color w:val="000000" w:themeColor="text1"/>
        </w:rPr>
        <w:t xml:space="preserve"> żywic jonowymiennych są  przekazywane do unieszkodliwienia podmiotom zewnętrznym, posiadającym odpowiednie zezwolenie.</w:t>
      </w:r>
    </w:p>
    <w:bookmarkEnd w:id="12"/>
    <w:p w14:paraId="40304883" w14:textId="77777777" w:rsidR="0007773F" w:rsidRPr="00D63AB1" w:rsidRDefault="0007773F" w:rsidP="009903A6">
      <w:pPr>
        <w:jc w:val="both"/>
        <w:rPr>
          <w:rFonts w:ascii="Arial" w:hAnsi="Arial" w:cs="Arial"/>
          <w:b/>
          <w:bCs/>
          <w:color w:val="000000" w:themeColor="text1"/>
        </w:rPr>
      </w:pPr>
    </w:p>
    <w:p w14:paraId="0E525EE1" w14:textId="77777777" w:rsidR="00BF02BA" w:rsidRPr="00D63AB1" w:rsidRDefault="00BF02BA" w:rsidP="009903A6">
      <w:pPr>
        <w:jc w:val="both"/>
        <w:rPr>
          <w:rFonts w:ascii="Arial" w:hAnsi="Arial" w:cs="Arial"/>
          <w:b/>
          <w:bCs/>
          <w:color w:val="000000" w:themeColor="text1"/>
        </w:rPr>
      </w:pPr>
    </w:p>
    <w:p w14:paraId="0D4D8F05" w14:textId="77777777" w:rsidR="00BF02BA" w:rsidRPr="00D63AB1" w:rsidRDefault="00BF02BA" w:rsidP="009903A6">
      <w:pPr>
        <w:jc w:val="both"/>
        <w:rPr>
          <w:rFonts w:ascii="Arial" w:hAnsi="Arial" w:cs="Arial"/>
          <w:b/>
          <w:bCs/>
          <w:color w:val="000000" w:themeColor="text1"/>
        </w:rPr>
      </w:pPr>
    </w:p>
    <w:p w14:paraId="54E98CE1" w14:textId="77777777" w:rsidR="00BF02BA" w:rsidRPr="00D63AB1" w:rsidRDefault="00BF02BA" w:rsidP="009903A6">
      <w:pPr>
        <w:jc w:val="both"/>
        <w:rPr>
          <w:rFonts w:ascii="Arial" w:hAnsi="Arial" w:cs="Arial"/>
          <w:b/>
          <w:bCs/>
          <w:color w:val="000000" w:themeColor="text1"/>
        </w:rPr>
      </w:pPr>
    </w:p>
    <w:p w14:paraId="742B6BF2" w14:textId="77777777" w:rsidR="00BF02BA" w:rsidRPr="00D63AB1" w:rsidRDefault="00BF02BA" w:rsidP="009903A6">
      <w:pPr>
        <w:jc w:val="both"/>
        <w:rPr>
          <w:rFonts w:ascii="Arial" w:hAnsi="Arial" w:cs="Arial"/>
          <w:b/>
          <w:bCs/>
          <w:color w:val="000000" w:themeColor="text1"/>
        </w:rPr>
      </w:pPr>
    </w:p>
    <w:p w14:paraId="0146F339" w14:textId="77777777" w:rsidR="00E37D9C" w:rsidRPr="00D63AB1" w:rsidRDefault="00E37D9C" w:rsidP="009903A6">
      <w:pPr>
        <w:jc w:val="both"/>
        <w:rPr>
          <w:rFonts w:ascii="Arial" w:hAnsi="Arial" w:cs="Arial"/>
          <w:b/>
          <w:bCs/>
          <w:color w:val="000000" w:themeColor="text1"/>
        </w:rPr>
      </w:pPr>
    </w:p>
    <w:p w14:paraId="6F3F1BB6" w14:textId="62585D06" w:rsidR="003A1102" w:rsidRPr="00D63AB1" w:rsidRDefault="003A1102" w:rsidP="00487FD2">
      <w:pPr>
        <w:ind w:left="-993"/>
        <w:jc w:val="both"/>
        <w:rPr>
          <w:rFonts w:ascii="Arial" w:hAnsi="Arial" w:cs="Arial"/>
          <w:b/>
          <w:bCs/>
          <w:color w:val="000000" w:themeColor="text1"/>
        </w:rPr>
      </w:pPr>
      <w:r w:rsidRPr="00D63AB1">
        <w:rPr>
          <w:rFonts w:ascii="Arial" w:hAnsi="Arial" w:cs="Arial"/>
          <w:b/>
          <w:bCs/>
          <w:color w:val="000000" w:themeColor="text1"/>
        </w:rPr>
        <w:t>Tabela</w:t>
      </w:r>
      <w:r w:rsidR="00BB16FF" w:rsidRPr="00D63AB1">
        <w:rPr>
          <w:rFonts w:ascii="Arial" w:hAnsi="Arial" w:cs="Arial"/>
          <w:b/>
          <w:bCs/>
          <w:color w:val="000000" w:themeColor="text1"/>
        </w:rPr>
        <w:t xml:space="preserve"> 1</w:t>
      </w:r>
      <w:r w:rsidR="0081620D" w:rsidRPr="00D63AB1">
        <w:rPr>
          <w:rFonts w:ascii="Arial" w:hAnsi="Arial" w:cs="Arial"/>
          <w:b/>
          <w:bCs/>
          <w:color w:val="000000" w:themeColor="text1"/>
        </w:rPr>
        <w:t>7</w:t>
      </w:r>
      <w:r w:rsidR="0092261C" w:rsidRPr="00D63AB1">
        <w:rPr>
          <w:rFonts w:ascii="Arial" w:hAnsi="Arial" w:cs="Arial"/>
          <w:b/>
          <w:bCs/>
          <w:color w:val="000000" w:themeColor="text1"/>
        </w:rPr>
        <w:t>.</w:t>
      </w:r>
      <w:r w:rsidRPr="00D63AB1">
        <w:rPr>
          <w:rFonts w:ascii="Arial" w:hAnsi="Arial" w:cs="Arial"/>
          <w:b/>
          <w:bCs/>
          <w:color w:val="000000" w:themeColor="text1"/>
        </w:rPr>
        <w:t xml:space="preserve"> </w:t>
      </w:r>
      <w:r w:rsidR="005951F3" w:rsidRPr="00D63AB1">
        <w:rPr>
          <w:rFonts w:ascii="Arial" w:hAnsi="Arial" w:cs="Arial"/>
          <w:b/>
          <w:bCs/>
          <w:color w:val="000000" w:themeColor="text1"/>
        </w:rPr>
        <w:t>Wytwarzane odpady</w:t>
      </w:r>
      <w:r w:rsidRPr="00D63AB1">
        <w:rPr>
          <w:rFonts w:ascii="Arial" w:hAnsi="Arial" w:cs="Arial"/>
          <w:b/>
          <w:bCs/>
          <w:color w:val="000000" w:themeColor="text1"/>
        </w:rPr>
        <w:t xml:space="preserve"> na przemysłowej oczyszczalni chemicznej odcieków z CSO.</w:t>
      </w:r>
    </w:p>
    <w:tbl>
      <w:tblPr>
        <w:tblStyle w:val="Tabela-Siatka"/>
        <w:tblW w:w="10519" w:type="dxa"/>
        <w:tblInd w:w="-885" w:type="dxa"/>
        <w:tblLayout w:type="fixed"/>
        <w:tblLook w:val="04A0" w:firstRow="1" w:lastRow="0" w:firstColumn="1" w:lastColumn="0" w:noHBand="0" w:noVBand="1"/>
      </w:tblPr>
      <w:tblGrid>
        <w:gridCol w:w="454"/>
        <w:gridCol w:w="1560"/>
        <w:gridCol w:w="1701"/>
        <w:gridCol w:w="1134"/>
        <w:gridCol w:w="709"/>
        <w:gridCol w:w="709"/>
        <w:gridCol w:w="709"/>
        <w:gridCol w:w="708"/>
        <w:gridCol w:w="709"/>
        <w:gridCol w:w="709"/>
        <w:gridCol w:w="709"/>
        <w:gridCol w:w="708"/>
      </w:tblGrid>
      <w:tr w:rsidR="00D63AB1" w:rsidRPr="00D63AB1" w14:paraId="56A7BA41" w14:textId="25D416EA" w:rsidTr="000030C3">
        <w:tc>
          <w:tcPr>
            <w:tcW w:w="454" w:type="dxa"/>
            <w:vMerge w:val="restart"/>
            <w:shd w:val="clear" w:color="auto" w:fill="D9D9D9" w:themeFill="background1" w:themeFillShade="D9"/>
            <w:vAlign w:val="center"/>
          </w:tcPr>
          <w:p w14:paraId="63170E0D" w14:textId="77777777" w:rsidR="004F4BB2" w:rsidRPr="00D63AB1" w:rsidRDefault="004F4BB2" w:rsidP="004F4BB2">
            <w:pPr>
              <w:ind w:right="-104"/>
              <w:jc w:val="center"/>
              <w:rPr>
                <w:rFonts w:ascii="Arial" w:hAnsi="Arial" w:cs="Arial"/>
                <w:b/>
                <w:bCs/>
                <w:color w:val="000000" w:themeColor="text1"/>
                <w:sz w:val="16"/>
                <w:szCs w:val="16"/>
              </w:rPr>
            </w:pPr>
            <w:r w:rsidRPr="00D63AB1">
              <w:rPr>
                <w:rFonts w:ascii="Arial" w:hAnsi="Arial" w:cs="Arial"/>
                <w:b/>
                <w:bCs/>
                <w:color w:val="000000" w:themeColor="text1"/>
                <w:sz w:val="16"/>
                <w:szCs w:val="16"/>
              </w:rPr>
              <w:t>Lp.</w:t>
            </w:r>
          </w:p>
        </w:tc>
        <w:tc>
          <w:tcPr>
            <w:tcW w:w="1560" w:type="dxa"/>
            <w:vMerge w:val="restart"/>
            <w:shd w:val="clear" w:color="auto" w:fill="D9D9D9" w:themeFill="background1" w:themeFillShade="D9"/>
            <w:vAlign w:val="center"/>
          </w:tcPr>
          <w:p w14:paraId="0682E929" w14:textId="7843BECF"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 xml:space="preserve">Odpad </w:t>
            </w:r>
          </w:p>
        </w:tc>
        <w:tc>
          <w:tcPr>
            <w:tcW w:w="1701" w:type="dxa"/>
            <w:vMerge w:val="restart"/>
            <w:shd w:val="clear" w:color="auto" w:fill="D9D9D9" w:themeFill="background1" w:themeFillShade="D9"/>
            <w:vAlign w:val="center"/>
          </w:tcPr>
          <w:p w14:paraId="7D281736" w14:textId="2EF96BA9" w:rsidR="004F4BB2" w:rsidRPr="00D63AB1" w:rsidRDefault="004F4BB2" w:rsidP="008331D0">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Kod</w:t>
            </w:r>
            <w:r w:rsidR="008331D0" w:rsidRPr="00D63AB1">
              <w:rPr>
                <w:rFonts w:ascii="Arial" w:hAnsi="Arial" w:cs="Arial"/>
                <w:b/>
                <w:bCs/>
                <w:color w:val="000000" w:themeColor="text1"/>
                <w:sz w:val="16"/>
                <w:szCs w:val="16"/>
              </w:rPr>
              <w:t xml:space="preserve"> </w:t>
            </w:r>
            <w:r w:rsidRPr="00D63AB1">
              <w:rPr>
                <w:rFonts w:ascii="Arial" w:hAnsi="Arial" w:cs="Arial"/>
                <w:b/>
                <w:bCs/>
                <w:color w:val="000000" w:themeColor="text1"/>
                <w:sz w:val="16"/>
                <w:szCs w:val="16"/>
              </w:rPr>
              <w:t>odpadu</w:t>
            </w:r>
          </w:p>
        </w:tc>
        <w:tc>
          <w:tcPr>
            <w:tcW w:w="1134" w:type="dxa"/>
            <w:vMerge w:val="restart"/>
            <w:shd w:val="clear" w:color="auto" w:fill="D9D9D9" w:themeFill="background1" w:themeFillShade="D9"/>
            <w:vAlign w:val="center"/>
          </w:tcPr>
          <w:p w14:paraId="6737749A" w14:textId="4AB05E0E" w:rsidR="004F4BB2" w:rsidRPr="00D63AB1" w:rsidRDefault="004F4BB2" w:rsidP="004650AB">
            <w:pPr>
              <w:ind w:left="-114" w:right="-111"/>
              <w:jc w:val="center"/>
              <w:rPr>
                <w:rFonts w:ascii="Arial" w:hAnsi="Arial" w:cs="Arial"/>
                <w:b/>
                <w:bCs/>
                <w:color w:val="000000" w:themeColor="text1"/>
                <w:sz w:val="16"/>
                <w:szCs w:val="16"/>
              </w:rPr>
            </w:pPr>
            <w:r w:rsidRPr="00D63AB1">
              <w:rPr>
                <w:rFonts w:ascii="Arial" w:hAnsi="Arial" w:cs="Arial"/>
                <w:b/>
                <w:bCs/>
                <w:color w:val="000000" w:themeColor="text1"/>
                <w:sz w:val="16"/>
                <w:szCs w:val="16"/>
              </w:rPr>
              <w:t>Ilość z</w:t>
            </w:r>
            <w:r w:rsidR="004650AB">
              <w:rPr>
                <w:rFonts w:ascii="Arial" w:hAnsi="Arial" w:cs="Arial"/>
                <w:b/>
                <w:bCs/>
                <w:color w:val="000000" w:themeColor="text1"/>
                <w:sz w:val="16"/>
                <w:szCs w:val="16"/>
              </w:rPr>
              <w:t> </w:t>
            </w:r>
            <w:r w:rsidRPr="00D63AB1">
              <w:rPr>
                <w:rFonts w:ascii="Arial" w:hAnsi="Arial" w:cs="Arial"/>
                <w:b/>
                <w:bCs/>
                <w:color w:val="000000" w:themeColor="text1"/>
                <w:sz w:val="16"/>
                <w:szCs w:val="16"/>
              </w:rPr>
              <w:t xml:space="preserve">pozwolenia </w:t>
            </w:r>
          </w:p>
        </w:tc>
        <w:tc>
          <w:tcPr>
            <w:tcW w:w="5670" w:type="dxa"/>
            <w:gridSpan w:val="8"/>
            <w:shd w:val="clear" w:color="auto" w:fill="D9D9D9" w:themeFill="background1" w:themeFillShade="D9"/>
            <w:vAlign w:val="center"/>
          </w:tcPr>
          <w:p w14:paraId="547FE254" w14:textId="7897FD49"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Ilość wytworzona w roku</w:t>
            </w:r>
          </w:p>
        </w:tc>
      </w:tr>
      <w:tr w:rsidR="00D63AB1" w:rsidRPr="00D63AB1" w14:paraId="4151670C" w14:textId="491A89C1" w:rsidTr="004650AB">
        <w:trPr>
          <w:trHeight w:val="477"/>
        </w:trPr>
        <w:tc>
          <w:tcPr>
            <w:tcW w:w="454" w:type="dxa"/>
            <w:vMerge/>
            <w:shd w:val="clear" w:color="auto" w:fill="D9D9D9" w:themeFill="background1" w:themeFillShade="D9"/>
            <w:vAlign w:val="center"/>
          </w:tcPr>
          <w:p w14:paraId="7BA13EBB" w14:textId="77777777" w:rsidR="004F4BB2" w:rsidRPr="00D63AB1" w:rsidRDefault="004F4BB2" w:rsidP="00DD768B">
            <w:pPr>
              <w:jc w:val="center"/>
              <w:rPr>
                <w:rFonts w:ascii="Arial" w:hAnsi="Arial" w:cs="Arial"/>
                <w:b/>
                <w:bCs/>
                <w:color w:val="000000" w:themeColor="text1"/>
                <w:sz w:val="16"/>
                <w:szCs w:val="16"/>
              </w:rPr>
            </w:pPr>
          </w:p>
        </w:tc>
        <w:tc>
          <w:tcPr>
            <w:tcW w:w="1560" w:type="dxa"/>
            <w:vMerge/>
            <w:shd w:val="clear" w:color="auto" w:fill="D9D9D9" w:themeFill="background1" w:themeFillShade="D9"/>
            <w:vAlign w:val="center"/>
          </w:tcPr>
          <w:p w14:paraId="73F07415" w14:textId="77777777" w:rsidR="004F4BB2" w:rsidRPr="00D63AB1" w:rsidRDefault="004F4BB2" w:rsidP="00DD768B">
            <w:pPr>
              <w:jc w:val="center"/>
              <w:rPr>
                <w:rFonts w:ascii="Arial" w:hAnsi="Arial" w:cs="Arial"/>
                <w:b/>
                <w:bCs/>
                <w:color w:val="000000" w:themeColor="text1"/>
                <w:sz w:val="16"/>
                <w:szCs w:val="16"/>
              </w:rPr>
            </w:pPr>
          </w:p>
        </w:tc>
        <w:tc>
          <w:tcPr>
            <w:tcW w:w="1701" w:type="dxa"/>
            <w:vMerge/>
            <w:shd w:val="clear" w:color="auto" w:fill="D9D9D9" w:themeFill="background1" w:themeFillShade="D9"/>
          </w:tcPr>
          <w:p w14:paraId="17B7EB01" w14:textId="77777777" w:rsidR="004F4BB2" w:rsidRPr="00D63AB1" w:rsidRDefault="004F4BB2" w:rsidP="00DD768B">
            <w:pPr>
              <w:jc w:val="center"/>
              <w:rPr>
                <w:rFonts w:ascii="Arial" w:hAnsi="Arial" w:cs="Arial"/>
                <w:b/>
                <w:bCs/>
                <w:color w:val="000000" w:themeColor="text1"/>
                <w:sz w:val="16"/>
                <w:szCs w:val="16"/>
              </w:rPr>
            </w:pPr>
          </w:p>
        </w:tc>
        <w:tc>
          <w:tcPr>
            <w:tcW w:w="1134" w:type="dxa"/>
            <w:vMerge/>
            <w:shd w:val="clear" w:color="auto" w:fill="D9D9D9" w:themeFill="background1" w:themeFillShade="D9"/>
            <w:vAlign w:val="center"/>
          </w:tcPr>
          <w:p w14:paraId="6AA2360C" w14:textId="060F6590" w:rsidR="004F4BB2" w:rsidRPr="00D63AB1" w:rsidRDefault="004F4BB2" w:rsidP="00DD768B">
            <w:pPr>
              <w:jc w:val="center"/>
              <w:rPr>
                <w:rFonts w:ascii="Arial" w:hAnsi="Arial" w:cs="Arial"/>
                <w:b/>
                <w:bCs/>
                <w:color w:val="000000" w:themeColor="text1"/>
                <w:sz w:val="16"/>
                <w:szCs w:val="16"/>
              </w:rPr>
            </w:pPr>
          </w:p>
        </w:tc>
        <w:tc>
          <w:tcPr>
            <w:tcW w:w="709" w:type="dxa"/>
            <w:shd w:val="clear" w:color="auto" w:fill="D9D9D9" w:themeFill="background1" w:themeFillShade="D9"/>
            <w:vAlign w:val="center"/>
          </w:tcPr>
          <w:p w14:paraId="6C006444" w14:textId="77777777"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2016</w:t>
            </w:r>
          </w:p>
        </w:tc>
        <w:tc>
          <w:tcPr>
            <w:tcW w:w="709" w:type="dxa"/>
            <w:shd w:val="clear" w:color="auto" w:fill="D9D9D9" w:themeFill="background1" w:themeFillShade="D9"/>
            <w:vAlign w:val="center"/>
          </w:tcPr>
          <w:p w14:paraId="661372D9" w14:textId="77777777"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2017</w:t>
            </w:r>
          </w:p>
        </w:tc>
        <w:tc>
          <w:tcPr>
            <w:tcW w:w="709" w:type="dxa"/>
            <w:shd w:val="clear" w:color="auto" w:fill="D9D9D9" w:themeFill="background1" w:themeFillShade="D9"/>
            <w:vAlign w:val="center"/>
          </w:tcPr>
          <w:p w14:paraId="1329C946" w14:textId="77777777"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2018</w:t>
            </w:r>
          </w:p>
        </w:tc>
        <w:tc>
          <w:tcPr>
            <w:tcW w:w="708" w:type="dxa"/>
            <w:shd w:val="clear" w:color="auto" w:fill="D9D9D9" w:themeFill="background1" w:themeFillShade="D9"/>
            <w:vAlign w:val="center"/>
          </w:tcPr>
          <w:p w14:paraId="57737E1E" w14:textId="65407499"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2019</w:t>
            </w:r>
          </w:p>
        </w:tc>
        <w:tc>
          <w:tcPr>
            <w:tcW w:w="709" w:type="dxa"/>
            <w:shd w:val="clear" w:color="auto" w:fill="D9D9D9" w:themeFill="background1" w:themeFillShade="D9"/>
            <w:vAlign w:val="center"/>
          </w:tcPr>
          <w:p w14:paraId="7E5ED87E" w14:textId="687BA598"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2020</w:t>
            </w:r>
          </w:p>
        </w:tc>
        <w:tc>
          <w:tcPr>
            <w:tcW w:w="709" w:type="dxa"/>
            <w:shd w:val="clear" w:color="auto" w:fill="D9D9D9" w:themeFill="background1" w:themeFillShade="D9"/>
            <w:vAlign w:val="center"/>
          </w:tcPr>
          <w:p w14:paraId="763370AC" w14:textId="7E2E0085"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2021</w:t>
            </w:r>
          </w:p>
        </w:tc>
        <w:tc>
          <w:tcPr>
            <w:tcW w:w="709" w:type="dxa"/>
            <w:shd w:val="clear" w:color="auto" w:fill="D9D9D9" w:themeFill="background1" w:themeFillShade="D9"/>
            <w:vAlign w:val="center"/>
          </w:tcPr>
          <w:p w14:paraId="7929B3D9" w14:textId="57BFBB25"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2022</w:t>
            </w:r>
          </w:p>
        </w:tc>
        <w:tc>
          <w:tcPr>
            <w:tcW w:w="708" w:type="dxa"/>
            <w:shd w:val="clear" w:color="auto" w:fill="D9D9D9" w:themeFill="background1" w:themeFillShade="D9"/>
            <w:vAlign w:val="center"/>
          </w:tcPr>
          <w:p w14:paraId="1A2397C5" w14:textId="16C8949D" w:rsidR="004F4BB2" w:rsidRPr="00D63AB1" w:rsidRDefault="004F4BB2" w:rsidP="00DD768B">
            <w:pPr>
              <w:jc w:val="center"/>
              <w:rPr>
                <w:rFonts w:ascii="Arial" w:hAnsi="Arial" w:cs="Arial"/>
                <w:b/>
                <w:bCs/>
                <w:color w:val="000000" w:themeColor="text1"/>
                <w:sz w:val="16"/>
                <w:szCs w:val="16"/>
              </w:rPr>
            </w:pPr>
            <w:r w:rsidRPr="00D63AB1">
              <w:rPr>
                <w:rFonts w:ascii="Arial" w:hAnsi="Arial" w:cs="Arial"/>
                <w:b/>
                <w:bCs/>
                <w:color w:val="000000" w:themeColor="text1"/>
                <w:sz w:val="16"/>
                <w:szCs w:val="16"/>
              </w:rPr>
              <w:t>2023</w:t>
            </w:r>
            <w:r w:rsidR="00CC65B2" w:rsidRPr="00D63AB1">
              <w:rPr>
                <w:rFonts w:ascii="Arial" w:hAnsi="Arial" w:cs="Arial"/>
                <w:b/>
                <w:bCs/>
                <w:color w:val="000000" w:themeColor="text1"/>
                <w:sz w:val="16"/>
                <w:szCs w:val="16"/>
              </w:rPr>
              <w:t>*)</w:t>
            </w:r>
          </w:p>
        </w:tc>
      </w:tr>
      <w:tr w:rsidR="00D63AB1" w:rsidRPr="00D63AB1" w14:paraId="7E62E856" w14:textId="62820E32" w:rsidTr="000030C3">
        <w:tc>
          <w:tcPr>
            <w:tcW w:w="454" w:type="dxa"/>
            <w:vAlign w:val="center"/>
          </w:tcPr>
          <w:p w14:paraId="6AEB0894" w14:textId="7FD142CC" w:rsidR="00CC65B2" w:rsidRPr="00D63AB1" w:rsidRDefault="00CC65B2" w:rsidP="00DD768B">
            <w:pPr>
              <w:jc w:val="center"/>
              <w:rPr>
                <w:rFonts w:ascii="Arial" w:hAnsi="Arial" w:cs="Arial"/>
                <w:color w:val="000000" w:themeColor="text1"/>
                <w:sz w:val="16"/>
                <w:szCs w:val="16"/>
              </w:rPr>
            </w:pPr>
            <w:bookmarkStart w:id="13" w:name="_Hlk13991911"/>
            <w:r w:rsidRPr="00D63AB1">
              <w:rPr>
                <w:rFonts w:ascii="Arial" w:hAnsi="Arial" w:cs="Arial"/>
                <w:color w:val="000000" w:themeColor="text1"/>
                <w:sz w:val="16"/>
                <w:szCs w:val="16"/>
              </w:rPr>
              <w:t>1</w:t>
            </w:r>
            <w:r w:rsidR="00D86D80" w:rsidRPr="00D63AB1">
              <w:rPr>
                <w:rFonts w:ascii="Arial" w:hAnsi="Arial" w:cs="Arial"/>
                <w:color w:val="000000" w:themeColor="text1"/>
                <w:sz w:val="16"/>
                <w:szCs w:val="16"/>
              </w:rPr>
              <w:t>.</w:t>
            </w:r>
          </w:p>
        </w:tc>
        <w:tc>
          <w:tcPr>
            <w:tcW w:w="1560" w:type="dxa"/>
            <w:vAlign w:val="center"/>
          </w:tcPr>
          <w:p w14:paraId="55B51212" w14:textId="183602AB" w:rsidR="00CC65B2" w:rsidRPr="00D63AB1" w:rsidRDefault="00CC65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Odwodnione osady chemiczne W1</w:t>
            </w:r>
          </w:p>
        </w:tc>
        <w:tc>
          <w:tcPr>
            <w:tcW w:w="1701" w:type="dxa"/>
            <w:vMerge w:val="restart"/>
            <w:vAlign w:val="center"/>
          </w:tcPr>
          <w:p w14:paraId="160DE999" w14:textId="62ACBF5B" w:rsidR="00CC65B2" w:rsidRPr="00D63AB1" w:rsidRDefault="00CC65B2" w:rsidP="009903A6">
            <w:pPr>
              <w:rPr>
                <w:rFonts w:ascii="Arial" w:hAnsi="Arial" w:cs="Arial"/>
                <w:color w:val="000000" w:themeColor="text1"/>
                <w:sz w:val="16"/>
                <w:szCs w:val="16"/>
              </w:rPr>
            </w:pPr>
            <w:r w:rsidRPr="00D63AB1">
              <w:rPr>
                <w:rFonts w:ascii="Arial" w:hAnsi="Arial" w:cs="Arial"/>
                <w:color w:val="000000" w:themeColor="text1"/>
                <w:sz w:val="16"/>
                <w:szCs w:val="16"/>
              </w:rPr>
              <w:t>19 08 13* –  szlamy zawierające substancje niebezpieczne z innego niż biologiczne oczyszczania ścieków</w:t>
            </w:r>
          </w:p>
        </w:tc>
        <w:tc>
          <w:tcPr>
            <w:tcW w:w="1134" w:type="dxa"/>
            <w:vMerge w:val="restart"/>
            <w:vAlign w:val="center"/>
          </w:tcPr>
          <w:p w14:paraId="10009BC3" w14:textId="77777777"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1E832391" w14:textId="1B89C126"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200,0</w:t>
            </w:r>
          </w:p>
        </w:tc>
        <w:tc>
          <w:tcPr>
            <w:tcW w:w="709" w:type="dxa"/>
            <w:vMerge w:val="restart"/>
            <w:vAlign w:val="center"/>
          </w:tcPr>
          <w:p w14:paraId="27F84227" w14:textId="2868D10D"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 xml:space="preserve">3,13 (w tym 1,41 </w:t>
            </w:r>
            <w:proofErr w:type="spellStart"/>
            <w:r w:rsidRPr="00D63AB1">
              <w:rPr>
                <w:rFonts w:ascii="Arial" w:hAnsi="Arial" w:cs="Arial"/>
                <w:bCs/>
                <w:color w:val="000000" w:themeColor="text1"/>
                <w:sz w:val="16"/>
                <w:szCs w:val="16"/>
              </w:rPr>
              <w:t>s.m</w:t>
            </w:r>
            <w:proofErr w:type="spellEnd"/>
            <w:r w:rsidRPr="00D63AB1">
              <w:rPr>
                <w:rFonts w:ascii="Arial" w:hAnsi="Arial" w:cs="Arial"/>
                <w:bCs/>
                <w:color w:val="000000" w:themeColor="text1"/>
                <w:sz w:val="16"/>
                <w:szCs w:val="16"/>
              </w:rPr>
              <w:t>.)</w:t>
            </w:r>
          </w:p>
        </w:tc>
        <w:tc>
          <w:tcPr>
            <w:tcW w:w="709" w:type="dxa"/>
            <w:vMerge w:val="restart"/>
            <w:vAlign w:val="center"/>
          </w:tcPr>
          <w:p w14:paraId="37C1EC03" w14:textId="3277C951"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2,9</w:t>
            </w:r>
          </w:p>
          <w:p w14:paraId="7A0E88CA" w14:textId="284675D9"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 xml:space="preserve">(w tym 1,305 </w:t>
            </w:r>
            <w:proofErr w:type="spellStart"/>
            <w:r w:rsidRPr="00D63AB1">
              <w:rPr>
                <w:rFonts w:ascii="Arial" w:hAnsi="Arial" w:cs="Arial"/>
                <w:bCs/>
                <w:color w:val="000000" w:themeColor="text1"/>
                <w:sz w:val="16"/>
                <w:szCs w:val="16"/>
              </w:rPr>
              <w:t>s.m</w:t>
            </w:r>
            <w:proofErr w:type="spellEnd"/>
            <w:r w:rsidRPr="00D63AB1">
              <w:rPr>
                <w:rFonts w:ascii="Arial" w:hAnsi="Arial" w:cs="Arial"/>
                <w:bCs/>
                <w:color w:val="000000" w:themeColor="text1"/>
                <w:sz w:val="16"/>
                <w:szCs w:val="16"/>
              </w:rPr>
              <w:t>.)</w:t>
            </w:r>
          </w:p>
        </w:tc>
        <w:tc>
          <w:tcPr>
            <w:tcW w:w="709" w:type="dxa"/>
            <w:vMerge w:val="restart"/>
            <w:vAlign w:val="center"/>
          </w:tcPr>
          <w:p w14:paraId="6D38F63C" w14:textId="449D3A6E"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3,8</w:t>
            </w:r>
          </w:p>
          <w:p w14:paraId="1AA2972F" w14:textId="3223CDFD"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 xml:space="preserve">(w tym 3,31 </w:t>
            </w:r>
            <w:proofErr w:type="spellStart"/>
            <w:r w:rsidRPr="00D63AB1">
              <w:rPr>
                <w:rFonts w:ascii="Arial" w:hAnsi="Arial" w:cs="Arial"/>
                <w:bCs/>
                <w:color w:val="000000" w:themeColor="text1"/>
                <w:sz w:val="16"/>
                <w:szCs w:val="16"/>
              </w:rPr>
              <w:t>s.m</w:t>
            </w:r>
            <w:proofErr w:type="spellEnd"/>
            <w:r w:rsidRPr="00D63AB1">
              <w:rPr>
                <w:rFonts w:ascii="Arial" w:hAnsi="Arial" w:cs="Arial"/>
                <w:bCs/>
                <w:color w:val="000000" w:themeColor="text1"/>
                <w:sz w:val="16"/>
                <w:szCs w:val="16"/>
              </w:rPr>
              <w:t>.)</w:t>
            </w:r>
          </w:p>
        </w:tc>
        <w:tc>
          <w:tcPr>
            <w:tcW w:w="708" w:type="dxa"/>
            <w:vMerge w:val="restart"/>
            <w:vAlign w:val="center"/>
          </w:tcPr>
          <w:p w14:paraId="75287416" w14:textId="6754DBA3" w:rsidR="00CC65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Merge w:val="restart"/>
            <w:vAlign w:val="center"/>
          </w:tcPr>
          <w:p w14:paraId="6B16D878" w14:textId="77777777"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2,16</w:t>
            </w:r>
          </w:p>
          <w:p w14:paraId="1439DEE2" w14:textId="437B2C07" w:rsidR="008331D0"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 xml:space="preserve">(w tym 1,96 </w:t>
            </w:r>
            <w:proofErr w:type="spellStart"/>
            <w:r w:rsidRPr="00D63AB1">
              <w:rPr>
                <w:rFonts w:ascii="Arial" w:hAnsi="Arial" w:cs="Arial"/>
                <w:bCs/>
                <w:color w:val="000000" w:themeColor="text1"/>
                <w:sz w:val="16"/>
                <w:szCs w:val="16"/>
              </w:rPr>
              <w:t>s.m</w:t>
            </w:r>
            <w:proofErr w:type="spellEnd"/>
            <w:r w:rsidRPr="00D63AB1">
              <w:rPr>
                <w:rFonts w:ascii="Arial" w:hAnsi="Arial" w:cs="Arial"/>
                <w:bCs/>
                <w:color w:val="000000" w:themeColor="text1"/>
                <w:sz w:val="16"/>
                <w:szCs w:val="16"/>
              </w:rPr>
              <w:t>.)</w:t>
            </w:r>
          </w:p>
        </w:tc>
        <w:tc>
          <w:tcPr>
            <w:tcW w:w="709" w:type="dxa"/>
            <w:vMerge w:val="restart"/>
            <w:vAlign w:val="center"/>
          </w:tcPr>
          <w:p w14:paraId="12C5237A" w14:textId="2B23EB67" w:rsidR="00CC65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Merge w:val="restart"/>
            <w:vAlign w:val="center"/>
          </w:tcPr>
          <w:p w14:paraId="3FAD0DF9" w14:textId="77777777" w:rsidR="008331D0"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 xml:space="preserve">1,4 </w:t>
            </w:r>
          </w:p>
          <w:p w14:paraId="323A5E0A" w14:textId="6D0DA62D" w:rsidR="00CC65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 xml:space="preserve">(w tym 0,9 </w:t>
            </w:r>
            <w:proofErr w:type="spellStart"/>
            <w:r w:rsidRPr="00D63AB1">
              <w:rPr>
                <w:rFonts w:ascii="Arial" w:hAnsi="Arial" w:cs="Arial"/>
                <w:bCs/>
                <w:color w:val="000000" w:themeColor="text1"/>
                <w:sz w:val="16"/>
                <w:szCs w:val="16"/>
              </w:rPr>
              <w:t>s.m</w:t>
            </w:r>
            <w:proofErr w:type="spellEnd"/>
            <w:r w:rsidRPr="00D63AB1">
              <w:rPr>
                <w:rFonts w:ascii="Arial" w:hAnsi="Arial" w:cs="Arial"/>
                <w:bCs/>
                <w:color w:val="000000" w:themeColor="text1"/>
                <w:sz w:val="16"/>
                <w:szCs w:val="16"/>
              </w:rPr>
              <w:t>.)</w:t>
            </w:r>
          </w:p>
        </w:tc>
        <w:tc>
          <w:tcPr>
            <w:tcW w:w="708" w:type="dxa"/>
            <w:vMerge w:val="restart"/>
            <w:vAlign w:val="center"/>
          </w:tcPr>
          <w:p w14:paraId="326785C2" w14:textId="326BE144" w:rsidR="00CC65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3499FAE2" w14:textId="4883250A" w:rsidTr="000030C3">
        <w:tc>
          <w:tcPr>
            <w:tcW w:w="454" w:type="dxa"/>
            <w:vAlign w:val="center"/>
          </w:tcPr>
          <w:p w14:paraId="337822E7" w14:textId="19FC9036" w:rsidR="00CC65B2" w:rsidRPr="00D63AB1" w:rsidRDefault="00CC65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2</w:t>
            </w:r>
            <w:r w:rsidR="00D86D80" w:rsidRPr="00D63AB1">
              <w:rPr>
                <w:rFonts w:ascii="Arial" w:hAnsi="Arial" w:cs="Arial"/>
                <w:color w:val="000000" w:themeColor="text1"/>
                <w:sz w:val="16"/>
                <w:szCs w:val="16"/>
              </w:rPr>
              <w:t>.</w:t>
            </w:r>
          </w:p>
        </w:tc>
        <w:tc>
          <w:tcPr>
            <w:tcW w:w="1560" w:type="dxa"/>
            <w:vAlign w:val="center"/>
          </w:tcPr>
          <w:p w14:paraId="22DFD4E8" w14:textId="47B6C7D8" w:rsidR="00CC65B2" w:rsidRPr="00D63AB1" w:rsidRDefault="00CC65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Odwodnione osady chemiczne W2</w:t>
            </w:r>
          </w:p>
        </w:tc>
        <w:tc>
          <w:tcPr>
            <w:tcW w:w="1701" w:type="dxa"/>
            <w:vMerge/>
            <w:vAlign w:val="center"/>
          </w:tcPr>
          <w:p w14:paraId="2D44E5B8" w14:textId="77777777" w:rsidR="00CC65B2" w:rsidRPr="00D63AB1" w:rsidRDefault="00CC65B2" w:rsidP="009903A6">
            <w:pPr>
              <w:rPr>
                <w:rFonts w:ascii="Arial" w:hAnsi="Arial" w:cs="Arial"/>
                <w:bCs/>
                <w:color w:val="000000" w:themeColor="text1"/>
                <w:sz w:val="16"/>
                <w:szCs w:val="16"/>
              </w:rPr>
            </w:pPr>
          </w:p>
        </w:tc>
        <w:tc>
          <w:tcPr>
            <w:tcW w:w="1134" w:type="dxa"/>
            <w:vMerge/>
            <w:vAlign w:val="center"/>
          </w:tcPr>
          <w:p w14:paraId="7FF78BB7" w14:textId="761D9B75" w:rsidR="00CC65B2" w:rsidRPr="00D63AB1" w:rsidRDefault="00CC65B2" w:rsidP="0007773F">
            <w:pPr>
              <w:jc w:val="center"/>
              <w:rPr>
                <w:rFonts w:ascii="Arial" w:hAnsi="Arial" w:cs="Arial"/>
                <w:bCs/>
                <w:color w:val="000000" w:themeColor="text1"/>
                <w:sz w:val="16"/>
                <w:szCs w:val="16"/>
              </w:rPr>
            </w:pPr>
          </w:p>
        </w:tc>
        <w:tc>
          <w:tcPr>
            <w:tcW w:w="709" w:type="dxa"/>
            <w:vMerge/>
            <w:vAlign w:val="center"/>
          </w:tcPr>
          <w:p w14:paraId="56B7D79A" w14:textId="77777777" w:rsidR="00CC65B2" w:rsidRPr="00D63AB1" w:rsidRDefault="00CC65B2" w:rsidP="0007773F">
            <w:pPr>
              <w:jc w:val="center"/>
              <w:rPr>
                <w:rFonts w:ascii="Arial" w:hAnsi="Arial" w:cs="Arial"/>
                <w:bCs/>
                <w:color w:val="000000" w:themeColor="text1"/>
                <w:sz w:val="16"/>
                <w:szCs w:val="16"/>
              </w:rPr>
            </w:pPr>
          </w:p>
        </w:tc>
        <w:tc>
          <w:tcPr>
            <w:tcW w:w="709" w:type="dxa"/>
            <w:vMerge/>
            <w:vAlign w:val="center"/>
          </w:tcPr>
          <w:p w14:paraId="65D70CFA" w14:textId="77777777" w:rsidR="00CC65B2" w:rsidRPr="00D63AB1" w:rsidRDefault="00CC65B2" w:rsidP="0007773F">
            <w:pPr>
              <w:jc w:val="center"/>
              <w:rPr>
                <w:rFonts w:ascii="Arial" w:hAnsi="Arial" w:cs="Arial"/>
                <w:bCs/>
                <w:color w:val="000000" w:themeColor="text1"/>
                <w:sz w:val="16"/>
                <w:szCs w:val="16"/>
              </w:rPr>
            </w:pPr>
          </w:p>
        </w:tc>
        <w:tc>
          <w:tcPr>
            <w:tcW w:w="709" w:type="dxa"/>
            <w:vMerge/>
            <w:vAlign w:val="center"/>
          </w:tcPr>
          <w:p w14:paraId="0619D174" w14:textId="77777777" w:rsidR="00CC65B2" w:rsidRPr="00D63AB1" w:rsidRDefault="00CC65B2" w:rsidP="0007773F">
            <w:pPr>
              <w:jc w:val="center"/>
              <w:rPr>
                <w:rFonts w:ascii="Arial" w:hAnsi="Arial" w:cs="Arial"/>
                <w:bCs/>
                <w:color w:val="000000" w:themeColor="text1"/>
                <w:sz w:val="16"/>
                <w:szCs w:val="16"/>
              </w:rPr>
            </w:pPr>
          </w:p>
        </w:tc>
        <w:tc>
          <w:tcPr>
            <w:tcW w:w="708" w:type="dxa"/>
            <w:vMerge/>
            <w:vAlign w:val="center"/>
          </w:tcPr>
          <w:p w14:paraId="3EE0603E" w14:textId="77777777" w:rsidR="00CC65B2" w:rsidRPr="00D63AB1" w:rsidRDefault="00CC65B2" w:rsidP="0007773F">
            <w:pPr>
              <w:jc w:val="center"/>
              <w:rPr>
                <w:rFonts w:ascii="Arial" w:hAnsi="Arial" w:cs="Arial"/>
                <w:bCs/>
                <w:color w:val="000000" w:themeColor="text1"/>
                <w:sz w:val="16"/>
                <w:szCs w:val="16"/>
              </w:rPr>
            </w:pPr>
          </w:p>
        </w:tc>
        <w:tc>
          <w:tcPr>
            <w:tcW w:w="709" w:type="dxa"/>
            <w:vMerge/>
            <w:vAlign w:val="center"/>
          </w:tcPr>
          <w:p w14:paraId="20AC9D28" w14:textId="77777777" w:rsidR="00CC65B2" w:rsidRPr="00D63AB1" w:rsidRDefault="00CC65B2" w:rsidP="0007773F">
            <w:pPr>
              <w:jc w:val="center"/>
              <w:rPr>
                <w:rFonts w:ascii="Arial" w:hAnsi="Arial" w:cs="Arial"/>
                <w:bCs/>
                <w:color w:val="000000" w:themeColor="text1"/>
                <w:sz w:val="16"/>
                <w:szCs w:val="16"/>
              </w:rPr>
            </w:pPr>
          </w:p>
        </w:tc>
        <w:tc>
          <w:tcPr>
            <w:tcW w:w="709" w:type="dxa"/>
            <w:vMerge/>
            <w:vAlign w:val="center"/>
          </w:tcPr>
          <w:p w14:paraId="7425A414" w14:textId="77777777" w:rsidR="00CC65B2" w:rsidRPr="00D63AB1" w:rsidRDefault="00CC65B2" w:rsidP="0007773F">
            <w:pPr>
              <w:jc w:val="center"/>
              <w:rPr>
                <w:rFonts w:ascii="Arial" w:hAnsi="Arial" w:cs="Arial"/>
                <w:bCs/>
                <w:color w:val="000000" w:themeColor="text1"/>
                <w:sz w:val="16"/>
                <w:szCs w:val="16"/>
              </w:rPr>
            </w:pPr>
          </w:p>
        </w:tc>
        <w:tc>
          <w:tcPr>
            <w:tcW w:w="709" w:type="dxa"/>
            <w:vMerge/>
            <w:vAlign w:val="center"/>
          </w:tcPr>
          <w:p w14:paraId="35B1A593" w14:textId="77777777" w:rsidR="00CC65B2" w:rsidRPr="00D63AB1" w:rsidRDefault="00CC65B2" w:rsidP="0007773F">
            <w:pPr>
              <w:jc w:val="center"/>
              <w:rPr>
                <w:rFonts w:ascii="Arial" w:hAnsi="Arial" w:cs="Arial"/>
                <w:bCs/>
                <w:color w:val="000000" w:themeColor="text1"/>
                <w:sz w:val="16"/>
                <w:szCs w:val="16"/>
              </w:rPr>
            </w:pPr>
          </w:p>
        </w:tc>
        <w:tc>
          <w:tcPr>
            <w:tcW w:w="708" w:type="dxa"/>
            <w:vMerge/>
            <w:vAlign w:val="center"/>
          </w:tcPr>
          <w:p w14:paraId="6A30C7FF" w14:textId="77777777" w:rsidR="00CC65B2" w:rsidRPr="00D63AB1" w:rsidRDefault="00CC65B2" w:rsidP="0007773F">
            <w:pPr>
              <w:jc w:val="center"/>
              <w:rPr>
                <w:rFonts w:ascii="Arial" w:hAnsi="Arial" w:cs="Arial"/>
                <w:bCs/>
                <w:color w:val="000000" w:themeColor="text1"/>
                <w:sz w:val="16"/>
                <w:szCs w:val="16"/>
              </w:rPr>
            </w:pPr>
          </w:p>
        </w:tc>
      </w:tr>
      <w:bookmarkEnd w:id="13"/>
      <w:tr w:rsidR="00D63AB1" w:rsidRPr="00D63AB1" w14:paraId="3EE33D2B" w14:textId="6C7579E5" w:rsidTr="000030C3">
        <w:tc>
          <w:tcPr>
            <w:tcW w:w="454" w:type="dxa"/>
            <w:vAlign w:val="center"/>
          </w:tcPr>
          <w:p w14:paraId="123A7676" w14:textId="09352417"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3</w:t>
            </w:r>
            <w:r w:rsidR="00D86D80" w:rsidRPr="00D63AB1">
              <w:rPr>
                <w:rFonts w:ascii="Arial" w:hAnsi="Arial" w:cs="Arial"/>
                <w:color w:val="000000" w:themeColor="text1"/>
                <w:sz w:val="16"/>
                <w:szCs w:val="16"/>
              </w:rPr>
              <w:t>.</w:t>
            </w:r>
          </w:p>
        </w:tc>
        <w:tc>
          <w:tcPr>
            <w:tcW w:w="1560" w:type="dxa"/>
            <w:vAlign w:val="center"/>
          </w:tcPr>
          <w:p w14:paraId="67DF55D8" w14:textId="0C09979E"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Zużyty węgiel aktywny</w:t>
            </w:r>
          </w:p>
        </w:tc>
        <w:tc>
          <w:tcPr>
            <w:tcW w:w="1701" w:type="dxa"/>
            <w:vAlign w:val="center"/>
          </w:tcPr>
          <w:p w14:paraId="38F6578E" w14:textId="6B111038"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19 08 99   – inne nie wymienione odpady</w:t>
            </w:r>
          </w:p>
        </w:tc>
        <w:tc>
          <w:tcPr>
            <w:tcW w:w="1134" w:type="dxa"/>
            <w:vAlign w:val="center"/>
          </w:tcPr>
          <w:p w14:paraId="01A58514"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7DED3C85" w14:textId="4739D90E"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5,0</w:t>
            </w:r>
          </w:p>
        </w:tc>
        <w:tc>
          <w:tcPr>
            <w:tcW w:w="709" w:type="dxa"/>
            <w:vAlign w:val="center"/>
          </w:tcPr>
          <w:p w14:paraId="1137C097" w14:textId="2E183F1A"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22E42784" w14:textId="0E2EA262"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25CCB172" w14:textId="07060D08"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4,1</w:t>
            </w:r>
          </w:p>
        </w:tc>
        <w:tc>
          <w:tcPr>
            <w:tcW w:w="708" w:type="dxa"/>
            <w:vAlign w:val="center"/>
          </w:tcPr>
          <w:p w14:paraId="60AE93C6" w14:textId="182591C3"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31B5D3B" w14:textId="111CDD47"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270598CB" w14:textId="1B619DCC"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E59875D" w14:textId="0AEF6D02"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71D2347C" w14:textId="1E35ADA9"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1BFAEB61" w14:textId="28346146" w:rsidTr="000030C3">
        <w:tc>
          <w:tcPr>
            <w:tcW w:w="454" w:type="dxa"/>
            <w:vAlign w:val="center"/>
          </w:tcPr>
          <w:p w14:paraId="2EAE798E" w14:textId="56B629DF"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4</w:t>
            </w:r>
            <w:r w:rsidR="00D86D80" w:rsidRPr="00D63AB1">
              <w:rPr>
                <w:rFonts w:ascii="Arial" w:hAnsi="Arial" w:cs="Arial"/>
                <w:color w:val="000000" w:themeColor="text1"/>
                <w:sz w:val="16"/>
                <w:szCs w:val="16"/>
              </w:rPr>
              <w:t>.</w:t>
            </w:r>
          </w:p>
        </w:tc>
        <w:tc>
          <w:tcPr>
            <w:tcW w:w="1560" w:type="dxa"/>
            <w:vAlign w:val="center"/>
          </w:tcPr>
          <w:p w14:paraId="767A1BBE" w14:textId="08A813BB"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Piasek z filtrów pospiesznych oczyszczalni chemicznej</w:t>
            </w:r>
          </w:p>
        </w:tc>
        <w:tc>
          <w:tcPr>
            <w:tcW w:w="1701" w:type="dxa"/>
            <w:vAlign w:val="center"/>
          </w:tcPr>
          <w:p w14:paraId="041D80AB" w14:textId="3309A941"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19 02 11*   – inne odpady zawierające substancje niebezpieczne</w:t>
            </w:r>
          </w:p>
        </w:tc>
        <w:tc>
          <w:tcPr>
            <w:tcW w:w="1134" w:type="dxa"/>
            <w:vAlign w:val="center"/>
          </w:tcPr>
          <w:p w14:paraId="7EC2B78E"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45873C16" w14:textId="71A7DEBE"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10,0</w:t>
            </w:r>
          </w:p>
        </w:tc>
        <w:tc>
          <w:tcPr>
            <w:tcW w:w="709" w:type="dxa"/>
            <w:vAlign w:val="center"/>
          </w:tcPr>
          <w:p w14:paraId="7018FFC4" w14:textId="2C5436C1"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A18F200" w14:textId="35C560E2"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A089DC6" w14:textId="7022959D"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455A0C0D" w14:textId="108CED35"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249C9C23" w14:textId="0974C992"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1142E5DA" w14:textId="6065AC2C"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DACD4DA" w14:textId="378AEE6C"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7C848761" w14:textId="67E9884A"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1B9DDF80" w14:textId="034A82FD" w:rsidTr="000030C3">
        <w:tc>
          <w:tcPr>
            <w:tcW w:w="454" w:type="dxa"/>
            <w:vAlign w:val="center"/>
          </w:tcPr>
          <w:p w14:paraId="04249F8A" w14:textId="25712D99"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5</w:t>
            </w:r>
            <w:r w:rsidR="00D86D80" w:rsidRPr="00D63AB1">
              <w:rPr>
                <w:rFonts w:ascii="Arial" w:hAnsi="Arial" w:cs="Arial"/>
                <w:color w:val="000000" w:themeColor="text1"/>
                <w:sz w:val="16"/>
                <w:szCs w:val="16"/>
              </w:rPr>
              <w:t>.</w:t>
            </w:r>
          </w:p>
        </w:tc>
        <w:tc>
          <w:tcPr>
            <w:tcW w:w="1560" w:type="dxa"/>
            <w:vAlign w:val="center"/>
          </w:tcPr>
          <w:p w14:paraId="0C09268F" w14:textId="0E0C6666"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 xml:space="preserve">Odcieki po regeneracji </w:t>
            </w:r>
            <w:proofErr w:type="spellStart"/>
            <w:r w:rsidRPr="00D63AB1">
              <w:rPr>
                <w:rFonts w:ascii="Arial" w:hAnsi="Arial" w:cs="Arial"/>
                <w:bCs/>
                <w:color w:val="000000" w:themeColor="text1"/>
                <w:sz w:val="16"/>
                <w:szCs w:val="16"/>
              </w:rPr>
              <w:t>boranoselektywnych</w:t>
            </w:r>
            <w:proofErr w:type="spellEnd"/>
            <w:r w:rsidRPr="00D63AB1">
              <w:rPr>
                <w:rFonts w:ascii="Arial" w:hAnsi="Arial" w:cs="Arial"/>
                <w:bCs/>
                <w:color w:val="000000" w:themeColor="text1"/>
                <w:sz w:val="16"/>
                <w:szCs w:val="16"/>
              </w:rPr>
              <w:t xml:space="preserve"> żywic jonowymiennyc</w:t>
            </w:r>
            <w:r w:rsidR="00167660" w:rsidRPr="00D63AB1">
              <w:rPr>
                <w:rFonts w:ascii="Arial" w:hAnsi="Arial" w:cs="Arial"/>
                <w:bCs/>
                <w:color w:val="000000" w:themeColor="text1"/>
                <w:sz w:val="16"/>
                <w:szCs w:val="16"/>
              </w:rPr>
              <w:t>h</w:t>
            </w:r>
          </w:p>
        </w:tc>
        <w:tc>
          <w:tcPr>
            <w:tcW w:w="1701" w:type="dxa"/>
            <w:vAlign w:val="center"/>
          </w:tcPr>
          <w:p w14:paraId="29481A8F" w14:textId="139CD36B"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19 08 07* –  roztwory i szlamy z regeneracji wymienników jonitowych</w:t>
            </w:r>
          </w:p>
        </w:tc>
        <w:tc>
          <w:tcPr>
            <w:tcW w:w="1134" w:type="dxa"/>
            <w:vAlign w:val="center"/>
          </w:tcPr>
          <w:p w14:paraId="6EDE2518" w14:textId="46C89616"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1832B285" w14:textId="46BA8686" w:rsidR="004F4BB2" w:rsidRPr="00D63AB1" w:rsidRDefault="004F4BB2" w:rsidP="0007773F">
            <w:pPr>
              <w:jc w:val="center"/>
              <w:rPr>
                <w:rFonts w:ascii="Arial" w:hAnsi="Arial" w:cs="Arial"/>
                <w:bCs/>
                <w:color w:val="000000" w:themeColor="text1"/>
                <w:sz w:val="16"/>
                <w:szCs w:val="16"/>
                <w:vertAlign w:val="superscript"/>
              </w:rPr>
            </w:pPr>
            <w:r w:rsidRPr="00D63AB1">
              <w:rPr>
                <w:rFonts w:ascii="Arial" w:hAnsi="Arial" w:cs="Arial"/>
                <w:bCs/>
                <w:color w:val="000000" w:themeColor="text1"/>
                <w:sz w:val="16"/>
                <w:szCs w:val="16"/>
              </w:rPr>
              <w:t>5000,0</w:t>
            </w:r>
          </w:p>
          <w:p w14:paraId="561902FB" w14:textId="50191F9A" w:rsidR="004F4BB2" w:rsidRPr="00D63AB1" w:rsidRDefault="004F4BB2" w:rsidP="0007773F">
            <w:pPr>
              <w:jc w:val="center"/>
              <w:rPr>
                <w:rFonts w:ascii="Arial" w:hAnsi="Arial" w:cs="Arial"/>
                <w:bCs/>
                <w:color w:val="000000" w:themeColor="text1"/>
                <w:sz w:val="16"/>
                <w:szCs w:val="16"/>
              </w:rPr>
            </w:pPr>
          </w:p>
        </w:tc>
        <w:tc>
          <w:tcPr>
            <w:tcW w:w="709" w:type="dxa"/>
            <w:vAlign w:val="center"/>
          </w:tcPr>
          <w:p w14:paraId="18943885" w14:textId="6516D2A4"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115,8</w:t>
            </w:r>
          </w:p>
        </w:tc>
        <w:tc>
          <w:tcPr>
            <w:tcW w:w="709" w:type="dxa"/>
            <w:vAlign w:val="center"/>
          </w:tcPr>
          <w:p w14:paraId="0948F7EC" w14:textId="20C0649A"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103,2</w:t>
            </w:r>
          </w:p>
        </w:tc>
        <w:tc>
          <w:tcPr>
            <w:tcW w:w="709" w:type="dxa"/>
            <w:vAlign w:val="center"/>
          </w:tcPr>
          <w:p w14:paraId="4F5BD5A7" w14:textId="74AE287D"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120,0</w:t>
            </w:r>
          </w:p>
        </w:tc>
        <w:tc>
          <w:tcPr>
            <w:tcW w:w="708" w:type="dxa"/>
            <w:vAlign w:val="center"/>
          </w:tcPr>
          <w:p w14:paraId="06E0B0E4" w14:textId="7FF3D1BA"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90,9</w:t>
            </w:r>
          </w:p>
        </w:tc>
        <w:tc>
          <w:tcPr>
            <w:tcW w:w="709" w:type="dxa"/>
            <w:vAlign w:val="center"/>
          </w:tcPr>
          <w:p w14:paraId="5FA9ECD0" w14:textId="157476FF"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70,4</w:t>
            </w:r>
          </w:p>
        </w:tc>
        <w:tc>
          <w:tcPr>
            <w:tcW w:w="709" w:type="dxa"/>
            <w:vAlign w:val="center"/>
          </w:tcPr>
          <w:p w14:paraId="01497561" w14:textId="1AA92774"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45,5</w:t>
            </w:r>
          </w:p>
        </w:tc>
        <w:tc>
          <w:tcPr>
            <w:tcW w:w="709" w:type="dxa"/>
            <w:vAlign w:val="center"/>
          </w:tcPr>
          <w:p w14:paraId="35511686" w14:textId="624C8EEB"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93,0</w:t>
            </w:r>
          </w:p>
        </w:tc>
        <w:tc>
          <w:tcPr>
            <w:tcW w:w="708" w:type="dxa"/>
            <w:vAlign w:val="center"/>
          </w:tcPr>
          <w:p w14:paraId="5C8FC301" w14:textId="0057A54B"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31,4</w:t>
            </w:r>
          </w:p>
        </w:tc>
      </w:tr>
      <w:tr w:rsidR="00D63AB1" w:rsidRPr="00D63AB1" w14:paraId="2F82D7C3" w14:textId="1238E5D2" w:rsidTr="000030C3">
        <w:tc>
          <w:tcPr>
            <w:tcW w:w="454" w:type="dxa"/>
            <w:vAlign w:val="center"/>
          </w:tcPr>
          <w:p w14:paraId="50D455F6" w14:textId="01EF1B68"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6</w:t>
            </w:r>
            <w:r w:rsidR="00D86D80" w:rsidRPr="00D63AB1">
              <w:rPr>
                <w:rFonts w:ascii="Arial" w:hAnsi="Arial" w:cs="Arial"/>
                <w:color w:val="000000" w:themeColor="text1"/>
                <w:sz w:val="16"/>
                <w:szCs w:val="16"/>
              </w:rPr>
              <w:t>.</w:t>
            </w:r>
          </w:p>
        </w:tc>
        <w:tc>
          <w:tcPr>
            <w:tcW w:w="1560" w:type="dxa"/>
            <w:vAlign w:val="center"/>
          </w:tcPr>
          <w:p w14:paraId="7CF2A11F" w14:textId="4B2809FE"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Odpady powstają po</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zakończeniu eksploatacji oczyszczalni</w:t>
            </w:r>
          </w:p>
        </w:tc>
        <w:tc>
          <w:tcPr>
            <w:tcW w:w="1701" w:type="dxa"/>
            <w:vAlign w:val="center"/>
          </w:tcPr>
          <w:p w14:paraId="031C0B8A" w14:textId="1033BC86"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19 08 06*   – nasycone lub zużyte żywice jonowymienne</w:t>
            </w:r>
          </w:p>
        </w:tc>
        <w:tc>
          <w:tcPr>
            <w:tcW w:w="1134" w:type="dxa"/>
            <w:vAlign w:val="center"/>
          </w:tcPr>
          <w:p w14:paraId="6959EB4D"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65F3688D" w14:textId="055173E3"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6,3</w:t>
            </w:r>
          </w:p>
        </w:tc>
        <w:tc>
          <w:tcPr>
            <w:tcW w:w="709" w:type="dxa"/>
            <w:vAlign w:val="center"/>
          </w:tcPr>
          <w:p w14:paraId="45FEC4A3" w14:textId="46E042EC"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59CA82C5" w14:textId="24744488"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4907AC70" w14:textId="1B75E55B"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0762040A" w14:textId="051E5DAC"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27A390E6" w14:textId="78FC3A57"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4FDA9F2" w14:textId="7F5717E8"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C5F26FA" w14:textId="4B3D2CAC"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2BD55559" w14:textId="04E79309"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403448FA" w14:textId="323809AE" w:rsidTr="000030C3">
        <w:tc>
          <w:tcPr>
            <w:tcW w:w="454" w:type="dxa"/>
            <w:vAlign w:val="center"/>
          </w:tcPr>
          <w:p w14:paraId="41BD7F22" w14:textId="4CFB0992"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7</w:t>
            </w:r>
            <w:r w:rsidR="00D86D80" w:rsidRPr="00D63AB1">
              <w:rPr>
                <w:rFonts w:ascii="Arial" w:hAnsi="Arial" w:cs="Arial"/>
                <w:color w:val="000000" w:themeColor="text1"/>
                <w:sz w:val="16"/>
                <w:szCs w:val="16"/>
              </w:rPr>
              <w:t>.</w:t>
            </w:r>
          </w:p>
        </w:tc>
        <w:tc>
          <w:tcPr>
            <w:tcW w:w="1560" w:type="dxa"/>
            <w:vAlign w:val="center"/>
          </w:tcPr>
          <w:p w14:paraId="1DC30529" w14:textId="22A05F34"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Odpady inne niż</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niebezpieczne z</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wyburzeń z</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działalności remontowej</w:t>
            </w:r>
          </w:p>
        </w:tc>
        <w:tc>
          <w:tcPr>
            <w:tcW w:w="1701" w:type="dxa"/>
            <w:vAlign w:val="center"/>
          </w:tcPr>
          <w:p w14:paraId="3710C1F5" w14:textId="4A99E5E9" w:rsidR="004F4BB2" w:rsidRPr="00D63AB1" w:rsidRDefault="004F4BB2" w:rsidP="009903A6">
            <w:pPr>
              <w:rPr>
                <w:rFonts w:ascii="Arial" w:hAnsi="Arial" w:cs="Arial"/>
                <w:color w:val="000000" w:themeColor="text1"/>
                <w:sz w:val="16"/>
                <w:szCs w:val="16"/>
              </w:rPr>
            </w:pPr>
            <w:bookmarkStart w:id="14" w:name="_Hlk13993289"/>
            <w:r w:rsidRPr="00D63AB1">
              <w:rPr>
                <w:rFonts w:ascii="Arial" w:hAnsi="Arial" w:cs="Arial"/>
                <w:color w:val="000000" w:themeColor="text1"/>
                <w:sz w:val="16"/>
                <w:szCs w:val="16"/>
              </w:rPr>
              <w:t xml:space="preserve">17 01 07 </w:t>
            </w:r>
            <w:bookmarkEnd w:id="14"/>
            <w:r w:rsidRPr="00D63AB1">
              <w:rPr>
                <w:rFonts w:ascii="Arial" w:hAnsi="Arial" w:cs="Arial"/>
                <w:color w:val="000000" w:themeColor="text1"/>
                <w:sz w:val="16"/>
                <w:szCs w:val="16"/>
              </w:rPr>
              <w:t>–   Zmieszane odpady z</w:t>
            </w:r>
            <w:r w:rsidR="004650AB">
              <w:rPr>
                <w:rFonts w:ascii="Arial" w:hAnsi="Arial" w:cs="Arial"/>
                <w:color w:val="000000" w:themeColor="text1"/>
                <w:sz w:val="16"/>
                <w:szCs w:val="16"/>
              </w:rPr>
              <w:t> </w:t>
            </w:r>
            <w:r w:rsidRPr="00D63AB1">
              <w:rPr>
                <w:rFonts w:ascii="Arial" w:hAnsi="Arial" w:cs="Arial"/>
                <w:color w:val="000000" w:themeColor="text1"/>
                <w:sz w:val="16"/>
                <w:szCs w:val="16"/>
              </w:rPr>
              <w:t>betonu, gruzu ceglanego, odpadowych materiałów</w:t>
            </w:r>
          </w:p>
          <w:p w14:paraId="4BB07D8A" w14:textId="16859950"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ceramicznych i</w:t>
            </w:r>
            <w:r w:rsidR="004650AB">
              <w:rPr>
                <w:rFonts w:ascii="Arial" w:hAnsi="Arial" w:cs="Arial"/>
                <w:color w:val="000000" w:themeColor="text1"/>
                <w:sz w:val="16"/>
                <w:szCs w:val="16"/>
              </w:rPr>
              <w:t> </w:t>
            </w:r>
            <w:r w:rsidRPr="00D63AB1">
              <w:rPr>
                <w:rFonts w:ascii="Arial" w:hAnsi="Arial" w:cs="Arial"/>
                <w:color w:val="000000" w:themeColor="text1"/>
                <w:sz w:val="16"/>
                <w:szCs w:val="16"/>
              </w:rPr>
              <w:t>elementów wyposażenia inne niż wymienione w</w:t>
            </w:r>
            <w:r w:rsidR="004650AB">
              <w:rPr>
                <w:rFonts w:ascii="Arial" w:hAnsi="Arial" w:cs="Arial"/>
                <w:color w:val="000000" w:themeColor="text1"/>
                <w:sz w:val="16"/>
                <w:szCs w:val="16"/>
              </w:rPr>
              <w:t> </w:t>
            </w:r>
            <w:r w:rsidRPr="00D63AB1">
              <w:rPr>
                <w:rFonts w:ascii="Arial" w:hAnsi="Arial" w:cs="Arial"/>
                <w:color w:val="000000" w:themeColor="text1"/>
                <w:sz w:val="16"/>
                <w:szCs w:val="16"/>
              </w:rPr>
              <w:t>17</w:t>
            </w:r>
            <w:r w:rsidR="004650AB">
              <w:rPr>
                <w:rFonts w:ascii="Arial" w:hAnsi="Arial" w:cs="Arial"/>
                <w:color w:val="000000" w:themeColor="text1"/>
                <w:sz w:val="16"/>
                <w:szCs w:val="16"/>
              </w:rPr>
              <w:t> </w:t>
            </w:r>
            <w:r w:rsidRPr="00D63AB1">
              <w:rPr>
                <w:rFonts w:ascii="Arial" w:hAnsi="Arial" w:cs="Arial"/>
                <w:color w:val="000000" w:themeColor="text1"/>
                <w:sz w:val="16"/>
                <w:szCs w:val="16"/>
              </w:rPr>
              <w:t>01 06</w:t>
            </w:r>
          </w:p>
        </w:tc>
        <w:tc>
          <w:tcPr>
            <w:tcW w:w="1134" w:type="dxa"/>
            <w:vAlign w:val="center"/>
          </w:tcPr>
          <w:p w14:paraId="41BAE9E7"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5DA9A626" w14:textId="44AB3488"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brak</w:t>
            </w:r>
          </w:p>
        </w:tc>
        <w:tc>
          <w:tcPr>
            <w:tcW w:w="709" w:type="dxa"/>
            <w:vAlign w:val="center"/>
          </w:tcPr>
          <w:p w14:paraId="5057D8BE" w14:textId="7DE5F1DF"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5522E22A" w14:textId="797CE3C1"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64B49BD" w14:textId="473A6B1C"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2F97F023" w14:textId="43007DDC"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523C6F4B" w14:textId="04E9469A"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9922D97" w14:textId="04464815"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A7F380B" w14:textId="174801B5"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2AD82397" w14:textId="40763972"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2065877D" w14:textId="40DA275B" w:rsidTr="000030C3">
        <w:tc>
          <w:tcPr>
            <w:tcW w:w="454" w:type="dxa"/>
            <w:vAlign w:val="center"/>
          </w:tcPr>
          <w:p w14:paraId="30E07BE2" w14:textId="55AB06FF" w:rsidR="004F4BB2" w:rsidRPr="00D63AB1" w:rsidRDefault="004F4BB2" w:rsidP="00DD768B">
            <w:pPr>
              <w:jc w:val="center"/>
              <w:rPr>
                <w:rFonts w:ascii="Arial" w:hAnsi="Arial" w:cs="Arial"/>
                <w:color w:val="000000" w:themeColor="text1"/>
                <w:sz w:val="16"/>
                <w:szCs w:val="16"/>
              </w:rPr>
            </w:pPr>
            <w:bookmarkStart w:id="15" w:name="_Hlk13993686"/>
            <w:r w:rsidRPr="00D63AB1">
              <w:rPr>
                <w:rFonts w:ascii="Arial" w:hAnsi="Arial" w:cs="Arial"/>
                <w:color w:val="000000" w:themeColor="text1"/>
                <w:sz w:val="16"/>
                <w:szCs w:val="16"/>
              </w:rPr>
              <w:t>8</w:t>
            </w:r>
            <w:r w:rsidR="00D86D80" w:rsidRPr="00D63AB1">
              <w:rPr>
                <w:rFonts w:ascii="Arial" w:hAnsi="Arial" w:cs="Arial"/>
                <w:color w:val="000000" w:themeColor="text1"/>
                <w:sz w:val="16"/>
                <w:szCs w:val="16"/>
              </w:rPr>
              <w:t>.</w:t>
            </w:r>
          </w:p>
        </w:tc>
        <w:tc>
          <w:tcPr>
            <w:tcW w:w="1560" w:type="dxa"/>
            <w:vAlign w:val="center"/>
          </w:tcPr>
          <w:p w14:paraId="2EFD62F9" w14:textId="778CD3EF"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Tworzywa sztuczne (rury PE, itp.) z</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działalności konserwacyjnej oczyszczalni</w:t>
            </w:r>
          </w:p>
        </w:tc>
        <w:tc>
          <w:tcPr>
            <w:tcW w:w="1701" w:type="dxa"/>
            <w:vAlign w:val="center"/>
          </w:tcPr>
          <w:p w14:paraId="474DD610" w14:textId="77777777"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17 02 03 –  Tworzywa sztuczne</w:t>
            </w:r>
          </w:p>
          <w:p w14:paraId="6FB7F5EF" w14:textId="77777777" w:rsidR="004F4BB2" w:rsidRPr="00D63AB1" w:rsidRDefault="004F4BB2" w:rsidP="009903A6">
            <w:pPr>
              <w:rPr>
                <w:rFonts w:ascii="Arial" w:hAnsi="Arial" w:cs="Arial"/>
                <w:bCs/>
                <w:color w:val="000000" w:themeColor="text1"/>
                <w:sz w:val="16"/>
                <w:szCs w:val="16"/>
              </w:rPr>
            </w:pPr>
          </w:p>
        </w:tc>
        <w:tc>
          <w:tcPr>
            <w:tcW w:w="1134" w:type="dxa"/>
            <w:vAlign w:val="center"/>
          </w:tcPr>
          <w:p w14:paraId="03415F78"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49CAA414" w14:textId="5E449DF4"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Brak</w:t>
            </w:r>
          </w:p>
        </w:tc>
        <w:tc>
          <w:tcPr>
            <w:tcW w:w="709" w:type="dxa"/>
            <w:vAlign w:val="center"/>
          </w:tcPr>
          <w:p w14:paraId="7E0560E3" w14:textId="272BDEB9"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2F62EB90" w14:textId="590C38F8"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0F3B9F9" w14:textId="44F27329"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3B1C3D1F" w14:textId="1286A934"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82D4DD2" w14:textId="5315DAC0"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5883D05" w14:textId="0875CDB2"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4F6C769" w14:textId="2A60E641"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0C249D30" w14:textId="626E151E"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33E2B650" w14:textId="73AEE6B8" w:rsidTr="000030C3">
        <w:tc>
          <w:tcPr>
            <w:tcW w:w="454" w:type="dxa"/>
            <w:vAlign w:val="center"/>
          </w:tcPr>
          <w:p w14:paraId="0B41F8AD" w14:textId="1D385721"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9</w:t>
            </w:r>
            <w:r w:rsidR="00D86D80" w:rsidRPr="00D63AB1">
              <w:rPr>
                <w:rFonts w:ascii="Arial" w:hAnsi="Arial" w:cs="Arial"/>
                <w:color w:val="000000" w:themeColor="text1"/>
                <w:sz w:val="16"/>
                <w:szCs w:val="16"/>
              </w:rPr>
              <w:t>.</w:t>
            </w:r>
          </w:p>
        </w:tc>
        <w:tc>
          <w:tcPr>
            <w:tcW w:w="1560" w:type="dxa"/>
            <w:vAlign w:val="center"/>
          </w:tcPr>
          <w:p w14:paraId="7CEDA9EF" w14:textId="527DC8F6"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Wymiana pokrycia dachowego budynków oczyszczalni</w:t>
            </w:r>
          </w:p>
        </w:tc>
        <w:tc>
          <w:tcPr>
            <w:tcW w:w="1701" w:type="dxa"/>
            <w:vAlign w:val="center"/>
          </w:tcPr>
          <w:p w14:paraId="443F9868" w14:textId="77777777"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17 03 80 –  Odpadowa papa</w:t>
            </w:r>
          </w:p>
          <w:p w14:paraId="449D404F" w14:textId="77777777" w:rsidR="004F4BB2" w:rsidRPr="00D63AB1" w:rsidRDefault="004F4BB2" w:rsidP="009903A6">
            <w:pPr>
              <w:rPr>
                <w:rFonts w:ascii="Arial" w:hAnsi="Arial" w:cs="Arial"/>
                <w:color w:val="000000" w:themeColor="text1"/>
                <w:sz w:val="16"/>
                <w:szCs w:val="16"/>
              </w:rPr>
            </w:pPr>
          </w:p>
        </w:tc>
        <w:tc>
          <w:tcPr>
            <w:tcW w:w="1134" w:type="dxa"/>
            <w:vAlign w:val="center"/>
          </w:tcPr>
          <w:p w14:paraId="23D2E21D"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5FB90285" w14:textId="799B2559"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Brak</w:t>
            </w:r>
          </w:p>
        </w:tc>
        <w:tc>
          <w:tcPr>
            <w:tcW w:w="709" w:type="dxa"/>
            <w:vAlign w:val="center"/>
          </w:tcPr>
          <w:p w14:paraId="57A290C4" w14:textId="2438C968"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129890FD" w14:textId="319368A2"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1FEEEF7" w14:textId="7F21DE1F"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4BEB5C9A" w14:textId="342D0102"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59F3BA03" w14:textId="3D8C6CCA"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12C5049B" w14:textId="4F364AA9"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29C5280" w14:textId="70DB27F5"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17D60819" w14:textId="2298D7CB" w:rsidR="004F4BB2" w:rsidRPr="00D63AB1" w:rsidRDefault="00CC65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2E8F275E" w14:textId="09016640" w:rsidTr="000030C3">
        <w:tc>
          <w:tcPr>
            <w:tcW w:w="454" w:type="dxa"/>
            <w:vAlign w:val="center"/>
          </w:tcPr>
          <w:p w14:paraId="5A1EAF12" w14:textId="15735572"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10</w:t>
            </w:r>
            <w:r w:rsidR="00D86D80" w:rsidRPr="00D63AB1">
              <w:rPr>
                <w:rFonts w:ascii="Arial" w:hAnsi="Arial" w:cs="Arial"/>
                <w:color w:val="000000" w:themeColor="text1"/>
                <w:sz w:val="16"/>
                <w:szCs w:val="16"/>
              </w:rPr>
              <w:t>.</w:t>
            </w:r>
          </w:p>
        </w:tc>
        <w:tc>
          <w:tcPr>
            <w:tcW w:w="1560" w:type="dxa"/>
            <w:vAlign w:val="center"/>
          </w:tcPr>
          <w:p w14:paraId="662F2632" w14:textId="799C1F27"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Konserwacje i</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remonty oczyszczalni</w:t>
            </w:r>
          </w:p>
        </w:tc>
        <w:tc>
          <w:tcPr>
            <w:tcW w:w="1701" w:type="dxa"/>
            <w:vAlign w:val="center"/>
          </w:tcPr>
          <w:p w14:paraId="39D93224" w14:textId="1D275580"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17 04 05 –  Żelazo i</w:t>
            </w:r>
            <w:r w:rsidR="004650AB">
              <w:rPr>
                <w:rFonts w:ascii="Arial" w:hAnsi="Arial" w:cs="Arial"/>
                <w:color w:val="000000" w:themeColor="text1"/>
                <w:sz w:val="16"/>
                <w:szCs w:val="16"/>
              </w:rPr>
              <w:t> </w:t>
            </w:r>
            <w:r w:rsidRPr="00D63AB1">
              <w:rPr>
                <w:rFonts w:ascii="Arial" w:hAnsi="Arial" w:cs="Arial"/>
                <w:color w:val="000000" w:themeColor="text1"/>
                <w:sz w:val="16"/>
                <w:szCs w:val="16"/>
              </w:rPr>
              <w:t>stal</w:t>
            </w:r>
          </w:p>
        </w:tc>
        <w:tc>
          <w:tcPr>
            <w:tcW w:w="1134" w:type="dxa"/>
            <w:vAlign w:val="center"/>
          </w:tcPr>
          <w:p w14:paraId="7972C8B9"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5C657115" w14:textId="27CFB5A4"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1,0</w:t>
            </w:r>
          </w:p>
        </w:tc>
        <w:tc>
          <w:tcPr>
            <w:tcW w:w="709" w:type="dxa"/>
            <w:vAlign w:val="center"/>
          </w:tcPr>
          <w:p w14:paraId="3AB022F2" w14:textId="51535235"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12398279" w14:textId="04859A58"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434F064B" w14:textId="147EC25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51E065E0" w14:textId="34463271"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EC86476" w14:textId="0409F9DD"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84C7639" w14:textId="0DC33A7A"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4E6BF4BA" w14:textId="15A70DB9"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15BC5D73" w14:textId="44C63CE9"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69D25A90" w14:textId="7659C117" w:rsidTr="000030C3">
        <w:tc>
          <w:tcPr>
            <w:tcW w:w="454" w:type="dxa"/>
            <w:vAlign w:val="center"/>
          </w:tcPr>
          <w:p w14:paraId="48BEBF1B" w14:textId="04A1C2B2"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11</w:t>
            </w:r>
            <w:r w:rsidR="00D86D80" w:rsidRPr="00D63AB1">
              <w:rPr>
                <w:rFonts w:ascii="Arial" w:hAnsi="Arial" w:cs="Arial"/>
                <w:color w:val="000000" w:themeColor="text1"/>
                <w:sz w:val="16"/>
                <w:szCs w:val="16"/>
              </w:rPr>
              <w:t>.</w:t>
            </w:r>
          </w:p>
        </w:tc>
        <w:tc>
          <w:tcPr>
            <w:tcW w:w="1560" w:type="dxa"/>
            <w:vAlign w:val="center"/>
          </w:tcPr>
          <w:p w14:paraId="58B656BC" w14:textId="258CBE51"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Wymiana kabli elektrycznych w</w:t>
            </w:r>
            <w:r w:rsidR="004650AB">
              <w:rPr>
                <w:rFonts w:ascii="Arial" w:hAnsi="Arial" w:cs="Arial"/>
                <w:bCs/>
                <w:color w:val="000000" w:themeColor="text1"/>
                <w:sz w:val="16"/>
                <w:szCs w:val="16"/>
              </w:rPr>
              <w:t> </w:t>
            </w:r>
            <w:r w:rsidRPr="00D63AB1">
              <w:rPr>
                <w:rFonts w:ascii="Arial" w:hAnsi="Arial" w:cs="Arial"/>
                <w:bCs/>
                <w:color w:val="000000" w:themeColor="text1"/>
                <w:sz w:val="16"/>
                <w:szCs w:val="16"/>
              </w:rPr>
              <w:t>ramach konserwacji urządzeń oczyszczalni</w:t>
            </w:r>
          </w:p>
        </w:tc>
        <w:tc>
          <w:tcPr>
            <w:tcW w:w="1701" w:type="dxa"/>
            <w:vAlign w:val="center"/>
          </w:tcPr>
          <w:p w14:paraId="662A41A9" w14:textId="3CB78F04"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17 04 11 –  Kable inne niż wymienione w 17 04 10</w:t>
            </w:r>
          </w:p>
        </w:tc>
        <w:tc>
          <w:tcPr>
            <w:tcW w:w="1134" w:type="dxa"/>
            <w:vAlign w:val="center"/>
          </w:tcPr>
          <w:p w14:paraId="1FDEDB90" w14:textId="7777777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p w14:paraId="7E25E8A7" w14:textId="7DFBB027"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Brak</w:t>
            </w:r>
          </w:p>
        </w:tc>
        <w:tc>
          <w:tcPr>
            <w:tcW w:w="709" w:type="dxa"/>
            <w:vAlign w:val="center"/>
          </w:tcPr>
          <w:p w14:paraId="0F5B3CF7" w14:textId="5DF24910"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A3E9198" w14:textId="32E9D343"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0D644119" w14:textId="4F5A931F"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30D01668" w14:textId="041B9429"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5626E299" w14:textId="310F9062"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16187F39" w14:textId="3D22CEE0"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5502654D" w14:textId="7B6747F4"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6C519806" w14:textId="44406103"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r w:rsidR="00D63AB1" w:rsidRPr="00D63AB1" w14:paraId="6219ADD3" w14:textId="11420403" w:rsidTr="000030C3">
        <w:tc>
          <w:tcPr>
            <w:tcW w:w="454" w:type="dxa"/>
            <w:vAlign w:val="center"/>
          </w:tcPr>
          <w:p w14:paraId="32D04396" w14:textId="4CB6D6B1" w:rsidR="004F4BB2" w:rsidRPr="00D63AB1" w:rsidRDefault="004F4BB2" w:rsidP="00DD768B">
            <w:pPr>
              <w:jc w:val="center"/>
              <w:rPr>
                <w:rFonts w:ascii="Arial" w:hAnsi="Arial" w:cs="Arial"/>
                <w:color w:val="000000" w:themeColor="text1"/>
                <w:sz w:val="16"/>
                <w:szCs w:val="16"/>
              </w:rPr>
            </w:pPr>
            <w:r w:rsidRPr="00D63AB1">
              <w:rPr>
                <w:rFonts w:ascii="Arial" w:hAnsi="Arial" w:cs="Arial"/>
                <w:color w:val="000000" w:themeColor="text1"/>
                <w:sz w:val="16"/>
                <w:szCs w:val="16"/>
              </w:rPr>
              <w:t>12</w:t>
            </w:r>
            <w:r w:rsidR="00D86D80" w:rsidRPr="00D63AB1">
              <w:rPr>
                <w:rFonts w:ascii="Arial" w:hAnsi="Arial" w:cs="Arial"/>
                <w:color w:val="000000" w:themeColor="text1"/>
                <w:sz w:val="16"/>
                <w:szCs w:val="16"/>
              </w:rPr>
              <w:t>.</w:t>
            </w:r>
          </w:p>
        </w:tc>
        <w:tc>
          <w:tcPr>
            <w:tcW w:w="1560" w:type="dxa"/>
            <w:vAlign w:val="center"/>
          </w:tcPr>
          <w:p w14:paraId="7ABDA63C" w14:textId="3E93692D" w:rsidR="004F4BB2" w:rsidRPr="00D63AB1" w:rsidRDefault="004F4BB2" w:rsidP="00167660">
            <w:pPr>
              <w:ind w:left="-113" w:right="-104"/>
              <w:rPr>
                <w:rFonts w:ascii="Arial" w:hAnsi="Arial" w:cs="Arial"/>
                <w:bCs/>
                <w:color w:val="000000" w:themeColor="text1"/>
                <w:sz w:val="16"/>
                <w:szCs w:val="16"/>
              </w:rPr>
            </w:pPr>
            <w:r w:rsidRPr="00D63AB1">
              <w:rPr>
                <w:rFonts w:ascii="Arial" w:hAnsi="Arial" w:cs="Arial"/>
                <w:bCs/>
                <w:color w:val="000000" w:themeColor="text1"/>
                <w:sz w:val="16"/>
                <w:szCs w:val="16"/>
              </w:rPr>
              <w:t>Wełna mineralna z docieplenia zbiorników oczyszczalni</w:t>
            </w:r>
          </w:p>
        </w:tc>
        <w:tc>
          <w:tcPr>
            <w:tcW w:w="1701" w:type="dxa"/>
            <w:vAlign w:val="center"/>
          </w:tcPr>
          <w:p w14:paraId="589F3658" w14:textId="14452C0C" w:rsidR="004F4BB2" w:rsidRPr="00D63AB1" w:rsidRDefault="004F4BB2" w:rsidP="009903A6">
            <w:pPr>
              <w:rPr>
                <w:rFonts w:ascii="Arial" w:hAnsi="Arial" w:cs="Arial"/>
                <w:color w:val="000000" w:themeColor="text1"/>
                <w:sz w:val="16"/>
                <w:szCs w:val="16"/>
              </w:rPr>
            </w:pPr>
            <w:r w:rsidRPr="00D63AB1">
              <w:rPr>
                <w:rFonts w:ascii="Arial" w:hAnsi="Arial" w:cs="Arial"/>
                <w:color w:val="000000" w:themeColor="text1"/>
                <w:sz w:val="16"/>
                <w:szCs w:val="16"/>
              </w:rPr>
              <w:t>17 06 04 –  Materiały izolacyjne inne niż wymienione w 17 06 01 i 17 06 03</w:t>
            </w:r>
          </w:p>
        </w:tc>
        <w:tc>
          <w:tcPr>
            <w:tcW w:w="1134" w:type="dxa"/>
            <w:vAlign w:val="center"/>
          </w:tcPr>
          <w:p w14:paraId="6EF4B332" w14:textId="15E6843B"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Mg</w:t>
            </w:r>
          </w:p>
        </w:tc>
        <w:tc>
          <w:tcPr>
            <w:tcW w:w="709" w:type="dxa"/>
            <w:vAlign w:val="center"/>
          </w:tcPr>
          <w:p w14:paraId="3C8B6E37" w14:textId="60CAE7AC"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4C1000EE" w14:textId="6326A266"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1D009935" w14:textId="5C3118FE" w:rsidR="004F4BB2" w:rsidRPr="00D63AB1" w:rsidRDefault="004F4BB2"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0ADCFB13" w14:textId="74D69637"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3FAB6B06" w14:textId="674DABEC"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48434227" w14:textId="29C964F6"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9" w:type="dxa"/>
            <w:vAlign w:val="center"/>
          </w:tcPr>
          <w:p w14:paraId="7048FFF0" w14:textId="2E32FE3F"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c>
          <w:tcPr>
            <w:tcW w:w="708" w:type="dxa"/>
            <w:vAlign w:val="center"/>
          </w:tcPr>
          <w:p w14:paraId="2CA094DF" w14:textId="7550784C" w:rsidR="004F4BB2" w:rsidRPr="00D63AB1" w:rsidRDefault="008331D0" w:rsidP="0007773F">
            <w:pPr>
              <w:jc w:val="center"/>
              <w:rPr>
                <w:rFonts w:ascii="Arial" w:hAnsi="Arial" w:cs="Arial"/>
                <w:bCs/>
                <w:color w:val="000000" w:themeColor="text1"/>
                <w:sz w:val="16"/>
                <w:szCs w:val="16"/>
              </w:rPr>
            </w:pPr>
            <w:r w:rsidRPr="00D63AB1">
              <w:rPr>
                <w:rFonts w:ascii="Arial" w:hAnsi="Arial" w:cs="Arial"/>
                <w:bCs/>
                <w:color w:val="000000" w:themeColor="text1"/>
                <w:sz w:val="16"/>
                <w:szCs w:val="16"/>
              </w:rPr>
              <w:t>0</w:t>
            </w:r>
          </w:p>
        </w:tc>
      </w:tr>
    </w:tbl>
    <w:bookmarkEnd w:id="15"/>
    <w:p w14:paraId="73880023" w14:textId="3037C764" w:rsidR="00594054" w:rsidRPr="00D63AB1" w:rsidRDefault="00594054" w:rsidP="00594054">
      <w:pPr>
        <w:jc w:val="both"/>
        <w:rPr>
          <w:rFonts w:ascii="Arial" w:hAnsi="Arial" w:cs="Arial"/>
          <w:color w:val="000000" w:themeColor="text1"/>
          <w:sz w:val="16"/>
          <w:szCs w:val="16"/>
        </w:rPr>
      </w:pPr>
      <w:r w:rsidRPr="00D63AB1">
        <w:rPr>
          <w:rFonts w:ascii="Arial" w:hAnsi="Arial" w:cs="Arial"/>
          <w:color w:val="000000" w:themeColor="text1"/>
          <w:sz w:val="16"/>
          <w:szCs w:val="16"/>
        </w:rPr>
        <w:t>*) dane za okres styczeń-maj 2023 r.</w:t>
      </w:r>
    </w:p>
    <w:p w14:paraId="40A21D4F" w14:textId="77777777" w:rsidR="00776107" w:rsidRPr="00D63AB1" w:rsidRDefault="00776107" w:rsidP="004F4BB2">
      <w:pPr>
        <w:jc w:val="both"/>
        <w:rPr>
          <w:rFonts w:ascii="Arial" w:hAnsi="Arial" w:cs="Arial"/>
          <w:b/>
          <w:bCs/>
          <w:color w:val="000000" w:themeColor="text1"/>
          <w:sz w:val="16"/>
          <w:szCs w:val="16"/>
        </w:rPr>
      </w:pPr>
    </w:p>
    <w:p w14:paraId="6952785D" w14:textId="0C56314E" w:rsidR="00E37D9C" w:rsidRPr="00D63AB1" w:rsidRDefault="00E37D9C">
      <w:pPr>
        <w:widowControl/>
        <w:spacing w:after="200" w:line="276" w:lineRule="auto"/>
        <w:rPr>
          <w:rFonts w:ascii="Arial" w:hAnsi="Arial" w:cs="Arial"/>
          <w:b/>
          <w:bCs/>
          <w:color w:val="000000" w:themeColor="text1"/>
        </w:rPr>
      </w:pPr>
      <w:r w:rsidRPr="00D63AB1">
        <w:rPr>
          <w:rFonts w:ascii="Arial" w:hAnsi="Arial" w:cs="Arial"/>
          <w:b/>
          <w:bCs/>
          <w:color w:val="000000" w:themeColor="text1"/>
        </w:rPr>
        <w:br w:type="page"/>
      </w:r>
    </w:p>
    <w:p w14:paraId="61AE468A" w14:textId="77777777" w:rsidR="004F4BB2" w:rsidRPr="00D63AB1" w:rsidRDefault="004F4BB2" w:rsidP="004F4BB2">
      <w:pPr>
        <w:jc w:val="both"/>
        <w:rPr>
          <w:rFonts w:ascii="Arial" w:hAnsi="Arial" w:cs="Arial"/>
          <w:b/>
          <w:bCs/>
          <w:color w:val="000000" w:themeColor="text1"/>
        </w:rPr>
      </w:pPr>
    </w:p>
    <w:p w14:paraId="6E38A33F" w14:textId="586944D3" w:rsidR="00AC3DFB" w:rsidRPr="00D63AB1" w:rsidRDefault="00AC3DFB" w:rsidP="007959F0">
      <w:pPr>
        <w:ind w:left="-851"/>
        <w:jc w:val="both"/>
        <w:rPr>
          <w:rFonts w:ascii="Arial" w:hAnsi="Arial" w:cs="Arial"/>
          <w:b/>
          <w:bCs/>
          <w:color w:val="000000" w:themeColor="text1"/>
        </w:rPr>
      </w:pPr>
      <w:r w:rsidRPr="00D63AB1">
        <w:rPr>
          <w:rFonts w:ascii="Arial" w:hAnsi="Arial" w:cs="Arial"/>
          <w:b/>
          <w:bCs/>
          <w:color w:val="000000" w:themeColor="text1"/>
        </w:rPr>
        <w:t>Tabela</w:t>
      </w:r>
      <w:r w:rsidR="00BB16FF" w:rsidRPr="00D63AB1">
        <w:rPr>
          <w:rFonts w:ascii="Arial" w:hAnsi="Arial" w:cs="Arial"/>
          <w:b/>
          <w:bCs/>
          <w:color w:val="000000" w:themeColor="text1"/>
        </w:rPr>
        <w:t xml:space="preserve"> 1</w:t>
      </w:r>
      <w:r w:rsidR="0081620D" w:rsidRPr="00D63AB1">
        <w:rPr>
          <w:rFonts w:ascii="Arial" w:hAnsi="Arial" w:cs="Arial"/>
          <w:b/>
          <w:bCs/>
          <w:color w:val="000000" w:themeColor="text1"/>
        </w:rPr>
        <w:t>8</w:t>
      </w:r>
      <w:r w:rsidR="00BB16FF" w:rsidRPr="00D63AB1">
        <w:rPr>
          <w:rFonts w:ascii="Arial" w:hAnsi="Arial" w:cs="Arial"/>
          <w:b/>
          <w:bCs/>
          <w:color w:val="000000" w:themeColor="text1"/>
        </w:rPr>
        <w:t>.</w:t>
      </w:r>
      <w:r w:rsidRPr="00D63AB1">
        <w:rPr>
          <w:rFonts w:ascii="Arial" w:hAnsi="Arial" w:cs="Arial"/>
          <w:b/>
          <w:bCs/>
          <w:color w:val="000000" w:themeColor="text1"/>
        </w:rPr>
        <w:t xml:space="preserve"> </w:t>
      </w:r>
      <w:r w:rsidR="005951F3" w:rsidRPr="00D63AB1">
        <w:rPr>
          <w:rFonts w:ascii="Arial" w:hAnsi="Arial" w:cs="Arial"/>
          <w:b/>
          <w:bCs/>
          <w:color w:val="000000" w:themeColor="text1"/>
        </w:rPr>
        <w:t>Odbiory</w:t>
      </w:r>
      <w:r w:rsidRPr="00D63AB1">
        <w:rPr>
          <w:rFonts w:ascii="Arial" w:hAnsi="Arial" w:cs="Arial"/>
          <w:b/>
          <w:bCs/>
          <w:color w:val="000000" w:themeColor="text1"/>
        </w:rPr>
        <w:t xml:space="preserve"> wytwarzanych odpadów na przemysłowej oczyszczalni chemicznej odcieków z CSO.</w:t>
      </w:r>
    </w:p>
    <w:tbl>
      <w:tblPr>
        <w:tblStyle w:val="Tabela-Siatka"/>
        <w:tblW w:w="10451" w:type="dxa"/>
        <w:tblInd w:w="-817" w:type="dxa"/>
        <w:tblLook w:val="04A0" w:firstRow="1" w:lastRow="0" w:firstColumn="1" w:lastColumn="0" w:noHBand="0" w:noVBand="1"/>
      </w:tblPr>
      <w:tblGrid>
        <w:gridCol w:w="516"/>
        <w:gridCol w:w="2706"/>
        <w:gridCol w:w="1105"/>
        <w:gridCol w:w="6124"/>
      </w:tblGrid>
      <w:tr w:rsidR="00D63AB1" w:rsidRPr="00D63AB1" w14:paraId="4851B131" w14:textId="77777777" w:rsidTr="00167660">
        <w:trPr>
          <w:trHeight w:val="470"/>
        </w:trPr>
        <w:tc>
          <w:tcPr>
            <w:tcW w:w="516" w:type="dxa"/>
            <w:shd w:val="clear" w:color="auto" w:fill="D9D9D9" w:themeFill="background1" w:themeFillShade="D9"/>
            <w:vAlign w:val="center"/>
          </w:tcPr>
          <w:p w14:paraId="783BAFD9" w14:textId="77777777" w:rsidR="00AC3DFB" w:rsidRPr="00D63AB1" w:rsidRDefault="00AC3DFB" w:rsidP="00DD768B">
            <w:pPr>
              <w:jc w:val="center"/>
              <w:rPr>
                <w:rFonts w:ascii="Arial" w:hAnsi="Arial" w:cs="Arial"/>
                <w:b/>
                <w:bCs/>
                <w:color w:val="000000" w:themeColor="text1"/>
                <w:sz w:val="18"/>
                <w:szCs w:val="18"/>
              </w:rPr>
            </w:pPr>
            <w:r w:rsidRPr="00D63AB1">
              <w:rPr>
                <w:rFonts w:ascii="Arial" w:hAnsi="Arial" w:cs="Arial"/>
                <w:b/>
                <w:bCs/>
                <w:color w:val="000000" w:themeColor="text1"/>
                <w:sz w:val="18"/>
                <w:szCs w:val="18"/>
              </w:rPr>
              <w:t>Lp.</w:t>
            </w:r>
          </w:p>
        </w:tc>
        <w:tc>
          <w:tcPr>
            <w:tcW w:w="2706" w:type="dxa"/>
            <w:shd w:val="clear" w:color="auto" w:fill="D9D9D9" w:themeFill="background1" w:themeFillShade="D9"/>
            <w:vAlign w:val="center"/>
          </w:tcPr>
          <w:p w14:paraId="24D6218D" w14:textId="77777777" w:rsidR="00AC3DFB" w:rsidRPr="00D63AB1" w:rsidRDefault="00AC3DFB" w:rsidP="00DD768B">
            <w:pPr>
              <w:jc w:val="center"/>
              <w:rPr>
                <w:rFonts w:ascii="Arial" w:hAnsi="Arial" w:cs="Arial"/>
                <w:b/>
                <w:bCs/>
                <w:color w:val="000000" w:themeColor="text1"/>
              </w:rPr>
            </w:pPr>
            <w:r w:rsidRPr="00D63AB1">
              <w:rPr>
                <w:rFonts w:ascii="Arial" w:hAnsi="Arial" w:cs="Arial"/>
                <w:b/>
                <w:bCs/>
                <w:color w:val="000000" w:themeColor="text1"/>
              </w:rPr>
              <w:t>Odpad chemiczny</w:t>
            </w:r>
          </w:p>
        </w:tc>
        <w:tc>
          <w:tcPr>
            <w:tcW w:w="1105" w:type="dxa"/>
            <w:shd w:val="clear" w:color="auto" w:fill="D9D9D9" w:themeFill="background1" w:themeFillShade="D9"/>
          </w:tcPr>
          <w:p w14:paraId="45D1F2AB" w14:textId="77777777" w:rsidR="00AC3DFB" w:rsidRPr="00D63AB1" w:rsidRDefault="00AC3DFB" w:rsidP="00DD768B">
            <w:pPr>
              <w:jc w:val="center"/>
              <w:rPr>
                <w:rFonts w:ascii="Arial" w:hAnsi="Arial" w:cs="Arial"/>
                <w:b/>
                <w:bCs/>
                <w:color w:val="000000" w:themeColor="text1"/>
              </w:rPr>
            </w:pPr>
            <w:r w:rsidRPr="00D63AB1">
              <w:rPr>
                <w:rFonts w:ascii="Arial" w:hAnsi="Arial" w:cs="Arial"/>
                <w:b/>
                <w:bCs/>
                <w:color w:val="000000" w:themeColor="text1"/>
              </w:rPr>
              <w:t>Kod</w:t>
            </w:r>
          </w:p>
          <w:p w14:paraId="225758CC" w14:textId="77777777" w:rsidR="00AC3DFB" w:rsidRPr="00D63AB1" w:rsidRDefault="00AC3DFB" w:rsidP="00DD768B">
            <w:pPr>
              <w:jc w:val="center"/>
              <w:rPr>
                <w:rFonts w:ascii="Arial" w:hAnsi="Arial" w:cs="Arial"/>
                <w:b/>
                <w:bCs/>
                <w:color w:val="000000" w:themeColor="text1"/>
              </w:rPr>
            </w:pPr>
            <w:r w:rsidRPr="00D63AB1">
              <w:rPr>
                <w:rFonts w:ascii="Arial" w:hAnsi="Arial" w:cs="Arial"/>
                <w:b/>
                <w:bCs/>
                <w:color w:val="000000" w:themeColor="text1"/>
              </w:rPr>
              <w:t>odpadu</w:t>
            </w:r>
          </w:p>
        </w:tc>
        <w:tc>
          <w:tcPr>
            <w:tcW w:w="6124" w:type="dxa"/>
            <w:shd w:val="clear" w:color="auto" w:fill="D9D9D9" w:themeFill="background1" w:themeFillShade="D9"/>
            <w:vAlign w:val="center"/>
          </w:tcPr>
          <w:p w14:paraId="04CD0551" w14:textId="1A50BAA2" w:rsidR="00AC3DFB" w:rsidRPr="00D63AB1" w:rsidRDefault="00380127" w:rsidP="00E9670E">
            <w:pPr>
              <w:ind w:right="351"/>
              <w:jc w:val="both"/>
              <w:rPr>
                <w:rFonts w:ascii="Arial" w:hAnsi="Arial" w:cs="Arial"/>
                <w:b/>
                <w:bCs/>
                <w:color w:val="000000" w:themeColor="text1"/>
              </w:rPr>
            </w:pPr>
            <w:r w:rsidRPr="00D63AB1">
              <w:rPr>
                <w:rFonts w:ascii="Arial" w:hAnsi="Arial" w:cs="Arial"/>
                <w:b/>
                <w:bCs/>
                <w:color w:val="000000" w:themeColor="text1"/>
              </w:rPr>
              <w:t>U</w:t>
            </w:r>
            <w:r w:rsidR="00AC3DFB" w:rsidRPr="00D63AB1">
              <w:rPr>
                <w:rFonts w:ascii="Arial" w:hAnsi="Arial" w:cs="Arial"/>
                <w:b/>
                <w:bCs/>
                <w:color w:val="000000" w:themeColor="text1"/>
              </w:rPr>
              <w:t>tylizacja</w:t>
            </w:r>
          </w:p>
        </w:tc>
      </w:tr>
      <w:tr w:rsidR="00D63AB1" w:rsidRPr="00D63AB1" w14:paraId="039F0F57" w14:textId="77777777" w:rsidTr="00167660">
        <w:tc>
          <w:tcPr>
            <w:tcW w:w="516" w:type="dxa"/>
            <w:vAlign w:val="center"/>
          </w:tcPr>
          <w:p w14:paraId="48ACE382" w14:textId="1D572EB4" w:rsidR="00EE2E97" w:rsidRPr="00D63AB1" w:rsidRDefault="00EE2E97"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1</w:t>
            </w:r>
            <w:r w:rsidR="00D86D80" w:rsidRPr="00D63AB1">
              <w:rPr>
                <w:rFonts w:ascii="Arial" w:hAnsi="Arial" w:cs="Arial"/>
                <w:color w:val="000000" w:themeColor="text1"/>
                <w:sz w:val="18"/>
                <w:szCs w:val="18"/>
              </w:rPr>
              <w:t>.</w:t>
            </w:r>
          </w:p>
        </w:tc>
        <w:tc>
          <w:tcPr>
            <w:tcW w:w="2706" w:type="dxa"/>
            <w:vAlign w:val="center"/>
          </w:tcPr>
          <w:p w14:paraId="2BA0BFDB" w14:textId="7DBAD3BC" w:rsidR="00EE2E97" w:rsidRPr="00D63AB1" w:rsidRDefault="00EE2E97" w:rsidP="00E9670E">
            <w:pPr>
              <w:rPr>
                <w:rFonts w:ascii="Arial" w:hAnsi="Arial" w:cs="Arial"/>
                <w:bCs/>
                <w:color w:val="000000" w:themeColor="text1"/>
                <w:sz w:val="18"/>
                <w:szCs w:val="18"/>
              </w:rPr>
            </w:pPr>
            <w:r w:rsidRPr="00D63AB1">
              <w:rPr>
                <w:rFonts w:ascii="Arial" w:hAnsi="Arial" w:cs="Arial"/>
                <w:bCs/>
                <w:color w:val="000000" w:themeColor="text1"/>
                <w:sz w:val="18"/>
                <w:szCs w:val="18"/>
              </w:rPr>
              <w:t>Odwodnione osady chemiczne W1</w:t>
            </w:r>
          </w:p>
        </w:tc>
        <w:tc>
          <w:tcPr>
            <w:tcW w:w="1105" w:type="dxa"/>
            <w:vAlign w:val="center"/>
          </w:tcPr>
          <w:p w14:paraId="50ECEEED" w14:textId="76EA800B" w:rsidR="00EE2E97" w:rsidRPr="00D63AB1" w:rsidRDefault="00EE2E97"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19 08 13*</w:t>
            </w:r>
          </w:p>
        </w:tc>
        <w:tc>
          <w:tcPr>
            <w:tcW w:w="6124" w:type="dxa"/>
            <w:vAlign w:val="center"/>
          </w:tcPr>
          <w:p w14:paraId="476B52DB" w14:textId="476278C5" w:rsidR="00FB178C" w:rsidRPr="00D63AB1" w:rsidRDefault="00566A1C"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 xml:space="preserve">czasowe magazynowanie na terenie oczyszczalni, na </w:t>
            </w:r>
            <w:r w:rsidR="008D18E7" w:rsidRPr="00D63AB1">
              <w:rPr>
                <w:rFonts w:ascii="Arial" w:hAnsi="Arial" w:cs="Arial"/>
                <w:color w:val="000000" w:themeColor="text1"/>
                <w:sz w:val="18"/>
                <w:szCs w:val="18"/>
              </w:rPr>
              <w:t> u</w:t>
            </w:r>
            <w:r w:rsidRPr="00D63AB1">
              <w:rPr>
                <w:rFonts w:ascii="Arial" w:hAnsi="Arial" w:cs="Arial"/>
                <w:color w:val="000000" w:themeColor="text1"/>
                <w:sz w:val="18"/>
                <w:szCs w:val="18"/>
              </w:rPr>
              <w:t>twardzonym placu, w opisanych i zewidencjonowanych workach na paletach, przykryte folią HDPE.</w:t>
            </w:r>
            <w:r w:rsidR="00E9670E" w:rsidRPr="00D63AB1">
              <w:rPr>
                <w:rFonts w:ascii="Arial" w:hAnsi="Arial" w:cs="Arial"/>
                <w:color w:val="000000" w:themeColor="text1"/>
                <w:sz w:val="18"/>
                <w:szCs w:val="18"/>
              </w:rPr>
              <w:t xml:space="preserve"> </w:t>
            </w:r>
            <w:r w:rsidRPr="00D63AB1">
              <w:rPr>
                <w:rFonts w:ascii="Arial" w:hAnsi="Arial" w:cs="Arial"/>
                <w:color w:val="000000" w:themeColor="text1"/>
                <w:sz w:val="18"/>
                <w:szCs w:val="18"/>
              </w:rPr>
              <w:t>Następnie składowanie w wydzielonych częściach CSO.</w:t>
            </w:r>
          </w:p>
          <w:p w14:paraId="46F36CBB" w14:textId="276CC45C" w:rsidR="00EE2E97" w:rsidRPr="00D63AB1" w:rsidRDefault="00B27BF1"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Koszt – Eksploatator oczyszczalni nie ponosi kosztów składowania odpadów do CSO</w:t>
            </w:r>
          </w:p>
        </w:tc>
      </w:tr>
      <w:tr w:rsidR="00D63AB1" w:rsidRPr="00D63AB1" w14:paraId="46C7DD70" w14:textId="77777777" w:rsidTr="00167660">
        <w:tc>
          <w:tcPr>
            <w:tcW w:w="516" w:type="dxa"/>
            <w:vAlign w:val="center"/>
          </w:tcPr>
          <w:p w14:paraId="081C2213" w14:textId="34A7602C" w:rsidR="00EE2E97" w:rsidRPr="00D63AB1" w:rsidRDefault="00EE2E97"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2</w:t>
            </w:r>
            <w:r w:rsidR="00D86D80" w:rsidRPr="00D63AB1">
              <w:rPr>
                <w:rFonts w:ascii="Arial" w:hAnsi="Arial" w:cs="Arial"/>
                <w:color w:val="000000" w:themeColor="text1"/>
                <w:sz w:val="18"/>
                <w:szCs w:val="18"/>
              </w:rPr>
              <w:t>.</w:t>
            </w:r>
          </w:p>
        </w:tc>
        <w:tc>
          <w:tcPr>
            <w:tcW w:w="2706" w:type="dxa"/>
            <w:vAlign w:val="center"/>
          </w:tcPr>
          <w:p w14:paraId="3A53DF7C" w14:textId="023E59EF" w:rsidR="00EE2E97" w:rsidRPr="00D63AB1" w:rsidRDefault="00EE2E97" w:rsidP="00E9670E">
            <w:pPr>
              <w:rPr>
                <w:rFonts w:ascii="Arial" w:hAnsi="Arial" w:cs="Arial"/>
                <w:bCs/>
                <w:color w:val="000000" w:themeColor="text1"/>
                <w:sz w:val="18"/>
                <w:szCs w:val="18"/>
              </w:rPr>
            </w:pPr>
            <w:r w:rsidRPr="00D63AB1">
              <w:rPr>
                <w:rFonts w:ascii="Arial" w:hAnsi="Arial" w:cs="Arial"/>
                <w:bCs/>
                <w:color w:val="000000" w:themeColor="text1"/>
                <w:sz w:val="18"/>
                <w:szCs w:val="18"/>
              </w:rPr>
              <w:t>Odwodnione osady chemiczne W2</w:t>
            </w:r>
          </w:p>
        </w:tc>
        <w:tc>
          <w:tcPr>
            <w:tcW w:w="1105" w:type="dxa"/>
            <w:vAlign w:val="center"/>
          </w:tcPr>
          <w:p w14:paraId="3EB174CF" w14:textId="1C20320B" w:rsidR="00EE2E97" w:rsidRPr="00D63AB1" w:rsidRDefault="00EE2E97"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19 08 13*</w:t>
            </w:r>
          </w:p>
        </w:tc>
        <w:tc>
          <w:tcPr>
            <w:tcW w:w="6124" w:type="dxa"/>
            <w:vAlign w:val="center"/>
          </w:tcPr>
          <w:p w14:paraId="6EFDA27B" w14:textId="43FF70A2" w:rsidR="00566A1C" w:rsidRPr="00D63AB1" w:rsidRDefault="00566A1C"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czasowe magazynowanie na terenie oczyszczalni, na</w:t>
            </w:r>
            <w:r w:rsidR="008D18E7" w:rsidRPr="00D63AB1">
              <w:rPr>
                <w:rFonts w:ascii="Arial" w:hAnsi="Arial" w:cs="Arial"/>
                <w:color w:val="000000" w:themeColor="text1"/>
                <w:sz w:val="18"/>
                <w:szCs w:val="18"/>
              </w:rPr>
              <w:t> </w:t>
            </w:r>
            <w:r w:rsidRPr="00D63AB1">
              <w:rPr>
                <w:rFonts w:ascii="Arial" w:hAnsi="Arial" w:cs="Arial"/>
                <w:color w:val="000000" w:themeColor="text1"/>
                <w:sz w:val="18"/>
                <w:szCs w:val="18"/>
              </w:rPr>
              <w:t>utwardzonym placu, w opisanych i zewidencjonowanych workach na paletach, przykryte folią HDPE.</w:t>
            </w:r>
          </w:p>
          <w:p w14:paraId="134F4AE9" w14:textId="04B645B4" w:rsidR="00566A1C" w:rsidRPr="00D63AB1" w:rsidRDefault="00566A1C"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Następnie składowanie w wydzielonych częściach CSO.</w:t>
            </w:r>
          </w:p>
          <w:p w14:paraId="4A234982" w14:textId="12B5B52C" w:rsidR="00EE2E97" w:rsidRPr="00D63AB1" w:rsidRDefault="00B27BF1"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Koszt – Eksploatator oczyszczalni nie ponosi kosztów składowania odpadów do CSO</w:t>
            </w:r>
          </w:p>
        </w:tc>
      </w:tr>
      <w:tr w:rsidR="00D63AB1" w:rsidRPr="00D63AB1" w14:paraId="6CB9E749" w14:textId="77777777" w:rsidTr="00167660">
        <w:tc>
          <w:tcPr>
            <w:tcW w:w="516" w:type="dxa"/>
            <w:vAlign w:val="center"/>
          </w:tcPr>
          <w:p w14:paraId="7C86EA06" w14:textId="142134FB" w:rsidR="00EE2E97" w:rsidRPr="00D63AB1" w:rsidRDefault="00EE2E97"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3</w:t>
            </w:r>
            <w:r w:rsidR="00D86D80" w:rsidRPr="00D63AB1">
              <w:rPr>
                <w:rFonts w:ascii="Arial" w:hAnsi="Arial" w:cs="Arial"/>
                <w:color w:val="000000" w:themeColor="text1"/>
                <w:sz w:val="18"/>
                <w:szCs w:val="18"/>
              </w:rPr>
              <w:t>.</w:t>
            </w:r>
          </w:p>
        </w:tc>
        <w:tc>
          <w:tcPr>
            <w:tcW w:w="2706" w:type="dxa"/>
            <w:vAlign w:val="center"/>
          </w:tcPr>
          <w:p w14:paraId="5ECCEE4D" w14:textId="3D2A2FBB" w:rsidR="00EE2E97" w:rsidRPr="00D63AB1" w:rsidRDefault="000E2BC8" w:rsidP="00E9670E">
            <w:pPr>
              <w:rPr>
                <w:rFonts w:ascii="Arial" w:hAnsi="Arial" w:cs="Arial"/>
                <w:bCs/>
                <w:color w:val="000000" w:themeColor="text1"/>
                <w:sz w:val="18"/>
                <w:szCs w:val="18"/>
              </w:rPr>
            </w:pPr>
            <w:r w:rsidRPr="00D63AB1">
              <w:rPr>
                <w:rFonts w:ascii="Arial" w:hAnsi="Arial" w:cs="Arial"/>
                <w:bCs/>
                <w:color w:val="000000" w:themeColor="text1"/>
                <w:sz w:val="18"/>
                <w:szCs w:val="18"/>
              </w:rPr>
              <w:t>Zużyty węgiel aktywny</w:t>
            </w:r>
          </w:p>
        </w:tc>
        <w:tc>
          <w:tcPr>
            <w:tcW w:w="1105" w:type="dxa"/>
            <w:vAlign w:val="center"/>
          </w:tcPr>
          <w:p w14:paraId="76DEDF34" w14:textId="281D19D8" w:rsidR="00EE2E97" w:rsidRPr="00D63AB1" w:rsidRDefault="000E2BC8"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19 08 99</w:t>
            </w:r>
          </w:p>
        </w:tc>
        <w:tc>
          <w:tcPr>
            <w:tcW w:w="6124" w:type="dxa"/>
            <w:vAlign w:val="center"/>
          </w:tcPr>
          <w:p w14:paraId="59FC669F" w14:textId="0471DEAA" w:rsidR="00BF3EA9" w:rsidRPr="00D63AB1" w:rsidRDefault="00BF3EA9"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czasowe magazynowanie na terenie oczyszczalni, na</w:t>
            </w:r>
            <w:r w:rsidR="008D18E7" w:rsidRPr="00D63AB1">
              <w:rPr>
                <w:rFonts w:ascii="Arial" w:hAnsi="Arial" w:cs="Arial"/>
                <w:color w:val="000000" w:themeColor="text1"/>
                <w:sz w:val="18"/>
                <w:szCs w:val="18"/>
              </w:rPr>
              <w:t> </w:t>
            </w:r>
            <w:r w:rsidRPr="00D63AB1">
              <w:rPr>
                <w:rFonts w:ascii="Arial" w:hAnsi="Arial" w:cs="Arial"/>
                <w:color w:val="000000" w:themeColor="text1"/>
                <w:sz w:val="18"/>
                <w:szCs w:val="18"/>
              </w:rPr>
              <w:t>utwardzonym placu, w opisanych i zewidencjonowanych workach na paletach, przykryte folią HDPE. Następnie przekazanie do unieszkodliwienia specjalistycznym jednostkom posiadającym stosowne zezwolenie.</w:t>
            </w:r>
          </w:p>
          <w:p w14:paraId="505BCC50" w14:textId="1EAF416B" w:rsidR="00EE2E97" w:rsidRPr="00D63AB1" w:rsidRDefault="00BF3EA9" w:rsidP="00D53695">
            <w:pPr>
              <w:ind w:right="146"/>
              <w:jc w:val="both"/>
              <w:rPr>
                <w:rFonts w:ascii="Arial" w:hAnsi="Arial" w:cs="Arial"/>
                <w:bCs/>
                <w:color w:val="000000" w:themeColor="text1"/>
                <w:sz w:val="18"/>
                <w:szCs w:val="18"/>
              </w:rPr>
            </w:pPr>
            <w:r w:rsidRPr="00D63AB1">
              <w:rPr>
                <w:rFonts w:ascii="Arial" w:hAnsi="Arial" w:cs="Arial"/>
                <w:bCs/>
                <w:color w:val="000000" w:themeColor="text1"/>
                <w:sz w:val="18"/>
                <w:szCs w:val="18"/>
              </w:rPr>
              <w:t>Koszt – według cen rynkowych</w:t>
            </w:r>
          </w:p>
        </w:tc>
      </w:tr>
      <w:tr w:rsidR="00D63AB1" w:rsidRPr="00D63AB1" w14:paraId="60D0A1B3" w14:textId="77777777" w:rsidTr="00167660">
        <w:tc>
          <w:tcPr>
            <w:tcW w:w="516" w:type="dxa"/>
            <w:vAlign w:val="center"/>
          </w:tcPr>
          <w:p w14:paraId="32EACDA3" w14:textId="58FA2F1D" w:rsidR="00EE2E97" w:rsidRPr="00D63AB1" w:rsidRDefault="00EE2E97"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4</w:t>
            </w:r>
            <w:r w:rsidR="00D86D80" w:rsidRPr="00D63AB1">
              <w:rPr>
                <w:rFonts w:ascii="Arial" w:hAnsi="Arial" w:cs="Arial"/>
                <w:color w:val="000000" w:themeColor="text1"/>
                <w:sz w:val="18"/>
                <w:szCs w:val="18"/>
              </w:rPr>
              <w:t>.</w:t>
            </w:r>
          </w:p>
        </w:tc>
        <w:tc>
          <w:tcPr>
            <w:tcW w:w="2706" w:type="dxa"/>
            <w:vAlign w:val="center"/>
          </w:tcPr>
          <w:p w14:paraId="74DFB244" w14:textId="7B9E9D0F" w:rsidR="00EE2E97" w:rsidRPr="00D63AB1" w:rsidRDefault="005714D8" w:rsidP="00E9670E">
            <w:pPr>
              <w:rPr>
                <w:rFonts w:ascii="Arial" w:hAnsi="Arial" w:cs="Arial"/>
                <w:bCs/>
                <w:color w:val="000000" w:themeColor="text1"/>
                <w:sz w:val="18"/>
                <w:szCs w:val="18"/>
              </w:rPr>
            </w:pPr>
            <w:r w:rsidRPr="00D63AB1">
              <w:rPr>
                <w:rFonts w:ascii="Arial" w:hAnsi="Arial" w:cs="Arial"/>
                <w:bCs/>
                <w:color w:val="000000" w:themeColor="text1"/>
                <w:sz w:val="18"/>
                <w:szCs w:val="18"/>
              </w:rPr>
              <w:t>Piasek z filtrów pospiesznych oczyszczalni chemicznej</w:t>
            </w:r>
          </w:p>
        </w:tc>
        <w:tc>
          <w:tcPr>
            <w:tcW w:w="1105" w:type="dxa"/>
            <w:vAlign w:val="center"/>
          </w:tcPr>
          <w:p w14:paraId="44C6C28E" w14:textId="4D9D8FF1" w:rsidR="00EE2E97" w:rsidRPr="00D63AB1" w:rsidRDefault="005714D8"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19 02 11*</w:t>
            </w:r>
          </w:p>
        </w:tc>
        <w:tc>
          <w:tcPr>
            <w:tcW w:w="6124" w:type="dxa"/>
            <w:vAlign w:val="center"/>
          </w:tcPr>
          <w:p w14:paraId="335ED3C7" w14:textId="546525A8" w:rsidR="001B6317" w:rsidRPr="00D63AB1" w:rsidRDefault="001B6317"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czasowe magazynowanie na terenie oczyszczalni, na</w:t>
            </w:r>
            <w:r w:rsidR="008D18E7" w:rsidRPr="00D63AB1">
              <w:rPr>
                <w:rFonts w:ascii="Arial" w:hAnsi="Arial" w:cs="Arial"/>
                <w:color w:val="000000" w:themeColor="text1"/>
                <w:sz w:val="18"/>
                <w:szCs w:val="18"/>
              </w:rPr>
              <w:t> </w:t>
            </w:r>
            <w:r w:rsidRPr="00D63AB1">
              <w:rPr>
                <w:rFonts w:ascii="Arial" w:hAnsi="Arial" w:cs="Arial"/>
                <w:color w:val="000000" w:themeColor="text1"/>
                <w:sz w:val="18"/>
                <w:szCs w:val="18"/>
              </w:rPr>
              <w:t>utwardzonym placu, w opisanych i zewidencjonowanych workach na paletach, przykryte folią HDPE.</w:t>
            </w:r>
          </w:p>
          <w:p w14:paraId="18353D60" w14:textId="77777777" w:rsidR="00EE2E97" w:rsidRPr="00D63AB1" w:rsidRDefault="001B6317"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Odzysk w CSO – wykorzystanie do stabilizacji bryły składowanych odpadów.</w:t>
            </w:r>
          </w:p>
          <w:p w14:paraId="6755C76D" w14:textId="4D8046FE" w:rsidR="00E715CE" w:rsidRPr="00D63AB1" w:rsidRDefault="00E715CE"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Koszt – Eksploatator oczyszczalni nie ponosi kosztów składowania odpadów do CSO</w:t>
            </w:r>
          </w:p>
        </w:tc>
      </w:tr>
      <w:tr w:rsidR="00D63AB1" w:rsidRPr="00D63AB1" w14:paraId="1799905F" w14:textId="77777777" w:rsidTr="00167660">
        <w:tc>
          <w:tcPr>
            <w:tcW w:w="516" w:type="dxa"/>
            <w:vAlign w:val="center"/>
          </w:tcPr>
          <w:p w14:paraId="3ED82898" w14:textId="10EE52A4" w:rsidR="00EE2E97" w:rsidRPr="00D63AB1" w:rsidRDefault="00EE2E97"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5</w:t>
            </w:r>
            <w:r w:rsidR="00D86D80" w:rsidRPr="00D63AB1">
              <w:rPr>
                <w:rFonts w:ascii="Arial" w:hAnsi="Arial" w:cs="Arial"/>
                <w:color w:val="000000" w:themeColor="text1"/>
                <w:sz w:val="18"/>
                <w:szCs w:val="18"/>
              </w:rPr>
              <w:t>.</w:t>
            </w:r>
          </w:p>
        </w:tc>
        <w:tc>
          <w:tcPr>
            <w:tcW w:w="2706" w:type="dxa"/>
            <w:vAlign w:val="center"/>
          </w:tcPr>
          <w:p w14:paraId="059A1D86" w14:textId="0EFC4548" w:rsidR="00EE2E97" w:rsidRPr="00D63AB1" w:rsidRDefault="00C46F64" w:rsidP="00E9670E">
            <w:pPr>
              <w:rPr>
                <w:rFonts w:ascii="Arial" w:hAnsi="Arial" w:cs="Arial"/>
                <w:bCs/>
                <w:color w:val="000000" w:themeColor="text1"/>
                <w:sz w:val="18"/>
                <w:szCs w:val="18"/>
              </w:rPr>
            </w:pPr>
            <w:r w:rsidRPr="00D63AB1">
              <w:rPr>
                <w:rFonts w:ascii="Arial" w:hAnsi="Arial" w:cs="Arial"/>
                <w:bCs/>
                <w:color w:val="000000" w:themeColor="text1"/>
                <w:sz w:val="18"/>
                <w:szCs w:val="18"/>
              </w:rPr>
              <w:t xml:space="preserve">Odcieki po regeneracji </w:t>
            </w:r>
            <w:proofErr w:type="spellStart"/>
            <w:r w:rsidRPr="00D63AB1">
              <w:rPr>
                <w:rFonts w:ascii="Arial" w:hAnsi="Arial" w:cs="Arial"/>
                <w:bCs/>
                <w:color w:val="000000" w:themeColor="text1"/>
                <w:sz w:val="18"/>
                <w:szCs w:val="18"/>
              </w:rPr>
              <w:t>boranoselektywnych</w:t>
            </w:r>
            <w:proofErr w:type="spellEnd"/>
            <w:r w:rsidRPr="00D63AB1">
              <w:rPr>
                <w:rFonts w:ascii="Arial" w:hAnsi="Arial" w:cs="Arial"/>
                <w:bCs/>
                <w:color w:val="000000" w:themeColor="text1"/>
                <w:sz w:val="18"/>
                <w:szCs w:val="18"/>
              </w:rPr>
              <w:t xml:space="preserve"> żywic jonowymiennych,</w:t>
            </w:r>
          </w:p>
        </w:tc>
        <w:tc>
          <w:tcPr>
            <w:tcW w:w="1105" w:type="dxa"/>
            <w:vAlign w:val="center"/>
          </w:tcPr>
          <w:p w14:paraId="046B4A0B" w14:textId="32582B68" w:rsidR="00EE2E97" w:rsidRPr="00D63AB1" w:rsidRDefault="00A445B0"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19 08 07*</w:t>
            </w:r>
          </w:p>
        </w:tc>
        <w:tc>
          <w:tcPr>
            <w:tcW w:w="6124" w:type="dxa"/>
            <w:vAlign w:val="center"/>
          </w:tcPr>
          <w:p w14:paraId="778BA0FE" w14:textId="503AA807" w:rsidR="00D33B9F" w:rsidRPr="00D63AB1" w:rsidRDefault="00D33B9F"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czasowe magazynowanie w zadaszonych zbiornikach stalowych na</w:t>
            </w:r>
            <w:r w:rsidR="004650AB">
              <w:rPr>
                <w:rFonts w:ascii="Arial" w:hAnsi="Arial" w:cs="Arial"/>
                <w:color w:val="000000" w:themeColor="text1"/>
                <w:sz w:val="18"/>
                <w:szCs w:val="18"/>
              </w:rPr>
              <w:t> </w:t>
            </w:r>
            <w:r w:rsidRPr="00D63AB1">
              <w:rPr>
                <w:rFonts w:ascii="Arial" w:hAnsi="Arial" w:cs="Arial"/>
                <w:color w:val="000000" w:themeColor="text1"/>
                <w:sz w:val="18"/>
                <w:szCs w:val="18"/>
              </w:rPr>
              <w:t>terenie oczyszczalni ścieków (7 zbiorników o</w:t>
            </w:r>
            <w:r w:rsidR="008D18E7" w:rsidRPr="00D63AB1">
              <w:rPr>
                <w:rFonts w:ascii="Arial" w:hAnsi="Arial" w:cs="Arial"/>
                <w:color w:val="000000" w:themeColor="text1"/>
                <w:sz w:val="18"/>
                <w:szCs w:val="18"/>
              </w:rPr>
              <w:t> </w:t>
            </w:r>
            <w:r w:rsidRPr="00D63AB1">
              <w:rPr>
                <w:rFonts w:ascii="Arial" w:hAnsi="Arial" w:cs="Arial"/>
                <w:color w:val="000000" w:themeColor="text1"/>
                <w:sz w:val="18"/>
                <w:szCs w:val="18"/>
              </w:rPr>
              <w:t>łącznej poj. 185 m³) oraz awaryjnie (w przypadku wyczerpania powyższej pojemności) w dwóch zbiornikach znajdujący</w:t>
            </w:r>
            <w:r w:rsidR="00335D73" w:rsidRPr="00D63AB1">
              <w:rPr>
                <w:rFonts w:ascii="Arial" w:hAnsi="Arial" w:cs="Arial"/>
                <w:color w:val="000000" w:themeColor="text1"/>
                <w:sz w:val="18"/>
                <w:szCs w:val="18"/>
              </w:rPr>
              <w:t>ch się przy byłym wydziale TA o </w:t>
            </w:r>
            <w:r w:rsidRPr="00D63AB1">
              <w:rPr>
                <w:rFonts w:ascii="Arial" w:hAnsi="Arial" w:cs="Arial"/>
                <w:color w:val="000000" w:themeColor="text1"/>
                <w:sz w:val="18"/>
                <w:szCs w:val="18"/>
              </w:rPr>
              <w:t>pojemności 400 m³, posiadających wykładzinę chemoodporną.</w:t>
            </w:r>
          </w:p>
          <w:p w14:paraId="42AC2E74" w14:textId="77777777" w:rsidR="00D33B9F" w:rsidRPr="00D63AB1" w:rsidRDefault="00D33B9F"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Przekazanie do unieszkodliwienia jednostkom posiadającym stosowne zezwolenia.</w:t>
            </w:r>
          </w:p>
          <w:p w14:paraId="378F82CC" w14:textId="3A69839E" w:rsidR="00EE2E97" w:rsidRPr="00D63AB1" w:rsidRDefault="00D33B9F" w:rsidP="00D53695">
            <w:pPr>
              <w:ind w:right="146"/>
              <w:jc w:val="both"/>
              <w:rPr>
                <w:rFonts w:ascii="Arial" w:hAnsi="Arial" w:cs="Arial"/>
                <w:bCs/>
                <w:color w:val="000000" w:themeColor="text1"/>
                <w:sz w:val="18"/>
                <w:szCs w:val="18"/>
              </w:rPr>
            </w:pPr>
            <w:r w:rsidRPr="00D63AB1">
              <w:rPr>
                <w:rFonts w:ascii="Arial" w:hAnsi="Arial" w:cs="Arial"/>
                <w:bCs/>
                <w:color w:val="000000" w:themeColor="text1"/>
                <w:sz w:val="18"/>
                <w:szCs w:val="18"/>
              </w:rPr>
              <w:t>Koszt – według cen rynkowych</w:t>
            </w:r>
          </w:p>
        </w:tc>
      </w:tr>
      <w:tr w:rsidR="00D63AB1" w:rsidRPr="00D63AB1" w14:paraId="5C0C3881" w14:textId="77777777" w:rsidTr="00167660">
        <w:tc>
          <w:tcPr>
            <w:tcW w:w="516" w:type="dxa"/>
            <w:vAlign w:val="center"/>
          </w:tcPr>
          <w:p w14:paraId="39D95419" w14:textId="21E50EA9" w:rsidR="0023488B" w:rsidRPr="00D63AB1" w:rsidRDefault="0023488B"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6</w:t>
            </w:r>
            <w:r w:rsidR="00D86D80" w:rsidRPr="00D63AB1">
              <w:rPr>
                <w:rFonts w:ascii="Arial" w:hAnsi="Arial" w:cs="Arial"/>
                <w:color w:val="000000" w:themeColor="text1"/>
                <w:sz w:val="18"/>
                <w:szCs w:val="18"/>
              </w:rPr>
              <w:t>.</w:t>
            </w:r>
          </w:p>
        </w:tc>
        <w:tc>
          <w:tcPr>
            <w:tcW w:w="2706" w:type="dxa"/>
            <w:vAlign w:val="center"/>
          </w:tcPr>
          <w:p w14:paraId="617C1B7F" w14:textId="239D7273" w:rsidR="0023488B" w:rsidRPr="00D63AB1" w:rsidRDefault="00450171" w:rsidP="00E9670E">
            <w:pPr>
              <w:rPr>
                <w:rFonts w:ascii="Arial" w:hAnsi="Arial" w:cs="Arial"/>
                <w:bCs/>
                <w:color w:val="000000" w:themeColor="text1"/>
                <w:sz w:val="18"/>
                <w:szCs w:val="18"/>
              </w:rPr>
            </w:pPr>
            <w:r w:rsidRPr="00D63AB1">
              <w:rPr>
                <w:rFonts w:ascii="Arial" w:hAnsi="Arial" w:cs="Arial"/>
                <w:bCs/>
                <w:color w:val="000000" w:themeColor="text1"/>
                <w:sz w:val="18"/>
                <w:szCs w:val="18"/>
              </w:rPr>
              <w:t>Odpady powstają po zakończeniu eksploatacji oczyszczalni</w:t>
            </w:r>
          </w:p>
        </w:tc>
        <w:tc>
          <w:tcPr>
            <w:tcW w:w="1105" w:type="dxa"/>
            <w:vAlign w:val="center"/>
          </w:tcPr>
          <w:p w14:paraId="7137BDDC" w14:textId="61DD5C6B" w:rsidR="0023488B" w:rsidRPr="00D63AB1" w:rsidRDefault="00465C11"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19 08 06*</w:t>
            </w:r>
          </w:p>
        </w:tc>
        <w:tc>
          <w:tcPr>
            <w:tcW w:w="6124" w:type="dxa"/>
            <w:vAlign w:val="center"/>
          </w:tcPr>
          <w:p w14:paraId="2A47DD88" w14:textId="761184D8" w:rsidR="00450171" w:rsidRPr="00D63AB1" w:rsidRDefault="00450171"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Sposób postępowania: czasowe magazynowanie na terenie oczys</w:t>
            </w:r>
            <w:r w:rsidR="00D53695" w:rsidRPr="00D63AB1">
              <w:rPr>
                <w:rFonts w:ascii="Arial" w:hAnsi="Arial" w:cs="Arial"/>
                <w:color w:val="000000" w:themeColor="text1"/>
                <w:sz w:val="18"/>
                <w:szCs w:val="18"/>
              </w:rPr>
              <w:t xml:space="preserve">zczalni, na utwardzonym placu, </w:t>
            </w:r>
            <w:r w:rsidR="00335D73" w:rsidRPr="00D63AB1">
              <w:rPr>
                <w:rFonts w:ascii="Arial" w:hAnsi="Arial" w:cs="Arial"/>
                <w:color w:val="000000" w:themeColor="text1"/>
                <w:sz w:val="18"/>
                <w:szCs w:val="18"/>
              </w:rPr>
              <w:t>w opisanych i </w:t>
            </w:r>
            <w:r w:rsidRPr="00D63AB1">
              <w:rPr>
                <w:rFonts w:ascii="Arial" w:hAnsi="Arial" w:cs="Arial"/>
                <w:color w:val="000000" w:themeColor="text1"/>
                <w:sz w:val="18"/>
                <w:szCs w:val="18"/>
              </w:rPr>
              <w:t>zewidencjonowanych workach na paletach, przykryte folią HDPE.</w:t>
            </w:r>
          </w:p>
          <w:p w14:paraId="220A8479" w14:textId="77777777" w:rsidR="00450171" w:rsidRPr="00D63AB1" w:rsidRDefault="00450171"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Następnie przekazanie specjalistycznym jednostkom posiadającym stosowne zezwolenie na gospodarowanie tego rodzaju odpadami.</w:t>
            </w:r>
          </w:p>
          <w:p w14:paraId="027BA241" w14:textId="4962253D" w:rsidR="0023488B" w:rsidRPr="00D63AB1" w:rsidRDefault="00450171" w:rsidP="00D53695">
            <w:pPr>
              <w:ind w:right="146"/>
              <w:jc w:val="both"/>
              <w:rPr>
                <w:rFonts w:ascii="Arial" w:hAnsi="Arial" w:cs="Arial"/>
                <w:color w:val="000000" w:themeColor="text1"/>
                <w:sz w:val="18"/>
                <w:szCs w:val="18"/>
              </w:rPr>
            </w:pPr>
            <w:r w:rsidRPr="00D63AB1">
              <w:rPr>
                <w:rFonts w:ascii="Arial" w:hAnsi="Arial" w:cs="Arial"/>
                <w:bCs/>
                <w:color w:val="000000" w:themeColor="text1"/>
                <w:sz w:val="18"/>
                <w:szCs w:val="18"/>
              </w:rPr>
              <w:t>Koszt – według cen rynkowych</w:t>
            </w:r>
          </w:p>
        </w:tc>
      </w:tr>
      <w:tr w:rsidR="00D63AB1" w:rsidRPr="00D63AB1" w14:paraId="45CD63C7" w14:textId="77777777" w:rsidTr="00167660">
        <w:tc>
          <w:tcPr>
            <w:tcW w:w="516" w:type="dxa"/>
            <w:vAlign w:val="center"/>
          </w:tcPr>
          <w:p w14:paraId="51C18FA8" w14:textId="6B701BE5" w:rsidR="00EE2E97" w:rsidRPr="00D63AB1" w:rsidRDefault="00792656"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7</w:t>
            </w:r>
            <w:r w:rsidR="00D86D80" w:rsidRPr="00D63AB1">
              <w:rPr>
                <w:rFonts w:ascii="Arial" w:hAnsi="Arial" w:cs="Arial"/>
                <w:color w:val="000000" w:themeColor="text1"/>
                <w:sz w:val="18"/>
                <w:szCs w:val="18"/>
              </w:rPr>
              <w:t>.</w:t>
            </w:r>
          </w:p>
        </w:tc>
        <w:tc>
          <w:tcPr>
            <w:tcW w:w="2706" w:type="dxa"/>
            <w:vAlign w:val="center"/>
          </w:tcPr>
          <w:p w14:paraId="09B112E6" w14:textId="7EFAA64E" w:rsidR="00EE2E97" w:rsidRPr="00D63AB1" w:rsidRDefault="00585B9B" w:rsidP="00E9670E">
            <w:pPr>
              <w:rPr>
                <w:rFonts w:ascii="Arial" w:hAnsi="Arial" w:cs="Arial"/>
                <w:bCs/>
                <w:color w:val="000000" w:themeColor="text1"/>
                <w:sz w:val="18"/>
                <w:szCs w:val="18"/>
              </w:rPr>
            </w:pPr>
            <w:r w:rsidRPr="00D63AB1">
              <w:rPr>
                <w:rFonts w:ascii="Arial" w:hAnsi="Arial" w:cs="Arial"/>
                <w:bCs/>
                <w:color w:val="000000" w:themeColor="text1"/>
                <w:sz w:val="18"/>
                <w:szCs w:val="18"/>
              </w:rPr>
              <w:t>Odpady inne niż niebezpieczne z wyburzeń z</w:t>
            </w:r>
            <w:r w:rsidR="008D18E7" w:rsidRPr="00D63AB1">
              <w:rPr>
                <w:rFonts w:ascii="Arial" w:hAnsi="Arial" w:cs="Arial"/>
                <w:bCs/>
                <w:color w:val="000000" w:themeColor="text1"/>
                <w:sz w:val="18"/>
                <w:szCs w:val="18"/>
              </w:rPr>
              <w:t> </w:t>
            </w:r>
            <w:r w:rsidRPr="00D63AB1">
              <w:rPr>
                <w:rFonts w:ascii="Arial" w:hAnsi="Arial" w:cs="Arial"/>
                <w:bCs/>
                <w:color w:val="000000" w:themeColor="text1"/>
                <w:sz w:val="18"/>
                <w:szCs w:val="18"/>
              </w:rPr>
              <w:t>działalności remontowej</w:t>
            </w:r>
          </w:p>
        </w:tc>
        <w:tc>
          <w:tcPr>
            <w:tcW w:w="1105" w:type="dxa"/>
            <w:vAlign w:val="center"/>
          </w:tcPr>
          <w:p w14:paraId="692EC67D" w14:textId="24E9BC47" w:rsidR="00EE2E97" w:rsidRPr="00D63AB1" w:rsidRDefault="00585B9B"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17 01 07</w:t>
            </w:r>
          </w:p>
        </w:tc>
        <w:tc>
          <w:tcPr>
            <w:tcW w:w="6124" w:type="dxa"/>
            <w:vAlign w:val="center"/>
          </w:tcPr>
          <w:p w14:paraId="1AD75187" w14:textId="55B617A0" w:rsidR="00585B9B" w:rsidRPr="00D63AB1" w:rsidRDefault="00585B9B"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wykorzystanie w CSO do stabili</w:t>
            </w:r>
            <w:r w:rsidR="00335D73" w:rsidRPr="00D63AB1">
              <w:rPr>
                <w:rFonts w:ascii="Arial" w:hAnsi="Arial" w:cs="Arial"/>
                <w:color w:val="000000" w:themeColor="text1"/>
                <w:sz w:val="18"/>
                <w:szCs w:val="18"/>
              </w:rPr>
              <w:t>zacji wbudowywanych odpadów lub </w:t>
            </w:r>
            <w:r w:rsidRPr="00D63AB1">
              <w:rPr>
                <w:rFonts w:ascii="Arial" w:hAnsi="Arial" w:cs="Arial"/>
                <w:color w:val="000000" w:themeColor="text1"/>
                <w:sz w:val="18"/>
                <w:szCs w:val="18"/>
              </w:rPr>
              <w:t>przekazanie odbiorcom zewnętrznym.</w:t>
            </w:r>
          </w:p>
          <w:p w14:paraId="03113290" w14:textId="5C20CAEF" w:rsidR="00EE2E97" w:rsidRPr="00D63AB1" w:rsidRDefault="00585B9B" w:rsidP="00D53695">
            <w:pPr>
              <w:ind w:right="146"/>
              <w:jc w:val="both"/>
              <w:rPr>
                <w:rFonts w:ascii="Arial" w:hAnsi="Arial" w:cs="Arial"/>
                <w:bCs/>
                <w:color w:val="000000" w:themeColor="text1"/>
                <w:sz w:val="18"/>
                <w:szCs w:val="18"/>
              </w:rPr>
            </w:pPr>
            <w:r w:rsidRPr="00D63AB1">
              <w:rPr>
                <w:rFonts w:ascii="Arial" w:hAnsi="Arial" w:cs="Arial"/>
                <w:bCs/>
                <w:color w:val="000000" w:themeColor="text1"/>
                <w:sz w:val="18"/>
                <w:szCs w:val="18"/>
              </w:rPr>
              <w:t>Koszt- zależny od utylizacji, ceny rynkowe</w:t>
            </w:r>
          </w:p>
        </w:tc>
      </w:tr>
      <w:tr w:rsidR="00D63AB1" w:rsidRPr="00D63AB1" w14:paraId="1E0C6ABD" w14:textId="77777777" w:rsidTr="00167660">
        <w:tc>
          <w:tcPr>
            <w:tcW w:w="516" w:type="dxa"/>
            <w:vAlign w:val="center"/>
          </w:tcPr>
          <w:p w14:paraId="73799C3D" w14:textId="46EB0A5D" w:rsidR="00895102" w:rsidRPr="00D63AB1" w:rsidRDefault="00792656"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8</w:t>
            </w:r>
            <w:r w:rsidR="00D86D80" w:rsidRPr="00D63AB1">
              <w:rPr>
                <w:rFonts w:ascii="Arial" w:hAnsi="Arial" w:cs="Arial"/>
                <w:color w:val="000000" w:themeColor="text1"/>
                <w:sz w:val="18"/>
                <w:szCs w:val="18"/>
              </w:rPr>
              <w:t>.</w:t>
            </w:r>
          </w:p>
        </w:tc>
        <w:tc>
          <w:tcPr>
            <w:tcW w:w="2706" w:type="dxa"/>
            <w:vAlign w:val="center"/>
          </w:tcPr>
          <w:p w14:paraId="1B6BC3ED" w14:textId="70CB05A7" w:rsidR="00895102" w:rsidRPr="00D63AB1" w:rsidRDefault="00895102" w:rsidP="00E9670E">
            <w:pPr>
              <w:rPr>
                <w:rFonts w:ascii="Arial" w:hAnsi="Arial" w:cs="Arial"/>
                <w:bCs/>
                <w:color w:val="000000" w:themeColor="text1"/>
                <w:sz w:val="18"/>
                <w:szCs w:val="18"/>
              </w:rPr>
            </w:pPr>
            <w:r w:rsidRPr="00D63AB1">
              <w:rPr>
                <w:rFonts w:ascii="Arial" w:hAnsi="Arial" w:cs="Arial"/>
                <w:bCs/>
                <w:color w:val="000000" w:themeColor="text1"/>
                <w:sz w:val="18"/>
                <w:szCs w:val="18"/>
              </w:rPr>
              <w:t>Tworzywa sztuczne (rury PE, itp.) z działalności konserwacyjnej oczyszczalni</w:t>
            </w:r>
          </w:p>
        </w:tc>
        <w:tc>
          <w:tcPr>
            <w:tcW w:w="1105" w:type="dxa"/>
            <w:vAlign w:val="center"/>
          </w:tcPr>
          <w:p w14:paraId="10482701" w14:textId="77755420" w:rsidR="00895102" w:rsidRPr="00D63AB1" w:rsidRDefault="00895102" w:rsidP="00A63FA8">
            <w:pPr>
              <w:jc w:val="center"/>
              <w:rPr>
                <w:rFonts w:ascii="Arial" w:hAnsi="Arial" w:cs="Arial"/>
                <w:bCs/>
                <w:color w:val="000000" w:themeColor="text1"/>
                <w:sz w:val="18"/>
                <w:szCs w:val="18"/>
              </w:rPr>
            </w:pPr>
            <w:r w:rsidRPr="00D63AB1">
              <w:rPr>
                <w:rFonts w:ascii="Arial" w:hAnsi="Arial" w:cs="Arial"/>
                <w:bCs/>
                <w:color w:val="000000" w:themeColor="text1"/>
                <w:sz w:val="18"/>
                <w:szCs w:val="18"/>
              </w:rPr>
              <w:t>17 02 03</w:t>
            </w:r>
          </w:p>
        </w:tc>
        <w:tc>
          <w:tcPr>
            <w:tcW w:w="6124" w:type="dxa"/>
            <w:vAlign w:val="center"/>
          </w:tcPr>
          <w:p w14:paraId="47EE5A56" w14:textId="5FF411DA" w:rsidR="00895102" w:rsidRPr="00D63AB1" w:rsidRDefault="003C2F90"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czasowe magazynowanie pod wiatą na terenie oczyszczalni, następnie przekazanie odpadów odbiorcom zewnętrznym.</w:t>
            </w:r>
          </w:p>
        </w:tc>
      </w:tr>
      <w:tr w:rsidR="00D63AB1" w:rsidRPr="00D63AB1" w14:paraId="54ABD811" w14:textId="77777777" w:rsidTr="00167660">
        <w:tc>
          <w:tcPr>
            <w:tcW w:w="516" w:type="dxa"/>
            <w:vAlign w:val="center"/>
          </w:tcPr>
          <w:p w14:paraId="4CB36B0F" w14:textId="41F97A76" w:rsidR="00895102" w:rsidRPr="00D63AB1" w:rsidRDefault="00792656"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9</w:t>
            </w:r>
            <w:r w:rsidR="00D86D80" w:rsidRPr="00D63AB1">
              <w:rPr>
                <w:rFonts w:ascii="Arial" w:hAnsi="Arial" w:cs="Arial"/>
                <w:color w:val="000000" w:themeColor="text1"/>
                <w:sz w:val="18"/>
                <w:szCs w:val="18"/>
              </w:rPr>
              <w:t>.</w:t>
            </w:r>
          </w:p>
        </w:tc>
        <w:tc>
          <w:tcPr>
            <w:tcW w:w="2706" w:type="dxa"/>
            <w:vAlign w:val="center"/>
          </w:tcPr>
          <w:p w14:paraId="1A1EF37F" w14:textId="37A4D9AB" w:rsidR="00895102" w:rsidRPr="00D63AB1" w:rsidRDefault="00895102" w:rsidP="00E9670E">
            <w:pPr>
              <w:rPr>
                <w:rFonts w:ascii="Arial" w:hAnsi="Arial" w:cs="Arial"/>
                <w:bCs/>
                <w:color w:val="000000" w:themeColor="text1"/>
                <w:sz w:val="18"/>
                <w:szCs w:val="18"/>
              </w:rPr>
            </w:pPr>
            <w:r w:rsidRPr="00D63AB1">
              <w:rPr>
                <w:rFonts w:ascii="Arial" w:hAnsi="Arial" w:cs="Arial"/>
                <w:bCs/>
                <w:color w:val="000000" w:themeColor="text1"/>
                <w:sz w:val="18"/>
                <w:szCs w:val="18"/>
              </w:rPr>
              <w:t>Wymiana pokrycia dachowego budynków oczyszczalni</w:t>
            </w:r>
          </w:p>
        </w:tc>
        <w:tc>
          <w:tcPr>
            <w:tcW w:w="1105" w:type="dxa"/>
            <w:vAlign w:val="center"/>
          </w:tcPr>
          <w:p w14:paraId="307008D5" w14:textId="6B29578B" w:rsidR="00895102" w:rsidRPr="00D63AB1" w:rsidRDefault="00895102" w:rsidP="00A63FA8">
            <w:pPr>
              <w:jc w:val="center"/>
              <w:rPr>
                <w:rFonts w:ascii="Arial" w:hAnsi="Arial" w:cs="Arial"/>
                <w:bCs/>
                <w:color w:val="000000" w:themeColor="text1"/>
                <w:sz w:val="18"/>
                <w:szCs w:val="18"/>
              </w:rPr>
            </w:pPr>
            <w:r w:rsidRPr="00D63AB1">
              <w:rPr>
                <w:rFonts w:ascii="Arial" w:hAnsi="Arial" w:cs="Arial"/>
                <w:bCs/>
                <w:color w:val="000000" w:themeColor="text1"/>
                <w:sz w:val="18"/>
                <w:szCs w:val="18"/>
              </w:rPr>
              <w:t>17 03 80</w:t>
            </w:r>
          </w:p>
        </w:tc>
        <w:tc>
          <w:tcPr>
            <w:tcW w:w="6124" w:type="dxa"/>
            <w:vAlign w:val="center"/>
          </w:tcPr>
          <w:p w14:paraId="1B0F55C5" w14:textId="77777777" w:rsidR="00895102" w:rsidRPr="00D63AB1" w:rsidRDefault="003C2F90"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przekazanie odpadów odbiorcom zewnętrznym</w:t>
            </w:r>
          </w:p>
          <w:p w14:paraId="550FA7F9" w14:textId="365A21D6" w:rsidR="003C2F90" w:rsidRPr="00D63AB1" w:rsidRDefault="003C2F90" w:rsidP="00D53695">
            <w:pPr>
              <w:ind w:right="146"/>
              <w:jc w:val="both"/>
              <w:rPr>
                <w:rFonts w:ascii="Arial" w:hAnsi="Arial" w:cs="Arial"/>
                <w:bCs/>
                <w:color w:val="000000" w:themeColor="text1"/>
                <w:sz w:val="18"/>
                <w:szCs w:val="18"/>
              </w:rPr>
            </w:pPr>
            <w:r w:rsidRPr="00D63AB1">
              <w:rPr>
                <w:rFonts w:ascii="Arial" w:hAnsi="Arial" w:cs="Arial"/>
                <w:bCs/>
                <w:color w:val="000000" w:themeColor="text1"/>
                <w:sz w:val="18"/>
                <w:szCs w:val="18"/>
              </w:rPr>
              <w:t>Koszt – według cen rynkowych</w:t>
            </w:r>
          </w:p>
        </w:tc>
      </w:tr>
      <w:tr w:rsidR="00D63AB1" w:rsidRPr="00D63AB1" w14:paraId="78487D60" w14:textId="77777777" w:rsidTr="00167660">
        <w:tc>
          <w:tcPr>
            <w:tcW w:w="516" w:type="dxa"/>
            <w:vAlign w:val="center"/>
          </w:tcPr>
          <w:p w14:paraId="6913B9CD" w14:textId="1ADBD131" w:rsidR="00895102" w:rsidRPr="00D63AB1" w:rsidRDefault="00792656"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10</w:t>
            </w:r>
            <w:r w:rsidR="00D86D80" w:rsidRPr="00D63AB1">
              <w:rPr>
                <w:rFonts w:ascii="Arial" w:hAnsi="Arial" w:cs="Arial"/>
                <w:color w:val="000000" w:themeColor="text1"/>
                <w:sz w:val="18"/>
                <w:szCs w:val="18"/>
              </w:rPr>
              <w:t>.</w:t>
            </w:r>
          </w:p>
        </w:tc>
        <w:tc>
          <w:tcPr>
            <w:tcW w:w="2706" w:type="dxa"/>
            <w:vAlign w:val="center"/>
          </w:tcPr>
          <w:p w14:paraId="34CBD806" w14:textId="4A3F54A8" w:rsidR="00895102" w:rsidRPr="00D63AB1" w:rsidRDefault="00895102" w:rsidP="00E9670E">
            <w:pPr>
              <w:rPr>
                <w:rFonts w:ascii="Arial" w:hAnsi="Arial" w:cs="Arial"/>
                <w:bCs/>
                <w:color w:val="000000" w:themeColor="text1"/>
                <w:sz w:val="18"/>
                <w:szCs w:val="18"/>
              </w:rPr>
            </w:pPr>
            <w:r w:rsidRPr="00D63AB1">
              <w:rPr>
                <w:rFonts w:ascii="Arial" w:hAnsi="Arial" w:cs="Arial"/>
                <w:bCs/>
                <w:color w:val="000000" w:themeColor="text1"/>
                <w:sz w:val="18"/>
                <w:szCs w:val="18"/>
              </w:rPr>
              <w:t xml:space="preserve">Konserwacje i remonty </w:t>
            </w:r>
          </w:p>
        </w:tc>
        <w:tc>
          <w:tcPr>
            <w:tcW w:w="1105" w:type="dxa"/>
            <w:vAlign w:val="center"/>
          </w:tcPr>
          <w:p w14:paraId="0B2B1CE6" w14:textId="6B041B07" w:rsidR="00895102" w:rsidRPr="00D63AB1" w:rsidRDefault="00895102" w:rsidP="00303FE9">
            <w:pPr>
              <w:jc w:val="center"/>
              <w:rPr>
                <w:rFonts w:ascii="Arial" w:hAnsi="Arial" w:cs="Arial"/>
                <w:bCs/>
                <w:color w:val="000000" w:themeColor="text1"/>
                <w:sz w:val="18"/>
                <w:szCs w:val="18"/>
              </w:rPr>
            </w:pPr>
            <w:r w:rsidRPr="00D63AB1">
              <w:rPr>
                <w:rFonts w:ascii="Arial" w:hAnsi="Arial" w:cs="Arial"/>
                <w:bCs/>
                <w:color w:val="000000" w:themeColor="text1"/>
                <w:sz w:val="18"/>
                <w:szCs w:val="18"/>
              </w:rPr>
              <w:t>17 04 05</w:t>
            </w:r>
          </w:p>
        </w:tc>
        <w:tc>
          <w:tcPr>
            <w:tcW w:w="6124" w:type="dxa"/>
            <w:vAlign w:val="center"/>
          </w:tcPr>
          <w:p w14:paraId="7BED9361" w14:textId="77777777" w:rsidR="003C2F90" w:rsidRPr="00D63AB1" w:rsidRDefault="003C2F90"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przekazanie odpadów odbiorcom zewnętrznym</w:t>
            </w:r>
          </w:p>
          <w:p w14:paraId="1000584F" w14:textId="643BF54F" w:rsidR="00895102" w:rsidRPr="00D63AB1" w:rsidRDefault="003C2F90" w:rsidP="00D53695">
            <w:pPr>
              <w:ind w:right="146"/>
              <w:jc w:val="both"/>
              <w:rPr>
                <w:rFonts w:ascii="Arial" w:hAnsi="Arial" w:cs="Arial"/>
                <w:bCs/>
                <w:color w:val="000000" w:themeColor="text1"/>
                <w:sz w:val="18"/>
                <w:szCs w:val="18"/>
              </w:rPr>
            </w:pPr>
            <w:r w:rsidRPr="00D63AB1">
              <w:rPr>
                <w:rFonts w:ascii="Arial" w:hAnsi="Arial" w:cs="Arial"/>
                <w:bCs/>
                <w:color w:val="000000" w:themeColor="text1"/>
                <w:sz w:val="18"/>
                <w:szCs w:val="18"/>
              </w:rPr>
              <w:t>Koszt – według cen rynkowych</w:t>
            </w:r>
          </w:p>
        </w:tc>
      </w:tr>
      <w:tr w:rsidR="00D63AB1" w:rsidRPr="00D63AB1" w14:paraId="20BE7536" w14:textId="77777777" w:rsidTr="00167660">
        <w:tc>
          <w:tcPr>
            <w:tcW w:w="516" w:type="dxa"/>
            <w:vAlign w:val="center"/>
          </w:tcPr>
          <w:p w14:paraId="2561CF0C" w14:textId="7DF513D9" w:rsidR="00895102" w:rsidRPr="00D63AB1" w:rsidRDefault="00792656"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11</w:t>
            </w:r>
            <w:r w:rsidR="00D86D80" w:rsidRPr="00D63AB1">
              <w:rPr>
                <w:rFonts w:ascii="Arial" w:hAnsi="Arial" w:cs="Arial"/>
                <w:color w:val="000000" w:themeColor="text1"/>
                <w:sz w:val="18"/>
                <w:szCs w:val="18"/>
              </w:rPr>
              <w:t>.</w:t>
            </w:r>
          </w:p>
        </w:tc>
        <w:tc>
          <w:tcPr>
            <w:tcW w:w="2706" w:type="dxa"/>
            <w:vAlign w:val="center"/>
          </w:tcPr>
          <w:p w14:paraId="3450CEB6" w14:textId="7A9F7B35" w:rsidR="00895102" w:rsidRPr="00D63AB1" w:rsidRDefault="00895102" w:rsidP="00E9670E">
            <w:pPr>
              <w:rPr>
                <w:rFonts w:ascii="Arial" w:hAnsi="Arial" w:cs="Arial"/>
                <w:bCs/>
                <w:color w:val="000000" w:themeColor="text1"/>
                <w:sz w:val="18"/>
                <w:szCs w:val="18"/>
              </w:rPr>
            </w:pPr>
            <w:r w:rsidRPr="00D63AB1">
              <w:rPr>
                <w:rFonts w:ascii="Arial" w:hAnsi="Arial" w:cs="Arial"/>
                <w:bCs/>
                <w:color w:val="000000" w:themeColor="text1"/>
                <w:sz w:val="18"/>
                <w:szCs w:val="18"/>
              </w:rPr>
              <w:t xml:space="preserve">Wymiana kabli elektrycznych </w:t>
            </w:r>
            <w:r w:rsidR="00E9670E" w:rsidRPr="00D63AB1">
              <w:rPr>
                <w:rFonts w:ascii="Arial" w:hAnsi="Arial" w:cs="Arial"/>
                <w:bCs/>
                <w:color w:val="000000" w:themeColor="text1"/>
                <w:sz w:val="18"/>
                <w:szCs w:val="18"/>
              </w:rPr>
              <w:t>konserwacja</w:t>
            </w:r>
            <w:r w:rsidRPr="00D63AB1">
              <w:rPr>
                <w:rFonts w:ascii="Arial" w:hAnsi="Arial" w:cs="Arial"/>
                <w:bCs/>
                <w:color w:val="000000" w:themeColor="text1"/>
                <w:sz w:val="18"/>
                <w:szCs w:val="18"/>
              </w:rPr>
              <w:t xml:space="preserve"> urządzeń </w:t>
            </w:r>
          </w:p>
        </w:tc>
        <w:tc>
          <w:tcPr>
            <w:tcW w:w="1105" w:type="dxa"/>
            <w:vAlign w:val="center"/>
          </w:tcPr>
          <w:p w14:paraId="1B16DD4F" w14:textId="2C105C85" w:rsidR="00895102" w:rsidRPr="00D63AB1" w:rsidRDefault="00895102" w:rsidP="00A63FA8">
            <w:pPr>
              <w:jc w:val="center"/>
              <w:rPr>
                <w:rFonts w:ascii="Arial" w:hAnsi="Arial" w:cs="Arial"/>
                <w:bCs/>
                <w:color w:val="000000" w:themeColor="text1"/>
                <w:sz w:val="18"/>
                <w:szCs w:val="18"/>
              </w:rPr>
            </w:pPr>
            <w:r w:rsidRPr="00D63AB1">
              <w:rPr>
                <w:rFonts w:ascii="Arial" w:hAnsi="Arial" w:cs="Arial"/>
                <w:bCs/>
                <w:color w:val="000000" w:themeColor="text1"/>
                <w:sz w:val="18"/>
                <w:szCs w:val="18"/>
              </w:rPr>
              <w:t>17 04 11</w:t>
            </w:r>
          </w:p>
        </w:tc>
        <w:tc>
          <w:tcPr>
            <w:tcW w:w="6124" w:type="dxa"/>
            <w:vAlign w:val="center"/>
          </w:tcPr>
          <w:p w14:paraId="6B3EC850" w14:textId="77777777" w:rsidR="003C2F90" w:rsidRPr="00D63AB1" w:rsidRDefault="003C2F90"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przekazanie odpadów odbiorcom zewnętrznym</w:t>
            </w:r>
          </w:p>
          <w:p w14:paraId="5734D439" w14:textId="6297A57D" w:rsidR="00895102" w:rsidRPr="00D63AB1" w:rsidRDefault="003C2F90" w:rsidP="00D53695">
            <w:pPr>
              <w:ind w:right="146"/>
              <w:jc w:val="both"/>
              <w:rPr>
                <w:rFonts w:ascii="Arial" w:hAnsi="Arial" w:cs="Arial"/>
                <w:bCs/>
                <w:color w:val="000000" w:themeColor="text1"/>
                <w:sz w:val="18"/>
                <w:szCs w:val="18"/>
              </w:rPr>
            </w:pPr>
            <w:r w:rsidRPr="00D63AB1">
              <w:rPr>
                <w:rFonts w:ascii="Arial" w:hAnsi="Arial" w:cs="Arial"/>
                <w:bCs/>
                <w:color w:val="000000" w:themeColor="text1"/>
                <w:sz w:val="18"/>
                <w:szCs w:val="18"/>
              </w:rPr>
              <w:t>Koszt – według cen rynkowych</w:t>
            </w:r>
          </w:p>
        </w:tc>
      </w:tr>
      <w:tr w:rsidR="00D63AB1" w:rsidRPr="00D63AB1" w14:paraId="7A44508F" w14:textId="77777777" w:rsidTr="00167660">
        <w:tc>
          <w:tcPr>
            <w:tcW w:w="516" w:type="dxa"/>
            <w:vAlign w:val="center"/>
          </w:tcPr>
          <w:p w14:paraId="275C1CD9" w14:textId="3E075DE0" w:rsidR="00895102" w:rsidRPr="00D63AB1" w:rsidRDefault="00792656" w:rsidP="00FB361B">
            <w:pPr>
              <w:jc w:val="center"/>
              <w:rPr>
                <w:rFonts w:ascii="Arial" w:hAnsi="Arial" w:cs="Arial"/>
                <w:color w:val="000000" w:themeColor="text1"/>
                <w:sz w:val="18"/>
                <w:szCs w:val="18"/>
              </w:rPr>
            </w:pPr>
            <w:r w:rsidRPr="00D63AB1">
              <w:rPr>
                <w:rFonts w:ascii="Arial" w:hAnsi="Arial" w:cs="Arial"/>
                <w:color w:val="000000" w:themeColor="text1"/>
                <w:sz w:val="18"/>
                <w:szCs w:val="18"/>
              </w:rPr>
              <w:t>12</w:t>
            </w:r>
            <w:r w:rsidR="00D86D80" w:rsidRPr="00D63AB1">
              <w:rPr>
                <w:rFonts w:ascii="Arial" w:hAnsi="Arial" w:cs="Arial"/>
                <w:color w:val="000000" w:themeColor="text1"/>
                <w:sz w:val="18"/>
                <w:szCs w:val="18"/>
              </w:rPr>
              <w:t>.</w:t>
            </w:r>
          </w:p>
        </w:tc>
        <w:tc>
          <w:tcPr>
            <w:tcW w:w="2706" w:type="dxa"/>
            <w:vAlign w:val="center"/>
          </w:tcPr>
          <w:p w14:paraId="13CB7433" w14:textId="534699B6" w:rsidR="00895102" w:rsidRPr="00D63AB1" w:rsidRDefault="00895102" w:rsidP="00E9670E">
            <w:pPr>
              <w:rPr>
                <w:rFonts w:ascii="Arial" w:hAnsi="Arial" w:cs="Arial"/>
                <w:bCs/>
                <w:color w:val="000000" w:themeColor="text1"/>
                <w:sz w:val="18"/>
                <w:szCs w:val="18"/>
              </w:rPr>
            </w:pPr>
            <w:r w:rsidRPr="00D63AB1">
              <w:rPr>
                <w:rFonts w:ascii="Arial" w:hAnsi="Arial" w:cs="Arial"/>
                <w:bCs/>
                <w:color w:val="000000" w:themeColor="text1"/>
                <w:sz w:val="18"/>
                <w:szCs w:val="18"/>
              </w:rPr>
              <w:t>Wełna mineralna z docieplenia zbiorników oczyszczalni</w:t>
            </w:r>
          </w:p>
        </w:tc>
        <w:tc>
          <w:tcPr>
            <w:tcW w:w="1105" w:type="dxa"/>
            <w:vAlign w:val="center"/>
          </w:tcPr>
          <w:p w14:paraId="7F3577F4" w14:textId="0ABA18E3" w:rsidR="00895102" w:rsidRPr="00D63AB1" w:rsidRDefault="00895102" w:rsidP="00A63FA8">
            <w:pPr>
              <w:jc w:val="center"/>
              <w:rPr>
                <w:rFonts w:ascii="Arial" w:hAnsi="Arial" w:cs="Arial"/>
                <w:bCs/>
                <w:color w:val="000000" w:themeColor="text1"/>
                <w:sz w:val="18"/>
                <w:szCs w:val="18"/>
              </w:rPr>
            </w:pPr>
            <w:r w:rsidRPr="00D63AB1">
              <w:rPr>
                <w:rFonts w:ascii="Arial" w:hAnsi="Arial" w:cs="Arial"/>
                <w:bCs/>
                <w:color w:val="000000" w:themeColor="text1"/>
                <w:sz w:val="18"/>
                <w:szCs w:val="18"/>
              </w:rPr>
              <w:t>17 06 04</w:t>
            </w:r>
          </w:p>
        </w:tc>
        <w:tc>
          <w:tcPr>
            <w:tcW w:w="6124" w:type="dxa"/>
            <w:vAlign w:val="center"/>
          </w:tcPr>
          <w:p w14:paraId="685CFD87" w14:textId="77777777" w:rsidR="00E9670E" w:rsidRPr="00D63AB1" w:rsidRDefault="003C2F90" w:rsidP="00D53695">
            <w:pPr>
              <w:ind w:right="146"/>
              <w:jc w:val="both"/>
              <w:rPr>
                <w:rFonts w:ascii="Arial" w:hAnsi="Arial" w:cs="Arial"/>
                <w:color w:val="000000" w:themeColor="text1"/>
                <w:sz w:val="18"/>
                <w:szCs w:val="18"/>
              </w:rPr>
            </w:pPr>
            <w:r w:rsidRPr="00D63AB1">
              <w:rPr>
                <w:rFonts w:ascii="Arial" w:hAnsi="Arial" w:cs="Arial"/>
                <w:color w:val="000000" w:themeColor="text1"/>
                <w:sz w:val="18"/>
                <w:szCs w:val="18"/>
              </w:rPr>
              <w:t>przekazanie odpadów odbiorcom zewnętrznym</w:t>
            </w:r>
          </w:p>
          <w:p w14:paraId="4147CB05" w14:textId="52770380" w:rsidR="00895102" w:rsidRPr="00D63AB1" w:rsidRDefault="003C2F90" w:rsidP="00D53695">
            <w:pPr>
              <w:ind w:right="146"/>
              <w:jc w:val="both"/>
              <w:rPr>
                <w:rFonts w:ascii="Arial" w:hAnsi="Arial" w:cs="Arial"/>
                <w:color w:val="000000" w:themeColor="text1"/>
                <w:sz w:val="18"/>
                <w:szCs w:val="18"/>
              </w:rPr>
            </w:pPr>
            <w:r w:rsidRPr="00D63AB1">
              <w:rPr>
                <w:rFonts w:ascii="Arial" w:hAnsi="Arial" w:cs="Arial"/>
                <w:bCs/>
                <w:color w:val="000000" w:themeColor="text1"/>
                <w:sz w:val="18"/>
                <w:szCs w:val="18"/>
              </w:rPr>
              <w:t>Koszt – według cen rynkowych</w:t>
            </w:r>
          </w:p>
        </w:tc>
      </w:tr>
    </w:tbl>
    <w:p w14:paraId="21401AAE" w14:textId="77777777" w:rsidR="006A27CA" w:rsidRPr="00D63AB1" w:rsidRDefault="006A27CA" w:rsidP="00776107">
      <w:pPr>
        <w:rPr>
          <w:rFonts w:ascii="Arial" w:hAnsi="Arial" w:cs="Arial"/>
          <w:color w:val="000000" w:themeColor="text1"/>
        </w:rPr>
      </w:pPr>
    </w:p>
    <w:sectPr w:rsidR="006A27CA" w:rsidRPr="00D63A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F54F" w14:textId="77777777" w:rsidR="00973569" w:rsidRDefault="00973569" w:rsidP="00F11412">
      <w:r>
        <w:separator/>
      </w:r>
    </w:p>
  </w:endnote>
  <w:endnote w:type="continuationSeparator" w:id="0">
    <w:p w14:paraId="3E53BD49" w14:textId="77777777" w:rsidR="00973569" w:rsidRDefault="00973569" w:rsidP="00F1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182468"/>
      <w:docPartObj>
        <w:docPartGallery w:val="Page Numbers (Bottom of Page)"/>
        <w:docPartUnique/>
      </w:docPartObj>
    </w:sdtPr>
    <w:sdtEndPr/>
    <w:sdtContent>
      <w:p w14:paraId="5000FEC4" w14:textId="4EC93C68" w:rsidR="00973569" w:rsidRDefault="00973569" w:rsidP="0017740C">
        <w:pPr>
          <w:pStyle w:val="Stopka"/>
          <w:jc w:val="center"/>
        </w:pPr>
        <w:r>
          <w:fldChar w:fldCharType="begin"/>
        </w:r>
        <w:r>
          <w:instrText>PAGE   \* MERGEFORMAT</w:instrText>
        </w:r>
        <w:r>
          <w:fldChar w:fldCharType="separate"/>
        </w:r>
        <w:r w:rsidR="00B372BC">
          <w:rPr>
            <w:noProof/>
          </w:rPr>
          <w:t>4</w:t>
        </w:r>
        <w:r>
          <w:fldChar w:fldCharType="end"/>
        </w:r>
      </w:p>
    </w:sdtContent>
  </w:sdt>
  <w:p w14:paraId="2FF90573" w14:textId="77777777" w:rsidR="00973569" w:rsidRDefault="009735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B9BA" w14:textId="77777777" w:rsidR="00973569" w:rsidRDefault="00973569" w:rsidP="00F11412">
      <w:r>
        <w:separator/>
      </w:r>
    </w:p>
  </w:footnote>
  <w:footnote w:type="continuationSeparator" w:id="0">
    <w:p w14:paraId="0B9AA67B" w14:textId="77777777" w:rsidR="00973569" w:rsidRDefault="00973569" w:rsidP="00F1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0E01" w14:textId="77777777" w:rsidR="00973569" w:rsidRDefault="00973569" w:rsidP="00135D4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DC4"/>
    <w:multiLevelType w:val="hybridMultilevel"/>
    <w:tmpl w:val="4CFEFA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40855"/>
    <w:multiLevelType w:val="hybridMultilevel"/>
    <w:tmpl w:val="E68654CC"/>
    <w:lvl w:ilvl="0" w:tplc="D8387BCA">
      <w:start w:val="1"/>
      <w:numFmt w:val="decimal"/>
      <w:lvlText w:val="%1."/>
      <w:lvlJc w:val="left"/>
      <w:pPr>
        <w:tabs>
          <w:tab w:val="num" w:pos="360"/>
        </w:tabs>
        <w:ind w:left="360" w:hanging="360"/>
      </w:pPr>
      <w:rPr>
        <w:b w:val="0"/>
      </w:rPr>
    </w:lvl>
    <w:lvl w:ilvl="1" w:tplc="7D28D262">
      <w:start w:val="1"/>
      <w:numFmt w:val="decimal"/>
      <w:lvlText w:val="%2)"/>
      <w:lvlJc w:val="left"/>
      <w:pPr>
        <w:ind w:left="1440" w:hanging="360"/>
      </w:pPr>
      <w:rPr>
        <w:rFonts w:ascii="Arial" w:eastAsia="Times New Roman" w:hAnsi="Arial" w:cs="Arial"/>
      </w:rPr>
    </w:lvl>
    <w:lvl w:ilvl="2" w:tplc="C7521B84">
      <w:start w:val="1"/>
      <w:numFmt w:val="decimal"/>
      <w:lvlText w:val="%3)"/>
      <w:lvlJc w:val="left"/>
      <w:pPr>
        <w:ind w:left="943" w:hanging="375"/>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D506D3"/>
    <w:multiLevelType w:val="hybridMultilevel"/>
    <w:tmpl w:val="4D3C5422"/>
    <w:lvl w:ilvl="0" w:tplc="D9C85098">
      <w:start w:val="28"/>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93028E0"/>
    <w:multiLevelType w:val="hybridMultilevel"/>
    <w:tmpl w:val="8E444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5510BA"/>
    <w:multiLevelType w:val="hybridMultilevel"/>
    <w:tmpl w:val="E104E02C"/>
    <w:lvl w:ilvl="0" w:tplc="0A3618FC">
      <w:start w:val="32"/>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DAA343A"/>
    <w:multiLevelType w:val="hybridMultilevel"/>
    <w:tmpl w:val="496E58B0"/>
    <w:lvl w:ilvl="0" w:tplc="ED8CC112">
      <w:start w:val="3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62D57D3"/>
    <w:multiLevelType w:val="multilevel"/>
    <w:tmpl w:val="C414F0D4"/>
    <w:lvl w:ilvl="0">
      <w:start w:val="1"/>
      <w:numFmt w:val="decimal"/>
      <w:lvlText w:val="%1."/>
      <w:lvlJc w:val="left"/>
      <w:pPr>
        <w:ind w:left="750" w:hanging="360"/>
      </w:pPr>
      <w:rPr>
        <w:rFonts w:hint="default"/>
      </w:rPr>
    </w:lvl>
    <w:lvl w:ilvl="1">
      <w:start w:val="4"/>
      <w:numFmt w:val="decimal"/>
      <w:isLgl/>
      <w:lvlText w:val="%1.%2."/>
      <w:lvlJc w:val="left"/>
      <w:pPr>
        <w:ind w:left="937" w:hanging="495"/>
      </w:pPr>
      <w:rPr>
        <w:rFonts w:hint="default"/>
      </w:rPr>
    </w:lvl>
    <w:lvl w:ilvl="2">
      <w:start w:val="3"/>
      <w:numFmt w:val="decimal"/>
      <w:isLgl/>
      <w:lvlText w:val="%1.%2.%3."/>
      <w:lvlJc w:val="left"/>
      <w:pPr>
        <w:ind w:left="1214" w:hanging="720"/>
      </w:pPr>
      <w:rPr>
        <w:rFonts w:hint="default"/>
      </w:rPr>
    </w:lvl>
    <w:lvl w:ilvl="3">
      <w:start w:val="1"/>
      <w:numFmt w:val="decimal"/>
      <w:isLgl/>
      <w:lvlText w:val="%1.%2.%3.%4."/>
      <w:lvlJc w:val="left"/>
      <w:pPr>
        <w:ind w:left="1266" w:hanging="720"/>
      </w:pPr>
      <w:rPr>
        <w:rFonts w:hint="default"/>
      </w:rPr>
    </w:lvl>
    <w:lvl w:ilvl="4">
      <w:start w:val="1"/>
      <w:numFmt w:val="decimal"/>
      <w:isLgl/>
      <w:lvlText w:val="%1.%2.%3.%4.%5."/>
      <w:lvlJc w:val="left"/>
      <w:pPr>
        <w:ind w:left="1678" w:hanging="1080"/>
      </w:pPr>
      <w:rPr>
        <w:rFonts w:hint="default"/>
      </w:rPr>
    </w:lvl>
    <w:lvl w:ilvl="5">
      <w:start w:val="1"/>
      <w:numFmt w:val="decimal"/>
      <w:isLgl/>
      <w:lvlText w:val="%1.%2.%3.%4.%5.%6."/>
      <w:lvlJc w:val="left"/>
      <w:pPr>
        <w:ind w:left="1730"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94" w:hanging="1440"/>
      </w:pPr>
      <w:rPr>
        <w:rFonts w:hint="default"/>
      </w:rPr>
    </w:lvl>
    <w:lvl w:ilvl="8">
      <w:start w:val="1"/>
      <w:numFmt w:val="decimal"/>
      <w:isLgl/>
      <w:lvlText w:val="%1.%2.%3.%4.%5.%6.%7.%8.%9."/>
      <w:lvlJc w:val="left"/>
      <w:pPr>
        <w:ind w:left="2606" w:hanging="1800"/>
      </w:pPr>
      <w:rPr>
        <w:rFonts w:hint="default"/>
      </w:rPr>
    </w:lvl>
  </w:abstractNum>
  <w:abstractNum w:abstractNumId="7" w15:restartNumberingAfterBreak="0">
    <w:nsid w:val="26A53727"/>
    <w:multiLevelType w:val="hybridMultilevel"/>
    <w:tmpl w:val="F8C42DF8"/>
    <w:lvl w:ilvl="0" w:tplc="0415000B">
      <w:start w:val="1"/>
      <w:numFmt w:val="bullet"/>
      <w:lvlText w:val=""/>
      <w:lvlJc w:val="left"/>
      <w:pPr>
        <w:ind w:left="1350" w:hanging="360"/>
      </w:pPr>
      <w:rPr>
        <w:rFonts w:ascii="Wingdings" w:hAnsi="Wingding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8" w15:restartNumberingAfterBreak="0">
    <w:nsid w:val="2B25633B"/>
    <w:multiLevelType w:val="hybridMultilevel"/>
    <w:tmpl w:val="52DC3098"/>
    <w:lvl w:ilvl="0" w:tplc="982E8840">
      <w:start w:val="1"/>
      <w:numFmt w:val="decimal"/>
      <w:lvlText w:val="%1."/>
      <w:lvlJc w:val="left"/>
      <w:pPr>
        <w:ind w:left="644" w:hanging="360"/>
      </w:pPr>
      <w:rPr>
        <w:rFonts w:hint="default"/>
        <w:b w:val="0"/>
      </w:rPr>
    </w:lvl>
    <w:lvl w:ilvl="1" w:tplc="AE9C0366">
      <w:start w:val="1"/>
      <w:numFmt w:val="decimal"/>
      <w:lvlText w:val="%2)"/>
      <w:lvlJc w:val="left"/>
      <w:pPr>
        <w:ind w:left="1364" w:hanging="360"/>
      </w:pPr>
      <w:rPr>
        <w:rFonts w:ascii="Arial" w:eastAsia="Times New Roman" w:hAnsi="Arial" w:cs="Arial"/>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B662459"/>
    <w:multiLevelType w:val="multilevel"/>
    <w:tmpl w:val="59D262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6005AF"/>
    <w:multiLevelType w:val="hybridMultilevel"/>
    <w:tmpl w:val="32A650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A8539CD"/>
    <w:multiLevelType w:val="hybridMultilevel"/>
    <w:tmpl w:val="3A9E2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2E5934"/>
    <w:multiLevelType w:val="multilevel"/>
    <w:tmpl w:val="38E883E4"/>
    <w:lvl w:ilvl="0">
      <w:start w:val="1"/>
      <w:numFmt w:val="decimal"/>
      <w:lvlText w:val="1.1.%1."/>
      <w:lvlJc w:val="left"/>
      <w:pPr>
        <w:ind w:left="390" w:hanging="390"/>
      </w:pPr>
      <w:rPr>
        <w:rFonts w:hint="default"/>
      </w:rPr>
    </w:lvl>
    <w:lvl w:ilvl="1">
      <w:start w:val="1"/>
      <w:numFmt w:val="decimal"/>
      <w:lvlText w:val="%2."/>
      <w:lvlJc w:val="left"/>
      <w:pPr>
        <w:ind w:left="390" w:hanging="39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1775BD"/>
    <w:multiLevelType w:val="multilevel"/>
    <w:tmpl w:val="543AB36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B46881"/>
    <w:multiLevelType w:val="hybridMultilevel"/>
    <w:tmpl w:val="DBE6991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4A752C64"/>
    <w:multiLevelType w:val="multilevel"/>
    <w:tmpl w:val="550AB1AE"/>
    <w:styleLink w:val="WW8Num3"/>
    <w:lvl w:ilvl="0">
      <w:start w:val="1"/>
      <w:numFmt w:val="decimal"/>
      <w:lvlText w:val="SB%1 -"/>
      <w:lvlJc w:val="left"/>
      <w:pPr>
        <w:ind w:left="283" w:hanging="283"/>
      </w:pPr>
      <w:rPr>
        <w:b/>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DE810E6"/>
    <w:multiLevelType w:val="hybridMultilevel"/>
    <w:tmpl w:val="253242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CC0F9D"/>
    <w:multiLevelType w:val="multilevel"/>
    <w:tmpl w:val="718096C6"/>
    <w:styleLink w:val="WW8Num2"/>
    <w:lvl w:ilvl="0">
      <w:start w:val="1"/>
      <w:numFmt w:val="decimal"/>
      <w:lvlText w:val="SCH%1 -"/>
      <w:lvlJc w:val="left"/>
      <w:pPr>
        <w:ind w:left="425" w:hanging="283"/>
      </w:pPr>
      <w:rPr>
        <w:b/>
        <w:i w:val="0"/>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8" w15:restartNumberingAfterBreak="0">
    <w:nsid w:val="574D6EA3"/>
    <w:multiLevelType w:val="multilevel"/>
    <w:tmpl w:val="55728776"/>
    <w:lvl w:ilvl="0">
      <w:start w:val="2"/>
      <w:numFmt w:val="decimal"/>
      <w:lvlText w:val="%1."/>
      <w:lvlJc w:val="left"/>
      <w:pPr>
        <w:ind w:left="495" w:hanging="495"/>
      </w:pPr>
      <w:rPr>
        <w:rFonts w:hint="default"/>
      </w:rPr>
    </w:lvl>
    <w:lvl w:ilvl="1">
      <w:start w:val="4"/>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83F403E"/>
    <w:multiLevelType w:val="hybridMultilevel"/>
    <w:tmpl w:val="B14EA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9BB1D6C"/>
    <w:multiLevelType w:val="hybridMultilevel"/>
    <w:tmpl w:val="2A6E177C"/>
    <w:lvl w:ilvl="0" w:tplc="D8387BCA">
      <w:start w:val="1"/>
      <w:numFmt w:val="decimal"/>
      <w:lvlText w:val="%1."/>
      <w:lvlJc w:val="left"/>
      <w:pPr>
        <w:tabs>
          <w:tab w:val="num" w:pos="360"/>
        </w:tabs>
        <w:ind w:left="360" w:hanging="360"/>
      </w:pPr>
      <w:rPr>
        <w:b w:val="0"/>
      </w:rPr>
    </w:lvl>
    <w:lvl w:ilvl="1" w:tplc="A71C57B4">
      <w:start w:val="1"/>
      <w:numFmt w:val="lowerLetter"/>
      <w:lvlText w:val="%2)"/>
      <w:lvlJc w:val="left"/>
      <w:pPr>
        <w:ind w:left="708" w:hanging="283"/>
      </w:pPr>
      <w:rPr>
        <w:rFonts w:hint="default"/>
      </w:rPr>
    </w:lvl>
    <w:lvl w:ilvl="2" w:tplc="C7521B84">
      <w:start w:val="1"/>
      <w:numFmt w:val="decimal"/>
      <w:lvlText w:val="%3)"/>
      <w:lvlJc w:val="left"/>
      <w:pPr>
        <w:ind w:left="943" w:hanging="375"/>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2103A20"/>
    <w:multiLevelType w:val="multilevel"/>
    <w:tmpl w:val="4C247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C912DB"/>
    <w:multiLevelType w:val="hybridMultilevel"/>
    <w:tmpl w:val="B1209BE2"/>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3" w15:restartNumberingAfterBreak="0">
    <w:nsid w:val="799816C5"/>
    <w:multiLevelType w:val="multilevel"/>
    <w:tmpl w:val="CF9E5FF0"/>
    <w:lvl w:ilvl="0">
      <w:start w:val="1"/>
      <w:numFmt w:val="decimal"/>
      <w:lvlText w:val="%1."/>
      <w:lvlJc w:val="left"/>
      <w:pPr>
        <w:tabs>
          <w:tab w:val="num" w:pos="716"/>
        </w:tabs>
        <w:ind w:left="284" w:firstLine="72"/>
      </w:pPr>
      <w:rPr>
        <w:rFonts w:hint="default"/>
      </w:rPr>
    </w:lvl>
    <w:lvl w:ilvl="1">
      <w:start w:val="1"/>
      <w:numFmt w:val="decimal"/>
      <w:lvlText w:val="%2."/>
      <w:lvlJc w:val="left"/>
      <w:pPr>
        <w:tabs>
          <w:tab w:val="num" w:pos="1436"/>
        </w:tabs>
        <w:ind w:left="1436" w:hanging="360"/>
      </w:pPr>
      <w:rPr>
        <w:rFonts w:hint="default"/>
      </w:rPr>
    </w:lvl>
    <w:lvl w:ilvl="2">
      <w:start w:val="1"/>
      <w:numFmt w:val="decimal"/>
      <w:lvlText w:val="%3."/>
      <w:lvlJc w:val="left"/>
      <w:pPr>
        <w:tabs>
          <w:tab w:val="num" w:pos="2156"/>
        </w:tabs>
        <w:ind w:left="2156" w:hanging="360"/>
      </w:pPr>
      <w:rPr>
        <w:rFonts w:hint="default"/>
      </w:rPr>
    </w:lvl>
    <w:lvl w:ilvl="3">
      <w:start w:val="1"/>
      <w:numFmt w:val="decimal"/>
      <w:lvlText w:val="%4."/>
      <w:lvlJc w:val="left"/>
      <w:pPr>
        <w:tabs>
          <w:tab w:val="num" w:pos="2876"/>
        </w:tabs>
        <w:ind w:left="2876" w:hanging="360"/>
      </w:pPr>
      <w:rPr>
        <w:rFonts w:hint="default"/>
      </w:rPr>
    </w:lvl>
    <w:lvl w:ilvl="4">
      <w:start w:val="1"/>
      <w:numFmt w:val="decimal"/>
      <w:lvlText w:val="%5."/>
      <w:lvlJc w:val="left"/>
      <w:pPr>
        <w:tabs>
          <w:tab w:val="num" w:pos="3596"/>
        </w:tabs>
        <w:ind w:left="3596" w:hanging="360"/>
      </w:pPr>
      <w:rPr>
        <w:rFonts w:hint="default"/>
      </w:rPr>
    </w:lvl>
    <w:lvl w:ilvl="5">
      <w:start w:val="1"/>
      <w:numFmt w:val="decimal"/>
      <w:lvlText w:val="%6."/>
      <w:lvlJc w:val="left"/>
      <w:pPr>
        <w:tabs>
          <w:tab w:val="num" w:pos="4316"/>
        </w:tabs>
        <w:ind w:left="4316" w:hanging="360"/>
      </w:pPr>
      <w:rPr>
        <w:rFonts w:hint="default"/>
      </w:rPr>
    </w:lvl>
    <w:lvl w:ilvl="6">
      <w:start w:val="1"/>
      <w:numFmt w:val="decimal"/>
      <w:lvlText w:val="%7."/>
      <w:lvlJc w:val="left"/>
      <w:pPr>
        <w:tabs>
          <w:tab w:val="num" w:pos="5036"/>
        </w:tabs>
        <w:ind w:left="5036" w:hanging="360"/>
      </w:pPr>
      <w:rPr>
        <w:rFonts w:hint="default"/>
      </w:rPr>
    </w:lvl>
    <w:lvl w:ilvl="7">
      <w:start w:val="1"/>
      <w:numFmt w:val="decimal"/>
      <w:lvlText w:val="%8."/>
      <w:lvlJc w:val="left"/>
      <w:pPr>
        <w:tabs>
          <w:tab w:val="num" w:pos="5756"/>
        </w:tabs>
        <w:ind w:left="5756" w:hanging="360"/>
      </w:pPr>
      <w:rPr>
        <w:rFonts w:hint="default"/>
      </w:rPr>
    </w:lvl>
    <w:lvl w:ilvl="8">
      <w:start w:val="1"/>
      <w:numFmt w:val="decimal"/>
      <w:lvlText w:val="%9."/>
      <w:lvlJc w:val="left"/>
      <w:pPr>
        <w:tabs>
          <w:tab w:val="num" w:pos="6476"/>
        </w:tabs>
        <w:ind w:left="6476" w:hanging="360"/>
      </w:pPr>
      <w:rPr>
        <w:rFonts w:hint="default"/>
      </w:rPr>
    </w:lvl>
  </w:abstractNum>
  <w:num w:numId="1" w16cid:durableId="1196581510">
    <w:abstractNumId w:val="14"/>
  </w:num>
  <w:num w:numId="2" w16cid:durableId="400180686">
    <w:abstractNumId w:val="11"/>
  </w:num>
  <w:num w:numId="3" w16cid:durableId="1948544151">
    <w:abstractNumId w:val="19"/>
  </w:num>
  <w:num w:numId="4" w16cid:durableId="2124641574">
    <w:abstractNumId w:val="3"/>
  </w:num>
  <w:num w:numId="5" w16cid:durableId="1177765101">
    <w:abstractNumId w:val="12"/>
  </w:num>
  <w:num w:numId="6" w16cid:durableId="1825930837">
    <w:abstractNumId w:val="6"/>
  </w:num>
  <w:num w:numId="7" w16cid:durableId="594362475">
    <w:abstractNumId w:val="22"/>
  </w:num>
  <w:num w:numId="8" w16cid:durableId="1309166849">
    <w:abstractNumId w:val="0"/>
  </w:num>
  <w:num w:numId="9" w16cid:durableId="740644201">
    <w:abstractNumId w:val="16"/>
  </w:num>
  <w:num w:numId="10" w16cid:durableId="1823695752">
    <w:abstractNumId w:val="17"/>
  </w:num>
  <w:num w:numId="11" w16cid:durableId="138543281">
    <w:abstractNumId w:val="15"/>
  </w:num>
  <w:num w:numId="12" w16cid:durableId="1312951481">
    <w:abstractNumId w:val="17"/>
    <w:lvlOverride w:ilvl="0">
      <w:startOverride w:val="1"/>
    </w:lvlOverride>
  </w:num>
  <w:num w:numId="13" w16cid:durableId="1052314251">
    <w:abstractNumId w:val="20"/>
  </w:num>
  <w:num w:numId="14" w16cid:durableId="1539708249">
    <w:abstractNumId w:val="10"/>
  </w:num>
  <w:num w:numId="15" w16cid:durableId="1819497850">
    <w:abstractNumId w:val="23"/>
  </w:num>
  <w:num w:numId="16" w16cid:durableId="1195075864">
    <w:abstractNumId w:val="7"/>
  </w:num>
  <w:num w:numId="17" w16cid:durableId="699159982">
    <w:abstractNumId w:val="2"/>
  </w:num>
  <w:num w:numId="18" w16cid:durableId="742682433">
    <w:abstractNumId w:val="5"/>
  </w:num>
  <w:num w:numId="19" w16cid:durableId="1453087270">
    <w:abstractNumId w:val="21"/>
  </w:num>
  <w:num w:numId="20" w16cid:durableId="1204751446">
    <w:abstractNumId w:val="18"/>
  </w:num>
  <w:num w:numId="21" w16cid:durableId="1806586279">
    <w:abstractNumId w:val="9"/>
  </w:num>
  <w:num w:numId="22" w16cid:durableId="844826018">
    <w:abstractNumId w:val="13"/>
  </w:num>
  <w:num w:numId="23" w16cid:durableId="1983926083">
    <w:abstractNumId w:val="1"/>
  </w:num>
  <w:num w:numId="24" w16cid:durableId="231234766">
    <w:abstractNumId w:val="4"/>
  </w:num>
  <w:num w:numId="25" w16cid:durableId="203287955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FE5"/>
    <w:rsid w:val="0000003F"/>
    <w:rsid w:val="000003A4"/>
    <w:rsid w:val="000030C3"/>
    <w:rsid w:val="00003124"/>
    <w:rsid w:val="000038D4"/>
    <w:rsid w:val="00006307"/>
    <w:rsid w:val="00010464"/>
    <w:rsid w:val="000105D6"/>
    <w:rsid w:val="000111B5"/>
    <w:rsid w:val="00012767"/>
    <w:rsid w:val="00014947"/>
    <w:rsid w:val="000276B4"/>
    <w:rsid w:val="00036088"/>
    <w:rsid w:val="00036CA5"/>
    <w:rsid w:val="000405C1"/>
    <w:rsid w:val="0004064C"/>
    <w:rsid w:val="000409D6"/>
    <w:rsid w:val="00042174"/>
    <w:rsid w:val="0004285B"/>
    <w:rsid w:val="00044159"/>
    <w:rsid w:val="00052403"/>
    <w:rsid w:val="00054A56"/>
    <w:rsid w:val="00057DF7"/>
    <w:rsid w:val="00060438"/>
    <w:rsid w:val="000629B0"/>
    <w:rsid w:val="00062E33"/>
    <w:rsid w:val="00064877"/>
    <w:rsid w:val="00065C74"/>
    <w:rsid w:val="00065FB1"/>
    <w:rsid w:val="000711C9"/>
    <w:rsid w:val="0007773F"/>
    <w:rsid w:val="000779E6"/>
    <w:rsid w:val="00077ADB"/>
    <w:rsid w:val="00077EC4"/>
    <w:rsid w:val="00085962"/>
    <w:rsid w:val="000868E0"/>
    <w:rsid w:val="0008748F"/>
    <w:rsid w:val="00095219"/>
    <w:rsid w:val="00095298"/>
    <w:rsid w:val="00095B75"/>
    <w:rsid w:val="00097AC7"/>
    <w:rsid w:val="000A033A"/>
    <w:rsid w:val="000A0D8B"/>
    <w:rsid w:val="000A3372"/>
    <w:rsid w:val="000A469A"/>
    <w:rsid w:val="000A49FE"/>
    <w:rsid w:val="000B00E1"/>
    <w:rsid w:val="000B1A9E"/>
    <w:rsid w:val="000B38E0"/>
    <w:rsid w:val="000B5440"/>
    <w:rsid w:val="000C0F6D"/>
    <w:rsid w:val="000C36C2"/>
    <w:rsid w:val="000D2323"/>
    <w:rsid w:val="000E2BC8"/>
    <w:rsid w:val="000E39FB"/>
    <w:rsid w:val="000E3DC7"/>
    <w:rsid w:val="000E7A55"/>
    <w:rsid w:val="000F03B0"/>
    <w:rsid w:val="00102CD2"/>
    <w:rsid w:val="00107F8D"/>
    <w:rsid w:val="00126C0C"/>
    <w:rsid w:val="001326BE"/>
    <w:rsid w:val="0013598E"/>
    <w:rsid w:val="00135D40"/>
    <w:rsid w:val="0014132B"/>
    <w:rsid w:val="00143787"/>
    <w:rsid w:val="00151154"/>
    <w:rsid w:val="001575CE"/>
    <w:rsid w:val="00157DC0"/>
    <w:rsid w:val="00157F86"/>
    <w:rsid w:val="0016282A"/>
    <w:rsid w:val="00163224"/>
    <w:rsid w:val="0016676F"/>
    <w:rsid w:val="00167660"/>
    <w:rsid w:val="00170FAE"/>
    <w:rsid w:val="001726EF"/>
    <w:rsid w:val="00173068"/>
    <w:rsid w:val="0017740C"/>
    <w:rsid w:val="00177895"/>
    <w:rsid w:val="001809E3"/>
    <w:rsid w:val="001815EE"/>
    <w:rsid w:val="00185DB5"/>
    <w:rsid w:val="0019142A"/>
    <w:rsid w:val="00192B27"/>
    <w:rsid w:val="00193F22"/>
    <w:rsid w:val="0019484B"/>
    <w:rsid w:val="00194D6B"/>
    <w:rsid w:val="001A003A"/>
    <w:rsid w:val="001A27AE"/>
    <w:rsid w:val="001A3F95"/>
    <w:rsid w:val="001B0629"/>
    <w:rsid w:val="001B1B24"/>
    <w:rsid w:val="001B4414"/>
    <w:rsid w:val="001B590A"/>
    <w:rsid w:val="001B6317"/>
    <w:rsid w:val="001C153D"/>
    <w:rsid w:val="001C3226"/>
    <w:rsid w:val="001C3F34"/>
    <w:rsid w:val="001C4140"/>
    <w:rsid w:val="001C54B2"/>
    <w:rsid w:val="001C6346"/>
    <w:rsid w:val="001C703E"/>
    <w:rsid w:val="001D3256"/>
    <w:rsid w:val="001D402E"/>
    <w:rsid w:val="001E13D3"/>
    <w:rsid w:val="001E4D79"/>
    <w:rsid w:val="001E513E"/>
    <w:rsid w:val="001E61F0"/>
    <w:rsid w:val="001E6563"/>
    <w:rsid w:val="001F1851"/>
    <w:rsid w:val="001F34DE"/>
    <w:rsid w:val="001F5D56"/>
    <w:rsid w:val="0020110F"/>
    <w:rsid w:val="00206471"/>
    <w:rsid w:val="0020692F"/>
    <w:rsid w:val="00206CC3"/>
    <w:rsid w:val="002103E6"/>
    <w:rsid w:val="002110F1"/>
    <w:rsid w:val="00212ADF"/>
    <w:rsid w:val="002232C3"/>
    <w:rsid w:val="00225EFE"/>
    <w:rsid w:val="00226A6E"/>
    <w:rsid w:val="0023024C"/>
    <w:rsid w:val="00230E05"/>
    <w:rsid w:val="00231BDC"/>
    <w:rsid w:val="00231BFD"/>
    <w:rsid w:val="00233A8B"/>
    <w:rsid w:val="0023442B"/>
    <w:rsid w:val="002345FE"/>
    <w:rsid w:val="0023488B"/>
    <w:rsid w:val="0023555F"/>
    <w:rsid w:val="00240F0B"/>
    <w:rsid w:val="00244046"/>
    <w:rsid w:val="00245A54"/>
    <w:rsid w:val="0024710F"/>
    <w:rsid w:val="00247ACC"/>
    <w:rsid w:val="00247E3A"/>
    <w:rsid w:val="00251820"/>
    <w:rsid w:val="00253CD4"/>
    <w:rsid w:val="00255413"/>
    <w:rsid w:val="002572DD"/>
    <w:rsid w:val="00260A2F"/>
    <w:rsid w:val="0026102B"/>
    <w:rsid w:val="002803C3"/>
    <w:rsid w:val="00286CE6"/>
    <w:rsid w:val="002906A1"/>
    <w:rsid w:val="00291FC5"/>
    <w:rsid w:val="00293A60"/>
    <w:rsid w:val="002974CD"/>
    <w:rsid w:val="002A0CC4"/>
    <w:rsid w:val="002A0E91"/>
    <w:rsid w:val="002A2595"/>
    <w:rsid w:val="002A2890"/>
    <w:rsid w:val="002A696E"/>
    <w:rsid w:val="002B1EB9"/>
    <w:rsid w:val="002B6180"/>
    <w:rsid w:val="002B69EB"/>
    <w:rsid w:val="002C05A9"/>
    <w:rsid w:val="002C349F"/>
    <w:rsid w:val="002C3679"/>
    <w:rsid w:val="002C5987"/>
    <w:rsid w:val="002C5AEB"/>
    <w:rsid w:val="002D25F7"/>
    <w:rsid w:val="002D2DDE"/>
    <w:rsid w:val="002D560F"/>
    <w:rsid w:val="002D6955"/>
    <w:rsid w:val="002D6AC2"/>
    <w:rsid w:val="002D7E5E"/>
    <w:rsid w:val="002D7FC9"/>
    <w:rsid w:val="002E11D7"/>
    <w:rsid w:val="002E1B71"/>
    <w:rsid w:val="002E2906"/>
    <w:rsid w:val="002E52E3"/>
    <w:rsid w:val="002F5274"/>
    <w:rsid w:val="002F5469"/>
    <w:rsid w:val="00303FE9"/>
    <w:rsid w:val="00304A08"/>
    <w:rsid w:val="003061D6"/>
    <w:rsid w:val="0030625E"/>
    <w:rsid w:val="00306939"/>
    <w:rsid w:val="00310006"/>
    <w:rsid w:val="00313E4D"/>
    <w:rsid w:val="003145D9"/>
    <w:rsid w:val="00315472"/>
    <w:rsid w:val="0032071C"/>
    <w:rsid w:val="00325D17"/>
    <w:rsid w:val="00331C0F"/>
    <w:rsid w:val="00331E94"/>
    <w:rsid w:val="003343DD"/>
    <w:rsid w:val="00335D73"/>
    <w:rsid w:val="00340F95"/>
    <w:rsid w:val="0035022E"/>
    <w:rsid w:val="00352518"/>
    <w:rsid w:val="00360CB2"/>
    <w:rsid w:val="00361FBB"/>
    <w:rsid w:val="00362B00"/>
    <w:rsid w:val="00363038"/>
    <w:rsid w:val="003640E9"/>
    <w:rsid w:val="003652E4"/>
    <w:rsid w:val="00366C8A"/>
    <w:rsid w:val="00373CF0"/>
    <w:rsid w:val="0037677A"/>
    <w:rsid w:val="00380127"/>
    <w:rsid w:val="0038187F"/>
    <w:rsid w:val="00383BB7"/>
    <w:rsid w:val="0038475D"/>
    <w:rsid w:val="00384F9E"/>
    <w:rsid w:val="003861CE"/>
    <w:rsid w:val="00386B1E"/>
    <w:rsid w:val="00390464"/>
    <w:rsid w:val="00391473"/>
    <w:rsid w:val="00394325"/>
    <w:rsid w:val="003945DB"/>
    <w:rsid w:val="003946F7"/>
    <w:rsid w:val="00396324"/>
    <w:rsid w:val="00396AB9"/>
    <w:rsid w:val="003A0661"/>
    <w:rsid w:val="003A1102"/>
    <w:rsid w:val="003A52AF"/>
    <w:rsid w:val="003A55A5"/>
    <w:rsid w:val="003B37D9"/>
    <w:rsid w:val="003B63C3"/>
    <w:rsid w:val="003B78A4"/>
    <w:rsid w:val="003C0622"/>
    <w:rsid w:val="003C137C"/>
    <w:rsid w:val="003C2F90"/>
    <w:rsid w:val="003C404B"/>
    <w:rsid w:val="003C49E1"/>
    <w:rsid w:val="003C56CD"/>
    <w:rsid w:val="003C6A0C"/>
    <w:rsid w:val="003D6460"/>
    <w:rsid w:val="003D75C0"/>
    <w:rsid w:val="003E0AF8"/>
    <w:rsid w:val="003E358A"/>
    <w:rsid w:val="003E3C76"/>
    <w:rsid w:val="003E6B84"/>
    <w:rsid w:val="003E7866"/>
    <w:rsid w:val="003F59E0"/>
    <w:rsid w:val="003F611B"/>
    <w:rsid w:val="003F7A08"/>
    <w:rsid w:val="00402BCC"/>
    <w:rsid w:val="00405094"/>
    <w:rsid w:val="0040659B"/>
    <w:rsid w:val="004068BD"/>
    <w:rsid w:val="0042118B"/>
    <w:rsid w:val="0043135F"/>
    <w:rsid w:val="00431FFA"/>
    <w:rsid w:val="0043486D"/>
    <w:rsid w:val="004375F2"/>
    <w:rsid w:val="004375FA"/>
    <w:rsid w:val="00445A62"/>
    <w:rsid w:val="00445ADE"/>
    <w:rsid w:val="00446006"/>
    <w:rsid w:val="004471D6"/>
    <w:rsid w:val="00450171"/>
    <w:rsid w:val="004539E0"/>
    <w:rsid w:val="0045501B"/>
    <w:rsid w:val="00457574"/>
    <w:rsid w:val="0046336C"/>
    <w:rsid w:val="00464D59"/>
    <w:rsid w:val="004650AB"/>
    <w:rsid w:val="00465C11"/>
    <w:rsid w:val="00467361"/>
    <w:rsid w:val="00470B74"/>
    <w:rsid w:val="00471121"/>
    <w:rsid w:val="0047178C"/>
    <w:rsid w:val="004750C3"/>
    <w:rsid w:val="0047621C"/>
    <w:rsid w:val="00480008"/>
    <w:rsid w:val="004808AE"/>
    <w:rsid w:val="00481057"/>
    <w:rsid w:val="0048681B"/>
    <w:rsid w:val="00487FD2"/>
    <w:rsid w:val="0049101F"/>
    <w:rsid w:val="00492BD4"/>
    <w:rsid w:val="0049474E"/>
    <w:rsid w:val="00494B5B"/>
    <w:rsid w:val="004972FC"/>
    <w:rsid w:val="004A0B0F"/>
    <w:rsid w:val="004A1A3A"/>
    <w:rsid w:val="004A1FF5"/>
    <w:rsid w:val="004A236F"/>
    <w:rsid w:val="004B1885"/>
    <w:rsid w:val="004B1CD8"/>
    <w:rsid w:val="004C22D4"/>
    <w:rsid w:val="004C2596"/>
    <w:rsid w:val="004C35A4"/>
    <w:rsid w:val="004D1950"/>
    <w:rsid w:val="004E12CE"/>
    <w:rsid w:val="004E2B24"/>
    <w:rsid w:val="004F0B1D"/>
    <w:rsid w:val="004F4BB2"/>
    <w:rsid w:val="0050157B"/>
    <w:rsid w:val="005076E1"/>
    <w:rsid w:val="00520C7C"/>
    <w:rsid w:val="00525854"/>
    <w:rsid w:val="00532907"/>
    <w:rsid w:val="00533ACD"/>
    <w:rsid w:val="00535190"/>
    <w:rsid w:val="00535D2C"/>
    <w:rsid w:val="00537166"/>
    <w:rsid w:val="00541FE4"/>
    <w:rsid w:val="00543604"/>
    <w:rsid w:val="00545A50"/>
    <w:rsid w:val="00555104"/>
    <w:rsid w:val="00556A19"/>
    <w:rsid w:val="00560EA5"/>
    <w:rsid w:val="00561340"/>
    <w:rsid w:val="00562239"/>
    <w:rsid w:val="00566302"/>
    <w:rsid w:val="00566A1C"/>
    <w:rsid w:val="005714D8"/>
    <w:rsid w:val="00576881"/>
    <w:rsid w:val="00583DF3"/>
    <w:rsid w:val="00585B9B"/>
    <w:rsid w:val="00586C3F"/>
    <w:rsid w:val="00591874"/>
    <w:rsid w:val="00592686"/>
    <w:rsid w:val="00594054"/>
    <w:rsid w:val="005951F3"/>
    <w:rsid w:val="005A0DBF"/>
    <w:rsid w:val="005A12F7"/>
    <w:rsid w:val="005A4E6C"/>
    <w:rsid w:val="005A6BDA"/>
    <w:rsid w:val="005B0C05"/>
    <w:rsid w:val="005B2900"/>
    <w:rsid w:val="005B2C3F"/>
    <w:rsid w:val="005B2F3C"/>
    <w:rsid w:val="005B311C"/>
    <w:rsid w:val="005B654D"/>
    <w:rsid w:val="005C05A1"/>
    <w:rsid w:val="005C35D6"/>
    <w:rsid w:val="005C51F8"/>
    <w:rsid w:val="005D01B1"/>
    <w:rsid w:val="005D0348"/>
    <w:rsid w:val="005D1287"/>
    <w:rsid w:val="005D2DC1"/>
    <w:rsid w:val="005D3A76"/>
    <w:rsid w:val="005D478F"/>
    <w:rsid w:val="005D5E26"/>
    <w:rsid w:val="006012A8"/>
    <w:rsid w:val="00607083"/>
    <w:rsid w:val="00613307"/>
    <w:rsid w:val="00616243"/>
    <w:rsid w:val="0061667B"/>
    <w:rsid w:val="006209FA"/>
    <w:rsid w:val="006232C3"/>
    <w:rsid w:val="0062346D"/>
    <w:rsid w:val="00624CDC"/>
    <w:rsid w:val="00631052"/>
    <w:rsid w:val="00635317"/>
    <w:rsid w:val="00635826"/>
    <w:rsid w:val="006416B8"/>
    <w:rsid w:val="00646521"/>
    <w:rsid w:val="0064741E"/>
    <w:rsid w:val="0064764C"/>
    <w:rsid w:val="00650C56"/>
    <w:rsid w:val="00655D09"/>
    <w:rsid w:val="00655DB6"/>
    <w:rsid w:val="006575DF"/>
    <w:rsid w:val="00660D59"/>
    <w:rsid w:val="006611E0"/>
    <w:rsid w:val="00673360"/>
    <w:rsid w:val="006814D9"/>
    <w:rsid w:val="00683CC4"/>
    <w:rsid w:val="0069069F"/>
    <w:rsid w:val="006910E5"/>
    <w:rsid w:val="00695A89"/>
    <w:rsid w:val="00696AD5"/>
    <w:rsid w:val="00697E23"/>
    <w:rsid w:val="006A08BA"/>
    <w:rsid w:val="006A09E5"/>
    <w:rsid w:val="006A27CA"/>
    <w:rsid w:val="006A341D"/>
    <w:rsid w:val="006A6C7D"/>
    <w:rsid w:val="006B1E2F"/>
    <w:rsid w:val="006B23B9"/>
    <w:rsid w:val="006B6BC5"/>
    <w:rsid w:val="006C1D56"/>
    <w:rsid w:val="006C2514"/>
    <w:rsid w:val="006C2846"/>
    <w:rsid w:val="006C54F8"/>
    <w:rsid w:val="006C6F56"/>
    <w:rsid w:val="006D3E66"/>
    <w:rsid w:val="006D62EB"/>
    <w:rsid w:val="006E4040"/>
    <w:rsid w:val="006E48FF"/>
    <w:rsid w:val="006E56ED"/>
    <w:rsid w:val="006E5961"/>
    <w:rsid w:val="006E5D99"/>
    <w:rsid w:val="006E63E6"/>
    <w:rsid w:val="006E7C2C"/>
    <w:rsid w:val="006F0297"/>
    <w:rsid w:val="006F175D"/>
    <w:rsid w:val="006F34D8"/>
    <w:rsid w:val="006F4BCD"/>
    <w:rsid w:val="006F57E2"/>
    <w:rsid w:val="0070078E"/>
    <w:rsid w:val="00702BC1"/>
    <w:rsid w:val="00703062"/>
    <w:rsid w:val="0070394C"/>
    <w:rsid w:val="00706A61"/>
    <w:rsid w:val="00712786"/>
    <w:rsid w:val="007158E6"/>
    <w:rsid w:val="00715F8F"/>
    <w:rsid w:val="007164AC"/>
    <w:rsid w:val="00716E50"/>
    <w:rsid w:val="00724884"/>
    <w:rsid w:val="00726DEA"/>
    <w:rsid w:val="00727DEE"/>
    <w:rsid w:val="00730349"/>
    <w:rsid w:val="00732174"/>
    <w:rsid w:val="00734103"/>
    <w:rsid w:val="007365A7"/>
    <w:rsid w:val="00737D63"/>
    <w:rsid w:val="00740DDE"/>
    <w:rsid w:val="0074496B"/>
    <w:rsid w:val="00750D0B"/>
    <w:rsid w:val="0075192C"/>
    <w:rsid w:val="0075246F"/>
    <w:rsid w:val="0075271B"/>
    <w:rsid w:val="0075340F"/>
    <w:rsid w:val="00755267"/>
    <w:rsid w:val="00756E5A"/>
    <w:rsid w:val="00756ECA"/>
    <w:rsid w:val="007613D8"/>
    <w:rsid w:val="00763E90"/>
    <w:rsid w:val="00764474"/>
    <w:rsid w:val="00764530"/>
    <w:rsid w:val="00765DD2"/>
    <w:rsid w:val="00772DA5"/>
    <w:rsid w:val="00774DD9"/>
    <w:rsid w:val="00774E9C"/>
    <w:rsid w:val="00776107"/>
    <w:rsid w:val="00781CDE"/>
    <w:rsid w:val="007877AF"/>
    <w:rsid w:val="0079028E"/>
    <w:rsid w:val="0079144E"/>
    <w:rsid w:val="00792656"/>
    <w:rsid w:val="00792AA7"/>
    <w:rsid w:val="0079477B"/>
    <w:rsid w:val="007959F0"/>
    <w:rsid w:val="007A25EB"/>
    <w:rsid w:val="007A2CA2"/>
    <w:rsid w:val="007A4781"/>
    <w:rsid w:val="007A62B9"/>
    <w:rsid w:val="007A6BB2"/>
    <w:rsid w:val="007B083B"/>
    <w:rsid w:val="007B2C39"/>
    <w:rsid w:val="007B3E7C"/>
    <w:rsid w:val="007B41F9"/>
    <w:rsid w:val="007B6A9E"/>
    <w:rsid w:val="007B72D4"/>
    <w:rsid w:val="007C09FC"/>
    <w:rsid w:val="007C1FB4"/>
    <w:rsid w:val="007C3B02"/>
    <w:rsid w:val="007C4763"/>
    <w:rsid w:val="007D22C8"/>
    <w:rsid w:val="007D25F6"/>
    <w:rsid w:val="007D3192"/>
    <w:rsid w:val="007D53E6"/>
    <w:rsid w:val="007E050D"/>
    <w:rsid w:val="007E0CA6"/>
    <w:rsid w:val="007E4054"/>
    <w:rsid w:val="007E6A63"/>
    <w:rsid w:val="007F18B1"/>
    <w:rsid w:val="007F1F69"/>
    <w:rsid w:val="007F262C"/>
    <w:rsid w:val="007F525F"/>
    <w:rsid w:val="00800238"/>
    <w:rsid w:val="00805084"/>
    <w:rsid w:val="0080751A"/>
    <w:rsid w:val="00807B5C"/>
    <w:rsid w:val="00813B22"/>
    <w:rsid w:val="0081620D"/>
    <w:rsid w:val="00817FA7"/>
    <w:rsid w:val="0082081D"/>
    <w:rsid w:val="00820BA0"/>
    <w:rsid w:val="0082446F"/>
    <w:rsid w:val="0083154C"/>
    <w:rsid w:val="008331D0"/>
    <w:rsid w:val="00834EFD"/>
    <w:rsid w:val="00834F37"/>
    <w:rsid w:val="00835F5B"/>
    <w:rsid w:val="00836FFD"/>
    <w:rsid w:val="008373F7"/>
    <w:rsid w:val="008405D5"/>
    <w:rsid w:val="0084267A"/>
    <w:rsid w:val="00842D33"/>
    <w:rsid w:val="0084354B"/>
    <w:rsid w:val="00844C2C"/>
    <w:rsid w:val="0085060E"/>
    <w:rsid w:val="00850EC1"/>
    <w:rsid w:val="00852541"/>
    <w:rsid w:val="00853DB6"/>
    <w:rsid w:val="00856348"/>
    <w:rsid w:val="00860918"/>
    <w:rsid w:val="00863D19"/>
    <w:rsid w:val="008708A8"/>
    <w:rsid w:val="00871B10"/>
    <w:rsid w:val="00874E83"/>
    <w:rsid w:val="00880008"/>
    <w:rsid w:val="008800DD"/>
    <w:rsid w:val="008806B5"/>
    <w:rsid w:val="00883B2D"/>
    <w:rsid w:val="00884B7E"/>
    <w:rsid w:val="0088588D"/>
    <w:rsid w:val="00886862"/>
    <w:rsid w:val="00890ED3"/>
    <w:rsid w:val="008924AA"/>
    <w:rsid w:val="008937BD"/>
    <w:rsid w:val="00895102"/>
    <w:rsid w:val="00895B65"/>
    <w:rsid w:val="008A645F"/>
    <w:rsid w:val="008B1032"/>
    <w:rsid w:val="008B5E1B"/>
    <w:rsid w:val="008C7D54"/>
    <w:rsid w:val="008D18E7"/>
    <w:rsid w:val="008D1B1B"/>
    <w:rsid w:val="008E0D4C"/>
    <w:rsid w:val="008E22E9"/>
    <w:rsid w:val="008E68FF"/>
    <w:rsid w:val="008E7036"/>
    <w:rsid w:val="008E7701"/>
    <w:rsid w:val="008F0444"/>
    <w:rsid w:val="008F3D4B"/>
    <w:rsid w:val="008F46A4"/>
    <w:rsid w:val="008F5E70"/>
    <w:rsid w:val="008F6A8C"/>
    <w:rsid w:val="00902CCB"/>
    <w:rsid w:val="00904716"/>
    <w:rsid w:val="009127DC"/>
    <w:rsid w:val="009145F6"/>
    <w:rsid w:val="00914F1C"/>
    <w:rsid w:val="0092261C"/>
    <w:rsid w:val="009233E8"/>
    <w:rsid w:val="00930720"/>
    <w:rsid w:val="00931033"/>
    <w:rsid w:val="00931DD2"/>
    <w:rsid w:val="00931F3D"/>
    <w:rsid w:val="00933096"/>
    <w:rsid w:val="009337A9"/>
    <w:rsid w:val="00937482"/>
    <w:rsid w:val="00941A6B"/>
    <w:rsid w:val="009454A2"/>
    <w:rsid w:val="00945697"/>
    <w:rsid w:val="0094677E"/>
    <w:rsid w:val="00952DC1"/>
    <w:rsid w:val="00954B35"/>
    <w:rsid w:val="00956575"/>
    <w:rsid w:val="00963117"/>
    <w:rsid w:val="009658DE"/>
    <w:rsid w:val="0096678E"/>
    <w:rsid w:val="00966C01"/>
    <w:rsid w:val="0097128B"/>
    <w:rsid w:val="009718E7"/>
    <w:rsid w:val="00971E1C"/>
    <w:rsid w:val="00972953"/>
    <w:rsid w:val="00973569"/>
    <w:rsid w:val="00973A30"/>
    <w:rsid w:val="009741ED"/>
    <w:rsid w:val="00976D2B"/>
    <w:rsid w:val="00976F50"/>
    <w:rsid w:val="00980A1C"/>
    <w:rsid w:val="00981FF0"/>
    <w:rsid w:val="0098634B"/>
    <w:rsid w:val="009903A6"/>
    <w:rsid w:val="00991070"/>
    <w:rsid w:val="00994065"/>
    <w:rsid w:val="00995994"/>
    <w:rsid w:val="009A20B6"/>
    <w:rsid w:val="009A7F6C"/>
    <w:rsid w:val="009B017F"/>
    <w:rsid w:val="009B2A6C"/>
    <w:rsid w:val="009B2B6E"/>
    <w:rsid w:val="009B6B35"/>
    <w:rsid w:val="009C1A47"/>
    <w:rsid w:val="009C2B82"/>
    <w:rsid w:val="009C3631"/>
    <w:rsid w:val="009C39B8"/>
    <w:rsid w:val="009C5809"/>
    <w:rsid w:val="009D6AC7"/>
    <w:rsid w:val="009E0646"/>
    <w:rsid w:val="009E602B"/>
    <w:rsid w:val="009E6E8F"/>
    <w:rsid w:val="009E781C"/>
    <w:rsid w:val="009F089D"/>
    <w:rsid w:val="009F172C"/>
    <w:rsid w:val="00A02437"/>
    <w:rsid w:val="00A02BCC"/>
    <w:rsid w:val="00A04E78"/>
    <w:rsid w:val="00A07B7D"/>
    <w:rsid w:val="00A1152D"/>
    <w:rsid w:val="00A11FE4"/>
    <w:rsid w:val="00A14E0F"/>
    <w:rsid w:val="00A1538F"/>
    <w:rsid w:val="00A17650"/>
    <w:rsid w:val="00A21896"/>
    <w:rsid w:val="00A22C51"/>
    <w:rsid w:val="00A25116"/>
    <w:rsid w:val="00A2515C"/>
    <w:rsid w:val="00A25B78"/>
    <w:rsid w:val="00A261ED"/>
    <w:rsid w:val="00A3034F"/>
    <w:rsid w:val="00A328A3"/>
    <w:rsid w:val="00A3536A"/>
    <w:rsid w:val="00A36719"/>
    <w:rsid w:val="00A37310"/>
    <w:rsid w:val="00A37A83"/>
    <w:rsid w:val="00A40135"/>
    <w:rsid w:val="00A434D1"/>
    <w:rsid w:val="00A445B0"/>
    <w:rsid w:val="00A4480D"/>
    <w:rsid w:val="00A47216"/>
    <w:rsid w:val="00A476A8"/>
    <w:rsid w:val="00A5053C"/>
    <w:rsid w:val="00A5086A"/>
    <w:rsid w:val="00A5329C"/>
    <w:rsid w:val="00A53C3A"/>
    <w:rsid w:val="00A63FA8"/>
    <w:rsid w:val="00A649D2"/>
    <w:rsid w:val="00A67998"/>
    <w:rsid w:val="00A71BD6"/>
    <w:rsid w:val="00A72447"/>
    <w:rsid w:val="00A72E35"/>
    <w:rsid w:val="00A74521"/>
    <w:rsid w:val="00A76441"/>
    <w:rsid w:val="00A8128F"/>
    <w:rsid w:val="00A82CE5"/>
    <w:rsid w:val="00A83EEB"/>
    <w:rsid w:val="00A84C94"/>
    <w:rsid w:val="00A92EE9"/>
    <w:rsid w:val="00A9653C"/>
    <w:rsid w:val="00A9672C"/>
    <w:rsid w:val="00A969AB"/>
    <w:rsid w:val="00AA3494"/>
    <w:rsid w:val="00AB3AB9"/>
    <w:rsid w:val="00AB49D6"/>
    <w:rsid w:val="00AB5BE0"/>
    <w:rsid w:val="00AC1D96"/>
    <w:rsid w:val="00AC3DFB"/>
    <w:rsid w:val="00AC7E2A"/>
    <w:rsid w:val="00AD1E9B"/>
    <w:rsid w:val="00AE2400"/>
    <w:rsid w:val="00AE6CEC"/>
    <w:rsid w:val="00AE75C6"/>
    <w:rsid w:val="00AF0200"/>
    <w:rsid w:val="00AF3928"/>
    <w:rsid w:val="00AF4162"/>
    <w:rsid w:val="00AF461D"/>
    <w:rsid w:val="00AF57DA"/>
    <w:rsid w:val="00B03725"/>
    <w:rsid w:val="00B03953"/>
    <w:rsid w:val="00B03DAF"/>
    <w:rsid w:val="00B0556A"/>
    <w:rsid w:val="00B057A7"/>
    <w:rsid w:val="00B1174B"/>
    <w:rsid w:val="00B157BD"/>
    <w:rsid w:val="00B2218B"/>
    <w:rsid w:val="00B24C75"/>
    <w:rsid w:val="00B253D6"/>
    <w:rsid w:val="00B26497"/>
    <w:rsid w:val="00B27BF1"/>
    <w:rsid w:val="00B311AD"/>
    <w:rsid w:val="00B36F81"/>
    <w:rsid w:val="00B372BC"/>
    <w:rsid w:val="00B4199A"/>
    <w:rsid w:val="00B51F05"/>
    <w:rsid w:val="00B53B56"/>
    <w:rsid w:val="00B542E0"/>
    <w:rsid w:val="00B55447"/>
    <w:rsid w:val="00B563CA"/>
    <w:rsid w:val="00B5666C"/>
    <w:rsid w:val="00B613C3"/>
    <w:rsid w:val="00B63D6C"/>
    <w:rsid w:val="00B72606"/>
    <w:rsid w:val="00B73FE5"/>
    <w:rsid w:val="00B807BC"/>
    <w:rsid w:val="00B812F4"/>
    <w:rsid w:val="00B82EA3"/>
    <w:rsid w:val="00B86FBE"/>
    <w:rsid w:val="00B87C5C"/>
    <w:rsid w:val="00B87DC8"/>
    <w:rsid w:val="00B90A69"/>
    <w:rsid w:val="00B93817"/>
    <w:rsid w:val="00B9519B"/>
    <w:rsid w:val="00BA6885"/>
    <w:rsid w:val="00BB0CCC"/>
    <w:rsid w:val="00BB16FF"/>
    <w:rsid w:val="00BB31E8"/>
    <w:rsid w:val="00BC0BF8"/>
    <w:rsid w:val="00BC120A"/>
    <w:rsid w:val="00BC25F9"/>
    <w:rsid w:val="00BC3F41"/>
    <w:rsid w:val="00BC4198"/>
    <w:rsid w:val="00BC55E0"/>
    <w:rsid w:val="00BC76B8"/>
    <w:rsid w:val="00BD1178"/>
    <w:rsid w:val="00BD7EAB"/>
    <w:rsid w:val="00BE0A59"/>
    <w:rsid w:val="00BE0D91"/>
    <w:rsid w:val="00BE17E3"/>
    <w:rsid w:val="00BE33CF"/>
    <w:rsid w:val="00BE3793"/>
    <w:rsid w:val="00BE4BA9"/>
    <w:rsid w:val="00BE7D09"/>
    <w:rsid w:val="00BF02BA"/>
    <w:rsid w:val="00BF3BB0"/>
    <w:rsid w:val="00BF3BDB"/>
    <w:rsid w:val="00BF3EA9"/>
    <w:rsid w:val="00BF4BA0"/>
    <w:rsid w:val="00C00C01"/>
    <w:rsid w:val="00C013B6"/>
    <w:rsid w:val="00C02B98"/>
    <w:rsid w:val="00C03027"/>
    <w:rsid w:val="00C044DF"/>
    <w:rsid w:val="00C0643F"/>
    <w:rsid w:val="00C0669B"/>
    <w:rsid w:val="00C07971"/>
    <w:rsid w:val="00C10339"/>
    <w:rsid w:val="00C12E42"/>
    <w:rsid w:val="00C1337B"/>
    <w:rsid w:val="00C1392B"/>
    <w:rsid w:val="00C13DFA"/>
    <w:rsid w:val="00C15060"/>
    <w:rsid w:val="00C1719E"/>
    <w:rsid w:val="00C219BF"/>
    <w:rsid w:val="00C309ED"/>
    <w:rsid w:val="00C33E9C"/>
    <w:rsid w:val="00C44820"/>
    <w:rsid w:val="00C45F05"/>
    <w:rsid w:val="00C46327"/>
    <w:rsid w:val="00C46F64"/>
    <w:rsid w:val="00C50395"/>
    <w:rsid w:val="00C50E98"/>
    <w:rsid w:val="00C5165F"/>
    <w:rsid w:val="00C52DEC"/>
    <w:rsid w:val="00C543E4"/>
    <w:rsid w:val="00C5723E"/>
    <w:rsid w:val="00C6199A"/>
    <w:rsid w:val="00C6359D"/>
    <w:rsid w:val="00C7262C"/>
    <w:rsid w:val="00C7344C"/>
    <w:rsid w:val="00C73450"/>
    <w:rsid w:val="00C76641"/>
    <w:rsid w:val="00C829BC"/>
    <w:rsid w:val="00C82CFD"/>
    <w:rsid w:val="00C85DC5"/>
    <w:rsid w:val="00C91EA4"/>
    <w:rsid w:val="00C94150"/>
    <w:rsid w:val="00C96D2A"/>
    <w:rsid w:val="00C9763F"/>
    <w:rsid w:val="00CA13CF"/>
    <w:rsid w:val="00CA36FB"/>
    <w:rsid w:val="00CA406C"/>
    <w:rsid w:val="00CB0F45"/>
    <w:rsid w:val="00CB3E77"/>
    <w:rsid w:val="00CC1CA5"/>
    <w:rsid w:val="00CC20EB"/>
    <w:rsid w:val="00CC4909"/>
    <w:rsid w:val="00CC50B4"/>
    <w:rsid w:val="00CC65B2"/>
    <w:rsid w:val="00CC6657"/>
    <w:rsid w:val="00CD409F"/>
    <w:rsid w:val="00CD425D"/>
    <w:rsid w:val="00CE29D4"/>
    <w:rsid w:val="00CE6F2F"/>
    <w:rsid w:val="00CE7545"/>
    <w:rsid w:val="00CF1621"/>
    <w:rsid w:val="00CF680B"/>
    <w:rsid w:val="00D0661C"/>
    <w:rsid w:val="00D10479"/>
    <w:rsid w:val="00D112F8"/>
    <w:rsid w:val="00D13169"/>
    <w:rsid w:val="00D14424"/>
    <w:rsid w:val="00D15ACE"/>
    <w:rsid w:val="00D16C34"/>
    <w:rsid w:val="00D170CD"/>
    <w:rsid w:val="00D174FC"/>
    <w:rsid w:val="00D20EA1"/>
    <w:rsid w:val="00D266C7"/>
    <w:rsid w:val="00D27418"/>
    <w:rsid w:val="00D3169D"/>
    <w:rsid w:val="00D331BC"/>
    <w:rsid w:val="00D33B9F"/>
    <w:rsid w:val="00D4032B"/>
    <w:rsid w:val="00D4109A"/>
    <w:rsid w:val="00D44395"/>
    <w:rsid w:val="00D467B2"/>
    <w:rsid w:val="00D50190"/>
    <w:rsid w:val="00D53695"/>
    <w:rsid w:val="00D61E0C"/>
    <w:rsid w:val="00D63AB1"/>
    <w:rsid w:val="00D6433F"/>
    <w:rsid w:val="00D65D57"/>
    <w:rsid w:val="00D67705"/>
    <w:rsid w:val="00D75D76"/>
    <w:rsid w:val="00D75FB6"/>
    <w:rsid w:val="00D82B3A"/>
    <w:rsid w:val="00D83588"/>
    <w:rsid w:val="00D83650"/>
    <w:rsid w:val="00D83C43"/>
    <w:rsid w:val="00D84380"/>
    <w:rsid w:val="00D86285"/>
    <w:rsid w:val="00D86D80"/>
    <w:rsid w:val="00D93B03"/>
    <w:rsid w:val="00DA2062"/>
    <w:rsid w:val="00DA53D6"/>
    <w:rsid w:val="00DB1FA3"/>
    <w:rsid w:val="00DB2081"/>
    <w:rsid w:val="00DB79E6"/>
    <w:rsid w:val="00DC4A6B"/>
    <w:rsid w:val="00DC6EF1"/>
    <w:rsid w:val="00DD2207"/>
    <w:rsid w:val="00DD454F"/>
    <w:rsid w:val="00DD6178"/>
    <w:rsid w:val="00DD768B"/>
    <w:rsid w:val="00DE0172"/>
    <w:rsid w:val="00DE061F"/>
    <w:rsid w:val="00DE539E"/>
    <w:rsid w:val="00DE65F2"/>
    <w:rsid w:val="00DE7127"/>
    <w:rsid w:val="00DF3119"/>
    <w:rsid w:val="00DF761D"/>
    <w:rsid w:val="00DF7DE8"/>
    <w:rsid w:val="00E024A6"/>
    <w:rsid w:val="00E02925"/>
    <w:rsid w:val="00E04C85"/>
    <w:rsid w:val="00E06304"/>
    <w:rsid w:val="00E11E26"/>
    <w:rsid w:val="00E12308"/>
    <w:rsid w:val="00E17F43"/>
    <w:rsid w:val="00E200CF"/>
    <w:rsid w:val="00E25634"/>
    <w:rsid w:val="00E265F9"/>
    <w:rsid w:val="00E278DF"/>
    <w:rsid w:val="00E304DB"/>
    <w:rsid w:val="00E33C4A"/>
    <w:rsid w:val="00E345CC"/>
    <w:rsid w:val="00E37D9C"/>
    <w:rsid w:val="00E40793"/>
    <w:rsid w:val="00E44EBD"/>
    <w:rsid w:val="00E5074C"/>
    <w:rsid w:val="00E50F99"/>
    <w:rsid w:val="00E54227"/>
    <w:rsid w:val="00E656E1"/>
    <w:rsid w:val="00E715CE"/>
    <w:rsid w:val="00E763F9"/>
    <w:rsid w:val="00E8402A"/>
    <w:rsid w:val="00E859D6"/>
    <w:rsid w:val="00E85B16"/>
    <w:rsid w:val="00E85EE7"/>
    <w:rsid w:val="00E9296B"/>
    <w:rsid w:val="00E93DE8"/>
    <w:rsid w:val="00E947E2"/>
    <w:rsid w:val="00E966F1"/>
    <w:rsid w:val="00E9670E"/>
    <w:rsid w:val="00EA25E2"/>
    <w:rsid w:val="00EA5F5B"/>
    <w:rsid w:val="00EA7666"/>
    <w:rsid w:val="00EB4982"/>
    <w:rsid w:val="00EC51A5"/>
    <w:rsid w:val="00EC7A4B"/>
    <w:rsid w:val="00ED015C"/>
    <w:rsid w:val="00ED0FD7"/>
    <w:rsid w:val="00ED16CC"/>
    <w:rsid w:val="00ED1B2C"/>
    <w:rsid w:val="00ED1C3E"/>
    <w:rsid w:val="00ED2EC0"/>
    <w:rsid w:val="00ED36D1"/>
    <w:rsid w:val="00EE2E97"/>
    <w:rsid w:val="00EE7433"/>
    <w:rsid w:val="00EE7519"/>
    <w:rsid w:val="00EF166A"/>
    <w:rsid w:val="00F11412"/>
    <w:rsid w:val="00F13596"/>
    <w:rsid w:val="00F13F33"/>
    <w:rsid w:val="00F1493F"/>
    <w:rsid w:val="00F23FEF"/>
    <w:rsid w:val="00F2420B"/>
    <w:rsid w:val="00F30A82"/>
    <w:rsid w:val="00F34A18"/>
    <w:rsid w:val="00F34BD2"/>
    <w:rsid w:val="00F35C08"/>
    <w:rsid w:val="00F37098"/>
    <w:rsid w:val="00F37A08"/>
    <w:rsid w:val="00F427DC"/>
    <w:rsid w:val="00F54FE6"/>
    <w:rsid w:val="00F56DBC"/>
    <w:rsid w:val="00F6034F"/>
    <w:rsid w:val="00F61F99"/>
    <w:rsid w:val="00F62716"/>
    <w:rsid w:val="00F64722"/>
    <w:rsid w:val="00F64F2C"/>
    <w:rsid w:val="00F65802"/>
    <w:rsid w:val="00F66479"/>
    <w:rsid w:val="00F666A1"/>
    <w:rsid w:val="00F676A6"/>
    <w:rsid w:val="00F72066"/>
    <w:rsid w:val="00F75981"/>
    <w:rsid w:val="00F76476"/>
    <w:rsid w:val="00F76E4A"/>
    <w:rsid w:val="00F776D0"/>
    <w:rsid w:val="00F80213"/>
    <w:rsid w:val="00F809B8"/>
    <w:rsid w:val="00F83D4F"/>
    <w:rsid w:val="00F85147"/>
    <w:rsid w:val="00F91B74"/>
    <w:rsid w:val="00F92BD2"/>
    <w:rsid w:val="00F93D06"/>
    <w:rsid w:val="00F9466C"/>
    <w:rsid w:val="00F95D8E"/>
    <w:rsid w:val="00FA0381"/>
    <w:rsid w:val="00FA0473"/>
    <w:rsid w:val="00FA094D"/>
    <w:rsid w:val="00FA55A6"/>
    <w:rsid w:val="00FA6374"/>
    <w:rsid w:val="00FA6DC1"/>
    <w:rsid w:val="00FA75BE"/>
    <w:rsid w:val="00FB178C"/>
    <w:rsid w:val="00FB2E4E"/>
    <w:rsid w:val="00FB361B"/>
    <w:rsid w:val="00FB46DC"/>
    <w:rsid w:val="00FC241F"/>
    <w:rsid w:val="00FC28B7"/>
    <w:rsid w:val="00FC31FD"/>
    <w:rsid w:val="00FC3BAE"/>
    <w:rsid w:val="00FC72FA"/>
    <w:rsid w:val="00FC7437"/>
    <w:rsid w:val="00FD20E4"/>
    <w:rsid w:val="00FD3D6C"/>
    <w:rsid w:val="00FD5A21"/>
    <w:rsid w:val="00FD6909"/>
    <w:rsid w:val="00FE3228"/>
    <w:rsid w:val="00FE3AFF"/>
    <w:rsid w:val="00FF038C"/>
    <w:rsid w:val="00FF3078"/>
    <w:rsid w:val="00FF5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0B1DB77"/>
  <w15:docId w15:val="{E158DBE1-A05A-476E-AAA3-856663AC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761D"/>
    <w:pPr>
      <w:widowControl w:val="0"/>
      <w:spacing w:after="0" w:line="240" w:lineRule="auto"/>
    </w:pPr>
    <w:rPr>
      <w:rFonts w:ascii="Times New Roman" w:eastAsia="Times New Roman" w:hAnsi="Times New Roman" w:cs="Times New Roman"/>
      <w:snapToGrid w:val="0"/>
      <w:sz w:val="20"/>
      <w:szCs w:val="20"/>
      <w:lang w:eastAsia="pl-PL"/>
    </w:rPr>
  </w:style>
  <w:style w:type="paragraph" w:styleId="Nagwek1">
    <w:name w:val="heading 1"/>
    <w:basedOn w:val="Normalny"/>
    <w:next w:val="Normalny"/>
    <w:link w:val="Nagwek1Znak"/>
    <w:uiPriority w:val="9"/>
    <w:qFormat/>
    <w:rsid w:val="00095B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3E0A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73FE5"/>
    <w:pPr>
      <w:ind w:left="708"/>
    </w:pPr>
  </w:style>
  <w:style w:type="character" w:styleId="Odwoaniedokomentarza">
    <w:name w:val="annotation reference"/>
    <w:basedOn w:val="Domylnaczcionkaakapitu"/>
    <w:uiPriority w:val="99"/>
    <w:semiHidden/>
    <w:unhideWhenUsed/>
    <w:rsid w:val="00A11FE4"/>
    <w:rPr>
      <w:sz w:val="16"/>
      <w:szCs w:val="16"/>
    </w:rPr>
  </w:style>
  <w:style w:type="paragraph" w:styleId="Tekstkomentarza">
    <w:name w:val="annotation text"/>
    <w:basedOn w:val="Normalny"/>
    <w:link w:val="TekstkomentarzaZnak"/>
    <w:uiPriority w:val="99"/>
    <w:semiHidden/>
    <w:unhideWhenUsed/>
    <w:rsid w:val="00A11FE4"/>
  </w:style>
  <w:style w:type="character" w:customStyle="1" w:styleId="TekstkomentarzaZnak">
    <w:name w:val="Tekst komentarza Znak"/>
    <w:basedOn w:val="Domylnaczcionkaakapitu"/>
    <w:link w:val="Tekstkomentarza"/>
    <w:uiPriority w:val="99"/>
    <w:semiHidden/>
    <w:rsid w:val="00A11FE4"/>
    <w:rPr>
      <w:rFonts w:ascii="Times New Roman" w:eastAsia="Times New Roman" w:hAnsi="Times New Roman" w:cs="Times New Roman"/>
      <w:snapToGrid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A11FE4"/>
    <w:rPr>
      <w:b/>
      <w:bCs/>
    </w:rPr>
  </w:style>
  <w:style w:type="character" w:customStyle="1" w:styleId="TematkomentarzaZnak">
    <w:name w:val="Temat komentarza Znak"/>
    <w:basedOn w:val="TekstkomentarzaZnak"/>
    <w:link w:val="Tematkomentarza"/>
    <w:uiPriority w:val="99"/>
    <w:semiHidden/>
    <w:rsid w:val="00A11FE4"/>
    <w:rPr>
      <w:rFonts w:ascii="Times New Roman" w:eastAsia="Times New Roman" w:hAnsi="Times New Roman" w:cs="Times New Roman"/>
      <w:b/>
      <w:bCs/>
      <w:snapToGrid w:val="0"/>
      <w:sz w:val="20"/>
      <w:szCs w:val="20"/>
      <w:lang w:eastAsia="pl-PL"/>
    </w:rPr>
  </w:style>
  <w:style w:type="paragraph" w:styleId="Tekstdymka">
    <w:name w:val="Balloon Text"/>
    <w:basedOn w:val="Normalny"/>
    <w:link w:val="TekstdymkaZnak"/>
    <w:uiPriority w:val="99"/>
    <w:semiHidden/>
    <w:unhideWhenUsed/>
    <w:rsid w:val="00A11FE4"/>
    <w:rPr>
      <w:rFonts w:ascii="Tahoma" w:hAnsi="Tahoma" w:cs="Tahoma"/>
      <w:sz w:val="16"/>
      <w:szCs w:val="16"/>
    </w:rPr>
  </w:style>
  <w:style w:type="character" w:customStyle="1" w:styleId="TekstdymkaZnak">
    <w:name w:val="Tekst dymka Znak"/>
    <w:basedOn w:val="Domylnaczcionkaakapitu"/>
    <w:link w:val="Tekstdymka"/>
    <w:uiPriority w:val="99"/>
    <w:semiHidden/>
    <w:rsid w:val="00A11FE4"/>
    <w:rPr>
      <w:rFonts w:ascii="Tahoma" w:eastAsia="Times New Roman" w:hAnsi="Tahoma" w:cs="Tahoma"/>
      <w:snapToGrid w:val="0"/>
      <w:sz w:val="16"/>
      <w:szCs w:val="16"/>
      <w:lang w:eastAsia="pl-PL"/>
    </w:rPr>
  </w:style>
  <w:style w:type="character" w:customStyle="1" w:styleId="Nagwek3Znak">
    <w:name w:val="Nagłówek 3 Znak"/>
    <w:basedOn w:val="Domylnaczcionkaakapitu"/>
    <w:link w:val="Nagwek3"/>
    <w:uiPriority w:val="9"/>
    <w:rsid w:val="003E0AF8"/>
    <w:rPr>
      <w:rFonts w:asciiTheme="majorHAnsi" w:eastAsiaTheme="majorEastAsia" w:hAnsiTheme="majorHAnsi" w:cstheme="majorBidi"/>
      <w:snapToGrid w:val="0"/>
      <w:color w:val="243F60" w:themeColor="accent1" w:themeShade="7F"/>
      <w:sz w:val="24"/>
      <w:szCs w:val="24"/>
      <w:lang w:eastAsia="pl-PL"/>
    </w:rPr>
  </w:style>
  <w:style w:type="paragraph" w:styleId="Tekstprzypisukocowego">
    <w:name w:val="endnote text"/>
    <w:basedOn w:val="Normalny"/>
    <w:link w:val="TekstprzypisukocowegoZnak"/>
    <w:uiPriority w:val="99"/>
    <w:semiHidden/>
    <w:unhideWhenUsed/>
    <w:rsid w:val="00F11412"/>
  </w:style>
  <w:style w:type="character" w:customStyle="1" w:styleId="TekstprzypisukocowegoZnak">
    <w:name w:val="Tekst przypisu końcowego Znak"/>
    <w:basedOn w:val="Domylnaczcionkaakapitu"/>
    <w:link w:val="Tekstprzypisukocowego"/>
    <w:uiPriority w:val="99"/>
    <w:semiHidden/>
    <w:rsid w:val="00F11412"/>
    <w:rPr>
      <w:rFonts w:ascii="Times New Roman" w:eastAsia="Times New Roman" w:hAnsi="Times New Roman" w:cs="Times New Roman"/>
      <w:snapToGrid w:val="0"/>
      <w:sz w:val="20"/>
      <w:szCs w:val="20"/>
      <w:lang w:eastAsia="pl-PL"/>
    </w:rPr>
  </w:style>
  <w:style w:type="character" w:styleId="Odwoanieprzypisukocowego">
    <w:name w:val="endnote reference"/>
    <w:basedOn w:val="Domylnaczcionkaakapitu"/>
    <w:uiPriority w:val="99"/>
    <w:semiHidden/>
    <w:unhideWhenUsed/>
    <w:rsid w:val="00F11412"/>
    <w:rPr>
      <w:vertAlign w:val="superscript"/>
    </w:rPr>
  </w:style>
  <w:style w:type="table" w:styleId="Tabela-Siatka">
    <w:name w:val="Table Grid"/>
    <w:basedOn w:val="Standardowy"/>
    <w:uiPriority w:val="59"/>
    <w:rsid w:val="00C0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27CA"/>
    <w:pPr>
      <w:tabs>
        <w:tab w:val="center" w:pos="4536"/>
        <w:tab w:val="right" w:pos="9072"/>
      </w:tabs>
    </w:pPr>
  </w:style>
  <w:style w:type="character" w:customStyle="1" w:styleId="NagwekZnak">
    <w:name w:val="Nagłówek Znak"/>
    <w:basedOn w:val="Domylnaczcionkaakapitu"/>
    <w:link w:val="Nagwek"/>
    <w:uiPriority w:val="99"/>
    <w:rsid w:val="006A27CA"/>
    <w:rPr>
      <w:rFonts w:ascii="Times New Roman" w:eastAsia="Times New Roman" w:hAnsi="Times New Roman" w:cs="Times New Roman"/>
      <w:snapToGrid w:val="0"/>
      <w:sz w:val="20"/>
      <w:szCs w:val="20"/>
      <w:lang w:eastAsia="pl-PL"/>
    </w:rPr>
  </w:style>
  <w:style w:type="paragraph" w:styleId="Stopka">
    <w:name w:val="footer"/>
    <w:basedOn w:val="Normalny"/>
    <w:link w:val="StopkaZnak"/>
    <w:uiPriority w:val="99"/>
    <w:unhideWhenUsed/>
    <w:rsid w:val="006A27CA"/>
    <w:pPr>
      <w:tabs>
        <w:tab w:val="center" w:pos="4536"/>
        <w:tab w:val="right" w:pos="9072"/>
      </w:tabs>
    </w:pPr>
  </w:style>
  <w:style w:type="character" w:customStyle="1" w:styleId="StopkaZnak">
    <w:name w:val="Stopka Znak"/>
    <w:basedOn w:val="Domylnaczcionkaakapitu"/>
    <w:link w:val="Stopka"/>
    <w:uiPriority w:val="99"/>
    <w:rsid w:val="006A27CA"/>
    <w:rPr>
      <w:rFonts w:ascii="Times New Roman" w:eastAsia="Times New Roman" w:hAnsi="Times New Roman" w:cs="Times New Roman"/>
      <w:snapToGrid w:val="0"/>
      <w:sz w:val="20"/>
      <w:szCs w:val="20"/>
      <w:lang w:eastAsia="pl-PL"/>
    </w:rPr>
  </w:style>
  <w:style w:type="paragraph" w:customStyle="1" w:styleId="Standard">
    <w:name w:val="Standard"/>
    <w:rsid w:val="0084354B"/>
    <w:pPr>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Tekstpodstawowy3">
    <w:name w:val="Body Text 3"/>
    <w:basedOn w:val="Normalny"/>
    <w:link w:val="Tekstpodstawowy3Znak"/>
    <w:rsid w:val="0023024C"/>
    <w:pPr>
      <w:autoSpaceDN w:val="0"/>
      <w:spacing w:before="60"/>
      <w:jc w:val="both"/>
      <w:textAlignment w:val="baseline"/>
    </w:pPr>
    <w:rPr>
      <w:snapToGrid/>
      <w:kern w:val="3"/>
      <w:sz w:val="24"/>
      <w:lang w:eastAsia="zh-CN"/>
    </w:rPr>
  </w:style>
  <w:style w:type="character" w:customStyle="1" w:styleId="Tekstpodstawowy3Znak">
    <w:name w:val="Tekst podstawowy 3 Znak"/>
    <w:basedOn w:val="Domylnaczcionkaakapitu"/>
    <w:link w:val="Tekstpodstawowy3"/>
    <w:rsid w:val="0023024C"/>
    <w:rPr>
      <w:rFonts w:ascii="Times New Roman" w:eastAsia="Times New Roman" w:hAnsi="Times New Roman" w:cs="Times New Roman"/>
      <w:kern w:val="3"/>
      <w:sz w:val="24"/>
      <w:szCs w:val="20"/>
      <w:lang w:eastAsia="zh-CN"/>
    </w:rPr>
  </w:style>
  <w:style w:type="paragraph" w:customStyle="1" w:styleId="PodpispodobiektemPodpispodrysunkiemNagwekTabeli">
    <w:name w:val="Podpis pod obiektem.Podpis pod rysunkiem.Nagłówek Tabeli"/>
    <w:basedOn w:val="Standard"/>
    <w:next w:val="Standard"/>
    <w:rsid w:val="008E68FF"/>
    <w:pPr>
      <w:widowControl w:val="0"/>
      <w:spacing w:before="120" w:after="120"/>
    </w:pPr>
    <w:rPr>
      <w:rFonts w:ascii="Arial" w:hAnsi="Arial" w:cs="Arial"/>
      <w:b/>
    </w:rPr>
  </w:style>
  <w:style w:type="numbering" w:customStyle="1" w:styleId="WW8Num2">
    <w:name w:val="WW8Num2"/>
    <w:basedOn w:val="Bezlisty"/>
    <w:rsid w:val="008E68FF"/>
    <w:pPr>
      <w:numPr>
        <w:numId w:val="10"/>
      </w:numPr>
    </w:pPr>
  </w:style>
  <w:style w:type="numbering" w:customStyle="1" w:styleId="WW8Num3">
    <w:name w:val="WW8Num3"/>
    <w:basedOn w:val="Bezlisty"/>
    <w:rsid w:val="008E68FF"/>
    <w:pPr>
      <w:numPr>
        <w:numId w:val="11"/>
      </w:numPr>
    </w:pPr>
  </w:style>
  <w:style w:type="paragraph" w:styleId="Tekstpodstawowy2">
    <w:name w:val="Body Text 2"/>
    <w:basedOn w:val="Normalny"/>
    <w:link w:val="Tekstpodstawowy2Znak"/>
    <w:uiPriority w:val="99"/>
    <w:semiHidden/>
    <w:unhideWhenUsed/>
    <w:rsid w:val="00380127"/>
    <w:pPr>
      <w:spacing w:after="120" w:line="480" w:lineRule="auto"/>
    </w:pPr>
  </w:style>
  <w:style w:type="character" w:customStyle="1" w:styleId="Tekstpodstawowy2Znak">
    <w:name w:val="Tekst podstawowy 2 Znak"/>
    <w:basedOn w:val="Domylnaczcionkaakapitu"/>
    <w:link w:val="Tekstpodstawowy2"/>
    <w:uiPriority w:val="99"/>
    <w:semiHidden/>
    <w:rsid w:val="00380127"/>
    <w:rPr>
      <w:rFonts w:ascii="Times New Roman" w:eastAsia="Times New Roman" w:hAnsi="Times New Roman" w:cs="Times New Roman"/>
      <w:snapToGrid w:val="0"/>
      <w:sz w:val="20"/>
      <w:szCs w:val="20"/>
      <w:lang w:eastAsia="pl-PL"/>
    </w:rPr>
  </w:style>
  <w:style w:type="paragraph" w:styleId="Tekstpodstawowy">
    <w:name w:val="Body Text"/>
    <w:basedOn w:val="Normalny"/>
    <w:link w:val="TekstpodstawowyZnak"/>
    <w:uiPriority w:val="99"/>
    <w:unhideWhenUsed/>
    <w:rsid w:val="00A3034F"/>
    <w:pPr>
      <w:spacing w:after="120"/>
    </w:pPr>
  </w:style>
  <w:style w:type="character" w:customStyle="1" w:styleId="TekstpodstawowyZnak">
    <w:name w:val="Tekst podstawowy Znak"/>
    <w:basedOn w:val="Domylnaczcionkaakapitu"/>
    <w:link w:val="Tekstpodstawowy"/>
    <w:uiPriority w:val="99"/>
    <w:rsid w:val="00A3034F"/>
    <w:rPr>
      <w:rFonts w:ascii="Times New Roman" w:eastAsia="Times New Roman" w:hAnsi="Times New Roman" w:cs="Times New Roman"/>
      <w:snapToGrid w:val="0"/>
      <w:sz w:val="20"/>
      <w:szCs w:val="20"/>
      <w:lang w:eastAsia="pl-PL"/>
    </w:rPr>
  </w:style>
  <w:style w:type="character" w:customStyle="1" w:styleId="Nagwek1Znak">
    <w:name w:val="Nagłówek 1 Znak"/>
    <w:basedOn w:val="Domylnaczcionkaakapitu"/>
    <w:link w:val="Nagwek1"/>
    <w:uiPriority w:val="9"/>
    <w:rsid w:val="00095B75"/>
    <w:rPr>
      <w:rFonts w:asciiTheme="majorHAnsi" w:eastAsiaTheme="majorEastAsia" w:hAnsiTheme="majorHAnsi" w:cstheme="majorBidi"/>
      <w:snapToGrid w:val="0"/>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57494">
      <w:bodyDiv w:val="1"/>
      <w:marLeft w:val="0"/>
      <w:marRight w:val="0"/>
      <w:marTop w:val="0"/>
      <w:marBottom w:val="0"/>
      <w:divBdr>
        <w:top w:val="none" w:sz="0" w:space="0" w:color="auto"/>
        <w:left w:val="none" w:sz="0" w:space="0" w:color="auto"/>
        <w:bottom w:val="none" w:sz="0" w:space="0" w:color="auto"/>
        <w:right w:val="none" w:sz="0" w:space="0" w:color="auto"/>
      </w:divBdr>
    </w:div>
    <w:div w:id="14034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87FB-BA8C-4A4C-B2BA-C31C8931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20</Pages>
  <Words>8354</Words>
  <Characters>50130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ałącznik nr 11 do SIWZ - Opis Przedmiotu Zamówienia</vt:lpstr>
    </vt:vector>
  </TitlesOfParts>
  <Company/>
  <LinksUpToDate>false</LinksUpToDate>
  <CharactersWithSpaces>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ałącznik nr 11 do SIWZ - Opis Przedmiotu Zamówienia</dc:title>
  <dc:creator>Agata Malec</dc:creator>
  <cp:lastModifiedBy>fwrobel</cp:lastModifiedBy>
  <cp:revision>45</cp:revision>
  <cp:lastPrinted>2023-09-12T13:30:00Z</cp:lastPrinted>
  <dcterms:created xsi:type="dcterms:W3CDTF">2023-05-24T10:25:00Z</dcterms:created>
  <dcterms:modified xsi:type="dcterms:W3CDTF">2023-10-05T06:15:00Z</dcterms:modified>
</cp:coreProperties>
</file>