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77777777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7777777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</w:p>
    <w:p w14:paraId="1D5637B3" w14:textId="77777777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0FA38002" w14:textId="7296B121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903258" w14:textId="77777777" w:rsidR="003F1312" w:rsidRPr="0053131B" w:rsidRDefault="003F1312" w:rsidP="00F0029E">
      <w:pPr>
        <w:spacing w:after="120"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8E84710" w14:textId="5252E24A" w:rsidR="0053131B" w:rsidRPr="0053131B" w:rsidRDefault="003F1312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bookmarkStart w:id="2" w:name="_Hlk58783233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522617" w:rsidRPr="007C4BF4">
        <w:rPr>
          <w:rFonts w:ascii="Calibri" w:hAnsi="Calibri" w:cs="Calibri"/>
          <w:b/>
          <w:bCs/>
          <w:iCs/>
          <w:sz w:val="22"/>
          <w:szCs w:val="22"/>
        </w:rPr>
        <w:t xml:space="preserve">Sukcesywne dostawy </w:t>
      </w:r>
      <w:r w:rsidR="002556C4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plastików i szkła </w:t>
      </w:r>
      <w:r w:rsidR="002556C4" w:rsidRPr="00111804">
        <w:rPr>
          <w:rStyle w:val="markedcontent"/>
          <w:rFonts w:ascii="Calibri" w:hAnsi="Calibri" w:cs="Calibri"/>
          <w:b/>
          <w:bCs/>
          <w:sz w:val="22"/>
          <w:szCs w:val="22"/>
        </w:rPr>
        <w:t>laboratoryjn</w:t>
      </w:r>
      <w:r w:rsidR="002556C4">
        <w:rPr>
          <w:rStyle w:val="markedcontent"/>
          <w:rFonts w:ascii="Calibri" w:hAnsi="Calibri" w:cs="Calibri"/>
          <w:b/>
          <w:bCs/>
          <w:sz w:val="22"/>
          <w:szCs w:val="22"/>
        </w:rPr>
        <w:t>ego</w:t>
      </w:r>
      <w:r w:rsidR="002556C4" w:rsidRPr="00111804">
        <w:rPr>
          <w:rStyle w:val="markedcontent"/>
          <w:rFonts w:ascii="Calibri" w:hAnsi="Calibri" w:cs="Calibri"/>
          <w:b/>
          <w:bCs/>
          <w:sz w:val="22"/>
          <w:szCs w:val="22"/>
        </w:rPr>
        <w:t>,</w:t>
      </w:r>
      <w:r w:rsidR="007C4BF4" w:rsidRPr="007C4BF4">
        <w:rPr>
          <w:rFonts w:ascii="Calibri" w:hAnsi="Calibri" w:cs="Calibri"/>
          <w:b/>
          <w:bCs/>
          <w:iCs/>
          <w:sz w:val="22"/>
          <w:szCs w:val="22"/>
        </w:rPr>
        <w:t xml:space="preserve"> nr postępowania </w:t>
      </w:r>
      <w:r w:rsidR="002B2F99">
        <w:rPr>
          <w:rFonts w:ascii="Calibri" w:hAnsi="Calibri" w:cs="Calibri"/>
          <w:b/>
          <w:bCs/>
          <w:iCs/>
          <w:sz w:val="22"/>
          <w:szCs w:val="22"/>
        </w:rPr>
        <w:t>3</w:t>
      </w:r>
      <w:r w:rsidR="002556C4">
        <w:rPr>
          <w:rFonts w:ascii="Calibri" w:hAnsi="Calibri" w:cs="Calibri"/>
          <w:b/>
          <w:bCs/>
          <w:iCs/>
          <w:sz w:val="22"/>
          <w:szCs w:val="22"/>
        </w:rPr>
        <w:t>0</w:t>
      </w:r>
      <w:r w:rsidR="007C4BF4" w:rsidRPr="007C4BF4">
        <w:rPr>
          <w:rFonts w:ascii="Calibri" w:hAnsi="Calibri" w:cs="Calibri"/>
          <w:b/>
          <w:bCs/>
          <w:iCs/>
          <w:sz w:val="22"/>
          <w:szCs w:val="22"/>
        </w:rPr>
        <w:t>/ZP/2024</w:t>
      </w:r>
      <w:r w:rsidRPr="007C4BF4">
        <w:rPr>
          <w:rFonts w:ascii="Calibri" w:eastAsia="ArialMT" w:hAnsi="Calibri" w:cs="Calibri"/>
          <w:b/>
          <w:bCs/>
          <w:sz w:val="22"/>
          <w:szCs w:val="22"/>
          <w:lang w:eastAsia="en-US"/>
        </w:rPr>
        <w:t xml:space="preserve">, </w:t>
      </w:r>
      <w:r w:rsidRPr="007C4BF4">
        <w:rPr>
          <w:rFonts w:ascii="Calibri" w:eastAsia="ArialMT" w:hAnsi="Calibri" w:cs="Calibri"/>
          <w:sz w:val="22"/>
          <w:szCs w:val="22"/>
          <w:lang w:eastAsia="en-US"/>
        </w:rPr>
        <w:t>prowadzonego przez Instytut Ogrodnictwa –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Państwowy Instytut Badawczy,</w:t>
      </w:r>
      <w:r w:rsidRPr="0053131B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31FB1CA3" w14:textId="35C32851" w:rsidR="003F1312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nie podlegam wykluczeniu z postępowan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  <w:r w:rsidR="00F0029E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</w:p>
    <w:p w14:paraId="09865B4E" w14:textId="77777777" w:rsidR="0053131B" w:rsidRPr="0053131B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02697AC2" w14:textId="3B042BB1" w:rsidR="0053131B" w:rsidRPr="00DC687B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zachodzą w stosunku do mnie podstawy wykluczenia z postępowania na podstawie art. …</w:t>
      </w:r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… ust. …….</w:t>
      </w:r>
      <w:r w:rsidR="00E967A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pkt ……… ustawy </w:t>
      </w:r>
      <w:proofErr w:type="spellStart"/>
      <w:r w:rsidR="00E967AC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E967AC"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>(należy podać podstawę prawną wykluczenia spośród wymienionych w art. 108 ust. 1 pkt 1, 2 lub 5</w:t>
      </w:r>
      <w:r w:rsidR="00E967AC"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>)</w:t>
      </w:r>
      <w:r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 xml:space="preserve">. </w:t>
      </w:r>
    </w:p>
    <w:p w14:paraId="23971987" w14:textId="5402F6EE" w:rsidR="0053131B" w:rsidRPr="0053131B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że w związku z ww. okolicznością, na podstawie art. 110 ust. 2 </w:t>
      </w:r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br/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ustawy </w:t>
      </w:r>
      <w:proofErr w:type="spellStart"/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podjąłem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</w:t>
      </w:r>
      <w:r w:rsidR="007B5055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i zapobiegawcze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76BB1A99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……………………………………………….…….………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</w:p>
    <w:p w14:paraId="09A86000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</w:t>
      </w:r>
    </w:p>
    <w:p w14:paraId="1B778FF6" w14:textId="77777777" w:rsidR="0053131B" w:rsidRPr="00ED4559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54DA7E10" w14:textId="5B43590C" w:rsidR="0053131B" w:rsidRPr="0053131B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nie podlegam wykluczeniu na podstawie w art. 7 ust</w:t>
      </w:r>
      <w:r w:rsidR="00DD78FE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 xml:space="preserve"> 1 ustawy z dnia 13 kwietnia 2022</w:t>
      </w:r>
      <w:r w:rsidR="008B37FE">
        <w:rPr>
          <w:rFonts w:asciiTheme="minorHAnsi" w:hAnsiTheme="minorHAnsi" w:cstheme="minorHAnsi"/>
          <w:sz w:val="22"/>
          <w:szCs w:val="22"/>
        </w:rPr>
        <w:t xml:space="preserve"> </w:t>
      </w:r>
      <w:r w:rsidRPr="0053131B">
        <w:rPr>
          <w:rFonts w:asciiTheme="minorHAnsi" w:hAnsiTheme="minorHAnsi" w:cstheme="minorHAnsi"/>
          <w:sz w:val="22"/>
          <w:szCs w:val="22"/>
        </w:rPr>
        <w:t xml:space="preserve">r. </w:t>
      </w:r>
      <w:r w:rsidR="008B37FE">
        <w:rPr>
          <w:rFonts w:asciiTheme="minorHAnsi" w:hAnsiTheme="minorHAnsi" w:cstheme="minorHAnsi"/>
          <w:sz w:val="22"/>
          <w:szCs w:val="22"/>
        </w:rPr>
        <w:br/>
      </w:r>
      <w:r w:rsidRPr="0053131B">
        <w:rPr>
          <w:rFonts w:asciiTheme="minorHAnsi" w:hAnsiTheme="minorHAnsi" w:cstheme="minorHAnsi"/>
          <w:sz w:val="22"/>
          <w:szCs w:val="22"/>
        </w:rPr>
        <w:t xml:space="preserve">o szczególnych rozwiązaniach w zakresie przeciwdziałania wspieraniu agresji na Ukrainę oraz służących ochronie bezpieczeństwa narodowego (Dz. U. </w:t>
      </w:r>
      <w:r w:rsidR="0084493A">
        <w:rPr>
          <w:rFonts w:asciiTheme="minorHAnsi" w:hAnsiTheme="minorHAnsi" w:cstheme="minorHAnsi"/>
          <w:sz w:val="22"/>
          <w:szCs w:val="22"/>
        </w:rPr>
        <w:t xml:space="preserve">z 2023 r., </w:t>
      </w:r>
      <w:r w:rsidRPr="0053131B">
        <w:rPr>
          <w:rFonts w:asciiTheme="minorHAnsi" w:hAnsiTheme="minorHAnsi" w:cstheme="minorHAnsi"/>
          <w:sz w:val="22"/>
          <w:szCs w:val="22"/>
        </w:rPr>
        <w:t xml:space="preserve">poz. </w:t>
      </w:r>
      <w:r w:rsidR="0084493A">
        <w:rPr>
          <w:rFonts w:asciiTheme="minorHAnsi" w:hAnsiTheme="minorHAnsi" w:cstheme="minorHAnsi"/>
          <w:sz w:val="22"/>
          <w:szCs w:val="22"/>
        </w:rPr>
        <w:t>1</w:t>
      </w:r>
      <w:r w:rsidR="003E469F">
        <w:rPr>
          <w:rFonts w:asciiTheme="minorHAnsi" w:hAnsiTheme="minorHAnsi" w:cstheme="minorHAnsi"/>
          <w:sz w:val="22"/>
          <w:szCs w:val="22"/>
        </w:rPr>
        <w:t>497</w:t>
      </w:r>
      <w:r w:rsidRPr="0053131B">
        <w:rPr>
          <w:rFonts w:asciiTheme="minorHAnsi" w:hAnsiTheme="minorHAnsi" w:cstheme="minorHAnsi"/>
          <w:sz w:val="22"/>
          <w:szCs w:val="22"/>
        </w:rPr>
        <w:t>)</w:t>
      </w:r>
      <w:r w:rsid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F0029E">
        <w:rPr>
          <w:rFonts w:asciiTheme="minorHAnsi" w:hAnsiTheme="minorHAnsi" w:cstheme="minorHAnsi"/>
          <w:sz w:val="22"/>
          <w:szCs w:val="22"/>
        </w:rPr>
        <w:t>.</w:t>
      </w:r>
    </w:p>
    <w:p w14:paraId="25EE3E99" w14:textId="77777777" w:rsidR="00D97C64" w:rsidRPr="0053131B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3FE4427B" w14:textId="77777777" w:rsidR="003F1312" w:rsidRPr="0053131B" w:rsidRDefault="007B5055" w:rsidP="00F0029E">
      <w:pPr>
        <w:spacing w:after="120"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14:paraId="32D74CCA" w14:textId="77777777" w:rsidR="00885C22" w:rsidRPr="00885C22" w:rsidRDefault="00885C22" w:rsidP="00885C22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885C2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885C2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</w:t>
      </w:r>
      <w:r w:rsidR="00D97C64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885C22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14:paraId="08A9AEA3" w14:textId="77777777" w:rsidR="00623BA7" w:rsidRDefault="00623BA7" w:rsidP="00F0029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ACFD724" w14:textId="5B61150B" w:rsidR="00C8303F" w:rsidRPr="00F0029E" w:rsidRDefault="00C8303F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1F076167" w14:textId="559CE7D0" w:rsidR="00F0029E" w:rsidRDefault="00F0029E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F760A66" w14:textId="50C02565" w:rsidR="00EA48A7" w:rsidRDefault="00EA48A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6677ED6" w14:textId="77777777" w:rsidR="002556C4" w:rsidRDefault="002556C4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5534E0E1" w14:textId="47039CBF" w:rsidR="00EA48A7" w:rsidRDefault="00EA48A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0A1224D" w14:textId="70ADD8C9" w:rsidR="00522617" w:rsidRDefault="0052261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586277C0" w14:textId="77777777" w:rsidR="00522617" w:rsidRDefault="0052261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1D53039C" w14:textId="77777777" w:rsidR="00394C6C" w:rsidRDefault="00394C6C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27D5C3D" w14:textId="77777777" w:rsidR="00623BA7" w:rsidRPr="00DC687B" w:rsidRDefault="00623BA7" w:rsidP="00F0029E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4E487A09" w14:textId="77777777" w:rsidR="003F1312" w:rsidRPr="00DC687B" w:rsidRDefault="00623BA7" w:rsidP="00F0029E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3F1312" w:rsidRPr="00DC687B" w:rsidSect="00ED4559">
      <w:pgSz w:w="11906" w:h="16838"/>
      <w:pgMar w:top="680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6181" w14:textId="77777777" w:rsidR="00A767F5" w:rsidRDefault="00A767F5" w:rsidP="00E967AC">
      <w:pPr>
        <w:spacing w:line="240" w:lineRule="auto"/>
      </w:pPr>
      <w:r>
        <w:separator/>
      </w:r>
    </w:p>
  </w:endnote>
  <w:endnote w:type="continuationSeparator" w:id="0">
    <w:p w14:paraId="6EBA82B0" w14:textId="77777777" w:rsidR="00A767F5" w:rsidRDefault="00A767F5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67DE" w14:textId="77777777" w:rsidR="00A767F5" w:rsidRDefault="00A767F5" w:rsidP="00E967AC">
      <w:pPr>
        <w:spacing w:line="240" w:lineRule="auto"/>
      </w:pPr>
      <w:r>
        <w:separator/>
      </w:r>
    </w:p>
  </w:footnote>
  <w:footnote w:type="continuationSeparator" w:id="0">
    <w:p w14:paraId="1C381204" w14:textId="77777777" w:rsidR="00A767F5" w:rsidRDefault="00A767F5" w:rsidP="00E967AC">
      <w:pPr>
        <w:spacing w:line="240" w:lineRule="auto"/>
      </w:pPr>
      <w:r>
        <w:continuationSeparator/>
      </w:r>
    </w:p>
  </w:footnote>
  <w:footnote w:id="1">
    <w:p w14:paraId="252A55CF" w14:textId="01BACAAF" w:rsidR="00697520" w:rsidRPr="00CE6D49" w:rsidRDefault="00697520">
      <w:pPr>
        <w:pStyle w:val="Tekstprzypisudolnego"/>
        <w:rPr>
          <w:rFonts w:asciiTheme="minorHAnsi" w:hAnsiTheme="minorHAnsi" w:cstheme="minorHAnsi"/>
        </w:rPr>
      </w:pPr>
      <w:r w:rsidRP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D4559">
        <w:rPr>
          <w:rFonts w:asciiTheme="minorHAnsi" w:hAnsiTheme="minorHAnsi" w:cstheme="minorHAnsi"/>
          <w:sz w:val="22"/>
          <w:szCs w:val="22"/>
        </w:rPr>
        <w:t xml:space="preserve"> </w:t>
      </w:r>
      <w:r w:rsidRPr="00ED4559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14:paraId="174FFB80" w14:textId="423A72D8" w:rsidR="00ED4559" w:rsidRPr="00A82964" w:rsidRDefault="00ED4559" w:rsidP="00ED4559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D4559">
        <w:rPr>
          <w:rFonts w:asciiTheme="minorHAnsi" w:hAnsiTheme="minorHAnsi" w:cstheme="minorHAnsi"/>
          <w:sz w:val="22"/>
          <w:szCs w:val="22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2701060" w14:textId="57549A5D" w:rsidR="00ED4559" w:rsidRPr="00A82964" w:rsidRDefault="00ED4559" w:rsidP="00ED4559">
      <w:pPr>
        <w:spacing w:line="240" w:lineRule="auto"/>
        <w:ind w:left="196" w:hanging="196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6F126D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50311987" w14:textId="55A970AC" w:rsidR="00ED4559" w:rsidRPr="00A82964" w:rsidRDefault="00ED4559" w:rsidP="00ED4559">
      <w:pPr>
        <w:spacing w:line="240" w:lineRule="auto"/>
        <w:ind w:left="196" w:hanging="196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F0029E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F0029E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56EC7A" w14:textId="5FF1D40E" w:rsidR="00ED4559" w:rsidRPr="00ED4559" w:rsidRDefault="00ED4559" w:rsidP="006F126D">
      <w:pPr>
        <w:spacing w:line="240" w:lineRule="auto"/>
        <w:ind w:left="224" w:hanging="224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F81E18E2"/>
    <w:lvl w:ilvl="0" w:tplc="D5861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1A31C7"/>
    <w:rsid w:val="001E4F81"/>
    <w:rsid w:val="00234592"/>
    <w:rsid w:val="002556C4"/>
    <w:rsid w:val="00256541"/>
    <w:rsid w:val="002B2F99"/>
    <w:rsid w:val="002D68B4"/>
    <w:rsid w:val="002E74D3"/>
    <w:rsid w:val="00380EC0"/>
    <w:rsid w:val="00394C6C"/>
    <w:rsid w:val="003E469F"/>
    <w:rsid w:val="003E49AE"/>
    <w:rsid w:val="003F1312"/>
    <w:rsid w:val="00446891"/>
    <w:rsid w:val="004B0BAE"/>
    <w:rsid w:val="00522617"/>
    <w:rsid w:val="0053034C"/>
    <w:rsid w:val="0053131B"/>
    <w:rsid w:val="005A6D74"/>
    <w:rsid w:val="00606EFE"/>
    <w:rsid w:val="00623BA7"/>
    <w:rsid w:val="00627E63"/>
    <w:rsid w:val="00697520"/>
    <w:rsid w:val="006A7280"/>
    <w:rsid w:val="006F0651"/>
    <w:rsid w:val="006F126D"/>
    <w:rsid w:val="0077774E"/>
    <w:rsid w:val="00792749"/>
    <w:rsid w:val="007A68DB"/>
    <w:rsid w:val="007B5055"/>
    <w:rsid w:val="007C4BF4"/>
    <w:rsid w:val="0084493A"/>
    <w:rsid w:val="00866F3B"/>
    <w:rsid w:val="00885C22"/>
    <w:rsid w:val="008B37FE"/>
    <w:rsid w:val="009A04A4"/>
    <w:rsid w:val="009D46D3"/>
    <w:rsid w:val="00A767F5"/>
    <w:rsid w:val="00AE089D"/>
    <w:rsid w:val="00B12951"/>
    <w:rsid w:val="00B62D0C"/>
    <w:rsid w:val="00B81BF1"/>
    <w:rsid w:val="00BC1FE5"/>
    <w:rsid w:val="00BC470A"/>
    <w:rsid w:val="00BD3B0F"/>
    <w:rsid w:val="00BD5FCB"/>
    <w:rsid w:val="00C1540B"/>
    <w:rsid w:val="00C670C2"/>
    <w:rsid w:val="00C8084D"/>
    <w:rsid w:val="00C8303F"/>
    <w:rsid w:val="00CE6D49"/>
    <w:rsid w:val="00D67A11"/>
    <w:rsid w:val="00D77693"/>
    <w:rsid w:val="00D97C64"/>
    <w:rsid w:val="00DC687B"/>
    <w:rsid w:val="00DD78FE"/>
    <w:rsid w:val="00DF3F2A"/>
    <w:rsid w:val="00E94C60"/>
    <w:rsid w:val="00E967AC"/>
    <w:rsid w:val="00EA48A7"/>
    <w:rsid w:val="00ED4559"/>
    <w:rsid w:val="00F0029E"/>
    <w:rsid w:val="00F33690"/>
    <w:rsid w:val="00FB2D36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4588304-6EC3-4DFB-ABF2-6E22CD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C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065-453B-4E35-94D5-412005A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IR</cp:lastModifiedBy>
  <cp:revision>10</cp:revision>
  <dcterms:created xsi:type="dcterms:W3CDTF">2023-05-30T13:13:00Z</dcterms:created>
  <dcterms:modified xsi:type="dcterms:W3CDTF">2024-07-19T05:36:00Z</dcterms:modified>
</cp:coreProperties>
</file>