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D433" w14:textId="57BBE116" w:rsidR="00B61653" w:rsidRDefault="00B61653" w:rsidP="00B61653">
      <w:pPr>
        <w:pageBreakBefore/>
        <w:tabs>
          <w:tab w:val="left" w:pos="0"/>
        </w:tabs>
        <w:ind w:left="-284"/>
        <w:jc w:val="right"/>
      </w:pPr>
      <w:r>
        <w:rPr>
          <w:rFonts w:ascii="Tahoma" w:hAnsi="Tahoma" w:cs="Tahoma"/>
          <w:b/>
          <w:sz w:val="20"/>
        </w:rPr>
        <w:t xml:space="preserve">Załącznik nr </w:t>
      </w:r>
      <w:r w:rsidR="004804F5">
        <w:rPr>
          <w:rFonts w:ascii="Tahoma" w:hAnsi="Tahoma" w:cs="Tahoma"/>
          <w:b/>
          <w:sz w:val="20"/>
        </w:rPr>
        <w:t>11</w:t>
      </w:r>
      <w:r w:rsidR="00B45B9B">
        <w:rPr>
          <w:rFonts w:ascii="Tahoma" w:hAnsi="Tahoma" w:cs="Tahoma"/>
          <w:b/>
          <w:sz w:val="20"/>
        </w:rPr>
        <w:t>b</w:t>
      </w:r>
      <w:r>
        <w:rPr>
          <w:rFonts w:ascii="Tahoma" w:hAnsi="Tahoma" w:cs="Tahoma"/>
          <w:b/>
          <w:sz w:val="20"/>
        </w:rPr>
        <w:t xml:space="preserve"> do SWZ</w:t>
      </w:r>
    </w:p>
    <w:p w14:paraId="07161686" w14:textId="7EE5E0B4" w:rsidR="004804F5" w:rsidRDefault="004804F5" w:rsidP="004804F5">
      <w:pPr>
        <w:tabs>
          <w:tab w:val="left" w:pos="0"/>
          <w:tab w:val="left" w:pos="567"/>
          <w:tab w:val="left" w:pos="993"/>
        </w:tabs>
        <w:ind w:left="-284"/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(dotyczy Pakietu nr </w:t>
      </w:r>
      <w:r w:rsidR="00D347A8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>)</w:t>
      </w:r>
    </w:p>
    <w:p w14:paraId="42269F37" w14:textId="1DC78989" w:rsidR="00B61653" w:rsidRDefault="00B61653" w:rsidP="00B61653">
      <w:pPr>
        <w:tabs>
          <w:tab w:val="left" w:pos="0"/>
          <w:tab w:val="left" w:pos="567"/>
          <w:tab w:val="left" w:pos="993"/>
        </w:tabs>
        <w:ind w:left="-284"/>
      </w:pPr>
      <w:r>
        <w:rPr>
          <w:rFonts w:ascii="Tahoma" w:hAnsi="Tahoma" w:cs="Tahoma"/>
          <w:b/>
          <w:sz w:val="20"/>
        </w:rPr>
        <w:t xml:space="preserve">Nr postępowania: </w:t>
      </w:r>
      <w:r w:rsidR="000F118C">
        <w:rPr>
          <w:rFonts w:ascii="Tahoma" w:hAnsi="Tahoma" w:cs="Tahoma"/>
          <w:b/>
          <w:color w:val="0000FF"/>
          <w:sz w:val="20"/>
        </w:rPr>
        <w:t>2</w:t>
      </w:r>
      <w:r w:rsidR="002A3505">
        <w:rPr>
          <w:rFonts w:ascii="Tahoma" w:hAnsi="Tahoma" w:cs="Tahoma"/>
          <w:b/>
          <w:color w:val="0000FF"/>
          <w:sz w:val="20"/>
        </w:rPr>
        <w:t>7</w:t>
      </w:r>
      <w:r w:rsidRPr="008D2664">
        <w:rPr>
          <w:rFonts w:ascii="Tahoma" w:hAnsi="Tahoma" w:cs="Tahoma"/>
          <w:b/>
          <w:color w:val="0000FF"/>
          <w:sz w:val="20"/>
        </w:rPr>
        <w:t>/202</w:t>
      </w:r>
      <w:r w:rsidR="000F118C">
        <w:rPr>
          <w:rFonts w:ascii="Tahoma" w:hAnsi="Tahoma" w:cs="Tahoma"/>
          <w:b/>
          <w:color w:val="0000FF"/>
          <w:sz w:val="20"/>
        </w:rPr>
        <w:t>3</w:t>
      </w:r>
      <w:r w:rsidRPr="008D2664">
        <w:rPr>
          <w:rFonts w:ascii="Tahoma" w:hAnsi="Tahoma" w:cs="Tahoma"/>
          <w:b/>
          <w:color w:val="0000FF"/>
          <w:sz w:val="20"/>
        </w:rPr>
        <w:t>.</w:t>
      </w:r>
    </w:p>
    <w:p w14:paraId="14BC424A" w14:textId="77777777" w:rsidR="00473316" w:rsidRDefault="00473316" w:rsidP="00473316">
      <w:pPr>
        <w:pStyle w:val="Standard"/>
        <w:tabs>
          <w:tab w:val="left" w:pos="-284"/>
        </w:tabs>
        <w:ind w:left="-284" w:right="282"/>
      </w:pPr>
    </w:p>
    <w:p w14:paraId="1547DE10" w14:textId="654073AE" w:rsidR="00473316" w:rsidRDefault="00473316" w:rsidP="00473316">
      <w:pPr>
        <w:pStyle w:val="Standard"/>
        <w:tabs>
          <w:tab w:val="left" w:pos="-284"/>
        </w:tabs>
        <w:ind w:left="-284" w:right="282"/>
        <w:jc w:val="center"/>
      </w:pPr>
      <w:r>
        <w:rPr>
          <w:rFonts w:ascii="Tahoma" w:hAnsi="Tahoma" w:cs="Tahoma"/>
          <w:b/>
          <w:sz w:val="20"/>
        </w:rPr>
        <w:t>OPIS PRZEDMIOTU ZAMÓWIENIA</w:t>
      </w:r>
    </w:p>
    <w:p w14:paraId="011EC2BD" w14:textId="77777777" w:rsidR="00473316" w:rsidRDefault="00473316" w:rsidP="00473316">
      <w:pPr>
        <w:pStyle w:val="Standard"/>
        <w:tabs>
          <w:tab w:val="left" w:pos="0"/>
          <w:tab w:val="left" w:pos="360"/>
          <w:tab w:val="left" w:pos="720"/>
          <w:tab w:val="left" w:pos="8647"/>
        </w:tabs>
        <w:rPr>
          <w:rFonts w:ascii="Tahoma" w:hAnsi="Tahoma" w:cs="Tahoma"/>
          <w:b/>
          <w:sz w:val="20"/>
        </w:rPr>
      </w:pPr>
    </w:p>
    <w:p w14:paraId="1421859C" w14:textId="77777777" w:rsidR="00473316" w:rsidRDefault="00473316" w:rsidP="00473316">
      <w:pPr>
        <w:pStyle w:val="Standard"/>
        <w:tabs>
          <w:tab w:val="left" w:pos="0"/>
          <w:tab w:val="left" w:pos="360"/>
          <w:tab w:val="left" w:pos="720"/>
          <w:tab w:val="left" w:pos="8647"/>
        </w:tabs>
        <w:rPr>
          <w:rFonts w:ascii="Tahoma" w:hAnsi="Tahoma" w:cs="Tahoma"/>
          <w:b/>
          <w:sz w:val="20"/>
        </w:rPr>
      </w:pPr>
    </w:p>
    <w:p w14:paraId="650F66F2" w14:textId="58F76D0D" w:rsidR="00473316" w:rsidRPr="004804F5" w:rsidRDefault="00473316" w:rsidP="00592892">
      <w:pPr>
        <w:pStyle w:val="Standard"/>
        <w:numPr>
          <w:ilvl w:val="0"/>
          <w:numId w:val="2"/>
        </w:numPr>
        <w:ind w:left="426" w:hanging="426"/>
        <w:jc w:val="both"/>
        <w:rPr>
          <w:sz w:val="20"/>
        </w:rPr>
      </w:pPr>
      <w:r w:rsidRPr="004804F5">
        <w:rPr>
          <w:rFonts w:ascii="Tahoma" w:hAnsi="Tahoma" w:cs="Tahoma"/>
          <w:b/>
          <w:bCs/>
          <w:sz w:val="20"/>
          <w:u w:val="single"/>
        </w:rPr>
        <w:t>Przedmiot</w:t>
      </w:r>
      <w:r w:rsidRPr="004804F5">
        <w:rPr>
          <w:rFonts w:ascii="Tahoma" w:hAnsi="Tahoma" w:cs="Tahoma"/>
          <w:b/>
          <w:sz w:val="20"/>
          <w:u w:val="single"/>
        </w:rPr>
        <w:t xml:space="preserve"> zamówienia:</w:t>
      </w:r>
      <w:r w:rsidRPr="004804F5">
        <w:rPr>
          <w:rFonts w:ascii="Tahoma" w:hAnsi="Tahoma" w:cs="Tahoma"/>
          <w:b/>
          <w:sz w:val="20"/>
        </w:rPr>
        <w:t xml:space="preserve"> </w:t>
      </w:r>
      <w:r w:rsidR="004804F5" w:rsidRPr="004804F5">
        <w:rPr>
          <w:rFonts w:ascii="Tahoma" w:hAnsi="Tahoma" w:cs="Tahoma"/>
          <w:b/>
          <w:bCs/>
          <w:sz w:val="20"/>
          <w:lang w:eastAsia="pl-PL"/>
        </w:rPr>
        <w:t>Świadczenie usług w zakresie odbioru i utylizacji odpadów dla SP ZOZ MSWiA w Szczecinie</w:t>
      </w:r>
    </w:p>
    <w:p w14:paraId="1AED3CE0" w14:textId="77777777" w:rsidR="00473316" w:rsidRDefault="00473316" w:rsidP="00473316">
      <w:pPr>
        <w:pStyle w:val="Standard"/>
        <w:ind w:left="426"/>
        <w:jc w:val="both"/>
      </w:pPr>
    </w:p>
    <w:p w14:paraId="1A452F33" w14:textId="77777777" w:rsidR="00473316" w:rsidRPr="00D347A8" w:rsidRDefault="00473316" w:rsidP="00592892">
      <w:pPr>
        <w:pStyle w:val="Standard"/>
        <w:numPr>
          <w:ilvl w:val="0"/>
          <w:numId w:val="2"/>
        </w:numPr>
        <w:ind w:left="426" w:hanging="426"/>
        <w:jc w:val="both"/>
        <w:rPr>
          <w:sz w:val="20"/>
        </w:rPr>
      </w:pPr>
      <w:r w:rsidRPr="00D347A8">
        <w:rPr>
          <w:rFonts w:ascii="Tahoma" w:hAnsi="Tahoma" w:cs="Tahoma"/>
          <w:b/>
          <w:sz w:val="20"/>
          <w:u w:val="single"/>
        </w:rPr>
        <w:t>Kody CPV:</w:t>
      </w:r>
    </w:p>
    <w:p w14:paraId="15548D4E" w14:textId="2F8E8B8D" w:rsidR="00592892" w:rsidRPr="00592892" w:rsidRDefault="00592892" w:rsidP="00592892">
      <w:pPr>
        <w:ind w:firstLine="426"/>
        <w:jc w:val="both"/>
        <w:rPr>
          <w:rFonts w:ascii="Tahoma" w:hAnsi="Tahoma" w:cs="Tahoma"/>
          <w:sz w:val="20"/>
        </w:rPr>
      </w:pPr>
      <w:r w:rsidRPr="00592892">
        <w:rPr>
          <w:rFonts w:ascii="Tahoma" w:hAnsi="Tahoma" w:cs="Tahoma"/>
          <w:sz w:val="20"/>
        </w:rPr>
        <w:t>90511000-2 - Usługi wywozu odpadów.</w:t>
      </w:r>
      <w:r>
        <w:rPr>
          <w:rFonts w:ascii="Tahoma" w:hAnsi="Tahoma" w:cs="Tahoma"/>
          <w:sz w:val="20"/>
        </w:rPr>
        <w:t xml:space="preserve"> </w:t>
      </w:r>
    </w:p>
    <w:p w14:paraId="11F16C80" w14:textId="77777777" w:rsidR="00473316" w:rsidRDefault="00473316" w:rsidP="00473316">
      <w:pPr>
        <w:pStyle w:val="NormalnyWeb"/>
        <w:spacing w:before="0" w:after="0"/>
        <w:jc w:val="both"/>
        <w:rPr>
          <w:rFonts w:ascii="Tahoma" w:hAnsi="Tahoma" w:cs="Tahoma"/>
          <w:szCs w:val="20"/>
        </w:rPr>
      </w:pPr>
    </w:p>
    <w:p w14:paraId="43B97B35" w14:textId="0A260B77" w:rsidR="00592892" w:rsidRPr="002C4C22" w:rsidRDefault="00592892" w:rsidP="00592892">
      <w:pPr>
        <w:numPr>
          <w:ilvl w:val="1"/>
          <w:numId w:val="8"/>
        </w:numPr>
        <w:tabs>
          <w:tab w:val="left" w:pos="426"/>
          <w:tab w:val="left" w:pos="1844"/>
        </w:tabs>
        <w:autoSpaceDN w:val="0"/>
        <w:ind w:left="426" w:hanging="426"/>
        <w:jc w:val="both"/>
        <w:rPr>
          <w:rFonts w:ascii="Tahoma" w:hAnsi="Tahoma" w:cs="Tahoma"/>
          <w:sz w:val="20"/>
        </w:rPr>
      </w:pPr>
      <w:r w:rsidRPr="002C4C22">
        <w:rPr>
          <w:rFonts w:ascii="Tahoma" w:hAnsi="Tahoma" w:cs="Tahoma"/>
          <w:color w:val="000000"/>
          <w:sz w:val="20"/>
        </w:rPr>
        <w:t>Samodzielny</w:t>
      </w:r>
      <w:r w:rsidRPr="002C4C22">
        <w:rPr>
          <w:rFonts w:ascii="Tahoma" w:hAnsi="Tahoma" w:cs="Tahoma"/>
          <w:sz w:val="20"/>
        </w:rPr>
        <w:t xml:space="preserve"> Publiczny Zakład Opieki Zdrowotnej MSWiA w Szczecinie wymaga, aby świadczenie usług </w:t>
      </w:r>
      <w:r>
        <w:rPr>
          <w:rFonts w:ascii="Tahoma" w:hAnsi="Tahoma" w:cs="Tahoma"/>
          <w:sz w:val="20"/>
        </w:rPr>
        <w:br/>
      </w:r>
      <w:r w:rsidRPr="002C4C22">
        <w:rPr>
          <w:rFonts w:ascii="Tahoma" w:hAnsi="Tahoma" w:cs="Tahoma"/>
          <w:sz w:val="20"/>
        </w:rPr>
        <w:t xml:space="preserve">w zakresie odbioru, transportu i zagospodarowania odpadów odbywało się zgodnie z obowiązującymi </w:t>
      </w:r>
      <w:r>
        <w:rPr>
          <w:rFonts w:ascii="Tahoma" w:hAnsi="Tahoma" w:cs="Tahoma"/>
          <w:sz w:val="20"/>
        </w:rPr>
        <w:br/>
      </w:r>
      <w:r w:rsidRPr="002C4C22">
        <w:rPr>
          <w:rFonts w:ascii="Tahoma" w:hAnsi="Tahoma" w:cs="Tahoma"/>
          <w:sz w:val="20"/>
        </w:rPr>
        <w:t>w tym zakresie na terenie RP przepisami prawa, tj.:</w:t>
      </w:r>
    </w:p>
    <w:p w14:paraId="3DB881A9" w14:textId="77777777" w:rsidR="00592892" w:rsidRPr="002C4C22" w:rsidRDefault="00592892" w:rsidP="00592892">
      <w:pPr>
        <w:numPr>
          <w:ilvl w:val="0"/>
          <w:numId w:val="9"/>
        </w:numPr>
        <w:tabs>
          <w:tab w:val="left" w:pos="709"/>
        </w:tabs>
        <w:ind w:hanging="294"/>
        <w:jc w:val="both"/>
        <w:rPr>
          <w:rFonts w:ascii="Tahoma" w:hAnsi="Tahoma" w:cs="Tahoma"/>
          <w:sz w:val="20"/>
        </w:rPr>
      </w:pPr>
      <w:bookmarkStart w:id="0" w:name="_Hlk73521952"/>
      <w:r w:rsidRPr="002C4C22">
        <w:rPr>
          <w:rFonts w:ascii="Tahoma" w:hAnsi="Tahoma" w:cs="Tahoma"/>
          <w:sz w:val="20"/>
        </w:rPr>
        <w:t>ustawą z dnia 14 grudnia 2012 r. o odpadach (</w:t>
      </w:r>
      <w:r w:rsidRPr="007A6171">
        <w:rPr>
          <w:rFonts w:ascii="Tahoma" w:hAnsi="Tahoma" w:cs="Tahoma"/>
          <w:sz w:val="20"/>
        </w:rPr>
        <w:t>Dz. U. z 2022 r. poz. 699</w:t>
      </w:r>
      <w:r w:rsidRPr="002C4C22">
        <w:rPr>
          <w:rFonts w:ascii="Tahoma" w:hAnsi="Tahoma" w:cs="Tahoma"/>
          <w:sz w:val="20"/>
        </w:rPr>
        <w:t>);</w:t>
      </w:r>
    </w:p>
    <w:p w14:paraId="6A530F54" w14:textId="26DC2786" w:rsidR="00592892" w:rsidRPr="002C4C22" w:rsidRDefault="00592892" w:rsidP="00592892">
      <w:pPr>
        <w:numPr>
          <w:ilvl w:val="0"/>
          <w:numId w:val="9"/>
        </w:numPr>
        <w:tabs>
          <w:tab w:val="left" w:pos="709"/>
        </w:tabs>
        <w:ind w:hanging="294"/>
        <w:jc w:val="both"/>
        <w:rPr>
          <w:rFonts w:ascii="Tahoma" w:hAnsi="Tahoma" w:cs="Tahoma"/>
          <w:sz w:val="20"/>
        </w:rPr>
      </w:pPr>
      <w:r w:rsidRPr="002C4C22">
        <w:rPr>
          <w:rFonts w:ascii="Tahoma" w:hAnsi="Tahoma" w:cs="Tahoma"/>
          <w:sz w:val="20"/>
        </w:rPr>
        <w:t>ustawą z dnia 27 kwietnia 2001 r. Prawo ochrony środowiska (</w:t>
      </w:r>
      <w:r w:rsidRPr="007A6171">
        <w:rPr>
          <w:rFonts w:ascii="Tahoma" w:hAnsi="Tahoma" w:cs="Tahoma"/>
          <w:sz w:val="20"/>
        </w:rPr>
        <w:t>Dz. U. z 202</w:t>
      </w:r>
      <w:r w:rsidR="000F118C">
        <w:rPr>
          <w:rFonts w:ascii="Tahoma" w:hAnsi="Tahoma" w:cs="Tahoma"/>
          <w:sz w:val="20"/>
        </w:rPr>
        <w:t>2</w:t>
      </w:r>
      <w:r w:rsidRPr="007A6171">
        <w:rPr>
          <w:rFonts w:ascii="Tahoma" w:hAnsi="Tahoma" w:cs="Tahoma"/>
          <w:sz w:val="20"/>
        </w:rPr>
        <w:t xml:space="preserve"> r. poz. </w:t>
      </w:r>
      <w:r w:rsidR="000F118C">
        <w:rPr>
          <w:rFonts w:ascii="Tahoma" w:hAnsi="Tahoma" w:cs="Tahoma"/>
          <w:sz w:val="20"/>
        </w:rPr>
        <w:t>2556</w:t>
      </w:r>
      <w:r w:rsidRPr="002C4C22">
        <w:rPr>
          <w:rFonts w:ascii="Tahoma" w:hAnsi="Tahoma" w:cs="Tahoma"/>
          <w:sz w:val="20"/>
        </w:rPr>
        <w:t>);</w:t>
      </w:r>
    </w:p>
    <w:p w14:paraId="0F7FE8AE" w14:textId="4AF12166" w:rsidR="00592892" w:rsidRPr="002C4C22" w:rsidRDefault="00592892" w:rsidP="00592892">
      <w:pPr>
        <w:numPr>
          <w:ilvl w:val="0"/>
          <w:numId w:val="9"/>
        </w:numPr>
        <w:tabs>
          <w:tab w:val="left" w:pos="709"/>
        </w:tabs>
        <w:ind w:hanging="294"/>
        <w:jc w:val="both"/>
        <w:rPr>
          <w:rFonts w:ascii="Tahoma" w:hAnsi="Tahoma" w:cs="Tahoma"/>
          <w:sz w:val="20"/>
        </w:rPr>
      </w:pPr>
      <w:r w:rsidRPr="002C4C22">
        <w:rPr>
          <w:rFonts w:ascii="Tahoma" w:hAnsi="Tahoma" w:cs="Tahoma"/>
          <w:sz w:val="20"/>
        </w:rPr>
        <w:t>ustawą z dnia 19 sierpnia 2011 r. o przewozie towarów niebezpiecznych (</w:t>
      </w:r>
      <w:r w:rsidRPr="007A6171">
        <w:rPr>
          <w:rFonts w:ascii="Tahoma" w:hAnsi="Tahoma" w:cs="Tahoma"/>
          <w:sz w:val="20"/>
        </w:rPr>
        <w:t>Dz. U. z 202</w:t>
      </w:r>
      <w:r w:rsidR="000F118C">
        <w:rPr>
          <w:rFonts w:ascii="Tahoma" w:hAnsi="Tahoma" w:cs="Tahoma"/>
          <w:sz w:val="20"/>
        </w:rPr>
        <w:t>2</w:t>
      </w:r>
      <w:r w:rsidRPr="007A6171">
        <w:rPr>
          <w:rFonts w:ascii="Tahoma" w:hAnsi="Tahoma" w:cs="Tahoma"/>
          <w:sz w:val="20"/>
        </w:rPr>
        <w:t xml:space="preserve"> r. poz. </w:t>
      </w:r>
      <w:r w:rsidR="000F118C">
        <w:rPr>
          <w:rFonts w:ascii="Tahoma" w:hAnsi="Tahoma" w:cs="Tahoma"/>
          <w:sz w:val="20"/>
        </w:rPr>
        <w:t>2147</w:t>
      </w:r>
      <w:r w:rsidRPr="002C4C22">
        <w:rPr>
          <w:rFonts w:ascii="Tahoma" w:hAnsi="Tahoma" w:cs="Tahoma"/>
          <w:sz w:val="20"/>
        </w:rPr>
        <w:t>);</w:t>
      </w:r>
    </w:p>
    <w:p w14:paraId="390E028D" w14:textId="7BB977FA" w:rsidR="00592892" w:rsidRPr="002C4C22" w:rsidRDefault="00592892" w:rsidP="00592892">
      <w:pPr>
        <w:numPr>
          <w:ilvl w:val="0"/>
          <w:numId w:val="9"/>
        </w:numPr>
        <w:tabs>
          <w:tab w:val="left" w:pos="709"/>
        </w:tabs>
        <w:ind w:hanging="294"/>
        <w:jc w:val="both"/>
        <w:rPr>
          <w:rFonts w:ascii="Tahoma" w:hAnsi="Tahoma" w:cs="Tahoma"/>
          <w:sz w:val="20"/>
        </w:rPr>
      </w:pPr>
      <w:r w:rsidRPr="002C4C22">
        <w:rPr>
          <w:rFonts w:ascii="Tahoma" w:hAnsi="Tahoma" w:cs="Tahoma"/>
          <w:sz w:val="20"/>
        </w:rPr>
        <w:t>ustawą o utrzymaniu czystości i porządku w gminach z dnia 13 września 1996 r. (Dz.U. z 202</w:t>
      </w:r>
      <w:r w:rsidR="000F118C">
        <w:rPr>
          <w:rFonts w:ascii="Tahoma" w:hAnsi="Tahoma" w:cs="Tahoma"/>
          <w:sz w:val="20"/>
        </w:rPr>
        <w:t>2</w:t>
      </w:r>
      <w:r w:rsidRPr="002C4C22">
        <w:rPr>
          <w:rFonts w:ascii="Tahoma" w:hAnsi="Tahoma" w:cs="Tahoma"/>
          <w:sz w:val="20"/>
        </w:rPr>
        <w:t xml:space="preserve"> r. poz. </w:t>
      </w:r>
      <w:r w:rsidR="000F118C">
        <w:rPr>
          <w:rFonts w:ascii="Tahoma" w:hAnsi="Tahoma" w:cs="Tahoma"/>
          <w:sz w:val="20"/>
        </w:rPr>
        <w:t>2519</w:t>
      </w:r>
      <w:r w:rsidRPr="002C4C22">
        <w:rPr>
          <w:rFonts w:ascii="Tahoma" w:hAnsi="Tahoma" w:cs="Tahoma"/>
          <w:sz w:val="20"/>
        </w:rPr>
        <w:t>);</w:t>
      </w:r>
    </w:p>
    <w:p w14:paraId="69849C8F" w14:textId="77777777" w:rsidR="00592892" w:rsidRPr="002C4C22" w:rsidRDefault="00592892" w:rsidP="00592892">
      <w:pPr>
        <w:numPr>
          <w:ilvl w:val="0"/>
          <w:numId w:val="9"/>
        </w:numPr>
        <w:tabs>
          <w:tab w:val="left" w:pos="709"/>
        </w:tabs>
        <w:ind w:hanging="294"/>
        <w:jc w:val="both"/>
        <w:rPr>
          <w:rFonts w:ascii="Tahoma" w:hAnsi="Tahoma" w:cs="Tahoma"/>
          <w:sz w:val="20"/>
        </w:rPr>
      </w:pPr>
      <w:r w:rsidRPr="002C4C22">
        <w:rPr>
          <w:rFonts w:ascii="Tahoma" w:hAnsi="Tahoma" w:cs="Tahoma"/>
          <w:sz w:val="20"/>
        </w:rPr>
        <w:t xml:space="preserve">rozporządzeniem Ministra Klimatu z dnia 2 stycznia 2020 r. w sprawie katalogu odpadów (Dz. U. </w:t>
      </w:r>
      <w:r>
        <w:rPr>
          <w:rFonts w:ascii="Tahoma" w:hAnsi="Tahoma" w:cs="Tahoma"/>
          <w:sz w:val="20"/>
        </w:rPr>
        <w:br/>
      </w:r>
      <w:r w:rsidRPr="002C4C22">
        <w:rPr>
          <w:rFonts w:ascii="Tahoma" w:hAnsi="Tahoma" w:cs="Tahoma"/>
          <w:sz w:val="20"/>
        </w:rPr>
        <w:t>z 2020 r. poz. 10);</w:t>
      </w:r>
    </w:p>
    <w:p w14:paraId="1F7702C7" w14:textId="67FDFD8B" w:rsidR="00592892" w:rsidRPr="002C4C22" w:rsidRDefault="00592892" w:rsidP="00592892">
      <w:pPr>
        <w:numPr>
          <w:ilvl w:val="0"/>
          <w:numId w:val="9"/>
        </w:numPr>
        <w:tabs>
          <w:tab w:val="left" w:pos="709"/>
        </w:tabs>
        <w:ind w:hanging="294"/>
        <w:jc w:val="both"/>
        <w:rPr>
          <w:rFonts w:ascii="Tahoma" w:hAnsi="Tahoma" w:cs="Tahoma"/>
          <w:sz w:val="20"/>
        </w:rPr>
      </w:pPr>
      <w:r w:rsidRPr="002C4C22">
        <w:rPr>
          <w:rFonts w:ascii="Tahoma" w:hAnsi="Tahoma" w:cs="Tahoma"/>
          <w:sz w:val="20"/>
        </w:rPr>
        <w:t>rozporządzenie Ministra</w:t>
      </w:r>
      <w:r w:rsidR="0020518E">
        <w:rPr>
          <w:rFonts w:ascii="Tahoma" w:hAnsi="Tahoma" w:cs="Tahoma"/>
          <w:sz w:val="20"/>
        </w:rPr>
        <w:t xml:space="preserve"> Klimatu i</w:t>
      </w:r>
      <w:r w:rsidRPr="002C4C22">
        <w:rPr>
          <w:rFonts w:ascii="Tahoma" w:hAnsi="Tahoma" w:cs="Tahoma"/>
          <w:sz w:val="20"/>
        </w:rPr>
        <w:t xml:space="preserve"> Środowiska z dnia </w:t>
      </w:r>
      <w:r w:rsidR="0020518E">
        <w:rPr>
          <w:rFonts w:ascii="Tahoma" w:hAnsi="Tahoma" w:cs="Tahoma"/>
          <w:sz w:val="20"/>
        </w:rPr>
        <w:t>10</w:t>
      </w:r>
      <w:r w:rsidRPr="002C4C22">
        <w:rPr>
          <w:rFonts w:ascii="Tahoma" w:hAnsi="Tahoma" w:cs="Tahoma"/>
          <w:sz w:val="20"/>
        </w:rPr>
        <w:t xml:space="preserve"> </w:t>
      </w:r>
      <w:r w:rsidR="0020518E">
        <w:rPr>
          <w:rFonts w:ascii="Tahoma" w:hAnsi="Tahoma" w:cs="Tahoma"/>
          <w:sz w:val="20"/>
        </w:rPr>
        <w:t>maja</w:t>
      </w:r>
      <w:r w:rsidRPr="002C4C22">
        <w:rPr>
          <w:rFonts w:ascii="Tahoma" w:hAnsi="Tahoma" w:cs="Tahoma"/>
          <w:sz w:val="20"/>
        </w:rPr>
        <w:t xml:space="preserve"> </w:t>
      </w:r>
      <w:r w:rsidR="0020518E">
        <w:rPr>
          <w:rFonts w:ascii="Tahoma" w:hAnsi="Tahoma" w:cs="Tahoma"/>
          <w:sz w:val="20"/>
        </w:rPr>
        <w:t>2021</w:t>
      </w:r>
      <w:r w:rsidRPr="002C4C22">
        <w:rPr>
          <w:rFonts w:ascii="Tahoma" w:hAnsi="Tahoma" w:cs="Tahoma"/>
          <w:sz w:val="20"/>
        </w:rPr>
        <w:t xml:space="preserve"> r. w sprawie sposobu selektywnego zbierania wybranych frakcji odpadów (Dz.U. z 20</w:t>
      </w:r>
      <w:r w:rsidR="0020518E">
        <w:rPr>
          <w:rFonts w:ascii="Tahoma" w:hAnsi="Tahoma" w:cs="Tahoma"/>
          <w:sz w:val="20"/>
        </w:rPr>
        <w:t>21</w:t>
      </w:r>
      <w:r w:rsidRPr="002C4C22">
        <w:rPr>
          <w:rFonts w:ascii="Tahoma" w:hAnsi="Tahoma" w:cs="Tahoma"/>
          <w:sz w:val="20"/>
        </w:rPr>
        <w:t xml:space="preserve"> r. poz. </w:t>
      </w:r>
      <w:r w:rsidR="0020518E">
        <w:rPr>
          <w:rFonts w:ascii="Tahoma" w:hAnsi="Tahoma" w:cs="Tahoma"/>
          <w:sz w:val="20"/>
        </w:rPr>
        <w:t>906</w:t>
      </w:r>
      <w:r w:rsidRPr="002C4C22">
        <w:rPr>
          <w:rFonts w:ascii="Tahoma" w:hAnsi="Tahoma" w:cs="Tahoma"/>
          <w:sz w:val="20"/>
        </w:rPr>
        <w:t>);</w:t>
      </w:r>
    </w:p>
    <w:p w14:paraId="33B24431" w14:textId="77777777" w:rsidR="00592892" w:rsidRPr="002C4C22" w:rsidRDefault="00592892" w:rsidP="00592892">
      <w:pPr>
        <w:numPr>
          <w:ilvl w:val="0"/>
          <w:numId w:val="9"/>
        </w:numPr>
        <w:tabs>
          <w:tab w:val="left" w:pos="709"/>
        </w:tabs>
        <w:ind w:hanging="294"/>
        <w:jc w:val="both"/>
        <w:rPr>
          <w:rFonts w:ascii="Tahoma" w:hAnsi="Tahoma" w:cs="Tahoma"/>
          <w:sz w:val="20"/>
        </w:rPr>
      </w:pPr>
      <w:r w:rsidRPr="002C4C22">
        <w:rPr>
          <w:rFonts w:ascii="Tahoma" w:hAnsi="Tahoma" w:cs="Tahoma"/>
          <w:sz w:val="20"/>
        </w:rPr>
        <w:t>rozporządzeniem Ministra Środowiska w sprawie szczegółowych wymagań dla transportu odpadów z dnia 7 października 2016 r. (Dz. U. z 2016 r. poz. 1742);</w:t>
      </w:r>
    </w:p>
    <w:p w14:paraId="58EED29B" w14:textId="77777777" w:rsidR="00592892" w:rsidRPr="002C4C22" w:rsidRDefault="00592892" w:rsidP="00592892">
      <w:pPr>
        <w:numPr>
          <w:ilvl w:val="0"/>
          <w:numId w:val="9"/>
        </w:numPr>
        <w:tabs>
          <w:tab w:val="left" w:pos="709"/>
        </w:tabs>
        <w:ind w:hanging="294"/>
        <w:jc w:val="both"/>
        <w:rPr>
          <w:rFonts w:ascii="Tahoma" w:hAnsi="Tahoma" w:cs="Tahoma"/>
          <w:sz w:val="20"/>
        </w:rPr>
      </w:pPr>
      <w:r w:rsidRPr="002C4C22">
        <w:rPr>
          <w:rFonts w:ascii="Tahoma" w:hAnsi="Tahoma" w:cs="Tahoma"/>
          <w:sz w:val="20"/>
        </w:rPr>
        <w:t>oraz z przepisami i rozporządzeniami wykonawczymi do ww. ustaw oraz zgodnie z obowiązującymi           przepisami sanitarnymi i epidemiologicznymi w tym zakresie.</w:t>
      </w:r>
    </w:p>
    <w:bookmarkEnd w:id="0"/>
    <w:p w14:paraId="2F004B8A" w14:textId="77777777" w:rsidR="00B45B9B" w:rsidRDefault="00B45B9B" w:rsidP="00B45B9B">
      <w:pPr>
        <w:numPr>
          <w:ilvl w:val="0"/>
          <w:numId w:val="16"/>
        </w:numPr>
        <w:tabs>
          <w:tab w:val="left" w:pos="426"/>
        </w:tabs>
        <w:autoSpaceDN w:val="0"/>
        <w:ind w:left="426"/>
        <w:jc w:val="both"/>
        <w:rPr>
          <w:rFonts w:cs="Times"/>
        </w:rPr>
      </w:pPr>
      <w:r>
        <w:rPr>
          <w:rFonts w:ascii="Tahoma" w:hAnsi="Tahoma" w:cs="Times"/>
          <w:color w:val="000000"/>
          <w:sz w:val="20"/>
        </w:rPr>
        <w:t>Przedmiot zamówienia obejmuje</w:t>
      </w:r>
      <w:r>
        <w:rPr>
          <w:rFonts w:ascii="Tahoma" w:hAnsi="Tahoma" w:cs="Times"/>
          <w:sz w:val="20"/>
        </w:rPr>
        <w:t>:</w:t>
      </w:r>
    </w:p>
    <w:p w14:paraId="66B4444C" w14:textId="77777777" w:rsidR="00592892" w:rsidRPr="00B45B9B" w:rsidRDefault="00592892" w:rsidP="00B45B9B">
      <w:pPr>
        <w:pStyle w:val="Akapitzlist"/>
        <w:numPr>
          <w:ilvl w:val="0"/>
          <w:numId w:val="17"/>
        </w:numPr>
        <w:ind w:left="709"/>
        <w:jc w:val="both"/>
        <w:rPr>
          <w:rFonts w:ascii="Tahoma" w:hAnsi="Tahoma" w:cs="Times"/>
          <w:sz w:val="20"/>
        </w:rPr>
      </w:pPr>
      <w:r w:rsidRPr="00B45B9B">
        <w:rPr>
          <w:rFonts w:ascii="Tahoma" w:hAnsi="Tahoma" w:cs="Times"/>
          <w:sz w:val="20"/>
        </w:rPr>
        <w:t>Odbiór, transport i zagospodarowanie odpadów o kodach:</w:t>
      </w:r>
    </w:p>
    <w:tbl>
      <w:tblPr>
        <w:tblW w:w="9497" w:type="dxa"/>
        <w:tblInd w:w="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6804"/>
        <w:gridCol w:w="1701"/>
      </w:tblGrid>
      <w:tr w:rsidR="00592892" w:rsidRPr="002C4C22" w14:paraId="73E38FEA" w14:textId="77777777" w:rsidTr="00725C69">
        <w:trPr>
          <w:trHeight w:val="27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72C9B9A" w14:textId="77777777" w:rsidR="00592892" w:rsidRPr="002C4C22" w:rsidRDefault="00592892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L.p.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5A0E07" w14:textId="77777777" w:rsidR="00592892" w:rsidRPr="002C4C22" w:rsidRDefault="00592892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Odpady wg kodów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90D63" w14:textId="77777777" w:rsidR="00592892" w:rsidRPr="002C4C22" w:rsidRDefault="00592892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Szacowana ilość</w:t>
            </w:r>
          </w:p>
        </w:tc>
      </w:tr>
      <w:tr w:rsidR="00592892" w:rsidRPr="002C4C22" w14:paraId="02748176" w14:textId="77777777" w:rsidTr="00725C69">
        <w:trPr>
          <w:trHeight w:val="366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C14F512" w14:textId="77777777" w:rsidR="00592892" w:rsidRPr="002C4C22" w:rsidRDefault="00592892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1.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B0AB77D" w14:textId="5533B825" w:rsidR="00592892" w:rsidRPr="002C4C22" w:rsidRDefault="00592892" w:rsidP="00725C69">
            <w:pPr>
              <w:suppressLineNumbers/>
              <w:autoSpaceDN w:val="0"/>
              <w:spacing w:after="283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15</w:t>
            </w:r>
            <w:r w:rsidR="00826C74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01</w:t>
            </w:r>
            <w:r w:rsidR="00826C74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01</w:t>
            </w: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– opakowania z papieru i tektury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52E0B4D" w14:textId="583CD274" w:rsidR="00592892" w:rsidRPr="002C4C22" w:rsidRDefault="00592892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</w:t>
            </w:r>
            <w:r w:rsidR="006F78D9">
              <w:rPr>
                <w:rFonts w:ascii="Tahoma" w:eastAsia="SimSun" w:hAnsi="Tahoma" w:cs="Tahoma"/>
                <w:kern w:val="3"/>
                <w:sz w:val="20"/>
                <w:lang w:bidi="hi-IN"/>
              </w:rPr>
              <w:t>24 000</w:t>
            </w: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kg</w:t>
            </w:r>
          </w:p>
        </w:tc>
      </w:tr>
      <w:tr w:rsidR="00592892" w:rsidRPr="002C4C22" w14:paraId="518538BA" w14:textId="77777777" w:rsidTr="00725C69"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A974257" w14:textId="77777777" w:rsidR="00592892" w:rsidRPr="002C4C22" w:rsidRDefault="00592892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2.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7D8DF79" w14:textId="09379952" w:rsidR="00592892" w:rsidRPr="002C4C22" w:rsidRDefault="00592892" w:rsidP="00725C69">
            <w:pPr>
              <w:suppressLineNumbers/>
              <w:autoSpaceDN w:val="0"/>
              <w:spacing w:after="283"/>
              <w:ind w:left="977" w:hanging="977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15</w:t>
            </w:r>
            <w:r w:rsidR="00826C74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01</w:t>
            </w:r>
            <w:r w:rsidR="00826C74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02</w:t>
            </w: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– opakowania z tworzyw sztucznych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601E399" w14:textId="37779CFB" w:rsidR="00592892" w:rsidRPr="002C4C22" w:rsidRDefault="006F78D9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>
              <w:rPr>
                <w:rFonts w:ascii="Tahoma" w:eastAsia="SimSun" w:hAnsi="Tahoma" w:cs="Tahoma"/>
                <w:kern w:val="3"/>
                <w:sz w:val="20"/>
                <w:lang w:bidi="hi-IN"/>
              </w:rPr>
              <w:t>10</w:t>
            </w:r>
            <w:r w:rsidR="00592892"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000 kg</w:t>
            </w:r>
          </w:p>
        </w:tc>
      </w:tr>
      <w:tr w:rsidR="00592892" w:rsidRPr="002C4C22" w14:paraId="75FCA8B2" w14:textId="77777777" w:rsidTr="00725C69"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EDE10BB" w14:textId="77777777" w:rsidR="00592892" w:rsidRPr="002C4C22" w:rsidRDefault="00592892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834DBFB" w14:textId="1ACA900E" w:rsidR="00592892" w:rsidRPr="002C4C22" w:rsidRDefault="00592892" w:rsidP="00725C69">
            <w:pPr>
              <w:suppressLineNumbers/>
              <w:autoSpaceDN w:val="0"/>
              <w:spacing w:after="283"/>
              <w:ind w:left="977" w:hanging="977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b/>
                <w:bCs/>
                <w:kern w:val="3"/>
                <w:sz w:val="20"/>
                <w:lang w:bidi="hi-IN"/>
              </w:rPr>
              <w:t>15</w:t>
            </w:r>
            <w:r w:rsidR="00826C74">
              <w:rPr>
                <w:rFonts w:ascii="Tahoma" w:eastAsia="SimSun" w:hAnsi="Tahoma" w:cs="Tahoma"/>
                <w:b/>
                <w:bCs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bCs/>
                <w:kern w:val="3"/>
                <w:sz w:val="20"/>
                <w:lang w:bidi="hi-IN"/>
              </w:rPr>
              <w:t>01</w:t>
            </w:r>
            <w:r w:rsidR="00826C74">
              <w:rPr>
                <w:rFonts w:ascii="Tahoma" w:eastAsia="SimSun" w:hAnsi="Tahoma" w:cs="Tahoma"/>
                <w:b/>
                <w:bCs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bCs/>
                <w:kern w:val="3"/>
                <w:sz w:val="20"/>
                <w:lang w:bidi="hi-IN"/>
              </w:rPr>
              <w:t>07</w:t>
            </w: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– opakowania ze szkła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EE80461" w14:textId="36764DA2" w:rsidR="00592892" w:rsidRPr="002C4C22" w:rsidRDefault="006F78D9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>
              <w:rPr>
                <w:rFonts w:ascii="Tahoma" w:eastAsia="SimSun" w:hAnsi="Tahoma" w:cs="Tahoma"/>
                <w:kern w:val="3"/>
                <w:sz w:val="20"/>
                <w:lang w:bidi="hi-IN"/>
              </w:rPr>
              <w:t>2</w:t>
            </w:r>
            <w:r w:rsidR="0059289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</w:t>
            </w:r>
            <w:r w:rsidR="00592892"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000 kg</w:t>
            </w:r>
          </w:p>
        </w:tc>
      </w:tr>
      <w:tr w:rsidR="00592892" w:rsidRPr="002C4C22" w14:paraId="62297A61" w14:textId="77777777" w:rsidTr="00725C69"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8E09BFD" w14:textId="77777777" w:rsidR="00592892" w:rsidRPr="002C4C22" w:rsidRDefault="00592892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4.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BCD2554" w14:textId="29CED356" w:rsidR="00592892" w:rsidRPr="002C4C22" w:rsidRDefault="00592892" w:rsidP="00725C69">
            <w:pPr>
              <w:suppressLineNumbers/>
              <w:autoSpaceDN w:val="0"/>
              <w:spacing w:after="283"/>
              <w:ind w:left="977" w:hanging="977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20</w:t>
            </w:r>
            <w:r w:rsidR="00826C74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02</w:t>
            </w:r>
            <w:r w:rsidR="00826C74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01</w:t>
            </w: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– odpady ulegające biodegradacji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81E016C" w14:textId="28608F26" w:rsidR="00592892" w:rsidRPr="002C4C22" w:rsidRDefault="00592892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</w:t>
            </w:r>
            <w:r w:rsidR="006F78D9">
              <w:rPr>
                <w:rFonts w:ascii="Tahoma" w:eastAsia="SimSun" w:hAnsi="Tahoma" w:cs="Tahoma"/>
                <w:kern w:val="3"/>
                <w:sz w:val="20"/>
                <w:lang w:bidi="hi-IN"/>
              </w:rPr>
              <w:t>60</w:t>
            </w: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000 kg</w:t>
            </w:r>
          </w:p>
        </w:tc>
      </w:tr>
      <w:tr w:rsidR="00592892" w:rsidRPr="002C4C22" w14:paraId="04564636" w14:textId="77777777" w:rsidTr="006F78D9">
        <w:trPr>
          <w:trHeight w:val="625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C48B586" w14:textId="77777777" w:rsidR="00592892" w:rsidRPr="002C4C22" w:rsidRDefault="00592892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5.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C68D129" w14:textId="34ED8A78" w:rsidR="00592892" w:rsidRPr="002C4C22" w:rsidRDefault="00592892" w:rsidP="006F78D9">
            <w:pPr>
              <w:suppressLineNumbers/>
              <w:autoSpaceDN w:val="0"/>
              <w:spacing w:after="283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20</w:t>
            </w:r>
            <w:r w:rsidR="00826C74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03</w:t>
            </w:r>
            <w:r w:rsidR="00826C74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01 </w:t>
            </w: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– odpady niesegregowane komunalne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083D9B1" w14:textId="62C4E1F9" w:rsidR="006F78D9" w:rsidRDefault="006F78D9" w:rsidP="006F78D9">
            <w:pPr>
              <w:suppressLineNumbers/>
              <w:autoSpaceDN w:val="0"/>
              <w:spacing w:after="283"/>
              <w:ind w:left="977" w:hanging="977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>
              <w:rPr>
                <w:rFonts w:ascii="Tahoma" w:eastAsia="SimSun" w:hAnsi="Tahoma" w:cs="Tahoma"/>
                <w:kern w:val="3"/>
                <w:sz w:val="20"/>
                <w:lang w:bidi="hi-IN"/>
              </w:rPr>
              <w:t>120 000 kg</w:t>
            </w:r>
          </w:p>
          <w:p w14:paraId="1C2CF8EC" w14:textId="1BD90AE6" w:rsidR="00592892" w:rsidRPr="002C4C22" w:rsidRDefault="006F78D9" w:rsidP="006F78D9">
            <w:pPr>
              <w:suppressLineNumbers/>
              <w:autoSpaceDN w:val="0"/>
              <w:spacing w:after="283"/>
              <w:ind w:left="977" w:hanging="977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>
              <w:rPr>
                <w:rFonts w:ascii="Tahoma" w:eastAsia="SimSun" w:hAnsi="Tahoma" w:cs="Tahoma"/>
                <w:kern w:val="3"/>
                <w:sz w:val="20"/>
                <w:lang w:bidi="hi-IN"/>
              </w:rPr>
              <w:t>lub 1200</w:t>
            </w:r>
            <w:r w:rsidR="00592892"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m³</w:t>
            </w:r>
          </w:p>
        </w:tc>
      </w:tr>
      <w:tr w:rsidR="00592892" w:rsidRPr="002C4C22" w14:paraId="2C264196" w14:textId="77777777" w:rsidTr="00725C69"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CD03C3D" w14:textId="77777777" w:rsidR="00592892" w:rsidRPr="002C4C22" w:rsidRDefault="00592892" w:rsidP="00725C69">
            <w:pPr>
              <w:suppressLineNumbers/>
              <w:autoSpaceDN w:val="0"/>
              <w:spacing w:after="283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6.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BA3D9F5" w14:textId="6B9FF703" w:rsidR="00592892" w:rsidRPr="002C4C22" w:rsidRDefault="00592892" w:rsidP="00725C69">
            <w:pPr>
              <w:suppressLineNumbers/>
              <w:autoSpaceDN w:val="0"/>
              <w:spacing w:after="283"/>
              <w:ind w:left="977" w:hanging="977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20</w:t>
            </w:r>
            <w:r w:rsidR="00826C74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>03</w:t>
            </w:r>
            <w:r w:rsidR="00826C74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 </w:t>
            </w:r>
            <w:r w:rsidRPr="002C4C22">
              <w:rPr>
                <w:rFonts w:ascii="Tahoma" w:eastAsia="SimSun" w:hAnsi="Tahoma" w:cs="Tahoma"/>
                <w:b/>
                <w:kern w:val="3"/>
                <w:sz w:val="20"/>
                <w:lang w:bidi="hi-IN"/>
              </w:rPr>
              <w:t xml:space="preserve">07 – </w:t>
            </w:r>
            <w:r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odpady wielkogabarytowe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7ED7820" w14:textId="68E076BC" w:rsidR="00592892" w:rsidRPr="002C4C22" w:rsidRDefault="006F78D9" w:rsidP="00725C69">
            <w:pPr>
              <w:suppressLineNumbers/>
              <w:autoSpaceDN w:val="0"/>
              <w:spacing w:after="283"/>
              <w:ind w:left="977" w:hanging="977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bidi="hi-IN"/>
              </w:rPr>
            </w:pPr>
            <w:r>
              <w:rPr>
                <w:rFonts w:ascii="Tahoma" w:eastAsia="SimSun" w:hAnsi="Tahoma" w:cs="Tahoma"/>
                <w:kern w:val="3"/>
                <w:sz w:val="20"/>
                <w:lang w:bidi="hi-IN"/>
              </w:rPr>
              <w:t>16</w:t>
            </w:r>
            <w:r w:rsidR="00592892">
              <w:rPr>
                <w:rFonts w:ascii="Tahoma" w:eastAsia="SimSun" w:hAnsi="Tahoma" w:cs="Tahoma"/>
                <w:kern w:val="3"/>
                <w:sz w:val="20"/>
                <w:lang w:bidi="hi-IN"/>
              </w:rPr>
              <w:t xml:space="preserve"> </w:t>
            </w:r>
            <w:r w:rsidR="00592892" w:rsidRPr="002C4C22">
              <w:rPr>
                <w:rFonts w:ascii="Tahoma" w:eastAsia="SimSun" w:hAnsi="Tahoma" w:cs="Tahoma"/>
                <w:kern w:val="3"/>
                <w:sz w:val="20"/>
                <w:lang w:bidi="hi-IN"/>
              </w:rPr>
              <w:t>000 kg</w:t>
            </w:r>
          </w:p>
        </w:tc>
      </w:tr>
    </w:tbl>
    <w:p w14:paraId="52AEE8CA" w14:textId="77777777" w:rsidR="00592892" w:rsidRDefault="00592892" w:rsidP="00592892">
      <w:pPr>
        <w:tabs>
          <w:tab w:val="left" w:pos="1418"/>
        </w:tabs>
        <w:ind w:left="709"/>
        <w:jc w:val="both"/>
        <w:rPr>
          <w:rFonts w:ascii="Tahoma" w:hAnsi="Tahoma" w:cs="Times"/>
          <w:sz w:val="20"/>
        </w:rPr>
      </w:pPr>
    </w:p>
    <w:p w14:paraId="1B256A4C" w14:textId="77777777" w:rsidR="00592892" w:rsidRDefault="00592892" w:rsidP="00592892">
      <w:pPr>
        <w:numPr>
          <w:ilvl w:val="0"/>
          <w:numId w:val="5"/>
        </w:numPr>
        <w:ind w:hanging="294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>Wykonawca zobowiązany jest do zapewnienia na własny koszt:</w:t>
      </w:r>
    </w:p>
    <w:p w14:paraId="056BA215" w14:textId="77777777" w:rsidR="00592892" w:rsidRPr="002C4C22" w:rsidRDefault="00592892" w:rsidP="00592892">
      <w:pPr>
        <w:numPr>
          <w:ilvl w:val="0"/>
          <w:numId w:val="11"/>
        </w:numPr>
        <w:ind w:left="993" w:hanging="284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 xml:space="preserve">kontenera o poj. 7 – 10 m3 na opakowania z tworzyw sztucznych (kod 150102) </w:t>
      </w:r>
      <w:r w:rsidRPr="002C4C22">
        <w:rPr>
          <w:rFonts w:ascii="Tahoma" w:eastAsia="Calibri" w:hAnsi="Tahoma" w:cs="Tahoma"/>
          <w:color w:val="000000"/>
          <w:kern w:val="1"/>
          <w:sz w:val="20"/>
        </w:rPr>
        <w:t xml:space="preserve"> na terenie SP ZOZ MSWIA w Szczecinie przy ul. Jagiellońskiej 44 – 1 szt.,</w:t>
      </w:r>
    </w:p>
    <w:p w14:paraId="0D35A326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color w:val="000000"/>
          <w:kern w:val="1"/>
          <w:sz w:val="20"/>
        </w:rPr>
        <w:t>prasokontener / kontener o poj. 7 – 10 m3 na opakowania z papieru i tektury (kod 150101) na terenie SP ZOZ MSWIA w Szczecinie przy ul. Jagiellońskiej 44 – 1 szt.,</w:t>
      </w:r>
    </w:p>
    <w:p w14:paraId="5DC0A006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color w:val="000000"/>
          <w:kern w:val="1"/>
          <w:sz w:val="20"/>
        </w:rPr>
        <w:t xml:space="preserve">pojemnika o poj. 1100 L na opakowania ze szkła (kod 150107) na terenie SP ZOZ MSWIA </w:t>
      </w:r>
      <w:r>
        <w:rPr>
          <w:rFonts w:ascii="Tahoma" w:eastAsia="Calibri" w:hAnsi="Tahoma" w:cs="Tahoma"/>
          <w:color w:val="000000"/>
          <w:kern w:val="1"/>
          <w:sz w:val="20"/>
        </w:rPr>
        <w:br/>
      </w:r>
      <w:r w:rsidRPr="002C4C22">
        <w:rPr>
          <w:rFonts w:ascii="Tahoma" w:eastAsia="Calibri" w:hAnsi="Tahoma" w:cs="Tahoma"/>
          <w:color w:val="000000"/>
          <w:kern w:val="1"/>
          <w:sz w:val="20"/>
        </w:rPr>
        <w:t>w Szczecinie przy ul. Jagiellońskiej 44 – 1 szt.,</w:t>
      </w:r>
    </w:p>
    <w:p w14:paraId="41C8015D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color w:val="000000"/>
          <w:kern w:val="1"/>
          <w:sz w:val="20"/>
        </w:rPr>
        <w:lastRenderedPageBreak/>
        <w:t>kontenera o poj. 10 m3 – 12 m3  lub pojemniki 10 x 1100 L  na niesegregowane odpady komunalne (kod 200301) na terenie SP ZOZ MSWIA w Szczecinie przy ul. Jagiellońskiej 44,</w:t>
      </w:r>
    </w:p>
    <w:p w14:paraId="30E917F1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color w:val="000000"/>
          <w:kern w:val="1"/>
          <w:sz w:val="20"/>
        </w:rPr>
        <w:t xml:space="preserve">kontenera o poj. od 3,5 do 10 m3 na odpady wielkogabarytowe (kod 200307) na terenie SP ZOZ MSWIA w Szczecinie przy ul. Jagiellońskiej 44, Piotra Skargi 16, Królowej Korony Polskiej 5/6 – </w:t>
      </w:r>
      <w:r>
        <w:rPr>
          <w:rFonts w:ascii="Tahoma" w:eastAsia="Calibri" w:hAnsi="Tahoma" w:cs="Tahoma"/>
          <w:color w:val="000000"/>
          <w:kern w:val="1"/>
          <w:sz w:val="20"/>
        </w:rPr>
        <w:br/>
      </w:r>
      <w:r w:rsidRPr="002C4C22">
        <w:rPr>
          <w:rFonts w:ascii="Tahoma" w:eastAsia="Calibri" w:hAnsi="Tahoma" w:cs="Tahoma"/>
          <w:color w:val="000000"/>
          <w:kern w:val="1"/>
          <w:sz w:val="20"/>
        </w:rPr>
        <w:t>w zależności od potrzeby,</w:t>
      </w:r>
    </w:p>
    <w:p w14:paraId="79483324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color w:val="000000"/>
          <w:kern w:val="1"/>
          <w:sz w:val="20"/>
        </w:rPr>
        <w:t>kontenera o poj. od 3,5 do 10 m3 na odpady ulegające biodegradacji  (kod 200201) na terenie SP ZOZ MSWIA w Szczecinie przy ul. Jagiellońskiej 44, Piotra Skargi 16, Królowej Korony Polskiej 5/6 – w zależności od potrzeby,</w:t>
      </w:r>
    </w:p>
    <w:p w14:paraId="61DEEDED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 xml:space="preserve">pojemnika o poj. 1100 L na opakowania z tworzyw sztucznych (kod 150102) </w:t>
      </w:r>
      <w:r w:rsidRPr="002C4C22">
        <w:rPr>
          <w:rFonts w:ascii="Tahoma" w:eastAsia="Calibri" w:hAnsi="Tahoma" w:cs="Tahoma"/>
          <w:color w:val="000000"/>
          <w:kern w:val="1"/>
          <w:sz w:val="20"/>
        </w:rPr>
        <w:t xml:space="preserve"> na terenie SP ZOZ MSWIA w Szczecinie przy ul. Piotra Skargi 16 – 1 szt.,</w:t>
      </w:r>
    </w:p>
    <w:p w14:paraId="405A950F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color w:val="000000"/>
          <w:kern w:val="1"/>
          <w:sz w:val="20"/>
        </w:rPr>
        <w:t>pojemnika o poj. 1100 L na opakowania z papieru i tektury (kod 150101) na terenie SP ZOZ MSWIA w Szczecinie przy ul. Piotra Skargi 16 – 1 szt.,</w:t>
      </w:r>
    </w:p>
    <w:p w14:paraId="6E1532DE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color w:val="000000"/>
          <w:kern w:val="1"/>
          <w:sz w:val="20"/>
        </w:rPr>
        <w:t xml:space="preserve">pojemnika o poj. 240 L na opakowania ze szkła (kod 150107)  na terenie SP ZOZ MSWIA </w:t>
      </w:r>
      <w:r>
        <w:rPr>
          <w:rFonts w:ascii="Tahoma" w:eastAsia="Calibri" w:hAnsi="Tahoma" w:cs="Tahoma"/>
          <w:color w:val="000000"/>
          <w:kern w:val="1"/>
          <w:sz w:val="20"/>
        </w:rPr>
        <w:br/>
      </w:r>
      <w:r w:rsidRPr="002C4C22">
        <w:rPr>
          <w:rFonts w:ascii="Tahoma" w:eastAsia="Calibri" w:hAnsi="Tahoma" w:cs="Tahoma"/>
          <w:color w:val="000000"/>
          <w:kern w:val="1"/>
          <w:sz w:val="20"/>
        </w:rPr>
        <w:t>w Szczecinie przy ul. Piotra Skargi 16 – 1 szt.,</w:t>
      </w:r>
    </w:p>
    <w:p w14:paraId="3E4D675C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color w:val="000000"/>
          <w:kern w:val="1"/>
          <w:sz w:val="20"/>
        </w:rPr>
        <w:t>pojemników o poj. 1100 L na  niesegregowane odpady komunalne (kod 200301) na terenie SP ZOZ MSWIA w Szczecinie przy ul. Piotra Skargi 16 – 2 szt.,</w:t>
      </w:r>
    </w:p>
    <w:p w14:paraId="3A82FFE0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 xml:space="preserve">pojemnika o poj. 1100 L na opakowania z tworzyw sztucznych (kod 150102) </w:t>
      </w:r>
      <w:r w:rsidRPr="002C4C22">
        <w:rPr>
          <w:rFonts w:ascii="Tahoma" w:eastAsia="Calibri" w:hAnsi="Tahoma" w:cs="Tahoma"/>
          <w:color w:val="000000"/>
          <w:kern w:val="1"/>
          <w:sz w:val="20"/>
        </w:rPr>
        <w:t xml:space="preserve"> na terenie SP ZOZ MSWIA w Szczecinie przy ul. Królowej Korony Polskiej 5/6 – 1 szt.,</w:t>
      </w:r>
    </w:p>
    <w:p w14:paraId="4E9F0AD7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color w:val="000000"/>
          <w:kern w:val="1"/>
          <w:sz w:val="20"/>
        </w:rPr>
        <w:t>pojemnika o poj. 1100 L na opakowania z papieru i tektury (kod 150101) na terenie SP ZOZ MSWIA w Szczecinie przy ul. Królowej Korony Polskiej 5/6 – 1 szt.,</w:t>
      </w:r>
    </w:p>
    <w:p w14:paraId="466FCB79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color w:val="000000"/>
          <w:kern w:val="1"/>
          <w:sz w:val="20"/>
        </w:rPr>
        <w:t xml:space="preserve">pojemnika o poj. 240 L na opakowania ze szkła (kod 150107)  na terenie SP ZOZ MSWIA </w:t>
      </w:r>
      <w:r>
        <w:rPr>
          <w:rFonts w:ascii="Tahoma" w:eastAsia="Calibri" w:hAnsi="Tahoma" w:cs="Tahoma"/>
          <w:color w:val="000000"/>
          <w:kern w:val="1"/>
          <w:sz w:val="20"/>
        </w:rPr>
        <w:br/>
      </w:r>
      <w:r w:rsidRPr="002C4C22">
        <w:rPr>
          <w:rFonts w:ascii="Tahoma" w:eastAsia="Calibri" w:hAnsi="Tahoma" w:cs="Tahoma"/>
          <w:color w:val="000000"/>
          <w:kern w:val="1"/>
          <w:sz w:val="20"/>
        </w:rPr>
        <w:t>w Szczecinie przy ul. Królowej Korony Polskiej 5/6 – 1 szt.,</w:t>
      </w:r>
    </w:p>
    <w:p w14:paraId="49DDB3FA" w14:textId="77777777" w:rsidR="00592892" w:rsidRPr="002C4C22" w:rsidRDefault="00592892" w:rsidP="00592892">
      <w:pPr>
        <w:numPr>
          <w:ilvl w:val="0"/>
          <w:numId w:val="11"/>
        </w:numPr>
        <w:ind w:left="993" w:hanging="273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color w:val="000000"/>
          <w:kern w:val="1"/>
          <w:sz w:val="20"/>
        </w:rPr>
        <w:t>pojemników o poj. 240 L na niesegregowane odpady komunalne (kod 200301) na terenie SP ZOZ MSWIA w Szczecinie przy ul. Królowej Korony Polskiej 5/6 – 4 szt.,</w:t>
      </w:r>
    </w:p>
    <w:p w14:paraId="594E618C" w14:textId="77777777" w:rsidR="00592892" w:rsidRPr="002C4C22" w:rsidRDefault="00592892" w:rsidP="0016356C">
      <w:pPr>
        <w:numPr>
          <w:ilvl w:val="0"/>
          <w:numId w:val="13"/>
        </w:numPr>
        <w:ind w:hanging="294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>mycie oraz dezynfekcja kontenerów i pojemników należy do obowiązków Wykonawcy;</w:t>
      </w:r>
    </w:p>
    <w:p w14:paraId="2F012EFF" w14:textId="77777777" w:rsidR="00592892" w:rsidRPr="002C4C22" w:rsidRDefault="00592892" w:rsidP="0016356C">
      <w:pPr>
        <w:numPr>
          <w:ilvl w:val="0"/>
          <w:numId w:val="13"/>
        </w:numPr>
        <w:ind w:hanging="294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 xml:space="preserve">ilości wskazane w powyższym wykazie zostały podane orientacyjnie i mogą ulec zmianie w zależności od rzeczywistych potrzeb Zamawiającego. Ilości zostały podane jedynie po to, aby ułatwić sporządzenie </w:t>
      </w:r>
      <w:r>
        <w:rPr>
          <w:rFonts w:ascii="Tahoma" w:eastAsia="Calibri" w:hAnsi="Tahoma" w:cs="Tahoma"/>
          <w:kern w:val="1"/>
          <w:sz w:val="20"/>
        </w:rPr>
        <w:br/>
      </w:r>
      <w:r w:rsidRPr="002C4C22">
        <w:rPr>
          <w:rFonts w:ascii="Tahoma" w:eastAsia="Calibri" w:hAnsi="Tahoma" w:cs="Tahoma"/>
          <w:kern w:val="1"/>
          <w:sz w:val="20"/>
        </w:rPr>
        <w:t>i skalkulowanie oferty Wykonawcom ubiegającym się o udzielenie przedmiotowego zamówienia publicznego, w szczególności mogą ulec zmniejszeniu nie więcej jednak niż o 20% w stosunku do ilości szacunkowej odnoszącej się do każdego rodzaju odpadu;</w:t>
      </w:r>
    </w:p>
    <w:p w14:paraId="5B74BF22" w14:textId="77777777" w:rsidR="00592892" w:rsidRPr="002C4C22" w:rsidRDefault="00592892" w:rsidP="0016356C">
      <w:pPr>
        <w:numPr>
          <w:ilvl w:val="0"/>
          <w:numId w:val="13"/>
        </w:numPr>
        <w:ind w:hanging="294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>odbiór odpadów odbywać się będzie partiami na podstawie zleceń składanych drogą elektroniczną (e-mail) lub telefonicznie;</w:t>
      </w:r>
    </w:p>
    <w:p w14:paraId="28D554AB" w14:textId="77777777" w:rsidR="00592892" w:rsidRPr="002C4C22" w:rsidRDefault="00592892" w:rsidP="0016356C">
      <w:pPr>
        <w:numPr>
          <w:ilvl w:val="0"/>
          <w:numId w:val="13"/>
        </w:numPr>
        <w:ind w:hanging="294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>Wykonawca zobowiązany jest do odbioru poszczególnych partii odpadów w terminie do 48 godzin od daty otrzymania zlecenia, o którym mowa w pkt 5, odbiór odpadów odbywał się będzie w godzinach 8:00 – 14:00;</w:t>
      </w:r>
    </w:p>
    <w:p w14:paraId="1B1DEB61" w14:textId="77777777" w:rsidR="00592892" w:rsidRPr="002C4C22" w:rsidRDefault="00592892" w:rsidP="0016356C">
      <w:pPr>
        <w:numPr>
          <w:ilvl w:val="0"/>
          <w:numId w:val="13"/>
        </w:numPr>
        <w:ind w:hanging="294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>w wyjątkowych sytuacjach po wcześniejszym uzgodnieniu odbiór odpadów może nastąpić poza wyznaczonymi w pkt 6 godzinami;</w:t>
      </w:r>
    </w:p>
    <w:p w14:paraId="65DBB81C" w14:textId="77777777" w:rsidR="00592892" w:rsidRPr="002C4C22" w:rsidRDefault="00592892" w:rsidP="0016356C">
      <w:pPr>
        <w:numPr>
          <w:ilvl w:val="0"/>
          <w:numId w:val="13"/>
        </w:numPr>
        <w:ind w:hanging="294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>w przypadku zlecenia Wykonawcy wykonania usługi na hasło „CITO”, Wykonawca zobowiązany jest do jej zrealizowania w ciągu maksymalnie 24 godzin od otrzymania zlecenia złożonego drogą elektroniczną (e-mail);</w:t>
      </w:r>
    </w:p>
    <w:p w14:paraId="3932FC23" w14:textId="77777777" w:rsidR="00592892" w:rsidRPr="002C4C22" w:rsidRDefault="00592892" w:rsidP="0016356C">
      <w:pPr>
        <w:numPr>
          <w:ilvl w:val="0"/>
          <w:numId w:val="13"/>
        </w:numPr>
        <w:ind w:hanging="294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 xml:space="preserve">Wykonawca zobowiązany jest do odbioru odpadów z siedziby Zamawiającego zlokalizowanej </w:t>
      </w:r>
      <w:r>
        <w:rPr>
          <w:rFonts w:ascii="Tahoma" w:eastAsia="Calibri" w:hAnsi="Tahoma" w:cs="Tahoma"/>
          <w:kern w:val="1"/>
          <w:sz w:val="20"/>
        </w:rPr>
        <w:br/>
      </w:r>
      <w:r w:rsidRPr="002C4C22">
        <w:rPr>
          <w:rFonts w:ascii="Tahoma" w:eastAsia="Calibri" w:hAnsi="Tahoma" w:cs="Tahoma"/>
          <w:kern w:val="1"/>
          <w:sz w:val="20"/>
        </w:rPr>
        <w:t>w Szczecinie przy ul. Jagiellońskiej 44 oraz z miejsc wskazanych przez niego, tj.:</w:t>
      </w:r>
    </w:p>
    <w:p w14:paraId="73FFAF1E" w14:textId="77777777" w:rsidR="00592892" w:rsidRPr="002C4C22" w:rsidRDefault="00592892" w:rsidP="00592892">
      <w:pPr>
        <w:numPr>
          <w:ilvl w:val="0"/>
          <w:numId w:val="6"/>
        </w:numPr>
        <w:ind w:left="993" w:hanging="284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>przychodnia z Oddziałem Rehabilitacji Dziennej w Szczecinie SP ZOZ MSWiA w Szczecinie zlokalizowana przy ul. Piotra Skargi 16 w Szczecinie,</w:t>
      </w:r>
    </w:p>
    <w:p w14:paraId="32EDFB06" w14:textId="77777777" w:rsidR="00592892" w:rsidRPr="002C4C22" w:rsidRDefault="00592892" w:rsidP="00592892">
      <w:pPr>
        <w:numPr>
          <w:ilvl w:val="0"/>
          <w:numId w:val="6"/>
        </w:numPr>
        <w:ind w:left="993" w:hanging="284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 xml:space="preserve">przychodnia Królowej Korony Polskiej z Oddziałem Dziennym w Szczecinie SP ZOZ MSWiA </w:t>
      </w:r>
      <w:r>
        <w:rPr>
          <w:rFonts w:ascii="Tahoma" w:eastAsia="Calibri" w:hAnsi="Tahoma" w:cs="Tahoma"/>
          <w:kern w:val="1"/>
          <w:sz w:val="20"/>
        </w:rPr>
        <w:br/>
      </w:r>
      <w:r w:rsidRPr="002C4C22">
        <w:rPr>
          <w:rFonts w:ascii="Tahoma" w:eastAsia="Calibri" w:hAnsi="Tahoma" w:cs="Tahoma"/>
          <w:kern w:val="1"/>
          <w:sz w:val="20"/>
        </w:rPr>
        <w:t>w Szczecinie. Zlokalizowana przy ul. Królowej Korony Polskiej 5/6 w Szczecinie,</w:t>
      </w:r>
    </w:p>
    <w:p w14:paraId="6EC3E906" w14:textId="77777777" w:rsidR="00592892" w:rsidRPr="002C4C22" w:rsidRDefault="00592892" w:rsidP="0016356C">
      <w:pPr>
        <w:numPr>
          <w:ilvl w:val="0"/>
          <w:numId w:val="13"/>
        </w:numPr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 xml:space="preserve">Wykonawca ponosi całkowity koszt odbioru, transportu i zagospodarowania odpadów; </w:t>
      </w:r>
    </w:p>
    <w:p w14:paraId="6CCF6ED5" w14:textId="77777777" w:rsidR="00592892" w:rsidRPr="002C4C22" w:rsidRDefault="00592892" w:rsidP="0016356C">
      <w:pPr>
        <w:numPr>
          <w:ilvl w:val="0"/>
          <w:numId w:val="13"/>
        </w:numPr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>każdy transport poszczególnych frakcji odpadów (wymagających ustanowienia wagi i wystawienia KPO) będzie ważony na legalizowanej wadze Wykonawcy, który zobowiązuje się do posiadania ważnej legalizacji wagi przez czas trwania umowy;</w:t>
      </w:r>
    </w:p>
    <w:p w14:paraId="6CDBD1B2" w14:textId="77777777" w:rsidR="00592892" w:rsidRPr="002C4C22" w:rsidRDefault="00592892" w:rsidP="0016356C">
      <w:pPr>
        <w:numPr>
          <w:ilvl w:val="0"/>
          <w:numId w:val="13"/>
        </w:numPr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 xml:space="preserve">Wykonawca jest zobligowany do bieżącego dokonywania wymaganych wpisów w rejestrze BDO </w:t>
      </w:r>
      <w:r>
        <w:rPr>
          <w:rFonts w:ascii="Tahoma" w:eastAsia="Calibri" w:hAnsi="Tahoma" w:cs="Tahoma"/>
          <w:kern w:val="1"/>
          <w:sz w:val="20"/>
        </w:rPr>
        <w:br/>
      </w:r>
      <w:r w:rsidRPr="002C4C22">
        <w:rPr>
          <w:rFonts w:ascii="Tahoma" w:eastAsia="Calibri" w:hAnsi="Tahoma" w:cs="Tahoma"/>
          <w:kern w:val="1"/>
          <w:sz w:val="20"/>
        </w:rPr>
        <w:t>w zakresie wystawionej przez Zamawiającego „Karty przekazania odpadu” (KPO) w statusie „Zatwierdzona” aż do ostatniego statusu „Potwierdzony transport”. W przypadku konieczności wycofania lub odrzucenia KPO Wykonawca wskazuje w rubryce „Uwagi” powód i prawidłowe dane do wprowadzenia;</w:t>
      </w:r>
    </w:p>
    <w:p w14:paraId="48087E4B" w14:textId="77777777" w:rsidR="00592892" w:rsidRPr="002C4C22" w:rsidRDefault="00592892" w:rsidP="0016356C">
      <w:pPr>
        <w:numPr>
          <w:ilvl w:val="0"/>
          <w:numId w:val="13"/>
        </w:numPr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 xml:space="preserve">odpad uznaje się za odebrany, a usługę za wykonaną z chwilą prawidłowego wystawienia KPO – </w:t>
      </w:r>
      <w:r>
        <w:rPr>
          <w:rFonts w:ascii="Tahoma" w:eastAsia="Calibri" w:hAnsi="Tahoma" w:cs="Tahoma"/>
          <w:kern w:val="1"/>
          <w:sz w:val="20"/>
        </w:rPr>
        <w:br/>
      </w:r>
      <w:r w:rsidRPr="002C4C22">
        <w:rPr>
          <w:rFonts w:ascii="Tahoma" w:eastAsia="Calibri" w:hAnsi="Tahoma" w:cs="Tahoma"/>
          <w:kern w:val="1"/>
          <w:sz w:val="20"/>
        </w:rPr>
        <w:t>w statusie „Potwierdzony transport”. Warunkuje to możliwość umieszczenia usługi na fakturze i zapłatę za nią;</w:t>
      </w:r>
    </w:p>
    <w:p w14:paraId="08E1DAFE" w14:textId="77777777" w:rsidR="00592892" w:rsidRPr="002C4C22" w:rsidRDefault="00592892" w:rsidP="0016356C">
      <w:pPr>
        <w:numPr>
          <w:ilvl w:val="0"/>
          <w:numId w:val="13"/>
        </w:numPr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t>Wykonawca zobowiązany jest do przekazania Zamawiającemu wszelkich informacji niezbędnych do prawidłowego wypełnienia karty w systemie BDO.</w:t>
      </w:r>
    </w:p>
    <w:p w14:paraId="5B9AEA49" w14:textId="77777777" w:rsidR="00592892" w:rsidRPr="002C4C22" w:rsidRDefault="00592892" w:rsidP="00592892">
      <w:pPr>
        <w:numPr>
          <w:ilvl w:val="0"/>
          <w:numId w:val="7"/>
        </w:numPr>
        <w:ind w:left="426" w:hanging="426"/>
        <w:jc w:val="both"/>
        <w:textAlignment w:val="baseline"/>
        <w:rPr>
          <w:rFonts w:ascii="Tahoma" w:eastAsia="Calibri" w:hAnsi="Tahoma" w:cs="Tahoma"/>
          <w:kern w:val="1"/>
          <w:sz w:val="20"/>
        </w:rPr>
      </w:pPr>
      <w:r w:rsidRPr="002C4C22">
        <w:rPr>
          <w:rFonts w:ascii="Tahoma" w:eastAsia="Calibri" w:hAnsi="Tahoma" w:cs="Tahoma"/>
          <w:kern w:val="1"/>
          <w:sz w:val="20"/>
        </w:rPr>
        <w:lastRenderedPageBreak/>
        <w:t>Zgodnie z art. 95 ust. 1 ustawy Pzp, Zamawiający wymaga, aby Wykonawca lub Podwykonawca(y) zatrudniali na podstawie umowy o pracę osoby biorące udział przy załadunku i rozładunku odpadów objętych przedmiotem zamówienia.</w:t>
      </w:r>
    </w:p>
    <w:p w14:paraId="611ACC35" w14:textId="77777777" w:rsidR="00592892" w:rsidRPr="002C4C22" w:rsidRDefault="00592892" w:rsidP="00592892">
      <w:pPr>
        <w:numPr>
          <w:ilvl w:val="0"/>
          <w:numId w:val="10"/>
        </w:numPr>
        <w:tabs>
          <w:tab w:val="left" w:pos="426"/>
        </w:tabs>
        <w:autoSpaceDN w:val="0"/>
        <w:ind w:left="426" w:hanging="426"/>
        <w:jc w:val="both"/>
        <w:rPr>
          <w:rFonts w:cs="Times"/>
        </w:rPr>
      </w:pPr>
      <w:r w:rsidRPr="00B82D96">
        <w:rPr>
          <w:rFonts w:ascii="Tahoma" w:hAnsi="Tahoma" w:cs="Tahoma"/>
          <w:color w:val="000000"/>
          <w:sz w:val="20"/>
        </w:rPr>
        <w:t xml:space="preserve">Szczegółowe wymagania dotyczące realizacji oraz egzekwowania wymogu zatrudnienia na podstawie  umowy o pracę zostały określone we Wzorze umowy, stanowiącym </w:t>
      </w:r>
      <w:r w:rsidRPr="0016356C">
        <w:rPr>
          <w:rFonts w:ascii="Tahoma" w:hAnsi="Tahoma" w:cs="Tahoma"/>
          <w:sz w:val="20"/>
        </w:rPr>
        <w:t>załącznik nr 3b do SWZ.</w:t>
      </w:r>
    </w:p>
    <w:p w14:paraId="42169FC3" w14:textId="5C18F75A" w:rsidR="00592892" w:rsidRPr="00592892" w:rsidRDefault="00592892" w:rsidP="0016356C">
      <w:pPr>
        <w:ind w:left="426"/>
        <w:jc w:val="both"/>
        <w:rPr>
          <w:rFonts w:ascii="Tahoma" w:hAnsi="Tahoma" w:cs="Tahoma"/>
          <w:sz w:val="20"/>
        </w:rPr>
      </w:pPr>
    </w:p>
    <w:sectPr w:rsidR="00592892" w:rsidRPr="00592892" w:rsidSect="004804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FAB"/>
    <w:multiLevelType w:val="multilevel"/>
    <w:tmpl w:val="A770EBB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00000A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A5761EE"/>
    <w:multiLevelType w:val="hybridMultilevel"/>
    <w:tmpl w:val="654471D4"/>
    <w:lvl w:ilvl="0" w:tplc="20E091C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725"/>
    <w:multiLevelType w:val="hybridMultilevel"/>
    <w:tmpl w:val="3EA6BED8"/>
    <w:lvl w:ilvl="0" w:tplc="F91C3088">
      <w:start w:val="7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5A05"/>
    <w:multiLevelType w:val="hybridMultilevel"/>
    <w:tmpl w:val="82F0C5B2"/>
    <w:lvl w:ilvl="0" w:tplc="B470CD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B72A7"/>
    <w:multiLevelType w:val="hybridMultilevel"/>
    <w:tmpl w:val="839217C8"/>
    <w:lvl w:ilvl="0" w:tplc="379839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159CC"/>
    <w:multiLevelType w:val="hybridMultilevel"/>
    <w:tmpl w:val="94A04442"/>
    <w:name w:val="WW8Num672"/>
    <w:lvl w:ilvl="0" w:tplc="D670015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FE98A010">
      <w:start w:val="1"/>
      <w:numFmt w:val="bullet"/>
      <w:lvlText w:val="-"/>
      <w:lvlJc w:val="left"/>
      <w:pPr>
        <w:ind w:left="2204" w:hanging="360"/>
      </w:pPr>
      <w:rPr>
        <w:rFonts w:ascii="Liberation Serif" w:hAnsi="Liberation Serif" w:cs="Liberation Serif" w:hint="default"/>
        <w:b/>
      </w:rPr>
    </w:lvl>
    <w:lvl w:ilvl="2" w:tplc="FEC46EB6">
      <w:start w:val="1"/>
      <w:numFmt w:val="decimal"/>
      <w:lvlText w:val="%3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3360213F"/>
    <w:multiLevelType w:val="multilevel"/>
    <w:tmpl w:val="3BB2991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3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7" w15:restartNumberingAfterBreak="0">
    <w:nsid w:val="40A65F15"/>
    <w:multiLevelType w:val="multilevel"/>
    <w:tmpl w:val="B36225FC"/>
    <w:styleLink w:val="WW8Num1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F72276"/>
    <w:multiLevelType w:val="hybridMultilevel"/>
    <w:tmpl w:val="956E43B4"/>
    <w:lvl w:ilvl="0" w:tplc="FEC46EB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53901"/>
    <w:multiLevelType w:val="hybridMultilevel"/>
    <w:tmpl w:val="437E9AB8"/>
    <w:lvl w:ilvl="0" w:tplc="F3B86A14">
      <w:start w:val="5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B7FD9"/>
    <w:multiLevelType w:val="hybridMultilevel"/>
    <w:tmpl w:val="E182BC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826658"/>
    <w:multiLevelType w:val="hybridMultilevel"/>
    <w:tmpl w:val="18586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30B6F"/>
    <w:multiLevelType w:val="hybridMultilevel"/>
    <w:tmpl w:val="91EA6C44"/>
    <w:lvl w:ilvl="0" w:tplc="16B0C1EC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D390D"/>
    <w:multiLevelType w:val="multilevel"/>
    <w:tmpl w:val="A7E484B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3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4" w15:restartNumberingAfterBreak="0">
    <w:nsid w:val="795D32E5"/>
    <w:multiLevelType w:val="hybridMultilevel"/>
    <w:tmpl w:val="8B14F77E"/>
    <w:lvl w:ilvl="0" w:tplc="9C1A34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116CE"/>
    <w:multiLevelType w:val="hybridMultilevel"/>
    <w:tmpl w:val="3AF4F3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8471167">
    <w:abstractNumId w:val="7"/>
  </w:num>
  <w:num w:numId="2" w16cid:durableId="1649630910">
    <w:abstractNumId w:val="0"/>
  </w:num>
  <w:num w:numId="3" w16cid:durableId="663315497">
    <w:abstractNumId w:val="13"/>
  </w:num>
  <w:num w:numId="4" w16cid:durableId="1140919488">
    <w:abstractNumId w:val="11"/>
  </w:num>
  <w:num w:numId="5" w16cid:durableId="110243321">
    <w:abstractNumId w:val="3"/>
  </w:num>
  <w:num w:numId="6" w16cid:durableId="1890409914">
    <w:abstractNumId w:val="10"/>
  </w:num>
  <w:num w:numId="7" w16cid:durableId="85393439">
    <w:abstractNumId w:val="4"/>
  </w:num>
  <w:num w:numId="8" w16cid:durableId="1506554647">
    <w:abstractNumId w:val="6"/>
  </w:num>
  <w:num w:numId="9" w16cid:durableId="997459919">
    <w:abstractNumId w:val="8"/>
  </w:num>
  <w:num w:numId="10" w16cid:durableId="771363899">
    <w:abstractNumId w:val="2"/>
  </w:num>
  <w:num w:numId="11" w16cid:durableId="1240556769">
    <w:abstractNumId w:val="14"/>
  </w:num>
  <w:num w:numId="12" w16cid:durableId="2119912315">
    <w:abstractNumId w:val="5"/>
  </w:num>
  <w:num w:numId="13" w16cid:durableId="2083985315">
    <w:abstractNumId w:val="1"/>
  </w:num>
  <w:num w:numId="14" w16cid:durableId="14798310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1516705">
    <w:abstractNumId w:val="9"/>
  </w:num>
  <w:num w:numId="16" w16cid:durableId="298146934">
    <w:abstractNumId w:val="12"/>
  </w:num>
  <w:num w:numId="17" w16cid:durableId="1805113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53"/>
    <w:rsid w:val="000F118C"/>
    <w:rsid w:val="0016356C"/>
    <w:rsid w:val="001B7C37"/>
    <w:rsid w:val="001D03F0"/>
    <w:rsid w:val="001F526F"/>
    <w:rsid w:val="0020518E"/>
    <w:rsid w:val="002A3505"/>
    <w:rsid w:val="003A1ADA"/>
    <w:rsid w:val="003D5281"/>
    <w:rsid w:val="003E594D"/>
    <w:rsid w:val="00440EF9"/>
    <w:rsid w:val="00473316"/>
    <w:rsid w:val="004804F5"/>
    <w:rsid w:val="00493EAD"/>
    <w:rsid w:val="00592892"/>
    <w:rsid w:val="005E7CF8"/>
    <w:rsid w:val="00613A05"/>
    <w:rsid w:val="006E6065"/>
    <w:rsid w:val="006F78D9"/>
    <w:rsid w:val="007B5E6F"/>
    <w:rsid w:val="00826C74"/>
    <w:rsid w:val="008A068E"/>
    <w:rsid w:val="00B45B9B"/>
    <w:rsid w:val="00B61653"/>
    <w:rsid w:val="00B63499"/>
    <w:rsid w:val="00C231DB"/>
    <w:rsid w:val="00C86D92"/>
    <w:rsid w:val="00D347A8"/>
    <w:rsid w:val="00E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156B"/>
  <w15:chartTrackingRefBased/>
  <w15:docId w15:val="{03DA94B8-98E9-404D-8CDA-C72206ED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1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653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rsid w:val="00B61653"/>
    <w:pPr>
      <w:spacing w:before="100" w:after="100"/>
    </w:pPr>
    <w:rPr>
      <w:szCs w:val="24"/>
    </w:rPr>
  </w:style>
  <w:style w:type="paragraph" w:customStyle="1" w:styleId="Default">
    <w:name w:val="Default"/>
    <w:rsid w:val="00B61653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character" w:styleId="Odwoaniedokomentarza">
    <w:name w:val="annotation reference"/>
    <w:uiPriority w:val="99"/>
    <w:unhideWhenUsed/>
    <w:rsid w:val="00B61653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61653"/>
    <w:rPr>
      <w:szCs w:val="24"/>
    </w:rPr>
  </w:style>
  <w:style w:type="character" w:customStyle="1" w:styleId="TekstkomentarzaZnak">
    <w:name w:val="Tekst komentarza Znak"/>
    <w:basedOn w:val="Domylnaczcionkaakapitu"/>
    <w:rsid w:val="00B616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uiPriority w:val="99"/>
    <w:rsid w:val="00B616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B61653"/>
    <w:pPr>
      <w:ind w:left="708"/>
    </w:pPr>
  </w:style>
  <w:style w:type="numbering" w:customStyle="1" w:styleId="WW8Num121">
    <w:name w:val="WW8Num121"/>
    <w:basedOn w:val="Bezlisty"/>
    <w:rsid w:val="00B61653"/>
    <w:pPr>
      <w:numPr>
        <w:numId w:val="1"/>
      </w:numPr>
    </w:pPr>
  </w:style>
  <w:style w:type="paragraph" w:customStyle="1" w:styleId="Standard">
    <w:name w:val="Standard"/>
    <w:rsid w:val="00473316"/>
    <w:pPr>
      <w:suppressAutoHyphens/>
      <w:autoSpaceDN w:val="0"/>
      <w:spacing w:after="0" w:line="240" w:lineRule="auto"/>
      <w:textAlignment w:val="baseline"/>
    </w:pPr>
    <w:rPr>
      <w:rFonts w:ascii="Times" w:eastAsia="Times New Roman" w:hAnsi="Times" w:cs="Times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Hirniak Maciej</dc:creator>
  <cp:keywords/>
  <dc:description/>
  <cp:lastModifiedBy>Mswia Szczecin</cp:lastModifiedBy>
  <cp:revision>9</cp:revision>
  <cp:lastPrinted>2021-11-19T08:28:00Z</cp:lastPrinted>
  <dcterms:created xsi:type="dcterms:W3CDTF">2022-05-23T10:22:00Z</dcterms:created>
  <dcterms:modified xsi:type="dcterms:W3CDTF">2023-06-28T12:40:00Z</dcterms:modified>
</cp:coreProperties>
</file>