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A5" w:rsidRPr="00AB4EFC" w:rsidRDefault="001D54A5" w:rsidP="001D54A5">
      <w:pPr>
        <w:widowControl/>
        <w:autoSpaceDE/>
        <w:autoSpaceDN/>
        <w:adjustRightInd/>
        <w:jc w:val="both"/>
        <w:rPr>
          <w:i w:val="0"/>
          <w:iCs w:val="0"/>
          <w:lang w:eastAsia="en-US" w:bidi="en-US"/>
        </w:rPr>
      </w:pPr>
      <w:r w:rsidRPr="00AB4EFC">
        <w:rPr>
          <w:i w:val="0"/>
          <w:iCs w:val="0"/>
          <w:lang w:eastAsia="en-US" w:bidi="en-US"/>
        </w:rPr>
        <w:t>W dniu 0</w:t>
      </w:r>
      <w:r>
        <w:rPr>
          <w:i w:val="0"/>
          <w:iCs w:val="0"/>
          <w:lang w:eastAsia="en-US" w:bidi="en-US"/>
        </w:rPr>
        <w:t>3</w:t>
      </w:r>
      <w:r w:rsidRPr="00AB4EFC">
        <w:rPr>
          <w:i w:val="0"/>
          <w:iCs w:val="0"/>
          <w:lang w:eastAsia="en-US" w:bidi="en-US"/>
        </w:rPr>
        <w:t>.09.201</w:t>
      </w:r>
      <w:r>
        <w:rPr>
          <w:i w:val="0"/>
          <w:iCs w:val="0"/>
          <w:lang w:eastAsia="en-US" w:bidi="en-US"/>
        </w:rPr>
        <w:t>9</w:t>
      </w:r>
      <w:r w:rsidRPr="00AB4EFC">
        <w:rPr>
          <w:i w:val="0"/>
          <w:iCs w:val="0"/>
          <w:lang w:eastAsia="en-US" w:bidi="en-US"/>
        </w:rPr>
        <w:t xml:space="preserve"> r. wpłynął wniosek o wyjaśnienie treści SIWZ pn. ”Dostawy energii elektrycznej na potrzeby obiektów ZWiK, PWiK, TS, PSSE, </w:t>
      </w:r>
      <w:r>
        <w:rPr>
          <w:i w:val="0"/>
          <w:iCs w:val="0"/>
          <w:lang w:eastAsia="en-US" w:bidi="en-US"/>
        </w:rPr>
        <w:t xml:space="preserve">Pomorskiej SE </w:t>
      </w:r>
      <w:r w:rsidRPr="00AB4EFC">
        <w:rPr>
          <w:i w:val="0"/>
          <w:iCs w:val="0"/>
          <w:lang w:eastAsia="en-US" w:bidi="en-US"/>
        </w:rPr>
        <w:t>i trzech portów na rok 20</w:t>
      </w:r>
      <w:r>
        <w:rPr>
          <w:i w:val="0"/>
          <w:iCs w:val="0"/>
          <w:lang w:eastAsia="en-US" w:bidi="en-US"/>
        </w:rPr>
        <w:t>20</w:t>
      </w:r>
      <w:r w:rsidRPr="00AB4EFC">
        <w:rPr>
          <w:i w:val="0"/>
          <w:iCs w:val="0"/>
          <w:lang w:eastAsia="en-US" w:bidi="en-US"/>
        </w:rPr>
        <w:t>”. Zakład Wodociągów i Kanalizacji Sp. z o.o. z siedzibą w Szczecinie przedstawia odpowiedzi na zadane pytania.</w:t>
      </w:r>
    </w:p>
    <w:p w:rsidR="001D54A5" w:rsidRPr="00AB4EFC" w:rsidRDefault="001D54A5" w:rsidP="001D54A5">
      <w:pPr>
        <w:rPr>
          <w:i w:val="0"/>
        </w:rPr>
      </w:pP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b/>
          <w:i w:val="0"/>
        </w:rPr>
        <w:t xml:space="preserve">Pytanie 1. </w:t>
      </w:r>
      <w:r w:rsidRPr="00AB4EFC">
        <w:rPr>
          <w:i w:val="0"/>
        </w:rPr>
        <w:t>Zwracamy się z zapytaniem</w:t>
      </w:r>
      <w:r w:rsidRPr="00AB4EFC">
        <w:rPr>
          <w:b/>
          <w:i w:val="0"/>
        </w:rPr>
        <w:t xml:space="preserve"> </w:t>
      </w:r>
      <w:r w:rsidRPr="00AB4EFC">
        <w:rPr>
          <w:i w:val="0"/>
        </w:rPr>
        <w:t>czy Zamawiający przekaże niezbędne dane do przeprowadzenia procedury zmiany sprzedawcy w wersji elektronicznej Excel niezwłocznie po podpisaniu umowy? Wyłoniony Wykonawca będzie potrzebował następujących danych do przeprowadzenia zmiany sprzedawcy dla punktu poboru: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nazwa i adres firmy;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opis punktu poboru;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adres punktu poboru (miejscowość, ulica, numer lokalu, kod, gmina);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grupa taryfowa (obecna i nowa);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moc umowna;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planowane roczne zużycie energii;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numer licznika;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Operator Systemu Dystrybucyjnego;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nazwa dotychczasowego Sprzedawcy;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numer aktualnie obowiązującej umowy;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data zawarcia oraz okres wypowiedzenia dotychczasowej umowy;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numer ewidencyjny</w:t>
      </w:r>
    </w:p>
    <w:p w:rsidR="001D54A5" w:rsidRPr="00AB4EFC" w:rsidRDefault="001D54A5" w:rsidP="001D54A5">
      <w:pPr>
        <w:contextualSpacing/>
        <w:jc w:val="both"/>
        <w:rPr>
          <w:i w:val="0"/>
        </w:rPr>
      </w:pPr>
      <w:r w:rsidRPr="00AB4EFC">
        <w:rPr>
          <w:i w:val="0"/>
        </w:rPr>
        <w:t xml:space="preserve"> - numer PPE</w:t>
      </w:r>
    </w:p>
    <w:p w:rsidR="001D54A5" w:rsidRPr="00AB4EFC" w:rsidRDefault="001D54A5" w:rsidP="001D54A5">
      <w:pPr>
        <w:rPr>
          <w:rFonts w:eastAsia="Calibri"/>
          <w:i w:val="0"/>
        </w:rPr>
      </w:pPr>
      <w:r w:rsidRPr="00AB4EFC">
        <w:rPr>
          <w:rFonts w:eastAsia="Calibri"/>
          <w:i w:val="0"/>
        </w:rPr>
        <w:t>oraz dokumentów:</w:t>
      </w:r>
    </w:p>
    <w:p w:rsidR="001D54A5" w:rsidRPr="00AB4EFC" w:rsidRDefault="001D54A5" w:rsidP="001D54A5">
      <w:pPr>
        <w:widowControl/>
        <w:numPr>
          <w:ilvl w:val="0"/>
          <w:numId w:val="1"/>
        </w:numPr>
        <w:adjustRightInd/>
        <w:rPr>
          <w:rFonts w:eastAsia="Calibri"/>
          <w:i w:val="0"/>
        </w:rPr>
      </w:pPr>
      <w:r w:rsidRPr="00AB4EFC">
        <w:rPr>
          <w:rFonts w:eastAsia="Calibri"/>
          <w:i w:val="0"/>
        </w:rPr>
        <w:t>Pełnomocnictwo,</w:t>
      </w:r>
    </w:p>
    <w:p w:rsidR="001D54A5" w:rsidRPr="00AB4EFC" w:rsidRDefault="001D54A5" w:rsidP="001D54A5">
      <w:pPr>
        <w:widowControl/>
        <w:numPr>
          <w:ilvl w:val="0"/>
          <w:numId w:val="1"/>
        </w:numPr>
        <w:adjustRightInd/>
        <w:rPr>
          <w:rFonts w:eastAsia="Calibri"/>
          <w:i w:val="0"/>
        </w:rPr>
      </w:pPr>
      <w:r w:rsidRPr="00AB4EFC">
        <w:rPr>
          <w:rFonts w:eastAsia="Calibri"/>
          <w:i w:val="0"/>
        </w:rPr>
        <w:t>dokument nadania numeru NIP,</w:t>
      </w:r>
    </w:p>
    <w:p w:rsidR="001D54A5" w:rsidRPr="00AB4EFC" w:rsidRDefault="001D54A5" w:rsidP="001D54A5">
      <w:pPr>
        <w:widowControl/>
        <w:numPr>
          <w:ilvl w:val="0"/>
          <w:numId w:val="1"/>
        </w:numPr>
        <w:adjustRightInd/>
        <w:rPr>
          <w:rFonts w:eastAsia="Calibri"/>
          <w:i w:val="0"/>
        </w:rPr>
      </w:pPr>
      <w:r w:rsidRPr="00AB4EFC">
        <w:rPr>
          <w:rFonts w:eastAsia="Calibri"/>
          <w:i w:val="0"/>
        </w:rPr>
        <w:t>dokument nadania numeru REGON,</w:t>
      </w:r>
    </w:p>
    <w:p w:rsidR="001D54A5" w:rsidRPr="00AB4EFC" w:rsidRDefault="001D54A5" w:rsidP="001D54A5">
      <w:pPr>
        <w:widowControl/>
        <w:numPr>
          <w:ilvl w:val="0"/>
          <w:numId w:val="1"/>
        </w:numPr>
        <w:adjustRightInd/>
        <w:rPr>
          <w:rFonts w:eastAsia="Calibri"/>
          <w:i w:val="0"/>
        </w:rPr>
      </w:pPr>
      <w:r w:rsidRPr="00AB4EFC">
        <w:rPr>
          <w:rFonts w:eastAsia="Calibri"/>
          <w:i w:val="0"/>
        </w:rPr>
        <w:t>KRS lub inny dokument na podstawie którego działa dana jednostka</w:t>
      </w:r>
    </w:p>
    <w:p w:rsidR="001D54A5" w:rsidRPr="00AB4EFC" w:rsidRDefault="001D54A5" w:rsidP="001D54A5">
      <w:pPr>
        <w:widowControl/>
        <w:numPr>
          <w:ilvl w:val="0"/>
          <w:numId w:val="1"/>
        </w:numPr>
        <w:adjustRightInd/>
        <w:ind w:right="10"/>
        <w:jc w:val="both"/>
        <w:rPr>
          <w:rFonts w:eastAsia="Calibri"/>
          <w:i w:val="0"/>
        </w:rPr>
      </w:pPr>
      <w:r w:rsidRPr="00AB4EFC">
        <w:rPr>
          <w:rFonts w:eastAsia="Calibri"/>
          <w:i w:val="0"/>
        </w:rPr>
        <w:t>dokument potwierdzający umocowania danej osoby do podpisania umowy sprzedaży energii elektrycznej oraz pełnomocnictwa.</w:t>
      </w:r>
    </w:p>
    <w:p w:rsidR="001D54A5" w:rsidRPr="00AB4EFC" w:rsidRDefault="001D54A5" w:rsidP="001D54A5">
      <w:pPr>
        <w:ind w:right="10"/>
        <w:jc w:val="both"/>
        <w:rPr>
          <w:i w:val="0"/>
        </w:rPr>
      </w:pPr>
      <w:r w:rsidRPr="00AB4EFC">
        <w:rPr>
          <w:i w:val="0"/>
        </w:rPr>
        <w:t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</w:t>
      </w:r>
    </w:p>
    <w:p w:rsidR="001D54A5" w:rsidRPr="00C31210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C31210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>Odpowiedź 1.</w:t>
      </w:r>
      <w:r w:rsidRPr="00C31210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Zamawiający przekaże niezbędne dokumenty oraz dane do przeprowadzenia procedury zmiany sprzedawcy w wersji elektronicznej, na formularzu wskazanym przez Wykonawcę.</w:t>
      </w:r>
    </w:p>
    <w:p w:rsidR="001D54A5" w:rsidRPr="00AB4EFC" w:rsidRDefault="001D54A5" w:rsidP="001D54A5">
      <w:pPr>
        <w:ind w:right="10"/>
        <w:jc w:val="both"/>
        <w:rPr>
          <w:i w:val="0"/>
        </w:rPr>
      </w:pPr>
    </w:p>
    <w:p w:rsidR="001D54A5" w:rsidRDefault="001D54A5" w:rsidP="001D54A5">
      <w:pPr>
        <w:jc w:val="both"/>
        <w:rPr>
          <w:i w:val="0"/>
        </w:rPr>
      </w:pPr>
      <w:r w:rsidRPr="00AB4EFC">
        <w:rPr>
          <w:b/>
          <w:i w:val="0"/>
        </w:rPr>
        <w:t>Pytanie 2.</w:t>
      </w:r>
      <w:r w:rsidRPr="00AB4EFC">
        <w:rPr>
          <w:i w:val="0"/>
        </w:rPr>
        <w:t xml:space="preserve"> Zwracamy się z prośbą o udzielenie informacji czy Zamawiający dopuszcza podpisanie umowy drogą korespondencyjną.</w:t>
      </w:r>
    </w:p>
    <w:p w:rsidR="001D54A5" w:rsidRPr="00C31210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31210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 xml:space="preserve">Odpowiedź 2. </w:t>
      </w:r>
      <w:r w:rsidRPr="00C31210">
        <w:rPr>
          <w:rFonts w:ascii="Times New Roman" w:hAnsi="Times New Roman" w:cs="Times New Roman"/>
          <w:iCs/>
          <w:color w:val="000000"/>
          <w:sz w:val="20"/>
          <w:szCs w:val="20"/>
        </w:rPr>
        <w:t>Zamawiający dopuszcza podpisanie umowy drogą korespondencyjną</w:t>
      </w:r>
      <w:r w:rsidRPr="00C31210">
        <w:rPr>
          <w:rFonts w:ascii="Times New Roman" w:hAnsi="Times New Roman" w:cs="Times New Roman"/>
          <w:sz w:val="20"/>
          <w:szCs w:val="20"/>
        </w:rPr>
        <w:t>.</w:t>
      </w:r>
    </w:p>
    <w:p w:rsidR="001D54A5" w:rsidRDefault="001D54A5" w:rsidP="001D54A5">
      <w:pPr>
        <w:jc w:val="both"/>
        <w:rPr>
          <w:i w:val="0"/>
        </w:rPr>
      </w:pPr>
    </w:p>
    <w:p w:rsidR="001D54A5" w:rsidRDefault="001D54A5" w:rsidP="001D54A5">
      <w:pPr>
        <w:jc w:val="both"/>
        <w:rPr>
          <w:i w:val="0"/>
        </w:rPr>
      </w:pPr>
      <w:r w:rsidRPr="00AB4EFC">
        <w:rPr>
          <w:b/>
          <w:i w:val="0"/>
        </w:rPr>
        <w:t>Pytanie 3.</w:t>
      </w:r>
      <w:r w:rsidRPr="00AB4EFC">
        <w:rPr>
          <w:i w:val="0"/>
        </w:rPr>
        <w:t xml:space="preserve"> Zwracamy się z prośbą o udzielenie informacji dla których punktów poboru energii elektrycznej, procedura zmiany sprzedawcy przeprowadzana będzie po raz pierwszy?</w:t>
      </w:r>
    </w:p>
    <w:p w:rsidR="001D54A5" w:rsidRPr="00C31210" w:rsidRDefault="001D54A5" w:rsidP="001D54A5">
      <w:pPr>
        <w:shd w:val="clear" w:color="auto" w:fill="FFFFFF"/>
        <w:tabs>
          <w:tab w:val="left" w:pos="326"/>
        </w:tabs>
        <w:jc w:val="both"/>
        <w:rPr>
          <w:i w:val="0"/>
          <w:iCs w:val="0"/>
          <w:color w:val="000000"/>
        </w:rPr>
      </w:pPr>
      <w:r w:rsidRPr="00C31210">
        <w:rPr>
          <w:b/>
          <w:i w:val="0"/>
          <w:color w:val="000000"/>
        </w:rPr>
        <w:t xml:space="preserve">Odpowiedź </w:t>
      </w:r>
      <w:r>
        <w:rPr>
          <w:b/>
          <w:i w:val="0"/>
          <w:color w:val="000000"/>
        </w:rPr>
        <w:t>3</w:t>
      </w:r>
      <w:r w:rsidRPr="00C31210">
        <w:rPr>
          <w:b/>
          <w:i w:val="0"/>
          <w:color w:val="000000"/>
        </w:rPr>
        <w:t>.</w:t>
      </w:r>
      <w:r w:rsidRPr="00C31210">
        <w:rPr>
          <w:i w:val="0"/>
          <w:color w:val="000000"/>
        </w:rPr>
        <w:t xml:space="preserve"> Procedura zmiany sprzedawcy będzie przeprowadzona dla większości PPE po raz kolejny, dla niewielkiej części PPE po raz pierwszy.</w:t>
      </w:r>
    </w:p>
    <w:p w:rsidR="001D54A5" w:rsidRPr="00AB4EFC" w:rsidRDefault="001D54A5" w:rsidP="001D54A5">
      <w:pPr>
        <w:jc w:val="both"/>
        <w:rPr>
          <w:i w:val="0"/>
        </w:rPr>
      </w:pPr>
    </w:p>
    <w:p w:rsidR="001D54A5" w:rsidRDefault="001D54A5" w:rsidP="001D54A5">
      <w:pPr>
        <w:jc w:val="both"/>
        <w:rPr>
          <w:i w:val="0"/>
        </w:rPr>
      </w:pPr>
      <w:r w:rsidRPr="00AB4EFC">
        <w:rPr>
          <w:b/>
          <w:i w:val="0"/>
        </w:rPr>
        <w:t>Pytanie 4.</w:t>
      </w:r>
      <w:r w:rsidRPr="00AB4EFC">
        <w:rPr>
          <w:i w:val="0"/>
        </w:rPr>
        <w:t xml:space="preserve"> Zwracamy się z prośbą o udzielenie informacji czy wszystkie punkty poboru Zamawiającego rozliczane w taryfie A i B, posiadają układy pomiarowo – rozliczeniowe dostosowane do zmiany sprzedawcy?</w:t>
      </w:r>
    </w:p>
    <w:p w:rsidR="001D54A5" w:rsidRPr="00C31210" w:rsidRDefault="001D54A5" w:rsidP="001D54A5">
      <w:pPr>
        <w:shd w:val="clear" w:color="auto" w:fill="FFFFFF"/>
        <w:tabs>
          <w:tab w:val="left" w:pos="326"/>
        </w:tabs>
        <w:jc w:val="both"/>
        <w:rPr>
          <w:i w:val="0"/>
          <w:color w:val="000000"/>
        </w:rPr>
      </w:pPr>
      <w:r w:rsidRPr="00C31210">
        <w:rPr>
          <w:b/>
          <w:i w:val="0"/>
          <w:color w:val="000000"/>
          <w:lang w:bidi="pl-PL"/>
        </w:rPr>
        <w:t xml:space="preserve">Odpowiedź </w:t>
      </w:r>
      <w:r>
        <w:rPr>
          <w:b/>
          <w:i w:val="0"/>
          <w:color w:val="000000"/>
          <w:lang w:bidi="pl-PL"/>
        </w:rPr>
        <w:t>4</w:t>
      </w:r>
      <w:r w:rsidRPr="00C31210">
        <w:rPr>
          <w:b/>
          <w:i w:val="0"/>
          <w:color w:val="000000"/>
          <w:lang w:bidi="pl-PL"/>
        </w:rPr>
        <w:t>.</w:t>
      </w:r>
      <w:r w:rsidRPr="00C31210">
        <w:rPr>
          <w:i w:val="0"/>
          <w:color w:val="000000"/>
          <w:lang w:bidi="pl-PL"/>
        </w:rPr>
        <w:t xml:space="preserve"> </w:t>
      </w:r>
      <w:r w:rsidRPr="00C31210">
        <w:rPr>
          <w:i w:val="0"/>
          <w:color w:val="000000"/>
        </w:rPr>
        <w:t>Wszystkie punkty poboru rozliczane w taryfie A i B posiadają układy pomiarowo-rozliczeniowe dostosowane do zmiany sprzedawcy.</w:t>
      </w:r>
    </w:p>
    <w:p w:rsidR="001D54A5" w:rsidRPr="00AB4EFC" w:rsidRDefault="001D54A5" w:rsidP="001D54A5">
      <w:pPr>
        <w:jc w:val="both"/>
        <w:rPr>
          <w:i w:val="0"/>
        </w:rPr>
      </w:pP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b/>
          <w:i w:val="0"/>
        </w:rPr>
        <w:t>Pytanie 5.</w:t>
      </w:r>
      <w:r w:rsidRPr="00AB4EFC">
        <w:rPr>
          <w:i w:val="0"/>
        </w:rPr>
        <w:t xml:space="preserve"> Zwracamy się z prośbą o udzielenie informacji czy umowy dystrybucyjne zawarte są na czas określony czy nieokreślony?</w:t>
      </w:r>
    </w:p>
    <w:p w:rsidR="001D54A5" w:rsidRPr="00AA23CC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AA23CC">
        <w:rPr>
          <w:rFonts w:ascii="Times New Roman" w:hAnsi="Times New Roman" w:cs="Times New Roman"/>
          <w:b/>
          <w:sz w:val="20"/>
          <w:szCs w:val="20"/>
          <w:lang w:bidi="pl-PL"/>
        </w:rPr>
        <w:t xml:space="preserve">Odpowiedź 5. </w:t>
      </w:r>
      <w:r w:rsidRPr="00AA23CC">
        <w:rPr>
          <w:rFonts w:ascii="Times New Roman" w:hAnsi="Times New Roman" w:cs="Times New Roman"/>
          <w:sz w:val="20"/>
          <w:szCs w:val="20"/>
          <w:lang w:bidi="pl-PL"/>
        </w:rPr>
        <w:t>Umowy świadczenia usług dystrybucji energii elektrycznej zawarte są na czas nieokreślony.</w:t>
      </w:r>
    </w:p>
    <w:p w:rsidR="001D54A5" w:rsidRDefault="001D54A5" w:rsidP="001D54A5">
      <w:pPr>
        <w:jc w:val="both"/>
        <w:rPr>
          <w:b/>
          <w:i w:val="0"/>
        </w:rPr>
      </w:pPr>
    </w:p>
    <w:p w:rsidR="001D54A5" w:rsidRDefault="001D54A5" w:rsidP="001D54A5">
      <w:pPr>
        <w:jc w:val="both"/>
        <w:rPr>
          <w:i w:val="0"/>
          <w:color w:val="000000"/>
        </w:rPr>
      </w:pPr>
      <w:r w:rsidRPr="00AB4EFC">
        <w:rPr>
          <w:b/>
          <w:i w:val="0"/>
        </w:rPr>
        <w:t>Pytanie 6.</w:t>
      </w:r>
      <w:r w:rsidRPr="00AB4EFC">
        <w:rPr>
          <w:i w:val="0"/>
        </w:rPr>
        <w:t xml:space="preserve"> </w:t>
      </w:r>
      <w:r w:rsidRPr="00AB4EFC">
        <w:rPr>
          <w:i w:val="0"/>
          <w:color w:val="000000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 czy wynosi on 10 dni, 1 miesiąc, 2 miesiące czy 6 miesięcy.</w:t>
      </w:r>
    </w:p>
    <w:p w:rsidR="001D54A5" w:rsidRPr="00C31210" w:rsidRDefault="001D54A5" w:rsidP="001D54A5">
      <w:pPr>
        <w:jc w:val="both"/>
        <w:rPr>
          <w:i w:val="0"/>
        </w:rPr>
      </w:pPr>
      <w:r w:rsidRPr="00C31210">
        <w:rPr>
          <w:b/>
          <w:i w:val="0"/>
        </w:rPr>
        <w:t>Odpowiedź 6.</w:t>
      </w:r>
      <w:r w:rsidRPr="00C31210">
        <w:rPr>
          <w:i w:val="0"/>
        </w:rPr>
        <w:t xml:space="preserve"> Jeżeli będzie to niezbędne, Zamawiający przekaże Wykaz PPE uzupełniony o długość okresu rozliczeniowego wybranemu Wykonawcy.</w:t>
      </w:r>
    </w:p>
    <w:p w:rsidR="001D54A5" w:rsidRDefault="001D54A5" w:rsidP="001D54A5">
      <w:pPr>
        <w:jc w:val="both"/>
        <w:rPr>
          <w:i w:val="0"/>
          <w:color w:val="000000"/>
        </w:rPr>
      </w:pPr>
    </w:p>
    <w:p w:rsidR="001D54A5" w:rsidRPr="00AB4EFC" w:rsidRDefault="001D54A5" w:rsidP="001D54A5">
      <w:pPr>
        <w:jc w:val="both"/>
        <w:rPr>
          <w:i w:val="0"/>
          <w:color w:val="000000"/>
        </w:rPr>
      </w:pPr>
    </w:p>
    <w:p w:rsidR="001D54A5" w:rsidRDefault="001D54A5" w:rsidP="001D54A5">
      <w:pPr>
        <w:jc w:val="both"/>
        <w:rPr>
          <w:i w:val="0"/>
          <w:color w:val="000000"/>
        </w:rPr>
      </w:pPr>
      <w:r w:rsidRPr="00AB4EFC">
        <w:rPr>
          <w:b/>
          <w:i w:val="0"/>
        </w:rPr>
        <w:t>Pytanie 7.</w:t>
      </w:r>
      <w:r w:rsidRPr="00AB4EFC">
        <w:rPr>
          <w:i w:val="0"/>
        </w:rPr>
        <w:t xml:space="preserve"> </w:t>
      </w:r>
      <w:r w:rsidRPr="00AB4EFC">
        <w:rPr>
          <w:i w:val="0"/>
          <w:color w:val="00000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Wykonawcę? W przypadku braku zgody na powyższe prosimy o wyjaśnienie czy Zamawiający ponosił będzie odpowiedzialność za treść przedstawionego wzoru pełnomocnictwa i za jego ewentualne zakwestionowanie przez OSD?</w:t>
      </w:r>
    </w:p>
    <w:p w:rsidR="001D54A5" w:rsidRPr="00C31210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210">
        <w:rPr>
          <w:rFonts w:ascii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C31210">
        <w:rPr>
          <w:rFonts w:ascii="Times New Roman" w:hAnsi="Times New Roman" w:cs="Times New Roman"/>
          <w:b/>
          <w:sz w:val="20"/>
          <w:szCs w:val="20"/>
        </w:rPr>
        <w:t>.</w:t>
      </w:r>
      <w:r w:rsidRPr="00C31210">
        <w:rPr>
          <w:rFonts w:ascii="Times New Roman" w:hAnsi="Times New Roman" w:cs="Times New Roman"/>
          <w:sz w:val="20"/>
          <w:szCs w:val="20"/>
        </w:rPr>
        <w:t xml:space="preserve"> Zamawiający udzieli Wykonawcy </w:t>
      </w:r>
      <w:r w:rsidRPr="00C31210">
        <w:rPr>
          <w:rFonts w:ascii="Times New Roman" w:hAnsi="Times New Roman" w:cs="Times New Roman"/>
          <w:color w:val="000000"/>
          <w:sz w:val="20"/>
          <w:szCs w:val="20"/>
          <w:lang w:bidi="pl-PL"/>
        </w:rPr>
        <w:t>stosownego pełnomocnictwa o treści uzgodnionej przez strony, sformułowanego na podstawie wzoru stosowanego przez Wykonawcę.</w:t>
      </w:r>
    </w:p>
    <w:p w:rsidR="001D54A5" w:rsidRPr="00AB4EFC" w:rsidRDefault="001D54A5" w:rsidP="001D54A5">
      <w:pPr>
        <w:jc w:val="both"/>
        <w:rPr>
          <w:i w:val="0"/>
          <w:iCs w:val="0"/>
          <w:color w:val="000000"/>
        </w:rPr>
      </w:pPr>
    </w:p>
    <w:p w:rsidR="001D54A5" w:rsidRDefault="001D54A5" w:rsidP="001D54A5">
      <w:pPr>
        <w:jc w:val="both"/>
        <w:rPr>
          <w:i w:val="0"/>
          <w:color w:val="000000"/>
        </w:rPr>
      </w:pPr>
      <w:r w:rsidRPr="00AB4EFC">
        <w:rPr>
          <w:rFonts w:eastAsia="Calibri"/>
          <w:b/>
          <w:i w:val="0"/>
        </w:rPr>
        <w:t>Pytanie 8.</w:t>
      </w:r>
      <w:r w:rsidRPr="00AB4EFC">
        <w:rPr>
          <w:rFonts w:eastAsia="Calibri"/>
          <w:i w:val="0"/>
        </w:rPr>
        <w:t xml:space="preserve"> </w:t>
      </w:r>
      <w:r w:rsidRPr="00AB4EFC">
        <w:rPr>
          <w:i w:val="0"/>
          <w:color w:val="000000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:rsidR="001D54A5" w:rsidRPr="00C31210" w:rsidRDefault="001D54A5" w:rsidP="001D54A5">
      <w:pPr>
        <w:suppressAutoHyphens/>
        <w:jc w:val="both"/>
        <w:rPr>
          <w:i w:val="0"/>
          <w:lang w:bidi="pl-PL"/>
        </w:rPr>
      </w:pPr>
      <w:r w:rsidRPr="00C31210">
        <w:rPr>
          <w:b/>
          <w:i w:val="0"/>
          <w:lang w:bidi="pl-PL"/>
        </w:rPr>
        <w:t xml:space="preserve">Odpowiedź 8. </w:t>
      </w:r>
      <w:r w:rsidRPr="00C31210">
        <w:rPr>
          <w:i w:val="0"/>
          <w:lang w:bidi="pl-PL"/>
        </w:rPr>
        <w:t>Zamawiający posiada</w:t>
      </w:r>
      <w:r>
        <w:rPr>
          <w:i w:val="0"/>
          <w:lang w:bidi="pl-PL"/>
        </w:rPr>
        <w:t>ją</w:t>
      </w:r>
      <w:r w:rsidRPr="00C31210">
        <w:rPr>
          <w:i w:val="0"/>
          <w:lang w:bidi="pl-PL"/>
        </w:rPr>
        <w:t xml:space="preserve"> prawa </w:t>
      </w:r>
      <w:r>
        <w:rPr>
          <w:i w:val="0"/>
          <w:lang w:bidi="pl-PL"/>
        </w:rPr>
        <w:t xml:space="preserve">do </w:t>
      </w:r>
      <w:r w:rsidRPr="00C31210">
        <w:rPr>
          <w:i w:val="0"/>
          <w:lang w:bidi="pl-PL"/>
        </w:rPr>
        <w:t xml:space="preserve">dysponowania obiektami, które nie były do tej pory kwestionowane przez lokalnego OSD. </w:t>
      </w:r>
    </w:p>
    <w:p w:rsidR="001D54A5" w:rsidRPr="00AB4EFC" w:rsidRDefault="001D54A5" w:rsidP="001D54A5">
      <w:pPr>
        <w:jc w:val="both"/>
        <w:rPr>
          <w:i w:val="0"/>
          <w:color w:val="000000"/>
        </w:rPr>
      </w:pP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b/>
          <w:i w:val="0"/>
        </w:rPr>
        <w:t>Pytanie 9.</w:t>
      </w:r>
      <w:r w:rsidRPr="00AB4EFC">
        <w:rPr>
          <w:i w:val="0"/>
        </w:rPr>
        <w:t xml:space="preserve"> Zwracamy się z prośbą o udzielenie informacji odnośnie okresu obowiązywania i</w:t>
      </w:r>
      <w:r>
        <w:rPr>
          <w:i w:val="0"/>
        </w:rPr>
        <w:t xml:space="preserve"> </w:t>
      </w:r>
      <w:r w:rsidRPr="00AB4EFC">
        <w:rPr>
          <w:i w:val="0"/>
        </w:rPr>
        <w:t>trybu rozwiązania dotychczasowej umowy sprzedaży energii elektrycznej lub umowy kompleksowej dla punktów poboru energii elektrycznej: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 xml:space="preserve">- do kiedy obowiązuje przedmiotowa umowa, 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 xml:space="preserve">- okres wypowiedzenia, </w:t>
      </w:r>
    </w:p>
    <w:p w:rsidR="001D54A5" w:rsidRPr="00AB4EFC" w:rsidRDefault="001D54A5" w:rsidP="001D54A5">
      <w:pPr>
        <w:jc w:val="both"/>
        <w:rPr>
          <w:i w:val="0"/>
        </w:rPr>
      </w:pPr>
      <w:r w:rsidRPr="00AB4EFC">
        <w:rPr>
          <w:i w:val="0"/>
        </w:rPr>
        <w:t>- czy została podpisana w ramach akcji promocyjnej.</w:t>
      </w:r>
    </w:p>
    <w:p w:rsidR="001D54A5" w:rsidRDefault="001D54A5" w:rsidP="001D54A5">
      <w:pPr>
        <w:jc w:val="both"/>
        <w:rPr>
          <w:i w:val="0"/>
        </w:rPr>
      </w:pPr>
      <w:r w:rsidRPr="00AB4EFC">
        <w:rPr>
          <w:i w:val="0"/>
        </w:rPr>
        <w:t>W drodze wyjaśnienia informujemy, że jest to informacja niezbędna do prawidłowego dokonania wypowiedzenia umów w imieniu Zamawiającego. Ponadto nadmieniamy, iż informacja ta jest istotna w związku z koniecznością oszacowania realnego terminu rozpoczęcia sprzedaży dla tych punktów.</w:t>
      </w:r>
    </w:p>
    <w:p w:rsidR="001D54A5" w:rsidRPr="004514E6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4514E6">
        <w:rPr>
          <w:rFonts w:ascii="Times New Roman" w:hAnsi="Times New Roman" w:cs="Times New Roman"/>
          <w:b/>
          <w:sz w:val="20"/>
          <w:szCs w:val="20"/>
          <w:lang w:bidi="pl-PL"/>
        </w:rPr>
        <w:t>Odpowiedź 9.</w:t>
      </w:r>
      <w:r w:rsidRPr="004514E6">
        <w:rPr>
          <w:rFonts w:ascii="Times New Roman" w:hAnsi="Times New Roman" w:cs="Times New Roman"/>
          <w:sz w:val="20"/>
          <w:szCs w:val="20"/>
          <w:lang w:bidi="pl-PL"/>
        </w:rPr>
        <w:t xml:space="preserve"> Umowy sprzedaży energii Zamawiających zostały zawarte na czas określony i wygasną z dniem 31 grudnia 201</w:t>
      </w:r>
      <w:r>
        <w:rPr>
          <w:rFonts w:ascii="Times New Roman" w:hAnsi="Times New Roman" w:cs="Times New Roman"/>
          <w:sz w:val="20"/>
          <w:szCs w:val="20"/>
          <w:lang w:bidi="pl-PL"/>
        </w:rPr>
        <w:t>9</w:t>
      </w:r>
      <w:r w:rsidRPr="004514E6">
        <w:rPr>
          <w:rFonts w:ascii="Times New Roman" w:hAnsi="Times New Roman" w:cs="Times New Roman"/>
          <w:sz w:val="20"/>
          <w:szCs w:val="20"/>
          <w:lang w:bidi="pl-PL"/>
        </w:rPr>
        <w:t xml:space="preserve"> r. </w:t>
      </w:r>
    </w:p>
    <w:p w:rsidR="001D54A5" w:rsidRPr="00AB4EFC" w:rsidRDefault="001D54A5" w:rsidP="001D54A5">
      <w:pPr>
        <w:jc w:val="both"/>
        <w:rPr>
          <w:i w:val="0"/>
        </w:rPr>
      </w:pPr>
    </w:p>
    <w:p w:rsidR="001D54A5" w:rsidRDefault="001D54A5" w:rsidP="001D54A5">
      <w:pPr>
        <w:pStyle w:val="Akapitzlist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EFC">
        <w:rPr>
          <w:rFonts w:ascii="Times New Roman" w:eastAsia="Calibri" w:hAnsi="Times New Roman" w:cs="Times New Roman"/>
          <w:b/>
          <w:sz w:val="20"/>
          <w:szCs w:val="20"/>
        </w:rPr>
        <w:t>Pytanie 10.</w:t>
      </w:r>
      <w:r w:rsidRPr="00AB4EFC">
        <w:rPr>
          <w:rFonts w:ascii="Times New Roman" w:eastAsia="Calibri" w:hAnsi="Times New Roman" w:cs="Times New Roman"/>
          <w:sz w:val="20"/>
          <w:szCs w:val="20"/>
        </w:rPr>
        <w:t xml:space="preserve"> Zwracamy się z prośbą o podanie kto jest Państwa aktualnym sprzedawcą energii elektrycznej.</w:t>
      </w:r>
    </w:p>
    <w:p w:rsidR="00A72C37" w:rsidRDefault="001D54A5" w:rsidP="00A72C37">
      <w:pPr>
        <w:jc w:val="both"/>
        <w:rPr>
          <w:i w:val="0"/>
        </w:rPr>
      </w:pPr>
      <w:r w:rsidRPr="004514E6">
        <w:rPr>
          <w:b/>
          <w:i w:val="0"/>
          <w:lang w:bidi="pl-PL"/>
        </w:rPr>
        <w:t xml:space="preserve">Odpowiedź 10. </w:t>
      </w:r>
      <w:r w:rsidRPr="00A72C37">
        <w:rPr>
          <w:i w:val="0"/>
          <w:lang w:bidi="pl-PL"/>
        </w:rPr>
        <w:t>Aktualnym</w:t>
      </w:r>
      <w:r w:rsidR="00A72C37" w:rsidRPr="00A72C37">
        <w:rPr>
          <w:i w:val="0"/>
          <w:lang w:bidi="pl-PL"/>
        </w:rPr>
        <w:t>i</w:t>
      </w:r>
      <w:r w:rsidR="00A72C37" w:rsidRPr="00A72C37">
        <w:rPr>
          <w:i w:val="0"/>
        </w:rPr>
        <w:t xml:space="preserve"> sprzedawcami są: TAURON Sprzedaż Sp. z o.o., PKP Energetyka S.A., ENERGA-Obrót S.A., Polenergia Dystrybucja Sp. z o.o.</w:t>
      </w:r>
    </w:p>
    <w:p w:rsidR="001D54A5" w:rsidRPr="00AB4EFC" w:rsidRDefault="001D54A5" w:rsidP="001D54A5">
      <w:pPr>
        <w:pStyle w:val="Akapitzlist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54A5" w:rsidRDefault="001D54A5" w:rsidP="001D54A5">
      <w:pPr>
        <w:jc w:val="both"/>
        <w:rPr>
          <w:i w:val="0"/>
        </w:rPr>
      </w:pPr>
      <w:r w:rsidRPr="00AB4EFC">
        <w:rPr>
          <w:b/>
          <w:i w:val="0"/>
        </w:rPr>
        <w:t>Pytanie 11.</w:t>
      </w:r>
      <w:r w:rsidRPr="00AB4EFC">
        <w:rPr>
          <w:i w:val="0"/>
        </w:rPr>
        <w:t xml:space="preserve"> Zwracamy się z prośbą o udzielenie informacji, czy Zamawiający uwzględni w umowie, </w:t>
      </w:r>
      <w:r>
        <w:rPr>
          <w:i w:val="0"/>
        </w:rPr>
        <w:br/>
      </w:r>
      <w:r w:rsidRPr="00AB4EFC">
        <w:rPr>
          <w:i w:val="0"/>
        </w:rPr>
        <w:t xml:space="preserve">z wyłonionym w postępowaniu Wykonawcą, zapisy dotyczące zabezpieczenia realizacji zamówienia z uwagi na ryzyko kredytowe </w:t>
      </w:r>
      <w:r w:rsidRPr="00AB4EFC">
        <w:rPr>
          <w:b/>
          <w:i w:val="0"/>
        </w:rPr>
        <w:t>zaproponowane przez Wykonawcę</w:t>
      </w:r>
      <w:r w:rsidRPr="00AB4EFC">
        <w:rPr>
          <w:i w:val="0"/>
        </w:rPr>
        <w:t>?</w:t>
      </w:r>
    </w:p>
    <w:p w:rsidR="001D54A5" w:rsidRPr="00C31210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C31210">
        <w:rPr>
          <w:rFonts w:ascii="Times New Roman" w:hAnsi="Times New Roman" w:cs="Times New Roman"/>
          <w:b/>
          <w:sz w:val="20"/>
          <w:szCs w:val="20"/>
          <w:lang w:bidi="pl-PL"/>
        </w:rPr>
        <w:t>Odpowiedź 11.</w:t>
      </w:r>
      <w:r w:rsidRPr="00C31210">
        <w:rPr>
          <w:rFonts w:ascii="Times New Roman" w:hAnsi="Times New Roman" w:cs="Times New Roman"/>
          <w:sz w:val="20"/>
          <w:szCs w:val="20"/>
          <w:lang w:bidi="pl-PL"/>
        </w:rPr>
        <w:t xml:space="preserve"> Treść umów pozostaje bez zmian w przedmiotowym zakresie.</w:t>
      </w:r>
    </w:p>
    <w:p w:rsidR="001D54A5" w:rsidRPr="00AB4EFC" w:rsidRDefault="001D54A5" w:rsidP="001D54A5">
      <w:pPr>
        <w:jc w:val="both"/>
        <w:rPr>
          <w:i w:val="0"/>
        </w:rPr>
      </w:pPr>
    </w:p>
    <w:p w:rsidR="001D54A5" w:rsidRDefault="001D54A5" w:rsidP="001D54A5">
      <w:pPr>
        <w:jc w:val="both"/>
        <w:rPr>
          <w:i w:val="0"/>
        </w:rPr>
      </w:pPr>
      <w:r w:rsidRPr="00AB4EFC">
        <w:rPr>
          <w:b/>
          <w:i w:val="0"/>
        </w:rPr>
        <w:t>Pytanie 12.</w:t>
      </w:r>
      <w:r w:rsidRPr="00AB4EFC">
        <w:rPr>
          <w:i w:val="0"/>
        </w:rPr>
        <w:t xml:space="preserve"> Zwracamy się z prośbą o udzielenie informacji, czy Zamawiający uwzględni w umowie, </w:t>
      </w:r>
      <w:r>
        <w:rPr>
          <w:i w:val="0"/>
        </w:rPr>
        <w:br/>
      </w:r>
      <w:r w:rsidRPr="00AB4EFC">
        <w:rPr>
          <w:i w:val="0"/>
        </w:rPr>
        <w:t xml:space="preserve">z wyłonionym w postępowaniu Wykonawcą, zapisy dotyczące ustanowienia zabezpieczenia należytego wykonania umowy </w:t>
      </w:r>
      <w:r w:rsidRPr="00AB4EFC">
        <w:rPr>
          <w:b/>
          <w:i w:val="0"/>
        </w:rPr>
        <w:t>zaproponowane przez Wykonawcę</w:t>
      </w:r>
      <w:r w:rsidRPr="00AB4EFC">
        <w:rPr>
          <w:i w:val="0"/>
        </w:rPr>
        <w:t>?</w:t>
      </w:r>
    </w:p>
    <w:p w:rsidR="001D54A5" w:rsidRPr="00C31210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C31210">
        <w:rPr>
          <w:rFonts w:ascii="Times New Roman" w:hAnsi="Times New Roman" w:cs="Times New Roman"/>
          <w:b/>
          <w:sz w:val="20"/>
          <w:szCs w:val="20"/>
          <w:lang w:bidi="pl-PL"/>
        </w:rPr>
        <w:t>Odpowiedź 1</w:t>
      </w:r>
      <w:r>
        <w:rPr>
          <w:rFonts w:ascii="Times New Roman" w:hAnsi="Times New Roman" w:cs="Times New Roman"/>
          <w:b/>
          <w:sz w:val="20"/>
          <w:szCs w:val="20"/>
          <w:lang w:bidi="pl-PL"/>
        </w:rPr>
        <w:t>2</w:t>
      </w:r>
      <w:r w:rsidRPr="00C31210">
        <w:rPr>
          <w:rFonts w:ascii="Times New Roman" w:hAnsi="Times New Roman" w:cs="Times New Roman"/>
          <w:b/>
          <w:sz w:val="20"/>
          <w:szCs w:val="20"/>
          <w:lang w:bidi="pl-PL"/>
        </w:rPr>
        <w:t>.</w:t>
      </w:r>
      <w:r w:rsidRPr="00C31210">
        <w:rPr>
          <w:rFonts w:ascii="Times New Roman" w:hAnsi="Times New Roman" w:cs="Times New Roman"/>
          <w:sz w:val="20"/>
          <w:szCs w:val="20"/>
          <w:lang w:bidi="pl-PL"/>
        </w:rPr>
        <w:t xml:space="preserve"> Treść umów pozostaje bez zmian w przedmiotowym zakresie.</w:t>
      </w:r>
    </w:p>
    <w:p w:rsidR="001D54A5" w:rsidRPr="00AB4EFC" w:rsidRDefault="001D54A5" w:rsidP="001D54A5">
      <w:pPr>
        <w:jc w:val="both"/>
        <w:rPr>
          <w:i w:val="0"/>
        </w:rPr>
      </w:pPr>
    </w:p>
    <w:p w:rsidR="001D54A5" w:rsidRPr="00AB4EFC" w:rsidRDefault="001D54A5" w:rsidP="001D54A5">
      <w:pPr>
        <w:jc w:val="both"/>
        <w:rPr>
          <w:rFonts w:eastAsia="Calibri"/>
          <w:i w:val="0"/>
        </w:rPr>
      </w:pPr>
      <w:r w:rsidRPr="00AB4EFC">
        <w:rPr>
          <w:rFonts w:eastAsia="Calibri"/>
          <w:b/>
          <w:i w:val="0"/>
        </w:rPr>
        <w:t>Pytanie 13.</w:t>
      </w:r>
      <w:r w:rsidRPr="00AB4EFC">
        <w:rPr>
          <w:rFonts w:eastAsia="Calibri"/>
          <w:i w:val="0"/>
        </w:rPr>
        <w:t xml:space="preserve"> Dotyczy § 6 lit. l) Umowy, stanowiącej załącznik nr 3A.</w:t>
      </w:r>
    </w:p>
    <w:p w:rsidR="001D54A5" w:rsidRPr="00AB4EFC" w:rsidRDefault="001D54A5" w:rsidP="001D54A5">
      <w:pPr>
        <w:jc w:val="both"/>
        <w:rPr>
          <w:rFonts w:eastAsia="Calibri"/>
          <w:i w:val="0"/>
        </w:rPr>
      </w:pPr>
      <w:r w:rsidRPr="00AB4EFC">
        <w:rPr>
          <w:rFonts w:eastAsia="Calibri"/>
          <w:i w:val="0"/>
        </w:rPr>
        <w:t>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uwagi, iż przedmiotem zamówienia jest sprzedaż energii elektrycznej zwracamy się 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prośbą o usunięcie przedmiotowego § Umowy.</w:t>
      </w:r>
    </w:p>
    <w:p w:rsidR="001D54A5" w:rsidRPr="00AB4EFC" w:rsidRDefault="001D54A5" w:rsidP="001D54A5">
      <w:pPr>
        <w:jc w:val="both"/>
        <w:rPr>
          <w:rFonts w:eastAsia="Calibri"/>
          <w:i w:val="0"/>
        </w:rPr>
      </w:pPr>
      <w:r w:rsidRPr="00AB4EFC">
        <w:rPr>
          <w:rFonts w:eastAsia="Calibri"/>
          <w:i w:val="0"/>
        </w:rPr>
        <w:t>W przypadku niewyrażenia zgody na powyższe, zwracamy się 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prośbą o podanie:</w:t>
      </w:r>
    </w:p>
    <w:p w:rsidR="001D54A5" w:rsidRPr="00AB4EFC" w:rsidRDefault="001D54A5" w:rsidP="001D5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4EFC">
        <w:rPr>
          <w:rFonts w:ascii="Times New Roman" w:hAnsi="Times New Roman" w:cs="Times New Roman"/>
          <w:sz w:val="20"/>
          <w:szCs w:val="20"/>
        </w:rPr>
        <w:t>łącznej mocy źródeł wytwórczych(jeśli występuje wiecej niz jedno, to ile ich jest),</w:t>
      </w:r>
    </w:p>
    <w:p w:rsidR="001D54A5" w:rsidRPr="00AB4EFC" w:rsidRDefault="001D54A5" w:rsidP="001D5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4EFC">
        <w:rPr>
          <w:rFonts w:ascii="Times New Roman" w:hAnsi="Times New Roman" w:cs="Times New Roman"/>
          <w:sz w:val="20"/>
          <w:szCs w:val="20"/>
        </w:rPr>
        <w:t>planowanej ilości energii elektrycznej jaka podlegałaby zakupowi przez wyłonionego Wykonawcę,</w:t>
      </w:r>
    </w:p>
    <w:p w:rsidR="001D54A5" w:rsidRPr="00AB4EFC" w:rsidRDefault="001D54A5" w:rsidP="001D5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4EFC">
        <w:rPr>
          <w:rFonts w:ascii="Times New Roman" w:hAnsi="Times New Roman" w:cs="Times New Roman"/>
          <w:sz w:val="20"/>
          <w:szCs w:val="20"/>
        </w:rPr>
        <w:t>w jakich porach dnia (dzień, noc), roku przewidywany jest zakupowi przez wyłonionego Wykonawcę,</w:t>
      </w:r>
    </w:p>
    <w:p w:rsidR="001D54A5" w:rsidRDefault="001D54A5" w:rsidP="001D54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4EFC">
        <w:rPr>
          <w:rFonts w:ascii="Times New Roman" w:hAnsi="Times New Roman" w:cs="Times New Roman"/>
          <w:sz w:val="20"/>
          <w:szCs w:val="20"/>
        </w:rPr>
        <w:t>rodzaj źródła wytwórczego,</w:t>
      </w:r>
    </w:p>
    <w:p w:rsidR="001D54A5" w:rsidRPr="00072372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072372">
        <w:rPr>
          <w:rFonts w:ascii="Times New Roman" w:hAnsi="Times New Roman" w:cs="Times New Roman"/>
          <w:b/>
          <w:color w:val="000000"/>
          <w:sz w:val="20"/>
          <w:szCs w:val="20"/>
          <w:lang w:bidi="pl-PL"/>
        </w:rPr>
        <w:t xml:space="preserve">Odpowiedź 13. </w:t>
      </w: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Treść umowy pozostaje bez zmian w przedmiotowym zakresie.</w:t>
      </w:r>
    </w:p>
    <w:p w:rsidR="001D54A5" w:rsidRPr="00072372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Umowa dodatkowa wskazana w </w:t>
      </w:r>
      <w:r w:rsidRPr="00AB4EFC">
        <w:rPr>
          <w:rFonts w:ascii="Times New Roman" w:eastAsia="Calibri" w:hAnsi="Times New Roman" w:cs="Times New Roman"/>
          <w:sz w:val="20"/>
          <w:szCs w:val="20"/>
        </w:rPr>
        <w:t xml:space="preserve">§ 6 lit. l) 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obejmie następujące </w:t>
      </w: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źródła wytwórcz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>e ZWiK</w:t>
      </w: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:</w:t>
      </w:r>
    </w:p>
    <w:p w:rsidR="001D54A5" w:rsidRPr="00072372" w:rsidRDefault="001D54A5" w:rsidP="001D54A5">
      <w:pPr>
        <w:pStyle w:val="Teksttreci2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Oczyszczalnia Ścieków „Zdroje”, rodzaj źródła BGO, moc zainstalowana 0,238 MW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>, produkcja energii przez całą dobę w wybrane dni roku</w:t>
      </w: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;</w:t>
      </w:r>
    </w:p>
    <w:p w:rsidR="001D54A5" w:rsidRPr="00072372" w:rsidRDefault="001D54A5" w:rsidP="001D54A5">
      <w:pPr>
        <w:pStyle w:val="Teksttreci2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Oczyszczalnia Ścieków „Pomorzany”, rodzaj źródła BGO, moc zainstalowana 0,700 MW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>,</w:t>
      </w:r>
      <w:r w:rsidRPr="00BB1622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>produkcja energii przez całą dobę w wybrane dni roku</w:t>
      </w: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;</w:t>
      </w:r>
    </w:p>
    <w:p w:rsidR="001D54A5" w:rsidRPr="00BB1622" w:rsidRDefault="001D54A5" w:rsidP="001D54A5">
      <w:pPr>
        <w:pStyle w:val="Teksttreci2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BB1622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Farma fotowoltaiczna Zakład Produkcji Wody „Miedwie”, rodzaj źródła PVA, moc zainstalowana 1,529 MW, produkcja energii przez cały rok w 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>dzień</w:t>
      </w:r>
      <w:r w:rsidRPr="00BB1622">
        <w:rPr>
          <w:rFonts w:ascii="Times New Roman" w:hAnsi="Times New Roman" w:cs="Times New Roman"/>
          <w:color w:val="000000"/>
          <w:sz w:val="20"/>
          <w:szCs w:val="20"/>
          <w:lang w:bidi="pl-PL"/>
        </w:rPr>
        <w:t>;</w:t>
      </w:r>
    </w:p>
    <w:p w:rsidR="001D54A5" w:rsidRPr="00072372" w:rsidRDefault="001D54A5" w:rsidP="001D54A5">
      <w:pPr>
        <w:pStyle w:val="Teksttreci2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Farma fotowoltaiczna Pompownia P1, rodzaj źródła PVA, moc zainstalowana 0,526 MW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, </w:t>
      </w:r>
      <w:r w:rsidRPr="00BB1622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produkcja energii przez cały rok w 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>dzień</w:t>
      </w: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.</w:t>
      </w:r>
    </w:p>
    <w:p w:rsidR="001D54A5" w:rsidRPr="00072372" w:rsidRDefault="001D54A5" w:rsidP="001D54A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 w:bidi="pl-PL"/>
        </w:rPr>
        <w:t>Łączna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moc zainstalowana: </w:t>
      </w: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2,993 MW.</w:t>
      </w:r>
    </w:p>
    <w:p w:rsidR="001D54A5" w:rsidRPr="00072372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>P</w:t>
      </w: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>lanowana ilość energii podlegającej zakupowi</w:t>
      </w:r>
      <w:r>
        <w:rPr>
          <w:rFonts w:ascii="Times New Roman" w:hAnsi="Times New Roman" w:cs="Times New Roman"/>
          <w:color w:val="000000"/>
          <w:sz w:val="20"/>
          <w:szCs w:val="20"/>
          <w:lang w:bidi="pl-PL"/>
        </w:rPr>
        <w:t>:</w:t>
      </w:r>
      <w:r w:rsidRPr="00072372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 około 1000 MWh.</w:t>
      </w:r>
    </w:p>
    <w:p w:rsidR="001D54A5" w:rsidRPr="00C31210" w:rsidRDefault="001D54A5" w:rsidP="001D54A5">
      <w:pPr>
        <w:jc w:val="both"/>
      </w:pPr>
    </w:p>
    <w:p w:rsidR="001D54A5" w:rsidRPr="00AB4EFC" w:rsidRDefault="001D54A5" w:rsidP="001D54A5">
      <w:pPr>
        <w:pStyle w:val="Akapitzlist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EFC">
        <w:rPr>
          <w:rFonts w:ascii="Times New Roman" w:eastAsia="Calibri" w:hAnsi="Times New Roman" w:cs="Times New Roman"/>
          <w:b/>
          <w:sz w:val="20"/>
          <w:szCs w:val="20"/>
        </w:rPr>
        <w:t>Pytanie 14.</w:t>
      </w:r>
      <w:r w:rsidRPr="00AB4EFC">
        <w:rPr>
          <w:rFonts w:ascii="Times New Roman" w:eastAsia="Calibri" w:hAnsi="Times New Roman" w:cs="Times New Roman"/>
          <w:sz w:val="20"/>
          <w:szCs w:val="20"/>
        </w:rPr>
        <w:t xml:space="preserve"> Dotyczy § 8 ust.4-6 Umów, stanowiących załączniki nr 3A, 3B, 3C oraz § 8 ust.3-5 Umowy, stanowiącej Załącznik 3D.</w:t>
      </w:r>
    </w:p>
    <w:p w:rsidR="001D54A5" w:rsidRPr="00AB4EFC" w:rsidRDefault="001D54A5" w:rsidP="001D54A5">
      <w:pPr>
        <w:jc w:val="both"/>
        <w:rPr>
          <w:i w:val="0"/>
          <w:iCs w:val="0"/>
          <w:color w:val="000000"/>
        </w:rPr>
      </w:pPr>
      <w:r w:rsidRPr="00AB4EFC">
        <w:rPr>
          <w:i w:val="0"/>
          <w:color w:val="000000"/>
        </w:rPr>
        <w:t>Z uwagi na nadrzędny charakter przepisów podatkowych i przepisów prawa, Wykonawca zwraca się z prośbą o wykreślenie powyższych zapisów i wprowadzenie zapisu umożliwiającego automatyczną zmianę cen, wynikającą ze zmiany ww. przepisów od dnia ich wejścia w życie. Prosimy o zmianę zapisów na: „Ceny energii elektrycznej zostają powiększone o kwotę wynikającą z obowiązków nałożonych właściwymi przepisami, od dnia ich wejścia w życie bez konieczności sporządzenia aneksu do umowy”.</w:t>
      </w:r>
    </w:p>
    <w:p w:rsidR="001D54A5" w:rsidRDefault="001D54A5" w:rsidP="001D54A5">
      <w:pPr>
        <w:jc w:val="both"/>
        <w:rPr>
          <w:rFonts w:eastAsia="Calibri"/>
          <w:i w:val="0"/>
        </w:rPr>
      </w:pPr>
      <w:r w:rsidRPr="00AB4EFC">
        <w:rPr>
          <w:i w:val="0"/>
          <w:color w:val="000000"/>
        </w:rPr>
        <w:t xml:space="preserve">Mając na uwadze powyższe Wykonawca wnosi również o uwzględnienie powyższej zmiany w treści postanowień </w:t>
      </w:r>
      <w:r w:rsidRPr="00AB4EFC">
        <w:rPr>
          <w:rFonts w:eastAsia="Calibri"/>
          <w:i w:val="0"/>
        </w:rPr>
        <w:t>§ 8 ust. 3 Umów, stanowiących załączniki nr 3A, 3B, 3C oraz § 8 ust. 2 Umowy, stanowiącej Załącznik 3D.</w:t>
      </w:r>
    </w:p>
    <w:p w:rsidR="001D54A5" w:rsidRPr="00C31210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C31210">
        <w:rPr>
          <w:rFonts w:ascii="Times New Roman" w:hAnsi="Times New Roman" w:cs="Times New Roman"/>
          <w:b/>
          <w:sz w:val="20"/>
          <w:szCs w:val="20"/>
          <w:lang w:bidi="pl-PL"/>
        </w:rPr>
        <w:t>Odpowiedź 1</w:t>
      </w:r>
      <w:r>
        <w:rPr>
          <w:rFonts w:ascii="Times New Roman" w:hAnsi="Times New Roman" w:cs="Times New Roman"/>
          <w:b/>
          <w:sz w:val="20"/>
          <w:szCs w:val="20"/>
          <w:lang w:bidi="pl-PL"/>
        </w:rPr>
        <w:t>4</w:t>
      </w:r>
      <w:r w:rsidRPr="00C31210">
        <w:rPr>
          <w:rFonts w:ascii="Times New Roman" w:hAnsi="Times New Roman" w:cs="Times New Roman"/>
          <w:b/>
          <w:sz w:val="20"/>
          <w:szCs w:val="20"/>
          <w:lang w:bidi="pl-PL"/>
        </w:rPr>
        <w:t>.</w:t>
      </w:r>
      <w:r w:rsidRPr="00C31210">
        <w:rPr>
          <w:rFonts w:ascii="Times New Roman" w:hAnsi="Times New Roman" w:cs="Times New Roman"/>
          <w:sz w:val="20"/>
          <w:szCs w:val="20"/>
          <w:lang w:bidi="pl-PL"/>
        </w:rPr>
        <w:t xml:space="preserve"> Treść umów pozostaje bez zmian w przedmiotowym zakresie.</w:t>
      </w:r>
    </w:p>
    <w:p w:rsidR="001D54A5" w:rsidRPr="00AB4EFC" w:rsidRDefault="001D54A5" w:rsidP="001D54A5">
      <w:pPr>
        <w:jc w:val="both"/>
        <w:rPr>
          <w:i w:val="0"/>
          <w:color w:val="000000"/>
        </w:rPr>
      </w:pPr>
    </w:p>
    <w:p w:rsidR="001D54A5" w:rsidRPr="00AB4EFC" w:rsidRDefault="001D54A5" w:rsidP="001D54A5">
      <w:pPr>
        <w:jc w:val="both"/>
        <w:rPr>
          <w:rFonts w:eastAsia="Calibri"/>
          <w:i w:val="0"/>
        </w:rPr>
      </w:pPr>
      <w:r w:rsidRPr="00AB4EFC">
        <w:rPr>
          <w:rFonts w:eastAsia="Calibri"/>
          <w:b/>
          <w:i w:val="0"/>
        </w:rPr>
        <w:t>Pytanie 15.</w:t>
      </w:r>
      <w:r w:rsidRPr="00AB4EFC">
        <w:rPr>
          <w:rFonts w:eastAsia="Calibri"/>
          <w:i w:val="0"/>
        </w:rPr>
        <w:t xml:space="preserve"> Dotyczy § 8 Umowy, stanowiącej Załącznik 3C.</w:t>
      </w:r>
    </w:p>
    <w:p w:rsidR="001D54A5" w:rsidRDefault="001D54A5" w:rsidP="001D54A5">
      <w:pPr>
        <w:jc w:val="both"/>
        <w:rPr>
          <w:rFonts w:eastAsia="Calibri"/>
          <w:i w:val="0"/>
        </w:rPr>
      </w:pPr>
      <w:r w:rsidRPr="00AB4EFC">
        <w:rPr>
          <w:rFonts w:eastAsia="Calibri"/>
          <w:i w:val="0"/>
        </w:rPr>
        <w:t>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uwagi, iż w prze</w:t>
      </w:r>
      <w:r>
        <w:rPr>
          <w:rFonts w:eastAsia="Calibri"/>
          <w:i w:val="0"/>
        </w:rPr>
        <w:t>d</w:t>
      </w:r>
      <w:r w:rsidRPr="00AB4EFC">
        <w:rPr>
          <w:rFonts w:eastAsia="Calibri"/>
          <w:i w:val="0"/>
        </w:rPr>
        <w:t>miotowej umowie występuje taryfa B, zwracamy się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z  prośbą o dodanie ustępu o treści: „Układy pomiarowo-rozliczeniowe spełniają warunki techniczne umożliwiające rozliczanie energii elektrycznej w strefach czasowych, o których mowa w § 8 ust. 2 Umowy.“</w:t>
      </w:r>
    </w:p>
    <w:p w:rsidR="001D54A5" w:rsidRPr="00C31210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C31210">
        <w:rPr>
          <w:rFonts w:ascii="Times New Roman" w:hAnsi="Times New Roman" w:cs="Times New Roman"/>
          <w:b/>
          <w:sz w:val="20"/>
          <w:szCs w:val="20"/>
          <w:lang w:bidi="pl-PL"/>
        </w:rPr>
        <w:t>Odpowiedź 1</w:t>
      </w:r>
      <w:r>
        <w:rPr>
          <w:rFonts w:ascii="Times New Roman" w:hAnsi="Times New Roman" w:cs="Times New Roman"/>
          <w:b/>
          <w:sz w:val="20"/>
          <w:szCs w:val="20"/>
          <w:lang w:bidi="pl-PL"/>
        </w:rPr>
        <w:t>5</w:t>
      </w:r>
      <w:r w:rsidRPr="00C31210">
        <w:rPr>
          <w:rFonts w:ascii="Times New Roman" w:hAnsi="Times New Roman" w:cs="Times New Roman"/>
          <w:b/>
          <w:sz w:val="20"/>
          <w:szCs w:val="20"/>
          <w:lang w:bidi="pl-PL"/>
        </w:rPr>
        <w:t>.</w:t>
      </w:r>
      <w:r w:rsidRPr="00C31210">
        <w:rPr>
          <w:rFonts w:ascii="Times New Roman" w:hAnsi="Times New Roman" w:cs="Times New Roman"/>
          <w:sz w:val="20"/>
          <w:szCs w:val="20"/>
          <w:lang w:bidi="pl-PL"/>
        </w:rPr>
        <w:t xml:space="preserve"> Treść umów pozostaje bez zmian w przedmiotowym zakresie.</w:t>
      </w:r>
    </w:p>
    <w:p w:rsidR="001D54A5" w:rsidRPr="00AB4EFC" w:rsidRDefault="001D54A5" w:rsidP="001D54A5">
      <w:pPr>
        <w:jc w:val="both"/>
        <w:rPr>
          <w:i w:val="0"/>
        </w:rPr>
      </w:pPr>
    </w:p>
    <w:p w:rsidR="001D54A5" w:rsidRPr="00AB4EFC" w:rsidRDefault="001D54A5" w:rsidP="001D54A5">
      <w:pPr>
        <w:pStyle w:val="Akapitzlist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EFC">
        <w:rPr>
          <w:rFonts w:ascii="Times New Roman" w:eastAsia="Calibri" w:hAnsi="Times New Roman" w:cs="Times New Roman"/>
          <w:b/>
          <w:sz w:val="20"/>
          <w:szCs w:val="20"/>
        </w:rPr>
        <w:t>Pytanie 16.</w:t>
      </w:r>
      <w:r w:rsidRPr="00AB4EFC">
        <w:rPr>
          <w:rFonts w:ascii="Times New Roman" w:eastAsia="Calibri" w:hAnsi="Times New Roman" w:cs="Times New Roman"/>
          <w:sz w:val="20"/>
          <w:szCs w:val="20"/>
        </w:rPr>
        <w:t xml:space="preserve"> Dotyczy § 8 ust. 10 Umów, stanowiących załączniki nr 3A, 3B, § 8 ust. 9 Umowy, stanowiącej Załącznik 3C oraz § 8 ust. 8 Umowy, stanowiącej Załącznik 3D.</w:t>
      </w:r>
    </w:p>
    <w:p w:rsidR="001D54A5" w:rsidRPr="00AB4EFC" w:rsidRDefault="001D54A5" w:rsidP="001D54A5">
      <w:pPr>
        <w:pStyle w:val="Akapitzlist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EFC">
        <w:rPr>
          <w:rFonts w:ascii="Times New Roman" w:eastAsia="Calibri" w:hAnsi="Times New Roman" w:cs="Times New Roman"/>
          <w:sz w:val="20"/>
          <w:szCs w:val="20"/>
        </w:rPr>
        <w:t>Warunkiem spełnienia przez Wykonawcę ww. zapisu jest przesłanie przez Zamawiajacego odpowiedniego zestawienia, które będzie zawierało następujące informacje: wskazanie układu pomiarowo-rozliczeniowego przypadające na dzień ostatniego rozliczenia, wskazanie układu pomiarowo-rozliczeniowego przypadające na dzień zmiany cen, ilość zużytej energii w poszczególnych strefach, numeru PPE, adresu PPE, taryfy oraz nazwy jednostki – bez tych danych żaden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4EFC">
        <w:rPr>
          <w:rFonts w:ascii="Times New Roman" w:eastAsia="Calibri" w:hAnsi="Times New Roman" w:cs="Times New Roman"/>
          <w:sz w:val="20"/>
          <w:szCs w:val="20"/>
        </w:rPr>
        <w:t>potencjalnych Wykoanwców nie będzie mógł spełnić określonego przez Państwa warunku, a przedmiotowe postępowanie zostanie obarczone wadą nie do usunięcia i będzie podlegało unieważnieniu.</w:t>
      </w:r>
    </w:p>
    <w:p w:rsidR="001D54A5" w:rsidRDefault="001D54A5" w:rsidP="001D54A5">
      <w:pPr>
        <w:pStyle w:val="Akapitzlist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EFC">
        <w:rPr>
          <w:rFonts w:ascii="Times New Roman" w:eastAsia="Calibri" w:hAnsi="Times New Roman" w:cs="Times New Roman"/>
          <w:sz w:val="20"/>
          <w:szCs w:val="20"/>
        </w:rPr>
        <w:t>W związku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4EFC">
        <w:rPr>
          <w:rFonts w:ascii="Times New Roman" w:eastAsia="Calibri" w:hAnsi="Times New Roman" w:cs="Times New Roman"/>
          <w:sz w:val="20"/>
          <w:szCs w:val="20"/>
        </w:rPr>
        <w:t>powyższym zwracamy się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4EFC">
        <w:rPr>
          <w:rFonts w:ascii="Times New Roman" w:eastAsia="Calibri" w:hAnsi="Times New Roman" w:cs="Times New Roman"/>
          <w:sz w:val="20"/>
          <w:szCs w:val="20"/>
        </w:rPr>
        <w:t>pytaniem, czy Zamawiajacy prześle wyszczególnione informacje?</w:t>
      </w:r>
    </w:p>
    <w:p w:rsidR="001D54A5" w:rsidRPr="001F4D14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1F4D14">
        <w:rPr>
          <w:rFonts w:ascii="Times New Roman" w:hAnsi="Times New Roman" w:cs="Times New Roman"/>
          <w:b/>
          <w:sz w:val="20"/>
          <w:szCs w:val="20"/>
          <w:lang w:bidi="pl-PL"/>
        </w:rPr>
        <w:t>Odpowiedź 16.</w:t>
      </w:r>
      <w:r w:rsidRPr="001F4D14">
        <w:rPr>
          <w:rFonts w:ascii="Times New Roman" w:hAnsi="Times New Roman" w:cs="Times New Roman"/>
          <w:sz w:val="20"/>
          <w:szCs w:val="20"/>
          <w:lang w:bidi="pl-PL"/>
        </w:rPr>
        <w:t xml:space="preserve"> </w:t>
      </w:r>
      <w:r w:rsidRPr="001F4D14">
        <w:rPr>
          <w:rFonts w:ascii="Times New Roman" w:hAnsi="Times New Roman" w:cs="Times New Roman"/>
          <w:color w:val="000000"/>
          <w:sz w:val="20"/>
          <w:szCs w:val="20"/>
          <w:lang w:bidi="pl-PL"/>
        </w:rPr>
        <w:t>Zamawiający prześle niezbędne do rozliczeń informacje o ile będzie to możliwe. Umowa przewiduje alternatywny sposób dokonania rozliczenia.</w:t>
      </w:r>
    </w:p>
    <w:p w:rsidR="001D54A5" w:rsidRPr="00AB4EFC" w:rsidRDefault="001D54A5" w:rsidP="001D54A5">
      <w:pPr>
        <w:pStyle w:val="Akapitzlist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54A5" w:rsidRDefault="001D54A5" w:rsidP="001D54A5">
      <w:pPr>
        <w:jc w:val="both"/>
        <w:rPr>
          <w:bCs/>
          <w:i w:val="0"/>
        </w:rPr>
      </w:pPr>
      <w:r w:rsidRPr="00AB4EFC">
        <w:rPr>
          <w:rFonts w:eastAsia="Calibri"/>
          <w:b/>
          <w:i w:val="0"/>
        </w:rPr>
        <w:t>Pytanie 17.</w:t>
      </w:r>
      <w:r w:rsidRPr="00AB4EFC">
        <w:rPr>
          <w:rFonts w:eastAsia="Calibri"/>
          <w:i w:val="0"/>
        </w:rPr>
        <w:t xml:space="preserve"> Zwracamy się 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prośbą o zmianę § 8 ust. 13 lit. b Umów, stanowiących załączniki nr 3A, 3B, § 8 ust. 12 lit. b Umowy stanowiącej załącznik nr 3C oraz § 8 ust. 11 lit. b Umowy stanowiącej załącznik nr 3D na zapis o treści:</w:t>
      </w:r>
      <w:r w:rsidRPr="00AB4EFC">
        <w:rPr>
          <w:bCs/>
          <w:i w:val="0"/>
        </w:rPr>
        <w:t xml:space="preserve"> „Rozliczenie kosztów sprzedanej energii odbywać się będzie w okresach stosowanych przez OSD na podstawie przekazanych odczytów rozliczeniowych układów pomiarowo – rozliczeniowych.“</w:t>
      </w:r>
    </w:p>
    <w:p w:rsidR="001D54A5" w:rsidRPr="001F4D14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D14">
        <w:rPr>
          <w:rFonts w:ascii="Times New Roman" w:hAnsi="Times New Roman" w:cs="Times New Roman"/>
          <w:b/>
          <w:sz w:val="20"/>
          <w:szCs w:val="20"/>
          <w:lang w:bidi="pl-PL"/>
        </w:rPr>
        <w:t>Odpowiedź 17.</w:t>
      </w:r>
      <w:r w:rsidRPr="001F4D14">
        <w:rPr>
          <w:rFonts w:ascii="Times New Roman" w:hAnsi="Times New Roman" w:cs="Times New Roman"/>
          <w:sz w:val="20"/>
          <w:szCs w:val="20"/>
          <w:lang w:bidi="pl-PL"/>
        </w:rPr>
        <w:t xml:space="preserve"> Treść umów pozostaje bez zmian w przedmiotowym zakresie.</w:t>
      </w:r>
    </w:p>
    <w:p w:rsidR="001D54A5" w:rsidRPr="00AB4EFC" w:rsidRDefault="001D54A5" w:rsidP="001D54A5">
      <w:pPr>
        <w:jc w:val="both"/>
        <w:rPr>
          <w:bCs/>
          <w:i w:val="0"/>
        </w:rPr>
      </w:pPr>
    </w:p>
    <w:p w:rsidR="001D54A5" w:rsidRDefault="001D54A5" w:rsidP="001D54A5">
      <w:pPr>
        <w:jc w:val="both"/>
        <w:rPr>
          <w:rFonts w:eastAsia="Calibri"/>
          <w:i w:val="0"/>
        </w:rPr>
      </w:pPr>
      <w:r w:rsidRPr="00AB4EFC">
        <w:rPr>
          <w:rFonts w:eastAsia="Calibri"/>
          <w:b/>
          <w:i w:val="0"/>
        </w:rPr>
        <w:t>Pytanie 18.</w:t>
      </w:r>
      <w:r w:rsidRPr="00AB4EFC">
        <w:rPr>
          <w:rFonts w:eastAsia="Calibri"/>
          <w:i w:val="0"/>
        </w:rPr>
        <w:t xml:space="preserve"> Zwracamy się 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prośbą o zmianę § 8 ust. 13 lit. d Umów, stanowiących załączniki nr 3A, 3B, § 8 ust. 12 lit. d Umowy stanowiącej załącznik nr 3C oraz § 8 ust. 11 lit. d Umowy stanowiącej załącznik nr 3D poprzez wydłużenie terminu na wystawienie faktur rozliczeniowych 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7 na 14 dni.</w:t>
      </w:r>
    </w:p>
    <w:p w:rsidR="001D54A5" w:rsidRPr="001F4D14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D14">
        <w:rPr>
          <w:rFonts w:ascii="Times New Roman" w:hAnsi="Times New Roman" w:cs="Times New Roman"/>
          <w:b/>
          <w:sz w:val="20"/>
          <w:szCs w:val="20"/>
          <w:lang w:bidi="pl-PL"/>
        </w:rPr>
        <w:t>Odpowiedź 1</w:t>
      </w:r>
      <w:r>
        <w:rPr>
          <w:rFonts w:ascii="Times New Roman" w:hAnsi="Times New Roman" w:cs="Times New Roman"/>
          <w:b/>
          <w:sz w:val="20"/>
          <w:szCs w:val="20"/>
          <w:lang w:bidi="pl-PL"/>
        </w:rPr>
        <w:t>8</w:t>
      </w:r>
      <w:r w:rsidRPr="001F4D14">
        <w:rPr>
          <w:rFonts w:ascii="Times New Roman" w:hAnsi="Times New Roman" w:cs="Times New Roman"/>
          <w:b/>
          <w:sz w:val="20"/>
          <w:szCs w:val="20"/>
          <w:lang w:bidi="pl-PL"/>
        </w:rPr>
        <w:t>.</w:t>
      </w:r>
      <w:r w:rsidRPr="001F4D14">
        <w:rPr>
          <w:rFonts w:ascii="Times New Roman" w:hAnsi="Times New Roman" w:cs="Times New Roman"/>
          <w:sz w:val="20"/>
          <w:szCs w:val="20"/>
          <w:lang w:bidi="pl-PL"/>
        </w:rPr>
        <w:t xml:space="preserve"> Treść umów pozostaje bez zmian w przedmiotowym zakresie.</w:t>
      </w:r>
    </w:p>
    <w:p w:rsidR="001D54A5" w:rsidRDefault="001D54A5" w:rsidP="001D54A5">
      <w:pPr>
        <w:jc w:val="both"/>
        <w:rPr>
          <w:rFonts w:eastAsia="Calibri"/>
          <w:i w:val="0"/>
        </w:rPr>
      </w:pPr>
    </w:p>
    <w:p w:rsidR="001D54A5" w:rsidRPr="00AB4EFC" w:rsidRDefault="001D54A5" w:rsidP="001D54A5">
      <w:pPr>
        <w:jc w:val="both"/>
        <w:rPr>
          <w:rFonts w:eastAsia="Calibri"/>
          <w:i w:val="0"/>
        </w:rPr>
      </w:pPr>
      <w:r w:rsidRPr="00AB4EFC">
        <w:rPr>
          <w:rFonts w:eastAsia="Calibri"/>
          <w:b/>
          <w:i w:val="0"/>
        </w:rPr>
        <w:t>Pytanie 19.</w:t>
      </w:r>
      <w:r w:rsidRPr="00AB4EFC">
        <w:rPr>
          <w:rFonts w:eastAsia="Calibri"/>
          <w:i w:val="0"/>
        </w:rPr>
        <w:t xml:space="preserve"> Dotyczy § 9 Umów, stanowiących załączniki nr 3A, 3B, 3C oraz 3D.</w:t>
      </w:r>
    </w:p>
    <w:p w:rsidR="001D54A5" w:rsidRPr="00AB4EFC" w:rsidRDefault="001D54A5" w:rsidP="001D54A5">
      <w:pPr>
        <w:jc w:val="both"/>
        <w:rPr>
          <w:rFonts w:eastAsia="Calibri"/>
          <w:i w:val="0"/>
        </w:rPr>
      </w:pPr>
      <w:r w:rsidRPr="00AB4EFC">
        <w:rPr>
          <w:rFonts w:eastAsia="Calibri"/>
          <w:i w:val="0"/>
        </w:rPr>
        <w:t>Zwracamy si</w:t>
      </w:r>
      <w:r>
        <w:rPr>
          <w:rFonts w:eastAsia="Calibri"/>
          <w:i w:val="0"/>
        </w:rPr>
        <w:t>ę</w:t>
      </w:r>
      <w:r w:rsidRPr="00AB4EFC">
        <w:rPr>
          <w:rFonts w:eastAsia="Calibri"/>
          <w:i w:val="0"/>
        </w:rPr>
        <w:t xml:space="preserve"> 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prośbą o zmianę § 9 poprzez dodanie ust. o następującej treści: „W przypadku odst</w:t>
      </w:r>
      <w:r>
        <w:rPr>
          <w:rFonts w:eastAsia="Calibri"/>
          <w:i w:val="0"/>
        </w:rPr>
        <w:t>ą</w:t>
      </w:r>
      <w:r w:rsidRPr="00AB4EFC">
        <w:rPr>
          <w:rFonts w:eastAsia="Calibri"/>
          <w:i w:val="0"/>
        </w:rPr>
        <w:t>pienia lub przedterminowego rozwiązania Umowy przez zamawiaj</w:t>
      </w:r>
      <w:r>
        <w:rPr>
          <w:rFonts w:eastAsia="Calibri"/>
          <w:i w:val="0"/>
        </w:rPr>
        <w:t>ą</w:t>
      </w:r>
      <w:r w:rsidRPr="00AB4EFC">
        <w:rPr>
          <w:rFonts w:eastAsia="Calibri"/>
          <w:i w:val="0"/>
        </w:rPr>
        <w:t>cego lub Wykonawcę 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winy Zamawiającego, Zamawiający zapł</w:t>
      </w:r>
      <w:r>
        <w:rPr>
          <w:rFonts w:eastAsia="Calibri"/>
          <w:i w:val="0"/>
        </w:rPr>
        <w:t>a</w:t>
      </w:r>
      <w:r w:rsidRPr="00AB4EFC">
        <w:rPr>
          <w:rFonts w:eastAsia="Calibri"/>
          <w:i w:val="0"/>
        </w:rPr>
        <w:t>ci Wykonawcy karę umowną w wysokości 10% szacowanej, łącznej wartości netto energii elektrycznej wskazanej w § 3 ust. 5.“</w:t>
      </w:r>
    </w:p>
    <w:p w:rsidR="001D54A5" w:rsidRDefault="001D54A5" w:rsidP="001D54A5">
      <w:pPr>
        <w:jc w:val="both"/>
        <w:rPr>
          <w:i w:val="0"/>
        </w:rPr>
      </w:pPr>
      <w:r w:rsidRPr="00AB4EFC">
        <w:rPr>
          <w:i w:val="0"/>
        </w:rPr>
        <w:t>Wykonawca nie widzi podstaw do wykluczenia obciążenia Zamawiającego karą umowną. Wykluczenie obciążenia karą umowną Zamawiającego</w:t>
      </w:r>
      <w:r>
        <w:rPr>
          <w:i w:val="0"/>
        </w:rPr>
        <w:t xml:space="preserve"> </w:t>
      </w:r>
      <w:r w:rsidRPr="00AB4EFC">
        <w:rPr>
          <w:i w:val="0"/>
        </w:rPr>
        <w:t xml:space="preserve">powoduje, że zapis przedmiotowego paragrafu jest nieproporcjonalny </w:t>
      </w:r>
      <w:r>
        <w:rPr>
          <w:i w:val="0"/>
        </w:rPr>
        <w:br/>
      </w:r>
      <w:r w:rsidRPr="00AB4EFC">
        <w:rPr>
          <w:i w:val="0"/>
        </w:rPr>
        <w:t>i narusza zasadę równości stron w</w:t>
      </w:r>
      <w:r>
        <w:rPr>
          <w:i w:val="0"/>
        </w:rPr>
        <w:t xml:space="preserve"> stosunku cywilnoprawnym.</w:t>
      </w:r>
    </w:p>
    <w:p w:rsidR="001D54A5" w:rsidRPr="001F4D14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D14">
        <w:rPr>
          <w:rFonts w:ascii="Times New Roman" w:hAnsi="Times New Roman" w:cs="Times New Roman"/>
          <w:b/>
          <w:sz w:val="20"/>
          <w:szCs w:val="20"/>
          <w:lang w:bidi="pl-PL"/>
        </w:rPr>
        <w:t>Odpowiedź 1</w:t>
      </w:r>
      <w:r>
        <w:rPr>
          <w:rFonts w:ascii="Times New Roman" w:hAnsi="Times New Roman" w:cs="Times New Roman"/>
          <w:b/>
          <w:sz w:val="20"/>
          <w:szCs w:val="20"/>
          <w:lang w:bidi="pl-PL"/>
        </w:rPr>
        <w:t>9</w:t>
      </w:r>
      <w:r w:rsidRPr="001F4D14">
        <w:rPr>
          <w:rFonts w:ascii="Times New Roman" w:hAnsi="Times New Roman" w:cs="Times New Roman"/>
          <w:b/>
          <w:sz w:val="20"/>
          <w:szCs w:val="20"/>
          <w:lang w:bidi="pl-PL"/>
        </w:rPr>
        <w:t>.</w:t>
      </w:r>
      <w:r w:rsidRPr="001F4D14">
        <w:rPr>
          <w:rFonts w:ascii="Times New Roman" w:hAnsi="Times New Roman" w:cs="Times New Roman"/>
          <w:sz w:val="20"/>
          <w:szCs w:val="20"/>
          <w:lang w:bidi="pl-PL"/>
        </w:rPr>
        <w:t xml:space="preserve"> Treść umów pozostaje bez zmian w przedmiotowym zakresie.</w:t>
      </w:r>
    </w:p>
    <w:p w:rsidR="001D54A5" w:rsidRPr="00AB4EFC" w:rsidRDefault="001D54A5" w:rsidP="001D54A5">
      <w:pPr>
        <w:jc w:val="both"/>
        <w:rPr>
          <w:i w:val="0"/>
        </w:rPr>
      </w:pPr>
    </w:p>
    <w:p w:rsidR="001D54A5" w:rsidRDefault="001D54A5" w:rsidP="001D54A5">
      <w:pPr>
        <w:jc w:val="both"/>
        <w:rPr>
          <w:rFonts w:eastAsia="Calibri"/>
          <w:i w:val="0"/>
        </w:rPr>
      </w:pPr>
      <w:r w:rsidRPr="00AB4EFC">
        <w:rPr>
          <w:rFonts w:eastAsia="Calibri"/>
          <w:b/>
          <w:i w:val="0"/>
        </w:rPr>
        <w:t>Pytanie 20.</w:t>
      </w:r>
      <w:r w:rsidRPr="00AB4EFC">
        <w:rPr>
          <w:rFonts w:eastAsia="Calibri"/>
          <w:i w:val="0"/>
        </w:rPr>
        <w:t xml:space="preserve"> Zwracamy się z</w:t>
      </w:r>
      <w:r>
        <w:rPr>
          <w:rFonts w:eastAsia="Calibri"/>
          <w:i w:val="0"/>
        </w:rPr>
        <w:t xml:space="preserve"> </w:t>
      </w:r>
      <w:r w:rsidRPr="00AB4EFC">
        <w:rPr>
          <w:rFonts w:eastAsia="Calibri"/>
          <w:i w:val="0"/>
        </w:rPr>
        <w:t>prośbą o zmianę § 9 ust. 3 Umów, stanowiących załączniki nr 3A, 3B, 3C oraz 3D na zapis o treści: „3. Zamawiający i Wykonawca maja prawo do odszkodowania przewyższającego wysokość kary umownej.“</w:t>
      </w:r>
    </w:p>
    <w:p w:rsidR="001D54A5" w:rsidRPr="001F4D14" w:rsidRDefault="001D54A5" w:rsidP="001D54A5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D14">
        <w:rPr>
          <w:rFonts w:ascii="Times New Roman" w:hAnsi="Times New Roman" w:cs="Times New Roman"/>
          <w:b/>
          <w:sz w:val="20"/>
          <w:szCs w:val="20"/>
          <w:lang w:bidi="pl-PL"/>
        </w:rPr>
        <w:t xml:space="preserve">Odpowiedź </w:t>
      </w:r>
      <w:r>
        <w:rPr>
          <w:rFonts w:ascii="Times New Roman" w:hAnsi="Times New Roman" w:cs="Times New Roman"/>
          <w:b/>
          <w:sz w:val="20"/>
          <w:szCs w:val="20"/>
          <w:lang w:bidi="pl-PL"/>
        </w:rPr>
        <w:t>20</w:t>
      </w:r>
      <w:r w:rsidRPr="001F4D14">
        <w:rPr>
          <w:rFonts w:ascii="Times New Roman" w:hAnsi="Times New Roman" w:cs="Times New Roman"/>
          <w:b/>
          <w:sz w:val="20"/>
          <w:szCs w:val="20"/>
          <w:lang w:bidi="pl-PL"/>
        </w:rPr>
        <w:t>.</w:t>
      </w:r>
      <w:r w:rsidRPr="001F4D14">
        <w:rPr>
          <w:rFonts w:ascii="Times New Roman" w:hAnsi="Times New Roman" w:cs="Times New Roman"/>
          <w:sz w:val="20"/>
          <w:szCs w:val="20"/>
          <w:lang w:bidi="pl-PL"/>
        </w:rPr>
        <w:t xml:space="preserve"> Treść umów pozostaje bez zmian w przedmiotowym zakresie.</w:t>
      </w:r>
    </w:p>
    <w:p w:rsidR="001D54A5" w:rsidRDefault="001D54A5" w:rsidP="001D54A5">
      <w:pPr>
        <w:jc w:val="both"/>
        <w:rPr>
          <w:rFonts w:eastAsia="Calibri"/>
          <w:i w:val="0"/>
        </w:rPr>
      </w:pPr>
    </w:p>
    <w:p w:rsidR="001D54A5" w:rsidRPr="00AB4EFC" w:rsidRDefault="001D54A5" w:rsidP="001D54A5">
      <w:pPr>
        <w:jc w:val="both"/>
        <w:rPr>
          <w:rFonts w:eastAsia="Calibri"/>
          <w:i w:val="0"/>
        </w:rPr>
      </w:pPr>
    </w:p>
    <w:p w:rsidR="001D54A5" w:rsidRPr="00141246" w:rsidRDefault="001D54A5" w:rsidP="001D54A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1246">
        <w:rPr>
          <w:rFonts w:ascii="Times New Roman" w:eastAsia="Calibri" w:hAnsi="Times New Roman" w:cs="Times New Roman"/>
          <w:b/>
          <w:sz w:val="20"/>
          <w:szCs w:val="20"/>
        </w:rPr>
        <w:t>Pytanie 21.</w:t>
      </w:r>
      <w:r w:rsidRPr="001412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1246">
        <w:rPr>
          <w:rFonts w:ascii="Times New Roman" w:hAnsi="Times New Roman" w:cs="Times New Roman"/>
          <w:sz w:val="20"/>
          <w:szCs w:val="20"/>
        </w:rPr>
        <w:t xml:space="preserve">Dotyczy pkt 6 Istotne postanowienia umowy o świadczenia usługi raportowania danych transakcyjnych. </w:t>
      </w:r>
    </w:p>
    <w:p w:rsidR="001D54A5" w:rsidRDefault="001D54A5" w:rsidP="001D54A5">
      <w:pPr>
        <w:jc w:val="both"/>
        <w:rPr>
          <w:i w:val="0"/>
        </w:rPr>
      </w:pPr>
      <w:r w:rsidRPr="001D54A5">
        <w:rPr>
          <w:i w:val="0"/>
        </w:rPr>
        <w:t>Zwracamy się z prośbą o modyfikację pkt 6 do treści: „ Do piętnastego (15) dnia miesiąca nast</w:t>
      </w:r>
      <w:r>
        <w:rPr>
          <w:i w:val="0"/>
        </w:rPr>
        <w:t>ę</w:t>
      </w:r>
      <w:r w:rsidRPr="001D54A5">
        <w:rPr>
          <w:i w:val="0"/>
        </w:rPr>
        <w:t>pującego po okresie rozliczeniowym, PGE S.A. wystawi faktur</w:t>
      </w:r>
      <w:r>
        <w:rPr>
          <w:i w:val="0"/>
        </w:rPr>
        <w:t>ę</w:t>
      </w:r>
      <w:r w:rsidRPr="001D54A5">
        <w:rPr>
          <w:i w:val="0"/>
        </w:rPr>
        <w:t xml:space="preserve"> i doręczy ją Zamawiaj</w:t>
      </w:r>
      <w:r>
        <w:rPr>
          <w:i w:val="0"/>
        </w:rPr>
        <w:t>ą</w:t>
      </w:r>
      <w:r w:rsidRPr="001D54A5">
        <w:rPr>
          <w:i w:val="0"/>
        </w:rPr>
        <w:t>cemu na adres poczty elektronicznej wskazany w Załączniku do umowy. Zamawiający zapłaci fakturę VAT w terminie 14 dni od daty jej doręczenia“.</w:t>
      </w:r>
    </w:p>
    <w:p w:rsidR="001D54A5" w:rsidRPr="00141246" w:rsidRDefault="001D54A5" w:rsidP="001D54A5">
      <w:pPr>
        <w:jc w:val="both"/>
        <w:rPr>
          <w:i w:val="0"/>
        </w:rPr>
      </w:pPr>
      <w:r w:rsidRPr="00141246">
        <w:rPr>
          <w:b/>
          <w:i w:val="0"/>
          <w:lang w:bidi="pl-PL"/>
        </w:rPr>
        <w:t>Odpowiedź 21.</w:t>
      </w:r>
      <w:r w:rsidRPr="00141246">
        <w:rPr>
          <w:i w:val="0"/>
          <w:lang w:bidi="pl-PL"/>
        </w:rPr>
        <w:t xml:space="preserve"> Treść umów pozostaje bez zmian w przedmiotowym zakresie</w:t>
      </w:r>
    </w:p>
    <w:p w:rsidR="00AC602C" w:rsidRDefault="00AC602C" w:rsidP="001D54A5">
      <w:pPr>
        <w:jc w:val="both"/>
        <w:rPr>
          <w:color w:val="FF0000"/>
          <w:sz w:val="18"/>
          <w:szCs w:val="18"/>
        </w:rPr>
      </w:pPr>
    </w:p>
    <w:p w:rsidR="00AC602C" w:rsidRPr="00141246" w:rsidRDefault="00AC602C" w:rsidP="00AC602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1246">
        <w:rPr>
          <w:rFonts w:ascii="Times New Roman" w:hAnsi="Times New Roman" w:cs="Times New Roman"/>
          <w:b/>
          <w:bCs/>
          <w:sz w:val="20"/>
          <w:szCs w:val="20"/>
        </w:rPr>
        <w:t xml:space="preserve">Pytanie 22. </w:t>
      </w:r>
    </w:p>
    <w:p w:rsidR="00AC602C" w:rsidRPr="00141246" w:rsidRDefault="00AC602C" w:rsidP="00AC602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1246">
        <w:rPr>
          <w:rFonts w:ascii="Times New Roman" w:hAnsi="Times New Roman" w:cs="Times New Roman"/>
          <w:sz w:val="20"/>
          <w:szCs w:val="20"/>
        </w:rPr>
        <w:t xml:space="preserve">1. Mając na uwadze obowiązki określone w Rozporządzeniu Parlamentu Europejskiego i Rady (UE) nr 1227/2011 z dnia 25 października 2011r. w sprawie integralności i przejrzystości hurtowego rynku energii (REMIT) oraz w rozporządzeniu Komisji nr 1348/2014 w sprawie przekazywania danych, wdrażające art. 8 ust. 2 i 6 rozporządzenia Parlamentu Europejskiego i Rady (UE) nr 1227/2011 w sprawie integralności i przejrzystości hurtowego rynku energii (Rozporządzenie Wykonawcze) zwracamy się z prośbą o wyjaśnienie, czy Zamawiający zrealizował obowiązki w zakresie rejestracji w krajowym organie regulacyjnym, jako uczestnik rynku hurtowego produktów energetycznych? Prosimy o udostępnienie kodu ACER Zamawiającego. </w:t>
      </w:r>
    </w:p>
    <w:p w:rsidR="00141246" w:rsidRDefault="00AC602C" w:rsidP="00AC602C">
      <w:pPr>
        <w:jc w:val="both"/>
        <w:rPr>
          <w:i w:val="0"/>
        </w:rPr>
      </w:pPr>
      <w:r w:rsidRPr="00141246">
        <w:rPr>
          <w:i w:val="0"/>
        </w:rPr>
        <w:t>2. Z uwagi na określone w Rozporządzeniu REMIT i Rozporządzeniu Wykonawczym obowiązki, którym podlegać będzie umowa zawarta w wyniku rozstrzygnięcia niniejszego postępowania, w szczególności obowiązek zgłoszenia do Agencji ds. Współpracy Organów Regulacji Energetyki (ACER) zawarcia określonych rodzajów transakcji, dotyczących energii elektrycznej i przekazania danych w terminie określonym właściwymi przepisami, zwracamy się z prośbą o udzielenie informacji, czy Zamawiający przed podpisaniem umowy, wyznaczy po swojej stronie osobę odpowiedzialną za uzgadnianie raportów dot. zgłoszenia zawarcia transakcji oraz raportów z wykonania transakcji przekazywanych do ACER, w celu wyeliminowania ewentualnych rozbieżności w danych przekazywanych do ACER przez obie strony kontraktu?</w:t>
      </w:r>
    </w:p>
    <w:p w:rsidR="007177C5" w:rsidRPr="00F90677" w:rsidRDefault="00141246" w:rsidP="00141246">
      <w:pPr>
        <w:jc w:val="both"/>
        <w:rPr>
          <w:i w:val="0"/>
          <w:lang w:bidi="pl-PL"/>
        </w:rPr>
      </w:pPr>
      <w:r w:rsidRPr="00F90677">
        <w:rPr>
          <w:b/>
          <w:i w:val="0"/>
          <w:lang w:bidi="pl-PL"/>
        </w:rPr>
        <w:t>Odpowiedź 22.</w:t>
      </w:r>
      <w:r w:rsidRPr="00F90677">
        <w:rPr>
          <w:i w:val="0"/>
          <w:lang w:bidi="pl-PL"/>
        </w:rPr>
        <w:t xml:space="preserve"> </w:t>
      </w:r>
    </w:p>
    <w:p w:rsidR="00CC55A8" w:rsidRPr="00F90677" w:rsidRDefault="007177C5" w:rsidP="00141246">
      <w:pPr>
        <w:jc w:val="both"/>
        <w:rPr>
          <w:i w:val="0"/>
          <w:lang w:bidi="pl-PL"/>
        </w:rPr>
      </w:pPr>
      <w:r w:rsidRPr="00F90677">
        <w:rPr>
          <w:i w:val="0"/>
          <w:lang w:bidi="pl-PL"/>
        </w:rPr>
        <w:t>1. Obowiązek rejestracji został zrealizowany. Kody ACER:</w:t>
      </w:r>
      <w:r w:rsidR="00CC55A8" w:rsidRPr="00F90677">
        <w:rPr>
          <w:i w:val="0"/>
          <w:lang w:bidi="pl-PL"/>
        </w:rPr>
        <w:t xml:space="preserve"> </w:t>
      </w:r>
    </w:p>
    <w:p w:rsidR="00141246" w:rsidRPr="00F90677" w:rsidRDefault="00CC55A8" w:rsidP="00141246">
      <w:pPr>
        <w:jc w:val="both"/>
        <w:rPr>
          <w:i w:val="0"/>
          <w:lang w:bidi="pl-PL"/>
        </w:rPr>
      </w:pPr>
      <w:r w:rsidRPr="00F90677">
        <w:rPr>
          <w:i w:val="0"/>
          <w:lang w:bidi="pl-PL"/>
        </w:rPr>
        <w:t>- PSSE Media Operator sp. z o.o.: A0012199A</w:t>
      </w:r>
      <w:r w:rsidR="00FD0A08">
        <w:rPr>
          <w:i w:val="0"/>
          <w:lang w:bidi="pl-PL"/>
        </w:rPr>
        <w:t>.PL</w:t>
      </w:r>
    </w:p>
    <w:p w:rsidR="00CC55A8" w:rsidRPr="00F90677" w:rsidRDefault="00CC55A8" w:rsidP="00141246">
      <w:pPr>
        <w:jc w:val="both"/>
        <w:rPr>
          <w:i w:val="0"/>
          <w:lang w:bidi="pl-PL"/>
        </w:rPr>
      </w:pPr>
      <w:r w:rsidRPr="00F90677">
        <w:rPr>
          <w:i w:val="0"/>
          <w:lang w:bidi="pl-PL"/>
        </w:rPr>
        <w:t>- Zarząd Morskiego Portu Gdańsk S.A.:</w:t>
      </w:r>
      <w:r w:rsidR="00064ACB">
        <w:rPr>
          <w:i w:val="0"/>
          <w:lang w:bidi="pl-PL"/>
        </w:rPr>
        <w:t xml:space="preserve"> </w:t>
      </w:r>
      <w:r w:rsidR="00064ACB" w:rsidRPr="00064ACB">
        <w:rPr>
          <w:bCs/>
          <w:i w:val="0"/>
        </w:rPr>
        <w:t>A0013340S.PL</w:t>
      </w:r>
    </w:p>
    <w:p w:rsidR="00CC55A8" w:rsidRPr="00F90677" w:rsidRDefault="00CC55A8" w:rsidP="00141246">
      <w:pPr>
        <w:jc w:val="both"/>
        <w:rPr>
          <w:i w:val="0"/>
          <w:lang w:bidi="pl-PL"/>
        </w:rPr>
      </w:pPr>
      <w:r w:rsidRPr="00F90677">
        <w:rPr>
          <w:i w:val="0"/>
          <w:lang w:bidi="pl-PL"/>
        </w:rPr>
        <w:t>- Zarząd Morskiego Portu Gdynia S.A.:</w:t>
      </w:r>
      <w:r w:rsidR="00FD0A08">
        <w:rPr>
          <w:i w:val="0"/>
          <w:lang w:bidi="pl-PL"/>
        </w:rPr>
        <w:t xml:space="preserve"> A0013385E.PL</w:t>
      </w:r>
    </w:p>
    <w:p w:rsidR="00CC55A8" w:rsidRPr="00667A53" w:rsidRDefault="00CC55A8" w:rsidP="00141246">
      <w:pPr>
        <w:jc w:val="both"/>
        <w:rPr>
          <w:i w:val="0"/>
          <w:lang w:bidi="pl-PL"/>
        </w:rPr>
      </w:pPr>
      <w:r w:rsidRPr="00F90677">
        <w:rPr>
          <w:i w:val="0"/>
          <w:lang w:bidi="pl-PL"/>
        </w:rPr>
        <w:t xml:space="preserve">- Zarząd Morskich Portów </w:t>
      </w:r>
      <w:r w:rsidR="00F90677" w:rsidRPr="00F90677">
        <w:rPr>
          <w:i w:val="0"/>
          <w:lang w:bidi="pl-PL"/>
        </w:rPr>
        <w:t>Szczecin i Świnoujście S.A</w:t>
      </w:r>
      <w:r w:rsidR="00F90677" w:rsidRPr="00667A53">
        <w:rPr>
          <w:i w:val="0"/>
          <w:lang w:bidi="pl-PL"/>
        </w:rPr>
        <w:t>.:</w:t>
      </w:r>
      <w:r w:rsidR="00667A53" w:rsidRPr="00667A53">
        <w:rPr>
          <w:i w:val="0"/>
          <w:lang w:bidi="pl-PL"/>
        </w:rPr>
        <w:t xml:space="preserve"> </w:t>
      </w:r>
      <w:r w:rsidR="00667A53" w:rsidRPr="00667A53">
        <w:rPr>
          <w:i w:val="0"/>
        </w:rPr>
        <w:t>A0014502N.PL</w:t>
      </w:r>
    </w:p>
    <w:p w:rsidR="00141246" w:rsidRDefault="007177C5" w:rsidP="00AC602C">
      <w:pPr>
        <w:jc w:val="both"/>
        <w:rPr>
          <w:i w:val="0"/>
        </w:rPr>
      </w:pPr>
      <w:r>
        <w:rPr>
          <w:i w:val="0"/>
        </w:rPr>
        <w:t>2. Osoby do uzgadniania raportów ze strony Zamawiającego zostaną wyznaczone przed podpisaniem umowy.</w:t>
      </w:r>
      <w:r w:rsidR="00CC55A8">
        <w:rPr>
          <w:i w:val="0"/>
        </w:rPr>
        <w:t xml:space="preserve"> Jednocześnie zgodnie z załącznikiem 3 do umowy (załącznik 3D) pkt 2, </w:t>
      </w:r>
      <w:r w:rsidR="00BB5DD8">
        <w:rPr>
          <w:i w:val="0"/>
        </w:rPr>
        <w:t xml:space="preserve">to </w:t>
      </w:r>
      <w:r w:rsidR="00CC55A8">
        <w:rPr>
          <w:i w:val="0"/>
        </w:rPr>
        <w:t xml:space="preserve">Wykonawca zobowiązany jest do przekazywania do ACER danych dotyczących sprzedaży produktów energetycznych. </w:t>
      </w:r>
    </w:p>
    <w:p w:rsidR="00CC55A8" w:rsidRPr="00141246" w:rsidRDefault="00CC55A8" w:rsidP="00AC602C">
      <w:pPr>
        <w:jc w:val="both"/>
        <w:rPr>
          <w:i w:val="0"/>
        </w:rPr>
      </w:pPr>
    </w:p>
    <w:p w:rsidR="00141246" w:rsidRPr="00141246" w:rsidRDefault="00141246" w:rsidP="0014124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1246">
        <w:rPr>
          <w:rFonts w:ascii="Times New Roman" w:hAnsi="Times New Roman" w:cs="Times New Roman"/>
          <w:b/>
          <w:bCs/>
          <w:sz w:val="20"/>
          <w:szCs w:val="20"/>
        </w:rPr>
        <w:t xml:space="preserve">Pytanie 23. </w:t>
      </w:r>
    </w:p>
    <w:p w:rsidR="00141246" w:rsidRDefault="00141246" w:rsidP="0014124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1246">
        <w:rPr>
          <w:rFonts w:ascii="Times New Roman" w:hAnsi="Times New Roman" w:cs="Times New Roman"/>
          <w:sz w:val="20"/>
          <w:szCs w:val="20"/>
        </w:rPr>
        <w:t>Czy Zamawiający wyraża zgodę na uj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141246">
        <w:rPr>
          <w:rFonts w:ascii="Times New Roman" w:hAnsi="Times New Roman" w:cs="Times New Roman"/>
          <w:sz w:val="20"/>
          <w:szCs w:val="20"/>
        </w:rPr>
        <w:t xml:space="preserve">cie kosztów raportowania w cenie energii elektrycznej? </w:t>
      </w:r>
    </w:p>
    <w:p w:rsidR="00141246" w:rsidRPr="00BB5DD8" w:rsidRDefault="00141246" w:rsidP="00141246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FE6C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Odpowiedź 23. </w:t>
      </w:r>
      <w:r w:rsidR="00661146" w:rsidRPr="00141246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661146">
        <w:rPr>
          <w:rFonts w:ascii="Times New Roman" w:hAnsi="Times New Roman" w:cs="Times New Roman"/>
          <w:sz w:val="20"/>
          <w:szCs w:val="20"/>
        </w:rPr>
        <w:t xml:space="preserve">nie </w:t>
      </w:r>
      <w:r w:rsidR="00661146" w:rsidRPr="00141246">
        <w:rPr>
          <w:rFonts w:ascii="Times New Roman" w:hAnsi="Times New Roman" w:cs="Times New Roman"/>
          <w:sz w:val="20"/>
          <w:szCs w:val="20"/>
        </w:rPr>
        <w:t>wyraża zgod</w:t>
      </w:r>
      <w:r w:rsidR="00661146">
        <w:rPr>
          <w:rFonts w:ascii="Times New Roman" w:hAnsi="Times New Roman" w:cs="Times New Roman"/>
          <w:sz w:val="20"/>
          <w:szCs w:val="20"/>
        </w:rPr>
        <w:t>y</w:t>
      </w:r>
      <w:r w:rsidR="00661146" w:rsidRPr="00141246">
        <w:rPr>
          <w:rFonts w:ascii="Times New Roman" w:hAnsi="Times New Roman" w:cs="Times New Roman"/>
          <w:sz w:val="20"/>
          <w:szCs w:val="20"/>
        </w:rPr>
        <w:t xml:space="preserve"> na uj</w:t>
      </w:r>
      <w:r w:rsidR="00661146">
        <w:rPr>
          <w:rFonts w:ascii="Times New Roman" w:hAnsi="Times New Roman" w:cs="Times New Roman"/>
          <w:sz w:val="20"/>
          <w:szCs w:val="20"/>
        </w:rPr>
        <w:t>ę</w:t>
      </w:r>
      <w:r w:rsidR="00661146" w:rsidRPr="00141246">
        <w:rPr>
          <w:rFonts w:ascii="Times New Roman" w:hAnsi="Times New Roman" w:cs="Times New Roman"/>
          <w:sz w:val="20"/>
          <w:szCs w:val="20"/>
        </w:rPr>
        <w:t>cie kosztów raportowania w cenie energii elektrycznej</w:t>
      </w:r>
      <w:r w:rsidR="00BB5DD8">
        <w:rPr>
          <w:rFonts w:ascii="Times New Roman" w:hAnsi="Times New Roman" w:cs="Times New Roman"/>
          <w:sz w:val="20"/>
          <w:szCs w:val="20"/>
        </w:rPr>
        <w:t>.</w:t>
      </w:r>
      <w:r w:rsidR="00661146" w:rsidRPr="00141246">
        <w:rPr>
          <w:rFonts w:ascii="Times New Roman" w:hAnsi="Times New Roman" w:cs="Times New Roman"/>
          <w:sz w:val="20"/>
          <w:szCs w:val="20"/>
        </w:rPr>
        <w:t xml:space="preserve"> </w:t>
      </w:r>
      <w:r w:rsidR="00661146" w:rsidRPr="00BB5DD8">
        <w:rPr>
          <w:rFonts w:ascii="Times New Roman" w:hAnsi="Times New Roman" w:cs="Times New Roman"/>
          <w:color w:val="auto"/>
          <w:sz w:val="20"/>
          <w:szCs w:val="20"/>
        </w:rPr>
        <w:t>Rozliczanie kosztów raportowania zgodne z pkt 5 załącznika 3 do Umowy (załacznik nr 3D).</w:t>
      </w:r>
    </w:p>
    <w:p w:rsidR="00141246" w:rsidRDefault="00141246" w:rsidP="001412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41246" w:rsidRPr="00141246" w:rsidRDefault="00141246" w:rsidP="0014124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1246">
        <w:rPr>
          <w:rFonts w:ascii="Times New Roman" w:hAnsi="Times New Roman" w:cs="Times New Roman"/>
          <w:b/>
          <w:bCs/>
          <w:sz w:val="20"/>
          <w:szCs w:val="20"/>
        </w:rPr>
        <w:t xml:space="preserve">Pytanie 24. </w:t>
      </w:r>
    </w:p>
    <w:p w:rsidR="001D54A5" w:rsidRDefault="00141246" w:rsidP="00141246">
      <w:pPr>
        <w:jc w:val="both"/>
        <w:rPr>
          <w:i w:val="0"/>
        </w:rPr>
      </w:pPr>
      <w:r w:rsidRPr="00141246">
        <w:rPr>
          <w:i w:val="0"/>
        </w:rPr>
        <w:t>Czy Zamawi</w:t>
      </w:r>
      <w:r w:rsidR="00FE6C1D">
        <w:rPr>
          <w:i w:val="0"/>
        </w:rPr>
        <w:t>a</w:t>
      </w:r>
      <w:r w:rsidRPr="00141246">
        <w:rPr>
          <w:i w:val="0"/>
        </w:rPr>
        <w:t>j</w:t>
      </w:r>
      <w:r w:rsidR="00FE6C1D">
        <w:rPr>
          <w:i w:val="0"/>
        </w:rPr>
        <w:t>ą</w:t>
      </w:r>
      <w:r w:rsidRPr="00141246">
        <w:rPr>
          <w:i w:val="0"/>
        </w:rPr>
        <w:t>cy wyraża zgodę na przesyłanie faktur za pomoc</w:t>
      </w:r>
      <w:r>
        <w:rPr>
          <w:i w:val="0"/>
        </w:rPr>
        <w:t>ą</w:t>
      </w:r>
      <w:r w:rsidRPr="00141246">
        <w:rPr>
          <w:i w:val="0"/>
        </w:rPr>
        <w:t xml:space="preserve"> poczty elektronicznej (e</w:t>
      </w:r>
      <w:r>
        <w:rPr>
          <w:i w:val="0"/>
        </w:rPr>
        <w:t>-</w:t>
      </w:r>
      <w:r w:rsidRPr="00141246">
        <w:rPr>
          <w:i w:val="0"/>
        </w:rPr>
        <w:t>faktura)?</w:t>
      </w:r>
    </w:p>
    <w:p w:rsidR="00141246" w:rsidRPr="00FE6C1D" w:rsidRDefault="00141246" w:rsidP="0014124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1246">
        <w:rPr>
          <w:rFonts w:ascii="Times New Roman" w:hAnsi="Times New Roman" w:cs="Times New Roman"/>
          <w:b/>
          <w:sz w:val="20"/>
          <w:szCs w:val="20"/>
        </w:rPr>
        <w:t>Odpowiedź 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E6C1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E6C1D" w:rsidRPr="00FE6C1D">
        <w:rPr>
          <w:rFonts w:ascii="Times New Roman" w:hAnsi="Times New Roman" w:cs="Times New Roman"/>
          <w:sz w:val="20"/>
          <w:szCs w:val="20"/>
        </w:rPr>
        <w:t xml:space="preserve">Zamawiający wyraża zgodę na przesyłanie faktur za pomocą poczty elektronicznej. </w:t>
      </w:r>
    </w:p>
    <w:p w:rsidR="00141246" w:rsidRPr="00141246" w:rsidRDefault="00141246" w:rsidP="00141246">
      <w:pPr>
        <w:jc w:val="both"/>
        <w:rPr>
          <w:i w:val="0"/>
        </w:rPr>
      </w:pPr>
    </w:p>
    <w:p w:rsidR="00141246" w:rsidRDefault="00141246" w:rsidP="001D54A5">
      <w:pPr>
        <w:jc w:val="both"/>
        <w:rPr>
          <w:rFonts w:eastAsia="Calibri"/>
          <w:b/>
          <w:i w:val="0"/>
        </w:rPr>
      </w:pPr>
    </w:p>
    <w:sectPr w:rsidR="00141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D3" w:rsidRDefault="001A73D3">
      <w:r>
        <w:separator/>
      </w:r>
    </w:p>
  </w:endnote>
  <w:endnote w:type="continuationSeparator" w:id="0">
    <w:p w:rsidR="001A73D3" w:rsidRDefault="001A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10" w:rsidRDefault="001A7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-147904197"/>
      <w:docPartObj>
        <w:docPartGallery w:val="Page Numbers (Bottom of Page)"/>
        <w:docPartUnique/>
      </w:docPartObj>
    </w:sdtPr>
    <w:sdtEndPr/>
    <w:sdtContent>
      <w:p w:rsidR="00DC3D10" w:rsidRPr="00DC3D10" w:rsidRDefault="00141246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DC3D1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DC3D10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DC3D10">
          <w:rPr>
            <w:rFonts w:ascii="Arial" w:hAnsi="Arial" w:cs="Arial"/>
            <w:sz w:val="16"/>
            <w:szCs w:val="16"/>
          </w:rPr>
          <w:instrText>PAGE    \* MERGEFORMAT</w:instrText>
        </w:r>
        <w:r w:rsidRPr="00DC3D10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EC59DB" w:rsidRPr="00EC59DB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DC3D1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DC3D10" w:rsidRDefault="001A73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10" w:rsidRDefault="001A7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D3" w:rsidRDefault="001A73D3">
      <w:r>
        <w:separator/>
      </w:r>
    </w:p>
  </w:footnote>
  <w:footnote w:type="continuationSeparator" w:id="0">
    <w:p w:rsidR="001A73D3" w:rsidRDefault="001A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10" w:rsidRDefault="001A73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10" w:rsidRDefault="001A73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10" w:rsidRDefault="001A7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64ACB"/>
    <w:rsid w:val="0006680B"/>
    <w:rsid w:val="00141246"/>
    <w:rsid w:val="001A73D3"/>
    <w:rsid w:val="001D54A5"/>
    <w:rsid w:val="001F15A7"/>
    <w:rsid w:val="00241A90"/>
    <w:rsid w:val="002B5D58"/>
    <w:rsid w:val="00357591"/>
    <w:rsid w:val="004746D3"/>
    <w:rsid w:val="00545BA7"/>
    <w:rsid w:val="00661146"/>
    <w:rsid w:val="00667A53"/>
    <w:rsid w:val="006F472F"/>
    <w:rsid w:val="007177C5"/>
    <w:rsid w:val="007A3FE9"/>
    <w:rsid w:val="007C2827"/>
    <w:rsid w:val="00905554"/>
    <w:rsid w:val="00A72C37"/>
    <w:rsid w:val="00AC602C"/>
    <w:rsid w:val="00BB5DD8"/>
    <w:rsid w:val="00C83D82"/>
    <w:rsid w:val="00C9679E"/>
    <w:rsid w:val="00CC55A8"/>
    <w:rsid w:val="00D1004B"/>
    <w:rsid w:val="00DD520E"/>
    <w:rsid w:val="00E03503"/>
    <w:rsid w:val="00EC59DB"/>
    <w:rsid w:val="00F90677"/>
    <w:rsid w:val="00F97085"/>
    <w:rsid w:val="00FD0A08"/>
    <w:rsid w:val="00FD57D2"/>
    <w:rsid w:val="00FD7F4A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CD25-A521-44CA-942F-5E258CF2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4A5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i w:val="0"/>
      <w:iCs w:val="0"/>
      <w:sz w:val="24"/>
      <w:szCs w:val="24"/>
      <w:lang w:val="cs-CZ"/>
    </w:rPr>
  </w:style>
  <w:style w:type="character" w:customStyle="1" w:styleId="Teksttreci2">
    <w:name w:val="Tekst treści (2)_"/>
    <w:basedOn w:val="Domylnaczcionkaakapitu"/>
    <w:link w:val="Teksttreci20"/>
    <w:locked/>
    <w:rsid w:val="001D54A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D54A5"/>
    <w:pPr>
      <w:shd w:val="clear" w:color="auto" w:fill="FFFFFF"/>
      <w:autoSpaceDE/>
      <w:autoSpaceDN/>
      <w:adjustRightInd/>
      <w:spacing w:before="500" w:line="224" w:lineRule="exact"/>
      <w:jc w:val="right"/>
    </w:pPr>
    <w:rPr>
      <w:rFonts w:ascii="Book Antiqua" w:eastAsia="Book Antiqua" w:hAnsi="Book Antiqua" w:cs="Book Antiqua"/>
      <w:i w:val="0"/>
      <w:iCs w:val="0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5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4A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5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4A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Default">
    <w:name w:val="Default"/>
    <w:rsid w:val="001D54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4A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Robert Pilewski</cp:lastModifiedBy>
  <cp:revision>8</cp:revision>
  <cp:lastPrinted>2019-09-06T07:04:00Z</cp:lastPrinted>
  <dcterms:created xsi:type="dcterms:W3CDTF">2019-09-06T05:01:00Z</dcterms:created>
  <dcterms:modified xsi:type="dcterms:W3CDTF">2019-09-06T07:16:00Z</dcterms:modified>
</cp:coreProperties>
</file>