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9184C" w14:textId="46E8F8FB" w:rsidR="00BC6BCE" w:rsidRPr="00D24CB7" w:rsidRDefault="00BC6BCE" w:rsidP="00BC6BCE">
      <w:pPr>
        <w:pStyle w:val="Nagwek2"/>
        <w:rPr>
          <w:rFonts w:ascii="Tahoma" w:hAnsi="Tahoma" w:cs="Tahoma"/>
          <w:sz w:val="20"/>
          <w:szCs w:val="20"/>
        </w:rPr>
      </w:pPr>
      <w:bookmarkStart w:id="0" w:name="_Toc135893987"/>
      <w:bookmarkStart w:id="1" w:name="_Toc157413043"/>
      <w:r w:rsidRPr="00D24CB7">
        <w:rPr>
          <w:rFonts w:ascii="Tahoma" w:hAnsi="Tahoma" w:cs="Tahoma"/>
          <w:sz w:val="20"/>
          <w:szCs w:val="20"/>
        </w:rPr>
        <w:t xml:space="preserve">Załącznik nr </w:t>
      </w:r>
      <w:bookmarkEnd w:id="0"/>
      <w:bookmarkEnd w:id="1"/>
      <w:r w:rsidRPr="00D24CB7">
        <w:rPr>
          <w:rFonts w:ascii="Tahoma" w:hAnsi="Tahoma" w:cs="Tahoma"/>
          <w:sz w:val="20"/>
          <w:szCs w:val="20"/>
        </w:rPr>
        <w:t>C</w:t>
      </w:r>
      <w:r w:rsidR="00E935AE">
        <w:rPr>
          <w:rFonts w:ascii="Tahoma" w:hAnsi="Tahoma" w:cs="Tahoma"/>
          <w:sz w:val="20"/>
          <w:szCs w:val="20"/>
        </w:rPr>
        <w:t xml:space="preserve"> - poprawiony</w:t>
      </w:r>
    </w:p>
    <w:p w14:paraId="2CE60EED" w14:textId="77777777" w:rsidR="00BC6BCE" w:rsidRPr="00D24CB7" w:rsidRDefault="00BC6BCE" w:rsidP="00BC6BCE">
      <w:pPr>
        <w:rPr>
          <w:rFonts w:ascii="Tahoma" w:hAnsi="Tahoma" w:cs="Tahoma"/>
        </w:rPr>
      </w:pPr>
      <w:r w:rsidRPr="00D24CB7">
        <w:rPr>
          <w:rFonts w:ascii="Tahoma" w:hAnsi="Tahoma" w:cs="Tahoma"/>
        </w:rPr>
        <w:t>--------------------------------------------------------</w:t>
      </w:r>
    </w:p>
    <w:p w14:paraId="10D7627B" w14:textId="77777777" w:rsidR="00BC6BCE" w:rsidRPr="00D24CB7" w:rsidRDefault="00BC6BCE" w:rsidP="00BC6BCE">
      <w:pPr>
        <w:rPr>
          <w:rFonts w:ascii="Tahoma" w:hAnsi="Tahoma" w:cs="Tahoma"/>
        </w:rPr>
      </w:pPr>
      <w:r w:rsidRPr="00D24CB7">
        <w:rPr>
          <w:rFonts w:ascii="Tahoma" w:hAnsi="Tahoma" w:cs="Tahoma"/>
        </w:rPr>
        <w:t xml:space="preserve"> nazwa i adres Wykonawcy / Wykonawców</w:t>
      </w:r>
    </w:p>
    <w:p w14:paraId="31E9CDFE" w14:textId="77777777" w:rsidR="00F6408A" w:rsidRPr="00D24CB7" w:rsidRDefault="00F6408A">
      <w:pPr>
        <w:rPr>
          <w:rFonts w:ascii="Tahoma" w:hAnsi="Tahoma" w:cs="Tahoma"/>
        </w:rPr>
      </w:pPr>
    </w:p>
    <w:p w14:paraId="719063C9" w14:textId="264ED7C5" w:rsidR="00BC6BCE" w:rsidRPr="00D24CB7" w:rsidRDefault="008667FB" w:rsidP="00D24CB7">
      <w:pPr>
        <w:jc w:val="center"/>
        <w:rPr>
          <w:rFonts w:ascii="Tahoma" w:hAnsi="Tahoma" w:cs="Tahoma"/>
          <w:b/>
        </w:rPr>
      </w:pPr>
      <w:r w:rsidRPr="00D24CB7">
        <w:rPr>
          <w:rFonts w:ascii="Tahoma" w:hAnsi="Tahoma" w:cs="Tahoma"/>
          <w:b/>
        </w:rPr>
        <w:t>Formularz cenowy dla etapu 1 części 1.</w:t>
      </w:r>
    </w:p>
    <w:p w14:paraId="4B51000B" w14:textId="77777777" w:rsidR="00BC6BCE" w:rsidRPr="00D24CB7" w:rsidRDefault="00BC6BCE">
      <w:pPr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9403"/>
        <w:gridCol w:w="627"/>
        <w:gridCol w:w="562"/>
        <w:gridCol w:w="1419"/>
        <w:gridCol w:w="1722"/>
      </w:tblGrid>
      <w:tr w:rsidR="008667FB" w:rsidRPr="00D24CB7" w14:paraId="07EC6991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6D594F64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14:paraId="16479BF1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Wyszczególnienie</w:t>
            </w:r>
          </w:p>
        </w:tc>
        <w:tc>
          <w:tcPr>
            <w:tcW w:w="0" w:type="auto"/>
            <w:vAlign w:val="center"/>
            <w:hideMark/>
          </w:tcPr>
          <w:p w14:paraId="543617EF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Ilość</w:t>
            </w:r>
          </w:p>
        </w:tc>
        <w:tc>
          <w:tcPr>
            <w:tcW w:w="0" w:type="auto"/>
            <w:vAlign w:val="center"/>
            <w:hideMark/>
          </w:tcPr>
          <w:p w14:paraId="3A410C2F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j.m.</w:t>
            </w:r>
          </w:p>
        </w:tc>
        <w:tc>
          <w:tcPr>
            <w:tcW w:w="0" w:type="auto"/>
            <w:vAlign w:val="center"/>
            <w:hideMark/>
          </w:tcPr>
          <w:p w14:paraId="6C7D312D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Stawka/ cena netto w zł</w:t>
            </w:r>
          </w:p>
        </w:tc>
        <w:tc>
          <w:tcPr>
            <w:tcW w:w="0" w:type="auto"/>
            <w:vAlign w:val="center"/>
            <w:hideMark/>
          </w:tcPr>
          <w:p w14:paraId="19D47DD7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 xml:space="preserve">Wartość netto w zł  (kol.3 x kol.5) </w:t>
            </w:r>
          </w:p>
        </w:tc>
      </w:tr>
      <w:tr w:rsidR="008667FB" w:rsidRPr="00D24CB7" w14:paraId="1D58A4FE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139A8598" w14:textId="77777777" w:rsidR="008667FB" w:rsidRPr="00D24CB7" w:rsidRDefault="008667FB" w:rsidP="00D24CB7">
            <w:pPr>
              <w:jc w:val="center"/>
              <w:rPr>
                <w:rFonts w:ascii="Tahoma" w:hAnsi="Tahoma" w:cs="Tahoma"/>
                <w:b/>
              </w:rPr>
            </w:pPr>
            <w:r w:rsidRPr="00D24CB7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03C840" w14:textId="77777777" w:rsidR="008667FB" w:rsidRPr="00D24CB7" w:rsidRDefault="008667FB" w:rsidP="00D24CB7">
            <w:pPr>
              <w:jc w:val="center"/>
              <w:rPr>
                <w:rFonts w:ascii="Tahoma" w:hAnsi="Tahoma" w:cs="Tahoma"/>
                <w:b/>
              </w:rPr>
            </w:pPr>
            <w:r w:rsidRPr="00D24CB7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260348" w14:textId="77777777" w:rsidR="008667FB" w:rsidRPr="00D24CB7" w:rsidRDefault="008667FB" w:rsidP="00D24CB7">
            <w:pPr>
              <w:jc w:val="center"/>
              <w:rPr>
                <w:rFonts w:ascii="Tahoma" w:hAnsi="Tahoma" w:cs="Tahoma"/>
                <w:b/>
              </w:rPr>
            </w:pPr>
            <w:r w:rsidRPr="00D24CB7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58DEA9" w14:textId="77777777" w:rsidR="008667FB" w:rsidRPr="00D24CB7" w:rsidRDefault="008667FB" w:rsidP="00D24CB7">
            <w:pPr>
              <w:jc w:val="center"/>
              <w:rPr>
                <w:rFonts w:ascii="Tahoma" w:hAnsi="Tahoma" w:cs="Tahoma"/>
                <w:b/>
              </w:rPr>
            </w:pPr>
            <w:r w:rsidRPr="00D24CB7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362DCD3" w14:textId="77777777" w:rsidR="008667FB" w:rsidRPr="00D24CB7" w:rsidRDefault="008667FB" w:rsidP="00D24CB7">
            <w:pPr>
              <w:jc w:val="center"/>
              <w:rPr>
                <w:rFonts w:ascii="Tahoma" w:hAnsi="Tahoma" w:cs="Tahoma"/>
                <w:b/>
              </w:rPr>
            </w:pPr>
            <w:r w:rsidRPr="00D24CB7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2BE65EA" w14:textId="77777777" w:rsidR="008667FB" w:rsidRPr="00D24CB7" w:rsidRDefault="008667FB" w:rsidP="00D24CB7">
            <w:pPr>
              <w:jc w:val="center"/>
              <w:rPr>
                <w:rFonts w:ascii="Tahoma" w:hAnsi="Tahoma" w:cs="Tahoma"/>
                <w:b/>
              </w:rPr>
            </w:pPr>
            <w:r w:rsidRPr="00D24CB7">
              <w:rPr>
                <w:rFonts w:ascii="Tahoma" w:hAnsi="Tahoma" w:cs="Tahoma"/>
                <w:b/>
              </w:rPr>
              <w:t>6</w:t>
            </w:r>
          </w:p>
        </w:tc>
      </w:tr>
      <w:tr w:rsidR="008667FB" w:rsidRPr="00D24CB7" w14:paraId="13E62D32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6CBE55B9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EB95EA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miesięczne wynagrodzenie ryczałtowe za serwis i naprawy parkomatów oraz urządzeń do obsługi strefy parkowania</w:t>
            </w:r>
          </w:p>
        </w:tc>
        <w:tc>
          <w:tcPr>
            <w:tcW w:w="0" w:type="auto"/>
            <w:vAlign w:val="center"/>
            <w:hideMark/>
          </w:tcPr>
          <w:p w14:paraId="54E307A6" w14:textId="5C6A8930" w:rsidR="008667FB" w:rsidRPr="00D24CB7" w:rsidRDefault="00E935AE" w:rsidP="00D24CB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24A95CC0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m-c</w:t>
            </w:r>
          </w:p>
        </w:tc>
        <w:tc>
          <w:tcPr>
            <w:tcW w:w="0" w:type="auto"/>
            <w:vAlign w:val="center"/>
            <w:hideMark/>
          </w:tcPr>
          <w:p w14:paraId="1057E561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07737C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</w:tr>
      <w:tr w:rsidR="008667FB" w:rsidRPr="00D24CB7" w14:paraId="43D6D82C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0060A625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D277CA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miesięczne wynagrodzenie ryczałtowe za dostawę papieru termicznego do parkomatów (ilości wg faktycznych potrzeb)</w:t>
            </w:r>
          </w:p>
        </w:tc>
        <w:tc>
          <w:tcPr>
            <w:tcW w:w="0" w:type="auto"/>
            <w:vAlign w:val="center"/>
            <w:hideMark/>
          </w:tcPr>
          <w:p w14:paraId="234A4984" w14:textId="125A0586" w:rsidR="008667FB" w:rsidRPr="00D24CB7" w:rsidRDefault="00E935AE" w:rsidP="00D24CB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73F31995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m-c</w:t>
            </w:r>
          </w:p>
        </w:tc>
        <w:tc>
          <w:tcPr>
            <w:tcW w:w="0" w:type="auto"/>
            <w:vAlign w:val="center"/>
            <w:hideMark/>
          </w:tcPr>
          <w:p w14:paraId="50296A3B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DD3212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</w:tr>
      <w:tr w:rsidR="008667FB" w:rsidRPr="00D24CB7" w14:paraId="22F2B6AF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242FDE96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7AE8B9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 xml:space="preserve">miesięczne wynagrodzenie ryczałtowe za utrzymywanie infolinii </w:t>
            </w:r>
          </w:p>
        </w:tc>
        <w:tc>
          <w:tcPr>
            <w:tcW w:w="0" w:type="auto"/>
            <w:vAlign w:val="center"/>
            <w:hideMark/>
          </w:tcPr>
          <w:p w14:paraId="153EDEF2" w14:textId="387D1537" w:rsidR="008667FB" w:rsidRPr="00D24CB7" w:rsidRDefault="00E935AE" w:rsidP="00D24CB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27FBA64F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m-c</w:t>
            </w:r>
          </w:p>
        </w:tc>
        <w:tc>
          <w:tcPr>
            <w:tcW w:w="0" w:type="auto"/>
            <w:vAlign w:val="center"/>
            <w:hideMark/>
          </w:tcPr>
          <w:p w14:paraId="7C27E79B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ED2D61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</w:tr>
      <w:tr w:rsidR="008667FB" w:rsidRPr="00D24CB7" w14:paraId="417B2495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5457263F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E633473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miesięczne wynagrodzenie ryczałtowe za dostawę przez cały okres umowy materiałów eksploatacyjnych i innych materiałów (w ilościach określonych w SIWZ, a jeżeli nie określono to wg faktycznych potrzeb), w tym w szczególności: etykiety i naklejki informacyjne itp.</w:t>
            </w:r>
          </w:p>
        </w:tc>
        <w:tc>
          <w:tcPr>
            <w:tcW w:w="0" w:type="auto"/>
            <w:vAlign w:val="center"/>
            <w:hideMark/>
          </w:tcPr>
          <w:p w14:paraId="2EDFF965" w14:textId="0E96FE4F" w:rsidR="008667FB" w:rsidRPr="00D24CB7" w:rsidRDefault="00E935AE" w:rsidP="00D24CB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616F5475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m-c</w:t>
            </w:r>
          </w:p>
        </w:tc>
        <w:tc>
          <w:tcPr>
            <w:tcW w:w="0" w:type="auto"/>
            <w:vAlign w:val="center"/>
            <w:hideMark/>
          </w:tcPr>
          <w:p w14:paraId="0707F243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E59B14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</w:tr>
      <w:tr w:rsidR="008667FB" w:rsidRPr="00D24CB7" w14:paraId="530A0D3C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2C374B8F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05A8836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miesięczne wynagrodzenie ryczałtowe za utrzymanie systemu płatności mobilnych</w:t>
            </w:r>
          </w:p>
        </w:tc>
        <w:tc>
          <w:tcPr>
            <w:tcW w:w="0" w:type="auto"/>
            <w:vAlign w:val="center"/>
            <w:hideMark/>
          </w:tcPr>
          <w:p w14:paraId="0C28629A" w14:textId="0E701AE1" w:rsidR="008667FB" w:rsidRPr="00D24CB7" w:rsidRDefault="00E935AE" w:rsidP="00D24CB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045B5F67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m-c</w:t>
            </w:r>
          </w:p>
        </w:tc>
        <w:tc>
          <w:tcPr>
            <w:tcW w:w="0" w:type="auto"/>
            <w:vAlign w:val="center"/>
            <w:hideMark/>
          </w:tcPr>
          <w:p w14:paraId="4067A166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A79B9F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</w:tr>
      <w:tr w:rsidR="008667FB" w:rsidRPr="00D24CB7" w14:paraId="7DF75C15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43AA94E8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21F6785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 xml:space="preserve">miesięczne wynagrodzenie ryczałtowe za inne niewymienione wyżej czynności i dostawy, w tym ponoszenie kosztów transmisji danych, kosztów transakcji dokonywanych w </w:t>
            </w:r>
            <w:proofErr w:type="spellStart"/>
            <w:r w:rsidRPr="00D24CB7">
              <w:rPr>
                <w:rFonts w:ascii="Tahoma" w:hAnsi="Tahoma" w:cs="Tahoma"/>
              </w:rPr>
              <w:t>parkomatach</w:t>
            </w:r>
            <w:proofErr w:type="spellEnd"/>
            <w:r w:rsidRPr="00D24CB7">
              <w:rPr>
                <w:rFonts w:ascii="Tahoma" w:hAnsi="Tahoma" w:cs="Tahoma"/>
              </w:rPr>
              <w:t xml:space="preserve"> kartami płatniczymi oraz poprzez BLIK.</w:t>
            </w:r>
          </w:p>
        </w:tc>
        <w:tc>
          <w:tcPr>
            <w:tcW w:w="0" w:type="auto"/>
            <w:vAlign w:val="center"/>
            <w:hideMark/>
          </w:tcPr>
          <w:p w14:paraId="09D307A0" w14:textId="2EAFCB5D" w:rsidR="008667FB" w:rsidRPr="00D24CB7" w:rsidRDefault="00E935AE" w:rsidP="00D24CB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7FD84257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m-c</w:t>
            </w:r>
          </w:p>
        </w:tc>
        <w:tc>
          <w:tcPr>
            <w:tcW w:w="0" w:type="auto"/>
            <w:vAlign w:val="center"/>
            <w:hideMark/>
          </w:tcPr>
          <w:p w14:paraId="267603CD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7C91F0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</w:tr>
      <w:tr w:rsidR="008667FB" w:rsidRPr="00D24CB7" w14:paraId="2B205326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15947ECD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7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CD14AF9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 xml:space="preserve">Razem wynagrodzenie ryczałtowe obejmujące ww. pozycje (suma wierszy od 1 do 6 kolumna 6) </w:t>
            </w:r>
          </w:p>
        </w:tc>
        <w:tc>
          <w:tcPr>
            <w:tcW w:w="0" w:type="auto"/>
            <w:vAlign w:val="center"/>
            <w:hideMark/>
          </w:tcPr>
          <w:p w14:paraId="04361DC2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</w:tr>
      <w:tr w:rsidR="008667FB" w:rsidRPr="00D24CB7" w14:paraId="5561D2BA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1222B113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7EFD854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przeniesienie parkomatu STRADA</w:t>
            </w:r>
          </w:p>
        </w:tc>
        <w:tc>
          <w:tcPr>
            <w:tcW w:w="0" w:type="auto"/>
            <w:vAlign w:val="center"/>
            <w:hideMark/>
          </w:tcPr>
          <w:p w14:paraId="274AF1B9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1280C92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14:paraId="7876DFA7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6F06BA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</w:tr>
      <w:tr w:rsidR="008667FB" w:rsidRPr="00D24CB7" w14:paraId="0D954895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24DE1C83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9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7F8997D" w14:textId="77777777" w:rsidR="008667FB" w:rsidRPr="00D24CB7" w:rsidRDefault="008667FB" w:rsidP="00D24CB7">
            <w:pPr>
              <w:rPr>
                <w:rFonts w:ascii="Tahoma" w:hAnsi="Tahoma" w:cs="Tahoma"/>
                <w:b/>
                <w:bCs/>
              </w:rPr>
            </w:pPr>
            <w:r w:rsidRPr="00D24CB7">
              <w:rPr>
                <w:rFonts w:ascii="Tahoma" w:hAnsi="Tahoma" w:cs="Tahoma"/>
                <w:b/>
                <w:bCs/>
              </w:rPr>
              <w:t>Razem 37 miesięcy  (suma wierszy 7 i 8 kolumna 6)</w:t>
            </w:r>
          </w:p>
        </w:tc>
        <w:tc>
          <w:tcPr>
            <w:tcW w:w="0" w:type="auto"/>
            <w:vAlign w:val="center"/>
            <w:hideMark/>
          </w:tcPr>
          <w:p w14:paraId="172550B1" w14:textId="77777777" w:rsidR="008667FB" w:rsidRPr="00D24CB7" w:rsidRDefault="008667FB" w:rsidP="00D24CB7">
            <w:pPr>
              <w:rPr>
                <w:rFonts w:ascii="Tahoma" w:hAnsi="Tahoma" w:cs="Tahoma"/>
                <w:b/>
                <w:bCs/>
              </w:rPr>
            </w:pPr>
            <w:r w:rsidRPr="00D24CB7"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8667FB" w:rsidRPr="00D24CB7" w14:paraId="22372543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330E2B09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10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195C6DF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PODATEK VAT 23% (od wartości w wierszu 9 kol.6)</w:t>
            </w:r>
          </w:p>
        </w:tc>
        <w:tc>
          <w:tcPr>
            <w:tcW w:w="0" w:type="auto"/>
            <w:vAlign w:val="center"/>
            <w:hideMark/>
          </w:tcPr>
          <w:p w14:paraId="29FB213F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</w:tr>
      <w:tr w:rsidR="008667FB" w:rsidRPr="00D24CB7" w14:paraId="288EB5D1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389D37BC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11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26FEA36" w14:textId="77777777" w:rsidR="008667FB" w:rsidRPr="00D24CB7" w:rsidRDefault="008667FB" w:rsidP="00D24CB7">
            <w:pPr>
              <w:rPr>
                <w:rFonts w:ascii="Tahoma" w:hAnsi="Tahoma" w:cs="Tahoma"/>
                <w:b/>
                <w:bCs/>
              </w:rPr>
            </w:pPr>
            <w:r w:rsidRPr="00D24CB7">
              <w:rPr>
                <w:rFonts w:ascii="Tahoma" w:hAnsi="Tahoma" w:cs="Tahoma"/>
                <w:b/>
                <w:bCs/>
              </w:rPr>
              <w:t>RAZEM BRUTTO Wynagrodzenie łączne za usługę serwisowania</w:t>
            </w:r>
          </w:p>
        </w:tc>
        <w:tc>
          <w:tcPr>
            <w:tcW w:w="0" w:type="auto"/>
            <w:vAlign w:val="center"/>
            <w:hideMark/>
          </w:tcPr>
          <w:p w14:paraId="1A78D4F7" w14:textId="77777777" w:rsidR="008667FB" w:rsidRPr="00D24CB7" w:rsidRDefault="008667FB" w:rsidP="00D24CB7">
            <w:pPr>
              <w:rPr>
                <w:rFonts w:ascii="Tahoma" w:hAnsi="Tahoma" w:cs="Tahoma"/>
                <w:b/>
                <w:bCs/>
              </w:rPr>
            </w:pPr>
            <w:r w:rsidRPr="00D24CB7">
              <w:rPr>
                <w:rFonts w:ascii="Tahoma" w:hAnsi="Tahoma" w:cs="Tahoma"/>
                <w:b/>
                <w:bCs/>
              </w:rPr>
              <w:t> </w:t>
            </w:r>
          </w:p>
        </w:tc>
      </w:tr>
    </w:tbl>
    <w:p w14:paraId="060684DE" w14:textId="77777777" w:rsidR="00BC6BCE" w:rsidRPr="00D24CB7" w:rsidRDefault="00BC6BCE">
      <w:pPr>
        <w:rPr>
          <w:rFonts w:ascii="Tahoma" w:hAnsi="Tahoma" w:cs="Tahoma"/>
        </w:rPr>
      </w:pPr>
    </w:p>
    <w:p w14:paraId="3CE2E886" w14:textId="77777777" w:rsidR="00D24CB7" w:rsidRDefault="00D24CB7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235F08D5" w14:textId="246B2122" w:rsidR="008667FB" w:rsidRPr="00D24CB7" w:rsidRDefault="008667FB" w:rsidP="00D24CB7">
      <w:pPr>
        <w:jc w:val="center"/>
        <w:rPr>
          <w:rFonts w:ascii="Tahoma" w:hAnsi="Tahoma" w:cs="Tahoma"/>
          <w:b/>
        </w:rPr>
      </w:pPr>
      <w:r w:rsidRPr="00D24CB7">
        <w:rPr>
          <w:rFonts w:ascii="Tahoma" w:hAnsi="Tahoma" w:cs="Tahoma"/>
          <w:b/>
        </w:rPr>
        <w:lastRenderedPageBreak/>
        <w:t>Formularz cenowy dla etapu 2 części 1.</w:t>
      </w:r>
    </w:p>
    <w:p w14:paraId="0FE28D27" w14:textId="77777777" w:rsidR="008667FB" w:rsidRPr="00D24CB7" w:rsidRDefault="008667FB" w:rsidP="008667FB">
      <w:pPr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9403"/>
        <w:gridCol w:w="627"/>
        <w:gridCol w:w="562"/>
        <w:gridCol w:w="1419"/>
        <w:gridCol w:w="1722"/>
      </w:tblGrid>
      <w:tr w:rsidR="008667FB" w:rsidRPr="00D24CB7" w14:paraId="6B083740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014DC65F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14:paraId="1FBFDCA4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Wyszczególnienie</w:t>
            </w:r>
          </w:p>
        </w:tc>
        <w:tc>
          <w:tcPr>
            <w:tcW w:w="0" w:type="auto"/>
            <w:vAlign w:val="center"/>
            <w:hideMark/>
          </w:tcPr>
          <w:p w14:paraId="1E8046EA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Ilość</w:t>
            </w:r>
          </w:p>
        </w:tc>
        <w:tc>
          <w:tcPr>
            <w:tcW w:w="0" w:type="auto"/>
            <w:vAlign w:val="center"/>
            <w:hideMark/>
          </w:tcPr>
          <w:p w14:paraId="3A2D3AFD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j.m.</w:t>
            </w:r>
          </w:p>
        </w:tc>
        <w:tc>
          <w:tcPr>
            <w:tcW w:w="0" w:type="auto"/>
            <w:vAlign w:val="center"/>
            <w:hideMark/>
          </w:tcPr>
          <w:p w14:paraId="743CD20A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Stawka/ cena netto w zł</w:t>
            </w:r>
          </w:p>
        </w:tc>
        <w:tc>
          <w:tcPr>
            <w:tcW w:w="0" w:type="auto"/>
            <w:vAlign w:val="center"/>
            <w:hideMark/>
          </w:tcPr>
          <w:p w14:paraId="5C52AEC9" w14:textId="67FF27FB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Wartość netto w zł  (kol.3 x kol.5)</w:t>
            </w:r>
          </w:p>
        </w:tc>
      </w:tr>
      <w:tr w:rsidR="008667FB" w:rsidRPr="00D24CB7" w14:paraId="405876CD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353C711C" w14:textId="77777777" w:rsidR="008667FB" w:rsidRPr="00D24CB7" w:rsidRDefault="008667FB" w:rsidP="00D24CB7">
            <w:pPr>
              <w:jc w:val="center"/>
              <w:rPr>
                <w:rFonts w:ascii="Tahoma" w:hAnsi="Tahoma" w:cs="Tahoma"/>
                <w:b/>
              </w:rPr>
            </w:pPr>
            <w:r w:rsidRPr="00D24CB7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CC1783" w14:textId="77777777" w:rsidR="008667FB" w:rsidRPr="00D24CB7" w:rsidRDefault="008667FB" w:rsidP="00D24CB7">
            <w:pPr>
              <w:jc w:val="center"/>
              <w:rPr>
                <w:rFonts w:ascii="Tahoma" w:hAnsi="Tahoma" w:cs="Tahoma"/>
                <w:b/>
              </w:rPr>
            </w:pPr>
            <w:r w:rsidRPr="00D24CB7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2AEDC59" w14:textId="77777777" w:rsidR="008667FB" w:rsidRPr="00D24CB7" w:rsidRDefault="008667FB" w:rsidP="00D24CB7">
            <w:pPr>
              <w:jc w:val="center"/>
              <w:rPr>
                <w:rFonts w:ascii="Tahoma" w:hAnsi="Tahoma" w:cs="Tahoma"/>
                <w:b/>
              </w:rPr>
            </w:pPr>
            <w:r w:rsidRPr="00D24CB7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9482190" w14:textId="77777777" w:rsidR="008667FB" w:rsidRPr="00D24CB7" w:rsidRDefault="008667FB" w:rsidP="00D24CB7">
            <w:pPr>
              <w:jc w:val="center"/>
              <w:rPr>
                <w:rFonts w:ascii="Tahoma" w:hAnsi="Tahoma" w:cs="Tahoma"/>
                <w:b/>
              </w:rPr>
            </w:pPr>
            <w:r w:rsidRPr="00D24CB7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F3C8C58" w14:textId="77777777" w:rsidR="008667FB" w:rsidRPr="00D24CB7" w:rsidRDefault="008667FB" w:rsidP="00D24CB7">
            <w:pPr>
              <w:jc w:val="center"/>
              <w:rPr>
                <w:rFonts w:ascii="Tahoma" w:hAnsi="Tahoma" w:cs="Tahoma"/>
                <w:b/>
              </w:rPr>
            </w:pPr>
            <w:r w:rsidRPr="00D24CB7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0E0EFB3" w14:textId="77777777" w:rsidR="008667FB" w:rsidRPr="00D24CB7" w:rsidRDefault="008667FB" w:rsidP="00D24CB7">
            <w:pPr>
              <w:jc w:val="center"/>
              <w:rPr>
                <w:rFonts w:ascii="Tahoma" w:hAnsi="Tahoma" w:cs="Tahoma"/>
                <w:b/>
              </w:rPr>
            </w:pPr>
            <w:r w:rsidRPr="00D24CB7">
              <w:rPr>
                <w:rFonts w:ascii="Tahoma" w:hAnsi="Tahoma" w:cs="Tahoma"/>
                <w:b/>
              </w:rPr>
              <w:t>6</w:t>
            </w:r>
          </w:p>
        </w:tc>
      </w:tr>
      <w:tr w:rsidR="008667FB" w:rsidRPr="00D24CB7" w14:paraId="4FCC44DA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1CD268F9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11CB68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miesięczne wynagrodzenie ryczałtowe za serwis i naprawy parkomatów oraz urządzeń do obsługi strefy parkowania</w:t>
            </w:r>
          </w:p>
        </w:tc>
        <w:tc>
          <w:tcPr>
            <w:tcW w:w="0" w:type="auto"/>
            <w:vAlign w:val="center"/>
            <w:hideMark/>
          </w:tcPr>
          <w:p w14:paraId="78B54266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5CC1394A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m-c</w:t>
            </w:r>
          </w:p>
        </w:tc>
        <w:tc>
          <w:tcPr>
            <w:tcW w:w="0" w:type="auto"/>
            <w:vAlign w:val="center"/>
            <w:hideMark/>
          </w:tcPr>
          <w:p w14:paraId="7BBFBDFF" w14:textId="42ADB714" w:rsidR="008667FB" w:rsidRPr="00D24CB7" w:rsidRDefault="008667FB" w:rsidP="00D24CB7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  <w:hideMark/>
          </w:tcPr>
          <w:p w14:paraId="05E8D1FB" w14:textId="1D554D83" w:rsidR="008667FB" w:rsidRPr="00D24CB7" w:rsidRDefault="008667FB" w:rsidP="00D24CB7">
            <w:pPr>
              <w:rPr>
                <w:rFonts w:ascii="Tahoma" w:hAnsi="Tahoma" w:cs="Tahoma"/>
              </w:rPr>
            </w:pPr>
          </w:p>
        </w:tc>
      </w:tr>
      <w:tr w:rsidR="008667FB" w:rsidRPr="00D24CB7" w14:paraId="665FA5C7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6A7A41A6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F357111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miesięczne wynagrodzenie ryczałtowe za dostawę papieru termicznego do parkomatów (ilości wg faktycznych potrzeb)</w:t>
            </w:r>
          </w:p>
        </w:tc>
        <w:tc>
          <w:tcPr>
            <w:tcW w:w="0" w:type="auto"/>
            <w:vAlign w:val="center"/>
            <w:hideMark/>
          </w:tcPr>
          <w:p w14:paraId="703F8B5D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50D26818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m-c</w:t>
            </w:r>
          </w:p>
        </w:tc>
        <w:tc>
          <w:tcPr>
            <w:tcW w:w="0" w:type="auto"/>
            <w:vAlign w:val="center"/>
            <w:hideMark/>
          </w:tcPr>
          <w:p w14:paraId="32F03D8E" w14:textId="6C8B6CDC" w:rsidR="008667FB" w:rsidRPr="00D24CB7" w:rsidRDefault="008667FB" w:rsidP="00D24CB7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  <w:hideMark/>
          </w:tcPr>
          <w:p w14:paraId="45764C73" w14:textId="3BDC1EB2" w:rsidR="008667FB" w:rsidRPr="00D24CB7" w:rsidRDefault="008667FB" w:rsidP="00D24CB7">
            <w:pPr>
              <w:rPr>
                <w:rFonts w:ascii="Tahoma" w:hAnsi="Tahoma" w:cs="Tahoma"/>
              </w:rPr>
            </w:pPr>
          </w:p>
        </w:tc>
      </w:tr>
      <w:tr w:rsidR="008667FB" w:rsidRPr="00D24CB7" w14:paraId="17907EC3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7E67A080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8854D34" w14:textId="0692665D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miesięczne wynagrodzenie ryczałtowe za utrzymywanie infolinii</w:t>
            </w:r>
          </w:p>
        </w:tc>
        <w:tc>
          <w:tcPr>
            <w:tcW w:w="0" w:type="auto"/>
            <w:vAlign w:val="center"/>
            <w:hideMark/>
          </w:tcPr>
          <w:p w14:paraId="5CEFA3B9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7068D642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m-c</w:t>
            </w:r>
          </w:p>
        </w:tc>
        <w:tc>
          <w:tcPr>
            <w:tcW w:w="0" w:type="auto"/>
            <w:vAlign w:val="center"/>
            <w:hideMark/>
          </w:tcPr>
          <w:p w14:paraId="00F08AF5" w14:textId="396DAD24" w:rsidR="008667FB" w:rsidRPr="00D24CB7" w:rsidRDefault="008667FB" w:rsidP="00D24CB7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  <w:hideMark/>
          </w:tcPr>
          <w:p w14:paraId="270F788D" w14:textId="3F981020" w:rsidR="008667FB" w:rsidRPr="00D24CB7" w:rsidRDefault="008667FB" w:rsidP="00D24CB7">
            <w:pPr>
              <w:rPr>
                <w:rFonts w:ascii="Tahoma" w:hAnsi="Tahoma" w:cs="Tahoma"/>
              </w:rPr>
            </w:pPr>
          </w:p>
        </w:tc>
      </w:tr>
      <w:tr w:rsidR="008667FB" w:rsidRPr="00D24CB7" w14:paraId="172D7F5F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1D5BAD09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109F837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miesięczne wynagrodzenie ryczałtowe za dostawę przez cały okres umowy materiałów eksploatacyjnych i innych materiałów (w ilościach określonych w SIWZ, a jeżeli nie określono to wg faktycznych potrzeb), w tym w szczególności: etykiety i naklejki informacyjne itp.</w:t>
            </w:r>
          </w:p>
        </w:tc>
        <w:tc>
          <w:tcPr>
            <w:tcW w:w="0" w:type="auto"/>
            <w:vAlign w:val="center"/>
            <w:hideMark/>
          </w:tcPr>
          <w:p w14:paraId="5684322E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2885E8ED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m-c</w:t>
            </w:r>
          </w:p>
        </w:tc>
        <w:tc>
          <w:tcPr>
            <w:tcW w:w="0" w:type="auto"/>
            <w:vAlign w:val="center"/>
            <w:hideMark/>
          </w:tcPr>
          <w:p w14:paraId="34459A40" w14:textId="47AF717E" w:rsidR="008667FB" w:rsidRPr="00D24CB7" w:rsidRDefault="008667FB" w:rsidP="00D24CB7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  <w:hideMark/>
          </w:tcPr>
          <w:p w14:paraId="6D3B4E08" w14:textId="30A1CEC2" w:rsidR="008667FB" w:rsidRPr="00D24CB7" w:rsidRDefault="008667FB" w:rsidP="00D24CB7">
            <w:pPr>
              <w:rPr>
                <w:rFonts w:ascii="Tahoma" w:hAnsi="Tahoma" w:cs="Tahoma"/>
              </w:rPr>
            </w:pPr>
          </w:p>
        </w:tc>
      </w:tr>
      <w:tr w:rsidR="008667FB" w:rsidRPr="00D24CB7" w14:paraId="26ADBAF3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477C19BB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EF3F9F0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miesięczne wynagrodzenie ryczałtowe za utrzymanie systemu płatności mobilnych</w:t>
            </w:r>
          </w:p>
        </w:tc>
        <w:tc>
          <w:tcPr>
            <w:tcW w:w="0" w:type="auto"/>
            <w:vAlign w:val="center"/>
            <w:hideMark/>
          </w:tcPr>
          <w:p w14:paraId="70C878AD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55CA74DD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m-c</w:t>
            </w:r>
          </w:p>
        </w:tc>
        <w:tc>
          <w:tcPr>
            <w:tcW w:w="0" w:type="auto"/>
            <w:vAlign w:val="center"/>
            <w:hideMark/>
          </w:tcPr>
          <w:p w14:paraId="52F23167" w14:textId="4A85B61A" w:rsidR="008667FB" w:rsidRPr="00D24CB7" w:rsidRDefault="008667FB" w:rsidP="00D24CB7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  <w:hideMark/>
          </w:tcPr>
          <w:p w14:paraId="305E2492" w14:textId="06A7E42E" w:rsidR="008667FB" w:rsidRPr="00D24CB7" w:rsidRDefault="008667FB" w:rsidP="00D24CB7">
            <w:pPr>
              <w:rPr>
                <w:rFonts w:ascii="Tahoma" w:hAnsi="Tahoma" w:cs="Tahoma"/>
              </w:rPr>
            </w:pPr>
          </w:p>
        </w:tc>
      </w:tr>
      <w:tr w:rsidR="008667FB" w:rsidRPr="00D24CB7" w14:paraId="2AE0BEB0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71E9C1CF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FBD119E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 xml:space="preserve">miesięczne wynagrodzenie ryczałtowe za inne niewymienione wyżej czynności i dostawy, w tym ponoszenie kosztów transmisji danych, kosztów transakcji dokonywanych w </w:t>
            </w:r>
            <w:proofErr w:type="spellStart"/>
            <w:r w:rsidRPr="00D24CB7">
              <w:rPr>
                <w:rFonts w:ascii="Tahoma" w:hAnsi="Tahoma" w:cs="Tahoma"/>
              </w:rPr>
              <w:t>parkomatach</w:t>
            </w:r>
            <w:proofErr w:type="spellEnd"/>
            <w:r w:rsidRPr="00D24CB7">
              <w:rPr>
                <w:rFonts w:ascii="Tahoma" w:hAnsi="Tahoma" w:cs="Tahoma"/>
              </w:rPr>
              <w:t xml:space="preserve"> kartami płatniczymi oraz poprzez BLIK.</w:t>
            </w:r>
          </w:p>
        </w:tc>
        <w:tc>
          <w:tcPr>
            <w:tcW w:w="0" w:type="auto"/>
            <w:vAlign w:val="center"/>
            <w:hideMark/>
          </w:tcPr>
          <w:p w14:paraId="0359B823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23F9D31C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m-c</w:t>
            </w:r>
          </w:p>
        </w:tc>
        <w:tc>
          <w:tcPr>
            <w:tcW w:w="0" w:type="auto"/>
            <w:vAlign w:val="center"/>
            <w:hideMark/>
          </w:tcPr>
          <w:p w14:paraId="42249C15" w14:textId="71E97F4A" w:rsidR="008667FB" w:rsidRPr="00D24CB7" w:rsidRDefault="008667FB" w:rsidP="00D24CB7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  <w:hideMark/>
          </w:tcPr>
          <w:p w14:paraId="1184B357" w14:textId="25C53E22" w:rsidR="008667FB" w:rsidRPr="00D24CB7" w:rsidRDefault="008667FB" w:rsidP="00D24CB7">
            <w:pPr>
              <w:rPr>
                <w:rFonts w:ascii="Tahoma" w:hAnsi="Tahoma" w:cs="Tahoma"/>
              </w:rPr>
            </w:pPr>
          </w:p>
        </w:tc>
      </w:tr>
      <w:tr w:rsidR="008667FB" w:rsidRPr="00D24CB7" w14:paraId="389C4447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0B00349E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7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1EF3A3D" w14:textId="1AED68C2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Razem wynagrodzenie ryczałtowe obejmujące ww. pozycje (suma wierszy od 1 do 6 kolumna 6)</w:t>
            </w:r>
          </w:p>
        </w:tc>
        <w:tc>
          <w:tcPr>
            <w:tcW w:w="0" w:type="auto"/>
            <w:vAlign w:val="center"/>
            <w:hideMark/>
          </w:tcPr>
          <w:p w14:paraId="7199E969" w14:textId="20D89C1E" w:rsidR="008667FB" w:rsidRPr="00D24CB7" w:rsidRDefault="008667FB" w:rsidP="00D24CB7">
            <w:pPr>
              <w:rPr>
                <w:rFonts w:ascii="Tahoma" w:hAnsi="Tahoma" w:cs="Tahoma"/>
              </w:rPr>
            </w:pPr>
          </w:p>
        </w:tc>
      </w:tr>
      <w:tr w:rsidR="008667FB" w:rsidRPr="00D24CB7" w14:paraId="573404CA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5DF41741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82D130B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przeniesienie parkomatu STRADA</w:t>
            </w:r>
          </w:p>
        </w:tc>
        <w:tc>
          <w:tcPr>
            <w:tcW w:w="0" w:type="auto"/>
            <w:vAlign w:val="center"/>
            <w:hideMark/>
          </w:tcPr>
          <w:p w14:paraId="7440858E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A507C77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14:paraId="2CC3C004" w14:textId="30E9E2DF" w:rsidR="008667FB" w:rsidRPr="00D24CB7" w:rsidRDefault="008667FB" w:rsidP="00D24CB7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  <w:hideMark/>
          </w:tcPr>
          <w:p w14:paraId="6CAA2AAC" w14:textId="17B152CA" w:rsidR="008667FB" w:rsidRPr="00D24CB7" w:rsidRDefault="008667FB" w:rsidP="00D24CB7">
            <w:pPr>
              <w:rPr>
                <w:rFonts w:ascii="Tahoma" w:hAnsi="Tahoma" w:cs="Tahoma"/>
              </w:rPr>
            </w:pPr>
          </w:p>
        </w:tc>
      </w:tr>
      <w:tr w:rsidR="008667FB" w:rsidRPr="00D24CB7" w14:paraId="59EED2DD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01A8A06A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9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D1EAC9E" w14:textId="77777777" w:rsidR="008667FB" w:rsidRPr="00D24CB7" w:rsidRDefault="008667FB" w:rsidP="00D24CB7">
            <w:pPr>
              <w:rPr>
                <w:rFonts w:ascii="Tahoma" w:hAnsi="Tahoma" w:cs="Tahoma"/>
                <w:b/>
                <w:bCs/>
              </w:rPr>
            </w:pPr>
            <w:r w:rsidRPr="00D24CB7">
              <w:rPr>
                <w:rFonts w:ascii="Tahoma" w:hAnsi="Tahoma" w:cs="Tahoma"/>
                <w:b/>
                <w:bCs/>
              </w:rPr>
              <w:t>Razem 37 miesięcy  (suma wierszy 7 i 8 kolumna 6)</w:t>
            </w:r>
          </w:p>
        </w:tc>
        <w:tc>
          <w:tcPr>
            <w:tcW w:w="0" w:type="auto"/>
            <w:vAlign w:val="center"/>
            <w:hideMark/>
          </w:tcPr>
          <w:p w14:paraId="5CD10662" w14:textId="08C1D7B1" w:rsidR="008667FB" w:rsidRPr="00D24CB7" w:rsidRDefault="008667FB" w:rsidP="00D24CB7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8667FB" w:rsidRPr="00D24CB7" w14:paraId="509A7201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3A1C4C64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10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AAB6594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PODATEK VAT 23% (od wartości w wierszu 9 kol.6)</w:t>
            </w:r>
          </w:p>
        </w:tc>
        <w:tc>
          <w:tcPr>
            <w:tcW w:w="0" w:type="auto"/>
            <w:vAlign w:val="center"/>
            <w:hideMark/>
          </w:tcPr>
          <w:p w14:paraId="4C64C305" w14:textId="0F7C5FA5" w:rsidR="008667FB" w:rsidRPr="00D24CB7" w:rsidRDefault="008667FB" w:rsidP="00D24CB7">
            <w:pPr>
              <w:rPr>
                <w:rFonts w:ascii="Tahoma" w:hAnsi="Tahoma" w:cs="Tahoma"/>
              </w:rPr>
            </w:pPr>
          </w:p>
        </w:tc>
      </w:tr>
      <w:tr w:rsidR="008667FB" w:rsidRPr="00D24CB7" w14:paraId="320D047F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50146C60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11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A8E7AD0" w14:textId="77777777" w:rsidR="008667FB" w:rsidRPr="00D24CB7" w:rsidRDefault="008667FB" w:rsidP="00D24CB7">
            <w:pPr>
              <w:rPr>
                <w:rFonts w:ascii="Tahoma" w:hAnsi="Tahoma" w:cs="Tahoma"/>
                <w:b/>
                <w:bCs/>
              </w:rPr>
            </w:pPr>
            <w:r w:rsidRPr="00D24CB7">
              <w:rPr>
                <w:rFonts w:ascii="Tahoma" w:hAnsi="Tahoma" w:cs="Tahoma"/>
                <w:b/>
                <w:bCs/>
              </w:rPr>
              <w:t>RAZEM BRUTTO Wynagrodzenie łączne za usługę serwisowania</w:t>
            </w:r>
          </w:p>
        </w:tc>
        <w:tc>
          <w:tcPr>
            <w:tcW w:w="0" w:type="auto"/>
            <w:vAlign w:val="center"/>
            <w:hideMark/>
          </w:tcPr>
          <w:p w14:paraId="070A5289" w14:textId="316DF537" w:rsidR="008667FB" w:rsidRPr="00D24CB7" w:rsidRDefault="008667FB" w:rsidP="00D24CB7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14:paraId="5C54AD4F" w14:textId="78DF236D" w:rsidR="005B5089" w:rsidRPr="00D24CB7" w:rsidRDefault="005B5089" w:rsidP="005B5089">
      <w:pPr>
        <w:rPr>
          <w:rFonts w:ascii="Tahoma" w:hAnsi="Tahoma" w:cs="Tahoma"/>
        </w:rPr>
      </w:pPr>
    </w:p>
    <w:p w14:paraId="3789874B" w14:textId="62650244" w:rsidR="005B5089" w:rsidRDefault="00D24CB7" w:rsidP="00D24CB7">
      <w:pPr>
        <w:jc w:val="center"/>
        <w:rPr>
          <w:rFonts w:ascii="Tahoma" w:hAnsi="Tahoma" w:cs="Tahoma"/>
          <w:b/>
        </w:rPr>
      </w:pPr>
      <w:r w:rsidRPr="00D24CB7">
        <w:rPr>
          <w:rFonts w:ascii="Tahoma" w:hAnsi="Tahoma" w:cs="Tahoma"/>
          <w:b/>
        </w:rPr>
        <w:t>FORMULARZ CENOWY SUMARYCZNY</w:t>
      </w:r>
    </w:p>
    <w:p w14:paraId="5814C8E3" w14:textId="77777777" w:rsidR="00D24CB7" w:rsidRPr="00D24CB7" w:rsidRDefault="00D24CB7" w:rsidP="00D24CB7">
      <w:pPr>
        <w:jc w:val="center"/>
        <w:rPr>
          <w:rFonts w:ascii="Tahoma" w:hAnsi="Tahoma" w:cs="Tahoma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440"/>
        <w:gridCol w:w="1780"/>
      </w:tblGrid>
      <w:tr w:rsidR="00D24CB7" w:rsidRPr="00D24CB7" w14:paraId="29149D4C" w14:textId="77777777" w:rsidTr="00D24CB7">
        <w:trPr>
          <w:trHeight w:val="283"/>
        </w:trPr>
        <w:tc>
          <w:tcPr>
            <w:tcW w:w="4374" w:type="pct"/>
            <w:vAlign w:val="center"/>
          </w:tcPr>
          <w:p w14:paraId="7D9DD015" w14:textId="32DB768B" w:rsidR="00D24CB7" w:rsidRPr="00D24CB7" w:rsidRDefault="00D24CB7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  <w:bCs/>
              </w:rPr>
              <w:t>Formularz cenowy dla etapu 1 części 1. - RAZEM BRUTTO Wynagrodzenie łączne za usługę serwisowania</w:t>
            </w:r>
          </w:p>
        </w:tc>
        <w:tc>
          <w:tcPr>
            <w:tcW w:w="626" w:type="pct"/>
            <w:vAlign w:val="center"/>
          </w:tcPr>
          <w:p w14:paraId="2A44B65B" w14:textId="77777777" w:rsidR="00D24CB7" w:rsidRPr="00D24CB7" w:rsidRDefault="00D24CB7" w:rsidP="00D24CB7">
            <w:pPr>
              <w:rPr>
                <w:rFonts w:ascii="Tahoma" w:hAnsi="Tahoma" w:cs="Tahoma"/>
              </w:rPr>
            </w:pPr>
          </w:p>
        </w:tc>
      </w:tr>
      <w:tr w:rsidR="00D24CB7" w:rsidRPr="00D24CB7" w14:paraId="19B3F895" w14:textId="77777777" w:rsidTr="00D24CB7">
        <w:trPr>
          <w:trHeight w:val="283"/>
        </w:trPr>
        <w:tc>
          <w:tcPr>
            <w:tcW w:w="4374" w:type="pct"/>
            <w:vAlign w:val="center"/>
          </w:tcPr>
          <w:p w14:paraId="16E33717" w14:textId="65EBA575" w:rsidR="00D24CB7" w:rsidRPr="00D24CB7" w:rsidRDefault="00D24CB7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  <w:bCs/>
              </w:rPr>
              <w:t>Formularz cenowy dla etapu 2 części 1. - RAZEM BRUTTO Wynagrodzenie łączne za usługę serwisowania</w:t>
            </w:r>
          </w:p>
        </w:tc>
        <w:tc>
          <w:tcPr>
            <w:tcW w:w="626" w:type="pct"/>
            <w:vAlign w:val="center"/>
          </w:tcPr>
          <w:p w14:paraId="25C535F7" w14:textId="77777777" w:rsidR="00D24CB7" w:rsidRPr="00D24CB7" w:rsidRDefault="00D24CB7" w:rsidP="00D24CB7">
            <w:pPr>
              <w:rPr>
                <w:rFonts w:ascii="Tahoma" w:hAnsi="Tahoma" w:cs="Tahoma"/>
              </w:rPr>
            </w:pPr>
          </w:p>
        </w:tc>
      </w:tr>
      <w:tr w:rsidR="00D24CB7" w:rsidRPr="00D24CB7" w14:paraId="10C70DA7" w14:textId="77777777" w:rsidTr="00D24CB7">
        <w:trPr>
          <w:trHeight w:val="283"/>
        </w:trPr>
        <w:tc>
          <w:tcPr>
            <w:tcW w:w="4374" w:type="pct"/>
            <w:vAlign w:val="center"/>
          </w:tcPr>
          <w:p w14:paraId="28543A48" w14:textId="13F7CC73" w:rsidR="00D24CB7" w:rsidRPr="00D24CB7" w:rsidRDefault="00D24CB7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Formularz cenowy dla etapu 1 - SUMA brutto</w:t>
            </w:r>
          </w:p>
        </w:tc>
        <w:tc>
          <w:tcPr>
            <w:tcW w:w="626" w:type="pct"/>
            <w:vAlign w:val="center"/>
          </w:tcPr>
          <w:p w14:paraId="424CA0F1" w14:textId="77777777" w:rsidR="00D24CB7" w:rsidRPr="00D24CB7" w:rsidRDefault="00D24CB7" w:rsidP="00D24CB7">
            <w:pPr>
              <w:rPr>
                <w:rFonts w:ascii="Tahoma" w:hAnsi="Tahoma" w:cs="Tahoma"/>
              </w:rPr>
            </w:pPr>
          </w:p>
        </w:tc>
      </w:tr>
    </w:tbl>
    <w:p w14:paraId="6D5AE14A" w14:textId="77777777" w:rsidR="00BC6BCE" w:rsidRPr="00D24CB7" w:rsidRDefault="00BC6BCE" w:rsidP="00BC6BCE">
      <w:pPr>
        <w:rPr>
          <w:rFonts w:ascii="Tahoma" w:hAnsi="Tahoma" w:cs="Tahoma"/>
        </w:rPr>
      </w:pPr>
    </w:p>
    <w:p w14:paraId="29E67AAC" w14:textId="77777777" w:rsidR="00D24CB7" w:rsidRDefault="00BC6BCE" w:rsidP="00BC6BCE">
      <w:pPr>
        <w:rPr>
          <w:rFonts w:ascii="Tahoma" w:hAnsi="Tahoma" w:cs="Tahoma"/>
        </w:rPr>
      </w:pPr>
      <w:r w:rsidRPr="00D24CB7">
        <w:rPr>
          <w:rFonts w:ascii="Tahoma" w:hAnsi="Tahoma" w:cs="Tahoma"/>
        </w:rPr>
        <w:t>............................................ dnia .....................</w:t>
      </w:r>
    </w:p>
    <w:p w14:paraId="13ADC648" w14:textId="5B0912E1" w:rsidR="00BC6BCE" w:rsidRPr="00D24CB7" w:rsidRDefault="00BC6BCE" w:rsidP="00BC6BCE">
      <w:pPr>
        <w:rPr>
          <w:rFonts w:ascii="Tahoma" w:hAnsi="Tahoma" w:cs="Tahoma"/>
        </w:rPr>
      </w:pPr>
      <w:r w:rsidRPr="00D24CB7">
        <w:rPr>
          <w:rFonts w:ascii="Tahoma" w:hAnsi="Tahoma" w:cs="Tahoma"/>
        </w:rPr>
        <w:t xml:space="preserve">                                                       </w:t>
      </w:r>
    </w:p>
    <w:p w14:paraId="0C9C76E0" w14:textId="1442A037" w:rsidR="00BC6BCE" w:rsidRPr="00D24CB7" w:rsidRDefault="00BC6BCE" w:rsidP="00D24CB7">
      <w:pPr>
        <w:jc w:val="right"/>
        <w:rPr>
          <w:rFonts w:ascii="Tahoma" w:hAnsi="Tahoma" w:cs="Tahoma"/>
        </w:rPr>
      </w:pPr>
      <w:r w:rsidRPr="00D24CB7">
        <w:rPr>
          <w:rFonts w:ascii="Tahoma" w:hAnsi="Tahoma" w:cs="Tahoma"/>
        </w:rPr>
        <w:t>......................................................</w:t>
      </w:r>
    </w:p>
    <w:p w14:paraId="068EE42F" w14:textId="3FB00FEE" w:rsidR="008667FB" w:rsidRPr="00D24CB7" w:rsidRDefault="00BC6BCE" w:rsidP="00D24CB7">
      <w:pPr>
        <w:jc w:val="right"/>
        <w:rPr>
          <w:rFonts w:ascii="Tahoma" w:hAnsi="Tahoma" w:cs="Tahoma"/>
        </w:rPr>
      </w:pPr>
      <w:r w:rsidRPr="00D24CB7">
        <w:rPr>
          <w:rFonts w:ascii="Tahoma" w:hAnsi="Tahoma" w:cs="Tahoma"/>
        </w:rPr>
        <w:t xml:space="preserve">                                                                          </w:t>
      </w:r>
      <w:r w:rsidR="00D24CB7">
        <w:rPr>
          <w:rFonts w:ascii="Tahoma" w:hAnsi="Tahoma" w:cs="Tahoma"/>
        </w:rPr>
        <w:t xml:space="preserve">                         Podpis</w:t>
      </w:r>
    </w:p>
    <w:p w14:paraId="48CD5151" w14:textId="348212F7" w:rsidR="008667FB" w:rsidRPr="00D24CB7" w:rsidRDefault="008667FB" w:rsidP="008667FB">
      <w:pPr>
        <w:pStyle w:val="Nagwek2"/>
        <w:rPr>
          <w:rFonts w:ascii="Tahoma" w:hAnsi="Tahoma" w:cs="Tahoma"/>
          <w:sz w:val="20"/>
          <w:szCs w:val="20"/>
        </w:rPr>
      </w:pPr>
      <w:r w:rsidRPr="00D24CB7">
        <w:rPr>
          <w:rFonts w:ascii="Tahoma" w:hAnsi="Tahoma" w:cs="Tahoma"/>
          <w:sz w:val="20"/>
          <w:szCs w:val="20"/>
        </w:rPr>
        <w:lastRenderedPageBreak/>
        <w:t>Załącznik nr D</w:t>
      </w:r>
      <w:r w:rsidR="00E935AE">
        <w:rPr>
          <w:rFonts w:ascii="Tahoma" w:hAnsi="Tahoma" w:cs="Tahoma"/>
          <w:sz w:val="20"/>
          <w:szCs w:val="20"/>
        </w:rPr>
        <w:t xml:space="preserve"> </w:t>
      </w:r>
      <w:r w:rsidR="00E935AE">
        <w:rPr>
          <w:rFonts w:ascii="Tahoma" w:hAnsi="Tahoma" w:cs="Tahoma"/>
          <w:sz w:val="20"/>
          <w:szCs w:val="20"/>
        </w:rPr>
        <w:t>- poprawiony</w:t>
      </w:r>
    </w:p>
    <w:p w14:paraId="07B56805" w14:textId="77777777" w:rsidR="008667FB" w:rsidRPr="00D24CB7" w:rsidRDefault="008667FB" w:rsidP="008667FB">
      <w:pPr>
        <w:rPr>
          <w:rFonts w:ascii="Tahoma" w:hAnsi="Tahoma" w:cs="Tahoma"/>
        </w:rPr>
      </w:pPr>
      <w:r w:rsidRPr="00D24CB7">
        <w:rPr>
          <w:rFonts w:ascii="Tahoma" w:hAnsi="Tahoma" w:cs="Tahoma"/>
        </w:rPr>
        <w:t>--------------------------------------------------------</w:t>
      </w:r>
    </w:p>
    <w:p w14:paraId="55644841" w14:textId="77777777" w:rsidR="008667FB" w:rsidRPr="00D24CB7" w:rsidRDefault="008667FB" w:rsidP="008667FB">
      <w:pPr>
        <w:rPr>
          <w:rFonts w:ascii="Tahoma" w:hAnsi="Tahoma" w:cs="Tahoma"/>
        </w:rPr>
      </w:pPr>
      <w:r w:rsidRPr="00D24CB7">
        <w:rPr>
          <w:rFonts w:ascii="Tahoma" w:hAnsi="Tahoma" w:cs="Tahoma"/>
        </w:rPr>
        <w:t xml:space="preserve"> nazwa i adres Wykonawcy / Wykonawców</w:t>
      </w:r>
    </w:p>
    <w:p w14:paraId="0334C78C" w14:textId="77777777" w:rsidR="008667FB" w:rsidRPr="00D24CB7" w:rsidRDefault="008667FB" w:rsidP="008667FB">
      <w:pPr>
        <w:rPr>
          <w:rFonts w:ascii="Tahoma" w:hAnsi="Tahoma" w:cs="Tahoma"/>
        </w:rPr>
      </w:pPr>
    </w:p>
    <w:p w14:paraId="1AD808D9" w14:textId="77777777" w:rsidR="008667FB" w:rsidRPr="00D24CB7" w:rsidRDefault="008667FB" w:rsidP="008667FB">
      <w:pPr>
        <w:rPr>
          <w:rFonts w:ascii="Tahoma" w:hAnsi="Tahoma" w:cs="Tahoma"/>
        </w:rPr>
      </w:pPr>
    </w:p>
    <w:p w14:paraId="6CD82F25" w14:textId="77777777" w:rsidR="008667FB" w:rsidRPr="00D24CB7" w:rsidRDefault="008667FB" w:rsidP="008667FB">
      <w:pPr>
        <w:rPr>
          <w:rFonts w:ascii="Tahoma" w:hAnsi="Tahoma" w:cs="Tahoma"/>
        </w:rPr>
      </w:pPr>
    </w:p>
    <w:p w14:paraId="152E0B6F" w14:textId="4164C4FD" w:rsidR="008667FB" w:rsidRPr="00D24CB7" w:rsidRDefault="008667FB" w:rsidP="00D24CB7">
      <w:pPr>
        <w:jc w:val="center"/>
        <w:rPr>
          <w:rFonts w:ascii="Tahoma" w:hAnsi="Tahoma" w:cs="Tahoma"/>
          <w:b/>
        </w:rPr>
      </w:pPr>
      <w:r w:rsidRPr="00D24CB7">
        <w:rPr>
          <w:rFonts w:ascii="Tahoma" w:hAnsi="Tahoma" w:cs="Tahoma"/>
          <w:b/>
        </w:rPr>
        <w:t>Formularz cenowy dla części 2.</w:t>
      </w:r>
    </w:p>
    <w:p w14:paraId="22796BCE" w14:textId="77777777" w:rsidR="008667FB" w:rsidRPr="00D24CB7" w:rsidRDefault="008667FB" w:rsidP="008667FB">
      <w:pPr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9403"/>
        <w:gridCol w:w="627"/>
        <w:gridCol w:w="562"/>
        <w:gridCol w:w="1419"/>
        <w:gridCol w:w="1722"/>
      </w:tblGrid>
      <w:tr w:rsidR="008667FB" w:rsidRPr="00D24CB7" w14:paraId="61A814D1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27298671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14:paraId="7F177743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Wyszczególnienie</w:t>
            </w:r>
          </w:p>
        </w:tc>
        <w:tc>
          <w:tcPr>
            <w:tcW w:w="0" w:type="auto"/>
            <w:vAlign w:val="center"/>
            <w:hideMark/>
          </w:tcPr>
          <w:p w14:paraId="424739DB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Ilość</w:t>
            </w:r>
          </w:p>
        </w:tc>
        <w:tc>
          <w:tcPr>
            <w:tcW w:w="0" w:type="auto"/>
            <w:vAlign w:val="center"/>
            <w:hideMark/>
          </w:tcPr>
          <w:p w14:paraId="41834B6B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j.m.</w:t>
            </w:r>
          </w:p>
        </w:tc>
        <w:tc>
          <w:tcPr>
            <w:tcW w:w="0" w:type="auto"/>
            <w:vAlign w:val="center"/>
            <w:hideMark/>
          </w:tcPr>
          <w:p w14:paraId="64F11EF0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Stawka/ cena netto w zł</w:t>
            </w:r>
          </w:p>
        </w:tc>
        <w:tc>
          <w:tcPr>
            <w:tcW w:w="0" w:type="auto"/>
            <w:vAlign w:val="center"/>
            <w:hideMark/>
          </w:tcPr>
          <w:p w14:paraId="113CB994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 xml:space="preserve">Wartość netto w zł  (kol.3 x kol.5) </w:t>
            </w:r>
          </w:p>
        </w:tc>
      </w:tr>
      <w:tr w:rsidR="008667FB" w:rsidRPr="00D24CB7" w14:paraId="366D4CF4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08337CA8" w14:textId="77777777" w:rsidR="008667FB" w:rsidRPr="00D24CB7" w:rsidRDefault="008667FB" w:rsidP="00D24CB7">
            <w:pPr>
              <w:jc w:val="center"/>
              <w:rPr>
                <w:rFonts w:ascii="Tahoma" w:hAnsi="Tahoma" w:cs="Tahoma"/>
                <w:b/>
              </w:rPr>
            </w:pPr>
            <w:r w:rsidRPr="00D24CB7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41EDA2" w14:textId="77777777" w:rsidR="008667FB" w:rsidRPr="00D24CB7" w:rsidRDefault="008667FB" w:rsidP="00D24CB7">
            <w:pPr>
              <w:jc w:val="center"/>
              <w:rPr>
                <w:rFonts w:ascii="Tahoma" w:hAnsi="Tahoma" w:cs="Tahoma"/>
                <w:b/>
              </w:rPr>
            </w:pPr>
            <w:r w:rsidRPr="00D24CB7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4626F6" w14:textId="77777777" w:rsidR="008667FB" w:rsidRPr="00D24CB7" w:rsidRDefault="008667FB" w:rsidP="00D24CB7">
            <w:pPr>
              <w:jc w:val="center"/>
              <w:rPr>
                <w:rFonts w:ascii="Tahoma" w:hAnsi="Tahoma" w:cs="Tahoma"/>
                <w:b/>
              </w:rPr>
            </w:pPr>
            <w:r w:rsidRPr="00D24CB7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4516D4E" w14:textId="77777777" w:rsidR="008667FB" w:rsidRPr="00D24CB7" w:rsidRDefault="008667FB" w:rsidP="00D24CB7">
            <w:pPr>
              <w:jc w:val="center"/>
              <w:rPr>
                <w:rFonts w:ascii="Tahoma" w:hAnsi="Tahoma" w:cs="Tahoma"/>
                <w:b/>
              </w:rPr>
            </w:pPr>
            <w:r w:rsidRPr="00D24CB7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DB1D2F" w14:textId="77777777" w:rsidR="008667FB" w:rsidRPr="00D24CB7" w:rsidRDefault="008667FB" w:rsidP="00D24CB7">
            <w:pPr>
              <w:jc w:val="center"/>
              <w:rPr>
                <w:rFonts w:ascii="Tahoma" w:hAnsi="Tahoma" w:cs="Tahoma"/>
                <w:b/>
              </w:rPr>
            </w:pPr>
            <w:r w:rsidRPr="00D24CB7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AFB515E" w14:textId="77777777" w:rsidR="008667FB" w:rsidRPr="00D24CB7" w:rsidRDefault="008667FB" w:rsidP="00D24CB7">
            <w:pPr>
              <w:jc w:val="center"/>
              <w:rPr>
                <w:rFonts w:ascii="Tahoma" w:hAnsi="Tahoma" w:cs="Tahoma"/>
                <w:b/>
              </w:rPr>
            </w:pPr>
            <w:r w:rsidRPr="00D24CB7">
              <w:rPr>
                <w:rFonts w:ascii="Tahoma" w:hAnsi="Tahoma" w:cs="Tahoma"/>
                <w:b/>
              </w:rPr>
              <w:t>6</w:t>
            </w:r>
          </w:p>
        </w:tc>
      </w:tr>
      <w:tr w:rsidR="008667FB" w:rsidRPr="00D24CB7" w14:paraId="5B98F418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1A2E0343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3FD3EA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miesięczne wynagrodzenie ryczałtowe za serwis i naprawy parkomatów oraz urządzeń do obsługi strefy parkowania</w:t>
            </w:r>
          </w:p>
        </w:tc>
        <w:tc>
          <w:tcPr>
            <w:tcW w:w="0" w:type="auto"/>
            <w:vAlign w:val="center"/>
            <w:hideMark/>
          </w:tcPr>
          <w:p w14:paraId="15B1A927" w14:textId="3F7CD572" w:rsidR="008667FB" w:rsidRPr="00D24CB7" w:rsidRDefault="00E935AE" w:rsidP="00D24CB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5BB2FB6F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m-c</w:t>
            </w:r>
          </w:p>
        </w:tc>
        <w:tc>
          <w:tcPr>
            <w:tcW w:w="0" w:type="auto"/>
            <w:vAlign w:val="center"/>
            <w:hideMark/>
          </w:tcPr>
          <w:p w14:paraId="7C64A8FD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B3DFAE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</w:tr>
      <w:tr w:rsidR="008667FB" w:rsidRPr="00D24CB7" w14:paraId="005E5B53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15D92D6A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AFF62D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miesięczne wynagrodzenie ryczałtowe za dostawę papieru termicznego do parkomatów (ilości wg faktycznych potrzeb)</w:t>
            </w:r>
          </w:p>
        </w:tc>
        <w:tc>
          <w:tcPr>
            <w:tcW w:w="0" w:type="auto"/>
            <w:vAlign w:val="center"/>
            <w:hideMark/>
          </w:tcPr>
          <w:p w14:paraId="4483FECE" w14:textId="512A6EA1" w:rsidR="008667FB" w:rsidRPr="00D24CB7" w:rsidRDefault="00E935AE" w:rsidP="00D24CB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16D2F23D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m-c</w:t>
            </w:r>
          </w:p>
        </w:tc>
        <w:tc>
          <w:tcPr>
            <w:tcW w:w="0" w:type="auto"/>
            <w:vAlign w:val="center"/>
            <w:hideMark/>
          </w:tcPr>
          <w:p w14:paraId="35A3D9FD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EE91DB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</w:tr>
      <w:tr w:rsidR="008667FB" w:rsidRPr="00D24CB7" w14:paraId="6FF9C69E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3EE22DAF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5FF64B3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 xml:space="preserve">miesięczne wynagrodzenie ryczałtowe za utrzymywanie infolinii </w:t>
            </w:r>
          </w:p>
        </w:tc>
        <w:tc>
          <w:tcPr>
            <w:tcW w:w="0" w:type="auto"/>
            <w:vAlign w:val="center"/>
            <w:hideMark/>
          </w:tcPr>
          <w:p w14:paraId="31C6EBE3" w14:textId="71C18E62" w:rsidR="008667FB" w:rsidRPr="00D24CB7" w:rsidRDefault="00E935AE" w:rsidP="00D24CB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37543A88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m-c</w:t>
            </w:r>
          </w:p>
        </w:tc>
        <w:tc>
          <w:tcPr>
            <w:tcW w:w="0" w:type="auto"/>
            <w:vAlign w:val="center"/>
            <w:hideMark/>
          </w:tcPr>
          <w:p w14:paraId="35564FCB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3FF729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</w:tr>
      <w:tr w:rsidR="008667FB" w:rsidRPr="00D24CB7" w14:paraId="19AAC2D3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5C459CB9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9A52D3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miesięczne wynagrodzenie ryczałtowe za dostawę przez cały okres umowy materiałów eksploatacyjnych i innych materiałów (w ilościach określonych w SIWZ, a jeżeli nie określono to wg faktycznych potrzeb), w tym w szczególności: etykiety i naklejki informacyjne itp.</w:t>
            </w:r>
          </w:p>
        </w:tc>
        <w:tc>
          <w:tcPr>
            <w:tcW w:w="0" w:type="auto"/>
            <w:vAlign w:val="center"/>
            <w:hideMark/>
          </w:tcPr>
          <w:p w14:paraId="3C685EE4" w14:textId="41E1562C" w:rsidR="008667FB" w:rsidRPr="00D24CB7" w:rsidRDefault="00E935AE" w:rsidP="00D24CB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0B0D1C96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m-c</w:t>
            </w:r>
          </w:p>
        </w:tc>
        <w:tc>
          <w:tcPr>
            <w:tcW w:w="0" w:type="auto"/>
            <w:vAlign w:val="center"/>
            <w:hideMark/>
          </w:tcPr>
          <w:p w14:paraId="110E4C1C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8A88B0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</w:tr>
      <w:tr w:rsidR="008667FB" w:rsidRPr="00D24CB7" w14:paraId="2D5F9EB1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4700C7EF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402E6E8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miesięczne wynagrodzenie ryczałtowe za utrzymanie systemu płatności mobilnych</w:t>
            </w:r>
          </w:p>
        </w:tc>
        <w:tc>
          <w:tcPr>
            <w:tcW w:w="0" w:type="auto"/>
            <w:vAlign w:val="center"/>
            <w:hideMark/>
          </w:tcPr>
          <w:p w14:paraId="7E6105E7" w14:textId="74AE62EF" w:rsidR="008667FB" w:rsidRPr="00D24CB7" w:rsidRDefault="00E935AE" w:rsidP="00D24CB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6B2C74E3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m-c</w:t>
            </w:r>
          </w:p>
        </w:tc>
        <w:tc>
          <w:tcPr>
            <w:tcW w:w="0" w:type="auto"/>
            <w:vAlign w:val="center"/>
            <w:hideMark/>
          </w:tcPr>
          <w:p w14:paraId="238D1FFA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1088DE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</w:tr>
      <w:tr w:rsidR="008667FB" w:rsidRPr="00D24CB7" w14:paraId="7BB77721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4857B176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73FC871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 xml:space="preserve">miesięczne wynagrodzenie ryczałtowe za inne niewymienione wyżej czynności i dostawy, w tym ponoszenie kosztów transmisji danych, kosztów transakcji dokonywanych w </w:t>
            </w:r>
            <w:proofErr w:type="spellStart"/>
            <w:r w:rsidRPr="00D24CB7">
              <w:rPr>
                <w:rFonts w:ascii="Tahoma" w:hAnsi="Tahoma" w:cs="Tahoma"/>
              </w:rPr>
              <w:t>parkomatach</w:t>
            </w:r>
            <w:proofErr w:type="spellEnd"/>
            <w:r w:rsidRPr="00D24CB7">
              <w:rPr>
                <w:rFonts w:ascii="Tahoma" w:hAnsi="Tahoma" w:cs="Tahoma"/>
              </w:rPr>
              <w:t xml:space="preserve"> kartami płatniczymi oraz poprzez BLIK.</w:t>
            </w:r>
          </w:p>
        </w:tc>
        <w:tc>
          <w:tcPr>
            <w:tcW w:w="0" w:type="auto"/>
            <w:vAlign w:val="center"/>
            <w:hideMark/>
          </w:tcPr>
          <w:p w14:paraId="14F98952" w14:textId="3A37C719" w:rsidR="008667FB" w:rsidRPr="00D24CB7" w:rsidRDefault="00E935AE" w:rsidP="00D24CB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</w:t>
            </w:r>
            <w:bookmarkStart w:id="2" w:name="_GoBack"/>
            <w:bookmarkEnd w:id="2"/>
          </w:p>
        </w:tc>
        <w:tc>
          <w:tcPr>
            <w:tcW w:w="0" w:type="auto"/>
            <w:vAlign w:val="center"/>
            <w:hideMark/>
          </w:tcPr>
          <w:p w14:paraId="4415C257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m-c</w:t>
            </w:r>
          </w:p>
        </w:tc>
        <w:tc>
          <w:tcPr>
            <w:tcW w:w="0" w:type="auto"/>
            <w:vAlign w:val="center"/>
            <w:hideMark/>
          </w:tcPr>
          <w:p w14:paraId="11CD5C40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58B229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</w:tr>
      <w:tr w:rsidR="008667FB" w:rsidRPr="00D24CB7" w14:paraId="77BBC60E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48621B95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7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6C900DC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 xml:space="preserve">Razem wynagrodzenie ryczałtowe obejmujące ww. pozycje (suma wierszy od 1 do 6 kolumna 6) </w:t>
            </w:r>
          </w:p>
        </w:tc>
        <w:tc>
          <w:tcPr>
            <w:tcW w:w="0" w:type="auto"/>
            <w:vAlign w:val="center"/>
            <w:hideMark/>
          </w:tcPr>
          <w:p w14:paraId="1833010B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</w:tr>
      <w:tr w:rsidR="008667FB" w:rsidRPr="00D24CB7" w14:paraId="4B4F5985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79A9F6BA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86B304A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przeniesienie parkomatu STRADA</w:t>
            </w:r>
          </w:p>
        </w:tc>
        <w:tc>
          <w:tcPr>
            <w:tcW w:w="0" w:type="auto"/>
            <w:vAlign w:val="center"/>
            <w:hideMark/>
          </w:tcPr>
          <w:p w14:paraId="13283DF5" w14:textId="13262CFB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9DDA6E4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14:paraId="175825DD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B14922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</w:tr>
      <w:tr w:rsidR="008667FB" w:rsidRPr="00D24CB7" w14:paraId="6AFC2E94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3E2A17B0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9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FDB82A4" w14:textId="77777777" w:rsidR="008667FB" w:rsidRPr="00D24CB7" w:rsidRDefault="008667FB" w:rsidP="00D24CB7">
            <w:pPr>
              <w:rPr>
                <w:rFonts w:ascii="Tahoma" w:hAnsi="Tahoma" w:cs="Tahoma"/>
                <w:b/>
                <w:bCs/>
              </w:rPr>
            </w:pPr>
            <w:r w:rsidRPr="00D24CB7">
              <w:rPr>
                <w:rFonts w:ascii="Tahoma" w:hAnsi="Tahoma" w:cs="Tahoma"/>
                <w:b/>
                <w:bCs/>
              </w:rPr>
              <w:t>Razem 37 miesięcy  (suma wierszy 7 i 8 kolumna 6)</w:t>
            </w:r>
          </w:p>
        </w:tc>
        <w:tc>
          <w:tcPr>
            <w:tcW w:w="0" w:type="auto"/>
            <w:vAlign w:val="center"/>
            <w:hideMark/>
          </w:tcPr>
          <w:p w14:paraId="532FC743" w14:textId="77777777" w:rsidR="008667FB" w:rsidRPr="00D24CB7" w:rsidRDefault="008667FB" w:rsidP="00D24CB7">
            <w:pPr>
              <w:rPr>
                <w:rFonts w:ascii="Tahoma" w:hAnsi="Tahoma" w:cs="Tahoma"/>
                <w:b/>
                <w:bCs/>
              </w:rPr>
            </w:pPr>
            <w:r w:rsidRPr="00D24CB7"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8667FB" w:rsidRPr="00D24CB7" w14:paraId="63786E14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6793CA6A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10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BC93F04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PODATEK VAT 23% (od wartości w wierszu 9 kol.6)</w:t>
            </w:r>
          </w:p>
        </w:tc>
        <w:tc>
          <w:tcPr>
            <w:tcW w:w="0" w:type="auto"/>
            <w:vAlign w:val="center"/>
            <w:hideMark/>
          </w:tcPr>
          <w:p w14:paraId="6283559E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 </w:t>
            </w:r>
          </w:p>
        </w:tc>
      </w:tr>
      <w:tr w:rsidR="008667FB" w:rsidRPr="00D24CB7" w14:paraId="2AB39248" w14:textId="77777777" w:rsidTr="00D24CB7">
        <w:trPr>
          <w:trHeight w:val="340"/>
        </w:trPr>
        <w:tc>
          <w:tcPr>
            <w:tcW w:w="0" w:type="auto"/>
            <w:vAlign w:val="center"/>
            <w:hideMark/>
          </w:tcPr>
          <w:p w14:paraId="1E23F3BF" w14:textId="77777777" w:rsidR="008667FB" w:rsidRPr="00D24CB7" w:rsidRDefault="008667FB" w:rsidP="00D24CB7">
            <w:pPr>
              <w:rPr>
                <w:rFonts w:ascii="Tahoma" w:hAnsi="Tahoma" w:cs="Tahoma"/>
              </w:rPr>
            </w:pPr>
            <w:r w:rsidRPr="00D24CB7">
              <w:rPr>
                <w:rFonts w:ascii="Tahoma" w:hAnsi="Tahoma" w:cs="Tahoma"/>
              </w:rPr>
              <w:t>11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44AB13D" w14:textId="77777777" w:rsidR="008667FB" w:rsidRPr="00D24CB7" w:rsidRDefault="008667FB" w:rsidP="00D24CB7">
            <w:pPr>
              <w:rPr>
                <w:rFonts w:ascii="Tahoma" w:hAnsi="Tahoma" w:cs="Tahoma"/>
                <w:b/>
                <w:bCs/>
              </w:rPr>
            </w:pPr>
            <w:r w:rsidRPr="00D24CB7">
              <w:rPr>
                <w:rFonts w:ascii="Tahoma" w:hAnsi="Tahoma" w:cs="Tahoma"/>
                <w:b/>
                <w:bCs/>
              </w:rPr>
              <w:t>RAZEM BRUTTO Wynagrodzenie łączne za usługę serwisowania</w:t>
            </w:r>
          </w:p>
        </w:tc>
        <w:tc>
          <w:tcPr>
            <w:tcW w:w="0" w:type="auto"/>
            <w:vAlign w:val="center"/>
            <w:hideMark/>
          </w:tcPr>
          <w:p w14:paraId="207E5C9C" w14:textId="77777777" w:rsidR="008667FB" w:rsidRPr="00D24CB7" w:rsidRDefault="008667FB" w:rsidP="00D24CB7">
            <w:pPr>
              <w:rPr>
                <w:rFonts w:ascii="Tahoma" w:hAnsi="Tahoma" w:cs="Tahoma"/>
                <w:b/>
                <w:bCs/>
              </w:rPr>
            </w:pPr>
            <w:r w:rsidRPr="00D24CB7">
              <w:rPr>
                <w:rFonts w:ascii="Tahoma" w:hAnsi="Tahoma" w:cs="Tahoma"/>
                <w:b/>
                <w:bCs/>
              </w:rPr>
              <w:t> </w:t>
            </w:r>
          </w:p>
        </w:tc>
      </w:tr>
    </w:tbl>
    <w:p w14:paraId="2F8BF210" w14:textId="77777777" w:rsidR="008667FB" w:rsidRPr="00D24CB7" w:rsidRDefault="008667FB" w:rsidP="008667FB">
      <w:pPr>
        <w:rPr>
          <w:rFonts w:ascii="Tahoma" w:hAnsi="Tahoma" w:cs="Tahoma"/>
        </w:rPr>
      </w:pPr>
    </w:p>
    <w:p w14:paraId="02A53DD8" w14:textId="77777777" w:rsidR="00D24CB7" w:rsidRDefault="008667FB" w:rsidP="008667FB">
      <w:pPr>
        <w:rPr>
          <w:rFonts w:ascii="Tahoma" w:hAnsi="Tahoma" w:cs="Tahoma"/>
        </w:rPr>
      </w:pPr>
      <w:r w:rsidRPr="00D24CB7">
        <w:rPr>
          <w:rFonts w:ascii="Tahoma" w:hAnsi="Tahoma" w:cs="Tahoma"/>
        </w:rPr>
        <w:t>............................................ dnia .....................</w:t>
      </w:r>
    </w:p>
    <w:p w14:paraId="28E91A1B" w14:textId="18422C30" w:rsidR="008667FB" w:rsidRPr="00D24CB7" w:rsidRDefault="008667FB" w:rsidP="00D24CB7">
      <w:pPr>
        <w:jc w:val="right"/>
        <w:rPr>
          <w:rFonts w:ascii="Tahoma" w:hAnsi="Tahoma" w:cs="Tahoma"/>
        </w:rPr>
      </w:pPr>
      <w:r w:rsidRPr="00D24CB7">
        <w:rPr>
          <w:rFonts w:ascii="Tahoma" w:hAnsi="Tahoma" w:cs="Tahoma"/>
        </w:rPr>
        <w:t>......................................................</w:t>
      </w:r>
    </w:p>
    <w:p w14:paraId="1CEA3BDB" w14:textId="53068B68" w:rsidR="008667FB" w:rsidRPr="00D24CB7" w:rsidRDefault="00D24CB7" w:rsidP="00D24CB7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Podpis</w:t>
      </w:r>
    </w:p>
    <w:p w14:paraId="5A820381" w14:textId="77777777" w:rsidR="008667FB" w:rsidRPr="00D24CB7" w:rsidRDefault="008667FB">
      <w:pPr>
        <w:rPr>
          <w:rFonts w:ascii="Tahoma" w:hAnsi="Tahoma" w:cs="Tahoma"/>
        </w:rPr>
      </w:pPr>
    </w:p>
    <w:sectPr w:rsidR="008667FB" w:rsidRPr="00D24CB7" w:rsidSect="00D24CB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50187" w14:textId="77777777" w:rsidR="00363D52" w:rsidRDefault="00363D52" w:rsidP="00BC6BCE">
      <w:r>
        <w:separator/>
      </w:r>
    </w:p>
  </w:endnote>
  <w:endnote w:type="continuationSeparator" w:id="0">
    <w:p w14:paraId="2EED3C5F" w14:textId="77777777" w:rsidR="00363D52" w:rsidRDefault="00363D52" w:rsidP="00BC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9ADED" w14:textId="77777777" w:rsidR="00363D52" w:rsidRDefault="00363D52" w:rsidP="00BC6BCE">
      <w:r>
        <w:separator/>
      </w:r>
    </w:p>
  </w:footnote>
  <w:footnote w:type="continuationSeparator" w:id="0">
    <w:p w14:paraId="59D6ED87" w14:textId="77777777" w:rsidR="00363D52" w:rsidRDefault="00363D52" w:rsidP="00BC6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2B253" w14:textId="77777777" w:rsidR="00BC6BCE" w:rsidRDefault="00BC6BCE">
    <w:pPr>
      <w:pStyle w:val="Nagwek"/>
    </w:pPr>
    <w:r>
      <w:t>EZP.271.06.2024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93F"/>
    <w:multiLevelType w:val="hybridMultilevel"/>
    <w:tmpl w:val="67326974"/>
    <w:lvl w:ilvl="0" w:tplc="50BCA1AE">
      <w:start w:val="1"/>
      <w:numFmt w:val="decimal"/>
      <w:pStyle w:val="Nagwek1"/>
      <w:lvlText w:val="ROZDZIAŁ %1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CE"/>
    <w:rsid w:val="001F6D8F"/>
    <w:rsid w:val="00363D52"/>
    <w:rsid w:val="005B5089"/>
    <w:rsid w:val="008667FB"/>
    <w:rsid w:val="00BC6BCE"/>
    <w:rsid w:val="00D24CB7"/>
    <w:rsid w:val="00E935AE"/>
    <w:rsid w:val="00F6408A"/>
    <w:rsid w:val="00FA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C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BC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autoRedefine/>
    <w:qFormat/>
    <w:rsid w:val="00FA152E"/>
    <w:pPr>
      <w:keepNext/>
      <w:numPr>
        <w:numId w:val="1"/>
      </w:numPr>
      <w:outlineLvl w:val="0"/>
    </w:pPr>
    <w:rPr>
      <w:rFonts w:ascii="Cambria" w:hAnsi="Cambria" w:cs="Cambria"/>
      <w:b/>
      <w:bCs/>
      <w:kern w:val="1"/>
      <w:sz w:val="24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FA152E"/>
    <w:pPr>
      <w:keepNext/>
      <w:jc w:val="right"/>
      <w:outlineLvl w:val="1"/>
    </w:pPr>
    <w:rPr>
      <w:rFonts w:ascii="Cambria" w:hAnsi="Cambria" w:cs="Cambria"/>
      <w:bCs/>
      <w:i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autoRedefine/>
    <w:qFormat/>
    <w:rsid w:val="00FA152E"/>
    <w:pPr>
      <w:keepNext/>
      <w:outlineLvl w:val="2"/>
    </w:pPr>
    <w:rPr>
      <w:rFonts w:ascii="Cambria" w:hAnsi="Cambria" w:cs="Cambria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152E"/>
    <w:rPr>
      <w:rFonts w:ascii="Cambria" w:eastAsia="Times New Roman" w:hAnsi="Cambria" w:cs="Cambria"/>
      <w:b/>
      <w:bCs/>
      <w:kern w:val="1"/>
      <w:sz w:val="24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A152E"/>
    <w:rPr>
      <w:rFonts w:ascii="Cambria" w:eastAsia="Times New Roman" w:hAnsi="Cambria" w:cs="Cambria"/>
      <w:bCs/>
      <w:i/>
      <w:iCs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FA152E"/>
    <w:rPr>
      <w:rFonts w:ascii="Cambria" w:eastAsia="Times New Roman" w:hAnsi="Cambria" w:cs="Cambria"/>
      <w:b/>
      <w:bCs/>
      <w:szCs w:val="2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C6BCE"/>
    <w:pPr>
      <w:widowControl/>
      <w:tabs>
        <w:tab w:val="center" w:pos="4536"/>
        <w:tab w:val="right" w:pos="9072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C6BCE"/>
  </w:style>
  <w:style w:type="paragraph" w:styleId="Stopka">
    <w:name w:val="footer"/>
    <w:basedOn w:val="Normalny"/>
    <w:link w:val="StopkaZnak"/>
    <w:uiPriority w:val="99"/>
    <w:unhideWhenUsed/>
    <w:rsid w:val="00BC6BCE"/>
    <w:pPr>
      <w:widowControl/>
      <w:tabs>
        <w:tab w:val="center" w:pos="4536"/>
        <w:tab w:val="right" w:pos="9072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C6BCE"/>
  </w:style>
  <w:style w:type="table" w:styleId="Tabela-Siatka">
    <w:name w:val="Table Grid"/>
    <w:basedOn w:val="Standardowy"/>
    <w:uiPriority w:val="59"/>
    <w:rsid w:val="00866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BC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autoRedefine/>
    <w:qFormat/>
    <w:rsid w:val="00FA152E"/>
    <w:pPr>
      <w:keepNext/>
      <w:numPr>
        <w:numId w:val="1"/>
      </w:numPr>
      <w:outlineLvl w:val="0"/>
    </w:pPr>
    <w:rPr>
      <w:rFonts w:ascii="Cambria" w:hAnsi="Cambria" w:cs="Cambria"/>
      <w:b/>
      <w:bCs/>
      <w:kern w:val="1"/>
      <w:sz w:val="24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FA152E"/>
    <w:pPr>
      <w:keepNext/>
      <w:jc w:val="right"/>
      <w:outlineLvl w:val="1"/>
    </w:pPr>
    <w:rPr>
      <w:rFonts w:ascii="Cambria" w:hAnsi="Cambria" w:cs="Cambria"/>
      <w:bCs/>
      <w:i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autoRedefine/>
    <w:qFormat/>
    <w:rsid w:val="00FA152E"/>
    <w:pPr>
      <w:keepNext/>
      <w:outlineLvl w:val="2"/>
    </w:pPr>
    <w:rPr>
      <w:rFonts w:ascii="Cambria" w:hAnsi="Cambria" w:cs="Cambria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152E"/>
    <w:rPr>
      <w:rFonts w:ascii="Cambria" w:eastAsia="Times New Roman" w:hAnsi="Cambria" w:cs="Cambria"/>
      <w:b/>
      <w:bCs/>
      <w:kern w:val="1"/>
      <w:sz w:val="24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A152E"/>
    <w:rPr>
      <w:rFonts w:ascii="Cambria" w:eastAsia="Times New Roman" w:hAnsi="Cambria" w:cs="Cambria"/>
      <w:bCs/>
      <w:i/>
      <w:iCs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FA152E"/>
    <w:rPr>
      <w:rFonts w:ascii="Cambria" w:eastAsia="Times New Roman" w:hAnsi="Cambria" w:cs="Cambria"/>
      <w:b/>
      <w:bCs/>
      <w:szCs w:val="2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C6BCE"/>
    <w:pPr>
      <w:widowControl/>
      <w:tabs>
        <w:tab w:val="center" w:pos="4536"/>
        <w:tab w:val="right" w:pos="9072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C6BCE"/>
  </w:style>
  <w:style w:type="paragraph" w:styleId="Stopka">
    <w:name w:val="footer"/>
    <w:basedOn w:val="Normalny"/>
    <w:link w:val="StopkaZnak"/>
    <w:uiPriority w:val="99"/>
    <w:unhideWhenUsed/>
    <w:rsid w:val="00BC6BCE"/>
    <w:pPr>
      <w:widowControl/>
      <w:tabs>
        <w:tab w:val="center" w:pos="4536"/>
        <w:tab w:val="right" w:pos="9072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C6BCE"/>
  </w:style>
  <w:style w:type="table" w:styleId="Tabela-Siatka">
    <w:name w:val="Table Grid"/>
    <w:basedOn w:val="Standardowy"/>
    <w:uiPriority w:val="59"/>
    <w:rsid w:val="00866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Wilczyńska-Mogiłka</dc:creator>
  <cp:lastModifiedBy>Monika Wilczyńska-Mogiłka</cp:lastModifiedBy>
  <cp:revision>2</cp:revision>
  <dcterms:created xsi:type="dcterms:W3CDTF">2024-04-08T13:27:00Z</dcterms:created>
  <dcterms:modified xsi:type="dcterms:W3CDTF">2024-04-08T13:27:00Z</dcterms:modified>
</cp:coreProperties>
</file>