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1DC5B89E" w:rsidR="003353B2" w:rsidRPr="00DD6DE7" w:rsidRDefault="003353B2" w:rsidP="00CD6F45">
      <w:pPr>
        <w:pStyle w:val="Zwykytekst"/>
        <w:spacing w:after="0"/>
        <w:jc w:val="center"/>
        <w:rPr>
          <w:rFonts w:ascii="Cambria" w:hAnsi="Cambria" w:cs="Century Gothic"/>
          <w:b/>
          <w:bCs/>
        </w:rPr>
      </w:pPr>
      <w:r w:rsidRPr="00DD6DE7">
        <w:rPr>
          <w:rFonts w:ascii="Cambria" w:hAnsi="Cambria" w:cs="Century Gothic"/>
          <w:b/>
          <w:bCs/>
        </w:rPr>
        <w:t>„</w:t>
      </w:r>
      <w:r w:rsidR="00FF5451" w:rsidRPr="00FF5451">
        <w:rPr>
          <w:rFonts w:ascii="Cambria" w:hAnsi="Cambria" w:cs="Century Gothic"/>
          <w:b/>
          <w:bCs/>
        </w:rPr>
        <w:t>Remonty cząstkowe emulsją i grysami łącznie 300 ton na terenie Obwodu Drogowego w Iławie</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4A6F96E3"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F4668A" w:rsidRPr="00F4668A">
        <w:rPr>
          <w:rFonts w:ascii="Cambria" w:hAnsi="Cambria" w:cs="Calibri"/>
        </w:rPr>
        <w:t>00102507/01</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0E8FA398"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AD1B3C">
        <w:rPr>
          <w:rFonts w:ascii="Cambria" w:hAnsi="Cambria" w:cs="Century Gothic"/>
          <w:b/>
          <w:bCs/>
        </w:rPr>
        <w:t>1</w:t>
      </w:r>
      <w:r w:rsidR="0012174E">
        <w:rPr>
          <w:rFonts w:ascii="Cambria" w:hAnsi="Cambria" w:cs="Century Gothic"/>
          <w:b/>
          <w:bCs/>
        </w:rPr>
        <w:t>9</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72CDC136" w14:textId="441789CA" w:rsidR="00272EA4"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sidR="00517164" w:rsidRPr="00517164">
        <w:rPr>
          <w:rFonts w:ascii="Cambria" w:hAnsi="Cambria"/>
        </w:rPr>
        <w:t>potencjał techniczny</w:t>
      </w:r>
    </w:p>
    <w:p w14:paraId="52CFD393" w14:textId="712CF570"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Pr>
          <w:rFonts w:ascii="Cambria" w:hAnsi="Cambria"/>
        </w:rPr>
        <w:t>8</w:t>
      </w:r>
      <w:r w:rsidRPr="00823B0B">
        <w:rPr>
          <w:rFonts w:ascii="Cambria" w:hAnsi="Cambria"/>
        </w:rPr>
        <w:t xml:space="preserve"> - </w:t>
      </w:r>
      <w:r w:rsidR="00517164" w:rsidRPr="00517164">
        <w:rPr>
          <w:rFonts w:ascii="Cambria" w:hAnsi="Cambria"/>
        </w:rPr>
        <w:t>wzór/projekt umowy</w:t>
      </w:r>
    </w:p>
    <w:p w14:paraId="6DABC967" w14:textId="65CFD50B"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23B0B">
        <w:rPr>
          <w:rFonts w:ascii="Cambria" w:hAnsi="Cambria"/>
        </w:rPr>
        <w:t>9</w:t>
      </w:r>
      <w:r w:rsidRPr="00DD6DE7">
        <w:rPr>
          <w:rFonts w:ascii="Cambria" w:hAnsi="Cambria"/>
        </w:rPr>
        <w:t xml:space="preserve"> - </w:t>
      </w:r>
      <w:r w:rsidR="00517164" w:rsidRPr="00517164">
        <w:rPr>
          <w:rFonts w:ascii="Cambria" w:hAnsi="Cambria"/>
        </w:rPr>
        <w:t>wzór oświadczenia - osoby zatrudnione na umowę o pracę</w:t>
      </w:r>
    </w:p>
    <w:p w14:paraId="2AAC1F96" w14:textId="70618000" w:rsidR="00F03AF3" w:rsidRDefault="00F03AF3" w:rsidP="004E44B5">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15BB528E" w14:textId="6AB4930E" w:rsidR="004E44B5" w:rsidRPr="00DE1704" w:rsidRDefault="004E44B5" w:rsidP="004E44B5">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Pr>
          <w:rFonts w:asciiTheme="majorHAnsi" w:hAnsiTheme="majorHAnsi" w:cs="Tahoma"/>
          <w:b/>
          <w:i/>
          <w:lang w:eastAsia="pl-PL" w:bidi="ar-SA"/>
        </w:rPr>
        <w:t>20.07</w:t>
      </w:r>
      <w:r w:rsidRPr="00DE1704">
        <w:rPr>
          <w:rFonts w:asciiTheme="majorHAnsi" w:hAnsiTheme="majorHAnsi" w:cs="Tahoma"/>
          <w:b/>
          <w:i/>
          <w:lang w:eastAsia="pl-PL" w:bidi="ar-SA"/>
        </w:rPr>
        <w:t>.2021 r., godz. 09.00</w:t>
      </w:r>
    </w:p>
    <w:p w14:paraId="4E5ABD0B" w14:textId="3363A21A" w:rsidR="004E44B5" w:rsidRPr="00DE1704" w:rsidRDefault="004E44B5" w:rsidP="004E44B5">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Pr>
          <w:rFonts w:asciiTheme="majorHAnsi" w:hAnsiTheme="majorHAnsi" w:cs="Tahoma"/>
          <w:b/>
          <w:i/>
          <w:lang w:eastAsia="pl-PL" w:bidi="ar-SA"/>
        </w:rPr>
        <w:t>20.07</w:t>
      </w:r>
      <w:r w:rsidRPr="00DE1704">
        <w:rPr>
          <w:rFonts w:asciiTheme="majorHAnsi" w:hAnsiTheme="majorHAnsi" w:cs="Tahoma"/>
          <w:b/>
          <w:i/>
          <w:lang w:eastAsia="pl-PL" w:bidi="ar-SA"/>
        </w:rPr>
        <w:t>.2021 r., godz. 09.10</w:t>
      </w:r>
    </w:p>
    <w:p w14:paraId="0A133653" w14:textId="77777777" w:rsidR="004E44B5" w:rsidRPr="00DE1704" w:rsidRDefault="004E44B5" w:rsidP="004E44B5">
      <w:pPr>
        <w:spacing w:before="0" w:after="0" w:line="360" w:lineRule="auto"/>
        <w:rPr>
          <w:rFonts w:asciiTheme="majorHAnsi" w:hAnsiTheme="majorHAnsi" w:cs="Tahoma"/>
          <w:lang w:eastAsia="pl-PL" w:bidi="ar-SA"/>
        </w:rPr>
      </w:pPr>
    </w:p>
    <w:p w14:paraId="13320F38" w14:textId="77777777" w:rsidR="004E44B5" w:rsidRPr="00DE1704" w:rsidRDefault="004E44B5" w:rsidP="004E44B5">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027E9C48" w14:textId="77777777" w:rsidR="004E44B5" w:rsidRPr="00DE1704" w:rsidRDefault="004E44B5" w:rsidP="004E44B5">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t>Lech Tatarek</w:t>
      </w:r>
    </w:p>
    <w:p w14:paraId="4E3E2DD4" w14:textId="77777777" w:rsidR="004E44B5" w:rsidRPr="00DE1704" w:rsidRDefault="004E44B5" w:rsidP="004E44B5">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t>Dyrektor</w:t>
      </w:r>
    </w:p>
    <w:p w14:paraId="4270F649" w14:textId="77777777" w:rsidR="004E44B5" w:rsidRDefault="004E44B5" w:rsidP="004E44B5">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r w:rsidRPr="00DE1704">
        <w:rPr>
          <w:rFonts w:asciiTheme="majorHAnsi" w:hAnsiTheme="majorHAnsi" w:cs="Tahoma"/>
          <w:snapToGrid w:val="0"/>
          <w:lang w:eastAsia="pl-PL" w:bidi="ar-SA"/>
        </w:rPr>
        <w:t>w Powiatowym Zarządzie Dróg w Iławie</w:t>
      </w:r>
    </w:p>
    <w:p w14:paraId="6778860B" w14:textId="77777777" w:rsidR="004E44B5" w:rsidRDefault="004E44B5" w:rsidP="004E44B5">
      <w:pPr>
        <w:pStyle w:val="Tekstpodstawowy3"/>
        <w:widowControl w:val="0"/>
        <w:overflowPunct w:val="0"/>
        <w:autoSpaceDE w:val="0"/>
        <w:autoSpaceDN w:val="0"/>
        <w:adjustRightInd w:val="0"/>
        <w:spacing w:before="0" w:after="0"/>
        <w:textAlignment w:val="baseline"/>
        <w:rPr>
          <w:rFonts w:ascii="Cambria" w:hAnsi="Cambria" w:cs="Century Gothic"/>
        </w:rPr>
      </w:pPr>
    </w:p>
    <w:p w14:paraId="104E85CE" w14:textId="77777777" w:rsidR="004E44B5" w:rsidRDefault="004E44B5" w:rsidP="004E44B5">
      <w:pPr>
        <w:pStyle w:val="Tekstpodstawowy3"/>
        <w:widowControl w:val="0"/>
        <w:overflowPunct w:val="0"/>
        <w:autoSpaceDE w:val="0"/>
        <w:autoSpaceDN w:val="0"/>
        <w:adjustRightInd w:val="0"/>
        <w:spacing w:before="0" w:after="0"/>
        <w:textAlignment w:val="baseline"/>
        <w:rPr>
          <w:rFonts w:ascii="Cambria" w:hAnsi="Cambria" w:cs="Century Gothic"/>
        </w:rPr>
      </w:pPr>
    </w:p>
    <w:p w14:paraId="2F6FF8D1" w14:textId="77777777" w:rsidR="004E44B5" w:rsidRDefault="004E44B5" w:rsidP="004E44B5">
      <w:pPr>
        <w:pStyle w:val="Tekstpodstawowy3"/>
        <w:widowControl w:val="0"/>
        <w:overflowPunct w:val="0"/>
        <w:autoSpaceDE w:val="0"/>
        <w:autoSpaceDN w:val="0"/>
        <w:adjustRightInd w:val="0"/>
        <w:spacing w:before="0" w:after="0"/>
        <w:textAlignment w:val="baseline"/>
        <w:rPr>
          <w:rFonts w:ascii="Cambria" w:hAnsi="Cambria" w:cs="Century Gothic"/>
        </w:rPr>
      </w:pPr>
    </w:p>
    <w:p w14:paraId="75A9409D" w14:textId="77777777" w:rsidR="004E44B5" w:rsidRDefault="004E44B5" w:rsidP="004E44B5">
      <w:pPr>
        <w:pStyle w:val="Tekstpodstawowy3"/>
        <w:widowControl w:val="0"/>
        <w:overflowPunct w:val="0"/>
        <w:autoSpaceDE w:val="0"/>
        <w:autoSpaceDN w:val="0"/>
        <w:adjustRightInd w:val="0"/>
        <w:spacing w:before="0" w:after="0"/>
        <w:textAlignment w:val="baseline"/>
        <w:rPr>
          <w:rFonts w:ascii="Cambria" w:hAnsi="Cambria" w:cs="Century Gothic"/>
        </w:rPr>
      </w:pPr>
    </w:p>
    <w:p w14:paraId="7920CD4E" w14:textId="77777777" w:rsidR="004E44B5" w:rsidRDefault="004E44B5" w:rsidP="004E44B5">
      <w:pPr>
        <w:pStyle w:val="Tekstpodstawowy3"/>
        <w:widowControl w:val="0"/>
        <w:overflowPunct w:val="0"/>
        <w:autoSpaceDE w:val="0"/>
        <w:autoSpaceDN w:val="0"/>
        <w:adjustRightInd w:val="0"/>
        <w:spacing w:before="0" w:after="0"/>
        <w:textAlignment w:val="baseline"/>
        <w:rPr>
          <w:rFonts w:ascii="Cambria" w:hAnsi="Cambria" w:cs="Century Gothic"/>
        </w:rPr>
      </w:pPr>
    </w:p>
    <w:p w14:paraId="7A71165A" w14:textId="77777777" w:rsidR="004E44B5" w:rsidRPr="00272EA4" w:rsidRDefault="004E44B5" w:rsidP="004E44B5">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F4668A">
          <w:rPr>
            <w:noProof/>
            <w:webHidden/>
          </w:rPr>
          <w:t>4</w:t>
        </w:r>
        <w:r w:rsidR="00987F92">
          <w:rPr>
            <w:noProof/>
            <w:webHidden/>
          </w:rPr>
          <w:fldChar w:fldCharType="end"/>
        </w:r>
      </w:hyperlink>
    </w:p>
    <w:p w14:paraId="7B9FA523" w14:textId="38D7221B" w:rsidR="00987F92" w:rsidRDefault="008071E7">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F4668A">
          <w:rPr>
            <w:noProof/>
            <w:webHidden/>
          </w:rPr>
          <w:t>4</w:t>
        </w:r>
        <w:r w:rsidR="00987F92">
          <w:rPr>
            <w:noProof/>
            <w:webHidden/>
          </w:rPr>
          <w:fldChar w:fldCharType="end"/>
        </w:r>
      </w:hyperlink>
    </w:p>
    <w:p w14:paraId="368F27AD" w14:textId="610A855F" w:rsidR="00987F92" w:rsidRDefault="008071E7">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F4668A">
          <w:rPr>
            <w:noProof/>
            <w:webHidden/>
          </w:rPr>
          <w:t>4</w:t>
        </w:r>
        <w:r w:rsidR="00987F92">
          <w:rPr>
            <w:noProof/>
            <w:webHidden/>
          </w:rPr>
          <w:fldChar w:fldCharType="end"/>
        </w:r>
      </w:hyperlink>
    </w:p>
    <w:p w14:paraId="2CF1EA58" w14:textId="44B21270" w:rsidR="00987F92" w:rsidRDefault="008071E7">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F4668A">
          <w:rPr>
            <w:noProof/>
            <w:webHidden/>
          </w:rPr>
          <w:t>4</w:t>
        </w:r>
        <w:r w:rsidR="00987F92">
          <w:rPr>
            <w:noProof/>
            <w:webHidden/>
          </w:rPr>
          <w:fldChar w:fldCharType="end"/>
        </w:r>
      </w:hyperlink>
    </w:p>
    <w:p w14:paraId="57B80B48" w14:textId="5CA0D5B7" w:rsidR="00987F92" w:rsidRDefault="008071E7">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F4668A">
          <w:rPr>
            <w:noProof/>
            <w:webHidden/>
          </w:rPr>
          <w:t>5</w:t>
        </w:r>
        <w:r w:rsidR="00987F92">
          <w:rPr>
            <w:noProof/>
            <w:webHidden/>
          </w:rPr>
          <w:fldChar w:fldCharType="end"/>
        </w:r>
      </w:hyperlink>
    </w:p>
    <w:p w14:paraId="4A95B6C7" w14:textId="0A5FDC29" w:rsidR="00987F92" w:rsidRDefault="008071E7">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F4668A">
          <w:rPr>
            <w:noProof/>
            <w:webHidden/>
          </w:rPr>
          <w:t>7</w:t>
        </w:r>
        <w:r w:rsidR="00987F92">
          <w:rPr>
            <w:noProof/>
            <w:webHidden/>
          </w:rPr>
          <w:fldChar w:fldCharType="end"/>
        </w:r>
      </w:hyperlink>
    </w:p>
    <w:p w14:paraId="6C91C02A" w14:textId="6E322A84" w:rsidR="00987F92" w:rsidRDefault="008071E7">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F4668A">
          <w:rPr>
            <w:noProof/>
            <w:webHidden/>
          </w:rPr>
          <w:t>7</w:t>
        </w:r>
        <w:r w:rsidR="00987F92">
          <w:rPr>
            <w:noProof/>
            <w:webHidden/>
          </w:rPr>
          <w:fldChar w:fldCharType="end"/>
        </w:r>
      </w:hyperlink>
    </w:p>
    <w:p w14:paraId="2E85FD3A" w14:textId="688D061C" w:rsidR="00987F92" w:rsidRDefault="008071E7">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F4668A">
          <w:rPr>
            <w:noProof/>
            <w:webHidden/>
          </w:rPr>
          <w:t>10</w:t>
        </w:r>
        <w:r w:rsidR="00987F92">
          <w:rPr>
            <w:noProof/>
            <w:webHidden/>
          </w:rPr>
          <w:fldChar w:fldCharType="end"/>
        </w:r>
      </w:hyperlink>
    </w:p>
    <w:p w14:paraId="6550582F" w14:textId="2CEAA053" w:rsidR="00987F92" w:rsidRDefault="008071E7">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F4668A">
          <w:rPr>
            <w:noProof/>
            <w:webHidden/>
          </w:rPr>
          <w:t>11</w:t>
        </w:r>
        <w:r w:rsidR="00987F92">
          <w:rPr>
            <w:noProof/>
            <w:webHidden/>
          </w:rPr>
          <w:fldChar w:fldCharType="end"/>
        </w:r>
      </w:hyperlink>
    </w:p>
    <w:p w14:paraId="5653F32A" w14:textId="20211809" w:rsidR="00987F92" w:rsidRDefault="008071E7">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F4668A">
          <w:rPr>
            <w:noProof/>
            <w:webHidden/>
          </w:rPr>
          <w:t>13</w:t>
        </w:r>
        <w:r w:rsidR="00987F92">
          <w:rPr>
            <w:noProof/>
            <w:webHidden/>
          </w:rPr>
          <w:fldChar w:fldCharType="end"/>
        </w:r>
      </w:hyperlink>
    </w:p>
    <w:p w14:paraId="6DA48844" w14:textId="584DE9C3" w:rsidR="00987F92" w:rsidRDefault="008071E7">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F4668A">
          <w:rPr>
            <w:noProof/>
            <w:webHidden/>
          </w:rPr>
          <w:t>14</w:t>
        </w:r>
        <w:r w:rsidR="00987F92">
          <w:rPr>
            <w:noProof/>
            <w:webHidden/>
          </w:rPr>
          <w:fldChar w:fldCharType="end"/>
        </w:r>
      </w:hyperlink>
    </w:p>
    <w:p w14:paraId="5C0C9C20" w14:textId="56AF271A" w:rsidR="00987F92" w:rsidRDefault="008071E7">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F4668A">
          <w:rPr>
            <w:noProof/>
            <w:webHidden/>
          </w:rPr>
          <w:t>15</w:t>
        </w:r>
        <w:r w:rsidR="00987F92">
          <w:rPr>
            <w:noProof/>
            <w:webHidden/>
          </w:rPr>
          <w:fldChar w:fldCharType="end"/>
        </w:r>
      </w:hyperlink>
    </w:p>
    <w:p w14:paraId="6ACE688A" w14:textId="6C7B007E" w:rsidR="00987F92" w:rsidRDefault="008071E7">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F4668A">
          <w:rPr>
            <w:noProof/>
            <w:webHidden/>
          </w:rPr>
          <w:t>16</w:t>
        </w:r>
        <w:r w:rsidR="00987F92">
          <w:rPr>
            <w:noProof/>
            <w:webHidden/>
          </w:rPr>
          <w:fldChar w:fldCharType="end"/>
        </w:r>
      </w:hyperlink>
    </w:p>
    <w:p w14:paraId="0B8D6C13" w14:textId="6C0F4C8C" w:rsidR="00987F92" w:rsidRDefault="008071E7">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F4668A">
          <w:rPr>
            <w:noProof/>
            <w:webHidden/>
          </w:rPr>
          <w:t>16</w:t>
        </w:r>
        <w:r w:rsidR="00987F92">
          <w:rPr>
            <w:noProof/>
            <w:webHidden/>
          </w:rPr>
          <w:fldChar w:fldCharType="end"/>
        </w:r>
      </w:hyperlink>
    </w:p>
    <w:p w14:paraId="4B77C4C8" w14:textId="43FD6FFD" w:rsidR="00987F92" w:rsidRDefault="008071E7">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F4668A">
          <w:rPr>
            <w:noProof/>
            <w:webHidden/>
          </w:rPr>
          <w:t>17</w:t>
        </w:r>
        <w:r w:rsidR="00987F92">
          <w:rPr>
            <w:noProof/>
            <w:webHidden/>
          </w:rPr>
          <w:fldChar w:fldCharType="end"/>
        </w:r>
      </w:hyperlink>
    </w:p>
    <w:p w14:paraId="4CC5091E" w14:textId="50C64B38" w:rsidR="00987F92" w:rsidRDefault="008071E7">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F4668A">
          <w:rPr>
            <w:noProof/>
            <w:webHidden/>
          </w:rPr>
          <w:t>18</w:t>
        </w:r>
        <w:r w:rsidR="00987F92">
          <w:rPr>
            <w:noProof/>
            <w:webHidden/>
          </w:rPr>
          <w:fldChar w:fldCharType="end"/>
        </w:r>
      </w:hyperlink>
    </w:p>
    <w:p w14:paraId="3DFBA348" w14:textId="0D0EFA25" w:rsidR="00987F92" w:rsidRDefault="008071E7">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F4668A">
          <w:rPr>
            <w:noProof/>
            <w:webHidden/>
          </w:rPr>
          <w:t>19</w:t>
        </w:r>
        <w:r w:rsidR="00987F92">
          <w:rPr>
            <w:noProof/>
            <w:webHidden/>
          </w:rPr>
          <w:fldChar w:fldCharType="end"/>
        </w:r>
      </w:hyperlink>
    </w:p>
    <w:p w14:paraId="79B3E3C2" w14:textId="12878FAA" w:rsidR="00987F92" w:rsidRDefault="008071E7">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F4668A">
          <w:rPr>
            <w:noProof/>
            <w:webHidden/>
          </w:rPr>
          <w:t>20</w:t>
        </w:r>
        <w:r w:rsidR="00987F92">
          <w:rPr>
            <w:noProof/>
            <w:webHidden/>
          </w:rPr>
          <w:fldChar w:fldCharType="end"/>
        </w:r>
      </w:hyperlink>
    </w:p>
    <w:p w14:paraId="05358B2E" w14:textId="7699B838" w:rsidR="00987F92" w:rsidRDefault="008071E7">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F4668A">
          <w:rPr>
            <w:noProof/>
            <w:webHidden/>
          </w:rPr>
          <w:t>20</w:t>
        </w:r>
        <w:r w:rsidR="00987F92">
          <w:rPr>
            <w:noProof/>
            <w:webHidden/>
          </w:rPr>
          <w:fldChar w:fldCharType="end"/>
        </w:r>
      </w:hyperlink>
    </w:p>
    <w:p w14:paraId="7229275E" w14:textId="1E88683E" w:rsidR="00987F92" w:rsidRDefault="008071E7">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F4668A">
          <w:rPr>
            <w:noProof/>
            <w:webHidden/>
          </w:rPr>
          <w:t>21</w:t>
        </w:r>
        <w:r w:rsidR="00987F92">
          <w:rPr>
            <w:noProof/>
            <w:webHidden/>
          </w:rPr>
          <w:fldChar w:fldCharType="end"/>
        </w:r>
      </w:hyperlink>
    </w:p>
    <w:p w14:paraId="2FD8422D" w14:textId="34DD6AF4" w:rsidR="00987F92" w:rsidRDefault="008071E7">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F4668A">
          <w:rPr>
            <w:noProof/>
            <w:webHidden/>
          </w:rPr>
          <w:t>21</w:t>
        </w:r>
        <w:r w:rsidR="00987F92">
          <w:rPr>
            <w:noProof/>
            <w:webHidden/>
          </w:rPr>
          <w:fldChar w:fldCharType="end"/>
        </w:r>
      </w:hyperlink>
    </w:p>
    <w:p w14:paraId="166F8A19" w14:textId="7E3B090E" w:rsidR="00987F92" w:rsidRDefault="008071E7">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F4668A">
          <w:rPr>
            <w:noProof/>
            <w:webHidden/>
          </w:rPr>
          <w:t>21</w:t>
        </w:r>
        <w:r w:rsidR="00987F92">
          <w:rPr>
            <w:noProof/>
            <w:webHidden/>
          </w:rPr>
          <w:fldChar w:fldCharType="end"/>
        </w:r>
      </w:hyperlink>
    </w:p>
    <w:p w14:paraId="50119B13" w14:textId="3E5A107D" w:rsidR="00987F92" w:rsidRDefault="008071E7">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F4668A">
          <w:rPr>
            <w:noProof/>
            <w:webHidden/>
          </w:rPr>
          <w:t>21</w:t>
        </w:r>
        <w:r w:rsidR="00987F92">
          <w:rPr>
            <w:noProof/>
            <w:webHidden/>
          </w:rPr>
          <w:fldChar w:fldCharType="end"/>
        </w:r>
      </w:hyperlink>
    </w:p>
    <w:p w14:paraId="4E77185F" w14:textId="7B9B7B5E" w:rsidR="00987F92" w:rsidRDefault="008071E7">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F4668A">
          <w:rPr>
            <w:noProof/>
            <w:webHidden/>
          </w:rPr>
          <w:t>21</w:t>
        </w:r>
        <w:r w:rsidR="00987F92">
          <w:rPr>
            <w:noProof/>
            <w:webHidden/>
          </w:rPr>
          <w:fldChar w:fldCharType="end"/>
        </w:r>
      </w:hyperlink>
    </w:p>
    <w:p w14:paraId="49EEC0A3" w14:textId="53629A23" w:rsidR="00987F92" w:rsidRDefault="008071E7">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F4668A">
          <w:rPr>
            <w:noProof/>
            <w:webHidden/>
          </w:rPr>
          <w:t>21</w:t>
        </w:r>
        <w:r w:rsidR="00987F92">
          <w:rPr>
            <w:noProof/>
            <w:webHidden/>
          </w:rPr>
          <w:fldChar w:fldCharType="end"/>
        </w:r>
      </w:hyperlink>
    </w:p>
    <w:p w14:paraId="67611C08" w14:textId="4636FA6F" w:rsidR="00987F92" w:rsidRDefault="008071E7">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F4668A">
          <w:rPr>
            <w:noProof/>
            <w:webHidden/>
          </w:rPr>
          <w:t>22</w:t>
        </w:r>
        <w:r w:rsidR="00987F92">
          <w:rPr>
            <w:noProof/>
            <w:webHidden/>
          </w:rPr>
          <w:fldChar w:fldCharType="end"/>
        </w:r>
      </w:hyperlink>
    </w:p>
    <w:p w14:paraId="137D518D" w14:textId="723B5B39" w:rsidR="00987F92" w:rsidRDefault="008071E7">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F4668A">
          <w:rPr>
            <w:noProof/>
            <w:webHidden/>
          </w:rPr>
          <w:t>22</w:t>
        </w:r>
        <w:r w:rsidR="00987F92">
          <w:rPr>
            <w:noProof/>
            <w:webHidden/>
          </w:rPr>
          <w:fldChar w:fldCharType="end"/>
        </w:r>
      </w:hyperlink>
    </w:p>
    <w:p w14:paraId="49AE3E40" w14:textId="07074136" w:rsidR="00987F92" w:rsidRDefault="008071E7">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F4668A">
          <w:rPr>
            <w:noProof/>
            <w:webHidden/>
          </w:rPr>
          <w:t>22</w:t>
        </w:r>
        <w:r w:rsidR="00987F92">
          <w:rPr>
            <w:noProof/>
            <w:webHidden/>
          </w:rPr>
          <w:fldChar w:fldCharType="end"/>
        </w:r>
      </w:hyperlink>
    </w:p>
    <w:p w14:paraId="3C9707A6" w14:textId="735B67D9" w:rsidR="00987F92" w:rsidRDefault="008071E7">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F4668A">
          <w:rPr>
            <w:noProof/>
            <w:webHidden/>
          </w:rPr>
          <w:t>22</w:t>
        </w:r>
        <w:r w:rsidR="00987F92">
          <w:rPr>
            <w:noProof/>
            <w:webHidden/>
          </w:rPr>
          <w:fldChar w:fldCharType="end"/>
        </w:r>
      </w:hyperlink>
    </w:p>
    <w:p w14:paraId="090D4273" w14:textId="32D8397C" w:rsidR="00987F92" w:rsidRDefault="008071E7">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F4668A">
          <w:rPr>
            <w:noProof/>
            <w:webHidden/>
          </w:rPr>
          <w:t>23</w:t>
        </w:r>
        <w:r w:rsidR="00987F92">
          <w:rPr>
            <w:noProof/>
            <w:webHidden/>
          </w:rPr>
          <w:fldChar w:fldCharType="end"/>
        </w:r>
      </w:hyperlink>
    </w:p>
    <w:p w14:paraId="5CBAF2C4" w14:textId="76DEEBC9" w:rsidR="00987F92" w:rsidRDefault="008071E7">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F4668A">
          <w:rPr>
            <w:noProof/>
            <w:webHidden/>
          </w:rPr>
          <w:t>23</w:t>
        </w:r>
        <w:r w:rsidR="00987F92">
          <w:rPr>
            <w:noProof/>
            <w:webHidden/>
          </w:rPr>
          <w:fldChar w:fldCharType="end"/>
        </w:r>
      </w:hyperlink>
    </w:p>
    <w:p w14:paraId="0B0043DD" w14:textId="5CEB1E00" w:rsidR="00987F92" w:rsidRDefault="008071E7">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F4668A">
          <w:rPr>
            <w:noProof/>
            <w:webHidden/>
          </w:rPr>
          <w:t>23</w:t>
        </w:r>
        <w:r w:rsidR="00987F92">
          <w:rPr>
            <w:noProof/>
            <w:webHidden/>
          </w:rPr>
          <w:fldChar w:fldCharType="end"/>
        </w:r>
      </w:hyperlink>
    </w:p>
    <w:p w14:paraId="24383606" w14:textId="53E1ACC6" w:rsidR="00987F92" w:rsidRDefault="008071E7">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F4668A">
          <w:rPr>
            <w:noProof/>
            <w:webHidden/>
          </w:rPr>
          <w:t>23</w:t>
        </w:r>
        <w:r w:rsidR="00987F92">
          <w:rPr>
            <w:noProof/>
            <w:webHidden/>
          </w:rPr>
          <w:fldChar w:fldCharType="end"/>
        </w:r>
      </w:hyperlink>
    </w:p>
    <w:p w14:paraId="1B7D5BA0" w14:textId="681161FE" w:rsidR="00987F92" w:rsidRDefault="008071E7">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F4668A">
          <w:rPr>
            <w:noProof/>
            <w:webHidden/>
          </w:rPr>
          <w:t>23</w:t>
        </w:r>
        <w:r w:rsidR="00987F92">
          <w:rPr>
            <w:noProof/>
            <w:webHidden/>
          </w:rPr>
          <w:fldChar w:fldCharType="end"/>
        </w:r>
      </w:hyperlink>
    </w:p>
    <w:p w14:paraId="3330BBA1" w14:textId="296EED56" w:rsidR="00987F92" w:rsidRDefault="008071E7">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F4668A">
          <w:rPr>
            <w:noProof/>
            <w:webHidden/>
          </w:rPr>
          <w:t>23</w:t>
        </w:r>
        <w:r w:rsidR="00987F92">
          <w:rPr>
            <w:noProof/>
            <w:webHidden/>
          </w:rPr>
          <w:fldChar w:fldCharType="end"/>
        </w:r>
      </w:hyperlink>
    </w:p>
    <w:p w14:paraId="6F9AD34C" w14:textId="4948DFBF" w:rsidR="00987F92" w:rsidRDefault="008071E7">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F4668A">
          <w:rPr>
            <w:noProof/>
            <w:webHidden/>
          </w:rPr>
          <w:t>23</w:t>
        </w:r>
        <w:r w:rsidR="00987F92">
          <w:rPr>
            <w:noProof/>
            <w:webHidden/>
          </w:rPr>
          <w:fldChar w:fldCharType="end"/>
        </w:r>
      </w:hyperlink>
    </w:p>
    <w:p w14:paraId="21A8F336" w14:textId="5CB7DAF5" w:rsidR="00987F92" w:rsidRDefault="008071E7">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F4668A">
          <w:rPr>
            <w:noProof/>
            <w:webHidden/>
          </w:rPr>
          <w:t>25</w:t>
        </w:r>
        <w:r w:rsidR="00987F92">
          <w:rPr>
            <w:noProof/>
            <w:webHidden/>
          </w:rPr>
          <w:fldChar w:fldCharType="end"/>
        </w:r>
      </w:hyperlink>
    </w:p>
    <w:p w14:paraId="698727F8" w14:textId="38851CBE" w:rsidR="00987F92" w:rsidRDefault="008071E7">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F4668A">
          <w:rPr>
            <w:noProof/>
            <w:webHidden/>
          </w:rPr>
          <w:t>27</w:t>
        </w:r>
        <w:r w:rsidR="00987F92">
          <w:rPr>
            <w:noProof/>
            <w:webHidden/>
          </w:rPr>
          <w:fldChar w:fldCharType="end"/>
        </w:r>
      </w:hyperlink>
    </w:p>
    <w:p w14:paraId="01154EA2" w14:textId="3A9A4696" w:rsidR="00987F92" w:rsidRDefault="008071E7">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F4668A">
          <w:rPr>
            <w:noProof/>
            <w:webHidden/>
          </w:rPr>
          <w:t>29</w:t>
        </w:r>
        <w:r w:rsidR="00987F92">
          <w:rPr>
            <w:noProof/>
            <w:webHidden/>
          </w:rPr>
          <w:fldChar w:fldCharType="end"/>
        </w:r>
      </w:hyperlink>
    </w:p>
    <w:p w14:paraId="297641CB" w14:textId="0FEBFFF9" w:rsidR="00987F92" w:rsidRDefault="008071E7">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F4668A">
          <w:rPr>
            <w:noProof/>
            <w:webHidden/>
          </w:rPr>
          <w:t>31</w:t>
        </w:r>
        <w:r w:rsidR="00987F92">
          <w:rPr>
            <w:noProof/>
            <w:webHidden/>
          </w:rPr>
          <w:fldChar w:fldCharType="end"/>
        </w:r>
      </w:hyperlink>
    </w:p>
    <w:p w14:paraId="38C6D147" w14:textId="3C3DD8E7" w:rsidR="00987F92" w:rsidRDefault="008071E7">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F4668A">
          <w:rPr>
            <w:noProof/>
            <w:webHidden/>
          </w:rPr>
          <w:t>32</w:t>
        </w:r>
        <w:r w:rsidR="00987F92">
          <w:rPr>
            <w:noProof/>
            <w:webHidden/>
          </w:rPr>
          <w:fldChar w:fldCharType="end"/>
        </w:r>
      </w:hyperlink>
    </w:p>
    <w:p w14:paraId="3E576F8A" w14:textId="092936FF" w:rsidR="00987F92" w:rsidRDefault="008071E7">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F4668A">
          <w:rPr>
            <w:noProof/>
            <w:webHidden/>
          </w:rPr>
          <w:t>33</w:t>
        </w:r>
        <w:r w:rsidR="00987F92">
          <w:rPr>
            <w:noProof/>
            <w:webHidden/>
          </w:rPr>
          <w:fldChar w:fldCharType="end"/>
        </w:r>
      </w:hyperlink>
    </w:p>
    <w:p w14:paraId="3B5EE217" w14:textId="5BFA7346" w:rsidR="00987F92" w:rsidRDefault="008071E7">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F4668A">
          <w:rPr>
            <w:rStyle w:val="Hipercze"/>
            <w:rFonts w:cs="Century Gothic"/>
            <w:noProof/>
            <w:webHidden/>
          </w:rPr>
          <w:t>36</w:t>
        </w:r>
        <w:r w:rsidR="00987F92" w:rsidRPr="00A46C6A">
          <w:rPr>
            <w:rStyle w:val="Hipercze"/>
            <w:rFonts w:cs="Century Gothic"/>
            <w:noProof/>
            <w:webHidden/>
          </w:rPr>
          <w:fldChar w:fldCharType="end"/>
        </w:r>
      </w:hyperlink>
    </w:p>
    <w:p w14:paraId="421467D8" w14:textId="1E08B1E3" w:rsidR="00987F92" w:rsidRDefault="008071E7">
      <w:pPr>
        <w:pStyle w:val="Spistreci4"/>
        <w:rPr>
          <w:rFonts w:asciiTheme="minorHAnsi" w:eastAsiaTheme="minorEastAsia" w:hAnsiTheme="minorHAnsi" w:cstheme="minorBidi"/>
          <w:noProof/>
          <w:sz w:val="22"/>
          <w:szCs w:val="22"/>
          <w:lang w:eastAsia="pl-PL" w:bidi="ar-SA"/>
        </w:rPr>
      </w:pPr>
      <w:hyperlink w:anchor="_Toc63242068" w:history="1">
        <w:r w:rsidR="00987F92" w:rsidRPr="00517164">
          <w:rPr>
            <w:rStyle w:val="Hipercze"/>
            <w:rFonts w:ascii="Cambria" w:hAnsi="Cambria" w:cs="Century Gothic"/>
            <w:noProof/>
          </w:rPr>
          <w:t xml:space="preserve">załącznik nr </w:t>
        </w:r>
        <w:r w:rsidR="009813CA" w:rsidRPr="00517164">
          <w:rPr>
            <w:rStyle w:val="Hipercze"/>
            <w:rFonts w:ascii="Cambria" w:hAnsi="Cambria" w:cs="Century Gothic"/>
            <w:noProof/>
          </w:rPr>
          <w:t>7</w:t>
        </w:r>
        <w:r w:rsidR="00987F92" w:rsidRPr="00517164">
          <w:rPr>
            <w:rStyle w:val="Hipercze"/>
            <w:rFonts w:ascii="Cambria" w:hAnsi="Cambria" w:cs="Century Gothic"/>
            <w:noProof/>
          </w:rPr>
          <w:t xml:space="preserve"> -</w:t>
        </w:r>
        <w:r w:rsidR="00A46C6A" w:rsidRPr="00517164">
          <w:rPr>
            <w:rStyle w:val="Hipercze"/>
            <w:sz w:val="20"/>
            <w:szCs w:val="20"/>
          </w:rPr>
          <w:t xml:space="preserve"> </w:t>
        </w:r>
        <w:r w:rsidR="00517164" w:rsidRPr="00517164">
          <w:rPr>
            <w:rStyle w:val="Hipercze"/>
            <w:rFonts w:ascii="Cambria" w:hAnsi="Cambria" w:cs="Century Gothic"/>
            <w:noProof/>
          </w:rPr>
          <w:t>potencjał techniczny</w:t>
        </w:r>
        <w:r w:rsidR="00987F92" w:rsidRPr="00517164">
          <w:rPr>
            <w:rStyle w:val="Hipercze"/>
            <w:rFonts w:cs="Century Gothic"/>
            <w:noProof/>
            <w:webHidden/>
          </w:rPr>
          <w:tab/>
        </w:r>
        <w:r w:rsidR="00987F92" w:rsidRPr="00517164">
          <w:rPr>
            <w:rStyle w:val="Hipercze"/>
            <w:rFonts w:cs="Century Gothic"/>
            <w:noProof/>
            <w:webHidden/>
          </w:rPr>
          <w:fldChar w:fldCharType="begin"/>
        </w:r>
        <w:r w:rsidR="00987F92" w:rsidRPr="00517164">
          <w:rPr>
            <w:rStyle w:val="Hipercze"/>
            <w:rFonts w:cs="Century Gothic"/>
            <w:noProof/>
            <w:webHidden/>
          </w:rPr>
          <w:instrText xml:space="preserve"> PAGEREF _Toc63242068 \h </w:instrText>
        </w:r>
        <w:r w:rsidR="00987F92" w:rsidRPr="00517164">
          <w:rPr>
            <w:rStyle w:val="Hipercze"/>
            <w:rFonts w:cs="Century Gothic"/>
            <w:noProof/>
            <w:webHidden/>
          </w:rPr>
        </w:r>
        <w:r w:rsidR="00987F92" w:rsidRPr="00517164">
          <w:rPr>
            <w:rStyle w:val="Hipercze"/>
            <w:rFonts w:cs="Century Gothic"/>
            <w:noProof/>
            <w:webHidden/>
          </w:rPr>
          <w:fldChar w:fldCharType="separate"/>
        </w:r>
        <w:r w:rsidR="00F4668A">
          <w:rPr>
            <w:rStyle w:val="Hipercze"/>
            <w:rFonts w:cs="Century Gothic"/>
            <w:noProof/>
            <w:webHidden/>
          </w:rPr>
          <w:t>34</w:t>
        </w:r>
        <w:r w:rsidR="00987F92" w:rsidRPr="00517164">
          <w:rPr>
            <w:rStyle w:val="Hipercze"/>
            <w:rFonts w:cs="Century Gothic"/>
            <w:noProof/>
            <w:webHidden/>
          </w:rPr>
          <w:fldChar w:fldCharType="end"/>
        </w:r>
      </w:hyperlink>
    </w:p>
    <w:p w14:paraId="500BF383" w14:textId="60F65F96" w:rsidR="00823B0B" w:rsidRPr="00823B0B" w:rsidRDefault="008071E7" w:rsidP="00823B0B">
      <w:pPr>
        <w:pStyle w:val="Spistreci4"/>
        <w:rPr>
          <w:u w:val="single"/>
        </w:rPr>
      </w:pPr>
      <w:hyperlink w:anchor="_Toc63242068" w:history="1">
        <w:r w:rsidR="00823B0B" w:rsidRPr="00517164">
          <w:rPr>
            <w:rStyle w:val="Hipercze"/>
            <w:rFonts w:cs="Century Gothic"/>
          </w:rPr>
          <w:t xml:space="preserve">załącznik nr 8 – </w:t>
        </w:r>
        <w:r w:rsidR="00517164" w:rsidRPr="00517164">
          <w:rPr>
            <w:rStyle w:val="Hipercze"/>
            <w:rFonts w:cs="Century Gothic"/>
          </w:rPr>
          <w:t>wzór/projekt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F4668A">
          <w:rPr>
            <w:rStyle w:val="Hipercze"/>
            <w:rFonts w:cs="Century Gothic"/>
            <w:noProof/>
            <w:webHidden/>
          </w:rPr>
          <w:t>34</w:t>
        </w:r>
        <w:r w:rsidR="00823B0B" w:rsidRPr="00517164">
          <w:rPr>
            <w:rStyle w:val="Hipercze"/>
            <w:rFonts w:cs="Century Gothic"/>
            <w:webHidden/>
          </w:rPr>
          <w:fldChar w:fldCharType="end"/>
        </w:r>
      </w:hyperlink>
    </w:p>
    <w:p w14:paraId="23E09AFE" w14:textId="77630A7D" w:rsidR="00987F92" w:rsidRDefault="008071E7">
      <w:pPr>
        <w:pStyle w:val="Spistreci4"/>
        <w:rPr>
          <w:rStyle w:val="Hipercze"/>
          <w:rFonts w:cs="Century Gothic"/>
          <w:noProof/>
        </w:rPr>
      </w:pPr>
      <w:hyperlink w:anchor="_Toc63242069" w:history="1">
        <w:r w:rsidR="00987F92" w:rsidRPr="00517164">
          <w:rPr>
            <w:rStyle w:val="Hipercze"/>
            <w:rFonts w:ascii="Cambria" w:hAnsi="Cambria" w:cs="Century Gothic"/>
            <w:noProof/>
          </w:rPr>
          <w:t xml:space="preserve">Załącznik nr </w:t>
        </w:r>
        <w:r w:rsidR="00823B0B" w:rsidRPr="00517164">
          <w:rPr>
            <w:rStyle w:val="Hipercze"/>
            <w:rFonts w:ascii="Cambria" w:hAnsi="Cambria" w:cs="Century Gothic"/>
            <w:noProof/>
          </w:rPr>
          <w:t>9</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342E8E">
          <w:rPr>
            <w:rStyle w:val="Hipercze"/>
            <w:rFonts w:cs="Century Gothic"/>
            <w:noProof/>
            <w:webHidden/>
          </w:rPr>
          <w:t>49</w:t>
        </w:r>
      </w:hyperlink>
    </w:p>
    <w:p w14:paraId="57FB9B4D" w14:textId="77777777" w:rsidR="0063410C" w:rsidRPr="0063410C" w:rsidRDefault="0063410C" w:rsidP="0063410C">
      <w:pPr>
        <w:rPr>
          <w:rFonts w:eastAsiaTheme="minorEastAsia"/>
        </w:rPr>
      </w:pPr>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5531EC68" w:rsidR="00232DF3" w:rsidRPr="000E20CE" w:rsidRDefault="00232DF3" w:rsidP="002E1536">
      <w:pPr>
        <w:pStyle w:val="Tekstpodstawowy"/>
        <w:numPr>
          <w:ilvl w:val="0"/>
          <w:numId w:val="22"/>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robót budowlanych polegających na </w:t>
      </w:r>
      <w:r w:rsidR="000E20CE">
        <w:rPr>
          <w:rFonts w:ascii="Cambria" w:hAnsi="Cambria" w:cs="Century Gothic"/>
          <w:b/>
          <w:bCs/>
        </w:rPr>
        <w:t>r</w:t>
      </w:r>
      <w:r w:rsidR="000E20CE" w:rsidRPr="000E20CE">
        <w:rPr>
          <w:rFonts w:ascii="Cambria" w:hAnsi="Cambria" w:cs="Century Gothic"/>
          <w:b/>
          <w:bCs/>
        </w:rPr>
        <w:t>emont</w:t>
      </w:r>
      <w:r w:rsidR="00D73F98">
        <w:rPr>
          <w:rFonts w:ascii="Cambria" w:hAnsi="Cambria" w:cs="Century Gothic"/>
          <w:b/>
          <w:bCs/>
        </w:rPr>
        <w:t>ach</w:t>
      </w:r>
      <w:r w:rsidR="000E20CE" w:rsidRPr="000E20CE">
        <w:rPr>
          <w:rFonts w:ascii="Cambria" w:hAnsi="Cambria" w:cs="Century Gothic"/>
          <w:b/>
          <w:bCs/>
        </w:rPr>
        <w:t xml:space="preserve"> cząstkow</w:t>
      </w:r>
      <w:r w:rsidR="00D73F98">
        <w:rPr>
          <w:rFonts w:ascii="Cambria" w:hAnsi="Cambria" w:cs="Century Gothic"/>
          <w:b/>
          <w:bCs/>
        </w:rPr>
        <w:t>ych</w:t>
      </w:r>
      <w:r w:rsidR="000E20CE" w:rsidRPr="000E20CE">
        <w:rPr>
          <w:rFonts w:ascii="Cambria" w:hAnsi="Cambria" w:cs="Century Gothic"/>
          <w:b/>
          <w:bCs/>
        </w:rPr>
        <w:t xml:space="preserve"> </w:t>
      </w:r>
      <w:r w:rsidR="00FF5451" w:rsidRPr="00FF5451">
        <w:rPr>
          <w:rFonts w:ascii="Cambria" w:hAnsi="Cambria" w:cs="Century Gothic"/>
          <w:b/>
          <w:bCs/>
        </w:rPr>
        <w:t>emulsją i grysami łącznie 300 ton na terenie Obwodu Drogowego w Iławie</w:t>
      </w:r>
      <w:r w:rsidRPr="000E20CE">
        <w:rPr>
          <w:rFonts w:ascii="Cambria" w:hAnsi="Cambria"/>
        </w:rPr>
        <w:t xml:space="preserve">. Przedmiot zamówienia nazwany jest w dalszej części </w:t>
      </w:r>
      <w:proofErr w:type="spellStart"/>
      <w:r w:rsidR="009B12E4" w:rsidRPr="000E20CE">
        <w:rPr>
          <w:rFonts w:ascii="Cambria" w:hAnsi="Cambria"/>
        </w:rPr>
        <w:t>SWZ</w:t>
      </w:r>
      <w:proofErr w:type="spellEnd"/>
      <w:r w:rsidRPr="000E20CE">
        <w:rPr>
          <w:rFonts w:ascii="Cambria" w:hAnsi="Cambria"/>
        </w:rPr>
        <w:t xml:space="preserve"> „przedmiotem zamówienia”.</w:t>
      </w:r>
    </w:p>
    <w:p w14:paraId="69974A64" w14:textId="77777777" w:rsidR="00232DF3" w:rsidRPr="00AA728E" w:rsidRDefault="00232DF3" w:rsidP="002E1536">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736773CE" w14:textId="28D232F4" w:rsidR="000E20CE" w:rsidRPr="000E20CE" w:rsidRDefault="000E20CE" w:rsidP="00AD1B3C">
      <w:pPr>
        <w:pStyle w:val="Tekstpodstawowy"/>
        <w:numPr>
          <w:ilvl w:val="0"/>
          <w:numId w:val="30"/>
        </w:numPr>
        <w:spacing w:before="0" w:after="40" w:line="264" w:lineRule="auto"/>
        <w:jc w:val="both"/>
        <w:rPr>
          <w:rFonts w:ascii="Cambria" w:hAnsi="Cambria"/>
        </w:rPr>
      </w:pPr>
      <w:r w:rsidRPr="000E20CE">
        <w:rPr>
          <w:rFonts w:ascii="Cambria" w:hAnsi="Cambria"/>
        </w:rPr>
        <w:t xml:space="preserve">Remonty cząstkowe emulsją i grysami łącznie </w:t>
      </w:r>
      <w:r w:rsidR="00AD1B3C">
        <w:rPr>
          <w:rFonts w:ascii="Cambria" w:hAnsi="Cambria"/>
        </w:rPr>
        <w:t>3</w:t>
      </w:r>
      <w:r w:rsidRPr="000E20CE">
        <w:rPr>
          <w:rFonts w:ascii="Cambria" w:hAnsi="Cambria"/>
        </w:rPr>
        <w:t xml:space="preserve">00 ton na terenie Obwodu Drogowego w Iławie. </w:t>
      </w:r>
    </w:p>
    <w:p w14:paraId="4FFB4D29" w14:textId="1A7ECE3A" w:rsidR="000E20CE" w:rsidRPr="000E20CE" w:rsidRDefault="000E20CE" w:rsidP="00AD1B3C">
      <w:pPr>
        <w:pStyle w:val="Tekstpodstawowy"/>
        <w:spacing w:before="0" w:after="40" w:line="264" w:lineRule="auto"/>
        <w:ind w:left="717"/>
        <w:jc w:val="both"/>
        <w:rPr>
          <w:rFonts w:ascii="Cambria" w:hAnsi="Cambria"/>
        </w:rPr>
      </w:pPr>
      <w:r w:rsidRPr="000E20CE">
        <w:rPr>
          <w:rFonts w:ascii="Cambria" w:hAnsi="Cambria"/>
        </w:rPr>
        <w:t xml:space="preserve">Zamówienie obejmuje wykonanie remontu cząstkowego nawierzchni bitumicznych (grysami na sucho) przy użyciu </w:t>
      </w:r>
      <w:proofErr w:type="spellStart"/>
      <w:r w:rsidRPr="000E20CE">
        <w:rPr>
          <w:rFonts w:ascii="Cambria" w:hAnsi="Cambria"/>
        </w:rPr>
        <w:t>remontera</w:t>
      </w:r>
      <w:proofErr w:type="spellEnd"/>
      <w:r w:rsidRPr="000E20CE">
        <w:rPr>
          <w:rFonts w:ascii="Cambria" w:hAnsi="Cambria"/>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0E20CE">
        <w:rPr>
          <w:rFonts w:ascii="Cambria" w:hAnsi="Cambria"/>
        </w:rPr>
        <w:t>szybkorozpadowe</w:t>
      </w:r>
      <w:proofErr w:type="spellEnd"/>
      <w:r w:rsidRPr="000E20CE">
        <w:rPr>
          <w:rFonts w:ascii="Cambria" w:hAnsi="Cambria"/>
        </w:rPr>
        <w:t>. Nie dopuszcza się wykonywania robót podczas opadów atmosferycznych i temp. otoczenia poniżej +</w:t>
      </w:r>
      <w:proofErr w:type="spellStart"/>
      <w:r w:rsidRPr="000E20CE">
        <w:rPr>
          <w:rFonts w:ascii="Cambria" w:hAnsi="Cambria"/>
        </w:rPr>
        <w:t>10°C</w:t>
      </w:r>
      <w:proofErr w:type="spellEnd"/>
      <w:r w:rsidRPr="000E20CE">
        <w:rPr>
          <w:rFonts w:ascii="Cambria" w:hAnsi="Cambria"/>
        </w:rPr>
        <w:t xml:space="preserve"> oraz temp. remontowanej nawierzchni niższej niż +</w:t>
      </w:r>
      <w:proofErr w:type="spellStart"/>
      <w:r w:rsidRPr="000E20CE">
        <w:rPr>
          <w:rFonts w:ascii="Cambria" w:hAnsi="Cambria"/>
        </w:rPr>
        <w:t>5°C</w:t>
      </w:r>
      <w:proofErr w:type="spellEnd"/>
      <w:r w:rsidRPr="000E20CE">
        <w:rPr>
          <w:rFonts w:ascii="Cambria" w:hAnsi="Cambria"/>
        </w:rPr>
        <w:t xml:space="preserve">. Wykonawca ma obowiązek zaznaczyć na jezdni farbą czerwoną lub pomarańczową początek i koniec robót na danym odcinku drogi w każdym dniu wykonywania prac oraz przesłać zamawiającemu każdego następnego dnia drogą elektroniczną na adres </w:t>
      </w:r>
      <w:proofErr w:type="spellStart"/>
      <w:r w:rsidRPr="000E20CE">
        <w:rPr>
          <w:rFonts w:ascii="Cambria" w:hAnsi="Cambria"/>
        </w:rPr>
        <w:t>pzd@powiat-ilawski.pl</w:t>
      </w:r>
      <w:proofErr w:type="spellEnd"/>
      <w:r w:rsidRPr="000E20CE">
        <w:rPr>
          <w:rFonts w:ascii="Cambria" w:hAnsi="Cambria"/>
        </w:rPr>
        <w:t xml:space="preserve"> informacje o wyremontowanych odcinkach, podając numer drogi, lokalizację, ilości zużytych materiałów w celu odbioru robót oraz sprawdzenia.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0E20CE">
        <w:rPr>
          <w:rFonts w:ascii="Cambria" w:hAnsi="Cambria"/>
        </w:rPr>
        <w:t>remontera</w:t>
      </w:r>
      <w:proofErr w:type="spellEnd"/>
      <w:r w:rsidRPr="000E20CE">
        <w:rPr>
          <w:rFonts w:ascii="Cambria" w:hAnsi="Cambria"/>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14:paraId="76CC0179" w14:textId="22F99202" w:rsidR="000E20CE" w:rsidRPr="000E20CE" w:rsidRDefault="000E20CE" w:rsidP="00AD1B3C">
      <w:pPr>
        <w:pStyle w:val="Tekstpodstawowy"/>
        <w:spacing w:before="0" w:after="40" w:line="264" w:lineRule="auto"/>
        <w:ind w:left="717"/>
        <w:jc w:val="both"/>
        <w:rPr>
          <w:rFonts w:ascii="Cambria" w:hAnsi="Cambria"/>
        </w:rPr>
      </w:pPr>
      <w:r w:rsidRPr="000E20CE">
        <w:rPr>
          <w:rFonts w:ascii="Cambria" w:hAnsi="Cambria"/>
        </w:rPr>
        <w:t xml:space="preserve">Wymaga się od Wykonawcy posiadania min. 2 </w:t>
      </w:r>
      <w:proofErr w:type="spellStart"/>
      <w:r w:rsidRPr="000E20CE">
        <w:rPr>
          <w:rFonts w:ascii="Cambria" w:hAnsi="Cambria"/>
        </w:rPr>
        <w:t>remonterów</w:t>
      </w:r>
      <w:proofErr w:type="spellEnd"/>
      <w:r w:rsidRPr="000E20CE">
        <w:rPr>
          <w:rFonts w:ascii="Cambria" w:hAnsi="Cambria"/>
        </w:rPr>
        <w:t xml:space="preserve"> drogowych oddanych do dyspozycji Zamawiającego. </w:t>
      </w:r>
    </w:p>
    <w:p w14:paraId="0B616829" w14:textId="53481F7A" w:rsidR="000E20CE" w:rsidRPr="000E20CE" w:rsidRDefault="000E20CE" w:rsidP="00AD1B3C">
      <w:pPr>
        <w:pStyle w:val="Tekstpodstawowy"/>
        <w:spacing w:before="0" w:after="40" w:line="264" w:lineRule="auto"/>
        <w:ind w:left="717"/>
        <w:jc w:val="both"/>
        <w:rPr>
          <w:rFonts w:ascii="Cambria" w:hAnsi="Cambria"/>
        </w:rPr>
      </w:pPr>
      <w:r w:rsidRPr="000E20CE">
        <w:rPr>
          <w:rFonts w:ascii="Cambria" w:hAnsi="Cambria"/>
        </w:rPr>
        <w:t xml:space="preserve">Zamawiający nie dopuszcza wykonywania remontów przy użyciu </w:t>
      </w:r>
      <w:proofErr w:type="spellStart"/>
      <w:r w:rsidRPr="000E20CE">
        <w:rPr>
          <w:rFonts w:ascii="Cambria" w:hAnsi="Cambria"/>
        </w:rPr>
        <w:t>rozsypywarki</w:t>
      </w:r>
      <w:proofErr w:type="spellEnd"/>
      <w:r w:rsidRPr="000E20CE">
        <w:rPr>
          <w:rFonts w:ascii="Cambria" w:hAnsi="Cambria"/>
        </w:rPr>
        <w:t xml:space="preserve"> kruszywa i skrapiarki.</w:t>
      </w:r>
    </w:p>
    <w:p w14:paraId="4197B1EB" w14:textId="32E5A145" w:rsidR="00542BA1" w:rsidRDefault="000E20CE" w:rsidP="00AD1B3C">
      <w:pPr>
        <w:pStyle w:val="Tekstpodstawowy"/>
        <w:spacing w:before="0" w:after="40" w:line="264" w:lineRule="auto"/>
        <w:ind w:left="717"/>
        <w:jc w:val="both"/>
        <w:rPr>
          <w:rFonts w:ascii="Cambria" w:hAnsi="Cambria"/>
        </w:rPr>
      </w:pPr>
      <w:r w:rsidRPr="000E20CE">
        <w:rPr>
          <w:rFonts w:ascii="Cambria" w:hAnsi="Cambria"/>
        </w:rPr>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bookmarkEnd w:id="7"/>
    <w:p w14:paraId="59E3EBB8" w14:textId="6C04E32D"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2E1536">
      <w:pPr>
        <w:pStyle w:val="Tekstpodstawowy"/>
        <w:numPr>
          <w:ilvl w:val="0"/>
          <w:numId w:val="22"/>
        </w:numPr>
        <w:spacing w:before="0" w:after="40" w:line="264" w:lineRule="auto"/>
        <w:ind w:left="357"/>
        <w:jc w:val="both"/>
        <w:rPr>
          <w:rFonts w:ascii="Cambria" w:hAnsi="Cambria"/>
          <w:b/>
        </w:rPr>
      </w:pPr>
      <w:r w:rsidRPr="0022175A">
        <w:rPr>
          <w:rFonts w:ascii="Cambria" w:hAnsi="Cambria"/>
        </w:rPr>
        <w:lastRenderedPageBreak/>
        <w:t xml:space="preserve">Wykonawca wykona przedmiot zamówienia na podstawie </w:t>
      </w:r>
      <w:proofErr w:type="spellStart"/>
      <w:r w:rsidR="009B12E4">
        <w:rPr>
          <w:rFonts w:ascii="Cambria" w:hAnsi="Cambria"/>
        </w:rPr>
        <w:t>SWZ</w:t>
      </w:r>
      <w:proofErr w:type="spellEnd"/>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77777777" w:rsidR="00585588" w:rsidRPr="0022175A" w:rsidRDefault="00585588" w:rsidP="002E1536">
      <w:pPr>
        <w:pStyle w:val="Tekstpodstawowy"/>
        <w:numPr>
          <w:ilvl w:val="0"/>
          <w:numId w:val="22"/>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1994r. Prawo budowlane.</w:t>
      </w:r>
    </w:p>
    <w:p w14:paraId="063642ED" w14:textId="77777777" w:rsidR="00585588" w:rsidRDefault="00585588" w:rsidP="002E1536">
      <w:pPr>
        <w:pStyle w:val="Tekstpodstawowy"/>
        <w:numPr>
          <w:ilvl w:val="0"/>
          <w:numId w:val="22"/>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2E1536">
      <w:pPr>
        <w:pStyle w:val="Tekstpodstawowy"/>
        <w:numPr>
          <w:ilvl w:val="0"/>
          <w:numId w:val="26"/>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robót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2E1536">
      <w:pPr>
        <w:pStyle w:val="Tekstpodstawowy"/>
        <w:numPr>
          <w:ilvl w:val="0"/>
          <w:numId w:val="33"/>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2E1536">
      <w:pPr>
        <w:pStyle w:val="Tekstpodstawowy"/>
        <w:numPr>
          <w:ilvl w:val="0"/>
          <w:numId w:val="26"/>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2E1536">
      <w:pPr>
        <w:pStyle w:val="Tekstpodstawowy"/>
        <w:numPr>
          <w:ilvl w:val="0"/>
          <w:numId w:val="26"/>
        </w:numPr>
        <w:spacing w:before="0" w:after="40" w:line="240" w:lineRule="auto"/>
        <w:jc w:val="both"/>
        <w:rPr>
          <w:rFonts w:ascii="Cambria" w:hAnsi="Cambria"/>
        </w:rPr>
      </w:pPr>
      <w:r w:rsidRPr="00182327">
        <w:rPr>
          <w:rFonts w:ascii="Cambria" w:hAnsi="Cambria"/>
          <w:color w:val="000000"/>
        </w:rPr>
        <w:lastRenderedPageBreak/>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2E1536">
      <w:pPr>
        <w:pStyle w:val="Tekstpodstawowy"/>
        <w:numPr>
          <w:ilvl w:val="0"/>
          <w:numId w:val="26"/>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E1536">
      <w:pPr>
        <w:pStyle w:val="Tekstpodstawowy"/>
        <w:numPr>
          <w:ilvl w:val="0"/>
          <w:numId w:val="22"/>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E1536">
      <w:pPr>
        <w:pStyle w:val="Tekstpodstawowy"/>
        <w:numPr>
          <w:ilvl w:val="0"/>
          <w:numId w:val="22"/>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7777777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141813AB" w:rsidR="00585588" w:rsidRPr="00622C98" w:rsidRDefault="009813CA" w:rsidP="009813CA">
      <w:pPr>
        <w:pStyle w:val="Tekstpodstawowy"/>
        <w:spacing w:before="0" w:after="0" w:line="269" w:lineRule="auto"/>
        <w:ind w:firstLine="357"/>
        <w:jc w:val="both"/>
        <w:rPr>
          <w:rFonts w:ascii="Cambria" w:hAnsi="Cambria"/>
        </w:rPr>
      </w:pPr>
      <w:r w:rsidRPr="009813CA">
        <w:rPr>
          <w:rFonts w:ascii="Cambria" w:hAnsi="Cambria"/>
        </w:rPr>
        <w:t>Roboty w zakresie naprawy dróg:</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45233142-6</w:t>
      </w:r>
      <w:r w:rsidR="00585588" w:rsidRPr="00622C98">
        <w:rPr>
          <w:rFonts w:ascii="Cambria" w:hAnsi="Cambria"/>
        </w:rPr>
        <w:t>.</w:t>
      </w:r>
    </w:p>
    <w:p w14:paraId="3D8720C1" w14:textId="29378317"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517164">
        <w:rPr>
          <w:rFonts w:ascii="Cambria" w:hAnsi="Cambria" w:cs="Century Gothic"/>
          <w:b/>
          <w:bCs/>
        </w:rPr>
        <w:t>8</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3679F3C8" w:rsidR="00544E0A" w:rsidRPr="00770517"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 od dnia podpisania umowy</w:t>
      </w:r>
      <w:r w:rsidR="00770517">
        <w:rPr>
          <w:rFonts w:ascii="Cambria" w:hAnsi="Cambria" w:cs="Century Gothic"/>
        </w:rPr>
        <w:t xml:space="preserve">  do dnia </w:t>
      </w:r>
      <w:r w:rsidR="00596D88" w:rsidRPr="00596D88">
        <w:rPr>
          <w:rFonts w:ascii="Cambria" w:hAnsi="Cambria" w:cs="Century Gothic"/>
          <w:bCs/>
        </w:rPr>
        <w:t>30.11.202</w:t>
      </w:r>
      <w:r w:rsidR="0049675D">
        <w:rPr>
          <w:rFonts w:ascii="Cambria" w:hAnsi="Cambria" w:cs="Century Gothic"/>
          <w:bCs/>
        </w:rPr>
        <w:t>1</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lastRenderedPageBreak/>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12D3E038"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2E1536">
      <w:pPr>
        <w:pStyle w:val="Akapitzlist11"/>
        <w:numPr>
          <w:ilvl w:val="1"/>
          <w:numId w:val="42"/>
        </w:numPr>
        <w:spacing w:before="0" w:after="0" w:line="240" w:lineRule="auto"/>
        <w:ind w:left="1246" w:hanging="526"/>
        <w:contextualSpacing/>
        <w:jc w:val="both"/>
        <w:rPr>
          <w:rFonts w:ascii="Cambria" w:hAnsi="Cambria" w:cs="Tahoma"/>
          <w:b/>
          <w:color w:val="FF0000"/>
          <w:sz w:val="20"/>
          <w:szCs w:val="20"/>
        </w:rPr>
      </w:pPr>
      <w:bookmarkStart w:id="10" w:name="_Hlk16080872"/>
      <w:r w:rsidRPr="004B2BA6">
        <w:rPr>
          <w:rFonts w:ascii="Cambria" w:hAnsi="Cambria" w:cs="Tahoma"/>
          <w:b/>
          <w:sz w:val="20"/>
          <w:szCs w:val="20"/>
        </w:rPr>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2E1536">
      <w:pPr>
        <w:pStyle w:val="Akapitzlist11"/>
        <w:numPr>
          <w:ilvl w:val="2"/>
          <w:numId w:val="43"/>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10"/>
    <w:p w14:paraId="2A5DBBE5" w14:textId="249B81A4" w:rsidR="009B12E4" w:rsidRPr="00C521D9" w:rsidRDefault="009B12E4" w:rsidP="002E1536">
      <w:pPr>
        <w:pStyle w:val="Akapitzlist11"/>
        <w:numPr>
          <w:ilvl w:val="2"/>
          <w:numId w:val="43"/>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w:t>
      </w:r>
      <w:r w:rsidR="00B85676">
        <w:rPr>
          <w:rFonts w:ascii="Cambria" w:hAnsi="Cambria"/>
          <w:b/>
          <w:sz w:val="20"/>
          <w:szCs w:val="20"/>
        </w:rPr>
        <w:t>a</w:t>
      </w:r>
      <w:r w:rsidRPr="00C652F2">
        <w:rPr>
          <w:rFonts w:ascii="Cambria" w:hAnsi="Cambria"/>
          <w:b/>
          <w:sz w:val="20"/>
          <w:szCs w:val="20"/>
        </w:rPr>
        <w:t xml:space="preserve">) </w:t>
      </w:r>
      <w:proofErr w:type="spellStart"/>
      <w:r w:rsidRPr="00C652F2">
        <w:rPr>
          <w:rFonts w:ascii="Cambria" w:hAnsi="Cambria"/>
          <w:b/>
          <w:sz w:val="20"/>
          <w:szCs w:val="20"/>
        </w:rPr>
        <w:t>SWZ</w:t>
      </w:r>
      <w:proofErr w:type="spellEnd"/>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 xml:space="preserve">im ważne uprawnienia, które zostały wydane na podstawie wcześniej obowiązujących przepisów oraz odpowiadające im uprawnienia nabyte w innych niż </w:t>
      </w:r>
      <w:r w:rsidRPr="00B104EE">
        <w:rPr>
          <w:rFonts w:ascii="Cambria" w:hAnsi="Cambria" w:cs="Century Gothic"/>
          <w:spacing w:val="-3"/>
          <w:sz w:val="20"/>
          <w:szCs w:val="20"/>
        </w:rPr>
        <w:lastRenderedPageBreak/>
        <w:t>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4B63F65" w14:textId="77777777" w:rsidR="00823B0B" w:rsidRDefault="009B12E4" w:rsidP="00823B0B">
      <w:pPr>
        <w:pStyle w:val="Akapitzlist11"/>
        <w:numPr>
          <w:ilvl w:val="1"/>
          <w:numId w:val="42"/>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44061E20" w14:textId="04905CF7" w:rsidR="00823B0B" w:rsidRPr="00823B0B" w:rsidRDefault="00823B0B" w:rsidP="00823B0B">
      <w:pPr>
        <w:pStyle w:val="Akapitzlist11"/>
        <w:spacing w:before="0" w:after="0" w:line="240" w:lineRule="auto"/>
        <w:ind w:left="1246"/>
        <w:contextualSpacing/>
        <w:rPr>
          <w:rFonts w:ascii="Cambria" w:hAnsi="Cambria" w:cs="Tahoma"/>
          <w:sz w:val="20"/>
          <w:szCs w:val="20"/>
        </w:rPr>
      </w:pPr>
      <w:r w:rsidRPr="00823B0B">
        <w:rPr>
          <w:rFonts w:ascii="Cambria" w:hAnsi="Cambria" w:cs="Tahoma"/>
          <w:sz w:val="20"/>
          <w:szCs w:val="20"/>
        </w:rPr>
        <w:t>Wykonawca spełni warunek udziału w postępowaniu dotyczący potencjału technicznego, jeżeli wykaże, że posiada następujący sprzęt:</w:t>
      </w:r>
    </w:p>
    <w:p w14:paraId="68FDF7C9" w14:textId="6D72CAEA" w:rsidR="009B12E4" w:rsidRPr="00C521D9" w:rsidRDefault="00823B0B" w:rsidP="00823B0B">
      <w:pPr>
        <w:pStyle w:val="Akapitzlist11"/>
        <w:spacing w:before="0" w:after="0" w:line="240" w:lineRule="auto"/>
        <w:ind w:left="1246"/>
        <w:contextualSpacing/>
        <w:jc w:val="both"/>
        <w:rPr>
          <w:rFonts w:ascii="Cambria" w:hAnsi="Cambria" w:cs="Tahoma"/>
          <w:b/>
          <w:color w:val="FF0000"/>
          <w:sz w:val="20"/>
          <w:szCs w:val="20"/>
        </w:rPr>
      </w:pPr>
      <w:r w:rsidRPr="00823B0B">
        <w:rPr>
          <w:rFonts w:ascii="Cambria" w:hAnsi="Cambria" w:cs="Tahoma"/>
          <w:b/>
          <w:sz w:val="20"/>
          <w:szCs w:val="20"/>
        </w:rPr>
        <w:t xml:space="preserve">- 2 </w:t>
      </w:r>
      <w:proofErr w:type="spellStart"/>
      <w:r w:rsidRPr="00823B0B">
        <w:rPr>
          <w:rFonts w:ascii="Cambria" w:hAnsi="Cambria" w:cs="Tahoma"/>
          <w:b/>
          <w:sz w:val="20"/>
          <w:szCs w:val="20"/>
        </w:rPr>
        <w:t>remontery</w:t>
      </w:r>
      <w:proofErr w:type="spellEnd"/>
      <w:r w:rsidRPr="00823B0B">
        <w:rPr>
          <w:rFonts w:ascii="Cambria" w:hAnsi="Cambria" w:cs="Tahoma"/>
          <w:b/>
          <w:sz w:val="20"/>
          <w:szCs w:val="20"/>
        </w:rPr>
        <w:t xml:space="preserve"> drogow</w:t>
      </w:r>
      <w:r>
        <w:rPr>
          <w:rFonts w:ascii="Cambria" w:hAnsi="Cambria" w:cs="Tahoma"/>
          <w:b/>
          <w:sz w:val="20"/>
          <w:szCs w:val="20"/>
        </w:rPr>
        <w:t>e</w:t>
      </w:r>
      <w:r w:rsidRPr="00823B0B">
        <w:rPr>
          <w:rFonts w:ascii="Cambria" w:hAnsi="Cambria" w:cs="Tahoma"/>
          <w:sz w:val="20"/>
          <w:szCs w:val="20"/>
        </w:rPr>
        <w:t xml:space="preserve"> wskazane w </w:t>
      </w:r>
      <w:r w:rsidRPr="00823B0B">
        <w:rPr>
          <w:rFonts w:ascii="Cambria" w:hAnsi="Cambria" w:cs="Tahoma"/>
          <w:b/>
          <w:bCs/>
          <w:sz w:val="20"/>
          <w:szCs w:val="20"/>
        </w:rPr>
        <w:t xml:space="preserve">załączniku nr </w:t>
      </w:r>
      <w:r w:rsidR="00517164">
        <w:rPr>
          <w:rFonts w:ascii="Cambria" w:hAnsi="Cambria" w:cs="Tahoma"/>
          <w:b/>
          <w:bCs/>
          <w:sz w:val="20"/>
          <w:szCs w:val="20"/>
        </w:rPr>
        <w:t>7</w:t>
      </w:r>
      <w:r w:rsidRPr="00823B0B">
        <w:rPr>
          <w:rFonts w:ascii="Cambria" w:hAnsi="Cambria" w:cs="Tahoma"/>
          <w:b/>
          <w:bCs/>
          <w:sz w:val="20"/>
          <w:szCs w:val="20"/>
        </w:rPr>
        <w:t xml:space="preserve"> do </w:t>
      </w:r>
      <w:proofErr w:type="spellStart"/>
      <w:r w:rsidRPr="00823B0B">
        <w:rPr>
          <w:rFonts w:ascii="Cambria" w:hAnsi="Cambria" w:cs="Tahoma"/>
          <w:b/>
          <w:bCs/>
          <w:sz w:val="20"/>
          <w:szCs w:val="20"/>
        </w:rPr>
        <w:t>SWZ</w:t>
      </w:r>
      <w:proofErr w:type="spellEnd"/>
      <w:r w:rsidR="009B12E4" w:rsidRPr="00823B0B">
        <w:rPr>
          <w:rFonts w:ascii="Cambria" w:hAnsi="Cambria" w:cs="Tahoma"/>
          <w:sz w:val="20"/>
          <w:szCs w:val="20"/>
        </w:rPr>
        <w:t>.</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w:t>
      </w:r>
      <w:proofErr w:type="spellStart"/>
      <w:r w:rsidRPr="00DD6DE7">
        <w:rPr>
          <w:rFonts w:ascii="Cambria" w:hAnsi="Cambria" w:cs="Arial"/>
          <w:b/>
          <w:bCs/>
          <w:sz w:val="20"/>
        </w:rPr>
        <w:t>SWZ</w:t>
      </w:r>
      <w:proofErr w:type="spellEnd"/>
      <w:r w:rsidRPr="00DD6DE7">
        <w:rPr>
          <w:rFonts w:ascii="Cambria" w:hAnsi="Cambria" w:cs="Arial"/>
          <w:b/>
          <w:bCs/>
          <w:sz w:val="20"/>
        </w:rPr>
        <w:t>.</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lastRenderedPageBreak/>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lastRenderedPageBreak/>
        <w:t>Wykluczenie Wykonawcy następuje zgodnie z art. 111 ustawy Pzp</w:t>
      </w:r>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lastRenderedPageBreak/>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2E1536">
      <w:pPr>
        <w:pStyle w:val="Teksttreci0"/>
        <w:numPr>
          <w:ilvl w:val="0"/>
          <w:numId w:val="54"/>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w:t>
      </w:r>
      <w:proofErr w:type="spellStart"/>
      <w:r w:rsidR="00C96634" w:rsidRPr="002E1E40">
        <w:rPr>
          <w:rFonts w:ascii="Cambria" w:hAnsi="Cambria" w:cs="Arial"/>
          <w:b/>
          <w:bCs/>
          <w:sz w:val="20"/>
        </w:rPr>
        <w:t>SWZ</w:t>
      </w:r>
      <w:proofErr w:type="spellEnd"/>
      <w:r w:rsidR="00C96634" w:rsidRPr="002E1E40">
        <w:rPr>
          <w:rFonts w:ascii="Cambria" w:hAnsi="Cambria" w:cs="Arial"/>
          <w:b/>
          <w:bCs/>
          <w:sz w:val="20"/>
        </w:rPr>
        <w:t>;</w:t>
      </w:r>
    </w:p>
    <w:p w14:paraId="06E36D47" w14:textId="02175329" w:rsidR="008963A9" w:rsidRPr="007D61DF" w:rsidRDefault="008963A9" w:rsidP="002E1536">
      <w:pPr>
        <w:pStyle w:val="Teksttreci0"/>
        <w:numPr>
          <w:ilvl w:val="0"/>
          <w:numId w:val="54"/>
        </w:numPr>
        <w:shd w:val="clear" w:color="auto" w:fill="auto"/>
        <w:spacing w:line="276" w:lineRule="auto"/>
        <w:ind w:right="23"/>
        <w:jc w:val="both"/>
        <w:rPr>
          <w:rFonts w:ascii="Cambria" w:hAnsi="Cambria" w:cs="Arial"/>
          <w:bCs/>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sidR="00517164">
        <w:rPr>
          <w:rFonts w:ascii="Cambria" w:hAnsi="Cambria" w:cs="Arial"/>
          <w:b/>
          <w:bCs/>
          <w:sz w:val="20"/>
        </w:rPr>
        <w:t>7</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lastRenderedPageBreak/>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t>Wskazanie osób uprawnionych do komunikowania się z wykonawcami</w:t>
      </w:r>
      <w:bookmarkEnd w:id="15"/>
    </w:p>
    <w:p w14:paraId="16BDC056" w14:textId="77777777"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2E1536">
      <w:pPr>
        <w:pStyle w:val="Akapitzlist11"/>
        <w:numPr>
          <w:ilvl w:val="0"/>
          <w:numId w:val="38"/>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bookmarkEnd w:id="16"/>
    <w:p w14:paraId="60556ABF" w14:textId="5A94B456" w:rsidR="00844A28" w:rsidRDefault="00844A28" w:rsidP="00844A28">
      <w:pPr>
        <w:pStyle w:val="Akapitzlist11"/>
        <w:spacing w:before="0" w:after="0" w:line="269" w:lineRule="auto"/>
        <w:ind w:left="357"/>
        <w:contextualSpacing/>
        <w:rPr>
          <w:rFonts w:ascii="Cambria" w:hAnsi="Cambria" w:cs="Tahoma"/>
          <w:sz w:val="20"/>
          <w:szCs w:val="20"/>
        </w:rPr>
      </w:pPr>
    </w:p>
    <w:p w14:paraId="622D737C" w14:textId="37E9AD0F" w:rsidR="006012C9" w:rsidRPr="006012C9" w:rsidRDefault="006012C9" w:rsidP="006012C9">
      <w:pPr>
        <w:pStyle w:val="Nagwek1"/>
        <w:ind w:left="567" w:hanging="567"/>
        <w:rPr>
          <w:rFonts w:ascii="Cambria" w:hAnsi="Cambria"/>
        </w:rPr>
      </w:pPr>
      <w:bookmarkStart w:id="17" w:name="_Toc63242037"/>
      <w:r w:rsidRPr="006012C9">
        <w:rPr>
          <w:rFonts w:ascii="Cambria" w:hAnsi="Cambria"/>
        </w:rPr>
        <w:t>Termin związania ofertą</w:t>
      </w:r>
      <w:bookmarkEnd w:id="17"/>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1"/>
        <w:spacing w:before="0" w:after="0" w:line="269" w:lineRule="auto"/>
        <w:contextualSpacing/>
        <w:rPr>
          <w:rFonts w:ascii="Cambria" w:hAnsi="Cambria" w:cs="Tahoma"/>
          <w:sz w:val="20"/>
          <w:szCs w:val="20"/>
        </w:rPr>
      </w:pP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2225355E"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7D61DF">
        <w:rPr>
          <w:rFonts w:ascii="Cambria" w:hAnsi="Cambria" w:cs="Arial"/>
          <w:b/>
          <w:sz w:val="20"/>
          <w:szCs w:val="20"/>
        </w:rPr>
        <w:t>20.07</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0130BC4B"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7D61DF">
        <w:rPr>
          <w:rFonts w:ascii="Cambria" w:hAnsi="Cambria" w:cs="Century Gothic"/>
          <w:b/>
          <w:bCs/>
          <w:color w:val="0000FF"/>
          <w:sz w:val="20"/>
          <w:szCs w:val="20"/>
        </w:rPr>
        <w:t>20.07</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5DE574E9" w:rsidR="004227D0" w:rsidRPr="00172E54" w:rsidRDefault="007D61DF" w:rsidP="007652C8">
            <w:pPr>
              <w:snapToGrid w:val="0"/>
              <w:spacing w:before="0" w:after="0" w:line="269" w:lineRule="auto"/>
              <w:rPr>
                <w:rFonts w:ascii="Cambria" w:hAnsi="Cambria" w:cs="Calibri"/>
              </w:rPr>
            </w:pPr>
            <w:r>
              <w:rPr>
                <w:rFonts w:ascii="Cambria" w:hAnsi="Cambria" w:cs="Calibri"/>
              </w:rPr>
              <w:t>D</w:t>
            </w:r>
            <w:r w:rsidRPr="007D61DF">
              <w:rPr>
                <w:rFonts w:ascii="Cambria" w:hAnsi="Cambria" w:cs="Calibri"/>
              </w:rPr>
              <w:t>oświadczenie kierownika robót</w:t>
            </w:r>
            <w:r w:rsidR="004227D0" w:rsidRPr="00172E54">
              <w:rPr>
                <w:rFonts w:ascii="Cambria" w:hAnsi="Cambria" w:cs="Calibri"/>
              </w:rPr>
              <w:t xml:space="preserve"> (</w:t>
            </w:r>
            <w:proofErr w:type="spellStart"/>
            <w:r w:rsidR="007652C8">
              <w:rPr>
                <w:rFonts w:ascii="Cambria" w:hAnsi="Cambria" w:cs="Calibri"/>
              </w:rPr>
              <w:t>Dkr</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6E10D6D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7D61DF" w:rsidRPr="007D61DF">
        <w:rPr>
          <w:rFonts w:asciiTheme="majorHAnsi" w:hAnsiTheme="majorHAnsi"/>
        </w:rPr>
        <w:t>doświadczenie kierownika robót</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1A3AD598"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7652C8">
        <w:rPr>
          <w:rFonts w:asciiTheme="majorHAnsi" w:hAnsiTheme="majorHAnsi"/>
        </w:rPr>
        <w:t>Dk</w:t>
      </w:r>
      <w:proofErr w:type="spellEnd"/>
    </w:p>
    <w:p w14:paraId="7F1E0AFB" w14:textId="3DC3E59A"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652C8">
        <w:rPr>
          <w:rFonts w:asciiTheme="majorHAnsi" w:hAnsiTheme="majorHAnsi"/>
        </w:rPr>
        <w:t>D</w:t>
      </w:r>
      <w:r w:rsidRPr="001A52B6">
        <w:rPr>
          <w:rFonts w:asciiTheme="majorHAnsi" w:hAnsiTheme="majorHAnsi"/>
        </w:rPr>
        <w:t xml:space="preserve">= ------------  x 40                                                    </w:t>
      </w:r>
    </w:p>
    <w:p w14:paraId="3E98365C" w14:textId="3A5A801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7652C8">
        <w:rPr>
          <w:rFonts w:asciiTheme="majorHAnsi" w:hAnsiTheme="majorHAnsi"/>
        </w:rPr>
        <w:t>Dkr</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4E4DE543" w:rsidR="001A52B6" w:rsidRPr="001A52B6" w:rsidRDefault="00C924FA"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D</w:t>
      </w:r>
      <w:r w:rsidR="001A52B6" w:rsidRPr="001A52B6">
        <w:rPr>
          <w:rFonts w:asciiTheme="majorHAnsi" w:hAnsiTheme="majorHAnsi"/>
        </w:rPr>
        <w:t xml:space="preserve"> -  liczba punktów w kryterium „</w:t>
      </w:r>
      <w:r w:rsidRPr="00C924FA">
        <w:rPr>
          <w:rFonts w:asciiTheme="majorHAnsi" w:hAnsiTheme="majorHAnsi"/>
        </w:rPr>
        <w:t>doświadczenie kierownika robót</w:t>
      </w:r>
      <w:r w:rsidR="001A52B6" w:rsidRPr="001A52B6">
        <w:rPr>
          <w:rFonts w:asciiTheme="majorHAnsi" w:hAnsiTheme="majorHAnsi"/>
        </w:rPr>
        <w:t>” obliczona do dwóch miejsc po przecinku,</w:t>
      </w:r>
    </w:p>
    <w:p w14:paraId="083DFBDE" w14:textId="50E2EFA1" w:rsidR="001A52B6" w:rsidRPr="001A52B6" w:rsidRDefault="00C924FA"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Kk</w:t>
      </w:r>
      <w:r w:rsidR="001A52B6" w:rsidRPr="001A52B6">
        <w:rPr>
          <w:rFonts w:asciiTheme="majorHAnsi" w:hAnsiTheme="majorHAnsi"/>
        </w:rPr>
        <w:t xml:space="preserve"> - liczba przyznanych punktów w ramach kryterium „</w:t>
      </w:r>
      <w:r w:rsidRPr="00C924FA">
        <w:rPr>
          <w:rFonts w:asciiTheme="majorHAnsi" w:hAnsiTheme="majorHAnsi"/>
        </w:rPr>
        <w:t>doświadczenie kierownika robót</w:t>
      </w:r>
      <w:r w:rsidR="001A52B6" w:rsidRPr="001A52B6">
        <w:rPr>
          <w:rFonts w:asciiTheme="majorHAnsi" w:hAnsiTheme="majorHAnsi"/>
        </w:rPr>
        <w:t>” oferty badanej,</w:t>
      </w:r>
    </w:p>
    <w:p w14:paraId="4CF41C7C" w14:textId="54F583E4" w:rsidR="001A52B6" w:rsidRPr="001A52B6" w:rsidRDefault="00C924FA"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Dkr</w:t>
      </w:r>
      <w:proofErr w:type="spellEnd"/>
      <w:r w:rsidR="001A52B6" w:rsidRPr="001A52B6">
        <w:rPr>
          <w:rFonts w:asciiTheme="majorHAnsi" w:hAnsiTheme="majorHAnsi"/>
        </w:rPr>
        <w:t xml:space="preserve"> - liczba przyznanych punktów w ramach kryterium „</w:t>
      </w:r>
      <w:r w:rsidRPr="00C924FA">
        <w:rPr>
          <w:rFonts w:asciiTheme="majorHAnsi" w:hAnsiTheme="majorHAnsi"/>
        </w:rPr>
        <w:t>doświadczenie kierownika robót</w:t>
      </w:r>
      <w:r w:rsidR="001A52B6" w:rsidRPr="001A52B6">
        <w:rPr>
          <w:rFonts w:asciiTheme="majorHAnsi" w:hAnsiTheme="majorHAnsi"/>
        </w:rPr>
        <w:t xml:space="preserve">” oferty, której przyznano największą liczbę punktów. </w:t>
      </w:r>
    </w:p>
    <w:p w14:paraId="4BF59AA9" w14:textId="2A11380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C924FA" w:rsidRPr="00C924FA">
        <w:rPr>
          <w:rFonts w:asciiTheme="majorHAnsi" w:hAnsiTheme="majorHAnsi"/>
        </w:rPr>
        <w:t>doświadczenie kierownika robót</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3E9845E1"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D61DF" w:rsidRPr="007D61DF">
        <w:rPr>
          <w:rFonts w:asciiTheme="majorHAnsi" w:hAnsiTheme="majorHAnsi"/>
        </w:rPr>
        <w:t>doświadczenie kierownika robót – 3 lata</w:t>
      </w:r>
      <w:r w:rsidRPr="001A52B6">
        <w:rPr>
          <w:rFonts w:asciiTheme="majorHAnsi" w:hAnsiTheme="majorHAnsi"/>
        </w:rPr>
        <w:t xml:space="preserve"> – 0 pkt.</w:t>
      </w:r>
    </w:p>
    <w:p w14:paraId="1D924FFB" w14:textId="1DEB1098"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D61DF" w:rsidRPr="007D61DF">
        <w:rPr>
          <w:rFonts w:asciiTheme="majorHAnsi" w:hAnsiTheme="majorHAnsi"/>
        </w:rPr>
        <w:t>doświadczenie kierownika robót – 4 lata</w:t>
      </w:r>
      <w:r w:rsidRPr="001A52B6">
        <w:rPr>
          <w:rFonts w:asciiTheme="majorHAnsi" w:hAnsiTheme="majorHAnsi"/>
        </w:rPr>
        <w:t xml:space="preserve"> – 20 pkt.</w:t>
      </w:r>
    </w:p>
    <w:p w14:paraId="1113041D" w14:textId="7D1AA82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D61DF" w:rsidRPr="007D61DF">
        <w:rPr>
          <w:rFonts w:asciiTheme="majorHAnsi" w:hAnsiTheme="majorHAnsi"/>
        </w:rPr>
        <w:t>doświadczenie kierownika robót – 5 lat</w:t>
      </w:r>
      <w:r w:rsidRPr="001A52B6">
        <w:rPr>
          <w:rFonts w:asciiTheme="majorHAnsi" w:hAnsiTheme="majorHAnsi"/>
        </w:rPr>
        <w:t xml:space="preserve">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5B00D2D8"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w:t>
      </w:r>
      <w:r w:rsidR="007D61DF" w:rsidRPr="007D61DF">
        <w:rPr>
          <w:rFonts w:asciiTheme="majorHAnsi" w:hAnsiTheme="majorHAnsi"/>
        </w:rPr>
        <w:t>doświadczenie kierownika robót – 3 lata</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9817112"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D6853">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2E1536">
      <w:pPr>
        <w:pStyle w:val="Tekstpodstawowy"/>
        <w:numPr>
          <w:ilvl w:val="0"/>
          <w:numId w:val="60"/>
        </w:numPr>
        <w:suppressAutoHyphens/>
        <w:spacing w:before="0" w:after="0" w:line="269" w:lineRule="auto"/>
        <w:jc w:val="both"/>
        <w:rPr>
          <w:rFonts w:ascii="Cambria" w:hAnsi="Cambria" w:cs="Verdana"/>
        </w:rPr>
      </w:pPr>
      <w:r w:rsidRPr="00D078E1">
        <w:rPr>
          <w:rFonts w:ascii="Cambria" w:hAnsi="Cambria" w:cs="Tahoma"/>
        </w:rPr>
        <w:lastRenderedPageBreak/>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2E1536">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F2114F">
      <w:pPr>
        <w:pStyle w:val="Tekstpodstawowy"/>
        <w:numPr>
          <w:ilvl w:val="2"/>
          <w:numId w:val="28"/>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337E3C96"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D6853">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7E5693AC" w14:textId="00EC120C" w:rsidR="00FE0BD4" w:rsidRDefault="00CD67FC" w:rsidP="00342E8E">
      <w:pPr>
        <w:pStyle w:val="Akapitzlist11"/>
        <w:numPr>
          <w:ilvl w:val="3"/>
          <w:numId w:val="2"/>
        </w:numPr>
        <w:spacing w:before="12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00BF634C" w:rsidRPr="00BF634C">
        <w:rPr>
          <w:rFonts w:ascii="Cambria" w:hAnsi="Cambria" w:cs="Century Gothic"/>
          <w:b/>
          <w:sz w:val="20"/>
          <w:szCs w:val="20"/>
        </w:rPr>
        <w:t>nie</w:t>
      </w:r>
      <w:r w:rsidR="00BF634C">
        <w:rPr>
          <w:rFonts w:ascii="Cambria" w:hAnsi="Cambria" w:cs="Century Gothic"/>
          <w:b/>
          <w:bCs/>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075C6381"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BF634C">
        <w:rPr>
          <w:rFonts w:ascii="Cambria" w:hAnsi="Cambria"/>
          <w:b/>
        </w:rPr>
        <w:t>nie dotyczy</w:t>
      </w:r>
      <w:r w:rsidRPr="0014563C">
        <w:rPr>
          <w:rFonts w:ascii="Cambria" w:hAnsi="Cambria"/>
          <w:b/>
        </w:rPr>
        <w:t>.</w:t>
      </w:r>
    </w:p>
    <w:p w14:paraId="2A39796E" w14:textId="43E165CB"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BF634C" w:rsidRPr="00BF634C">
        <w:rPr>
          <w:rFonts w:ascii="Cambria" w:hAnsi="Cambria"/>
          <w:b/>
        </w:rPr>
        <w:t>nie dotyczy</w:t>
      </w:r>
      <w:r>
        <w:rPr>
          <w:rFonts w:ascii="Cambria" w:hAnsi="Cambria"/>
          <w:b/>
        </w:rPr>
        <w:t>.</w:t>
      </w:r>
    </w:p>
    <w:p w14:paraId="79F427BB" w14:textId="15A6381E"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BF634C" w:rsidRPr="00BF634C">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17074EA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D6853">
        <w:rPr>
          <w:rFonts w:ascii="Cambria" w:hAnsi="Cambria" w:cs="Century Gothic"/>
          <w:b/>
          <w:bCs/>
          <w:sz w:val="20"/>
          <w:szCs w:val="20"/>
        </w:rPr>
        <w:t>8</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lastRenderedPageBreak/>
        <w:t>W</w:t>
      </w:r>
      <w:r w:rsidR="002B1A6C" w:rsidRPr="002B1A6C">
        <w:rPr>
          <w:rFonts w:ascii="Cambria" w:hAnsi="Cambria" w:cs="Arial"/>
        </w:rPr>
        <w:t>ymagania dotyczące wadium, w tym jego kwotę, jeżeli zamawiający przewiduje obowiązek wniesienia wadium</w:t>
      </w:r>
      <w:bookmarkEnd w:id="30"/>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0B5E8548" w14:textId="63A8142D" w:rsidR="005E080A" w:rsidRPr="005E080A" w:rsidRDefault="007D0E24" w:rsidP="005E080A">
      <w:pPr>
        <w:pStyle w:val="Akapitzlist11"/>
        <w:spacing w:before="0" w:after="0" w:line="269" w:lineRule="auto"/>
        <w:rPr>
          <w:rFonts w:ascii="Cambria" w:hAnsi="Cambria" w:cs="Century Gothic"/>
          <w:b/>
          <w:sz w:val="20"/>
          <w:szCs w:val="20"/>
        </w:rPr>
      </w:pPr>
      <w:r>
        <w:rPr>
          <w:rFonts w:ascii="Cambria" w:hAnsi="Cambria" w:cs="Century Gothic"/>
          <w:b/>
          <w:sz w:val="20"/>
          <w:szCs w:val="20"/>
        </w:rPr>
        <w:t>8</w:t>
      </w:r>
      <w:r w:rsidR="005E080A" w:rsidRPr="005E080A">
        <w:rPr>
          <w:rFonts w:ascii="Cambria" w:hAnsi="Cambria" w:cs="Century Gothic"/>
          <w:b/>
          <w:sz w:val="20"/>
          <w:szCs w:val="20"/>
        </w:rPr>
        <w:t xml:space="preserve">00,00 zł (słownie: </w:t>
      </w:r>
      <w:r>
        <w:rPr>
          <w:rFonts w:ascii="Cambria" w:hAnsi="Cambria" w:cs="Century Gothic"/>
          <w:b/>
          <w:sz w:val="20"/>
          <w:szCs w:val="20"/>
        </w:rPr>
        <w:t>osiemset</w:t>
      </w:r>
      <w:r w:rsidR="005E080A" w:rsidRPr="005E080A">
        <w:rPr>
          <w:rFonts w:ascii="Cambria" w:hAnsi="Cambria" w:cs="Century Gothic"/>
          <w:b/>
          <w:sz w:val="20"/>
          <w:szCs w:val="20"/>
        </w:rPr>
        <w:t xml:space="preserve"> złotych) </w:t>
      </w:r>
    </w:p>
    <w:p w14:paraId="3D61263C" w14:textId="77777777"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2E1536">
      <w:pPr>
        <w:pStyle w:val="Akapitzlist11"/>
        <w:numPr>
          <w:ilvl w:val="0"/>
          <w:numId w:val="70"/>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71A8BBA3" w14:textId="1EE5F13C"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BF634C">
        <w:rPr>
          <w:rFonts w:ascii="Cambria" w:hAnsi="Cambria" w:cs="Century Gothic"/>
          <w:b/>
          <w:bCs/>
          <w:sz w:val="20"/>
          <w:szCs w:val="20"/>
        </w:rPr>
        <w:t>1</w:t>
      </w:r>
      <w:r w:rsidR="005E080A" w:rsidRPr="005E080A">
        <w:rPr>
          <w:rFonts w:ascii="Cambria" w:hAnsi="Cambria" w:cs="Century Gothic"/>
          <w:b/>
          <w:bCs/>
          <w:sz w:val="20"/>
          <w:szCs w:val="20"/>
        </w:rPr>
        <w:t>9</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7D0E24" w:rsidRPr="007D0E24">
        <w:rPr>
          <w:rFonts w:ascii="Cambria" w:hAnsi="Cambria" w:cs="Century Gothic"/>
          <w:b/>
          <w:bCs/>
          <w:sz w:val="20"/>
          <w:szCs w:val="20"/>
        </w:rPr>
        <w:t>Remonty cząstkowe emulsją i grysami łącznie 300 ton na terenie Obwodu Drogowego w Iławie</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t>I</w:t>
      </w:r>
      <w:r w:rsidR="002B1A6C" w:rsidRPr="002B1A6C">
        <w:rPr>
          <w:rFonts w:ascii="Cambria" w:hAnsi="Cambria" w:cs="Arial"/>
        </w:rPr>
        <w:t xml:space="preserve">nformacje dotyczące walut obcych, w jakich mogą być prowadzone rozliczenia między zamawiającym a wykonawcą, jeżeli zamawiający </w:t>
      </w:r>
      <w:r w:rsidR="002B1A6C" w:rsidRPr="002B1A6C">
        <w:rPr>
          <w:rFonts w:ascii="Cambria" w:hAnsi="Cambria" w:cs="Arial"/>
        </w:rPr>
        <w:lastRenderedPageBreak/>
        <w:t>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5"/>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7"/>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8"/>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lauzula informacyjna z art. 13 RODO</w:t>
      </w:r>
      <w:bookmarkEnd w:id="40"/>
      <w:bookmarkEnd w:id="41"/>
      <w:bookmarkEnd w:id="42"/>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7CF598BF"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7D0E24" w:rsidRPr="007D0E24">
        <w:rPr>
          <w:rFonts w:ascii="Cambria" w:hAnsi="Cambria" w:cs="Century Gothic"/>
          <w:b/>
          <w:bCs/>
        </w:rPr>
        <w:t xml:space="preserve">Remonty cząstkowe emulsją i grysami łącznie 300 ton na terenie Obwodu Drogowego w Iławie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274997">
        <w:rPr>
          <w:rFonts w:ascii="Cambria" w:hAnsi="Cambria" w:cs="Calibri"/>
          <w:b/>
          <w:bCs/>
          <w:color w:val="0000FF"/>
        </w:rPr>
        <w:t>1</w:t>
      </w:r>
      <w:r w:rsidR="00577741" w:rsidRPr="00577741">
        <w:rPr>
          <w:rFonts w:ascii="Cambria" w:hAnsi="Cambria" w:cs="Calibri"/>
          <w:b/>
          <w:bCs/>
          <w:color w:val="0000FF"/>
        </w:rPr>
        <w:t>9.2021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09A738" w:rsidR="00AE0BFF" w:rsidRPr="001C14EA" w:rsidRDefault="007D0E24" w:rsidP="002E1536">
      <w:pPr>
        <w:numPr>
          <w:ilvl w:val="0"/>
          <w:numId w:val="15"/>
        </w:numPr>
        <w:spacing w:before="0" w:after="0" w:line="240" w:lineRule="auto"/>
        <w:jc w:val="both"/>
        <w:rPr>
          <w:rFonts w:ascii="Cambria" w:hAnsi="Cambria" w:cs="Tahoma"/>
        </w:rPr>
      </w:pPr>
      <w:r>
        <w:rPr>
          <w:rFonts w:ascii="Cambria" w:hAnsi="Cambria" w:cs="Tahoma"/>
          <w:b/>
        </w:rPr>
        <w:t>D</w:t>
      </w:r>
      <w:r w:rsidRPr="007D0E24">
        <w:rPr>
          <w:rFonts w:ascii="Cambria" w:hAnsi="Cambria" w:cs="Tahoma"/>
          <w:b/>
        </w:rPr>
        <w:t>oświadczenie kierownika robót</w:t>
      </w:r>
      <w:r w:rsidR="00577741" w:rsidRPr="00577741">
        <w:rPr>
          <w:rFonts w:ascii="Cambria" w:hAnsi="Cambria" w:cs="Tahoma"/>
          <w:b/>
        </w:rPr>
        <w:t xml:space="preserve"> ………. </w:t>
      </w:r>
      <w:r>
        <w:rPr>
          <w:rFonts w:ascii="Cambria" w:hAnsi="Cambria" w:cs="Tahoma"/>
          <w:b/>
        </w:rPr>
        <w:t>lat/a</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8C7CB70" w14:textId="77777777" w:rsidR="00FC0ED9" w:rsidRDefault="00FC0ED9" w:rsidP="00B24527">
      <w:pPr>
        <w:pStyle w:val="Bezodstpw11"/>
        <w:spacing w:before="0" w:after="0" w:line="240" w:lineRule="auto"/>
        <w:ind w:left="426"/>
        <w:jc w:val="both"/>
        <w:rPr>
          <w:rFonts w:ascii="Cambria" w:hAnsi="Cambria" w:cs="Times New Roman"/>
          <w:color w:val="FF0000"/>
          <w:lang w:val="pl-PL"/>
        </w:rPr>
      </w:pPr>
    </w:p>
    <w:p w14:paraId="53D4875D" w14:textId="77777777" w:rsidR="00FC0ED9" w:rsidRDefault="00FC0ED9"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7" w:name="_Toc460228087"/>
      <w:bookmarkStart w:id="48"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7"/>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8"/>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5E04C6D"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FC0ED9" w:rsidRPr="00FC0ED9">
        <w:rPr>
          <w:rFonts w:ascii="Cambria" w:hAnsi="Cambria" w:cs="Century Gothic"/>
          <w:b/>
          <w:bCs/>
        </w:rPr>
        <w:t xml:space="preserve">Remonty cząstkowe emulsją i grysami łącznie 300 ton na terenie Obwodu Drogowego w Iławie </w:t>
      </w:r>
      <w:r w:rsidR="00B71A55" w:rsidRPr="00B71A55">
        <w:rPr>
          <w:rFonts w:ascii="Cambria" w:hAnsi="Cambria" w:cs="Century Gothic"/>
          <w:b/>
          <w:bCs/>
        </w:rPr>
        <w:t xml:space="preserve">- postępowanie znak: </w:t>
      </w:r>
      <w:proofErr w:type="spellStart"/>
      <w:r w:rsidR="00B71A55" w:rsidRPr="00B71A55">
        <w:rPr>
          <w:rFonts w:ascii="Cambria" w:hAnsi="Cambria" w:cs="Century Gothic"/>
          <w:b/>
          <w:bCs/>
        </w:rPr>
        <w:t>DT4B.260.</w:t>
      </w:r>
      <w:r w:rsidR="00274997">
        <w:rPr>
          <w:rFonts w:ascii="Cambria" w:hAnsi="Cambria" w:cs="Century Gothic"/>
          <w:b/>
          <w:bCs/>
        </w:rPr>
        <w:t>1</w:t>
      </w:r>
      <w:r w:rsidR="00B71A55" w:rsidRPr="00B71A55">
        <w:rPr>
          <w:rFonts w:ascii="Cambria" w:hAnsi="Cambria" w:cs="Century Gothic"/>
          <w:b/>
          <w:bCs/>
        </w:rPr>
        <w:t>9.2021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EBCBD8A"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9"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50"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50"/>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A179407"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FC0ED9" w:rsidRPr="00FC0ED9">
        <w:rPr>
          <w:rFonts w:ascii="Cambria" w:hAnsi="Cambria" w:cs="Century Gothic"/>
          <w:b/>
          <w:bCs/>
        </w:rPr>
        <w:t xml:space="preserve">Remonty cząstkowe emulsją i grysami łącznie 300 ton na terenie Obwodu Drogowego w Iławie </w:t>
      </w:r>
      <w:r w:rsidR="0062390A" w:rsidRPr="0062390A">
        <w:rPr>
          <w:rFonts w:ascii="Cambria" w:hAnsi="Cambria" w:cs="Century Gothic"/>
          <w:b/>
          <w:bCs/>
        </w:rPr>
        <w:t xml:space="preserve">- postępowanie znak: </w:t>
      </w:r>
      <w:proofErr w:type="spellStart"/>
      <w:r w:rsidR="0062390A" w:rsidRPr="0062390A">
        <w:rPr>
          <w:rFonts w:ascii="Cambria" w:hAnsi="Cambria" w:cs="Century Gothic"/>
          <w:b/>
          <w:bCs/>
        </w:rPr>
        <w:t>DT4B.260.</w:t>
      </w:r>
      <w:r w:rsidR="00274997">
        <w:rPr>
          <w:rFonts w:ascii="Cambria" w:hAnsi="Cambria" w:cs="Century Gothic"/>
          <w:b/>
          <w:bCs/>
        </w:rPr>
        <w:t>1</w:t>
      </w:r>
      <w:r w:rsidR="0062390A" w:rsidRPr="0062390A">
        <w:rPr>
          <w:rFonts w:ascii="Cambria" w:hAnsi="Cambria" w:cs="Century Gothic"/>
          <w:b/>
          <w:bCs/>
        </w:rPr>
        <w:t>9.2021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5D965B2" w14:textId="77777777" w:rsidR="00304639" w:rsidRPr="00B13E3B" w:rsidRDefault="00304639" w:rsidP="00304639">
      <w:pPr>
        <w:pStyle w:val="Akapitzlist"/>
        <w:spacing w:before="0" w:after="0" w:line="269" w:lineRule="auto"/>
        <w:ind w:left="714"/>
        <w:jc w:val="both"/>
        <w:rPr>
          <w:rFonts w:ascii="Cambria" w:hAnsi="Cambria" w:cs="Century Gothic"/>
        </w:rPr>
      </w:pP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10FB8B3" w14:textId="77777777" w:rsidR="00304639" w:rsidRDefault="00304639" w:rsidP="00304639">
      <w:pPr>
        <w:spacing w:before="0" w:after="0" w:line="269" w:lineRule="auto"/>
        <w:jc w:val="both"/>
        <w:rPr>
          <w:rFonts w:ascii="Cambria" w:hAnsi="Cambria" w:cs="Century Gothic"/>
        </w:rPr>
      </w:pP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8071E7">
        <w:rPr>
          <w:rFonts w:ascii="Cambria" w:hAnsi="Cambria" w:cs="Century Gothic"/>
          <w:b/>
          <w:bCs/>
        </w:rPr>
      </w:r>
      <w:r w:rsidR="008071E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3D05D479"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1" w:name="_Toc479598824"/>
      <w:bookmarkStart w:id="52" w:name="_Toc63242064"/>
      <w:bookmarkStart w:id="53" w:name="_Toc426635816"/>
      <w:bookmarkEnd w:id="49"/>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2"/>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36901BB6"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FC0ED9" w:rsidRPr="00FC0ED9">
        <w:rPr>
          <w:rFonts w:ascii="Cambria" w:hAnsi="Cambria" w:cs="Century Gothic"/>
          <w:b/>
          <w:bCs/>
        </w:rPr>
        <w:t xml:space="preserve">Remonty cząstkowe emulsją i grysami łącznie 300 ton na terenie Obwodu Drogowego w Iławie </w:t>
      </w:r>
      <w:r w:rsidR="00717FA7" w:rsidRPr="00717FA7">
        <w:rPr>
          <w:rFonts w:ascii="Cambria" w:hAnsi="Cambria" w:cs="Century Gothic"/>
          <w:b/>
          <w:bCs/>
        </w:rPr>
        <w:t xml:space="preserve">- postępowanie znak: </w:t>
      </w:r>
      <w:proofErr w:type="spellStart"/>
      <w:r w:rsidR="00717FA7" w:rsidRPr="00717FA7">
        <w:rPr>
          <w:rFonts w:ascii="Cambria" w:hAnsi="Cambria" w:cs="Century Gothic"/>
          <w:b/>
          <w:bCs/>
        </w:rPr>
        <w:t>DT4B.260.</w:t>
      </w:r>
      <w:r w:rsidR="00274997">
        <w:rPr>
          <w:rFonts w:ascii="Cambria" w:hAnsi="Cambria" w:cs="Century Gothic"/>
          <w:b/>
          <w:bCs/>
        </w:rPr>
        <w:t>1</w:t>
      </w:r>
      <w:r w:rsidR="00717FA7" w:rsidRPr="00717FA7">
        <w:rPr>
          <w:rFonts w:ascii="Cambria" w:hAnsi="Cambria" w:cs="Century Gothic"/>
          <w:b/>
          <w:bCs/>
        </w:rPr>
        <w:t>9.2021</w:t>
      </w:r>
      <w:proofErr w:type="spellEnd"/>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E153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4" w:name="_Toc374434387"/>
      <w:bookmarkStart w:id="55" w:name="_Toc377038353"/>
      <w:bookmarkStart w:id="56" w:name="_Toc399765319"/>
      <w:bookmarkStart w:id="57" w:name="_Toc426635815"/>
      <w:bookmarkStart w:id="58" w:name="_Toc463508232"/>
      <w:bookmarkStart w:id="59" w:name="_Toc479598825"/>
      <w:bookmarkStart w:id="60"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4"/>
      <w:bookmarkEnd w:id="55"/>
      <w:bookmarkEnd w:id="56"/>
      <w:bookmarkEnd w:id="57"/>
      <w:bookmarkEnd w:id="58"/>
      <w:bookmarkEnd w:id="59"/>
      <w:bookmarkEnd w:id="60"/>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p>
    <w:p w14:paraId="253FE479" w14:textId="208F8769" w:rsidR="0009540A" w:rsidRPr="0068791F" w:rsidRDefault="00187D0A" w:rsidP="0009540A">
      <w:pPr>
        <w:spacing w:before="0" w:after="0"/>
        <w:jc w:val="both"/>
        <w:rPr>
          <w:rFonts w:ascii="Cambria" w:hAnsi="Cambria" w:cs="Tahoma"/>
          <w:b/>
          <w:color w:val="FF0000"/>
          <w:sz w:val="18"/>
          <w:szCs w:val="18"/>
        </w:rPr>
      </w:pPr>
      <w:r w:rsidRPr="0068791F">
        <w:rPr>
          <w:rFonts w:ascii="Cambria" w:hAnsi="Cambria" w:cs="Arial"/>
          <w:b/>
          <w:bCs/>
          <w:sz w:val="18"/>
          <w:szCs w:val="18"/>
        </w:rPr>
        <w:t>„</w:t>
      </w:r>
      <w:r w:rsidR="00AA6459" w:rsidRPr="00AA6459">
        <w:rPr>
          <w:rFonts w:ascii="Cambria" w:hAnsi="Cambria"/>
          <w:b/>
          <w:bCs/>
        </w:rPr>
        <w:t xml:space="preserve">Remonty cząstkowe emulsją i grysami łącznie 300 ton na terenie Obwodu Drogowego w Iławie </w:t>
      </w:r>
      <w:r w:rsidR="00E0500B" w:rsidRPr="00E0500B">
        <w:rPr>
          <w:rFonts w:ascii="Cambria" w:hAnsi="Cambria"/>
          <w:b/>
          <w:bCs/>
        </w:rPr>
        <w:t xml:space="preserve">- postępowanie znak: </w:t>
      </w:r>
      <w:proofErr w:type="spellStart"/>
      <w:r w:rsidR="00E0500B" w:rsidRPr="00E0500B">
        <w:rPr>
          <w:rFonts w:ascii="Cambria" w:hAnsi="Cambria"/>
          <w:b/>
          <w:bCs/>
        </w:rPr>
        <w:t>DT4B.260.</w:t>
      </w:r>
      <w:r w:rsidR="00274997">
        <w:rPr>
          <w:rFonts w:ascii="Cambria" w:hAnsi="Cambria"/>
          <w:b/>
          <w:bCs/>
        </w:rPr>
        <w:t>1</w:t>
      </w:r>
      <w:r w:rsidR="00E0500B" w:rsidRPr="00E0500B">
        <w:rPr>
          <w:rFonts w:ascii="Cambria" w:hAnsi="Cambria"/>
          <w:b/>
          <w:bCs/>
        </w:rPr>
        <w:t>9.2021</w:t>
      </w:r>
      <w:proofErr w:type="spellEnd"/>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3402"/>
        <w:gridCol w:w="1701"/>
        <w:gridCol w:w="1559"/>
        <w:gridCol w:w="1418"/>
      </w:tblGrid>
      <w:tr w:rsidR="00777FE2" w:rsidRPr="0068791F" w14:paraId="54F63EE4" w14:textId="3720B468" w:rsidTr="00777FE2">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3402" w:type="dxa"/>
            <w:tcBorders>
              <w:top w:val="double" w:sz="4" w:space="0" w:color="auto"/>
            </w:tcBorders>
            <w:shd w:val="clear" w:color="auto" w:fill="CCFFCC"/>
            <w:vAlign w:val="center"/>
          </w:tcPr>
          <w:p w14:paraId="0C5E1872" w14:textId="77777777"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701" w:type="dxa"/>
            <w:tcBorders>
              <w:top w:val="double" w:sz="4" w:space="0" w:color="auto"/>
            </w:tcBorders>
            <w:shd w:val="clear" w:color="auto" w:fill="CCFFCC"/>
            <w:vAlign w:val="center"/>
          </w:tcPr>
          <w:p w14:paraId="0817D40D" w14:textId="77777777" w:rsidR="00777FE2" w:rsidRPr="00777FE2" w:rsidRDefault="00777FE2" w:rsidP="00777FE2">
            <w:pPr>
              <w:spacing w:before="0" w:after="0"/>
              <w:jc w:val="center"/>
              <w:rPr>
                <w:rFonts w:ascii="Cambria" w:hAnsi="Cambria" w:cs="Calibri"/>
                <w:b/>
                <w:bCs/>
                <w:sz w:val="16"/>
                <w:szCs w:val="16"/>
              </w:rPr>
            </w:pPr>
            <w:r w:rsidRPr="00777FE2">
              <w:rPr>
                <w:rFonts w:ascii="Cambria" w:hAnsi="Cambria" w:cs="Calibri"/>
                <w:b/>
                <w:bCs/>
                <w:sz w:val="16"/>
                <w:szCs w:val="16"/>
              </w:rPr>
              <w:t xml:space="preserve">Doświadczenie w latach w </w:t>
            </w:r>
          </w:p>
          <w:p w14:paraId="152EB092" w14:textId="77777777" w:rsidR="00777FE2" w:rsidRPr="00777FE2" w:rsidRDefault="00777FE2" w:rsidP="00777FE2">
            <w:pPr>
              <w:spacing w:before="0" w:after="0"/>
              <w:jc w:val="center"/>
              <w:rPr>
                <w:rFonts w:ascii="Cambria" w:hAnsi="Cambria" w:cs="Calibri"/>
                <w:b/>
                <w:bCs/>
                <w:sz w:val="16"/>
                <w:szCs w:val="16"/>
              </w:rPr>
            </w:pPr>
            <w:r w:rsidRPr="00777FE2">
              <w:rPr>
                <w:rFonts w:ascii="Cambria" w:hAnsi="Cambria" w:cs="Calibri"/>
                <w:b/>
                <w:bCs/>
                <w:sz w:val="16"/>
                <w:szCs w:val="16"/>
              </w:rPr>
              <w:t>sprawowaniu samodzielnych funkcji technicznych w budownictwie</w:t>
            </w:r>
          </w:p>
          <w:p w14:paraId="78E17E9F" w14:textId="238A9DB7" w:rsidR="00777FE2" w:rsidRPr="0068791F" w:rsidRDefault="00777FE2" w:rsidP="00777FE2">
            <w:pPr>
              <w:spacing w:before="0" w:after="0"/>
              <w:jc w:val="center"/>
              <w:rPr>
                <w:rFonts w:ascii="Cambria" w:hAnsi="Cambria" w:cs="Calibri"/>
                <w:b/>
                <w:bCs/>
                <w:sz w:val="16"/>
                <w:szCs w:val="16"/>
              </w:rPr>
            </w:pPr>
            <w:r w:rsidRPr="00777FE2">
              <w:rPr>
                <w:rFonts w:ascii="Cambria" w:hAnsi="Cambria" w:cs="Calibri"/>
                <w:b/>
                <w:bCs/>
                <w:sz w:val="16"/>
                <w:szCs w:val="16"/>
              </w:rPr>
              <w:t>wymagane/podsiane*</w:t>
            </w:r>
            <w:r>
              <w:rPr>
                <w:rFonts w:ascii="Cambria" w:hAnsi="Cambria" w:cs="Calibri"/>
                <w:b/>
                <w:bCs/>
                <w:sz w:val="16"/>
                <w:szCs w:val="16"/>
              </w:rPr>
              <w:t>**</w:t>
            </w:r>
          </w:p>
        </w:tc>
        <w:tc>
          <w:tcPr>
            <w:tcW w:w="1559" w:type="dxa"/>
            <w:tcBorders>
              <w:top w:val="double" w:sz="4" w:space="0" w:color="auto"/>
              <w:right w:val="double" w:sz="4" w:space="0" w:color="auto"/>
            </w:tcBorders>
            <w:shd w:val="clear" w:color="auto" w:fill="CCFFCC"/>
            <w:vAlign w:val="center"/>
          </w:tcPr>
          <w:p w14:paraId="5929D188" w14:textId="77777777" w:rsidR="00777FE2" w:rsidRPr="0068791F" w:rsidRDefault="00777FE2" w:rsidP="00FF5451">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DC3A0A1" w14:textId="34584445"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418" w:type="dxa"/>
            <w:tcBorders>
              <w:top w:val="double" w:sz="4" w:space="0" w:color="auto"/>
              <w:right w:val="double" w:sz="4" w:space="0" w:color="auto"/>
            </w:tcBorders>
            <w:shd w:val="clear" w:color="auto" w:fill="CCFFCC"/>
            <w:vAlign w:val="center"/>
          </w:tcPr>
          <w:p w14:paraId="7CB5BFE0" w14:textId="393FDA31"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777FE2" w:rsidRPr="0068791F" w14:paraId="72D868CD" w14:textId="638EDE79" w:rsidTr="00777FE2">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77FE2" w:rsidRPr="0068791F" w:rsidRDefault="00777FE2"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777FE2" w:rsidRPr="0068791F" w:rsidRDefault="00777FE2"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402" w:type="dxa"/>
            <w:tcBorders>
              <w:bottom w:val="single" w:sz="12" w:space="0" w:color="auto"/>
            </w:tcBorders>
            <w:shd w:val="clear" w:color="auto" w:fill="F3F3F3"/>
            <w:vAlign w:val="center"/>
          </w:tcPr>
          <w:p w14:paraId="1E88AC15" w14:textId="77777777" w:rsidR="00777FE2" w:rsidRPr="0068791F" w:rsidRDefault="00777FE2"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701" w:type="dxa"/>
            <w:tcBorders>
              <w:bottom w:val="single" w:sz="12" w:space="0" w:color="auto"/>
            </w:tcBorders>
            <w:shd w:val="clear" w:color="auto" w:fill="F3F3F3"/>
            <w:vAlign w:val="center"/>
          </w:tcPr>
          <w:p w14:paraId="7C3E758C" w14:textId="77777777" w:rsidR="00777FE2" w:rsidRPr="0068791F" w:rsidRDefault="00777FE2"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right w:val="double" w:sz="4" w:space="0" w:color="auto"/>
            </w:tcBorders>
            <w:shd w:val="clear" w:color="auto" w:fill="F3F3F3"/>
            <w:vAlign w:val="center"/>
          </w:tcPr>
          <w:p w14:paraId="0330667D" w14:textId="720FF46E" w:rsidR="00777FE2" w:rsidRPr="0068791F" w:rsidRDefault="00777FE2"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418" w:type="dxa"/>
            <w:tcBorders>
              <w:bottom w:val="single" w:sz="12" w:space="0" w:color="auto"/>
              <w:right w:val="double" w:sz="4" w:space="0" w:color="auto"/>
            </w:tcBorders>
            <w:shd w:val="clear" w:color="auto" w:fill="F3F3F3"/>
            <w:vAlign w:val="center"/>
          </w:tcPr>
          <w:p w14:paraId="7AF9A996" w14:textId="366BA1F9" w:rsidR="00777FE2" w:rsidRPr="0068791F" w:rsidRDefault="00777FE2"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77FE2" w:rsidRPr="0068791F" w14:paraId="332CBB16" w14:textId="56EBD355" w:rsidTr="00777FE2">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77FE2" w:rsidRPr="0068791F" w:rsidRDefault="00777FE2"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777FE2" w:rsidRPr="0068791F" w:rsidRDefault="00777FE2" w:rsidP="00432CBF">
            <w:pPr>
              <w:spacing w:before="0" w:after="0"/>
              <w:rPr>
                <w:rFonts w:ascii="Cambria" w:hAnsi="Cambria" w:cs="Verdana"/>
                <w:sz w:val="16"/>
                <w:szCs w:val="16"/>
              </w:rPr>
            </w:pPr>
          </w:p>
        </w:tc>
        <w:tc>
          <w:tcPr>
            <w:tcW w:w="3402" w:type="dxa"/>
            <w:tcBorders>
              <w:top w:val="single" w:sz="4" w:space="0" w:color="auto"/>
              <w:bottom w:val="single" w:sz="4" w:space="0" w:color="auto"/>
            </w:tcBorders>
            <w:shd w:val="clear" w:color="auto" w:fill="FFFFFF"/>
            <w:vAlign w:val="center"/>
          </w:tcPr>
          <w:p w14:paraId="58A365EF" w14:textId="5903320C" w:rsidR="00777FE2" w:rsidRPr="00A15FF6" w:rsidRDefault="00777FE2"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701" w:type="dxa"/>
            <w:tcBorders>
              <w:top w:val="single" w:sz="4" w:space="0" w:color="auto"/>
              <w:bottom w:val="single" w:sz="4" w:space="0" w:color="auto"/>
            </w:tcBorders>
            <w:shd w:val="clear" w:color="auto" w:fill="FFFFFF"/>
            <w:vAlign w:val="center"/>
          </w:tcPr>
          <w:p w14:paraId="0F8A6855" w14:textId="08671EFA" w:rsidR="00777FE2" w:rsidRPr="0068791F" w:rsidRDefault="00777FE2" w:rsidP="00432CBF">
            <w:pPr>
              <w:spacing w:before="0" w:after="0"/>
              <w:jc w:val="center"/>
              <w:rPr>
                <w:rFonts w:ascii="Cambria" w:hAnsi="Cambria" w:cs="Verdana"/>
                <w:sz w:val="16"/>
                <w:szCs w:val="16"/>
              </w:rPr>
            </w:pPr>
            <w:r w:rsidRPr="00777FE2">
              <w:rPr>
                <w:rFonts w:ascii="Cambria" w:hAnsi="Cambria" w:cs="Verdana"/>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2FBF3A57" w:rsidR="00777FE2" w:rsidRPr="0068791F" w:rsidRDefault="00777FE2" w:rsidP="00432CBF">
            <w:pPr>
              <w:autoSpaceDE w:val="0"/>
              <w:autoSpaceDN w:val="0"/>
              <w:adjustRightInd w:val="0"/>
              <w:spacing w:before="0" w:after="0"/>
              <w:jc w:val="center"/>
              <w:rPr>
                <w:rFonts w:ascii="Cambria" w:hAnsi="Cambria" w:cs="Verdana"/>
                <w:sz w:val="16"/>
                <w:szCs w:val="16"/>
              </w:rPr>
            </w:pPr>
          </w:p>
        </w:tc>
        <w:tc>
          <w:tcPr>
            <w:tcW w:w="1418" w:type="dxa"/>
            <w:tcBorders>
              <w:top w:val="single" w:sz="4" w:space="0" w:color="auto"/>
              <w:bottom w:val="single" w:sz="4" w:space="0" w:color="auto"/>
              <w:right w:val="double" w:sz="4" w:space="0" w:color="auto"/>
            </w:tcBorders>
            <w:shd w:val="clear" w:color="auto" w:fill="FFFFFF"/>
            <w:vAlign w:val="center"/>
          </w:tcPr>
          <w:p w14:paraId="301736D3" w14:textId="562DE02A" w:rsidR="00777FE2" w:rsidRPr="0068791F" w:rsidRDefault="00777FE2"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2E1536">
      <w:pPr>
        <w:numPr>
          <w:ilvl w:val="0"/>
          <w:numId w:val="29"/>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1" w:name="_Toc63242066"/>
      <w:bookmarkStart w:id="62"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3"/>
      <w:bookmarkEnd w:id="61"/>
    </w:p>
    <w:bookmarkEnd w:id="6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152FC0B2"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AA6459" w:rsidRPr="00AA6459">
        <w:rPr>
          <w:rFonts w:ascii="Cambria" w:hAnsi="Cambria" w:cs="Century Gothic"/>
          <w:b/>
          <w:bCs/>
        </w:rPr>
        <w:t xml:space="preserve">Remonty cząstkowe emulsją i grysami łącznie 300 ton na terenie Obwodu Drogowego w Iławie </w:t>
      </w:r>
      <w:r w:rsidR="00777FE2" w:rsidRPr="00777FE2">
        <w:rPr>
          <w:rFonts w:ascii="Cambria" w:hAnsi="Cambria" w:cs="Century Gothic"/>
          <w:b/>
          <w:bCs/>
        </w:rPr>
        <w:t xml:space="preserve">- postępowanie znak: </w:t>
      </w:r>
      <w:proofErr w:type="spellStart"/>
      <w:r w:rsidR="00777FE2" w:rsidRPr="00777FE2">
        <w:rPr>
          <w:rFonts w:ascii="Cambria" w:hAnsi="Cambria" w:cs="Century Gothic"/>
          <w:b/>
          <w:bCs/>
        </w:rPr>
        <w:t>DT4B.260.19.2021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E153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2E1536">
      <w:pPr>
        <w:widowControl w:val="0"/>
        <w:numPr>
          <w:ilvl w:val="1"/>
          <w:numId w:val="35"/>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5" w:name="_Toc63242068"/>
      <w:bookmarkStart w:id="66" w:name="_Toc490052804"/>
      <w:r>
        <w:rPr>
          <w:rFonts w:ascii="Cambria" w:hAnsi="Cambria" w:cs="Century Gothic"/>
          <w:color w:val="auto"/>
          <w:sz w:val="18"/>
          <w:szCs w:val="18"/>
        </w:rPr>
        <w:lastRenderedPageBreak/>
        <w:t>załącznik nr 6 - zobowiązanie podmiotu trzeciego</w:t>
      </w:r>
      <w:bookmarkEnd w:id="6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361C66F3"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00AA6459" w:rsidRPr="00AA6459">
        <w:rPr>
          <w:rFonts w:ascii="Cambria" w:hAnsi="Cambria" w:cstheme="minorHAnsi"/>
          <w:b/>
          <w:bCs/>
        </w:rPr>
        <w:t xml:space="preserve">Remonty cząstkowe emulsją i grysami łącznie 300 ton na terenie Obwodu Drogowego w Iławie </w:t>
      </w:r>
      <w:r w:rsidR="00777FE2" w:rsidRPr="00777FE2">
        <w:rPr>
          <w:rFonts w:ascii="Cambria" w:hAnsi="Cambria" w:cstheme="minorHAnsi"/>
          <w:b/>
          <w:bCs/>
        </w:rPr>
        <w:t xml:space="preserve">- postępowanie znak: </w:t>
      </w:r>
      <w:proofErr w:type="spellStart"/>
      <w:r w:rsidR="00777FE2" w:rsidRPr="00777FE2">
        <w:rPr>
          <w:rFonts w:ascii="Cambria" w:hAnsi="Cambria" w:cstheme="minorHAnsi"/>
          <w:b/>
          <w:bCs/>
        </w:rPr>
        <w:t>DT4B.260.19.2021</w:t>
      </w:r>
      <w:proofErr w:type="spellEnd"/>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00E4C792" w:rsidR="00D049CB" w:rsidRPr="00F85C67" w:rsidRDefault="00D049CB" w:rsidP="00777FE2">
      <w:pPr>
        <w:autoSpaceDE w:val="0"/>
        <w:autoSpaceDN w:val="0"/>
        <w:adjustRightInd w:val="0"/>
        <w:spacing w:before="0" w:after="0" w:line="240" w:lineRule="auto"/>
        <w:jc w:val="center"/>
        <w:rPr>
          <w:rFonts w:ascii="Cambria" w:hAnsi="Cambria" w:cstheme="minorHAnsi"/>
        </w:rPr>
      </w:pPr>
      <w:r w:rsidRPr="00F85C67">
        <w:rPr>
          <w:rFonts w:ascii="Cambria" w:hAnsi="Cambria" w:cstheme="minorHAnsi"/>
        </w:rPr>
        <w:t>.............................................................................................................................................................................</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bookmarkEnd w:id="66"/>
    <w:p w14:paraId="10CBF625" w14:textId="00734534"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Pr="00F0092D">
        <w:rPr>
          <w:rFonts w:ascii="Cambria" w:hAnsi="Cambria" w:cs="Century Gothic"/>
          <w:color w:val="auto"/>
          <w:sz w:val="20"/>
          <w:szCs w:val="20"/>
        </w:rPr>
        <w:t xml:space="preserve">7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3119D26B" w14:textId="736AE4B0" w:rsidR="00C0174F" w:rsidRPr="00215309" w:rsidRDefault="00C0174F" w:rsidP="00215309">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C0174F" w:rsidRPr="00C0174F" w14:paraId="7EF2F64B" w14:textId="77777777" w:rsidTr="00C0174F">
        <w:tc>
          <w:tcPr>
            <w:tcW w:w="3708" w:type="dxa"/>
            <w:shd w:val="clear" w:color="auto" w:fill="auto"/>
            <w:vAlign w:val="bottom"/>
          </w:tcPr>
          <w:p w14:paraId="0A372BA5" w14:textId="77777777" w:rsidR="00C0174F" w:rsidRPr="00C0174F" w:rsidRDefault="00C0174F" w:rsidP="00C0174F">
            <w:pPr>
              <w:spacing w:before="0" w:after="0" w:line="240" w:lineRule="auto"/>
              <w:jc w:val="center"/>
              <w:rPr>
                <w:rFonts w:asciiTheme="majorHAnsi" w:hAnsiTheme="majorHAnsi" w:cs="Tahoma"/>
                <w:b/>
                <w:lang w:eastAsia="pl-PL"/>
              </w:rPr>
            </w:pPr>
          </w:p>
          <w:p w14:paraId="3C19F75A" w14:textId="77777777" w:rsidR="00215309" w:rsidRDefault="00215309" w:rsidP="00C0174F">
            <w:pPr>
              <w:spacing w:before="0" w:after="0" w:line="240" w:lineRule="auto"/>
              <w:jc w:val="center"/>
              <w:rPr>
                <w:rFonts w:asciiTheme="majorHAnsi" w:hAnsiTheme="majorHAnsi" w:cs="Tahoma"/>
                <w:b/>
                <w:lang w:eastAsia="pl-PL"/>
              </w:rPr>
            </w:pPr>
          </w:p>
          <w:p w14:paraId="4B331E59" w14:textId="77777777" w:rsidR="00215309" w:rsidRDefault="00215309" w:rsidP="00C0174F">
            <w:pPr>
              <w:spacing w:before="0" w:after="0" w:line="240" w:lineRule="auto"/>
              <w:jc w:val="center"/>
              <w:rPr>
                <w:rFonts w:asciiTheme="majorHAnsi" w:hAnsiTheme="majorHAnsi" w:cs="Tahoma"/>
                <w:b/>
                <w:lang w:eastAsia="pl-PL"/>
              </w:rPr>
            </w:pPr>
          </w:p>
          <w:p w14:paraId="03201055" w14:textId="77777777" w:rsidR="00215309" w:rsidRDefault="00215309" w:rsidP="00C0174F">
            <w:pPr>
              <w:spacing w:before="0" w:after="0" w:line="240" w:lineRule="auto"/>
              <w:jc w:val="center"/>
              <w:rPr>
                <w:rFonts w:asciiTheme="majorHAnsi" w:hAnsiTheme="majorHAnsi" w:cs="Tahoma"/>
                <w:b/>
                <w:lang w:eastAsia="pl-PL"/>
              </w:rPr>
            </w:pPr>
          </w:p>
          <w:p w14:paraId="0BA89982" w14:textId="583F24CB"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5E15C2F4"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E4E35C"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49DF8C16" w14:textId="77777777" w:rsidR="00C0174F" w:rsidRPr="00C0174F" w:rsidRDefault="00C0174F" w:rsidP="00C0174F">
      <w:pPr>
        <w:spacing w:before="0" w:after="0" w:line="240" w:lineRule="auto"/>
        <w:jc w:val="center"/>
        <w:rPr>
          <w:rFonts w:asciiTheme="majorHAnsi" w:hAnsiTheme="majorHAnsi" w:cs="Tahoma"/>
          <w:b/>
          <w:lang w:eastAsia="pl-PL"/>
        </w:rPr>
      </w:pPr>
    </w:p>
    <w:p w14:paraId="200E171D" w14:textId="77777777" w:rsidR="00C0174F" w:rsidRPr="00C0174F" w:rsidRDefault="00C0174F" w:rsidP="00C0174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7997552" w14:textId="77777777" w:rsidR="00C0174F" w:rsidRPr="00C0174F" w:rsidRDefault="00C0174F" w:rsidP="00C0174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C0174F" w:rsidRPr="00C0174F" w14:paraId="5D8471D5" w14:textId="77777777" w:rsidTr="00215309">
        <w:tc>
          <w:tcPr>
            <w:tcW w:w="2338" w:type="dxa"/>
            <w:vAlign w:val="center"/>
          </w:tcPr>
          <w:p w14:paraId="3536B710" w14:textId="77777777" w:rsidR="00C0174F" w:rsidRPr="00C0174F" w:rsidRDefault="00C0174F" w:rsidP="00C0174F">
            <w:pPr>
              <w:spacing w:before="0" w:after="0" w:line="240" w:lineRule="auto"/>
              <w:jc w:val="center"/>
              <w:rPr>
                <w:rFonts w:asciiTheme="majorHAnsi" w:hAnsiTheme="majorHAnsi" w:cs="Tahoma"/>
                <w:b/>
                <w:lang w:eastAsia="pl-PL"/>
              </w:rPr>
            </w:pPr>
          </w:p>
          <w:p w14:paraId="0F19A65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660F6D63" w14:textId="77777777" w:rsidR="00C0174F" w:rsidRPr="00C0174F" w:rsidRDefault="00C0174F" w:rsidP="00C0174F">
            <w:pPr>
              <w:spacing w:before="0" w:after="0" w:line="240" w:lineRule="auto"/>
              <w:jc w:val="center"/>
              <w:rPr>
                <w:rFonts w:asciiTheme="majorHAnsi" w:hAnsiTheme="majorHAnsi" w:cs="Tahoma"/>
                <w:b/>
                <w:lang w:eastAsia="pl-PL"/>
              </w:rPr>
            </w:pPr>
          </w:p>
        </w:tc>
        <w:tc>
          <w:tcPr>
            <w:tcW w:w="2410" w:type="dxa"/>
            <w:vAlign w:val="center"/>
          </w:tcPr>
          <w:p w14:paraId="78E44C9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695C71E9"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8AE51E"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C0174F" w:rsidRPr="00C0174F" w14:paraId="10FA477A" w14:textId="77777777" w:rsidTr="00215309">
        <w:trPr>
          <w:trHeight w:val="425"/>
        </w:trPr>
        <w:tc>
          <w:tcPr>
            <w:tcW w:w="2338" w:type="dxa"/>
            <w:vAlign w:val="center"/>
          </w:tcPr>
          <w:p w14:paraId="4A039A6E"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07485272"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7C8F82C7"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vAlign w:val="center"/>
          </w:tcPr>
          <w:p w14:paraId="2899024F"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028E0871" w14:textId="77777777" w:rsidTr="00215309">
        <w:trPr>
          <w:trHeight w:val="425"/>
        </w:trPr>
        <w:tc>
          <w:tcPr>
            <w:tcW w:w="2338" w:type="dxa"/>
            <w:vAlign w:val="center"/>
          </w:tcPr>
          <w:p w14:paraId="6C94BE54" w14:textId="77777777" w:rsidR="00C0174F" w:rsidRPr="00C0174F" w:rsidRDefault="00C0174F" w:rsidP="00C0174F">
            <w:pPr>
              <w:widowControl w:val="0"/>
              <w:spacing w:before="0" w:after="0" w:line="240" w:lineRule="auto"/>
              <w:rPr>
                <w:rFonts w:asciiTheme="majorHAnsi" w:hAnsiTheme="majorHAnsi" w:cs="Tahoma"/>
                <w:lang w:eastAsia="pl-PL"/>
              </w:rPr>
            </w:pPr>
            <w:proofErr w:type="spellStart"/>
            <w:r w:rsidRPr="00C0174F">
              <w:rPr>
                <w:rFonts w:asciiTheme="majorHAnsi" w:hAnsiTheme="majorHAnsi" w:cs="Tahoma"/>
                <w:lang w:eastAsia="pl-PL"/>
              </w:rPr>
              <w:t>Remonter</w:t>
            </w:r>
            <w:proofErr w:type="spellEnd"/>
            <w:r w:rsidRPr="00C0174F">
              <w:rPr>
                <w:rFonts w:asciiTheme="majorHAnsi" w:hAnsiTheme="majorHAnsi" w:cs="Tahoma"/>
                <w:lang w:eastAsia="pl-PL"/>
              </w:rPr>
              <w:t xml:space="preserve"> drogowy</w:t>
            </w:r>
          </w:p>
        </w:tc>
        <w:tc>
          <w:tcPr>
            <w:tcW w:w="2410" w:type="dxa"/>
          </w:tcPr>
          <w:p w14:paraId="2156806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0E88817B"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25DBF68B" w14:textId="77777777" w:rsidR="00C0174F" w:rsidRPr="00C0174F" w:rsidRDefault="00C0174F" w:rsidP="00C0174F">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C0174F" w:rsidRPr="00C0174F" w14:paraId="4E0BEDEC" w14:textId="77777777" w:rsidTr="00215309">
        <w:trPr>
          <w:trHeight w:val="425"/>
        </w:trPr>
        <w:tc>
          <w:tcPr>
            <w:tcW w:w="2338" w:type="dxa"/>
            <w:vAlign w:val="center"/>
          </w:tcPr>
          <w:p w14:paraId="1DE697A4" w14:textId="77777777" w:rsidR="00C0174F" w:rsidRPr="00C0174F" w:rsidRDefault="00C0174F" w:rsidP="00C0174F">
            <w:pPr>
              <w:widowControl w:val="0"/>
              <w:spacing w:before="0" w:after="0" w:line="240" w:lineRule="auto"/>
              <w:rPr>
                <w:rFonts w:asciiTheme="majorHAnsi" w:hAnsiTheme="majorHAnsi" w:cs="Tahoma"/>
                <w:lang w:eastAsia="pl-PL"/>
              </w:rPr>
            </w:pPr>
          </w:p>
        </w:tc>
        <w:tc>
          <w:tcPr>
            <w:tcW w:w="2410" w:type="dxa"/>
          </w:tcPr>
          <w:p w14:paraId="32543816" w14:textId="77777777" w:rsidR="00C0174F" w:rsidRPr="00C0174F" w:rsidRDefault="00C0174F" w:rsidP="00C0174F">
            <w:pPr>
              <w:spacing w:before="0" w:after="0" w:line="240" w:lineRule="auto"/>
              <w:jc w:val="both"/>
              <w:rPr>
                <w:rFonts w:asciiTheme="majorHAnsi" w:hAnsiTheme="majorHAnsi" w:cs="Tahoma"/>
                <w:lang w:eastAsia="pl-PL"/>
              </w:rPr>
            </w:pPr>
          </w:p>
        </w:tc>
        <w:tc>
          <w:tcPr>
            <w:tcW w:w="1985" w:type="dxa"/>
            <w:vAlign w:val="center"/>
          </w:tcPr>
          <w:p w14:paraId="63F875BD" w14:textId="77777777" w:rsidR="00C0174F" w:rsidRPr="00C0174F" w:rsidRDefault="00C0174F" w:rsidP="00C0174F">
            <w:pPr>
              <w:spacing w:before="0" w:after="0" w:line="240" w:lineRule="auto"/>
              <w:jc w:val="both"/>
              <w:rPr>
                <w:rFonts w:asciiTheme="majorHAnsi" w:hAnsiTheme="majorHAnsi" w:cs="Tahoma"/>
                <w:lang w:eastAsia="pl-PL"/>
              </w:rPr>
            </w:pPr>
          </w:p>
        </w:tc>
        <w:tc>
          <w:tcPr>
            <w:tcW w:w="3543" w:type="dxa"/>
          </w:tcPr>
          <w:p w14:paraId="4DC9B404" w14:textId="77777777" w:rsidR="00C0174F" w:rsidRPr="00C0174F" w:rsidRDefault="00C0174F" w:rsidP="00C0174F">
            <w:pPr>
              <w:spacing w:before="0" w:after="0" w:line="240" w:lineRule="auto"/>
              <w:jc w:val="center"/>
              <w:rPr>
                <w:rFonts w:asciiTheme="majorHAnsi" w:hAnsiTheme="majorHAnsi" w:cs="Tahoma"/>
                <w:lang w:eastAsia="pl-PL"/>
              </w:rPr>
            </w:pPr>
          </w:p>
        </w:tc>
      </w:tr>
    </w:tbl>
    <w:p w14:paraId="3AB342DD" w14:textId="77777777" w:rsidR="00C0174F" w:rsidRPr="00C0174F" w:rsidRDefault="00C0174F" w:rsidP="00C0174F">
      <w:pPr>
        <w:spacing w:before="0" w:after="0" w:line="240" w:lineRule="auto"/>
        <w:rPr>
          <w:rFonts w:asciiTheme="majorHAnsi" w:hAnsiTheme="majorHAnsi" w:cs="Tahoma"/>
          <w:vertAlign w:val="superscript"/>
          <w:lang w:eastAsia="pl-PL"/>
        </w:rPr>
      </w:pPr>
    </w:p>
    <w:p w14:paraId="0A18E0BF"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7772A54C" w14:textId="77777777" w:rsidR="00C0174F" w:rsidRPr="00C0174F" w:rsidRDefault="00C0174F" w:rsidP="00C0174F">
      <w:pPr>
        <w:numPr>
          <w:ilvl w:val="6"/>
          <w:numId w:val="10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043C515E" w14:textId="77777777" w:rsidR="00C0174F" w:rsidRPr="00C0174F" w:rsidRDefault="00C0174F" w:rsidP="00C0174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190A4743" w14:textId="77777777" w:rsidR="00C0174F" w:rsidRPr="00C0174F" w:rsidRDefault="00C0174F" w:rsidP="00C0174F">
      <w:pPr>
        <w:tabs>
          <w:tab w:val="center" w:pos="1134"/>
        </w:tabs>
        <w:spacing w:before="0" w:after="0" w:line="240" w:lineRule="auto"/>
        <w:ind w:left="180" w:hanging="180"/>
        <w:jc w:val="both"/>
        <w:rPr>
          <w:rFonts w:asciiTheme="majorHAnsi" w:hAnsiTheme="majorHAnsi" w:cs="Tahoma"/>
          <w:b/>
          <w:lang w:eastAsia="pl-PL"/>
        </w:rPr>
      </w:pPr>
    </w:p>
    <w:p w14:paraId="3A5C8D16" w14:textId="77777777" w:rsidR="00C0174F" w:rsidRPr="00C0174F" w:rsidRDefault="00C0174F" w:rsidP="00C0174F">
      <w:pPr>
        <w:spacing w:before="0" w:after="0" w:line="240" w:lineRule="auto"/>
        <w:jc w:val="both"/>
        <w:rPr>
          <w:rFonts w:asciiTheme="majorHAnsi" w:hAnsiTheme="majorHAnsi" w:cs="Tahoma"/>
          <w:lang w:eastAsia="pl-PL"/>
        </w:rPr>
      </w:pPr>
    </w:p>
    <w:p w14:paraId="0B9D643B" w14:textId="77777777" w:rsidR="00C0174F" w:rsidRPr="00C0174F" w:rsidRDefault="00C0174F" w:rsidP="00C0174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301AD9BE" w14:textId="77777777" w:rsidR="00C0174F" w:rsidRPr="00C0174F" w:rsidRDefault="00C0174F" w:rsidP="00C0174F">
      <w:pPr>
        <w:spacing w:before="0" w:after="0" w:line="240" w:lineRule="auto"/>
        <w:rPr>
          <w:rFonts w:asciiTheme="majorHAnsi" w:hAnsiTheme="majorHAnsi" w:cs="Tahoma"/>
          <w:i/>
          <w:lang w:eastAsia="pl-PL"/>
        </w:rPr>
      </w:pPr>
    </w:p>
    <w:p w14:paraId="11200B3E" w14:textId="77777777" w:rsidR="00C0174F" w:rsidRPr="00C0174F" w:rsidRDefault="00C0174F" w:rsidP="00C0174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55C0C5D" w14:textId="77777777" w:rsidR="00C0174F" w:rsidRPr="00C0174F" w:rsidRDefault="00C0174F" w:rsidP="00C0174F">
      <w:pPr>
        <w:spacing w:before="0" w:after="0" w:line="240" w:lineRule="auto"/>
        <w:rPr>
          <w:rFonts w:asciiTheme="majorHAnsi" w:hAnsiTheme="majorHAnsi" w:cs="Tahoma"/>
          <w:lang w:eastAsia="pl-PL"/>
        </w:rPr>
      </w:pPr>
    </w:p>
    <w:p w14:paraId="49BD662B" w14:textId="6677F856" w:rsidR="00C0174F" w:rsidRPr="00C0174F" w:rsidRDefault="00AA6459" w:rsidP="00C0174F">
      <w:pPr>
        <w:suppressAutoHyphens/>
        <w:spacing w:before="0" w:after="0" w:line="240" w:lineRule="auto"/>
        <w:rPr>
          <w:rFonts w:asciiTheme="majorHAnsi" w:hAnsiTheme="majorHAnsi" w:cs="Tahoma"/>
          <w:i/>
          <w:lang w:eastAsia="zh-CN"/>
        </w:rPr>
      </w:pPr>
      <w:r w:rsidRPr="00AA6459">
        <w:rPr>
          <w:rFonts w:asciiTheme="majorHAnsi" w:hAnsiTheme="majorHAnsi" w:cs="Tahoma"/>
          <w:b/>
          <w:bCs/>
          <w:lang w:eastAsia="pl-PL"/>
        </w:rPr>
        <w:t>Remonty cząstkowe emulsją i grysami łącznie 300 ton na terenie Obwodu Drogowego w Iławie</w:t>
      </w:r>
      <w:r w:rsidR="00777FE2">
        <w:rPr>
          <w:rFonts w:asciiTheme="majorHAnsi" w:hAnsiTheme="majorHAnsi" w:cs="Tahoma"/>
          <w:b/>
          <w:bCs/>
          <w:lang w:eastAsia="pl-PL"/>
        </w:rPr>
        <w:t xml:space="preserve"> </w:t>
      </w:r>
      <w:r w:rsidR="00777FE2" w:rsidRPr="00777FE2">
        <w:rPr>
          <w:rFonts w:asciiTheme="majorHAnsi" w:hAnsiTheme="majorHAnsi" w:cs="Tahoma"/>
          <w:b/>
          <w:bCs/>
          <w:lang w:eastAsia="pl-PL"/>
        </w:rPr>
        <w:t xml:space="preserve">- postępowanie znak: </w:t>
      </w:r>
      <w:proofErr w:type="spellStart"/>
      <w:r w:rsidR="00777FE2" w:rsidRPr="00777FE2">
        <w:rPr>
          <w:rFonts w:asciiTheme="majorHAnsi" w:hAnsiTheme="majorHAnsi" w:cs="Tahoma"/>
          <w:b/>
          <w:bCs/>
          <w:lang w:eastAsia="pl-PL"/>
        </w:rPr>
        <w:t>DT4B.260.19.2021</w:t>
      </w:r>
      <w:proofErr w:type="spellEnd"/>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3884E893" w:rsidR="00D049CB" w:rsidRDefault="00392CBF" w:rsidP="00392CBF">
      <w:pPr>
        <w:spacing w:before="0" w:after="0"/>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sidR="00114FBD">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7C948B6D" w14:textId="77777777" w:rsidR="00777FE2" w:rsidRDefault="00777FE2" w:rsidP="00D049CB"/>
    <w:p w14:paraId="1703BA76" w14:textId="77777777" w:rsidR="00777FE2" w:rsidRDefault="00777FE2"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67" w:name="_Toc63242067"/>
    </w:p>
    <w:p w14:paraId="2D4B729C" w14:textId="77777777" w:rsidR="00C0174F" w:rsidRDefault="00C0174F" w:rsidP="00E6144E">
      <w:pPr>
        <w:pStyle w:val="Nagwek4"/>
        <w:spacing w:before="0" w:line="264" w:lineRule="auto"/>
        <w:jc w:val="center"/>
        <w:rPr>
          <w:rFonts w:ascii="Cambria" w:hAnsi="Cambria" w:cs="Century Gothic"/>
          <w:color w:val="auto"/>
          <w:sz w:val="20"/>
          <w:szCs w:val="20"/>
        </w:rPr>
      </w:pPr>
    </w:p>
    <w:p w14:paraId="42788A49" w14:textId="77777777" w:rsidR="00C0174F" w:rsidRDefault="00C0174F" w:rsidP="00E6144E">
      <w:pPr>
        <w:pStyle w:val="Nagwek4"/>
        <w:spacing w:before="0" w:line="264" w:lineRule="auto"/>
        <w:jc w:val="center"/>
        <w:rPr>
          <w:rFonts w:ascii="Cambria" w:hAnsi="Cambria" w:cs="Century Gothic"/>
          <w:color w:val="auto"/>
          <w:sz w:val="20"/>
          <w:szCs w:val="20"/>
        </w:rPr>
      </w:pPr>
    </w:p>
    <w:p w14:paraId="255DF487" w14:textId="77777777" w:rsidR="00C0174F" w:rsidRDefault="00C0174F" w:rsidP="00E6144E">
      <w:pPr>
        <w:pStyle w:val="Nagwek4"/>
        <w:spacing w:before="0" w:line="264" w:lineRule="auto"/>
        <w:jc w:val="center"/>
        <w:rPr>
          <w:rFonts w:ascii="Cambria" w:hAnsi="Cambria" w:cs="Century Gothic"/>
          <w:color w:val="auto"/>
          <w:sz w:val="20"/>
          <w:szCs w:val="20"/>
        </w:rPr>
      </w:pPr>
    </w:p>
    <w:p w14:paraId="207AA900" w14:textId="77777777" w:rsidR="00C0174F" w:rsidRDefault="00C0174F" w:rsidP="00E6144E">
      <w:pPr>
        <w:pStyle w:val="Nagwek4"/>
        <w:spacing w:before="0" w:line="264" w:lineRule="auto"/>
        <w:jc w:val="center"/>
        <w:rPr>
          <w:rFonts w:ascii="Cambria" w:hAnsi="Cambria" w:cs="Century Gothic"/>
          <w:color w:val="auto"/>
          <w:sz w:val="20"/>
          <w:szCs w:val="20"/>
        </w:rPr>
      </w:pPr>
    </w:p>
    <w:p w14:paraId="3AD4DC26" w14:textId="55FBFA72"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lastRenderedPageBreak/>
        <w:t xml:space="preserve">Załącznik nr </w:t>
      </w:r>
      <w:r w:rsidR="0083501A">
        <w:rPr>
          <w:rFonts w:ascii="Cambria" w:hAnsi="Cambria" w:cs="Century Gothic"/>
          <w:color w:val="auto"/>
          <w:sz w:val="20"/>
          <w:szCs w:val="20"/>
        </w:rPr>
        <w:t>8</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64"/>
      <w:bookmarkEnd w:id="67"/>
    </w:p>
    <w:p w14:paraId="130E7B78" w14:textId="77777777" w:rsidR="00FB5656" w:rsidRPr="00F32787" w:rsidRDefault="00FB5656" w:rsidP="00FB5656">
      <w:pPr>
        <w:spacing w:before="0" w:after="0" w:line="264" w:lineRule="auto"/>
        <w:rPr>
          <w:rFonts w:ascii="Cambria" w:hAnsi="Cambria" w:cs="Tahoma"/>
          <w:b/>
        </w:rPr>
      </w:pPr>
    </w:p>
    <w:p w14:paraId="1139D62D" w14:textId="430C9F69"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06F8E0C0"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ul. Gen Wł. Andersa 2 A, 14-200 Iława, NIP 744-17-74-059 zwanym dalej „Nabywcą” reprezentowanym przez jego jednostkę 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03355538"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00AA6459" w:rsidRPr="00AA6459">
        <w:rPr>
          <w:rFonts w:ascii="Cambria" w:hAnsi="Cambria" w:cs="Calibri"/>
          <w:b/>
          <w:bCs/>
        </w:rPr>
        <w:t xml:space="preserve">Remonty cząstkowe emulsją i grysami łącznie </w:t>
      </w:r>
      <w:r w:rsidR="00AA6459">
        <w:rPr>
          <w:rFonts w:ascii="Cambria" w:hAnsi="Cambria" w:cs="Calibri"/>
          <w:b/>
          <w:bCs/>
        </w:rPr>
        <w:t xml:space="preserve">              </w:t>
      </w:r>
      <w:r w:rsidR="00AA6459" w:rsidRPr="00AA6459">
        <w:rPr>
          <w:rFonts w:ascii="Cambria" w:hAnsi="Cambria" w:cs="Calibri"/>
          <w:b/>
          <w:bCs/>
        </w:rPr>
        <w:t xml:space="preserve">300 ton na terenie Obwodu Drogowego w Iławie </w:t>
      </w:r>
      <w:r w:rsidR="00777FE2" w:rsidRPr="00777FE2">
        <w:rPr>
          <w:rFonts w:ascii="Cambria" w:hAnsi="Cambria" w:cs="Calibri"/>
          <w:b/>
          <w:bCs/>
        </w:rPr>
        <w:t xml:space="preserve">- postępowanie znak: </w:t>
      </w:r>
      <w:proofErr w:type="spellStart"/>
      <w:r w:rsidR="00777FE2" w:rsidRPr="00777FE2">
        <w:rPr>
          <w:rFonts w:ascii="Cambria" w:hAnsi="Cambria" w:cs="Calibri"/>
          <w:b/>
          <w:bCs/>
        </w:rPr>
        <w:t>DT4B.260.19.2021</w:t>
      </w:r>
      <w:proofErr w:type="spellEnd"/>
    </w:p>
    <w:p w14:paraId="46DA4EC0" w14:textId="7AB0230A"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bCs/>
        </w:rPr>
        <w:t>Ostateczny rozmiar remontów określony będzie potrzebami Zamawiającego wynikającymi ze stanu technicznego dróg</w:t>
      </w:r>
      <w:r w:rsidRPr="00E6144E">
        <w:rPr>
          <w:rFonts w:ascii="Cambria" w:hAnsi="Cambria" w:cs="Calibri"/>
        </w:rPr>
        <w:t>.</w:t>
      </w:r>
    </w:p>
    <w:p w14:paraId="400C0912" w14:textId="40CAEB16" w:rsidR="00E6144E" w:rsidRPr="00E6144E" w:rsidRDefault="00777FE2" w:rsidP="00E3196C">
      <w:pPr>
        <w:numPr>
          <w:ilvl w:val="0"/>
          <w:numId w:val="80"/>
        </w:numPr>
        <w:tabs>
          <w:tab w:val="clear" w:pos="720"/>
        </w:tabs>
        <w:spacing w:before="0" w:after="0" w:line="264" w:lineRule="auto"/>
        <w:ind w:left="284" w:hanging="284"/>
        <w:rPr>
          <w:rFonts w:ascii="Cambria" w:hAnsi="Cambria" w:cs="Calibri"/>
          <w:b/>
          <w:bCs/>
        </w:rPr>
      </w:pPr>
      <w:r w:rsidRPr="00777FE2">
        <w:rPr>
          <w:rFonts w:ascii="Cambria" w:hAnsi="Cambria" w:cs="Calibri"/>
          <w:bCs/>
        </w:rPr>
        <w:t>Remonty cząstkowe</w:t>
      </w:r>
      <w:r w:rsidR="00E6144E" w:rsidRPr="00E6144E">
        <w:rPr>
          <w:rFonts w:ascii="Cambria" w:hAnsi="Cambria" w:cs="Calibri"/>
        </w:rPr>
        <w:t xml:space="preserve"> będą prowadzone bez zamykania ruchu drogowego na czas prowadzenia prac („pod ruchem”). </w:t>
      </w:r>
    </w:p>
    <w:p w14:paraId="28C4D1E8"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473D7445"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ma prawo żądać sprawdzenia jakości materiałów używanych do budowy, jak również przedstawienia wyników tych badań.</w:t>
      </w:r>
    </w:p>
    <w:p w14:paraId="1BA24BEB"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zobowiązany jest na własny koszt przeprowadzić wszystkie wymagane próby i badania.</w:t>
      </w:r>
    </w:p>
    <w:p w14:paraId="3C472979" w14:textId="7080336E"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 xml:space="preserve">Wykonywanie remontów </w:t>
      </w:r>
      <w:r w:rsidR="00777FE2">
        <w:rPr>
          <w:rFonts w:ascii="Cambria" w:hAnsi="Cambria" w:cs="Calibri"/>
        </w:rPr>
        <w:t xml:space="preserve">cząstkowych </w:t>
      </w:r>
      <w:r w:rsidRPr="00E6144E">
        <w:rPr>
          <w:rFonts w:ascii="Cambria" w:hAnsi="Cambria" w:cs="Calibri"/>
        </w:rPr>
        <w:t>na poszczególnych drogach odbywać się będzie na podstawie wskazań Zamawiającego przekazywanych telefonicznie przez Kierownika Obwodu Drogowego</w:t>
      </w:r>
      <w:r w:rsidR="00777FE2">
        <w:rPr>
          <w:rFonts w:ascii="Cambria" w:hAnsi="Cambria" w:cs="Calibri"/>
        </w:rPr>
        <w:t xml:space="preserve"> w Iławie</w:t>
      </w:r>
      <w:r w:rsidRPr="00E6144E">
        <w:rPr>
          <w:rFonts w:ascii="Cambria" w:hAnsi="Cambria" w:cs="Calibri"/>
        </w:rPr>
        <w:t>.</w:t>
      </w:r>
    </w:p>
    <w:p w14:paraId="110EDC27" w14:textId="3012F9DF" w:rsidR="00E6144E" w:rsidRPr="000C28C8"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 xml:space="preserve">Zakres remontów </w:t>
      </w:r>
      <w:r w:rsidR="00777FE2">
        <w:rPr>
          <w:rFonts w:ascii="Cambria" w:hAnsi="Cambria" w:cs="Calibri"/>
        </w:rPr>
        <w:t>cząstkowych</w:t>
      </w:r>
      <w:r w:rsidR="00AA6459">
        <w:rPr>
          <w:rFonts w:ascii="Cambria" w:hAnsi="Cambria" w:cs="Calibri"/>
        </w:rPr>
        <w:t xml:space="preserve"> </w:t>
      </w:r>
      <w:r w:rsidRPr="00E6144E">
        <w:rPr>
          <w:rFonts w:ascii="Cambria" w:hAnsi="Cambria" w:cs="Calibri"/>
        </w:rPr>
        <w:t>będzie określany przez Zamawiającego, przy czym wskazane w ust. 1 wartości są określone jako maksymalne do wykonania w danym terminie, licząc narastająco od początku realizacji umowy.</w:t>
      </w:r>
    </w:p>
    <w:p w14:paraId="35A003D3" w14:textId="77777777" w:rsidR="00E6144E" w:rsidRPr="00E6144E" w:rsidRDefault="00E6144E" w:rsidP="00E6144E">
      <w:pPr>
        <w:spacing w:before="0" w:after="0" w:line="264" w:lineRule="auto"/>
        <w:rPr>
          <w:rFonts w:ascii="Cambria" w:hAnsi="Cambria" w:cs="Calibri"/>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185EC4E6" w14:textId="37A502D7" w:rsidR="00AA6459" w:rsidRDefault="00777FE2" w:rsidP="00AA6459">
      <w:pPr>
        <w:pStyle w:val="Tekstpodstawowy"/>
        <w:numPr>
          <w:ilvl w:val="0"/>
          <w:numId w:val="105"/>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od dnia podpisania </w:t>
      </w:r>
    </w:p>
    <w:p w14:paraId="3E5DB004" w14:textId="6308A027" w:rsidR="00777FE2" w:rsidRPr="00770517" w:rsidRDefault="00777FE2" w:rsidP="00777FE2">
      <w:pPr>
        <w:pStyle w:val="Tekstpodstawowy"/>
        <w:spacing w:before="0" w:after="0"/>
        <w:ind w:left="357"/>
        <w:rPr>
          <w:rFonts w:ascii="Cambria" w:hAnsi="Cambria" w:cs="Century Gothic"/>
        </w:rPr>
      </w:pPr>
      <w:r>
        <w:rPr>
          <w:rFonts w:ascii="Cambria" w:hAnsi="Cambria" w:cs="Century Gothic"/>
        </w:rPr>
        <w:t xml:space="preserve">do dnia </w:t>
      </w:r>
      <w:r w:rsidRPr="00596D88">
        <w:rPr>
          <w:rFonts w:ascii="Cambria" w:hAnsi="Cambria" w:cs="Century Gothic"/>
          <w:bCs/>
        </w:rPr>
        <w:t>30.11.202</w:t>
      </w:r>
      <w:r>
        <w:rPr>
          <w:rFonts w:ascii="Cambria" w:hAnsi="Cambria" w:cs="Century Gothic"/>
          <w:bCs/>
        </w:rPr>
        <w:t>1</w:t>
      </w:r>
      <w:r w:rsidRPr="00596D88">
        <w:rPr>
          <w:rFonts w:ascii="Cambria" w:hAnsi="Cambria" w:cs="Century Gothic"/>
          <w:bCs/>
        </w:rPr>
        <w:t xml:space="preserve"> r.</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73212C0E"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Zamawiający zobowiązuje się do zapłaty należności za prace będące przedmiotem umowy w terminie 21 dni licząc od dnia przekazania Zamawiającemu faktury wraz z podpisanym częściowym bądź końcowym protokołem odbioru robót potwierdzonym przez Kierownika Obwodu Drogowego w </w:t>
      </w:r>
      <w:r w:rsidR="00777FE2">
        <w:rPr>
          <w:rFonts w:ascii="Cambria" w:hAnsi="Cambria" w:cs="Calibri"/>
        </w:rPr>
        <w:t>Iławie.</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45A1BB2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 xml:space="preserve">Przyjęcia placu budowy w terminie wyznaczonym przez Zamawiającego </w:t>
      </w:r>
    </w:p>
    <w:p w14:paraId="6894E9E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Zorganizowania placu budowy.</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0E3FCF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Przygotowania na swój koszt składowiska materiałów, pomieszczenia socjalnego dla pracowników oraz zabezpieczenia korzystania z wody, energii elektrycznej</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Przestrzegania przepisów bhp i p.poż.</w:t>
      </w:r>
    </w:p>
    <w:p w14:paraId="461702C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Zapewnienia kadry i nadzoru z wymaganymi uprawnieniami</w:t>
      </w:r>
    </w:p>
    <w:p w14:paraId="7BD32439"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lastRenderedPageBreak/>
        <w:t>Zapewnienia sprzętu spełniającego wymagania norm technicznych</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istotnych warunków zamówienia.</w:t>
      </w:r>
    </w:p>
    <w:p w14:paraId="28961100" w14:textId="6271CA12"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Sukcesywnego wykonywania remontów cząstkowych w uzgodnieniu z Kierownikiem Obwodu Drogowego w </w:t>
      </w:r>
      <w:r w:rsidR="004E6180">
        <w:rPr>
          <w:rFonts w:ascii="Cambria" w:hAnsi="Cambria" w:cs="Calibri"/>
        </w:rPr>
        <w:t>Iławie</w:t>
      </w:r>
      <w:r w:rsidRPr="000C28C8">
        <w:rPr>
          <w:rFonts w:ascii="Cambria" w:hAnsi="Cambria" w:cs="Calibri"/>
        </w:rPr>
        <w:t xml:space="preserve"> co do kolejności remontowanych dróg.</w:t>
      </w:r>
    </w:p>
    <w:p w14:paraId="2016EF77" w14:textId="1B963E75"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Przystąpienia do remontów </w:t>
      </w:r>
      <w:r w:rsidR="004E6180">
        <w:rPr>
          <w:rFonts w:ascii="Cambria" w:hAnsi="Cambria" w:cs="Calibri"/>
        </w:rPr>
        <w:t xml:space="preserve">cząstkowych </w:t>
      </w:r>
      <w:r w:rsidRPr="000C28C8">
        <w:rPr>
          <w:rFonts w:ascii="Cambria" w:hAnsi="Cambria" w:cs="Calibri"/>
        </w:rPr>
        <w:t xml:space="preserve">na odcinku drogi wskazanym telefonicznie przez działającego w imieniu Zamawiającego Kierownika Obwodu Drogowego w </w:t>
      </w:r>
      <w:r w:rsidR="004E6180">
        <w:rPr>
          <w:rFonts w:ascii="Cambria" w:hAnsi="Cambria" w:cs="Calibri"/>
        </w:rPr>
        <w:t>Iławie</w:t>
      </w:r>
      <w:r w:rsidRPr="000C28C8">
        <w:rPr>
          <w:rFonts w:ascii="Cambria" w:hAnsi="Cambria" w:cs="Calibri"/>
        </w:rPr>
        <w:t xml:space="preserve"> w terminie do </w:t>
      </w:r>
      <w:r w:rsidR="004E6180" w:rsidRPr="004E6180">
        <w:rPr>
          <w:rFonts w:ascii="Cambria" w:hAnsi="Cambria" w:cs="Calibri"/>
          <w:b/>
        </w:rPr>
        <w:t>24</w:t>
      </w:r>
      <w:r w:rsidRPr="000C28C8">
        <w:rPr>
          <w:rFonts w:ascii="Cambria" w:hAnsi="Cambria" w:cs="Calibri"/>
        </w:rPr>
        <w:t xml:space="preserve"> </w:t>
      </w:r>
      <w:r w:rsidRPr="000C28C8">
        <w:rPr>
          <w:rFonts w:ascii="Cambria" w:hAnsi="Cambria" w:cs="Calibri"/>
          <w:b/>
        </w:rPr>
        <w:t>godzin</w:t>
      </w:r>
      <w:r w:rsidRPr="000C28C8">
        <w:rPr>
          <w:rFonts w:ascii="Cambria" w:hAnsi="Cambria" w:cs="Calibri"/>
        </w:rPr>
        <w:t xml:space="preserve"> od wskazania.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6DE6D36F"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Wykonawca powołuje kierownika robót drogowych w osobie</w:t>
      </w:r>
      <w:r w:rsidR="004E6180">
        <w:rPr>
          <w:rFonts w:ascii="Cambria" w:hAnsi="Cambria" w:cs="Calibri"/>
        </w:rPr>
        <w:t xml:space="preserve"> </w:t>
      </w:r>
      <w:r w:rsidRPr="000C28C8">
        <w:rPr>
          <w:rFonts w:ascii="Cambria" w:hAnsi="Cambria" w:cs="Calibri"/>
        </w:rPr>
        <w:t xml:space="preserve">…………………………………..   </w:t>
      </w:r>
    </w:p>
    <w:p w14:paraId="262B968A" w14:textId="77777777" w:rsidR="00E6144E" w:rsidRPr="00E6144E" w:rsidRDefault="00E6144E" w:rsidP="00E6144E">
      <w:pPr>
        <w:spacing w:before="0" w:after="0" w:line="264" w:lineRule="auto"/>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640A3333"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Odbiorom częściowym podlegać będą roboty zanikające i ulegające zakryciu, z tym, że odbiór tych robót przez Zamawiającego nastąpi w terminie bezzwłocznym po zgłoszeniu przez Wykonawcę, nie dłuższym jednak niż 3 dni.</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0C28C8">
        <w:rPr>
          <w:rFonts w:ascii="Cambria" w:hAnsi="Cambria" w:cs="Calibri"/>
        </w:rPr>
        <w:br/>
        <w:t>W przeciwnym wypadku koszty obciążają Zamawiającego.</w:t>
      </w:r>
    </w:p>
    <w:p w14:paraId="34029F04" w14:textId="77777777" w:rsidR="00E6144E" w:rsidRPr="00E00B19" w:rsidRDefault="00E6144E" w:rsidP="00E3196C">
      <w:pPr>
        <w:numPr>
          <w:ilvl w:val="0"/>
          <w:numId w:val="82"/>
        </w:numPr>
        <w:tabs>
          <w:tab w:val="clear" w:pos="1146"/>
        </w:tabs>
        <w:spacing w:before="0" w:after="0" w:line="264" w:lineRule="auto"/>
        <w:ind w:left="709" w:hanging="283"/>
        <w:rPr>
          <w:rFonts w:ascii="Cambria" w:hAnsi="Cambria" w:cs="Calibri"/>
        </w:rPr>
      </w:pPr>
      <w:r w:rsidRPr="00E00B19">
        <w:rPr>
          <w:rFonts w:ascii="Cambria" w:hAnsi="Cambria" w:cs="Calibri"/>
        </w:rPr>
        <w:t>Odbiorom częściowym podlegać będą remonty wykonane w terminach wskazanych w § 2 ust.</w:t>
      </w:r>
    </w:p>
    <w:p w14:paraId="639B2AE7" w14:textId="77777777" w:rsidR="00E6144E" w:rsidRPr="00E6144E" w:rsidRDefault="00E6144E" w:rsidP="00E6144E">
      <w:pPr>
        <w:spacing w:before="0" w:after="0" w:line="264" w:lineRule="auto"/>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4B4A4DB9"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Ryczałtowa wartość robót, będących przedmiotem umowy została ustalona zgodnie z ofertą przedstawioną przez Wykonawcę w przetargu i wynosi:</w:t>
      </w:r>
    </w:p>
    <w:p w14:paraId="5921443E"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 xml:space="preserve">netto                            </w:t>
      </w:r>
      <w:r w:rsidRPr="00E6144E">
        <w:rPr>
          <w:rFonts w:ascii="Cambria" w:hAnsi="Cambria" w:cs="Calibri"/>
          <w:b/>
        </w:rPr>
        <w:t>……….……..</w:t>
      </w:r>
      <w:r w:rsidRPr="00E6144E">
        <w:rPr>
          <w:rFonts w:ascii="Cambria" w:hAnsi="Cambria" w:cs="Calibri"/>
        </w:rPr>
        <w:t xml:space="preserve"> </w:t>
      </w:r>
      <w:r w:rsidRPr="00E6144E">
        <w:rPr>
          <w:rFonts w:ascii="Cambria" w:hAnsi="Cambria" w:cs="Calibri"/>
          <w:b/>
        </w:rPr>
        <w:t>zł</w:t>
      </w:r>
      <w:r w:rsidRPr="00E6144E">
        <w:rPr>
          <w:rFonts w:ascii="Cambria" w:hAnsi="Cambria" w:cs="Calibri"/>
        </w:rPr>
        <w:t xml:space="preserve"> </w:t>
      </w:r>
    </w:p>
    <w:p w14:paraId="6C43EED7"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podatek VAT                 …..………… zł</w:t>
      </w:r>
    </w:p>
    <w:p w14:paraId="052E92AA"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 xml:space="preserve">razem:                          </w:t>
      </w:r>
      <w:r w:rsidRPr="00E6144E">
        <w:rPr>
          <w:rFonts w:ascii="Cambria" w:hAnsi="Cambria" w:cs="Calibri"/>
          <w:b/>
        </w:rPr>
        <w:t>……………..</w:t>
      </w:r>
      <w:r w:rsidRPr="00E6144E">
        <w:rPr>
          <w:rFonts w:ascii="Cambria" w:hAnsi="Cambria" w:cs="Calibri"/>
        </w:rPr>
        <w:t xml:space="preserve"> </w:t>
      </w:r>
      <w:r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02A3D9FE" w14:textId="77777777" w:rsidR="00E6144E" w:rsidRPr="00E6144E" w:rsidRDefault="00E6144E" w:rsidP="00E3196C">
      <w:pPr>
        <w:numPr>
          <w:ilvl w:val="0"/>
          <w:numId w:val="83"/>
        </w:numPr>
        <w:tabs>
          <w:tab w:val="clear" w:pos="1146"/>
        </w:tabs>
        <w:spacing w:before="0" w:after="0" w:line="264" w:lineRule="auto"/>
        <w:ind w:left="709" w:hanging="283"/>
        <w:rPr>
          <w:rFonts w:ascii="Cambria" w:hAnsi="Cambria" w:cs="Calibri"/>
          <w:b/>
        </w:rPr>
      </w:pPr>
      <w:r w:rsidRPr="00E6144E">
        <w:rPr>
          <w:rFonts w:ascii="Cambria" w:hAnsi="Cambria" w:cs="Calibri"/>
        </w:rPr>
        <w:t xml:space="preserve">Wynagrodzenie Wykonawcy płatne będzie w częściach proporcjonalnych do zakresu wykonanych i odebranych robót. </w:t>
      </w:r>
    </w:p>
    <w:p w14:paraId="62EE941A"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Wynagrodzenie płatne będzie na podstawie faktury VAT wystawionej przez Wykonawcę po podpisaniu przez strony częściowego odbioru robót bez zastrzeżeń, w terminie 21 dni od dnia doręczenia Zamawiającemu tej faktury.</w:t>
      </w:r>
    </w:p>
    <w:p w14:paraId="75B49770" w14:textId="01D2C1AC"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lastRenderedPageBreak/>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E6144E">
        <w:rPr>
          <w:rFonts w:ascii="Cambria" w:hAnsi="Cambria" w:cs="Calibri"/>
        </w:rPr>
        <w:t>2A</w:t>
      </w:r>
      <w:proofErr w:type="spellEnd"/>
      <w:r w:rsidRPr="00E6144E">
        <w:rPr>
          <w:rFonts w:ascii="Cambria" w:hAnsi="Cambria" w:cs="Calibri"/>
        </w:rPr>
        <w:t>, 14 – 200 Iława, NIP 744 17 74 059, w rubryce odbiorca należy wskazać dane Zamawiającego tj. Powiatowy Zarząd Dróg w Iławie (</w:t>
      </w:r>
      <w:proofErr w:type="spellStart"/>
      <w:r w:rsidRPr="00E6144E">
        <w:rPr>
          <w:rFonts w:ascii="Cambria" w:hAnsi="Cambria" w:cs="Calibri"/>
        </w:rPr>
        <w:t>PZD</w:t>
      </w:r>
      <w:proofErr w:type="spellEnd"/>
      <w:r w:rsidRPr="00E6144E">
        <w:rPr>
          <w:rFonts w:ascii="Cambria" w:hAnsi="Cambria" w:cs="Calibri"/>
        </w:rPr>
        <w:t xml:space="preserve">), ul. Tadeusza Kościuszki 33 A, 14-200 Iława wraz z dołączonym protokołem częściowym odbioru robót przez Kierownika Obwodu Drogowego w </w:t>
      </w:r>
      <w:r w:rsidR="009A0939">
        <w:rPr>
          <w:rFonts w:ascii="Cambria" w:hAnsi="Cambria" w:cs="Calibri"/>
        </w:rPr>
        <w:t>Iławie</w:t>
      </w:r>
      <w:r w:rsidRPr="00E6144E">
        <w:rPr>
          <w:rFonts w:ascii="Cambria" w:hAnsi="Cambria" w:cs="Calibri"/>
        </w:rPr>
        <w:t>.</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4963433A" w14:textId="04FE684B"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Wykonawcy nie przysługują żadne roszczenia (w szczególności z tytułu utraconych korzyści) w przypadku wykonania mniejszego zakresu remontów </w:t>
      </w:r>
      <w:r w:rsidR="009A0939">
        <w:rPr>
          <w:rFonts w:ascii="Cambria" w:hAnsi="Cambria" w:cs="Calibri"/>
        </w:rPr>
        <w:t xml:space="preserve">cząstkowych </w:t>
      </w:r>
      <w:r w:rsidRPr="00E6144E">
        <w:rPr>
          <w:rFonts w:ascii="Cambria" w:hAnsi="Cambria" w:cs="Calibri"/>
        </w:rPr>
        <w:t xml:space="preserve">niż określony w </w:t>
      </w:r>
      <w:proofErr w:type="spellStart"/>
      <w:r w:rsidR="009A0939">
        <w:rPr>
          <w:rFonts w:ascii="Cambria" w:hAnsi="Cambria" w:cs="Calibri"/>
        </w:rPr>
        <w:t>SWZ</w:t>
      </w:r>
      <w:proofErr w:type="spellEnd"/>
      <w:r w:rsidRPr="00E6144E">
        <w:rPr>
          <w:rFonts w:ascii="Cambria" w:hAnsi="Cambria" w:cs="Calibri"/>
        </w:rPr>
        <w:t>.</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 xml:space="preserve">Zamawiający zastrzega sobie prawo rozliczenia płatności wynikających z umowy za pośrednictwem metody podzielonej płatności (ang. </w:t>
      </w:r>
      <w:proofErr w:type="spellStart"/>
      <w:r w:rsidRPr="00E6144E">
        <w:rPr>
          <w:rFonts w:ascii="Cambria" w:hAnsi="Cambria" w:cs="Calibri"/>
        </w:rPr>
        <w:t>split</w:t>
      </w:r>
      <w:proofErr w:type="spellEnd"/>
      <w:r w:rsidRPr="00E6144E">
        <w:rPr>
          <w:rFonts w:ascii="Cambria" w:hAnsi="Cambria" w:cs="Calibri"/>
        </w:rPr>
        <w:t xml:space="preserve"> </w:t>
      </w:r>
      <w:proofErr w:type="spellStart"/>
      <w:r w:rsidRPr="00E6144E">
        <w:rPr>
          <w:rFonts w:ascii="Cambria" w:hAnsi="Cambria" w:cs="Calibri"/>
        </w:rPr>
        <w:t>payment</w:t>
      </w:r>
      <w:proofErr w:type="spellEnd"/>
      <w:r w:rsidRPr="00E6144E">
        <w:rPr>
          <w:rFonts w:ascii="Cambria" w:hAnsi="Cambria" w:cs="Calibri"/>
        </w:rPr>
        <w: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w:t>
      </w:r>
      <w:proofErr w:type="spellStart"/>
      <w:r w:rsidRPr="00C82C8A">
        <w:rPr>
          <w:rFonts w:ascii="Cambria" w:hAnsi="Cambria" w:cs="Calibri"/>
        </w:rPr>
        <w:t>SWZ</w:t>
      </w:r>
      <w:proofErr w:type="spellEnd"/>
      <w:r w:rsidRPr="00C82C8A">
        <w:rPr>
          <w:rFonts w:ascii="Cambria" w:hAnsi="Cambria" w:cs="Calibri"/>
        </w:rPr>
        <w:t xml:space="preserve">,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967C5A">
      <w:pPr>
        <w:pStyle w:val="Akapitzlist"/>
        <w:numPr>
          <w:ilvl w:val="2"/>
          <w:numId w:val="106"/>
        </w:numPr>
        <w:spacing w:before="0" w:after="0" w:line="240" w:lineRule="auto"/>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967C5A">
      <w:pPr>
        <w:pStyle w:val="Akapitzlist"/>
        <w:numPr>
          <w:ilvl w:val="2"/>
          <w:numId w:val="106"/>
        </w:numPr>
        <w:spacing w:before="0" w:after="0" w:line="240" w:lineRule="auto"/>
        <w:ind w:left="1077" w:hanging="357"/>
        <w:jc w:val="both"/>
        <w:rPr>
          <w:rFonts w:ascii="Cambria" w:hAnsi="Cambria" w:cs="Calibri"/>
        </w:rPr>
      </w:pPr>
      <w:r w:rsidRPr="00C82C8A">
        <w:rPr>
          <w:rFonts w:ascii="Cambria" w:hAnsi="Cambria" w:cs="Calibri"/>
        </w:rPr>
        <w:t xml:space="preserve">Czy podwykonawca jest podmiotem, na którego zasoby wykonawca powołuje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 xml:space="preserve">Jeżeli zmiana albo rezygnacja z podwykonawcy dotyczy podmiotu, na którego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oraz do dalszych podwykonawców (</w:t>
      </w:r>
      <w:r w:rsidRPr="00C82C8A">
        <w:rPr>
          <w:rFonts w:ascii="Cambria" w:hAnsi="Cambria" w:cs="Calibri"/>
          <w:i/>
          <w:iCs/>
        </w:rPr>
        <w:t xml:space="preserve">chyba, że w toku postępowania weryfikowane były podstawy wykluczenia podwykonawcy niebędącego podmiotem trzecim, na zasadach określonych w art. 462 ust. 5 ustawy </w:t>
      </w:r>
      <w:proofErr w:type="spellStart"/>
      <w:r w:rsidRPr="00C82C8A">
        <w:rPr>
          <w:rFonts w:ascii="Cambria" w:hAnsi="Cambria" w:cs="Calibri"/>
          <w:i/>
          <w:iCs/>
        </w:rPr>
        <w:t>Pzp</w:t>
      </w:r>
      <w:proofErr w:type="spellEnd"/>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celu powierzenia wykonania części zamówienia podwykonawcy, wykonawca zawiera umowę o podwykonawstwo w rozumieniu art. 7 pkt 27 ustawy </w:t>
      </w:r>
      <w:proofErr w:type="spellStart"/>
      <w:r w:rsidRPr="00C82C8A">
        <w:rPr>
          <w:rFonts w:ascii="Cambria" w:hAnsi="Cambria" w:cs="Calibri"/>
        </w:rPr>
        <w:t>Pzp</w:t>
      </w:r>
      <w:proofErr w:type="spellEnd"/>
      <w:r w:rsidRPr="00C82C8A">
        <w:rPr>
          <w:rFonts w:ascii="Cambria" w:hAnsi="Cambria" w:cs="Calibri"/>
        </w:rPr>
        <w:t>.</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3"/>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wymóg wykonania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C82C8A">
        <w:rPr>
          <w:rFonts w:ascii="Cambria" w:hAnsi="Cambria" w:cs="Calibri"/>
        </w:rPr>
        <w:t>SWZ</w:t>
      </w:r>
      <w:proofErr w:type="spellEnd"/>
      <w:r w:rsidRPr="00C82C8A">
        <w:rPr>
          <w:rFonts w:ascii="Cambria" w:hAnsi="Cambria" w:cs="Calibri"/>
        </w:rPr>
        <w:t xml:space="preserve">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w:t>
      </w:r>
      <w:r w:rsidRPr="00C82C8A">
        <w:rPr>
          <w:rFonts w:ascii="Cambria" w:hAnsi="Cambria" w:cs="Calibri"/>
        </w:rPr>
        <w:lastRenderedPageBreak/>
        <w:t xml:space="preserve">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w:t>
      </w:r>
      <w:proofErr w:type="spellStart"/>
      <w:r w:rsidRPr="00C82C8A">
        <w:rPr>
          <w:rFonts w:ascii="Cambria" w:hAnsi="Cambria" w:cs="Calibri"/>
        </w:rPr>
        <w:t>Pzp</w:t>
      </w:r>
      <w:proofErr w:type="spellEnd"/>
      <w:r w:rsidRPr="00C82C8A">
        <w:rPr>
          <w:rFonts w:ascii="Cambria" w:hAnsi="Cambria"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4"/>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5"/>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P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142CE5" w:rsidRDefault="00C82C8A" w:rsidP="00C82C8A">
      <w:pPr>
        <w:spacing w:before="0" w:after="0" w:line="264" w:lineRule="auto"/>
        <w:ind w:left="709"/>
        <w:rPr>
          <w:rFonts w:ascii="Cambria" w:hAnsi="Cambria" w:cs="Calibri"/>
        </w:rPr>
      </w:pPr>
      <w:r w:rsidRPr="00C82C8A">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C82C8A">
        <w:rPr>
          <w:rFonts w:ascii="Cambria" w:hAnsi="Cambria" w:cs="Calibri"/>
          <w:b/>
          <w:bCs/>
        </w:rPr>
        <w:t xml:space="preserve">na zasadach określonych w art. 465 ustawy </w:t>
      </w:r>
      <w:proofErr w:type="spellStart"/>
      <w:r w:rsidRPr="00C82C8A">
        <w:rPr>
          <w:rFonts w:ascii="Cambria" w:hAnsi="Cambria" w:cs="Calibri"/>
          <w:b/>
          <w:bCs/>
        </w:rPr>
        <w:t>Pzp</w:t>
      </w:r>
      <w:proofErr w:type="spellEnd"/>
      <w:r w:rsidR="00E6144E" w:rsidRPr="00142CE5">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Za opóźnienie w oddaniu określonego zakresu przedmiotu umowy w wysokości 0,3% wynagrodzenia umownego brutto za cały przedmiot umowy, za każdy dzień zwłoki za przekroczenie każdego z terminów wymienionych § 2 umowy.</w:t>
      </w:r>
    </w:p>
    <w:p w14:paraId="6C930D72"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w wysokości 0,3%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77777777"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0,3% wynagrodzenia umownego za każde zdarzenie, </w:t>
      </w:r>
    </w:p>
    <w:p w14:paraId="37E31360"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brak zapłaty lub nieterminową zapłatę wynagrodzenia należnego Podwykonawcom lub dalszym podwykonawcom w wysokości 0,3% wynagrodzenia umownego za każde zdarzenie za rozpoczęty dzień zwłoki.</w:t>
      </w:r>
    </w:p>
    <w:p w14:paraId="1D6B1EEC"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każdą dobę opóźnienia w podstawieniu </w:t>
      </w:r>
      <w:proofErr w:type="spellStart"/>
      <w:r w:rsidRPr="00142CE5">
        <w:rPr>
          <w:rFonts w:ascii="Cambria" w:hAnsi="Cambria" w:cs="Calibri"/>
        </w:rPr>
        <w:t>remontera</w:t>
      </w:r>
      <w:proofErr w:type="spellEnd"/>
      <w:r w:rsidRPr="00142CE5">
        <w:rPr>
          <w:rFonts w:ascii="Cambria" w:hAnsi="Cambria" w:cs="Calibri"/>
        </w:rPr>
        <w:t xml:space="preserve"> (w przypadku podstawienia tylko jednego) lub </w:t>
      </w:r>
      <w:proofErr w:type="spellStart"/>
      <w:r w:rsidRPr="00142CE5">
        <w:rPr>
          <w:rFonts w:ascii="Cambria" w:hAnsi="Cambria" w:cs="Calibri"/>
        </w:rPr>
        <w:t>remonterów</w:t>
      </w:r>
      <w:proofErr w:type="spellEnd"/>
      <w:r w:rsidRPr="00142CE5">
        <w:rPr>
          <w:rFonts w:ascii="Cambria" w:hAnsi="Cambria" w:cs="Calibri"/>
        </w:rPr>
        <w:t xml:space="preserve"> na żądanie Zamawiającego – w wysokości 1000 zł brutto za każdą rozpoczętą dobę opóźnienia.</w:t>
      </w:r>
    </w:p>
    <w:p w14:paraId="318DFD6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0,03%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lastRenderedPageBreak/>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Wykonawca nie rozpoczął robót bez uzasadnionych przyczyn oraz nie kontynuuje ich pomimo wezwania przez Zamawiającego złożonego na piśmie,</w:t>
      </w:r>
    </w:p>
    <w:p w14:paraId="5624683B" w14:textId="77777777"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jeden miesiąc.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lastRenderedPageBreak/>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62C8CA1A" w14:textId="77777777" w:rsidR="00E6144E" w:rsidRPr="00392E06"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 xml:space="preserve">W przypadku nierozpoczęcia pracy sprzętu (z przyczyn leżących po stronie Wykonawcy) w ciągu 72 godzin, Zamawiający może rozwiązać umowę </w:t>
      </w:r>
      <w:r w:rsidRPr="00392E06">
        <w:rPr>
          <w:rFonts w:ascii="Cambria" w:hAnsi="Cambria" w:cs="Calibri"/>
          <w:b/>
        </w:rPr>
        <w:t>ze skutkiem natychmiastowym.</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32DE1378"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odwykonawcę na podstawie umowy o pracę w rozumieniu art. 22 §1 ustawy z dnia 26 czerwca 1974 r. Kodeks pracy lub odpowiadającej jej formie zatrudnienia określonej w przepisach państw członkowskich Unii Europejskiej lub Europejskiego Obszaru Gospodarczego.</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C738B2">
        <w:rPr>
          <w:rFonts w:ascii="Cambria" w:hAnsi="Cambria" w:cs="Century Gothic"/>
        </w:rPr>
        <w:lastRenderedPageBreak/>
        <w:t xml:space="preserve">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 xml:space="preserve">Imię i nazwisko pracownika nie podlega </w:t>
      </w:r>
      <w:proofErr w:type="spellStart"/>
      <w:r w:rsidRPr="00957949">
        <w:rPr>
          <w:rFonts w:ascii="Cambria" w:hAnsi="Cambria" w:cs="Century Gothic"/>
        </w:rPr>
        <w:t>anonimizacji</w:t>
      </w:r>
      <w:proofErr w:type="spellEnd"/>
      <w:r w:rsidRPr="00957949">
        <w:rPr>
          <w:rFonts w:ascii="Cambria" w:hAnsi="Cambria" w:cs="Century Gothic"/>
        </w:rPr>
        <w:t>.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 xml:space="preserve">Imię i nazwisko pracownika nie podlega </w:t>
      </w:r>
      <w:proofErr w:type="spellStart"/>
      <w:r w:rsidRPr="00C738B2">
        <w:rPr>
          <w:rFonts w:ascii="Cambria" w:hAnsi="Cambria" w:cs="Century Gothic"/>
        </w:rPr>
        <w:t>anonimizacji</w:t>
      </w:r>
      <w:proofErr w:type="spellEnd"/>
      <w:r w:rsidRPr="00C738B2">
        <w:rPr>
          <w:rFonts w:ascii="Cambria" w:hAnsi="Cambria" w:cs="Century Gothic"/>
        </w:rPr>
        <w:t>.</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W przypadku rozwiązania umowy o pracę z osobą(</w:t>
      </w:r>
      <w:proofErr w:type="spellStart"/>
      <w:r w:rsidRPr="00EC1916">
        <w:rPr>
          <w:rFonts w:ascii="Cambria" w:hAnsi="Cambria" w:cs="Century Gothic"/>
          <w:sz w:val="20"/>
          <w:szCs w:val="20"/>
          <w:lang w:eastAsia="pl-PL"/>
        </w:rPr>
        <w:t>ami</w:t>
      </w:r>
      <w:proofErr w:type="spellEnd"/>
      <w:r w:rsidRPr="00EC1916">
        <w:rPr>
          <w:rFonts w:ascii="Cambria" w:hAnsi="Cambria" w:cs="Century Gothic"/>
          <w:sz w:val="20"/>
          <w:szCs w:val="20"/>
          <w:lang w:eastAsia="pl-PL"/>
        </w:rPr>
        <w:t xml:space="preserve">),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Default="00EC1916" w:rsidP="009F7D8C">
      <w:pPr>
        <w:pStyle w:val="Akapitzlist11"/>
        <w:spacing w:before="0" w:after="0" w:line="240" w:lineRule="auto"/>
        <w:ind w:left="709"/>
        <w:jc w:val="both"/>
        <w:rPr>
          <w:rFonts w:ascii="Cambria" w:hAnsi="Cambria"/>
          <w:sz w:val="20"/>
          <w:szCs w:val="20"/>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553A7C3" w14:textId="77777777" w:rsidR="00424D29" w:rsidRDefault="00424D29" w:rsidP="009F7D8C">
      <w:pPr>
        <w:pStyle w:val="Akapitzlist11"/>
        <w:spacing w:before="0" w:after="0" w:line="240" w:lineRule="auto"/>
        <w:ind w:left="709"/>
        <w:jc w:val="both"/>
        <w:rPr>
          <w:rFonts w:ascii="Cambria" w:hAnsi="Cambria"/>
          <w:sz w:val="20"/>
          <w:szCs w:val="20"/>
        </w:rPr>
      </w:pPr>
    </w:p>
    <w:p w14:paraId="1501E947" w14:textId="5AAFE29D" w:rsidR="00424D29" w:rsidRPr="00424D29" w:rsidRDefault="00424D29" w:rsidP="00424D29">
      <w:pPr>
        <w:pStyle w:val="Akapitzlist11"/>
        <w:spacing w:before="0" w:after="0" w:line="240" w:lineRule="auto"/>
        <w:ind w:left="709"/>
        <w:jc w:val="center"/>
        <w:rPr>
          <w:rFonts w:ascii="Cambria" w:hAnsi="Cambria" w:cs="Century Gothic"/>
          <w:b/>
          <w:bCs/>
          <w:sz w:val="20"/>
          <w:szCs w:val="20"/>
          <w:lang w:eastAsia="pl-PL"/>
        </w:rPr>
      </w:pPr>
      <w:r w:rsidRPr="00424D29">
        <w:rPr>
          <w:rFonts w:ascii="Cambria" w:hAnsi="Cambria" w:cs="Century Gothic"/>
          <w:b/>
          <w:bCs/>
          <w:sz w:val="20"/>
          <w:szCs w:val="20"/>
          <w:lang w:eastAsia="pl-PL"/>
        </w:rPr>
        <w:t xml:space="preserve">§ </w:t>
      </w:r>
      <w:r w:rsidR="00FA7D1D">
        <w:rPr>
          <w:rFonts w:ascii="Cambria" w:hAnsi="Cambria" w:cs="Century Gothic"/>
          <w:b/>
          <w:bCs/>
          <w:sz w:val="20"/>
          <w:szCs w:val="20"/>
          <w:lang w:eastAsia="pl-PL"/>
        </w:rPr>
        <w:t>12</w:t>
      </w:r>
      <w:r w:rsidRPr="00424D29">
        <w:rPr>
          <w:rFonts w:ascii="Cambria" w:hAnsi="Cambria" w:cs="Century Gothic"/>
          <w:b/>
          <w:bCs/>
          <w:sz w:val="20"/>
          <w:szCs w:val="20"/>
          <w:lang w:eastAsia="pl-PL"/>
        </w:rPr>
        <w:t>. Gwarancja</w:t>
      </w:r>
    </w:p>
    <w:p w14:paraId="5F218844" w14:textId="00C733DC" w:rsidR="00424D29" w:rsidRDefault="00424D29" w:rsidP="00424D29">
      <w:pPr>
        <w:pStyle w:val="Akapitzlist11"/>
        <w:spacing w:before="0" w:after="0" w:line="240" w:lineRule="auto"/>
        <w:ind w:left="709"/>
        <w:jc w:val="both"/>
        <w:rPr>
          <w:rFonts w:ascii="Cambria" w:hAnsi="Cambria" w:cs="Century Gothic"/>
          <w:bCs/>
          <w:sz w:val="20"/>
          <w:szCs w:val="20"/>
          <w:lang w:eastAsia="pl-PL"/>
        </w:rPr>
      </w:pPr>
      <w:r>
        <w:rPr>
          <w:rFonts w:ascii="Cambria" w:hAnsi="Cambria" w:cs="Century Gothic"/>
          <w:bCs/>
          <w:sz w:val="20"/>
          <w:szCs w:val="20"/>
          <w:lang w:eastAsia="pl-PL"/>
        </w:rPr>
        <w:t xml:space="preserve">1. </w:t>
      </w:r>
      <w:r w:rsidRPr="00424D29">
        <w:rPr>
          <w:rFonts w:ascii="Cambria" w:hAnsi="Cambria" w:cs="Century Gothic"/>
          <w:bCs/>
          <w:sz w:val="20"/>
          <w:szCs w:val="20"/>
          <w:lang w:eastAsia="pl-PL"/>
        </w:rPr>
        <w:t xml:space="preserve">Wykonawca udziela Zamawiającemu gwarancji na jakość wykonywanych przez siebie prac na okres </w:t>
      </w:r>
    </w:p>
    <w:p w14:paraId="055F173F" w14:textId="7FF54E3B" w:rsidR="00424D29" w:rsidRDefault="00424D29" w:rsidP="00424D29">
      <w:pPr>
        <w:pStyle w:val="Akapitzlist11"/>
        <w:spacing w:before="0" w:after="0" w:line="240" w:lineRule="auto"/>
        <w:ind w:left="709"/>
        <w:jc w:val="both"/>
        <w:rPr>
          <w:rFonts w:ascii="Cambria" w:hAnsi="Cambria" w:cs="Century Gothic"/>
          <w:bCs/>
          <w:sz w:val="20"/>
          <w:szCs w:val="20"/>
          <w:lang w:eastAsia="pl-PL"/>
        </w:rPr>
      </w:pPr>
      <w:r>
        <w:rPr>
          <w:rFonts w:ascii="Cambria" w:hAnsi="Cambria" w:cs="Century Gothic"/>
          <w:bCs/>
          <w:sz w:val="20"/>
          <w:szCs w:val="20"/>
          <w:lang w:eastAsia="pl-PL"/>
        </w:rPr>
        <w:t>6 miesięcy</w:t>
      </w:r>
      <w:r w:rsidRPr="00424D29">
        <w:rPr>
          <w:rFonts w:ascii="Cambria" w:hAnsi="Cambria" w:cs="Century Gothic"/>
          <w:bCs/>
          <w:sz w:val="20"/>
          <w:szCs w:val="20"/>
          <w:lang w:eastAsia="pl-PL"/>
        </w:rPr>
        <w:t xml:space="preserve"> od daty podpisania protokołu odbioru końcowego.</w:t>
      </w:r>
    </w:p>
    <w:p w14:paraId="2C0B862F" w14:textId="4981A5B0" w:rsidR="00424D29" w:rsidRPr="00424D29" w:rsidRDefault="00FA7D1D" w:rsidP="00424D29">
      <w:pPr>
        <w:pStyle w:val="Akapitzlist11"/>
        <w:spacing w:before="0" w:after="0" w:line="240" w:lineRule="auto"/>
        <w:ind w:left="709"/>
        <w:jc w:val="both"/>
        <w:rPr>
          <w:rFonts w:ascii="Cambria" w:hAnsi="Cambria" w:cs="Century Gothic"/>
          <w:bCs/>
          <w:sz w:val="20"/>
          <w:szCs w:val="20"/>
          <w:lang w:eastAsia="pl-PL"/>
        </w:rPr>
      </w:pPr>
      <w:r>
        <w:rPr>
          <w:rFonts w:ascii="Cambria" w:hAnsi="Cambria" w:cs="Century Gothic"/>
          <w:bCs/>
          <w:sz w:val="20"/>
          <w:szCs w:val="20"/>
          <w:lang w:eastAsia="pl-PL"/>
        </w:rPr>
        <w:t xml:space="preserve">2. </w:t>
      </w:r>
      <w:r w:rsidR="00424D29" w:rsidRPr="00424D29">
        <w:rPr>
          <w:rFonts w:ascii="Cambria" w:hAnsi="Cambria" w:cs="Century Gothic"/>
          <w:bCs/>
          <w:sz w:val="20"/>
          <w:szCs w:val="20"/>
          <w:lang w:eastAsia="pl-PL"/>
        </w:rPr>
        <w:t>Zamawiający może dochodzić roszczeń z tytułu rękojmi także po upływie okresu gwarancji, jeżeli reklamował wadę przed upływem tego terminu. W tym wypadku roszczenia Zamawiającego wygasają w ciągu roku od dnia ujawnienia wady.</w:t>
      </w:r>
    </w:p>
    <w:p w14:paraId="4DA06A38" w14:textId="77777777" w:rsidR="00E6144E" w:rsidRPr="00E6144E" w:rsidRDefault="00E6144E" w:rsidP="00E6144E">
      <w:pPr>
        <w:spacing w:before="0" w:after="0" w:line="264" w:lineRule="auto"/>
        <w:rPr>
          <w:rFonts w:ascii="Cambria" w:hAnsi="Cambria" w:cs="Calibri"/>
          <w:b/>
        </w:rPr>
      </w:pPr>
    </w:p>
    <w:p w14:paraId="1E17D012" w14:textId="0BDF3ACC"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w:t>
      </w:r>
      <w:r w:rsidR="00FA7D1D">
        <w:rPr>
          <w:rFonts w:ascii="Cambria" w:hAnsi="Cambria" w:cs="Calibri"/>
          <w:b/>
        </w:rPr>
        <w:t>3</w:t>
      </w:r>
      <w:r w:rsidRPr="00E6144E">
        <w:rPr>
          <w:rFonts w:ascii="Cambria" w:hAnsi="Cambria" w:cs="Calibri"/>
          <w:b/>
        </w:rPr>
        <w:t>.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lastRenderedPageBreak/>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Istotnych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0A2704D6"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p>
    <w:p w14:paraId="15F14655" w14:textId="79894C5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p>
    <w:p w14:paraId="509AE84B"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Umowa została sporządzona w trzech jednobrzmiących egzemplarzach w języku polskim, jeden egzemplarz dla Wykonawcy i dwa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FD2825C"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141D57">
        <w:rPr>
          <w:rFonts w:asciiTheme="majorHAnsi" w:hAnsiTheme="majorHAnsi" w:cs="Tahoma"/>
          <w:bCs/>
          <w:color w:val="000000"/>
          <w:lang w:eastAsia="zh-CN"/>
        </w:rPr>
        <w:t>split</w:t>
      </w:r>
      <w:proofErr w:type="spellEnd"/>
      <w:r w:rsidRPr="00141D57">
        <w:rPr>
          <w:rFonts w:asciiTheme="majorHAnsi" w:hAnsiTheme="majorHAnsi" w:cs="Tahoma"/>
          <w:bCs/>
          <w:color w:val="000000"/>
          <w:lang w:eastAsia="zh-CN"/>
        </w:rPr>
        <w:t xml:space="preserve"> </w:t>
      </w:r>
      <w:proofErr w:type="spellStart"/>
      <w:r w:rsidRPr="00141D57">
        <w:rPr>
          <w:rFonts w:asciiTheme="majorHAnsi" w:hAnsiTheme="majorHAnsi" w:cs="Tahoma"/>
          <w:bCs/>
          <w:color w:val="000000"/>
          <w:lang w:eastAsia="zh-CN"/>
        </w:rPr>
        <w:t>payment</w:t>
      </w:r>
      <w:proofErr w:type="spellEnd"/>
      <w:r w:rsidRPr="00141D57">
        <w:rPr>
          <w:rFonts w:asciiTheme="majorHAnsi" w:hAnsiTheme="majorHAnsi" w:cs="Tahoma"/>
          <w:bCs/>
          <w:color w:val="000000"/>
          <w:lang w:eastAsia="zh-CN"/>
        </w:rPr>
        <w: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64AEA696"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7C520E1D" w:rsidR="00F56C36" w:rsidRPr="002C3A63" w:rsidRDefault="00FA7D1D" w:rsidP="00F56C36">
      <w:pPr>
        <w:suppressAutoHyphens/>
        <w:jc w:val="both"/>
        <w:rPr>
          <w:rFonts w:ascii="Cambria" w:hAnsi="Cambria" w:cs="Calibri"/>
          <w:b/>
          <w:bCs/>
          <w:lang w:eastAsia="ar-SA"/>
        </w:rPr>
      </w:pPr>
      <w:r w:rsidRPr="00FA7D1D">
        <w:rPr>
          <w:rFonts w:ascii="Cambria" w:hAnsi="Cambria" w:cs="Calibri"/>
          <w:b/>
          <w:bCs/>
          <w:lang w:eastAsia="ar-SA"/>
        </w:rPr>
        <w:t>Dotyczy postępowania:</w:t>
      </w:r>
      <w:r w:rsidR="00F56C36" w:rsidRPr="002C3A63">
        <w:rPr>
          <w:rFonts w:ascii="Cambria" w:hAnsi="Cambria" w:cs="Calibri"/>
          <w:b/>
          <w:bCs/>
          <w:lang w:eastAsia="ar-SA"/>
        </w:rPr>
        <w:t xml:space="preserve"> </w:t>
      </w:r>
      <w:r w:rsidR="00FD3344" w:rsidRPr="00FD3344">
        <w:rPr>
          <w:rFonts w:ascii="Cambria" w:hAnsi="Cambria" w:cstheme="minorHAnsi"/>
          <w:b/>
          <w:bCs/>
        </w:rPr>
        <w:t>Remonty cząstkowe emulsją i grysami łącznie 300 ton na terenie Obwodu Drogowego w Iławie</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066B4443"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4C349986" w:rsidR="00F56C36" w:rsidRPr="00F85C67" w:rsidRDefault="005036D9" w:rsidP="00F56C36">
      <w:pPr>
        <w:suppressAutoHyphens/>
        <w:jc w:val="both"/>
        <w:rPr>
          <w:rFonts w:ascii="Cambria" w:hAnsi="Cambria" w:cs="Calibri"/>
          <w:b/>
          <w:bCs/>
          <w:sz w:val="22"/>
          <w:szCs w:val="22"/>
          <w:lang w:eastAsia="ar-SA"/>
        </w:rPr>
      </w:pPr>
      <w:r w:rsidRPr="00FA7D1D">
        <w:rPr>
          <w:rFonts w:ascii="Cambria" w:hAnsi="Cambria" w:cs="Calibri"/>
          <w:b/>
          <w:bCs/>
          <w:lang w:eastAsia="ar-SA"/>
        </w:rPr>
        <w:t>Dotyczy postępowania:</w:t>
      </w:r>
      <w:r w:rsidRPr="002C3A63">
        <w:rPr>
          <w:rFonts w:ascii="Cambria" w:hAnsi="Cambria" w:cs="Calibri"/>
          <w:b/>
          <w:bCs/>
          <w:lang w:eastAsia="ar-SA"/>
        </w:rPr>
        <w:t xml:space="preserve"> </w:t>
      </w:r>
      <w:r w:rsidR="00FD3344" w:rsidRPr="00FD3344">
        <w:rPr>
          <w:rFonts w:ascii="Cambria" w:hAnsi="Cambria" w:cstheme="minorHAnsi"/>
          <w:b/>
          <w:bCs/>
        </w:rPr>
        <w:t>Remonty cząstkowe emulsją i grysami łącznie 300 ton na terenie Obwodu Drogowego w Iławie</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8"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8"/>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F4668A" w14:paraId="1CF57E4B" w14:textId="77777777" w:rsidTr="00CD6F45">
        <w:trPr>
          <w:trHeight w:val="674"/>
        </w:trPr>
        <w:tc>
          <w:tcPr>
            <w:tcW w:w="9294" w:type="dxa"/>
          </w:tcPr>
          <w:p w14:paraId="3F042932" w14:textId="77777777" w:rsidR="0083501A" w:rsidRPr="00115425" w:rsidRDefault="0083501A" w:rsidP="00CD6F45">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CD6F45">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CD6F45">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CD6F45">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CD6F45">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3DCE9ADF"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DT4B.260.</w:t>
      </w:r>
      <w:r w:rsidR="005036D9">
        <w:rPr>
          <w:rFonts w:ascii="Cambria" w:hAnsi="Cambria" w:cs="Century Gothic"/>
          <w:b/>
          <w:sz w:val="18"/>
          <w:szCs w:val="18"/>
        </w:rPr>
        <w:t>1</w:t>
      </w:r>
      <w:r>
        <w:rPr>
          <w:rFonts w:ascii="Cambria" w:hAnsi="Cambria" w:cs="Century Gothic"/>
          <w:b/>
          <w:sz w:val="18"/>
          <w:szCs w:val="18"/>
        </w:rPr>
        <w:t>9</w:t>
      </w:r>
      <w:r w:rsidRPr="00D049CB">
        <w:rPr>
          <w:rFonts w:ascii="Cambria" w:hAnsi="Cambria" w:cs="Century Gothic"/>
          <w:b/>
          <w:sz w:val="18"/>
          <w:szCs w:val="18"/>
        </w:rPr>
        <w:t>.202</w:t>
      </w:r>
      <w:r>
        <w:rPr>
          <w:rFonts w:ascii="Cambria" w:hAnsi="Cambria" w:cs="Century Gothic"/>
          <w:b/>
          <w:sz w:val="18"/>
          <w:szCs w:val="18"/>
        </w:rPr>
        <w:t>1</w:t>
      </w:r>
      <w:proofErr w:type="spellEnd"/>
      <w:r>
        <w:rPr>
          <w:rFonts w:ascii="Cambria" w:hAnsi="Cambria" w:cs="Century Gothic"/>
          <w:sz w:val="18"/>
          <w:szCs w:val="18"/>
        </w:rPr>
        <w:t xml:space="preserve"> </w:t>
      </w:r>
      <w:r w:rsidRPr="00115425">
        <w:rPr>
          <w:rFonts w:ascii="Cambria" w:hAnsi="Cambria" w:cs="Century Gothic"/>
          <w:sz w:val="18"/>
          <w:szCs w:val="18"/>
        </w:rPr>
        <w:t>- „</w:t>
      </w:r>
      <w:r w:rsidR="005036D9" w:rsidRPr="005036D9">
        <w:rPr>
          <w:rFonts w:ascii="Cambria" w:hAnsi="Cambria" w:cs="Century Gothic"/>
          <w:b/>
          <w:bCs/>
        </w:rPr>
        <w:t xml:space="preserve">Dotyczy postępowania: </w:t>
      </w:r>
      <w:r w:rsidR="00FD3344" w:rsidRPr="00FD3344">
        <w:rPr>
          <w:rFonts w:ascii="Cambria" w:hAnsi="Cambria" w:cs="Century Gothic"/>
          <w:b/>
          <w:bCs/>
        </w:rPr>
        <w:t>Remonty cząstkowe emulsją i grysami łącznie 300 ton na terenie Obwodu Drogowego w Iławie</w:t>
      </w:r>
      <w:r w:rsidRPr="00115425">
        <w:rPr>
          <w:rFonts w:ascii="Cambria" w:hAnsi="Cambria" w:cs="Century Gothic"/>
          <w:sz w:val="18"/>
          <w:szCs w:val="18"/>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CD6F45">
        <w:tc>
          <w:tcPr>
            <w:tcW w:w="534" w:type="dxa"/>
            <w:vAlign w:val="center"/>
          </w:tcPr>
          <w:p w14:paraId="178B959E"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CD6F45">
        <w:tc>
          <w:tcPr>
            <w:tcW w:w="534" w:type="dxa"/>
          </w:tcPr>
          <w:p w14:paraId="5E060B12"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CD6F45">
        <w:tc>
          <w:tcPr>
            <w:tcW w:w="534" w:type="dxa"/>
          </w:tcPr>
          <w:p w14:paraId="13A43C6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CD6F45">
        <w:tc>
          <w:tcPr>
            <w:tcW w:w="534" w:type="dxa"/>
          </w:tcPr>
          <w:p w14:paraId="66841D96"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CD6F45">
        <w:tc>
          <w:tcPr>
            <w:tcW w:w="534" w:type="dxa"/>
          </w:tcPr>
          <w:p w14:paraId="140EECE6"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CD6F45">
        <w:tc>
          <w:tcPr>
            <w:tcW w:w="534" w:type="dxa"/>
          </w:tcPr>
          <w:p w14:paraId="1B818337"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CD6F45">
        <w:tc>
          <w:tcPr>
            <w:tcW w:w="534" w:type="dxa"/>
          </w:tcPr>
          <w:p w14:paraId="40149622"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Default="00101ABB" w:rsidP="00D049CB">
      <w:pPr>
        <w:pStyle w:val="Nagwek4"/>
        <w:spacing w:before="0"/>
        <w:jc w:val="right"/>
        <w:rPr>
          <w:rFonts w:ascii="Cambria" w:hAnsi="Cambria" w:cs="Calibri"/>
        </w:rPr>
      </w:pPr>
    </w:p>
    <w:p w14:paraId="29735334" w14:textId="77777777" w:rsidR="005036D9" w:rsidRDefault="005036D9" w:rsidP="005036D9"/>
    <w:p w14:paraId="484BAE0F" w14:textId="77777777" w:rsidR="005036D9" w:rsidRDefault="005036D9" w:rsidP="005036D9"/>
    <w:sectPr w:rsidR="005036D9"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58A88" w14:textId="77777777" w:rsidR="008071E7" w:rsidRDefault="008071E7" w:rsidP="007F7FC9">
      <w:r>
        <w:separator/>
      </w:r>
    </w:p>
  </w:endnote>
  <w:endnote w:type="continuationSeparator" w:id="0">
    <w:p w14:paraId="424FEA65" w14:textId="77777777" w:rsidR="008071E7" w:rsidRDefault="008071E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342E8E" w:rsidRDefault="00342E8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F4668A">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F4668A">
              <w:rPr>
                <w:rFonts w:ascii="Arial Narrow" w:hAnsi="Arial Narrow"/>
                <w:b/>
                <w:bCs/>
                <w:noProof/>
                <w:sz w:val="16"/>
                <w:szCs w:val="16"/>
              </w:rPr>
              <w:t>49</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342E8E" w:rsidRDefault="00342E8E"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4668A">
              <w:rPr>
                <w:b/>
                <w:bCs/>
                <w:noProof/>
              </w:rPr>
              <w:t>36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4668A">
              <w:rPr>
                <w:b/>
                <w:bCs/>
                <w:noProof/>
              </w:rPr>
              <w:t>49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2999" w14:textId="77777777" w:rsidR="008071E7" w:rsidRDefault="008071E7" w:rsidP="007F7FC9">
      <w:r>
        <w:separator/>
      </w:r>
    </w:p>
  </w:footnote>
  <w:footnote w:type="continuationSeparator" w:id="0">
    <w:p w14:paraId="34E56427" w14:textId="77777777" w:rsidR="008071E7" w:rsidRDefault="008071E7" w:rsidP="007F7FC9">
      <w:r>
        <w:continuationSeparator/>
      </w:r>
    </w:p>
  </w:footnote>
  <w:footnote w:id="1">
    <w:p w14:paraId="5A61E34D" w14:textId="17FC8996" w:rsidR="00342E8E" w:rsidRPr="00D02E00" w:rsidRDefault="00342E8E"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342E8E" w:rsidRPr="00D02E00" w:rsidRDefault="00342E8E"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342E8E" w:rsidRPr="00D02E00" w:rsidRDefault="00342E8E"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342E8E" w:rsidRDefault="00342E8E"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342E8E" w:rsidRDefault="00342E8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342E8E" w:rsidRDefault="00342E8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342E8E" w:rsidRDefault="00342E8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342E8E" w:rsidRPr="00FB783A" w:rsidRDefault="00342E8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342E8E" w:rsidRDefault="00342E8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342E8E" w:rsidRDefault="00342E8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342E8E" w:rsidRPr="004227D0" w:rsidRDefault="00342E8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342E8E" w:rsidRPr="00CF073C" w:rsidRDefault="00342E8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342E8E" w:rsidRPr="00CF073C" w:rsidRDefault="00342E8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342E8E" w:rsidRPr="00C45DDB" w:rsidRDefault="00342E8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342E8E" w:rsidRPr="004E0B8C" w:rsidRDefault="00342E8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342E8E" w:rsidRPr="0011590D" w:rsidRDefault="00342E8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342E8E" w:rsidRPr="004E0B8C" w:rsidRDefault="00342E8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342E8E" w:rsidRDefault="00342E8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342E8E" w:rsidRPr="00FE34DE" w:rsidRDefault="00342E8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342E8E" w:rsidRPr="004E0B8C" w:rsidRDefault="00342E8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6345CBCD" w:rsidR="00342E8E" w:rsidRPr="00D0297E" w:rsidRDefault="00342E8E"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2">
    <w:p w14:paraId="69DE7B16" w14:textId="1BDFD638" w:rsidR="00342E8E" w:rsidRPr="0068791F" w:rsidRDefault="00342E8E"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23">
    <w:p w14:paraId="193BCB50" w14:textId="77777777" w:rsidR="00342E8E" w:rsidRPr="00F85C67" w:rsidRDefault="00342E8E"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w:t>
      </w:r>
      <w:proofErr w:type="spellStart"/>
      <w:r w:rsidRPr="00F85C67">
        <w:rPr>
          <w:rFonts w:ascii="Arial Narrow" w:hAnsi="Arial Narrow"/>
          <w:sz w:val="18"/>
          <w:szCs w:val="18"/>
        </w:rPr>
        <w:t>ust.1</w:t>
      </w:r>
      <w:proofErr w:type="spellEnd"/>
      <w:r w:rsidRPr="00F85C67">
        <w:rPr>
          <w:rFonts w:ascii="Arial Narrow" w:hAnsi="Arial Narrow"/>
          <w:sz w:val="18"/>
          <w:szCs w:val="18"/>
        </w:rPr>
        <w:t xml:space="preserve"> pkt 1-6 ustawy </w:t>
      </w:r>
      <w:proofErr w:type="spellStart"/>
      <w:r w:rsidRPr="00F85C67">
        <w:rPr>
          <w:rFonts w:ascii="Arial Narrow" w:hAnsi="Arial Narrow"/>
          <w:sz w:val="18"/>
          <w:szCs w:val="18"/>
        </w:rPr>
        <w:t>Pzp</w:t>
      </w:r>
      <w:proofErr w:type="spellEnd"/>
    </w:p>
  </w:footnote>
  <w:footnote w:id="24">
    <w:p w14:paraId="25F36BDE" w14:textId="7F51FDD7" w:rsidR="00342E8E" w:rsidRPr="00967C5A" w:rsidRDefault="00342E8E" w:rsidP="00C82C8A">
      <w:pPr>
        <w:pStyle w:val="Tekstprzypisudolnego"/>
        <w:spacing w:before="0" w:after="0"/>
        <w:rPr>
          <w:rFonts w:asciiTheme="majorHAnsi" w:hAnsiTheme="majorHAnsi"/>
        </w:rPr>
      </w:pPr>
      <w:r w:rsidRPr="00F85C67">
        <w:rPr>
          <w:rStyle w:val="Odwoanieprzypisudolnego"/>
          <w:rFonts w:ascii="Arial Narrow" w:hAnsi="Arial Narrow"/>
        </w:rPr>
        <w:footnoteRef/>
      </w:r>
      <w:r w:rsidRPr="00F85C67">
        <w:rPr>
          <w:rFonts w:ascii="Arial Narrow" w:hAnsi="Arial Narrow"/>
        </w:rPr>
        <w:t xml:space="preserve"> </w:t>
      </w:r>
      <w:r w:rsidRPr="00967C5A">
        <w:rPr>
          <w:rFonts w:asciiTheme="majorHAnsi" w:hAnsiTheme="majorHAnsi"/>
        </w:rPr>
        <w:t xml:space="preserve">art. 464 ust. 11 ustawy </w:t>
      </w:r>
      <w:proofErr w:type="spellStart"/>
      <w:r w:rsidRPr="00967C5A">
        <w:rPr>
          <w:rFonts w:asciiTheme="majorHAnsi" w:hAnsiTheme="majorHAnsi"/>
        </w:rPr>
        <w:t>Pzp</w:t>
      </w:r>
      <w:proofErr w:type="spellEnd"/>
    </w:p>
  </w:footnote>
  <w:footnote w:id="25">
    <w:p w14:paraId="067DF925" w14:textId="77777777" w:rsidR="00342E8E" w:rsidRPr="00967C5A" w:rsidRDefault="00342E8E" w:rsidP="00C82C8A">
      <w:pPr>
        <w:pStyle w:val="Tekstprzypisudolnego"/>
        <w:spacing w:before="0" w:after="0"/>
        <w:rPr>
          <w:rFonts w:asciiTheme="majorHAnsi" w:hAnsiTheme="majorHAnsi"/>
        </w:rPr>
      </w:pPr>
      <w:r w:rsidRPr="00967C5A">
        <w:rPr>
          <w:rStyle w:val="Odwoanieprzypisudolnego"/>
          <w:rFonts w:asciiTheme="majorHAnsi" w:hAnsiTheme="majorHAnsi"/>
        </w:rPr>
        <w:footnoteRef/>
      </w:r>
      <w:r w:rsidRPr="00967C5A">
        <w:rPr>
          <w:rFonts w:asciiTheme="majorHAnsi" w:hAnsiTheme="majorHAnsi"/>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342E8E" w:rsidRPr="003C6A3F" w:rsidRDefault="00342E8E"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342E8E" w:rsidRPr="003C6A3F" w:rsidRDefault="00342E8E"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0">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6">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7">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2">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8">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0">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2">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6">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8">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9">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1">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6179379F"/>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6">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ADA7B11"/>
    <w:multiLevelType w:val="multilevel"/>
    <w:tmpl w:val="45F4000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0">
    <w:nsid w:val="6E35494D"/>
    <w:multiLevelType w:val="multilevel"/>
    <w:tmpl w:val="27ECF1F4"/>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4">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7">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0">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4">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8">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60">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61">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114"/>
  </w:num>
  <w:num w:numId="3">
    <w:abstractNumId w:val="108"/>
  </w:num>
  <w:num w:numId="4">
    <w:abstractNumId w:val="64"/>
  </w:num>
  <w:num w:numId="5">
    <w:abstractNumId w:val="49"/>
  </w:num>
  <w:num w:numId="6">
    <w:abstractNumId w:val="100"/>
  </w:num>
  <w:num w:numId="7">
    <w:abstractNumId w:val="65"/>
  </w:num>
  <w:num w:numId="8">
    <w:abstractNumId w:val="1"/>
  </w:num>
  <w:num w:numId="9">
    <w:abstractNumId w:val="151"/>
  </w:num>
  <w:num w:numId="10">
    <w:abstractNumId w:val="113"/>
  </w:num>
  <w:num w:numId="11">
    <w:abstractNumId w:val="138"/>
  </w:num>
  <w:num w:numId="12">
    <w:abstractNumId w:val="86"/>
  </w:num>
  <w:num w:numId="13">
    <w:abstractNumId w:val="56"/>
  </w:num>
  <w:num w:numId="14">
    <w:abstractNumId w:val="94"/>
  </w:num>
  <w:num w:numId="15">
    <w:abstractNumId w:val="63"/>
  </w:num>
  <w:num w:numId="16">
    <w:abstractNumId w:val="12"/>
  </w:num>
  <w:num w:numId="17">
    <w:abstractNumId w:val="112"/>
  </w:num>
  <w:num w:numId="18">
    <w:abstractNumId w:val="84"/>
  </w:num>
  <w:num w:numId="19">
    <w:abstractNumId w:val="83"/>
  </w:num>
  <w:num w:numId="20">
    <w:abstractNumId w:val="69"/>
  </w:num>
  <w:num w:numId="21">
    <w:abstractNumId w:val="154"/>
  </w:num>
  <w:num w:numId="22">
    <w:abstractNumId w:val="88"/>
  </w:num>
  <w:num w:numId="23">
    <w:abstractNumId w:val="105"/>
  </w:num>
  <w:num w:numId="24">
    <w:abstractNumId w:val="79"/>
  </w:num>
  <w:num w:numId="25">
    <w:abstractNumId w:val="55"/>
  </w:num>
  <w:num w:numId="26">
    <w:abstractNumId w:val="129"/>
  </w:num>
  <w:num w:numId="27">
    <w:abstractNumId w:val="124"/>
  </w:num>
  <w:num w:numId="28">
    <w:abstractNumId w:val="80"/>
  </w:num>
  <w:num w:numId="29">
    <w:abstractNumId w:val="68"/>
  </w:num>
  <w:num w:numId="30">
    <w:abstractNumId w:val="132"/>
  </w:num>
  <w:num w:numId="31">
    <w:abstractNumId w:val="146"/>
  </w:num>
  <w:num w:numId="32">
    <w:abstractNumId w:val="126"/>
  </w:num>
  <w:num w:numId="33">
    <w:abstractNumId w:val="152"/>
  </w:num>
  <w:num w:numId="34">
    <w:abstractNumId w:val="16"/>
  </w:num>
  <w:num w:numId="35">
    <w:abstractNumId w:val="73"/>
  </w:num>
  <w:num w:numId="36">
    <w:abstractNumId w:val="66"/>
  </w:num>
  <w:num w:numId="37">
    <w:abstractNumId w:val="29"/>
  </w:num>
  <w:num w:numId="38">
    <w:abstractNumId w:val="111"/>
  </w:num>
  <w:num w:numId="39">
    <w:abstractNumId w:val="104"/>
  </w:num>
  <w:num w:numId="40">
    <w:abstractNumId w:val="116"/>
  </w:num>
  <w:num w:numId="41">
    <w:abstractNumId w:val="148"/>
  </w:num>
  <w:num w:numId="42">
    <w:abstractNumId w:val="92"/>
  </w:num>
  <w:num w:numId="43">
    <w:abstractNumId w:val="99"/>
  </w:num>
  <w:num w:numId="44">
    <w:abstractNumId w:val="72"/>
  </w:num>
  <w:num w:numId="45">
    <w:abstractNumId w:val="131"/>
  </w:num>
  <w:num w:numId="46">
    <w:abstractNumId w:val="89"/>
  </w:num>
  <w:num w:numId="47">
    <w:abstractNumId w:val="82"/>
  </w:num>
  <w:num w:numId="48">
    <w:abstractNumId w:val="103"/>
  </w:num>
  <w:num w:numId="49">
    <w:abstractNumId w:val="109"/>
  </w:num>
  <w:num w:numId="50">
    <w:abstractNumId w:val="85"/>
  </w:num>
  <w:num w:numId="51">
    <w:abstractNumId w:val="101"/>
  </w:num>
  <w:num w:numId="52">
    <w:abstractNumId w:val="58"/>
  </w:num>
  <w:num w:numId="53">
    <w:abstractNumId w:val="59"/>
  </w:num>
  <w:num w:numId="54">
    <w:abstractNumId w:val="125"/>
  </w:num>
  <w:num w:numId="55">
    <w:abstractNumId w:val="110"/>
  </w:num>
  <w:num w:numId="56">
    <w:abstractNumId w:val="143"/>
  </w:num>
  <w:num w:numId="57">
    <w:abstractNumId w:val="61"/>
  </w:num>
  <w:num w:numId="58">
    <w:abstractNumId w:val="145"/>
  </w:num>
  <w:num w:numId="59">
    <w:abstractNumId w:val="135"/>
  </w:num>
  <w:num w:numId="60">
    <w:abstractNumId w:val="57"/>
  </w:num>
  <w:num w:numId="61">
    <w:abstractNumId w:val="155"/>
  </w:num>
  <w:num w:numId="62">
    <w:abstractNumId w:val="98"/>
  </w:num>
  <w:num w:numId="63">
    <w:abstractNumId w:val="91"/>
  </w:num>
  <w:num w:numId="64">
    <w:abstractNumId w:val="127"/>
  </w:num>
  <w:num w:numId="65">
    <w:abstractNumId w:val="122"/>
  </w:num>
  <w:num w:numId="66">
    <w:abstractNumId w:val="141"/>
  </w:num>
  <w:num w:numId="67">
    <w:abstractNumId w:val="54"/>
  </w:num>
  <w:num w:numId="68">
    <w:abstractNumId w:val="137"/>
  </w:num>
  <w:num w:numId="69">
    <w:abstractNumId w:val="136"/>
  </w:num>
  <w:num w:numId="70">
    <w:abstractNumId w:val="161"/>
  </w:num>
  <w:num w:numId="71">
    <w:abstractNumId w:val="62"/>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9"/>
  </w:num>
  <w:num w:numId="74">
    <w:abstractNumId w:val="53"/>
  </w:num>
  <w:num w:numId="75">
    <w:abstractNumId w:val="97"/>
  </w:num>
  <w:num w:numId="76">
    <w:abstractNumId w:val="90"/>
  </w:num>
  <w:num w:numId="77">
    <w:abstractNumId w:val="6"/>
  </w:num>
  <w:num w:numId="78">
    <w:abstractNumId w:val="70"/>
  </w:num>
  <w:num w:numId="79">
    <w:abstractNumId w:val="117"/>
  </w:num>
  <w:num w:numId="80">
    <w:abstractNumId w:val="120"/>
  </w:num>
  <w:num w:numId="81">
    <w:abstractNumId w:val="139"/>
  </w:num>
  <w:num w:numId="82">
    <w:abstractNumId w:val="77"/>
  </w:num>
  <w:num w:numId="83">
    <w:abstractNumId w:val="144"/>
  </w:num>
  <w:num w:numId="84">
    <w:abstractNumId w:val="150"/>
  </w:num>
  <w:num w:numId="85">
    <w:abstractNumId w:val="128"/>
  </w:num>
  <w:num w:numId="86">
    <w:abstractNumId w:val="107"/>
  </w:num>
  <w:num w:numId="87">
    <w:abstractNumId w:val="159"/>
  </w:num>
  <w:num w:numId="88">
    <w:abstractNumId w:val="81"/>
  </w:num>
  <w:num w:numId="89">
    <w:abstractNumId w:val="149"/>
  </w:num>
  <w:num w:numId="90">
    <w:abstractNumId w:val="160"/>
  </w:num>
  <w:num w:numId="91">
    <w:abstractNumId w:val="74"/>
  </w:num>
  <w:num w:numId="92">
    <w:abstractNumId w:val="153"/>
  </w:num>
  <w:num w:numId="93">
    <w:abstractNumId w:val="67"/>
  </w:num>
  <w:num w:numId="94">
    <w:abstractNumId w:val="115"/>
  </w:num>
  <w:num w:numId="95">
    <w:abstractNumId w:val="52"/>
  </w:num>
  <w:num w:numId="96">
    <w:abstractNumId w:val="96"/>
  </w:num>
  <w:num w:numId="97">
    <w:abstractNumId w:val="142"/>
  </w:num>
  <w:num w:numId="98">
    <w:abstractNumId w:val="118"/>
  </w:num>
  <w:num w:numId="99">
    <w:abstractNumId w:val="147"/>
  </w:num>
  <w:num w:numId="100">
    <w:abstractNumId w:val="102"/>
  </w:num>
  <w:num w:numId="101">
    <w:abstractNumId w:val="87"/>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 w:numId="105">
    <w:abstractNumId w:val="133"/>
  </w:num>
  <w:num w:numId="106">
    <w:abstractNumId w:val="14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83"/>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628"/>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D7E63"/>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6A62"/>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997"/>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46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2E8E"/>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4D29"/>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4B5"/>
    <w:rsid w:val="004E45FD"/>
    <w:rsid w:val="004E480B"/>
    <w:rsid w:val="004E4F88"/>
    <w:rsid w:val="004E5022"/>
    <w:rsid w:val="004E52BE"/>
    <w:rsid w:val="004E6180"/>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6D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10C"/>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967"/>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2C8"/>
    <w:rsid w:val="007657AD"/>
    <w:rsid w:val="00765D4C"/>
    <w:rsid w:val="007665AA"/>
    <w:rsid w:val="00766740"/>
    <w:rsid w:val="007678E5"/>
    <w:rsid w:val="0077044E"/>
    <w:rsid w:val="00770517"/>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77FE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0E24"/>
    <w:rsid w:val="007D1161"/>
    <w:rsid w:val="007D21B9"/>
    <w:rsid w:val="007D34A3"/>
    <w:rsid w:val="007D3743"/>
    <w:rsid w:val="007D3BC7"/>
    <w:rsid w:val="007D403D"/>
    <w:rsid w:val="007D4C72"/>
    <w:rsid w:val="007D4D95"/>
    <w:rsid w:val="007D4F25"/>
    <w:rsid w:val="007D52BE"/>
    <w:rsid w:val="007D61DF"/>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071E7"/>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67C5A"/>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939"/>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9D8"/>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459"/>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B3C"/>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BFA"/>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203"/>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34C"/>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24FA"/>
    <w:rsid w:val="00C93934"/>
    <w:rsid w:val="00C93BF1"/>
    <w:rsid w:val="00C93EBA"/>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D6F4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6DE"/>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5E3"/>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575"/>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0C"/>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668A"/>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D1D"/>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0ED9"/>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34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451"/>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6A70-AB00-464C-B08A-A9F0C65B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1</Pages>
  <Words>22679</Words>
  <Characters>136077</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158440</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30</cp:revision>
  <cp:lastPrinted>2021-07-02T09:23:00Z</cp:lastPrinted>
  <dcterms:created xsi:type="dcterms:W3CDTF">2021-02-02T12:21:00Z</dcterms:created>
  <dcterms:modified xsi:type="dcterms:W3CDTF">2021-07-02T09:24:00Z</dcterms:modified>
</cp:coreProperties>
</file>