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3D53A9" w:rsidRPr="000B41A2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732CBC69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77777777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ul. 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732FEEFA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Zobowiązujemy się do oddania do dyspozycji w/w Wykonawcy zasobów </w:t>
      </w:r>
      <w:r w:rsidR="00D31A0F" w:rsidRPr="000B41A2">
        <w:rPr>
          <w:rFonts w:ascii="Verdana" w:hAnsi="Verdana"/>
          <w:sz w:val="22"/>
          <w:szCs w:val="22"/>
        </w:rPr>
        <w:t>- zdolności technicznej lub zawodowej (doświadczenia) - niezbędnych</w:t>
      </w:r>
      <w:r w:rsidR="00D31A0F" w:rsidRPr="000B41A2" w:rsidDel="00D31A0F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070C08" w:rsidRPr="000B41A2">
        <w:rPr>
          <w:rFonts w:ascii="Verdana" w:hAnsi="Verdana"/>
          <w:sz w:val="22"/>
          <w:szCs w:val="22"/>
        </w:rPr>
        <w:t>„</w:t>
      </w:r>
      <w:r w:rsidR="000B41A2" w:rsidRPr="000B41A2">
        <w:rPr>
          <w:rFonts w:ascii="Verdana" w:hAnsi="Verdana"/>
          <w:sz w:val="22"/>
          <w:szCs w:val="22"/>
        </w:rPr>
        <w:t>Dostawa telefonów komórkowych i routerów oraz świadczenie usług telekomunikacyjnych</w:t>
      </w:r>
      <w:r w:rsidR="00195167" w:rsidRPr="000B41A2">
        <w:rPr>
          <w:rFonts w:ascii="Verdana" w:hAnsi="Verdana"/>
          <w:sz w:val="22"/>
          <w:szCs w:val="22"/>
        </w:rPr>
        <w:t>”</w:t>
      </w:r>
      <w:r w:rsidR="00070C08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 xml:space="preserve">erencyjny postępowania </w:t>
      </w:r>
      <w:r w:rsidR="00F37F61" w:rsidRPr="000B41A2">
        <w:rPr>
          <w:rFonts w:ascii="Verdana" w:hAnsi="Verdana"/>
          <w:sz w:val="22"/>
          <w:szCs w:val="22"/>
        </w:rPr>
        <w:t>PRZ/000</w:t>
      </w:r>
      <w:r w:rsidR="000B41A2">
        <w:rPr>
          <w:rFonts w:ascii="Verdana" w:hAnsi="Verdana"/>
          <w:sz w:val="22"/>
          <w:szCs w:val="22"/>
        </w:rPr>
        <w:t>3</w:t>
      </w:r>
      <w:r w:rsidR="00B50E99">
        <w:rPr>
          <w:rFonts w:ascii="Verdana" w:hAnsi="Verdana"/>
          <w:sz w:val="22"/>
          <w:szCs w:val="22"/>
        </w:rPr>
        <w:t>3</w:t>
      </w:r>
      <w:r w:rsidR="00F37F61" w:rsidRPr="000B41A2">
        <w:rPr>
          <w:rFonts w:ascii="Verdana" w:hAnsi="Verdana"/>
          <w:sz w:val="22"/>
          <w:szCs w:val="22"/>
        </w:rPr>
        <w:t xml:space="preserve">/2022 </w:t>
      </w:r>
      <w:r w:rsidR="00173D40" w:rsidRPr="000B41A2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E47F06" w:rsidRPr="000B41A2">
        <w:rPr>
          <w:rFonts w:ascii="Verdana" w:hAnsi="Verdana"/>
          <w:sz w:val="22"/>
          <w:szCs w:val="22"/>
        </w:rPr>
        <w:t xml:space="preserve">Poznański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65A6E4C0" w:rsidR="001F4FED" w:rsidRPr="000B41A2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sectPr w:rsidR="001F4FED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C0557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A625CE2" w14:textId="0D7C40F8" w:rsidR="000B41A2" w:rsidRPr="00320318" w:rsidRDefault="000B41A2" w:rsidP="000B41A2">
    <w:pPr>
      <w:pStyle w:val="Nagwek"/>
      <w:rPr>
        <w:rFonts w:ascii="Verdana" w:hAnsi="Verdana" w:cstheme="minorHAnsi"/>
        <w:i/>
        <w:iCs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PRZ/0003</w:t>
    </w:r>
    <w:r w:rsidR="00B50E99"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/2022 </w:t>
    </w:r>
  </w:p>
  <w:p w14:paraId="2A92352D" w14:textId="77777777" w:rsidR="000B41A2" w:rsidRPr="00320318" w:rsidRDefault="000B41A2" w:rsidP="000B41A2">
    <w:pPr>
      <w:pStyle w:val="Nagwek"/>
      <w:rPr>
        <w:rFonts w:ascii="Verdana" w:hAnsi="Verdana"/>
        <w:sz w:val="20"/>
        <w:szCs w:val="20"/>
      </w:rPr>
    </w:pPr>
    <w:r w:rsidRPr="00320318">
      <w:rPr>
        <w:rFonts w:ascii="Verdana" w:hAnsi="Verdana" w:cstheme="minorHAnsi"/>
        <w:i/>
        <w:iCs/>
        <w:sz w:val="20"/>
        <w:szCs w:val="20"/>
      </w:rPr>
      <w:t>Dostawa telefonów komórkowych i routerów oraz świadczenie usług telekomunikacyjnych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0A34FA"/>
    <w:rsid w:val="000B41A2"/>
    <w:rsid w:val="0011273D"/>
    <w:rsid w:val="00173D40"/>
    <w:rsid w:val="00195167"/>
    <w:rsid w:val="001F4FED"/>
    <w:rsid w:val="001F5CDE"/>
    <w:rsid w:val="002132E8"/>
    <w:rsid w:val="00272DDF"/>
    <w:rsid w:val="002A705F"/>
    <w:rsid w:val="002E355D"/>
    <w:rsid w:val="003D53A9"/>
    <w:rsid w:val="00442930"/>
    <w:rsid w:val="0054198B"/>
    <w:rsid w:val="005752DA"/>
    <w:rsid w:val="00647BD7"/>
    <w:rsid w:val="00690D34"/>
    <w:rsid w:val="006A1E8B"/>
    <w:rsid w:val="00701095"/>
    <w:rsid w:val="00782732"/>
    <w:rsid w:val="007E7AC5"/>
    <w:rsid w:val="00841BBC"/>
    <w:rsid w:val="008D3212"/>
    <w:rsid w:val="0091042A"/>
    <w:rsid w:val="00970EF1"/>
    <w:rsid w:val="00A538E0"/>
    <w:rsid w:val="00A90F3A"/>
    <w:rsid w:val="00B50E99"/>
    <w:rsid w:val="00B94D9E"/>
    <w:rsid w:val="00CE7217"/>
    <w:rsid w:val="00D17F9C"/>
    <w:rsid w:val="00D31A0F"/>
    <w:rsid w:val="00DA7BF4"/>
    <w:rsid w:val="00E47F06"/>
    <w:rsid w:val="00E665A0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17</cp:revision>
  <dcterms:created xsi:type="dcterms:W3CDTF">2022-04-26T11:51:00Z</dcterms:created>
  <dcterms:modified xsi:type="dcterms:W3CDTF">2022-09-20T12:00:00Z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