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7CFB1" w14:textId="77777777" w:rsidR="003F00AE" w:rsidRPr="00DC668D" w:rsidRDefault="003F00AE" w:rsidP="00DC668D">
      <w:pPr>
        <w:pStyle w:val="Teksttreci70"/>
        <w:shd w:val="clear" w:color="auto" w:fill="auto"/>
        <w:tabs>
          <w:tab w:val="left" w:pos="325"/>
        </w:tabs>
        <w:spacing w:after="0" w:line="360" w:lineRule="auto"/>
        <w:jc w:val="both"/>
        <w:rPr>
          <w:rFonts w:ascii="Times New Roman" w:hAnsi="Times New Roman" w:cs="Times New Roman"/>
          <w:sz w:val="22"/>
          <w:szCs w:val="22"/>
        </w:rPr>
      </w:pPr>
      <w:bookmarkStart w:id="0" w:name="_GoBack"/>
      <w:bookmarkEnd w:id="0"/>
    </w:p>
    <w:p w14:paraId="2117A5A6" w14:textId="77777777" w:rsidR="001D6F55" w:rsidRPr="00DC668D" w:rsidRDefault="00E22329" w:rsidP="00DC668D">
      <w:pPr>
        <w:pStyle w:val="Teksttreci70"/>
        <w:shd w:val="clear" w:color="auto" w:fill="auto"/>
        <w:tabs>
          <w:tab w:val="left" w:pos="325"/>
        </w:tabs>
        <w:spacing w:after="0" w:line="360" w:lineRule="auto"/>
        <w:jc w:val="both"/>
        <w:rPr>
          <w:rFonts w:ascii="Times New Roman" w:hAnsi="Times New Roman" w:cs="Times New Roman"/>
          <w:sz w:val="22"/>
          <w:szCs w:val="22"/>
        </w:rPr>
      </w:pPr>
      <w:r w:rsidRPr="00DC668D">
        <w:rPr>
          <w:rFonts w:ascii="Times New Roman" w:hAnsi="Times New Roman" w:cs="Times New Roman"/>
          <w:b/>
          <w:sz w:val="22"/>
          <w:szCs w:val="22"/>
        </w:rPr>
        <w:t xml:space="preserve">Załącznik nr </w:t>
      </w:r>
      <w:r w:rsidR="001F237B" w:rsidRPr="00DC668D">
        <w:rPr>
          <w:rFonts w:ascii="Times New Roman" w:hAnsi="Times New Roman" w:cs="Times New Roman"/>
          <w:b/>
          <w:sz w:val="22"/>
          <w:szCs w:val="22"/>
        </w:rPr>
        <w:t xml:space="preserve">5 </w:t>
      </w:r>
      <w:r w:rsidRPr="00DC668D">
        <w:rPr>
          <w:rFonts w:ascii="Times New Roman" w:hAnsi="Times New Roman" w:cs="Times New Roman"/>
          <w:b/>
          <w:sz w:val="22"/>
          <w:szCs w:val="22"/>
        </w:rPr>
        <w:t xml:space="preserve">do SWZ </w:t>
      </w:r>
      <w:r w:rsidR="00503C30" w:rsidRPr="00DC668D">
        <w:rPr>
          <w:rFonts w:ascii="Times New Roman" w:hAnsi="Times New Roman" w:cs="Times New Roman"/>
          <w:sz w:val="22"/>
          <w:szCs w:val="22"/>
        </w:rPr>
        <w:t xml:space="preserve">Projektowane </w:t>
      </w:r>
      <w:r w:rsidR="00103221" w:rsidRPr="00DC668D">
        <w:rPr>
          <w:rFonts w:ascii="Times New Roman" w:hAnsi="Times New Roman" w:cs="Times New Roman"/>
          <w:sz w:val="22"/>
          <w:szCs w:val="22"/>
        </w:rPr>
        <w:t>postanowienia</w:t>
      </w:r>
      <w:r w:rsidR="00503C30" w:rsidRPr="00DC668D">
        <w:rPr>
          <w:rFonts w:ascii="Times New Roman" w:hAnsi="Times New Roman" w:cs="Times New Roman"/>
          <w:sz w:val="22"/>
          <w:szCs w:val="22"/>
        </w:rPr>
        <w:t xml:space="preserve"> umowy </w:t>
      </w:r>
      <w:r w:rsidR="00366B0A" w:rsidRPr="00DC668D">
        <w:rPr>
          <w:rFonts w:ascii="Times New Roman" w:hAnsi="Times New Roman" w:cs="Times New Roman"/>
          <w:sz w:val="22"/>
          <w:szCs w:val="22"/>
        </w:rPr>
        <w:t xml:space="preserve">w sprawie zamówienia </w:t>
      </w:r>
      <w:r w:rsidR="00103221" w:rsidRPr="00DC668D">
        <w:rPr>
          <w:rFonts w:ascii="Times New Roman" w:hAnsi="Times New Roman" w:cs="Times New Roman"/>
          <w:sz w:val="22"/>
          <w:szCs w:val="22"/>
        </w:rPr>
        <w:t>publicznego, które zostaną wprowadzone do umowy w sprawie zamówienia publicznego.</w:t>
      </w:r>
    </w:p>
    <w:p w14:paraId="233A9DCF" w14:textId="77777777" w:rsidR="00D0402A" w:rsidRPr="00DC668D" w:rsidRDefault="00D0402A" w:rsidP="00DC668D">
      <w:pPr>
        <w:pStyle w:val="Teksttreci70"/>
        <w:shd w:val="clear" w:color="auto" w:fill="auto"/>
        <w:tabs>
          <w:tab w:val="left" w:pos="325"/>
        </w:tabs>
        <w:spacing w:after="0" w:line="360" w:lineRule="auto"/>
        <w:jc w:val="both"/>
        <w:rPr>
          <w:rFonts w:ascii="Times New Roman" w:hAnsi="Times New Roman" w:cs="Times New Roman"/>
          <w:sz w:val="22"/>
          <w:szCs w:val="22"/>
        </w:rPr>
      </w:pPr>
      <w:r w:rsidRPr="00DC668D">
        <w:rPr>
          <w:rFonts w:ascii="Times New Roman" w:hAnsi="Times New Roman" w:cs="Times New Roman"/>
          <w:b/>
          <w:sz w:val="22"/>
          <w:szCs w:val="22"/>
        </w:rPr>
        <w:t xml:space="preserve"> </w:t>
      </w:r>
    </w:p>
    <w:p w14:paraId="1AC4D323" w14:textId="77777777" w:rsidR="00D0402A" w:rsidRPr="00DC668D" w:rsidRDefault="00D0402A" w:rsidP="00DC668D">
      <w:pPr>
        <w:spacing w:after="0" w:line="360" w:lineRule="auto"/>
        <w:jc w:val="both"/>
        <w:outlineLvl w:val="0"/>
        <w:rPr>
          <w:rFonts w:ascii="Times New Roman" w:hAnsi="Times New Roman" w:cs="Times New Roman"/>
        </w:rPr>
      </w:pPr>
      <w:r w:rsidRPr="00DC668D">
        <w:rPr>
          <w:rFonts w:ascii="Times New Roman" w:hAnsi="Times New Roman" w:cs="Times New Roman"/>
        </w:rPr>
        <w:t>W wyniku rozstrzygnięcia postępowania o udziele</w:t>
      </w:r>
      <w:r w:rsidR="001E0779" w:rsidRPr="00DC668D">
        <w:rPr>
          <w:rFonts w:ascii="Times New Roman" w:hAnsi="Times New Roman" w:cs="Times New Roman"/>
        </w:rPr>
        <w:t xml:space="preserve">nie zamówienia publicznego pn. </w:t>
      </w:r>
      <w:r w:rsidR="00D002DA" w:rsidRPr="00DC668D">
        <w:rPr>
          <w:rFonts w:ascii="Times New Roman" w:hAnsi="Times New Roman" w:cs="Times New Roman"/>
        </w:rPr>
        <w:t xml:space="preserve"> </w:t>
      </w:r>
      <w:r w:rsidR="00D002DA" w:rsidRPr="00460549">
        <w:rPr>
          <w:rFonts w:ascii="Times New Roman" w:hAnsi="Times New Roman" w:cs="Times New Roman"/>
          <w:b/>
        </w:rPr>
        <w:t xml:space="preserve">Dostawa układu do nanoszenia cienkich warstw materiałów ceramicznych metodą ablacji laserowej </w:t>
      </w:r>
      <w:proofErr w:type="spellStart"/>
      <w:r w:rsidR="00D002DA" w:rsidRPr="00460549">
        <w:rPr>
          <w:rFonts w:ascii="Times New Roman" w:hAnsi="Times New Roman" w:cs="Times New Roman"/>
          <w:b/>
        </w:rPr>
        <w:t>Pulsed</w:t>
      </w:r>
      <w:proofErr w:type="spellEnd"/>
      <w:r w:rsidR="00D002DA" w:rsidRPr="00460549">
        <w:rPr>
          <w:rFonts w:ascii="Times New Roman" w:hAnsi="Times New Roman" w:cs="Times New Roman"/>
          <w:b/>
        </w:rPr>
        <w:t xml:space="preserve"> Laser </w:t>
      </w:r>
      <w:proofErr w:type="spellStart"/>
      <w:r w:rsidR="00D002DA" w:rsidRPr="00460549">
        <w:rPr>
          <w:rFonts w:ascii="Times New Roman" w:hAnsi="Times New Roman" w:cs="Times New Roman"/>
          <w:b/>
        </w:rPr>
        <w:t>Deposition</w:t>
      </w:r>
      <w:proofErr w:type="spellEnd"/>
      <w:r w:rsidR="00D002DA" w:rsidRPr="00460549">
        <w:rPr>
          <w:rFonts w:ascii="Times New Roman" w:hAnsi="Times New Roman" w:cs="Times New Roman"/>
          <w:b/>
        </w:rPr>
        <w:t xml:space="preserve"> (PLD) wraz z wyposażeniem dla Wydziału Fizyki Politechniki Warszawskiej</w:t>
      </w:r>
      <w:r w:rsidR="00D002DA" w:rsidRPr="00DC668D">
        <w:rPr>
          <w:rFonts w:ascii="Times New Roman" w:hAnsi="Times New Roman" w:cs="Times New Roman"/>
        </w:rPr>
        <w:t xml:space="preserve"> Nr referencyjny postępowania: </w:t>
      </w:r>
      <w:r w:rsidR="00D002DA" w:rsidRPr="00460549">
        <w:rPr>
          <w:rFonts w:ascii="Times New Roman" w:hAnsi="Times New Roman" w:cs="Times New Roman"/>
          <w:b/>
        </w:rPr>
        <w:t>WF/7/ZP/2021</w:t>
      </w:r>
      <w:r w:rsidR="00D002DA" w:rsidRPr="00DC668D">
        <w:rPr>
          <w:rFonts w:ascii="Times New Roman" w:hAnsi="Times New Roman" w:cs="Times New Roman"/>
        </w:rPr>
        <w:t xml:space="preserve"> przeprowadzonego</w:t>
      </w:r>
      <w:r w:rsidRPr="00DC668D">
        <w:rPr>
          <w:rFonts w:ascii="Times New Roman" w:hAnsi="Times New Roman" w:cs="Times New Roman"/>
        </w:rPr>
        <w:t xml:space="preserve"> w trybie przetargu nieog</w:t>
      </w:r>
      <w:r w:rsidR="00222DA5" w:rsidRPr="00DC668D">
        <w:rPr>
          <w:rFonts w:ascii="Times New Roman" w:hAnsi="Times New Roman" w:cs="Times New Roman"/>
        </w:rPr>
        <w:t>raniczonego na podstawie art. 132</w:t>
      </w:r>
      <w:r w:rsidRPr="00DC668D">
        <w:rPr>
          <w:rFonts w:ascii="Times New Roman" w:hAnsi="Times New Roman" w:cs="Times New Roman"/>
        </w:rPr>
        <w:t xml:space="preserve"> ustawy z dnia </w:t>
      </w:r>
      <w:r w:rsidR="002B3CA5" w:rsidRPr="00DC668D">
        <w:rPr>
          <w:rFonts w:ascii="Times New Roman" w:hAnsi="Times New Roman" w:cs="Times New Roman"/>
          <w:bCs/>
        </w:rPr>
        <w:t xml:space="preserve">z dnia 11 września 2019 r. Prawo zamówień publicznych </w:t>
      </w:r>
      <w:r w:rsidR="002B3CA5" w:rsidRPr="00DC668D">
        <w:rPr>
          <w:rFonts w:ascii="Times New Roman" w:hAnsi="Times New Roman" w:cs="Times New Roman"/>
        </w:rPr>
        <w:t>(Dz. U. z 2019 r. poz. 2019 ze zm.)</w:t>
      </w:r>
      <w:r w:rsidRPr="00DC668D">
        <w:rPr>
          <w:rFonts w:ascii="Times New Roman" w:hAnsi="Times New Roman" w:cs="Times New Roman"/>
        </w:rPr>
        <w:t>, Strony zawierają umowę następującej treści:</w:t>
      </w:r>
    </w:p>
    <w:p w14:paraId="0BE49D64" w14:textId="77777777" w:rsidR="001E0779" w:rsidRPr="00DC668D" w:rsidRDefault="001E0779" w:rsidP="00DC668D">
      <w:pPr>
        <w:spacing w:line="360" w:lineRule="auto"/>
        <w:jc w:val="center"/>
        <w:rPr>
          <w:rFonts w:ascii="Times New Roman" w:hAnsi="Times New Roman" w:cs="Times New Roman"/>
          <w:b/>
        </w:rPr>
      </w:pPr>
    </w:p>
    <w:p w14:paraId="5C76B73B" w14:textId="77777777" w:rsidR="001E0779" w:rsidRPr="00DC668D" w:rsidRDefault="001E0779" w:rsidP="00DC668D">
      <w:pPr>
        <w:spacing w:line="360" w:lineRule="auto"/>
        <w:jc w:val="center"/>
        <w:rPr>
          <w:rFonts w:ascii="Times New Roman" w:hAnsi="Times New Roman" w:cs="Times New Roman"/>
          <w:b/>
        </w:rPr>
      </w:pPr>
      <w:r w:rsidRPr="00DC668D">
        <w:rPr>
          <w:rFonts w:ascii="Times New Roman" w:hAnsi="Times New Roman" w:cs="Times New Roman"/>
          <w:b/>
        </w:rPr>
        <w:t>Umowa o dostawę WF/ZP/</w:t>
      </w:r>
      <w:r w:rsidR="00D002DA" w:rsidRPr="00DC668D">
        <w:rPr>
          <w:rFonts w:ascii="Times New Roman" w:hAnsi="Times New Roman" w:cs="Times New Roman"/>
          <w:b/>
        </w:rPr>
        <w:t>7</w:t>
      </w:r>
      <w:r w:rsidRPr="00DC668D">
        <w:rPr>
          <w:rFonts w:ascii="Times New Roman" w:hAnsi="Times New Roman" w:cs="Times New Roman"/>
          <w:b/>
        </w:rPr>
        <w:t xml:space="preserve">/2021 </w:t>
      </w:r>
    </w:p>
    <w:p w14:paraId="51602B39" w14:textId="77777777" w:rsidR="00D0402A" w:rsidRPr="00DC668D" w:rsidRDefault="00D0402A" w:rsidP="00DC668D">
      <w:pPr>
        <w:spacing w:line="360" w:lineRule="auto"/>
        <w:jc w:val="center"/>
        <w:rPr>
          <w:rFonts w:ascii="Times New Roman" w:hAnsi="Times New Roman" w:cs="Times New Roman"/>
          <w:b/>
        </w:rPr>
      </w:pPr>
    </w:p>
    <w:p w14:paraId="71670CE9" w14:textId="77777777" w:rsidR="00D0402A" w:rsidRPr="00DC668D" w:rsidRDefault="00D0402A" w:rsidP="00DC668D">
      <w:pPr>
        <w:spacing w:line="360" w:lineRule="auto"/>
        <w:jc w:val="center"/>
        <w:rPr>
          <w:rFonts w:ascii="Times New Roman" w:hAnsi="Times New Roman" w:cs="Times New Roman"/>
          <w:b/>
        </w:rPr>
      </w:pPr>
      <w:r w:rsidRPr="00DC668D">
        <w:rPr>
          <w:rFonts w:ascii="Times New Roman" w:hAnsi="Times New Roman" w:cs="Times New Roman"/>
          <w:b/>
        </w:rPr>
        <w:t>§ 1. Przedmiot umowy</w:t>
      </w:r>
    </w:p>
    <w:p w14:paraId="1967335E" w14:textId="77777777" w:rsidR="00F83299" w:rsidRPr="00DC668D" w:rsidRDefault="001E0779" w:rsidP="00DC668D">
      <w:pPr>
        <w:pStyle w:val="Akapitzlist"/>
        <w:numPr>
          <w:ilvl w:val="0"/>
          <w:numId w:val="1"/>
        </w:numPr>
        <w:spacing w:line="360" w:lineRule="auto"/>
        <w:jc w:val="both"/>
        <w:rPr>
          <w:rFonts w:ascii="Times New Roman" w:hAnsi="Times New Roman" w:cs="Times New Roman"/>
        </w:rPr>
      </w:pPr>
      <w:r w:rsidRPr="00DC668D">
        <w:rPr>
          <w:rFonts w:ascii="Times New Roman" w:hAnsi="Times New Roman" w:cs="Times New Roman"/>
        </w:rPr>
        <w:t>Zamawiający zleca a Wykonawca zobowiązuje się wykonać zamówienie pt</w:t>
      </w:r>
      <w:r w:rsidRPr="00DC668D">
        <w:rPr>
          <w:rFonts w:ascii="Times New Roman" w:hAnsi="Times New Roman" w:cs="Times New Roman"/>
          <w:b/>
        </w:rPr>
        <w:t>.:”</w:t>
      </w:r>
      <w:r w:rsidR="00D002DA" w:rsidRPr="00DC668D">
        <w:rPr>
          <w:rFonts w:ascii="Times New Roman" w:hAnsi="Times New Roman" w:cs="Times New Roman"/>
        </w:rPr>
        <w:t xml:space="preserve"> </w:t>
      </w:r>
      <w:r w:rsidR="00D002DA" w:rsidRPr="00DC668D">
        <w:rPr>
          <w:rFonts w:ascii="Times New Roman" w:hAnsi="Times New Roman" w:cs="Times New Roman"/>
          <w:b/>
        </w:rPr>
        <w:t xml:space="preserve">Dostawa układu do nanoszenia cienkich warstw materiałów ceramicznych metodą ablacji laserowej </w:t>
      </w:r>
      <w:proofErr w:type="spellStart"/>
      <w:r w:rsidR="00D002DA" w:rsidRPr="00DC668D">
        <w:rPr>
          <w:rFonts w:ascii="Times New Roman" w:hAnsi="Times New Roman" w:cs="Times New Roman"/>
          <w:b/>
        </w:rPr>
        <w:t>Pulsed</w:t>
      </w:r>
      <w:proofErr w:type="spellEnd"/>
      <w:r w:rsidR="00D002DA" w:rsidRPr="00DC668D">
        <w:rPr>
          <w:rFonts w:ascii="Times New Roman" w:hAnsi="Times New Roman" w:cs="Times New Roman"/>
          <w:b/>
        </w:rPr>
        <w:t xml:space="preserve"> Laser </w:t>
      </w:r>
      <w:proofErr w:type="spellStart"/>
      <w:r w:rsidR="00D002DA" w:rsidRPr="00DC668D">
        <w:rPr>
          <w:rFonts w:ascii="Times New Roman" w:hAnsi="Times New Roman" w:cs="Times New Roman"/>
          <w:b/>
        </w:rPr>
        <w:t>Deposition</w:t>
      </w:r>
      <w:proofErr w:type="spellEnd"/>
      <w:r w:rsidR="00D002DA" w:rsidRPr="00DC668D">
        <w:rPr>
          <w:rFonts w:ascii="Times New Roman" w:hAnsi="Times New Roman" w:cs="Times New Roman"/>
          <w:b/>
        </w:rPr>
        <w:t xml:space="preserve"> (PLD) wraz z wyposażeniem dla Wydziału Fizyki Politechniki Warszawskiej</w:t>
      </w:r>
      <w:r w:rsidRPr="00DC668D">
        <w:rPr>
          <w:rFonts w:ascii="Times New Roman" w:hAnsi="Times New Roman" w:cs="Times New Roman"/>
        </w:rPr>
        <w:t xml:space="preserve">” zgodnie z ofertą (Załącznik nr 1 do Umowy) z </w:t>
      </w:r>
      <w:proofErr w:type="spellStart"/>
      <w:r w:rsidRPr="00DC668D">
        <w:rPr>
          <w:rFonts w:ascii="Times New Roman" w:hAnsi="Times New Roman" w:cs="Times New Roman"/>
        </w:rPr>
        <w:t>dn</w:t>
      </w:r>
      <w:proofErr w:type="spellEnd"/>
      <w:r w:rsidRPr="00DC668D">
        <w:rPr>
          <w:rFonts w:ascii="Times New Roman" w:hAnsi="Times New Roman" w:cs="Times New Roman"/>
        </w:rPr>
        <w:t>…..złożoną przez Wykonawcę w postępowaniu o udzielenie zamówienia publicznego w trybie przetargu nieograniczonego nr WF/7/ZP/2021 będącą integralną częścią umowy.</w:t>
      </w:r>
    </w:p>
    <w:p w14:paraId="272A6635" w14:textId="77777777" w:rsidR="00F83299" w:rsidRPr="00DC668D" w:rsidRDefault="00F83299" w:rsidP="00DC668D">
      <w:pPr>
        <w:pStyle w:val="Akapitzlist"/>
        <w:numPr>
          <w:ilvl w:val="0"/>
          <w:numId w:val="1"/>
        </w:numPr>
        <w:spacing w:line="360" w:lineRule="auto"/>
        <w:jc w:val="both"/>
        <w:rPr>
          <w:rFonts w:ascii="Times New Roman" w:hAnsi="Times New Roman" w:cs="Times New Roman"/>
        </w:rPr>
      </w:pPr>
      <w:r w:rsidRPr="00DC668D">
        <w:rPr>
          <w:rFonts w:ascii="Times New Roman" w:hAnsi="Times New Roman" w:cs="Times New Roman"/>
        </w:rPr>
        <w:t>Wykonawca oświadcza, że jest uprawniony do prowadzenia działalności gospodarczej w zakresie objętym przedmiotem niniejszej Umowy.</w:t>
      </w:r>
    </w:p>
    <w:p w14:paraId="209FB68E" w14:textId="77777777" w:rsidR="00F83299" w:rsidRPr="00DC668D" w:rsidRDefault="00F83299" w:rsidP="00DC668D">
      <w:pPr>
        <w:pStyle w:val="Akapitzlist"/>
        <w:numPr>
          <w:ilvl w:val="0"/>
          <w:numId w:val="1"/>
        </w:numPr>
        <w:spacing w:line="360" w:lineRule="auto"/>
        <w:jc w:val="both"/>
        <w:rPr>
          <w:rFonts w:ascii="Times New Roman" w:hAnsi="Times New Roman" w:cs="Times New Roman"/>
        </w:rPr>
      </w:pPr>
      <w:r w:rsidRPr="00DC668D">
        <w:rPr>
          <w:rFonts w:ascii="Times New Roman" w:hAnsi="Times New Roman" w:cs="Times New Roman"/>
        </w:rPr>
        <w:t>Wykonawca oświadcza, że posiada odpowiednie możliwości osobowe i techniczne, konieczne dla realizacji zamówienia będącego przedmiotem niniejszej Umowy.</w:t>
      </w:r>
    </w:p>
    <w:p w14:paraId="2A2B1B03" w14:textId="77777777" w:rsidR="00D0402A" w:rsidRPr="00DC668D" w:rsidRDefault="00D0402A" w:rsidP="00DC668D">
      <w:pPr>
        <w:widowControl w:val="0"/>
        <w:numPr>
          <w:ilvl w:val="0"/>
          <w:numId w:val="1"/>
        </w:numPr>
        <w:shd w:val="clear" w:color="auto" w:fill="FFFFFF"/>
        <w:autoSpaceDN w:val="0"/>
        <w:spacing w:after="0" w:line="360" w:lineRule="auto"/>
        <w:jc w:val="both"/>
        <w:rPr>
          <w:rFonts w:ascii="Times New Roman" w:hAnsi="Times New Roman" w:cs="Times New Roman"/>
        </w:rPr>
      </w:pPr>
      <w:r w:rsidRPr="00DC668D">
        <w:rPr>
          <w:rFonts w:ascii="Times New Roman" w:hAnsi="Times New Roman" w:cs="Times New Roman"/>
        </w:rPr>
        <w:t>Wykonawca oświadcza, że posiada wszelkie uprawnienia do realizacji umowy pozwalające na jej zawarcie oraz wykonane zgodnie ze znanym mu celem umowy, a zarazem zobowiązuje się, że:</w:t>
      </w:r>
    </w:p>
    <w:p w14:paraId="52B8091F" w14:textId="77777777" w:rsidR="00D0402A" w:rsidRPr="00DC668D" w:rsidRDefault="00D0402A" w:rsidP="00DC668D">
      <w:pPr>
        <w:numPr>
          <w:ilvl w:val="0"/>
          <w:numId w:val="2"/>
        </w:numPr>
        <w:tabs>
          <w:tab w:val="left" w:pos="851"/>
        </w:tabs>
        <w:autoSpaceDE w:val="0"/>
        <w:autoSpaceDN w:val="0"/>
        <w:adjustRightInd w:val="0"/>
        <w:spacing w:after="0" w:line="360" w:lineRule="auto"/>
        <w:ind w:left="851" w:hanging="425"/>
        <w:jc w:val="both"/>
        <w:rPr>
          <w:rFonts w:ascii="Times New Roman" w:hAnsi="Times New Roman" w:cs="Times New Roman"/>
        </w:rPr>
      </w:pPr>
      <w:r w:rsidRPr="00DC668D">
        <w:rPr>
          <w:rFonts w:ascii="Times New Roman" w:hAnsi="Times New Roman" w:cs="Times New Roman"/>
        </w:rPr>
        <w:t xml:space="preserve">wykona przedmiot umowy przy zachowaniu należytej staranności, z uwzględnieniem profesjonalnego charakteru prowadzonej przez siebie działalności; </w:t>
      </w:r>
    </w:p>
    <w:p w14:paraId="7942CB97" w14:textId="77777777" w:rsidR="00D002DA" w:rsidRPr="00DC668D" w:rsidRDefault="00D002DA" w:rsidP="00DC668D">
      <w:pPr>
        <w:pStyle w:val="Akapitzlist1"/>
        <w:numPr>
          <w:ilvl w:val="0"/>
          <w:numId w:val="1"/>
        </w:numPr>
        <w:spacing w:line="360" w:lineRule="auto"/>
        <w:jc w:val="both"/>
        <w:rPr>
          <w:sz w:val="22"/>
          <w:szCs w:val="22"/>
        </w:rPr>
      </w:pPr>
      <w:r w:rsidRPr="00DC668D">
        <w:rPr>
          <w:sz w:val="22"/>
          <w:szCs w:val="22"/>
        </w:rPr>
        <w:t>Wykonawca oświadcza, że przedmiot umowy jest wolny od wad prawnych osób trzecich, nie toczy się żadne postępowanie, którego przedmiotem jest przedmiot umowy, oraz że nie stanowi on przedmiotu zabezpieczenia.</w:t>
      </w:r>
    </w:p>
    <w:p w14:paraId="12895E30" w14:textId="77777777" w:rsidR="00D002DA" w:rsidRPr="00DC668D" w:rsidRDefault="00D002DA" w:rsidP="00DC668D">
      <w:pPr>
        <w:pStyle w:val="Akapitzlist1"/>
        <w:numPr>
          <w:ilvl w:val="0"/>
          <w:numId w:val="1"/>
        </w:numPr>
        <w:spacing w:line="360" w:lineRule="auto"/>
        <w:jc w:val="both"/>
        <w:rPr>
          <w:sz w:val="22"/>
          <w:szCs w:val="22"/>
        </w:rPr>
      </w:pPr>
      <w:r w:rsidRPr="00DC668D">
        <w:rPr>
          <w:sz w:val="22"/>
          <w:szCs w:val="22"/>
        </w:rPr>
        <w:t xml:space="preserve">Wykonawca oświadcza, że przedmiot umowy pochodzi z legalnego źródła i jest przeznaczony jest do użytkowania w Polsce. </w:t>
      </w:r>
    </w:p>
    <w:p w14:paraId="3AEF1481" w14:textId="77777777" w:rsidR="00D002DA" w:rsidRPr="00DC668D" w:rsidRDefault="00D002DA" w:rsidP="00DC668D">
      <w:pPr>
        <w:pStyle w:val="Akapitzlist1"/>
        <w:numPr>
          <w:ilvl w:val="0"/>
          <w:numId w:val="1"/>
        </w:numPr>
        <w:spacing w:line="360" w:lineRule="auto"/>
        <w:jc w:val="both"/>
        <w:rPr>
          <w:sz w:val="22"/>
          <w:szCs w:val="22"/>
        </w:rPr>
      </w:pPr>
      <w:r w:rsidRPr="00DC668D">
        <w:rPr>
          <w:sz w:val="22"/>
          <w:szCs w:val="22"/>
        </w:rPr>
        <w:lastRenderedPageBreak/>
        <w:t xml:space="preserve">Wykonawca oświadcza, że korzystanie z przedmiotu umowy przez Zamawiającego nie będzie naruszać majątkowych praw autorskich osób trzecich. </w:t>
      </w:r>
    </w:p>
    <w:p w14:paraId="00F27421" w14:textId="77777777" w:rsidR="00D0402A" w:rsidRPr="00DC668D" w:rsidRDefault="00D0402A" w:rsidP="00DC668D">
      <w:pPr>
        <w:pStyle w:val="Akapitzlist1"/>
        <w:numPr>
          <w:ilvl w:val="0"/>
          <w:numId w:val="1"/>
        </w:numPr>
        <w:spacing w:line="360" w:lineRule="auto"/>
        <w:ind w:left="426" w:hanging="426"/>
        <w:jc w:val="both"/>
        <w:rPr>
          <w:sz w:val="22"/>
          <w:szCs w:val="22"/>
        </w:rPr>
      </w:pPr>
      <w:r w:rsidRPr="00DC668D">
        <w:rPr>
          <w:sz w:val="22"/>
          <w:szCs w:val="22"/>
        </w:rPr>
        <w:t>Wykonawca nie ma prawa powierzyć wykonania ciążących na nim zobowiązań z tytułu umowy innej osobie, bez uprzedniej zgody Zamawiającego wyrażonej na piśmie.</w:t>
      </w:r>
    </w:p>
    <w:p w14:paraId="705DD29A" w14:textId="77777777" w:rsidR="00E3301B" w:rsidRPr="00DC668D" w:rsidRDefault="00E3301B" w:rsidP="00DC668D">
      <w:pPr>
        <w:pStyle w:val="Akapitzlist1"/>
        <w:numPr>
          <w:ilvl w:val="0"/>
          <w:numId w:val="1"/>
        </w:numPr>
        <w:spacing w:line="360" w:lineRule="auto"/>
        <w:ind w:left="426" w:hanging="426"/>
        <w:jc w:val="both"/>
        <w:rPr>
          <w:sz w:val="22"/>
          <w:szCs w:val="22"/>
        </w:rPr>
      </w:pPr>
      <w:r w:rsidRPr="00DC668D">
        <w:rPr>
          <w:sz w:val="22"/>
          <w:szCs w:val="22"/>
        </w:rPr>
        <w:t xml:space="preserve">Wykonawca oświadcza, iż posiada następujące, opłacone polisy ubezpieczenia, ważne przez okres obowiązywania umowy, to jest: polisa od odpowiedzialności cywilnej w zakresie prowadzonej działalności związanej z przedmiotem niniejszej umowy na sumę ubezpieczenia określoną w SWZ, </w:t>
      </w:r>
      <w:r w:rsidR="00EF39F5" w:rsidRPr="00DC668D">
        <w:rPr>
          <w:sz w:val="22"/>
          <w:szCs w:val="22"/>
        </w:rPr>
        <w:t>nie mniejszą niż ……………..</w:t>
      </w:r>
      <w:r w:rsidRPr="00DC668D">
        <w:rPr>
          <w:sz w:val="22"/>
          <w:szCs w:val="22"/>
        </w:rPr>
        <w:t xml:space="preserve"> (słownie złotych: </w:t>
      </w:r>
      <w:r w:rsidR="00EF39F5" w:rsidRPr="00DC668D">
        <w:rPr>
          <w:sz w:val="22"/>
          <w:szCs w:val="22"/>
        </w:rPr>
        <w:t>……………….)</w:t>
      </w:r>
    </w:p>
    <w:p w14:paraId="5A655C20" w14:textId="77777777" w:rsidR="00D0402A" w:rsidRPr="00DC668D" w:rsidRDefault="00E3301B" w:rsidP="00DC668D">
      <w:pPr>
        <w:pStyle w:val="Akapitzlist1"/>
        <w:numPr>
          <w:ilvl w:val="0"/>
          <w:numId w:val="1"/>
        </w:numPr>
        <w:spacing w:line="360" w:lineRule="auto"/>
        <w:ind w:left="426" w:hanging="426"/>
        <w:jc w:val="both"/>
        <w:rPr>
          <w:sz w:val="22"/>
          <w:szCs w:val="22"/>
        </w:rPr>
      </w:pPr>
      <w:r w:rsidRPr="00DC668D">
        <w:rPr>
          <w:sz w:val="22"/>
          <w:szCs w:val="22"/>
        </w:rPr>
        <w:t xml:space="preserve">W przypadku upływu terminu ważności polisy OC, o której mowa w ust. 6, w trakcie realizacji przedmiotu umowy, Wykonawca zobowiązany jest dostarczyć Zamawiającemu niezwłocznie, jednak nie później niż na 7 dni przed upływem ostatniego dnia obowiązywania poprzedniej polisy, kopię poświadczoną za zgodność z oryginałem przez Wykonawcę wznowionej polisy OC. W razie niedochowania tego obowiązku Zamawiający może odstąpić od umowy, zgodnie z postanowieniami </w:t>
      </w:r>
      <w:r w:rsidR="00E17B91" w:rsidRPr="00DC668D">
        <w:rPr>
          <w:sz w:val="22"/>
          <w:szCs w:val="22"/>
        </w:rPr>
        <w:t>§ 5 ust. 2 pkt 7</w:t>
      </w:r>
      <w:r w:rsidRPr="00DC668D">
        <w:rPr>
          <w:sz w:val="22"/>
          <w:szCs w:val="22"/>
        </w:rPr>
        <w:t>.</w:t>
      </w:r>
    </w:p>
    <w:p w14:paraId="7D8C1881" w14:textId="77777777" w:rsidR="00F83299" w:rsidRPr="00DC668D" w:rsidRDefault="00F83299" w:rsidP="00DC668D">
      <w:pPr>
        <w:pStyle w:val="Akapitzlist1"/>
        <w:numPr>
          <w:ilvl w:val="0"/>
          <w:numId w:val="1"/>
        </w:numPr>
        <w:spacing w:line="360" w:lineRule="auto"/>
        <w:jc w:val="both"/>
        <w:rPr>
          <w:sz w:val="22"/>
          <w:szCs w:val="22"/>
          <w:highlight w:val="yellow"/>
        </w:rPr>
      </w:pPr>
      <w:r w:rsidRPr="00DC668D">
        <w:rPr>
          <w:sz w:val="22"/>
          <w:szCs w:val="22"/>
          <w:highlight w:val="yellow"/>
        </w:rPr>
        <w:t xml:space="preserve">Przedmiot zamówienia musi spełniać wymagania wynikające z przepisów bezpieczeństwa i higieny pracy oraz wymagania określone w normach zharmonizowanych przeniesionych do prawa polskiego. Przedmiot zamówienia, musi być fabrycznie nowy, wolny od wad materiałowych i prawnych.  </w:t>
      </w:r>
    </w:p>
    <w:p w14:paraId="029507C0" w14:textId="77777777" w:rsidR="00F83299" w:rsidRPr="00DC668D" w:rsidRDefault="001E0779" w:rsidP="00DC668D">
      <w:pPr>
        <w:pStyle w:val="Akapitzlist1"/>
        <w:numPr>
          <w:ilvl w:val="0"/>
          <w:numId w:val="1"/>
        </w:numPr>
        <w:spacing w:line="360" w:lineRule="auto"/>
        <w:jc w:val="both"/>
        <w:rPr>
          <w:sz w:val="22"/>
          <w:szCs w:val="22"/>
          <w:highlight w:val="yellow"/>
        </w:rPr>
      </w:pPr>
      <w:r w:rsidRPr="00DC668D">
        <w:rPr>
          <w:sz w:val="22"/>
          <w:szCs w:val="22"/>
          <w:highlight w:val="yellow"/>
        </w:rPr>
        <w:t xml:space="preserve">Wykonawca oświadcza że </w:t>
      </w:r>
      <w:r w:rsidR="00F83299" w:rsidRPr="00DC668D">
        <w:rPr>
          <w:sz w:val="22"/>
          <w:szCs w:val="22"/>
          <w:highlight w:val="yellow"/>
        </w:rPr>
        <w:t xml:space="preserve">Serwis gwarancyjny </w:t>
      </w:r>
      <w:r w:rsidRPr="00DC668D">
        <w:rPr>
          <w:sz w:val="22"/>
          <w:szCs w:val="22"/>
          <w:highlight w:val="yellow"/>
        </w:rPr>
        <w:t>prowadzony będzie przez</w:t>
      </w:r>
      <w:r w:rsidR="00F83299" w:rsidRPr="00DC668D">
        <w:rPr>
          <w:sz w:val="22"/>
          <w:szCs w:val="22"/>
          <w:highlight w:val="yellow"/>
        </w:rPr>
        <w:t xml:space="preserve"> przez serwis Wykonawcy autoryzowany przez producenta</w:t>
      </w:r>
      <w:r w:rsidRPr="00DC668D">
        <w:rPr>
          <w:sz w:val="22"/>
          <w:szCs w:val="22"/>
          <w:highlight w:val="yellow"/>
        </w:rPr>
        <w:t xml:space="preserve"> sprzętu</w:t>
      </w:r>
      <w:r w:rsidR="00F83299" w:rsidRPr="00DC668D">
        <w:rPr>
          <w:sz w:val="22"/>
          <w:szCs w:val="22"/>
          <w:highlight w:val="yellow"/>
        </w:rPr>
        <w:t xml:space="preserve">. </w:t>
      </w:r>
    </w:p>
    <w:p w14:paraId="2A570008" w14:textId="77777777" w:rsidR="00D002DA" w:rsidRPr="00DC668D" w:rsidRDefault="00D002DA" w:rsidP="00DC668D">
      <w:pPr>
        <w:pStyle w:val="Akapitzlist"/>
        <w:numPr>
          <w:ilvl w:val="0"/>
          <w:numId w:val="1"/>
        </w:numPr>
        <w:spacing w:line="360" w:lineRule="auto"/>
        <w:jc w:val="both"/>
        <w:rPr>
          <w:rFonts w:ascii="Times New Roman" w:hAnsi="Times New Roman" w:cs="Times New Roman"/>
        </w:rPr>
      </w:pPr>
      <w:r w:rsidRPr="00DC668D">
        <w:rPr>
          <w:rFonts w:ascii="Times New Roman" w:hAnsi="Times New Roman" w:cs="Times New Roman"/>
        </w:rPr>
        <w:t>Wykonawca oświadcza, że urządzenia będące przedmiotem umowy, określone w ust 1:</w:t>
      </w:r>
    </w:p>
    <w:p w14:paraId="66A8FDFC" w14:textId="77777777" w:rsidR="00D002DA" w:rsidRPr="00DC668D" w:rsidRDefault="00D002DA" w:rsidP="00DC668D">
      <w:pPr>
        <w:pStyle w:val="Akapitzlist"/>
        <w:numPr>
          <w:ilvl w:val="1"/>
          <w:numId w:val="1"/>
        </w:numPr>
        <w:spacing w:line="360" w:lineRule="auto"/>
        <w:jc w:val="both"/>
        <w:rPr>
          <w:rFonts w:ascii="Times New Roman" w:hAnsi="Times New Roman" w:cs="Times New Roman"/>
        </w:rPr>
      </w:pPr>
      <w:r w:rsidRPr="00DC668D">
        <w:rPr>
          <w:rFonts w:ascii="Times New Roman" w:hAnsi="Times New Roman" w:cs="Times New Roman"/>
        </w:rPr>
        <w:t>są fabrycznie nowe i nieużywane;</w:t>
      </w:r>
    </w:p>
    <w:p w14:paraId="7C249D89" w14:textId="2CF42298" w:rsidR="00D002DA" w:rsidRPr="00C167D9" w:rsidRDefault="00D002DA" w:rsidP="00DC668D">
      <w:pPr>
        <w:pStyle w:val="Akapitzlist"/>
        <w:numPr>
          <w:ilvl w:val="1"/>
          <w:numId w:val="1"/>
        </w:numPr>
        <w:spacing w:line="360" w:lineRule="auto"/>
        <w:jc w:val="both"/>
        <w:rPr>
          <w:rFonts w:ascii="Times New Roman" w:hAnsi="Times New Roman" w:cs="Times New Roman"/>
        </w:rPr>
      </w:pPr>
      <w:r w:rsidRPr="00DC668D">
        <w:rPr>
          <w:rFonts w:ascii="Times New Roman" w:hAnsi="Times New Roman" w:cs="Times New Roman"/>
        </w:rPr>
        <w:t xml:space="preserve">wyprodukowane po </w:t>
      </w:r>
      <w:r w:rsidRPr="00C167D9">
        <w:rPr>
          <w:rFonts w:ascii="Times New Roman" w:hAnsi="Times New Roman" w:cs="Times New Roman"/>
          <w:highlight w:val="yellow"/>
        </w:rPr>
        <w:t>01.0</w:t>
      </w:r>
      <w:r w:rsidR="002E70CB" w:rsidRPr="00C167D9">
        <w:rPr>
          <w:rFonts w:ascii="Times New Roman" w:hAnsi="Times New Roman" w:cs="Times New Roman"/>
          <w:highlight w:val="yellow"/>
        </w:rPr>
        <w:t>6</w:t>
      </w:r>
      <w:r w:rsidRPr="00C167D9">
        <w:rPr>
          <w:rFonts w:ascii="Times New Roman" w:hAnsi="Times New Roman" w:cs="Times New Roman"/>
          <w:highlight w:val="yellow"/>
        </w:rPr>
        <w:t>.2021 r</w:t>
      </w:r>
      <w:r w:rsidRPr="00C167D9">
        <w:rPr>
          <w:rFonts w:ascii="Times New Roman" w:hAnsi="Times New Roman" w:cs="Times New Roman"/>
        </w:rPr>
        <w:t>.;</w:t>
      </w:r>
    </w:p>
    <w:p w14:paraId="23BC8DAD" w14:textId="77777777" w:rsidR="00D002DA" w:rsidRPr="00DC668D" w:rsidRDefault="00D002DA" w:rsidP="00DC668D">
      <w:pPr>
        <w:pStyle w:val="Akapitzlist"/>
        <w:numPr>
          <w:ilvl w:val="1"/>
          <w:numId w:val="1"/>
        </w:numPr>
        <w:spacing w:line="360" w:lineRule="auto"/>
        <w:jc w:val="both"/>
        <w:rPr>
          <w:rFonts w:ascii="Times New Roman" w:hAnsi="Times New Roman" w:cs="Times New Roman"/>
        </w:rPr>
      </w:pPr>
      <w:r w:rsidRPr="00DC668D">
        <w:rPr>
          <w:rFonts w:ascii="Times New Roman" w:hAnsi="Times New Roman" w:cs="Times New Roman"/>
        </w:rPr>
        <w:t xml:space="preserve">są wyprodukowane zgodnie z normą jakości ISO 9001 lub normą równoważną;  </w:t>
      </w:r>
    </w:p>
    <w:p w14:paraId="1393F7E6" w14:textId="77777777" w:rsidR="00D002DA" w:rsidRPr="00DC668D" w:rsidRDefault="00D002DA" w:rsidP="00DC668D">
      <w:pPr>
        <w:pStyle w:val="Akapitzlist"/>
        <w:numPr>
          <w:ilvl w:val="1"/>
          <w:numId w:val="1"/>
        </w:numPr>
        <w:spacing w:line="360" w:lineRule="auto"/>
        <w:jc w:val="both"/>
        <w:rPr>
          <w:rFonts w:ascii="Times New Roman" w:hAnsi="Times New Roman" w:cs="Times New Roman"/>
        </w:rPr>
      </w:pPr>
      <w:r w:rsidRPr="00DC668D">
        <w:rPr>
          <w:rFonts w:ascii="Times New Roman" w:hAnsi="Times New Roman" w:cs="Times New Roman"/>
        </w:rPr>
        <w:t>są oznakowane przez producenta w taki sposób, aby była możliwa identyfikacja zarówno produktu jak i producenta (dotyczy również komponentów urządzenia);</w:t>
      </w:r>
    </w:p>
    <w:p w14:paraId="2E99E210" w14:textId="77777777" w:rsidR="00D002DA" w:rsidRPr="00DC668D" w:rsidRDefault="00D002DA" w:rsidP="00DC668D">
      <w:pPr>
        <w:pStyle w:val="Akapitzlist"/>
        <w:numPr>
          <w:ilvl w:val="1"/>
          <w:numId w:val="1"/>
        </w:numPr>
        <w:spacing w:line="360" w:lineRule="auto"/>
        <w:jc w:val="both"/>
        <w:rPr>
          <w:rFonts w:ascii="Times New Roman" w:hAnsi="Times New Roman" w:cs="Times New Roman"/>
        </w:rPr>
      </w:pPr>
      <w:r w:rsidRPr="00DC668D">
        <w:rPr>
          <w:rFonts w:ascii="Times New Roman" w:hAnsi="Times New Roman" w:cs="Times New Roman"/>
        </w:rPr>
        <w:t>są dostarczone Zamawiającemu w oryginalnych opakowaniach fabrycznych producenta;</w:t>
      </w:r>
    </w:p>
    <w:p w14:paraId="6082396E" w14:textId="77777777" w:rsidR="00D002DA" w:rsidRPr="00DC668D" w:rsidRDefault="00D002DA" w:rsidP="00DC668D">
      <w:pPr>
        <w:pStyle w:val="Akapitzlist"/>
        <w:numPr>
          <w:ilvl w:val="1"/>
          <w:numId w:val="1"/>
        </w:numPr>
        <w:spacing w:line="360" w:lineRule="auto"/>
        <w:jc w:val="both"/>
        <w:rPr>
          <w:rFonts w:ascii="Times New Roman" w:hAnsi="Times New Roman" w:cs="Times New Roman"/>
        </w:rPr>
      </w:pPr>
      <w:r w:rsidRPr="00DC668D">
        <w:rPr>
          <w:rFonts w:ascii="Times New Roman" w:hAnsi="Times New Roman" w:cs="Times New Roman"/>
        </w:rPr>
        <w:t>są dostarczone z kompletem standardowej dokumentacji dla użytkownika w formie papierowej lub elektronicznej;</w:t>
      </w:r>
    </w:p>
    <w:p w14:paraId="7EE224F2" w14:textId="77777777" w:rsidR="00D002DA" w:rsidRPr="00DC668D" w:rsidRDefault="00D002DA" w:rsidP="00DC668D">
      <w:pPr>
        <w:pStyle w:val="Akapitzlist"/>
        <w:numPr>
          <w:ilvl w:val="1"/>
          <w:numId w:val="1"/>
        </w:numPr>
        <w:spacing w:line="360" w:lineRule="auto"/>
        <w:jc w:val="both"/>
        <w:rPr>
          <w:rFonts w:ascii="Times New Roman" w:hAnsi="Times New Roman" w:cs="Times New Roman"/>
        </w:rPr>
      </w:pPr>
      <w:r w:rsidRPr="00DC668D">
        <w:rPr>
          <w:rFonts w:ascii="Times New Roman" w:hAnsi="Times New Roman" w:cs="Times New Roman"/>
        </w:rPr>
        <w:t>do każdego urządzenia dołączony jest  komplet nośników umożliwiających odtworzenie oprogramowania zainstalowanego na urządzeniu;</w:t>
      </w:r>
    </w:p>
    <w:p w14:paraId="44B05F03" w14:textId="77777777" w:rsidR="00D002DA" w:rsidRPr="00DC668D" w:rsidRDefault="00D002DA" w:rsidP="00DC668D">
      <w:pPr>
        <w:pStyle w:val="Akapitzlist"/>
        <w:numPr>
          <w:ilvl w:val="1"/>
          <w:numId w:val="1"/>
        </w:numPr>
        <w:spacing w:line="360" w:lineRule="auto"/>
        <w:jc w:val="both"/>
        <w:rPr>
          <w:rFonts w:ascii="Times New Roman" w:hAnsi="Times New Roman" w:cs="Times New Roman"/>
        </w:rPr>
      </w:pPr>
      <w:r w:rsidRPr="00DC668D">
        <w:rPr>
          <w:rFonts w:ascii="Times New Roman" w:hAnsi="Times New Roman" w:cs="Times New Roman"/>
        </w:rPr>
        <w:t xml:space="preserve">są zgodne z europejskimi normami dotyczącymi oznakowania CE; </w:t>
      </w:r>
    </w:p>
    <w:p w14:paraId="3D39BCBF" w14:textId="77777777" w:rsidR="00D002DA" w:rsidRPr="00DC668D" w:rsidRDefault="00D002DA" w:rsidP="00DC668D">
      <w:pPr>
        <w:pStyle w:val="Akapitzlist"/>
        <w:numPr>
          <w:ilvl w:val="1"/>
          <w:numId w:val="1"/>
        </w:numPr>
        <w:spacing w:line="360" w:lineRule="auto"/>
        <w:jc w:val="both"/>
        <w:rPr>
          <w:rFonts w:ascii="Times New Roman" w:hAnsi="Times New Roman" w:cs="Times New Roman"/>
        </w:rPr>
      </w:pPr>
      <w:r w:rsidRPr="00DC668D">
        <w:rPr>
          <w:rFonts w:ascii="Times New Roman" w:hAnsi="Times New Roman" w:cs="Times New Roman"/>
        </w:rPr>
        <w:t xml:space="preserve">współpracują z siecią energetyczną o parametrach : 230 V +/- 10%, 50 </w:t>
      </w:r>
      <w:proofErr w:type="spellStart"/>
      <w:r w:rsidRPr="00DC668D">
        <w:rPr>
          <w:rFonts w:ascii="Times New Roman" w:hAnsi="Times New Roman" w:cs="Times New Roman"/>
        </w:rPr>
        <w:t>Hz</w:t>
      </w:r>
      <w:proofErr w:type="spellEnd"/>
      <w:r w:rsidRPr="00DC668D">
        <w:rPr>
          <w:rFonts w:ascii="Times New Roman" w:hAnsi="Times New Roman" w:cs="Times New Roman"/>
        </w:rPr>
        <w:t>.</w:t>
      </w:r>
    </w:p>
    <w:p w14:paraId="6B0AD03D" w14:textId="77777777" w:rsidR="00D002DA" w:rsidRPr="00DC668D" w:rsidRDefault="00D002DA" w:rsidP="00DC668D">
      <w:pPr>
        <w:pStyle w:val="Akapitzlist"/>
        <w:numPr>
          <w:ilvl w:val="0"/>
          <w:numId w:val="1"/>
        </w:numPr>
        <w:tabs>
          <w:tab w:val="left" w:pos="284"/>
        </w:tabs>
        <w:spacing w:line="360" w:lineRule="auto"/>
        <w:jc w:val="both"/>
        <w:rPr>
          <w:rFonts w:ascii="Times New Roman" w:hAnsi="Times New Roman" w:cs="Times New Roman"/>
        </w:rPr>
      </w:pPr>
      <w:r w:rsidRPr="00DC668D">
        <w:rPr>
          <w:rFonts w:ascii="Times New Roman" w:hAnsi="Times New Roman" w:cs="Times New Roman"/>
        </w:rPr>
        <w:t>Integralną część niniejszej umowy stanowi specyfikacja warunków zamówienia (SIWZ) oraz oferta Wykonawcy.</w:t>
      </w:r>
    </w:p>
    <w:p w14:paraId="18E3A0BC" w14:textId="77777777" w:rsidR="00F67EEF" w:rsidRPr="00DC668D" w:rsidRDefault="00F67EEF" w:rsidP="00DC668D">
      <w:pPr>
        <w:pStyle w:val="Akapitzlist1"/>
        <w:spacing w:line="360" w:lineRule="auto"/>
        <w:ind w:left="426"/>
        <w:jc w:val="both"/>
        <w:rPr>
          <w:sz w:val="22"/>
          <w:szCs w:val="22"/>
        </w:rPr>
      </w:pPr>
    </w:p>
    <w:p w14:paraId="6F9A076A" w14:textId="77777777" w:rsidR="00D0402A" w:rsidRPr="00DC668D" w:rsidRDefault="00D0402A" w:rsidP="00DC668D">
      <w:pPr>
        <w:spacing w:line="360" w:lineRule="auto"/>
        <w:jc w:val="center"/>
        <w:rPr>
          <w:rFonts w:ascii="Times New Roman" w:hAnsi="Times New Roman" w:cs="Times New Roman"/>
          <w:b/>
        </w:rPr>
      </w:pPr>
      <w:r w:rsidRPr="00DC668D">
        <w:rPr>
          <w:rFonts w:ascii="Times New Roman" w:hAnsi="Times New Roman" w:cs="Times New Roman"/>
          <w:b/>
          <w:bCs/>
        </w:rPr>
        <w:lastRenderedPageBreak/>
        <w:t xml:space="preserve">§ 2. </w:t>
      </w:r>
      <w:r w:rsidRPr="00DC668D">
        <w:rPr>
          <w:rFonts w:ascii="Times New Roman" w:hAnsi="Times New Roman" w:cs="Times New Roman"/>
          <w:b/>
        </w:rPr>
        <w:t>Terminy i sposób realizacji przedmiotu umowy</w:t>
      </w:r>
    </w:p>
    <w:p w14:paraId="031B536A" w14:textId="77777777" w:rsidR="00F83299" w:rsidRPr="00DC668D" w:rsidRDefault="00F83299" w:rsidP="00DC668D">
      <w:pPr>
        <w:widowControl w:val="0"/>
        <w:numPr>
          <w:ilvl w:val="0"/>
          <w:numId w:val="3"/>
        </w:numPr>
        <w:shd w:val="clear" w:color="auto" w:fill="FFFFFF"/>
        <w:autoSpaceDN w:val="0"/>
        <w:spacing w:after="0" w:line="360" w:lineRule="auto"/>
        <w:jc w:val="both"/>
        <w:rPr>
          <w:rFonts w:ascii="Times New Roman" w:hAnsi="Times New Roman" w:cs="Times New Roman"/>
          <w:b/>
          <w:highlight w:val="yellow"/>
        </w:rPr>
      </w:pPr>
      <w:r w:rsidRPr="00DC668D">
        <w:rPr>
          <w:rFonts w:ascii="Times New Roman" w:hAnsi="Times New Roman" w:cs="Times New Roman"/>
        </w:rPr>
        <w:t xml:space="preserve">Miejscem dostawy i wydania przedmiotu zamówienia jest </w:t>
      </w:r>
      <w:r w:rsidRPr="00DC668D">
        <w:rPr>
          <w:rFonts w:ascii="Times New Roman" w:hAnsi="Times New Roman" w:cs="Times New Roman"/>
          <w:b/>
          <w:highlight w:val="yellow"/>
        </w:rPr>
        <w:t xml:space="preserve">Wydział Fizyki Politechniki Warszawskiej, ul. Koszykowa 75, 00-662 Warszawa, pokój:………………….. </w:t>
      </w:r>
    </w:p>
    <w:p w14:paraId="4A5BBE2F" w14:textId="77777777" w:rsidR="00D0402A" w:rsidRPr="00DC668D" w:rsidRDefault="005D3E88" w:rsidP="00DC668D">
      <w:pPr>
        <w:numPr>
          <w:ilvl w:val="0"/>
          <w:numId w:val="3"/>
        </w:numPr>
        <w:autoSpaceDE w:val="0"/>
        <w:autoSpaceDN w:val="0"/>
        <w:adjustRightInd w:val="0"/>
        <w:spacing w:after="0" w:line="360" w:lineRule="auto"/>
        <w:ind w:left="426" w:hanging="426"/>
        <w:jc w:val="both"/>
        <w:rPr>
          <w:rFonts w:ascii="Times New Roman" w:hAnsi="Times New Roman" w:cs="Times New Roman"/>
          <w:highlight w:val="yellow"/>
        </w:rPr>
      </w:pPr>
      <w:r w:rsidRPr="00DC668D">
        <w:rPr>
          <w:rFonts w:ascii="Times New Roman" w:hAnsi="Times New Roman" w:cs="Times New Roman"/>
          <w:highlight w:val="yellow"/>
        </w:rPr>
        <w:t xml:space="preserve">Sprzęt </w:t>
      </w:r>
      <w:r w:rsidR="00D0402A" w:rsidRPr="00DC668D">
        <w:rPr>
          <w:rFonts w:ascii="Times New Roman" w:hAnsi="Times New Roman" w:cs="Times New Roman"/>
          <w:highlight w:val="yellow"/>
        </w:rPr>
        <w:t xml:space="preserve"> objęty umową będzie dostarczany, w okresie </w:t>
      </w:r>
      <w:r w:rsidR="00AC14F8" w:rsidRPr="00DC668D">
        <w:rPr>
          <w:rFonts w:ascii="Times New Roman" w:hAnsi="Times New Roman" w:cs="Times New Roman"/>
          <w:b/>
          <w:highlight w:val="yellow"/>
        </w:rPr>
        <w:t>………….</w:t>
      </w:r>
      <w:r w:rsidR="001F237B" w:rsidRPr="00DC668D">
        <w:rPr>
          <w:rFonts w:ascii="Times New Roman" w:hAnsi="Times New Roman" w:cs="Times New Roman"/>
          <w:highlight w:val="yellow"/>
        </w:rPr>
        <w:t>, licząc od dnia zawarcia umowy</w:t>
      </w:r>
      <w:r w:rsidRPr="00DC668D">
        <w:rPr>
          <w:rFonts w:ascii="Times New Roman" w:hAnsi="Times New Roman" w:cs="Times New Roman"/>
          <w:highlight w:val="yellow"/>
        </w:rPr>
        <w:t xml:space="preserve">, instalacja sprzętu dokonania zostanie </w:t>
      </w:r>
      <w:r w:rsidRPr="00DC668D">
        <w:rPr>
          <w:rFonts w:ascii="Times New Roman" w:hAnsi="Times New Roman" w:cs="Times New Roman"/>
          <w:b/>
          <w:highlight w:val="yellow"/>
        </w:rPr>
        <w:t xml:space="preserve">maksymalnie w przeciągu </w:t>
      </w:r>
      <w:r w:rsidR="009D09B1">
        <w:rPr>
          <w:rFonts w:ascii="Times New Roman" w:hAnsi="Times New Roman" w:cs="Times New Roman"/>
          <w:b/>
          <w:highlight w:val="yellow"/>
        </w:rPr>
        <w:t>…….</w:t>
      </w:r>
      <w:r w:rsidRPr="00DC668D">
        <w:rPr>
          <w:rFonts w:ascii="Times New Roman" w:hAnsi="Times New Roman" w:cs="Times New Roman"/>
          <w:b/>
          <w:highlight w:val="yellow"/>
        </w:rPr>
        <w:t xml:space="preserve"> od dostawy sprzętu, a</w:t>
      </w:r>
      <w:r w:rsidR="00E7651A">
        <w:rPr>
          <w:rFonts w:ascii="Times New Roman" w:hAnsi="Times New Roman" w:cs="Times New Roman"/>
          <w:b/>
          <w:highlight w:val="yellow"/>
        </w:rPr>
        <w:t> </w:t>
      </w:r>
      <w:r w:rsidRPr="00DC668D">
        <w:rPr>
          <w:rFonts w:ascii="Times New Roman" w:hAnsi="Times New Roman" w:cs="Times New Roman"/>
          <w:b/>
          <w:highlight w:val="yellow"/>
        </w:rPr>
        <w:t xml:space="preserve">szkolenie pracowników odbędzie się maksymalnie do </w:t>
      </w:r>
      <w:r w:rsidR="009D09B1">
        <w:rPr>
          <w:rFonts w:ascii="Times New Roman" w:hAnsi="Times New Roman" w:cs="Times New Roman"/>
          <w:b/>
          <w:highlight w:val="yellow"/>
        </w:rPr>
        <w:t>………</w:t>
      </w:r>
      <w:r w:rsidRPr="00DC668D">
        <w:rPr>
          <w:rFonts w:ascii="Times New Roman" w:hAnsi="Times New Roman" w:cs="Times New Roman"/>
          <w:b/>
          <w:highlight w:val="yellow"/>
        </w:rPr>
        <w:t xml:space="preserve"> od daty dostawy sprzętu</w:t>
      </w:r>
      <w:r w:rsidR="00D002DA" w:rsidRPr="00DC668D">
        <w:rPr>
          <w:rFonts w:ascii="Times New Roman" w:hAnsi="Times New Roman" w:cs="Times New Roman"/>
          <w:highlight w:val="yellow"/>
        </w:rPr>
        <w:t xml:space="preserve"> w</w:t>
      </w:r>
      <w:r w:rsidR="00E7651A">
        <w:rPr>
          <w:rFonts w:ascii="Times New Roman" w:hAnsi="Times New Roman" w:cs="Times New Roman"/>
          <w:highlight w:val="yellow"/>
        </w:rPr>
        <w:t> </w:t>
      </w:r>
      <w:r w:rsidR="00D002DA" w:rsidRPr="00DC668D">
        <w:rPr>
          <w:rFonts w:ascii="Times New Roman" w:hAnsi="Times New Roman" w:cs="Times New Roman"/>
          <w:highlight w:val="yellow"/>
        </w:rPr>
        <w:t>formie stacjonarnej.</w:t>
      </w:r>
    </w:p>
    <w:p w14:paraId="3C9BDF27" w14:textId="77777777" w:rsidR="00D002DA" w:rsidRPr="00DC668D" w:rsidRDefault="00D002DA" w:rsidP="00DC668D">
      <w:pPr>
        <w:pStyle w:val="Akapitzlist"/>
        <w:numPr>
          <w:ilvl w:val="0"/>
          <w:numId w:val="3"/>
        </w:numPr>
        <w:spacing w:line="360" w:lineRule="auto"/>
        <w:jc w:val="both"/>
        <w:rPr>
          <w:rFonts w:ascii="Times New Roman" w:hAnsi="Times New Roman" w:cs="Times New Roman"/>
        </w:rPr>
      </w:pPr>
      <w:r w:rsidRPr="00DC668D">
        <w:rPr>
          <w:rFonts w:ascii="Times New Roman" w:hAnsi="Times New Roman" w:cs="Times New Roman"/>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42CCAFFD" w14:textId="77777777" w:rsidR="001F237B" w:rsidRPr="00DC668D" w:rsidRDefault="005D3E88" w:rsidP="00DC668D">
      <w:pPr>
        <w:numPr>
          <w:ilvl w:val="0"/>
          <w:numId w:val="3"/>
        </w:numPr>
        <w:autoSpaceDE w:val="0"/>
        <w:autoSpaceDN w:val="0"/>
        <w:adjustRightInd w:val="0"/>
        <w:spacing w:after="0" w:line="360" w:lineRule="auto"/>
        <w:ind w:left="426" w:hanging="426"/>
        <w:jc w:val="both"/>
        <w:rPr>
          <w:rFonts w:ascii="Times New Roman" w:hAnsi="Times New Roman" w:cs="Times New Roman"/>
          <w:highlight w:val="yellow"/>
        </w:rPr>
      </w:pPr>
      <w:r w:rsidRPr="00DC668D">
        <w:rPr>
          <w:rFonts w:ascii="Times New Roman" w:hAnsi="Times New Roman" w:cs="Times New Roman"/>
          <w:highlight w:val="yellow"/>
        </w:rPr>
        <w:t>Wszelkie koszty związane z dostawą, wyładunkiem i instalacją sprzętu ponosi Wykonawca.</w:t>
      </w:r>
    </w:p>
    <w:p w14:paraId="41884810" w14:textId="77777777" w:rsidR="001F237B" w:rsidRPr="00DC668D" w:rsidRDefault="00D0402A" w:rsidP="00DC668D">
      <w:pPr>
        <w:numPr>
          <w:ilvl w:val="0"/>
          <w:numId w:val="3"/>
        </w:numPr>
        <w:autoSpaceDE w:val="0"/>
        <w:autoSpaceDN w:val="0"/>
        <w:adjustRightInd w:val="0"/>
        <w:spacing w:after="0" w:line="360" w:lineRule="auto"/>
        <w:ind w:left="426" w:hanging="426"/>
        <w:jc w:val="both"/>
        <w:rPr>
          <w:rFonts w:ascii="Times New Roman" w:hAnsi="Times New Roman" w:cs="Times New Roman"/>
        </w:rPr>
      </w:pPr>
      <w:r w:rsidRPr="00DC668D">
        <w:rPr>
          <w:rFonts w:ascii="Times New Roman" w:hAnsi="Times New Roman" w:cs="Times New Roman"/>
        </w:rPr>
        <w:t xml:space="preserve">Na Wykonawcy ciąży odpowiedzialność z tytułu ewentualnej utraty lub uszkodzenia asortymentu - do czasu jego formalnego przyjęcia przez Zamawiającego, to jest podpisania bez zastrzeżeń protokołu odbioru </w:t>
      </w:r>
    </w:p>
    <w:p w14:paraId="24416EC6" w14:textId="77777777" w:rsidR="00F83299" w:rsidRPr="00DC668D" w:rsidRDefault="00F83299" w:rsidP="00DC668D">
      <w:pPr>
        <w:pStyle w:val="Akapitzlist"/>
        <w:numPr>
          <w:ilvl w:val="0"/>
          <w:numId w:val="3"/>
        </w:numPr>
        <w:spacing w:line="360" w:lineRule="auto"/>
        <w:jc w:val="both"/>
        <w:rPr>
          <w:rFonts w:ascii="Times New Roman" w:hAnsi="Times New Roman" w:cs="Times New Roman"/>
        </w:rPr>
      </w:pPr>
      <w:r w:rsidRPr="00DC668D">
        <w:rPr>
          <w:rFonts w:ascii="Times New Roman" w:hAnsi="Times New Roman" w:cs="Times New Roman"/>
        </w:rPr>
        <w:t>O terminie dostarczenia urządzenia Wykonawca powiadomi Użytkownika co najmniej na 3 dni przed terminem dostarczenia. Zamawiający może odmówić przyjęcia dostarczonego urządzenia w</w:t>
      </w:r>
      <w:r w:rsidR="00E7651A">
        <w:rPr>
          <w:rFonts w:ascii="Times New Roman" w:hAnsi="Times New Roman" w:cs="Times New Roman"/>
        </w:rPr>
        <w:t> </w:t>
      </w:r>
      <w:r w:rsidRPr="00DC668D">
        <w:rPr>
          <w:rFonts w:ascii="Times New Roman" w:hAnsi="Times New Roman" w:cs="Times New Roman"/>
        </w:rPr>
        <w:t>dni uznane u Zamawiającego za wolne od pracy oraz w dni powszednie poza godzinami 08.00 - 16.00.</w:t>
      </w:r>
    </w:p>
    <w:p w14:paraId="7D43570D" w14:textId="77777777" w:rsidR="00D0402A" w:rsidRPr="00DC668D" w:rsidRDefault="00D0402A" w:rsidP="00DC668D">
      <w:pPr>
        <w:numPr>
          <w:ilvl w:val="0"/>
          <w:numId w:val="3"/>
        </w:numPr>
        <w:autoSpaceDE w:val="0"/>
        <w:autoSpaceDN w:val="0"/>
        <w:adjustRightInd w:val="0"/>
        <w:spacing w:after="0" w:line="360" w:lineRule="auto"/>
        <w:ind w:left="426" w:hanging="426"/>
        <w:jc w:val="both"/>
        <w:rPr>
          <w:rFonts w:ascii="Times New Roman" w:hAnsi="Times New Roman" w:cs="Times New Roman"/>
        </w:rPr>
      </w:pPr>
      <w:r w:rsidRPr="00DC668D">
        <w:rPr>
          <w:rFonts w:ascii="Times New Roman" w:hAnsi="Times New Roman" w:cs="Times New Roman"/>
        </w:rPr>
        <w:t xml:space="preserve">Strony wyznaczają następujących przedstawicieli odpowiedzialnych za realizację niniejszej umowy którzy będą uprawnieni do samodzielnego wystawiania zamówień: </w:t>
      </w:r>
    </w:p>
    <w:p w14:paraId="1B6F859C" w14:textId="77777777" w:rsidR="00D0402A" w:rsidRPr="00DC668D" w:rsidRDefault="00D0402A" w:rsidP="00DC668D">
      <w:pPr>
        <w:spacing w:line="360" w:lineRule="auto"/>
        <w:ind w:left="426"/>
        <w:jc w:val="both"/>
        <w:rPr>
          <w:rFonts w:ascii="Times New Roman" w:hAnsi="Times New Roman" w:cs="Times New Roman"/>
        </w:rPr>
      </w:pPr>
    </w:p>
    <w:p w14:paraId="20657D20" w14:textId="77777777" w:rsidR="00D0402A" w:rsidRPr="00DC668D" w:rsidRDefault="00D0402A" w:rsidP="00DC668D">
      <w:pPr>
        <w:widowControl w:val="0"/>
        <w:numPr>
          <w:ilvl w:val="0"/>
          <w:numId w:val="5"/>
        </w:numPr>
        <w:autoSpaceDE w:val="0"/>
        <w:autoSpaceDN w:val="0"/>
        <w:adjustRightInd w:val="0"/>
        <w:spacing w:after="0" w:line="360" w:lineRule="auto"/>
        <w:jc w:val="both"/>
        <w:rPr>
          <w:rFonts w:ascii="Times New Roman" w:hAnsi="Times New Roman" w:cs="Times New Roman"/>
        </w:rPr>
      </w:pPr>
      <w:r w:rsidRPr="00DC668D">
        <w:rPr>
          <w:rFonts w:ascii="Times New Roman" w:hAnsi="Times New Roman" w:cs="Times New Roman"/>
        </w:rPr>
        <w:t xml:space="preserve">ze strony Zamawiającego: </w:t>
      </w:r>
    </w:p>
    <w:p w14:paraId="707E0B17" w14:textId="77777777" w:rsidR="00D0402A" w:rsidRPr="00DC668D" w:rsidRDefault="00D0402A" w:rsidP="00DC668D">
      <w:pPr>
        <w:spacing w:line="360" w:lineRule="auto"/>
        <w:ind w:left="720"/>
        <w:jc w:val="both"/>
        <w:rPr>
          <w:rFonts w:ascii="Times New Roman" w:hAnsi="Times New Roman" w:cs="Times New Roman"/>
        </w:rPr>
      </w:pPr>
      <w:r w:rsidRPr="00DC668D">
        <w:rPr>
          <w:rFonts w:ascii="Times New Roman" w:hAnsi="Times New Roman" w:cs="Times New Roman"/>
          <w:bCs/>
          <w:iCs/>
        </w:rPr>
        <w:t>Osoby upoważnione do kontaktów z Wykonawcą, adresy dostaw</w:t>
      </w:r>
      <w:r w:rsidR="001E0779" w:rsidRPr="00DC668D">
        <w:rPr>
          <w:rFonts w:ascii="Times New Roman" w:hAnsi="Times New Roman" w:cs="Times New Roman"/>
          <w:bCs/>
          <w:iCs/>
        </w:rPr>
        <w:t>……………</w:t>
      </w:r>
    </w:p>
    <w:p w14:paraId="2E7C62B9" w14:textId="77777777" w:rsidR="00D0402A" w:rsidRPr="00DC668D" w:rsidRDefault="00D0402A" w:rsidP="00DC668D">
      <w:pPr>
        <w:spacing w:line="360" w:lineRule="auto"/>
        <w:ind w:left="426"/>
        <w:jc w:val="both"/>
        <w:rPr>
          <w:rFonts w:ascii="Times New Roman" w:hAnsi="Times New Roman" w:cs="Times New Roman"/>
        </w:rPr>
      </w:pPr>
      <w:r w:rsidRPr="00DC668D">
        <w:rPr>
          <w:rFonts w:ascii="Times New Roman" w:hAnsi="Times New Roman" w:cs="Times New Roman"/>
        </w:rPr>
        <w:t xml:space="preserve">2) ze strony Wykonawcy :  ………………… adres e-mail……., tel.: …......   </w:t>
      </w:r>
    </w:p>
    <w:p w14:paraId="74E4264D" w14:textId="77777777" w:rsidR="00D0402A" w:rsidRPr="00DC668D" w:rsidRDefault="00D0402A" w:rsidP="00DC668D">
      <w:pPr>
        <w:numPr>
          <w:ilvl w:val="0"/>
          <w:numId w:val="3"/>
        </w:numPr>
        <w:autoSpaceDE w:val="0"/>
        <w:autoSpaceDN w:val="0"/>
        <w:adjustRightInd w:val="0"/>
        <w:spacing w:after="0" w:line="360" w:lineRule="auto"/>
        <w:ind w:left="426" w:hanging="426"/>
        <w:jc w:val="both"/>
        <w:rPr>
          <w:rFonts w:ascii="Times New Roman" w:hAnsi="Times New Roman" w:cs="Times New Roman"/>
        </w:rPr>
      </w:pPr>
      <w:r w:rsidRPr="00DC668D">
        <w:rPr>
          <w:rFonts w:ascii="Times New Roman" w:hAnsi="Times New Roman" w:cs="Times New Roman"/>
        </w:rPr>
        <w:t xml:space="preserve">Zmiana przedstawiciela Strony, o którym mowa w ust. 11, dokonywana będzie na zasadach określonych w § 9 ust. 3 umowy. </w:t>
      </w:r>
    </w:p>
    <w:p w14:paraId="6F9E42AB" w14:textId="77777777" w:rsidR="00D0402A" w:rsidRPr="00DC668D" w:rsidRDefault="00D0402A" w:rsidP="00DC668D">
      <w:pPr>
        <w:numPr>
          <w:ilvl w:val="0"/>
          <w:numId w:val="3"/>
        </w:numPr>
        <w:autoSpaceDE w:val="0"/>
        <w:autoSpaceDN w:val="0"/>
        <w:adjustRightInd w:val="0"/>
        <w:spacing w:after="0" w:line="360" w:lineRule="auto"/>
        <w:ind w:left="426" w:hanging="426"/>
        <w:jc w:val="both"/>
        <w:rPr>
          <w:rFonts w:ascii="Times New Roman" w:hAnsi="Times New Roman" w:cs="Times New Roman"/>
        </w:rPr>
      </w:pPr>
      <w:r w:rsidRPr="00DC668D">
        <w:rPr>
          <w:rFonts w:ascii="Times New Roman" w:hAnsi="Times New Roman" w:cs="Times New Roman"/>
        </w:rPr>
        <w:t>Oświadczenia osób wymienionych w ust. 11 prowadzące do zmiany umowy, nie wywołują skutków prawnych.</w:t>
      </w:r>
    </w:p>
    <w:p w14:paraId="25708D23" w14:textId="77777777" w:rsidR="00D0402A" w:rsidRPr="00DC668D" w:rsidRDefault="00D0402A" w:rsidP="00DC668D">
      <w:pPr>
        <w:spacing w:line="360" w:lineRule="auto"/>
        <w:ind w:left="426"/>
        <w:jc w:val="both"/>
        <w:rPr>
          <w:rFonts w:ascii="Times New Roman" w:hAnsi="Times New Roman" w:cs="Times New Roman"/>
        </w:rPr>
      </w:pPr>
    </w:p>
    <w:p w14:paraId="69E34AA9" w14:textId="77777777" w:rsidR="00D0402A" w:rsidRPr="00DC668D" w:rsidRDefault="00D0402A" w:rsidP="00DC668D">
      <w:pPr>
        <w:spacing w:line="360" w:lineRule="auto"/>
        <w:jc w:val="center"/>
        <w:rPr>
          <w:rFonts w:ascii="Times New Roman" w:hAnsi="Times New Roman" w:cs="Times New Roman"/>
          <w:b/>
          <w:bCs/>
        </w:rPr>
      </w:pPr>
      <w:r w:rsidRPr="00DC668D">
        <w:rPr>
          <w:rFonts w:ascii="Times New Roman" w:hAnsi="Times New Roman" w:cs="Times New Roman"/>
          <w:b/>
        </w:rPr>
        <w:t xml:space="preserve">§ 3. </w:t>
      </w:r>
      <w:r w:rsidRPr="00DC668D">
        <w:rPr>
          <w:rFonts w:ascii="Times New Roman" w:hAnsi="Times New Roman" w:cs="Times New Roman"/>
          <w:b/>
          <w:bCs/>
        </w:rPr>
        <w:t>Wynagrodzenie i warunki płatności</w:t>
      </w:r>
    </w:p>
    <w:p w14:paraId="4FB41228" w14:textId="77777777" w:rsidR="00F83299" w:rsidRPr="00DC668D" w:rsidRDefault="00F83299" w:rsidP="00DC668D">
      <w:pPr>
        <w:pStyle w:val="Akapitzlist"/>
        <w:numPr>
          <w:ilvl w:val="0"/>
          <w:numId w:val="6"/>
        </w:numPr>
        <w:spacing w:line="360" w:lineRule="auto"/>
        <w:jc w:val="both"/>
        <w:rPr>
          <w:rFonts w:ascii="Times New Roman" w:hAnsi="Times New Roman" w:cs="Times New Roman"/>
        </w:rPr>
      </w:pPr>
      <w:r w:rsidRPr="00DC668D">
        <w:rPr>
          <w:rFonts w:ascii="Times New Roman" w:hAnsi="Times New Roman" w:cs="Times New Roman"/>
        </w:rPr>
        <w:lastRenderedPageBreak/>
        <w:t>Za wykonanie przedmiotu zamówienia Zamawiający zobowiązuje się zapłacić Wykonawcy wynagrodzenie określone w formularzu ofertowym zawartym w ofercie z dnia …….2021r w</w:t>
      </w:r>
      <w:r w:rsidR="00E7651A">
        <w:rPr>
          <w:rFonts w:ascii="Times New Roman" w:hAnsi="Times New Roman" w:cs="Times New Roman"/>
        </w:rPr>
        <w:t> </w:t>
      </w:r>
      <w:r w:rsidRPr="00DC668D">
        <w:rPr>
          <w:rFonts w:ascii="Times New Roman" w:hAnsi="Times New Roman" w:cs="Times New Roman"/>
        </w:rPr>
        <w:t>wysokości: …………… PLN netto (słownie: …… zł 00/100) plus należny podatek VAT …….. PLN, co łącznie stanowi kwotę …………….. PLN (słownie: …… zł 00/100).</w:t>
      </w:r>
    </w:p>
    <w:p w14:paraId="4A295D6D" w14:textId="77777777" w:rsidR="00F83299" w:rsidRPr="00DC668D" w:rsidRDefault="00F83299" w:rsidP="00DC668D">
      <w:pPr>
        <w:numPr>
          <w:ilvl w:val="0"/>
          <w:numId w:val="6"/>
        </w:numPr>
        <w:autoSpaceDE w:val="0"/>
        <w:autoSpaceDN w:val="0"/>
        <w:adjustRightInd w:val="0"/>
        <w:spacing w:after="0" w:line="360" w:lineRule="auto"/>
        <w:jc w:val="both"/>
        <w:rPr>
          <w:rFonts w:ascii="Times New Roman" w:hAnsi="Times New Roman" w:cs="Times New Roman"/>
        </w:rPr>
      </w:pPr>
      <w:r w:rsidRPr="00DC668D">
        <w:rPr>
          <w:rFonts w:ascii="Times New Roman" w:hAnsi="Times New Roman" w:cs="Times New Roman"/>
        </w:rPr>
        <w:t xml:space="preserve">Cena (kwota łącznie z VAT – dla Wykonawcy z kraju, bez VAT – dla Wykonawcy mającego siedzibę lub miejsce zamieszkania poza terytorium Rzeczypospolitej Polskiej), o której mowa w ust. 1 została skalkulowana na bazie DAP - adres Użytkownika– zgodnie z </w:t>
      </w:r>
      <w:proofErr w:type="spellStart"/>
      <w:r w:rsidRPr="00DC668D">
        <w:rPr>
          <w:rFonts w:ascii="Times New Roman" w:hAnsi="Times New Roman" w:cs="Times New Roman"/>
        </w:rPr>
        <w:t>Incoterms</w:t>
      </w:r>
      <w:proofErr w:type="spellEnd"/>
      <w:r w:rsidRPr="00DC668D">
        <w:rPr>
          <w:rFonts w:ascii="Times New Roman" w:hAnsi="Times New Roman" w:cs="Times New Roman"/>
        </w:rPr>
        <w:t xml:space="preserve"> 2010 i</w:t>
      </w:r>
      <w:r w:rsidR="00E7651A">
        <w:rPr>
          <w:rFonts w:ascii="Times New Roman" w:hAnsi="Times New Roman" w:cs="Times New Roman"/>
        </w:rPr>
        <w:t> </w:t>
      </w:r>
      <w:r w:rsidRPr="00DC668D">
        <w:rPr>
          <w:rFonts w:ascii="Times New Roman" w:hAnsi="Times New Roman" w:cs="Times New Roman"/>
        </w:rPr>
        <w:t>zawiera wszelkie koszty, jakie ponosi Wykonawca w celu należytego spełnienia wszystkich obowiązków wynikających z niniejszej umowy, w tym sprzedaży fabrycznie nowego, nieużywanego urządzenia zgodnego z opisem zawartym w SIWZ i ofercie, dokumentacji technicznej, opakowania, transportu i ubezpieczenia do miejsca przeznaczenia (adres Użytkownika), rozładunku i instalacji, a także koszty gwarancji, rękojmi i serwisu.</w:t>
      </w:r>
    </w:p>
    <w:p w14:paraId="2FF1F0B8" w14:textId="77777777" w:rsidR="00F83299" w:rsidRPr="00DC668D" w:rsidRDefault="00F83299" w:rsidP="00DC668D">
      <w:pPr>
        <w:numPr>
          <w:ilvl w:val="0"/>
          <w:numId w:val="6"/>
        </w:numPr>
        <w:autoSpaceDE w:val="0"/>
        <w:autoSpaceDN w:val="0"/>
        <w:adjustRightInd w:val="0"/>
        <w:spacing w:after="0" w:line="360" w:lineRule="auto"/>
        <w:jc w:val="both"/>
        <w:rPr>
          <w:rFonts w:ascii="Times New Roman" w:hAnsi="Times New Roman" w:cs="Times New Roman"/>
        </w:rPr>
      </w:pPr>
      <w:r w:rsidRPr="00DC668D">
        <w:rPr>
          <w:rFonts w:ascii="Times New Roman" w:hAnsi="Times New Roman" w:cs="Times New Roman"/>
        </w:rPr>
        <w:t xml:space="preserve">Ceny wszystkich elementów dostawy nie mogą ulec zmianie w czasie obowiązywania umowy. </w:t>
      </w:r>
    </w:p>
    <w:p w14:paraId="6FAC9FAD" w14:textId="77777777" w:rsidR="00F83299" w:rsidRDefault="00F83299" w:rsidP="00DC668D">
      <w:pPr>
        <w:numPr>
          <w:ilvl w:val="0"/>
          <w:numId w:val="6"/>
        </w:numPr>
        <w:autoSpaceDE w:val="0"/>
        <w:autoSpaceDN w:val="0"/>
        <w:adjustRightInd w:val="0"/>
        <w:spacing w:after="0" w:line="360" w:lineRule="auto"/>
        <w:jc w:val="both"/>
        <w:rPr>
          <w:rFonts w:ascii="Times New Roman" w:hAnsi="Times New Roman" w:cs="Times New Roman"/>
        </w:rPr>
      </w:pPr>
      <w:r w:rsidRPr="00DC668D">
        <w:rPr>
          <w:rFonts w:ascii="Times New Roman" w:hAnsi="Times New Roman" w:cs="Times New Roman"/>
        </w:rPr>
        <w:t>Politechnika Warszawska oświadcza, że jest czynnym podatnikiem VAT i posiada numer NIP: 525-000-58-34.</w:t>
      </w:r>
    </w:p>
    <w:p w14:paraId="4C76B213" w14:textId="77777777" w:rsidR="009D09B1" w:rsidRPr="00E42BF6" w:rsidRDefault="009D09B1" w:rsidP="00DC668D">
      <w:pPr>
        <w:numPr>
          <w:ilvl w:val="0"/>
          <w:numId w:val="6"/>
        </w:numPr>
        <w:autoSpaceDE w:val="0"/>
        <w:autoSpaceDN w:val="0"/>
        <w:adjustRightInd w:val="0"/>
        <w:spacing w:after="0" w:line="360" w:lineRule="auto"/>
        <w:jc w:val="both"/>
        <w:rPr>
          <w:rFonts w:ascii="Times New Roman" w:hAnsi="Times New Roman" w:cs="Times New Roman"/>
          <w:highlight w:val="yellow"/>
        </w:rPr>
      </w:pPr>
      <w:r w:rsidRPr="00E42BF6">
        <w:rPr>
          <w:rFonts w:ascii="Times New Roman" w:hAnsi="Times New Roman" w:cs="Times New Roman"/>
          <w:highlight w:val="yellow"/>
        </w:rPr>
        <w:t>Warunki płatności ustala się następującą:</w:t>
      </w:r>
    </w:p>
    <w:p w14:paraId="009A510F" w14:textId="77777777" w:rsidR="009D09B1" w:rsidRPr="00E42BF6" w:rsidRDefault="009D09B1" w:rsidP="009D09B1">
      <w:pPr>
        <w:numPr>
          <w:ilvl w:val="1"/>
          <w:numId w:val="6"/>
        </w:numPr>
        <w:autoSpaceDE w:val="0"/>
        <w:autoSpaceDN w:val="0"/>
        <w:adjustRightInd w:val="0"/>
        <w:spacing w:after="0" w:line="360" w:lineRule="auto"/>
        <w:jc w:val="both"/>
        <w:rPr>
          <w:rFonts w:ascii="Times New Roman" w:hAnsi="Times New Roman" w:cs="Times New Roman"/>
          <w:highlight w:val="yellow"/>
        </w:rPr>
      </w:pPr>
      <w:r w:rsidRPr="00E42BF6">
        <w:rPr>
          <w:rFonts w:ascii="Times New Roman" w:hAnsi="Times New Roman" w:cs="Times New Roman"/>
          <w:highlight w:val="yellow"/>
        </w:rPr>
        <w:t xml:space="preserve">Zaliczka w wysokości …..zł brutto (słownie:……złotych brutto) co stanowi …..% całkowitego wynagrodzenia Wykonawcy będzie płatna po podpisaniu Umowy i po potwierdzeniu otwarcia gwarancji bankowej lub ubezpieczeniowej oraz na podstawie prawidłowo wystawionej przez Wykonawcę faktury o treści: „Zaliczka na przygotowanie dostawy układu do nanoszenia cienkich warstw materiałów ceramicznych metodą ablacji laserowej </w:t>
      </w:r>
      <w:proofErr w:type="spellStart"/>
      <w:r w:rsidRPr="00E42BF6">
        <w:rPr>
          <w:rFonts w:ascii="Times New Roman" w:hAnsi="Times New Roman" w:cs="Times New Roman"/>
          <w:highlight w:val="yellow"/>
        </w:rPr>
        <w:t>Pulsed</w:t>
      </w:r>
      <w:proofErr w:type="spellEnd"/>
      <w:r w:rsidRPr="00E42BF6">
        <w:rPr>
          <w:rFonts w:ascii="Times New Roman" w:hAnsi="Times New Roman" w:cs="Times New Roman"/>
          <w:highlight w:val="yellow"/>
        </w:rPr>
        <w:t xml:space="preserve"> Laser </w:t>
      </w:r>
      <w:proofErr w:type="spellStart"/>
      <w:r w:rsidRPr="00E42BF6">
        <w:rPr>
          <w:rFonts w:ascii="Times New Roman" w:hAnsi="Times New Roman" w:cs="Times New Roman"/>
          <w:highlight w:val="yellow"/>
        </w:rPr>
        <w:t>Deposition</w:t>
      </w:r>
      <w:proofErr w:type="spellEnd"/>
      <w:r w:rsidRPr="00E42BF6">
        <w:rPr>
          <w:rFonts w:ascii="Times New Roman" w:hAnsi="Times New Roman" w:cs="Times New Roman"/>
          <w:highlight w:val="yellow"/>
        </w:rPr>
        <w:t xml:space="preserve"> (PLD) wraz z</w:t>
      </w:r>
      <w:r w:rsidR="00E7651A">
        <w:rPr>
          <w:rFonts w:ascii="Times New Roman" w:hAnsi="Times New Roman" w:cs="Times New Roman"/>
          <w:highlight w:val="yellow"/>
        </w:rPr>
        <w:t> </w:t>
      </w:r>
      <w:r w:rsidRPr="00E42BF6">
        <w:rPr>
          <w:rFonts w:ascii="Times New Roman" w:hAnsi="Times New Roman" w:cs="Times New Roman"/>
          <w:highlight w:val="yellow"/>
        </w:rPr>
        <w:t>wyposażeniem dla Wydziału Fizyki Politechniki Warszawskiej” i przekazaniu jej Zamawiającemu. Na siedem (7) dni przed terminem płatności zaliczki Zamawiający otrzyma nieodwołalną, bezwarunkową i płatną na pierwsze żądanie gwarancję bankową lub ubezpieczeniową, wystawioną na wniosek i koszt Wykonawcy, w</w:t>
      </w:r>
      <w:r w:rsidR="00E7651A">
        <w:rPr>
          <w:rFonts w:ascii="Times New Roman" w:hAnsi="Times New Roman" w:cs="Times New Roman"/>
          <w:highlight w:val="yellow"/>
        </w:rPr>
        <w:t> </w:t>
      </w:r>
      <w:r w:rsidRPr="00E42BF6">
        <w:rPr>
          <w:rFonts w:ascii="Times New Roman" w:hAnsi="Times New Roman" w:cs="Times New Roman"/>
          <w:highlight w:val="yellow"/>
        </w:rPr>
        <w:t>wysokości zaliczki, tj. …..zł (słownie:….zł brutto), w celu zabezpieczenia bezwarunkowego zwrotu dokonanej płatności na wypadek niewywiązania się Wykonawcy z przedmiotu umowy. Podstawą płatności gwarancji będzie pisemne żądanie Zamawiającego. Ważność gwarancji nie może być krótsza niż do …… Jeżeli na 14 dni przed upływem terminu ważności gwarancji nie nastąpi dostawa pozwalająca całkowicie rozliczyć zaliczkę, a Zamawiający wciąż oczekuje na wykonanie dostawy, to Wykonawca jest zobowiązany do dostarczenia gwarancji o</w:t>
      </w:r>
      <w:r w:rsidR="00E7651A">
        <w:rPr>
          <w:rFonts w:ascii="Times New Roman" w:hAnsi="Times New Roman" w:cs="Times New Roman"/>
          <w:highlight w:val="yellow"/>
        </w:rPr>
        <w:t> </w:t>
      </w:r>
      <w:r w:rsidRPr="00E42BF6">
        <w:rPr>
          <w:rFonts w:ascii="Times New Roman" w:hAnsi="Times New Roman" w:cs="Times New Roman"/>
          <w:highlight w:val="yellow"/>
        </w:rPr>
        <w:t xml:space="preserve">przedłużonym o trzy (3) miesiące okresie gwarancji. W przypadku niedostarczenia gwarancji o przedłużonym okresie gwarancji, Zamawiający będzie uprawniony do </w:t>
      </w:r>
      <w:r w:rsidRPr="00E42BF6">
        <w:rPr>
          <w:rFonts w:ascii="Times New Roman" w:hAnsi="Times New Roman" w:cs="Times New Roman"/>
          <w:highlight w:val="yellow"/>
        </w:rPr>
        <w:lastRenderedPageBreak/>
        <w:t>wypłaty gwarancji i zatrzymania jej kwoty na poczet zabezpieczenia udzielonej zaliczki.</w:t>
      </w:r>
    </w:p>
    <w:p w14:paraId="3B244ADF" w14:textId="77777777" w:rsidR="00A9464F" w:rsidRPr="00E42BF6" w:rsidRDefault="00A9464F" w:rsidP="009D09B1">
      <w:pPr>
        <w:numPr>
          <w:ilvl w:val="1"/>
          <w:numId w:val="6"/>
        </w:numPr>
        <w:autoSpaceDE w:val="0"/>
        <w:autoSpaceDN w:val="0"/>
        <w:adjustRightInd w:val="0"/>
        <w:spacing w:after="0" w:line="360" w:lineRule="auto"/>
        <w:jc w:val="both"/>
        <w:rPr>
          <w:rFonts w:ascii="Times New Roman" w:hAnsi="Times New Roman" w:cs="Times New Roman"/>
          <w:highlight w:val="yellow"/>
        </w:rPr>
      </w:pPr>
      <w:r w:rsidRPr="00E42BF6">
        <w:rPr>
          <w:rFonts w:ascii="Times New Roman" w:hAnsi="Times New Roman" w:cs="Times New Roman"/>
          <w:highlight w:val="yellow"/>
        </w:rPr>
        <w:t xml:space="preserve">Gwarancja o której mowa w lit. a) zostanie zwolniona po dokonaniu dostawy będącej przedmiotem umowy wykonanej nie później niż do dnia ….. i po </w:t>
      </w:r>
      <w:r w:rsidR="00987D0F" w:rsidRPr="00E42BF6">
        <w:rPr>
          <w:rFonts w:ascii="Times New Roman" w:hAnsi="Times New Roman" w:cs="Times New Roman"/>
          <w:highlight w:val="yellow"/>
        </w:rPr>
        <w:t xml:space="preserve">podpisaniu przez Zamawiającego protokołu odbioru. </w:t>
      </w:r>
    </w:p>
    <w:p w14:paraId="7A591D1C" w14:textId="77777777" w:rsidR="00987D0F" w:rsidRPr="00E42BF6" w:rsidRDefault="00987D0F" w:rsidP="009D09B1">
      <w:pPr>
        <w:numPr>
          <w:ilvl w:val="1"/>
          <w:numId w:val="6"/>
        </w:numPr>
        <w:autoSpaceDE w:val="0"/>
        <w:autoSpaceDN w:val="0"/>
        <w:adjustRightInd w:val="0"/>
        <w:spacing w:after="0" w:line="360" w:lineRule="auto"/>
        <w:jc w:val="both"/>
        <w:rPr>
          <w:rFonts w:ascii="Times New Roman" w:hAnsi="Times New Roman" w:cs="Times New Roman"/>
          <w:highlight w:val="yellow"/>
        </w:rPr>
      </w:pPr>
      <w:r w:rsidRPr="00E42BF6">
        <w:rPr>
          <w:rFonts w:ascii="Times New Roman" w:hAnsi="Times New Roman" w:cs="Times New Roman"/>
          <w:highlight w:val="yellow"/>
        </w:rPr>
        <w:t>Podpisanie protokołu odbioru wykonanej dostawy upoważnia Wykonawcę do wystawienia drugiej faktury zaliczkowej w wysokości …..zł brutto (słownie:…zł brutto) stanowiącej nie więcej niż 35% wartości wynagrodzenia całkowitego</w:t>
      </w:r>
      <w:r w:rsidR="00E42BF6" w:rsidRPr="00E42BF6">
        <w:rPr>
          <w:rFonts w:ascii="Times New Roman" w:hAnsi="Times New Roman" w:cs="Times New Roman"/>
          <w:highlight w:val="yellow"/>
        </w:rPr>
        <w:t xml:space="preserve">. Płatność dokonana zostanie na podstawie prawidłowo wystawionej przez Wykonawcę faktury o treści: „Zaliczka numer 2 na dostawę układu do nanoszenia cienkich warstw materiałów ceramicznych metodą ablacji laserowej </w:t>
      </w:r>
      <w:proofErr w:type="spellStart"/>
      <w:r w:rsidR="00E42BF6" w:rsidRPr="00E42BF6">
        <w:rPr>
          <w:rFonts w:ascii="Times New Roman" w:hAnsi="Times New Roman" w:cs="Times New Roman"/>
          <w:highlight w:val="yellow"/>
        </w:rPr>
        <w:t>Pulsed</w:t>
      </w:r>
      <w:proofErr w:type="spellEnd"/>
      <w:r w:rsidR="00E42BF6" w:rsidRPr="00E42BF6">
        <w:rPr>
          <w:rFonts w:ascii="Times New Roman" w:hAnsi="Times New Roman" w:cs="Times New Roman"/>
          <w:highlight w:val="yellow"/>
        </w:rPr>
        <w:t xml:space="preserve"> Laser </w:t>
      </w:r>
      <w:proofErr w:type="spellStart"/>
      <w:r w:rsidR="00E42BF6" w:rsidRPr="00E42BF6">
        <w:rPr>
          <w:rFonts w:ascii="Times New Roman" w:hAnsi="Times New Roman" w:cs="Times New Roman"/>
          <w:highlight w:val="yellow"/>
        </w:rPr>
        <w:t>Deposition</w:t>
      </w:r>
      <w:proofErr w:type="spellEnd"/>
      <w:r w:rsidR="00E42BF6" w:rsidRPr="00E42BF6">
        <w:rPr>
          <w:rFonts w:ascii="Times New Roman" w:hAnsi="Times New Roman" w:cs="Times New Roman"/>
          <w:highlight w:val="yellow"/>
        </w:rPr>
        <w:t xml:space="preserve"> (PLD) wraz z wyposażeniem dla Wydziału Fizyki Politechniki Warszawskiej” i przekazaniu jej Zamawiającemu.</w:t>
      </w:r>
    </w:p>
    <w:p w14:paraId="47BEA725" w14:textId="77777777" w:rsidR="00E42BF6" w:rsidRPr="00E42BF6" w:rsidRDefault="00E42BF6" w:rsidP="009D09B1">
      <w:pPr>
        <w:numPr>
          <w:ilvl w:val="1"/>
          <w:numId w:val="6"/>
        </w:numPr>
        <w:autoSpaceDE w:val="0"/>
        <w:autoSpaceDN w:val="0"/>
        <w:adjustRightInd w:val="0"/>
        <w:spacing w:after="0" w:line="360" w:lineRule="auto"/>
        <w:jc w:val="both"/>
        <w:rPr>
          <w:rFonts w:ascii="Times New Roman" w:hAnsi="Times New Roman" w:cs="Times New Roman"/>
          <w:highlight w:val="yellow"/>
        </w:rPr>
      </w:pPr>
      <w:r w:rsidRPr="00E42BF6">
        <w:rPr>
          <w:rFonts w:ascii="Times New Roman" w:hAnsi="Times New Roman" w:cs="Times New Roman"/>
          <w:highlight w:val="yellow"/>
        </w:rPr>
        <w:t xml:space="preserve">W terminie nie później niż do …… Wykonawca dokona instalacji i przetestowania sprzętu oraz szkolenia dla pracowników Zamawiającego zgodnie z zapisami zawartymi w SWZ i złożonej ofercie Wykonawcy. Po instalacji oraz po przeprowadzonym szkoleniu i podpisaniu przez Zamawiającego finalnego protokołu odbioru Wykonawca wystawia fakturę końcową rozliczającą całość wynagrodzenia. </w:t>
      </w:r>
    </w:p>
    <w:p w14:paraId="781F0689" w14:textId="77777777" w:rsidR="00F83299" w:rsidRPr="00DC668D" w:rsidRDefault="00E42BF6" w:rsidP="00E42BF6">
      <w:pPr>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Faktury o których mowa w pkt. 5</w:t>
      </w:r>
      <w:r w:rsidR="00F83299" w:rsidRPr="00DC668D">
        <w:rPr>
          <w:rFonts w:ascii="Times New Roman" w:hAnsi="Times New Roman" w:cs="Times New Roman"/>
        </w:rPr>
        <w:t xml:space="preserve"> wystawion</w:t>
      </w:r>
      <w:r>
        <w:rPr>
          <w:rFonts w:ascii="Times New Roman" w:hAnsi="Times New Roman" w:cs="Times New Roman"/>
        </w:rPr>
        <w:t>e zostaną</w:t>
      </w:r>
      <w:r w:rsidR="00F83299" w:rsidRPr="00DC668D">
        <w:rPr>
          <w:rFonts w:ascii="Times New Roman" w:hAnsi="Times New Roman" w:cs="Times New Roman"/>
        </w:rPr>
        <w:t xml:space="preserve"> elektronicznie i wysłan</w:t>
      </w:r>
      <w:r>
        <w:rPr>
          <w:rFonts w:ascii="Times New Roman" w:hAnsi="Times New Roman" w:cs="Times New Roman"/>
        </w:rPr>
        <w:t>e</w:t>
      </w:r>
      <w:r w:rsidR="00F83299" w:rsidRPr="00DC668D">
        <w:rPr>
          <w:rFonts w:ascii="Times New Roman" w:hAnsi="Times New Roman" w:cs="Times New Roman"/>
        </w:rPr>
        <w:t xml:space="preserve"> na adres: </w:t>
      </w:r>
      <w:hyperlink r:id="rId9" w:history="1">
        <w:r w:rsidR="00F83299" w:rsidRPr="00DC668D">
          <w:rPr>
            <w:rStyle w:val="Hipercze"/>
            <w:rFonts w:ascii="Times New Roman" w:hAnsi="Times New Roman" w:cs="Times New Roman"/>
          </w:rPr>
          <w:t>karolina.chojecka@pw.edu.pl</w:t>
        </w:r>
      </w:hyperlink>
      <w:r w:rsidR="00F83299" w:rsidRPr="00DC668D">
        <w:rPr>
          <w:rFonts w:ascii="Times New Roman" w:hAnsi="Times New Roman" w:cs="Times New Roman"/>
        </w:rPr>
        <w:t xml:space="preserve">. Za skuteczne dostarczenie faktury przyjmuje się wysłanie wiadomości z potwierdzeniem odbioru i uzyskanie takiego potwierdzenia. </w:t>
      </w:r>
    </w:p>
    <w:p w14:paraId="594ABCA4" w14:textId="77777777" w:rsidR="00F83299" w:rsidRDefault="00E42BF6" w:rsidP="00E42BF6">
      <w:pPr>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Płatności o których mowa w pkt. 5 będą realizowane w terminie trzydziestu (30) dni od daty otrzymania faktury przez Zamawiającego.</w:t>
      </w:r>
    </w:p>
    <w:p w14:paraId="2333B79F" w14:textId="77777777" w:rsidR="00E42BF6" w:rsidRPr="00DC668D" w:rsidRDefault="00E42BF6" w:rsidP="00E42BF6">
      <w:pPr>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Płatności dokonywane będą przelewem bankowym na rachunek wskazany każdorazowo przez Wykonawcę w fakturze.</w:t>
      </w:r>
    </w:p>
    <w:p w14:paraId="121812A6" w14:textId="77777777" w:rsidR="00D002DA" w:rsidRPr="00DC668D" w:rsidRDefault="00D002DA" w:rsidP="00E42BF6">
      <w:pPr>
        <w:pStyle w:val="Akapitzlist"/>
        <w:numPr>
          <w:ilvl w:val="0"/>
          <w:numId w:val="6"/>
        </w:numPr>
        <w:spacing w:line="360" w:lineRule="auto"/>
        <w:jc w:val="both"/>
        <w:rPr>
          <w:rFonts w:ascii="Times New Roman" w:hAnsi="Times New Roman" w:cs="Times New Roman"/>
        </w:rPr>
      </w:pPr>
      <w:r w:rsidRPr="00DC668D">
        <w:rPr>
          <w:rFonts w:ascii="Times New Roman" w:hAnsi="Times New Roman" w:cs="Times New Roman"/>
        </w:rPr>
        <w:t xml:space="preserve">Za dzień realizacji przedmiotu zamówienia uznany będzie dzień, w którym Wykonawca zakończy realizację wszystkich zamówionych przez Zamawiającego elementów przedmiotu zamówienia. </w:t>
      </w:r>
    </w:p>
    <w:p w14:paraId="40903383" w14:textId="77777777" w:rsidR="00F83299" w:rsidRPr="00DC668D" w:rsidRDefault="00F83299" w:rsidP="00E42BF6">
      <w:pPr>
        <w:numPr>
          <w:ilvl w:val="0"/>
          <w:numId w:val="6"/>
        </w:numPr>
        <w:autoSpaceDE w:val="0"/>
        <w:autoSpaceDN w:val="0"/>
        <w:adjustRightInd w:val="0"/>
        <w:spacing w:after="0" w:line="360" w:lineRule="auto"/>
        <w:jc w:val="both"/>
        <w:rPr>
          <w:rFonts w:ascii="Times New Roman" w:hAnsi="Times New Roman" w:cs="Times New Roman"/>
        </w:rPr>
      </w:pPr>
      <w:r w:rsidRPr="00DC668D">
        <w:rPr>
          <w:rStyle w:val="FontStyle68"/>
          <w:sz w:val="22"/>
          <w:szCs w:val="22"/>
        </w:rPr>
        <w:t xml:space="preserve">W przypadku nieterminowej zapłaty wynagrodzenia Wykonawcy przysługiwały będą (za każdy dzień opóźnienia) odsetki za opóźnienie w wysokości odsetek ustawowych, o których mowa w art. 359 § </w:t>
      </w:r>
      <w:r w:rsidRPr="00DC668D">
        <w:rPr>
          <w:rFonts w:ascii="Times New Roman" w:hAnsi="Times New Roman" w:cs="Times New Roman"/>
        </w:rPr>
        <w:t>2 Kodeksu cywilnego</w:t>
      </w:r>
      <w:r w:rsidRPr="00DC668D">
        <w:rPr>
          <w:rStyle w:val="FontStyle68"/>
          <w:sz w:val="22"/>
          <w:szCs w:val="22"/>
        </w:rPr>
        <w:t>.</w:t>
      </w:r>
    </w:p>
    <w:p w14:paraId="7714EDD2" w14:textId="77777777" w:rsidR="00D0402A" w:rsidRPr="00DC668D" w:rsidRDefault="00D0402A" w:rsidP="00DC668D">
      <w:pPr>
        <w:spacing w:line="360" w:lineRule="auto"/>
        <w:ind w:hanging="284"/>
        <w:jc w:val="center"/>
        <w:rPr>
          <w:rFonts w:ascii="Times New Roman" w:hAnsi="Times New Roman" w:cs="Times New Roman"/>
          <w:b/>
        </w:rPr>
      </w:pPr>
    </w:p>
    <w:p w14:paraId="78F48B32" w14:textId="77777777" w:rsidR="00D0402A" w:rsidRPr="00DC668D" w:rsidRDefault="00D0402A" w:rsidP="00DC668D">
      <w:pPr>
        <w:spacing w:line="360" w:lineRule="auto"/>
        <w:jc w:val="center"/>
        <w:rPr>
          <w:rFonts w:ascii="Times New Roman" w:hAnsi="Times New Roman" w:cs="Times New Roman"/>
          <w:b/>
        </w:rPr>
      </w:pPr>
      <w:r w:rsidRPr="00DC668D">
        <w:rPr>
          <w:rFonts w:ascii="Times New Roman" w:hAnsi="Times New Roman" w:cs="Times New Roman"/>
          <w:b/>
        </w:rPr>
        <w:t>§ 4. Gwarancja i rękojmia</w:t>
      </w:r>
    </w:p>
    <w:p w14:paraId="588CEB62" w14:textId="77777777" w:rsidR="00D002DA" w:rsidRPr="00DC668D" w:rsidRDefault="00D002DA" w:rsidP="00DC668D">
      <w:pPr>
        <w:numPr>
          <w:ilvl w:val="0"/>
          <w:numId w:val="31"/>
        </w:numPr>
        <w:tabs>
          <w:tab w:val="clear" w:pos="720"/>
          <w:tab w:val="left" w:pos="284"/>
          <w:tab w:val="left" w:pos="426"/>
        </w:tabs>
        <w:spacing w:after="0" w:line="360" w:lineRule="auto"/>
        <w:ind w:left="360"/>
        <w:jc w:val="both"/>
        <w:rPr>
          <w:rFonts w:ascii="Times New Roman" w:hAnsi="Times New Roman" w:cs="Times New Roman"/>
        </w:rPr>
      </w:pPr>
      <w:r w:rsidRPr="00DC668D">
        <w:rPr>
          <w:rFonts w:ascii="Times New Roman" w:hAnsi="Times New Roman" w:cs="Times New Roman"/>
        </w:rPr>
        <w:lastRenderedPageBreak/>
        <w:t>Uprawnienia z tytułu rękojmi za wady przedmiotu umowy przysługują Zamawiającemu niezależnie od uprawnień z tytułu gwarancji – wszelkie postanowienia zawarte w karcie gwarancyjnej, a</w:t>
      </w:r>
      <w:r w:rsidR="00E7651A">
        <w:rPr>
          <w:rFonts w:ascii="Times New Roman" w:hAnsi="Times New Roman" w:cs="Times New Roman"/>
        </w:rPr>
        <w:t> </w:t>
      </w:r>
      <w:r w:rsidRPr="00DC668D">
        <w:rPr>
          <w:rFonts w:ascii="Times New Roman" w:hAnsi="Times New Roman" w:cs="Times New Roman"/>
        </w:rPr>
        <w:t>sprzeczne z powyższym, uważa się za bezskuteczne wobec Stron.</w:t>
      </w:r>
    </w:p>
    <w:p w14:paraId="312EEFEF" w14:textId="77777777" w:rsidR="00D002DA" w:rsidRPr="00DC668D" w:rsidRDefault="00D002DA" w:rsidP="00DC668D">
      <w:pPr>
        <w:numPr>
          <w:ilvl w:val="0"/>
          <w:numId w:val="31"/>
        </w:numPr>
        <w:tabs>
          <w:tab w:val="clear" w:pos="720"/>
          <w:tab w:val="left" w:pos="284"/>
          <w:tab w:val="left" w:pos="426"/>
        </w:tabs>
        <w:spacing w:after="0" w:line="360" w:lineRule="auto"/>
        <w:ind w:left="360"/>
        <w:jc w:val="both"/>
        <w:rPr>
          <w:rFonts w:ascii="Times New Roman" w:hAnsi="Times New Roman" w:cs="Times New Roman"/>
        </w:rPr>
      </w:pPr>
      <w:r w:rsidRPr="00DC668D">
        <w:rPr>
          <w:rFonts w:ascii="Times New Roman" w:hAnsi="Times New Roman" w:cs="Times New Roman"/>
        </w:rPr>
        <w:t>Termin rękojmi jest równy terminowi gwarancji i rozpoczyna się w dacie podpisania protokołu odbioru końcowego urządzenia - bez zastrzeżeń.</w:t>
      </w:r>
    </w:p>
    <w:p w14:paraId="70B77BCA" w14:textId="77777777" w:rsidR="00D002DA" w:rsidRPr="00DC668D" w:rsidRDefault="00D002DA" w:rsidP="00DC668D">
      <w:pPr>
        <w:numPr>
          <w:ilvl w:val="0"/>
          <w:numId w:val="31"/>
        </w:numPr>
        <w:tabs>
          <w:tab w:val="clear" w:pos="720"/>
          <w:tab w:val="left" w:pos="284"/>
          <w:tab w:val="left" w:pos="426"/>
        </w:tabs>
        <w:spacing w:after="0" w:line="360" w:lineRule="auto"/>
        <w:ind w:left="360"/>
        <w:jc w:val="both"/>
        <w:rPr>
          <w:rFonts w:ascii="Times New Roman" w:hAnsi="Times New Roman" w:cs="Times New Roman"/>
        </w:rPr>
      </w:pPr>
      <w:r w:rsidRPr="00DC668D">
        <w:rPr>
          <w:rFonts w:ascii="Times New Roman" w:hAnsi="Times New Roman" w:cs="Times New Roman"/>
        </w:rPr>
        <w:t xml:space="preserve">Termin rękojmi ulega przedłużeniu o termin usuwania wady. Termin usuwania wady rozpoczyna się z dniem zawiadomienia Wykonawcy o wadzie, a kończy z dniem przekazania urządzenia wolnego od wad upoważnionemu przedstawicielowi Zamawiającego. </w:t>
      </w:r>
    </w:p>
    <w:p w14:paraId="4A14D7AA" w14:textId="77777777" w:rsidR="00D002DA" w:rsidRPr="00DC668D" w:rsidRDefault="00D002DA" w:rsidP="00DC668D">
      <w:pPr>
        <w:numPr>
          <w:ilvl w:val="0"/>
          <w:numId w:val="31"/>
        </w:numPr>
        <w:tabs>
          <w:tab w:val="clear" w:pos="720"/>
          <w:tab w:val="left" w:pos="284"/>
        </w:tabs>
        <w:spacing w:after="0" w:line="360" w:lineRule="auto"/>
        <w:ind w:left="284" w:hanging="284"/>
        <w:jc w:val="both"/>
        <w:rPr>
          <w:rFonts w:ascii="Times New Roman" w:hAnsi="Times New Roman" w:cs="Times New Roman"/>
          <w:iCs/>
          <w:lang w:val="de-DE" w:eastAsia="pl-PL"/>
        </w:rPr>
      </w:pPr>
      <w:r w:rsidRPr="00DC668D">
        <w:rPr>
          <w:rFonts w:ascii="Times New Roman" w:hAnsi="Times New Roman" w:cs="Times New Roman"/>
        </w:rPr>
        <w:t xml:space="preserve">Użytkownik ma obowiązek zawiadomić </w:t>
      </w:r>
      <w:r w:rsidRPr="00DC668D">
        <w:rPr>
          <w:rFonts w:ascii="Times New Roman" w:hAnsi="Times New Roman" w:cs="Times New Roman"/>
          <w:iCs/>
        </w:rPr>
        <w:t>Wykonawc</w:t>
      </w:r>
      <w:r w:rsidRPr="00DC668D">
        <w:rPr>
          <w:rFonts w:ascii="Times New Roman" w:hAnsi="Times New Roman" w:cs="Times New Roman"/>
        </w:rPr>
        <w:t xml:space="preserve">ę o wadzie najpóźniej w terminie 20 dni od daty jej wykrycia – faksem, drogą elektroniczną lub pisemnie na adres </w:t>
      </w:r>
      <w:r w:rsidRPr="00DC668D">
        <w:rPr>
          <w:rFonts w:ascii="Times New Roman" w:hAnsi="Times New Roman" w:cs="Times New Roman"/>
          <w:iCs/>
        </w:rPr>
        <w:t xml:space="preserve">Wykonawcy. Wykonawca </w:t>
      </w:r>
      <w:r w:rsidRPr="00DC668D">
        <w:rPr>
          <w:rFonts w:ascii="Times New Roman" w:hAnsi="Times New Roman" w:cs="Times New Roman"/>
        </w:rPr>
        <w:t>zapewnia serwis gwarancyjny</w:t>
      </w:r>
      <w:r w:rsidRPr="00DC668D">
        <w:rPr>
          <w:rFonts w:ascii="Times New Roman" w:hAnsi="Times New Roman" w:cs="Times New Roman"/>
          <w:iCs/>
        </w:rPr>
        <w:t>.</w:t>
      </w:r>
    </w:p>
    <w:p w14:paraId="1CA26229" w14:textId="77777777" w:rsidR="00D002DA" w:rsidRPr="00DC668D" w:rsidRDefault="00D002DA" w:rsidP="00DC668D">
      <w:pPr>
        <w:tabs>
          <w:tab w:val="left" w:pos="284"/>
        </w:tabs>
        <w:spacing w:line="360" w:lineRule="auto"/>
        <w:ind w:left="284" w:hanging="284"/>
        <w:jc w:val="both"/>
        <w:rPr>
          <w:rFonts w:ascii="Times New Roman" w:hAnsi="Times New Roman" w:cs="Times New Roman"/>
        </w:rPr>
      </w:pPr>
      <w:proofErr w:type="spellStart"/>
      <w:r w:rsidRPr="00DC668D">
        <w:rPr>
          <w:rFonts w:ascii="Times New Roman" w:hAnsi="Times New Roman" w:cs="Times New Roman"/>
          <w:iCs/>
          <w:highlight w:val="yellow"/>
          <w:lang w:val="de-DE" w:eastAsia="pl-PL"/>
        </w:rPr>
        <w:t>Serwisant</w:t>
      </w:r>
      <w:proofErr w:type="spellEnd"/>
      <w:r w:rsidRPr="00DC668D">
        <w:rPr>
          <w:rFonts w:ascii="Times New Roman" w:hAnsi="Times New Roman" w:cs="Times New Roman"/>
          <w:iCs/>
          <w:highlight w:val="yellow"/>
          <w:lang w:val="de-DE" w:eastAsia="pl-PL"/>
        </w:rPr>
        <w:t xml:space="preserve">:                               .; </w:t>
      </w:r>
      <w:r w:rsidRPr="00DC668D">
        <w:rPr>
          <w:rFonts w:ascii="Times New Roman" w:hAnsi="Times New Roman" w:cs="Times New Roman"/>
          <w:iCs/>
          <w:highlight w:val="yellow"/>
          <w:lang w:eastAsia="pl-PL"/>
        </w:rPr>
        <w:t>e-mail: .......................................</w:t>
      </w:r>
      <w:r w:rsidRPr="00DC668D">
        <w:rPr>
          <w:rFonts w:ascii="Times New Roman" w:hAnsi="Times New Roman" w:cs="Times New Roman"/>
          <w:i/>
          <w:iCs/>
          <w:lang w:eastAsia="pl-PL"/>
        </w:rPr>
        <w:t xml:space="preserve"> </w:t>
      </w:r>
    </w:p>
    <w:p w14:paraId="1C9C8AB9" w14:textId="77777777" w:rsidR="00D002DA" w:rsidRPr="00DC668D" w:rsidRDefault="00D002DA" w:rsidP="00DC668D">
      <w:pPr>
        <w:tabs>
          <w:tab w:val="left" w:pos="284"/>
        </w:tabs>
        <w:spacing w:line="360" w:lineRule="auto"/>
        <w:ind w:left="284" w:hanging="284"/>
        <w:jc w:val="both"/>
        <w:rPr>
          <w:rFonts w:ascii="Times New Roman" w:hAnsi="Times New Roman" w:cs="Times New Roman"/>
        </w:rPr>
      </w:pPr>
      <w:proofErr w:type="spellStart"/>
      <w:r w:rsidRPr="00DC668D">
        <w:rPr>
          <w:rFonts w:ascii="Times New Roman" w:hAnsi="Times New Roman" w:cs="Times New Roman"/>
        </w:rPr>
        <w:t>Serwisant</w:t>
      </w:r>
      <w:proofErr w:type="spellEnd"/>
      <w:r w:rsidRPr="00DC668D">
        <w:rPr>
          <w:rFonts w:ascii="Times New Roman" w:hAnsi="Times New Roman" w:cs="Times New Roman"/>
        </w:rPr>
        <w:t xml:space="preserve"> powinien skontaktować się z Użytkownikiem telefonicznie, faksem lub drogą elektroniczną do końca następnego dnia roboczego od momentu pisemnego, faksowego lub drogą elektroniczną zgłoszenia wady przez Użytkownika.</w:t>
      </w:r>
    </w:p>
    <w:p w14:paraId="3C82AE27" w14:textId="77777777" w:rsidR="00D002DA" w:rsidRPr="00DC668D" w:rsidRDefault="00D002DA" w:rsidP="00DC668D">
      <w:pPr>
        <w:numPr>
          <w:ilvl w:val="0"/>
          <w:numId w:val="31"/>
        </w:numPr>
        <w:tabs>
          <w:tab w:val="clear" w:pos="720"/>
          <w:tab w:val="left" w:pos="284"/>
        </w:tabs>
        <w:spacing w:after="0" w:line="360" w:lineRule="auto"/>
        <w:ind w:left="284" w:hanging="284"/>
        <w:jc w:val="both"/>
        <w:rPr>
          <w:rFonts w:ascii="Times New Roman" w:hAnsi="Times New Roman" w:cs="Times New Roman"/>
        </w:rPr>
      </w:pPr>
      <w:r w:rsidRPr="00DC668D">
        <w:rPr>
          <w:rFonts w:ascii="Times New Roman" w:hAnsi="Times New Roman" w:cs="Times New Roman"/>
        </w:rPr>
        <w:t xml:space="preserve">Wady ujawnione w terminie rękojmi usuwane będą bezpłatnie (dotyczy wszystkich materiałów, części, robocizny, transportu, ubezpieczenia, opakowania, cła oraz czynności podjętych w związku z usunięciem wady), w terminach ustalonych każdorazowo przez Strony. Jeżeli Strony nie ustaliły terminu usuwania wad wynosić on będzie 21 dni od daty zgłoszenia wady. </w:t>
      </w:r>
    </w:p>
    <w:p w14:paraId="7C5FEAED" w14:textId="77777777" w:rsidR="00D002DA" w:rsidRPr="00DC668D" w:rsidRDefault="00D002DA" w:rsidP="00DC668D">
      <w:pPr>
        <w:numPr>
          <w:ilvl w:val="0"/>
          <w:numId w:val="31"/>
        </w:numPr>
        <w:tabs>
          <w:tab w:val="clear" w:pos="720"/>
          <w:tab w:val="left" w:pos="284"/>
        </w:tabs>
        <w:spacing w:after="0" w:line="360" w:lineRule="auto"/>
        <w:ind w:left="284" w:hanging="284"/>
        <w:jc w:val="both"/>
        <w:rPr>
          <w:rFonts w:ascii="Times New Roman" w:hAnsi="Times New Roman" w:cs="Times New Roman"/>
        </w:rPr>
      </w:pPr>
      <w:r w:rsidRPr="00DC668D">
        <w:rPr>
          <w:rFonts w:ascii="Times New Roman" w:hAnsi="Times New Roman" w:cs="Times New Roman"/>
        </w:rPr>
        <w:t xml:space="preserve">Wady usuwane będą w miejscu, w którym przedmiot umowy jest używany, chyba, że sprzeciwia się temu istota wady. </w:t>
      </w:r>
    </w:p>
    <w:p w14:paraId="06C4815C" w14:textId="77777777" w:rsidR="00D002DA" w:rsidRPr="00DC668D" w:rsidRDefault="00D002DA" w:rsidP="00DC668D">
      <w:pPr>
        <w:numPr>
          <w:ilvl w:val="0"/>
          <w:numId w:val="31"/>
        </w:numPr>
        <w:tabs>
          <w:tab w:val="clear" w:pos="720"/>
          <w:tab w:val="left" w:pos="284"/>
        </w:tabs>
        <w:spacing w:after="0" w:line="360" w:lineRule="auto"/>
        <w:ind w:left="284" w:hanging="284"/>
        <w:jc w:val="both"/>
        <w:rPr>
          <w:rFonts w:ascii="Times New Roman" w:hAnsi="Times New Roman" w:cs="Times New Roman"/>
        </w:rPr>
      </w:pPr>
      <w:r w:rsidRPr="00DC668D">
        <w:rPr>
          <w:rFonts w:ascii="Times New Roman" w:hAnsi="Times New Roman" w:cs="Times New Roman"/>
        </w:rPr>
        <w:t>W przypadku konieczności usunięcia wad w innym miejscu niż miejsce używania układu, koszt i</w:t>
      </w:r>
      <w:r w:rsidR="00E7651A">
        <w:rPr>
          <w:rFonts w:ascii="Times New Roman" w:hAnsi="Times New Roman" w:cs="Times New Roman"/>
        </w:rPr>
        <w:t> </w:t>
      </w:r>
      <w:r w:rsidRPr="00DC668D">
        <w:rPr>
          <w:rFonts w:ascii="Times New Roman" w:hAnsi="Times New Roman" w:cs="Times New Roman"/>
        </w:rPr>
        <w:t>odpowiedzialność za jej transport ponosi Wykonawca. Koszt i odpowiedzialność ponosi Wykonawca od chwili wydania wadliwego urządzenia jego upoważnionemu przedstawicielowi, do chwili odbioru urządzenia przez upoważnionego przedstawiciela Zamawiającego, po usunięciu wady.</w:t>
      </w:r>
    </w:p>
    <w:p w14:paraId="3BA35241" w14:textId="77777777" w:rsidR="00D002DA" w:rsidRPr="00DC668D" w:rsidRDefault="00D002DA" w:rsidP="00DC668D">
      <w:pPr>
        <w:numPr>
          <w:ilvl w:val="0"/>
          <w:numId w:val="31"/>
        </w:numPr>
        <w:tabs>
          <w:tab w:val="clear" w:pos="720"/>
          <w:tab w:val="left" w:pos="284"/>
        </w:tabs>
        <w:spacing w:after="0" w:line="360" w:lineRule="auto"/>
        <w:ind w:left="284" w:hanging="284"/>
        <w:jc w:val="both"/>
        <w:rPr>
          <w:rFonts w:ascii="Times New Roman" w:hAnsi="Times New Roman" w:cs="Times New Roman"/>
        </w:rPr>
      </w:pPr>
      <w:r w:rsidRPr="00DC668D">
        <w:rPr>
          <w:rFonts w:ascii="Times New Roman" w:hAnsi="Times New Roman" w:cs="Times New Roman"/>
        </w:rPr>
        <w:t>W przypadku konieczności usunięcia wad w innym miejscu niż miejsce używania urządzenia, w</w:t>
      </w:r>
      <w:r w:rsidRPr="00DC668D">
        <w:rPr>
          <w:rFonts w:ascii="Times New Roman" w:hAnsi="Times New Roman" w:cs="Times New Roman"/>
          <w:iCs/>
        </w:rPr>
        <w:t xml:space="preserve">szelkie wady fizyczne urządzenia winny być stwierdzone na piśmie przez upoważnionych przedstawicieli Stron, przed przekazaniem układu </w:t>
      </w:r>
      <w:r w:rsidRPr="00DC668D">
        <w:rPr>
          <w:rFonts w:ascii="Times New Roman" w:hAnsi="Times New Roman" w:cs="Times New Roman"/>
        </w:rPr>
        <w:t xml:space="preserve">Wykonawcy </w:t>
      </w:r>
      <w:r w:rsidRPr="00DC668D">
        <w:rPr>
          <w:rFonts w:ascii="Times New Roman" w:hAnsi="Times New Roman" w:cs="Times New Roman"/>
          <w:iCs/>
        </w:rPr>
        <w:t>w celu usunięcia wady</w:t>
      </w:r>
      <w:r w:rsidRPr="00DC668D">
        <w:rPr>
          <w:rFonts w:ascii="Times New Roman" w:hAnsi="Times New Roman" w:cs="Times New Roman"/>
        </w:rPr>
        <w:t>.</w:t>
      </w:r>
    </w:p>
    <w:p w14:paraId="03976B6C" w14:textId="77777777" w:rsidR="00D002DA" w:rsidRPr="00DC668D" w:rsidRDefault="00D002DA" w:rsidP="00DC668D">
      <w:pPr>
        <w:numPr>
          <w:ilvl w:val="0"/>
          <w:numId w:val="31"/>
        </w:numPr>
        <w:tabs>
          <w:tab w:val="clear" w:pos="720"/>
          <w:tab w:val="left" w:pos="284"/>
          <w:tab w:val="left" w:pos="426"/>
        </w:tabs>
        <w:spacing w:after="0" w:line="360" w:lineRule="auto"/>
        <w:ind w:left="360"/>
        <w:jc w:val="both"/>
        <w:rPr>
          <w:rFonts w:ascii="Times New Roman" w:hAnsi="Times New Roman" w:cs="Times New Roman"/>
        </w:rPr>
      </w:pPr>
      <w:r w:rsidRPr="00DC668D">
        <w:rPr>
          <w:rFonts w:ascii="Times New Roman" w:hAnsi="Times New Roman" w:cs="Times New Roman"/>
        </w:rPr>
        <w:t xml:space="preserve">Z czynności odbioru urządzenia, po usunięciu wady zostanie spisany protokół. </w:t>
      </w:r>
    </w:p>
    <w:p w14:paraId="6300BF9C" w14:textId="77777777" w:rsidR="00D002DA" w:rsidRPr="00DC668D" w:rsidRDefault="00D002DA" w:rsidP="00DC668D">
      <w:pPr>
        <w:numPr>
          <w:ilvl w:val="0"/>
          <w:numId w:val="31"/>
        </w:numPr>
        <w:tabs>
          <w:tab w:val="clear" w:pos="720"/>
          <w:tab w:val="left" w:pos="284"/>
          <w:tab w:val="left" w:pos="426"/>
        </w:tabs>
        <w:spacing w:after="0" w:line="360" w:lineRule="auto"/>
        <w:ind w:left="360"/>
        <w:jc w:val="both"/>
        <w:rPr>
          <w:rFonts w:ascii="Times New Roman" w:hAnsi="Times New Roman" w:cs="Times New Roman"/>
          <w:lang w:eastAsia="pl-PL"/>
        </w:rPr>
      </w:pPr>
      <w:r w:rsidRPr="00DC668D">
        <w:rPr>
          <w:rFonts w:ascii="Times New Roman" w:hAnsi="Times New Roman" w:cs="Times New Roman"/>
        </w:rPr>
        <w:t>Jeżeli wady urządzenia usunąć się nie da, albo Wykonawca nie usunie wady w terminie 21 dni od dnia jej zgłoszenia, albo po usunięciu wady urządzenie nadal wykazuje wady, Zamawiający może:</w:t>
      </w:r>
    </w:p>
    <w:p w14:paraId="2EC3B869" w14:textId="77777777" w:rsidR="00D002DA" w:rsidRPr="00DC668D" w:rsidRDefault="00D002DA" w:rsidP="00DC668D">
      <w:pPr>
        <w:numPr>
          <w:ilvl w:val="0"/>
          <w:numId w:val="32"/>
        </w:numPr>
        <w:tabs>
          <w:tab w:val="left" w:pos="284"/>
          <w:tab w:val="left" w:pos="426"/>
        </w:tabs>
        <w:spacing w:after="0" w:line="360" w:lineRule="auto"/>
        <w:jc w:val="both"/>
        <w:rPr>
          <w:rFonts w:ascii="Times New Roman" w:hAnsi="Times New Roman" w:cs="Times New Roman"/>
          <w:lang w:eastAsia="pl-PL"/>
        </w:rPr>
      </w:pPr>
      <w:r w:rsidRPr="00DC668D">
        <w:rPr>
          <w:rFonts w:ascii="Times New Roman" w:hAnsi="Times New Roman" w:cs="Times New Roman"/>
          <w:lang w:eastAsia="pl-PL"/>
        </w:rPr>
        <w:t>żądać bezpłatnej wymiany urządzenia na urządzenie o nie gorszych parametrach, wolny od wad, w terminie 2 miesięcy od daty zgłoszenia żądania, bądź</w:t>
      </w:r>
    </w:p>
    <w:p w14:paraId="25866DD6" w14:textId="77777777" w:rsidR="00D002DA" w:rsidRPr="00DC668D" w:rsidRDefault="00D002DA" w:rsidP="00DC668D">
      <w:pPr>
        <w:numPr>
          <w:ilvl w:val="0"/>
          <w:numId w:val="32"/>
        </w:numPr>
        <w:tabs>
          <w:tab w:val="left" w:pos="284"/>
          <w:tab w:val="left" w:pos="426"/>
        </w:tabs>
        <w:spacing w:after="0" w:line="360" w:lineRule="auto"/>
        <w:jc w:val="both"/>
        <w:rPr>
          <w:rFonts w:ascii="Times New Roman" w:hAnsi="Times New Roman" w:cs="Times New Roman"/>
          <w:lang w:eastAsia="pl-PL"/>
        </w:rPr>
      </w:pPr>
      <w:r w:rsidRPr="00DC668D">
        <w:rPr>
          <w:rFonts w:ascii="Times New Roman" w:hAnsi="Times New Roman" w:cs="Times New Roman"/>
          <w:lang w:eastAsia="pl-PL"/>
        </w:rPr>
        <w:t>żądać obniżenia ceny w odpowiednim stosunku, bądź</w:t>
      </w:r>
    </w:p>
    <w:p w14:paraId="31306E7B" w14:textId="77777777" w:rsidR="00D002DA" w:rsidRPr="00DC668D" w:rsidRDefault="00D002DA" w:rsidP="00DC668D">
      <w:pPr>
        <w:numPr>
          <w:ilvl w:val="0"/>
          <w:numId w:val="32"/>
        </w:numPr>
        <w:tabs>
          <w:tab w:val="left" w:pos="284"/>
          <w:tab w:val="left" w:pos="426"/>
        </w:tabs>
        <w:spacing w:after="0" w:line="360" w:lineRule="auto"/>
        <w:jc w:val="both"/>
        <w:rPr>
          <w:rFonts w:ascii="Times New Roman" w:hAnsi="Times New Roman" w:cs="Times New Roman"/>
          <w:bCs/>
        </w:rPr>
      </w:pPr>
      <w:r w:rsidRPr="00DC668D">
        <w:rPr>
          <w:rFonts w:ascii="Times New Roman" w:hAnsi="Times New Roman" w:cs="Times New Roman"/>
          <w:lang w:eastAsia="pl-PL"/>
        </w:rPr>
        <w:t>odstąpić od umowy bez względu na charakter i rozmiar wady.</w:t>
      </w:r>
    </w:p>
    <w:p w14:paraId="2A0B1FF4" w14:textId="77777777" w:rsidR="00D0402A" w:rsidRPr="00DC668D" w:rsidRDefault="00D0402A" w:rsidP="00DC668D">
      <w:pPr>
        <w:spacing w:line="360" w:lineRule="auto"/>
        <w:jc w:val="center"/>
        <w:rPr>
          <w:rFonts w:ascii="Times New Roman" w:hAnsi="Times New Roman" w:cs="Times New Roman"/>
          <w:b/>
        </w:rPr>
      </w:pPr>
    </w:p>
    <w:p w14:paraId="07D5A11F" w14:textId="77777777" w:rsidR="00D0402A" w:rsidRPr="00DC668D" w:rsidRDefault="00D0402A" w:rsidP="00DC668D">
      <w:pPr>
        <w:spacing w:line="360" w:lineRule="auto"/>
        <w:jc w:val="center"/>
        <w:rPr>
          <w:rFonts w:ascii="Times New Roman" w:hAnsi="Times New Roman" w:cs="Times New Roman"/>
          <w:b/>
        </w:rPr>
      </w:pPr>
      <w:r w:rsidRPr="00DC668D">
        <w:rPr>
          <w:rFonts w:ascii="Times New Roman" w:hAnsi="Times New Roman" w:cs="Times New Roman"/>
          <w:b/>
        </w:rPr>
        <w:t>§ 5. Odpowiedzialność z tytułu niewykonania lub nienależytego wykonania umowy</w:t>
      </w:r>
    </w:p>
    <w:p w14:paraId="2992CEB2" w14:textId="77777777" w:rsidR="00D002DA" w:rsidRPr="00DC668D" w:rsidRDefault="00D002DA" w:rsidP="00DC668D">
      <w:pPr>
        <w:numPr>
          <w:ilvl w:val="0"/>
          <w:numId w:val="9"/>
        </w:numPr>
        <w:autoSpaceDN w:val="0"/>
        <w:spacing w:after="0" w:line="360" w:lineRule="auto"/>
        <w:ind w:left="426" w:hanging="426"/>
        <w:jc w:val="both"/>
        <w:rPr>
          <w:rFonts w:ascii="Times New Roman" w:hAnsi="Times New Roman" w:cs="Times New Roman"/>
        </w:rPr>
      </w:pPr>
      <w:r w:rsidRPr="00DC668D">
        <w:rPr>
          <w:rFonts w:ascii="Times New Roman" w:hAnsi="Times New Roman" w:cs="Times New Roman"/>
        </w:rPr>
        <w:t>Wykonawca będzie ponosił odpowiedzialność za niewykonanie lub nienależyte wykonanie ciążących na nim zobowiązań umownych na zasadach określonych w niniejszym paragrafie oraz w Kodeksie cywilnym.</w:t>
      </w:r>
    </w:p>
    <w:p w14:paraId="0010517E" w14:textId="77777777" w:rsidR="00D002DA" w:rsidRPr="00DC668D" w:rsidRDefault="00D002DA" w:rsidP="00DC668D">
      <w:pPr>
        <w:numPr>
          <w:ilvl w:val="0"/>
          <w:numId w:val="9"/>
        </w:numPr>
        <w:tabs>
          <w:tab w:val="num" w:pos="0"/>
        </w:tabs>
        <w:autoSpaceDN w:val="0"/>
        <w:spacing w:after="0" w:line="360" w:lineRule="auto"/>
        <w:ind w:left="426" w:hanging="426"/>
        <w:jc w:val="both"/>
        <w:rPr>
          <w:rFonts w:ascii="Times New Roman" w:hAnsi="Times New Roman" w:cs="Times New Roman"/>
        </w:rPr>
      </w:pPr>
      <w:r w:rsidRPr="00DC668D">
        <w:rPr>
          <w:rFonts w:ascii="Times New Roman" w:hAnsi="Times New Roman" w:cs="Times New Roman"/>
        </w:rPr>
        <w:t>Wykonawca zapłaci Zamawiającemu karę umowną z tytułu niewykonania lub nienależytego wykonania zobowiązań umownych w następujących przypadkach i wysokościach:</w:t>
      </w:r>
    </w:p>
    <w:p w14:paraId="0D13058D" w14:textId="77777777" w:rsidR="00D002DA" w:rsidRPr="00DC668D" w:rsidRDefault="00D002DA" w:rsidP="00DC668D">
      <w:pPr>
        <w:numPr>
          <w:ilvl w:val="1"/>
          <w:numId w:val="9"/>
        </w:numPr>
        <w:autoSpaceDN w:val="0"/>
        <w:spacing w:after="0" w:line="360" w:lineRule="auto"/>
        <w:jc w:val="both"/>
        <w:rPr>
          <w:rFonts w:ascii="Times New Roman" w:hAnsi="Times New Roman" w:cs="Times New Roman"/>
        </w:rPr>
      </w:pPr>
      <w:r w:rsidRPr="00DC668D">
        <w:rPr>
          <w:rFonts w:ascii="Times New Roman" w:hAnsi="Times New Roman" w:cs="Times New Roman"/>
        </w:rPr>
        <w:t xml:space="preserve">za odstąpienie od umowy przez Zamawiającego z przyczyn, za które odpowiada Wykonawca  – karę w wysokości 10 % ceny; </w:t>
      </w:r>
    </w:p>
    <w:p w14:paraId="2DC89D3C" w14:textId="77777777" w:rsidR="00D002DA" w:rsidRPr="00DC668D" w:rsidRDefault="00D002DA" w:rsidP="00DC668D">
      <w:pPr>
        <w:numPr>
          <w:ilvl w:val="1"/>
          <w:numId w:val="9"/>
        </w:numPr>
        <w:autoSpaceDN w:val="0"/>
        <w:spacing w:after="0" w:line="360" w:lineRule="auto"/>
        <w:jc w:val="both"/>
        <w:rPr>
          <w:rFonts w:ascii="Times New Roman" w:hAnsi="Times New Roman" w:cs="Times New Roman"/>
        </w:rPr>
      </w:pPr>
      <w:r w:rsidRPr="00DC668D">
        <w:rPr>
          <w:rFonts w:ascii="Times New Roman" w:hAnsi="Times New Roman" w:cs="Times New Roman"/>
        </w:rPr>
        <w:t>za odstąpienie od umowy przez Wykonawcę z przyczyn, za które nie odpowiada Zamawiający – karę w wysokości 10 % ceny;</w:t>
      </w:r>
    </w:p>
    <w:p w14:paraId="0444D1F9" w14:textId="77777777" w:rsidR="00D002DA" w:rsidRPr="00DC668D" w:rsidRDefault="00D002DA" w:rsidP="00DC668D">
      <w:pPr>
        <w:numPr>
          <w:ilvl w:val="1"/>
          <w:numId w:val="9"/>
        </w:numPr>
        <w:autoSpaceDN w:val="0"/>
        <w:spacing w:after="0" w:line="360" w:lineRule="auto"/>
        <w:jc w:val="both"/>
        <w:rPr>
          <w:rFonts w:ascii="Times New Roman" w:hAnsi="Times New Roman" w:cs="Times New Roman"/>
        </w:rPr>
      </w:pPr>
      <w:r w:rsidRPr="00DC668D">
        <w:rPr>
          <w:rFonts w:ascii="Times New Roman" w:hAnsi="Times New Roman" w:cs="Times New Roman"/>
          <w:lang w:bidi="pl-PL"/>
        </w:rPr>
        <w:t>W przypadku zwłoki w dostarczeniu sprzętu oraz wykonaniu obowiązków wynikających z rękojmi lub gwarancji - za każdy rozpoczęty dzień zwłoki w</w:t>
      </w:r>
      <w:r w:rsidR="00E7651A">
        <w:rPr>
          <w:rFonts w:ascii="Times New Roman" w:hAnsi="Times New Roman" w:cs="Times New Roman"/>
          <w:lang w:bidi="pl-PL"/>
        </w:rPr>
        <w:t> </w:t>
      </w:r>
      <w:r w:rsidRPr="00DC668D">
        <w:rPr>
          <w:rFonts w:ascii="Times New Roman" w:hAnsi="Times New Roman" w:cs="Times New Roman"/>
          <w:lang w:bidi="pl-PL"/>
        </w:rPr>
        <w:t>spełnieniu świadczenia, dla którego Zamawiający lub Strony ustaliły termin realizacji – w wysokości 0,1% ceny,</w:t>
      </w:r>
    </w:p>
    <w:p w14:paraId="5F37F02F" w14:textId="77777777" w:rsidR="00D002DA" w:rsidRPr="00DC668D" w:rsidRDefault="00D002DA" w:rsidP="00DC668D">
      <w:pPr>
        <w:numPr>
          <w:ilvl w:val="1"/>
          <w:numId w:val="9"/>
        </w:numPr>
        <w:autoSpaceDN w:val="0"/>
        <w:spacing w:after="0" w:line="360" w:lineRule="auto"/>
        <w:jc w:val="both"/>
        <w:rPr>
          <w:rFonts w:ascii="Times New Roman" w:hAnsi="Times New Roman" w:cs="Times New Roman"/>
        </w:rPr>
      </w:pPr>
      <w:r w:rsidRPr="00DC668D">
        <w:rPr>
          <w:rFonts w:ascii="Times New Roman" w:hAnsi="Times New Roman" w:cs="Times New Roman"/>
          <w:lang w:bidi="pl-PL"/>
        </w:rPr>
        <w:t>Za zwłokę w usunięciu wad stwierdzonych przy odbiorze lub ujawnionych w okresie gwarancji - za każdy rozpoczęty dzień zwłoki - w wysokości 0,1% ceny,</w:t>
      </w:r>
    </w:p>
    <w:p w14:paraId="000613CB" w14:textId="77777777" w:rsidR="00D002DA" w:rsidRPr="00DC668D" w:rsidRDefault="00D002DA" w:rsidP="00DC668D">
      <w:pPr>
        <w:numPr>
          <w:ilvl w:val="1"/>
          <w:numId w:val="9"/>
        </w:numPr>
        <w:autoSpaceDN w:val="0"/>
        <w:spacing w:after="0" w:line="360" w:lineRule="auto"/>
        <w:jc w:val="both"/>
        <w:rPr>
          <w:rFonts w:ascii="Times New Roman" w:hAnsi="Times New Roman" w:cs="Times New Roman"/>
        </w:rPr>
      </w:pPr>
      <w:r w:rsidRPr="00DC668D">
        <w:rPr>
          <w:rFonts w:ascii="Times New Roman" w:hAnsi="Times New Roman" w:cs="Times New Roman"/>
          <w:lang w:bidi="pl-PL"/>
        </w:rPr>
        <w:t>za</w:t>
      </w:r>
      <w:r w:rsidRPr="00DC668D">
        <w:rPr>
          <w:rFonts w:ascii="Times New Roman" w:hAnsi="Times New Roman" w:cs="Times New Roman"/>
        </w:rPr>
        <w:t xml:space="preserve"> nieterminową zapłatę wynagrodzenia należnego Podwykonawcom, także w przypadku zmiany wysokości wynagrodzenia o której mowa w </w:t>
      </w:r>
      <w:r w:rsidRPr="00DC668D">
        <w:rPr>
          <w:rFonts w:ascii="Times New Roman" w:hAnsi="Times New Roman" w:cs="Times New Roman"/>
          <w:b/>
          <w:highlight w:val="yellow"/>
        </w:rPr>
        <w:t xml:space="preserve">art. 439 ust. 5 ustawy </w:t>
      </w:r>
      <w:proofErr w:type="spellStart"/>
      <w:r w:rsidRPr="00DC668D">
        <w:rPr>
          <w:rFonts w:ascii="Times New Roman" w:hAnsi="Times New Roman" w:cs="Times New Roman"/>
          <w:b/>
          <w:highlight w:val="yellow"/>
        </w:rPr>
        <w:t>Pzp</w:t>
      </w:r>
      <w:proofErr w:type="spellEnd"/>
      <w:r w:rsidRPr="00DC668D">
        <w:rPr>
          <w:rFonts w:ascii="Times New Roman" w:hAnsi="Times New Roman" w:cs="Times New Roman"/>
        </w:rPr>
        <w:t xml:space="preserve"> </w:t>
      </w:r>
      <w:r w:rsidRPr="00DC668D">
        <w:rPr>
          <w:rFonts w:ascii="Times New Roman" w:hAnsi="Times New Roman" w:cs="Times New Roman"/>
          <w:lang w:bidi="pl-PL"/>
        </w:rPr>
        <w:t>niniejszej umowy</w:t>
      </w:r>
      <w:r w:rsidRPr="00DC668D">
        <w:rPr>
          <w:rFonts w:ascii="Times New Roman" w:hAnsi="Times New Roman" w:cs="Times New Roman"/>
        </w:rPr>
        <w:t xml:space="preserve">, w wysokości 0,5 % wynagrodzenia umownego brutto określonego w § 3 ust. 1, za każdy dzień zwłoki, </w:t>
      </w:r>
      <w:r w:rsidRPr="00DC668D">
        <w:rPr>
          <w:rFonts w:ascii="Times New Roman" w:hAnsi="Times New Roman" w:cs="Times New Roman"/>
          <w:lang w:bidi="pl-PL"/>
        </w:rPr>
        <w:t>jednak nie więcej niż 20% łącznej kwoty wynagrodzenia, o którym mowa w § 3 ust.1.</w:t>
      </w:r>
    </w:p>
    <w:p w14:paraId="043208A0" w14:textId="77777777" w:rsidR="00D002DA" w:rsidRPr="00DC668D" w:rsidRDefault="00D002DA" w:rsidP="00DC668D">
      <w:pPr>
        <w:tabs>
          <w:tab w:val="left" w:pos="720"/>
        </w:tabs>
        <w:autoSpaceDE w:val="0"/>
        <w:autoSpaceDN w:val="0"/>
        <w:adjustRightInd w:val="0"/>
        <w:spacing w:after="0" w:line="360" w:lineRule="auto"/>
        <w:jc w:val="both"/>
        <w:rPr>
          <w:rFonts w:ascii="Times New Roman" w:hAnsi="Times New Roman" w:cs="Times New Roman"/>
          <w:bCs/>
        </w:rPr>
      </w:pPr>
    </w:p>
    <w:p w14:paraId="0E81863F" w14:textId="77777777" w:rsidR="00D002DA" w:rsidRPr="00DC668D" w:rsidRDefault="00D002DA" w:rsidP="00DC668D">
      <w:pPr>
        <w:numPr>
          <w:ilvl w:val="1"/>
          <w:numId w:val="11"/>
        </w:numPr>
        <w:tabs>
          <w:tab w:val="num" w:pos="142"/>
        </w:tabs>
        <w:autoSpaceDN w:val="0"/>
        <w:spacing w:after="0" w:line="360" w:lineRule="auto"/>
        <w:ind w:left="426" w:hanging="426"/>
        <w:jc w:val="both"/>
        <w:rPr>
          <w:rFonts w:ascii="Times New Roman" w:hAnsi="Times New Roman" w:cs="Times New Roman"/>
        </w:rPr>
      </w:pPr>
      <w:r w:rsidRPr="00DC668D">
        <w:rPr>
          <w:rFonts w:ascii="Times New Roman" w:hAnsi="Times New Roman" w:cs="Times New Roman"/>
        </w:rPr>
        <w:t>Łączna wysokość kar umownych naliczonych Wykonawcy nie może przekroczyć wysokości 10% ceny.</w:t>
      </w:r>
    </w:p>
    <w:p w14:paraId="1A07CECA" w14:textId="77777777" w:rsidR="00D002DA" w:rsidRPr="00DC668D" w:rsidRDefault="00D002DA" w:rsidP="00DC668D">
      <w:pPr>
        <w:numPr>
          <w:ilvl w:val="1"/>
          <w:numId w:val="11"/>
        </w:numPr>
        <w:tabs>
          <w:tab w:val="num" w:pos="142"/>
        </w:tabs>
        <w:autoSpaceDN w:val="0"/>
        <w:spacing w:after="0" w:line="360" w:lineRule="auto"/>
        <w:ind w:left="426" w:hanging="426"/>
        <w:jc w:val="both"/>
        <w:rPr>
          <w:rFonts w:ascii="Times New Roman" w:hAnsi="Times New Roman" w:cs="Times New Roman"/>
        </w:rPr>
      </w:pPr>
      <w:r w:rsidRPr="00DC668D">
        <w:rPr>
          <w:rFonts w:ascii="Times New Roman" w:hAnsi="Times New Roman" w:cs="Times New Roman"/>
        </w:rPr>
        <w:t>Wykonawca wyraża zgodę na to, aby Zamawiający potrącał naliczoną na mocy niniejszej umowy karę umowną z przysługującego mu wynagrodzenia, bez konieczności uprzedniego doręczania mu wezwania do jej zapłaty.</w:t>
      </w:r>
    </w:p>
    <w:p w14:paraId="3894C9A2" w14:textId="77777777" w:rsidR="00D002DA" w:rsidRPr="00DC668D" w:rsidRDefault="00D002DA" w:rsidP="00DC668D">
      <w:pPr>
        <w:numPr>
          <w:ilvl w:val="1"/>
          <w:numId w:val="11"/>
        </w:numPr>
        <w:tabs>
          <w:tab w:val="num" w:pos="142"/>
        </w:tabs>
        <w:autoSpaceDN w:val="0"/>
        <w:spacing w:after="0" w:line="360" w:lineRule="auto"/>
        <w:ind w:left="426" w:hanging="426"/>
        <w:jc w:val="both"/>
        <w:rPr>
          <w:rFonts w:ascii="Times New Roman" w:hAnsi="Times New Roman" w:cs="Times New Roman"/>
        </w:rPr>
      </w:pPr>
      <w:r w:rsidRPr="00DC668D">
        <w:rPr>
          <w:rFonts w:ascii="Times New Roman" w:hAnsi="Times New Roman" w:cs="Times New Roman"/>
        </w:rPr>
        <w:t>Niezależnie od kar umownych Zamawiający zachowuje prawo do dochodzenia odszkodowania na zasadach ogólnych.</w:t>
      </w:r>
    </w:p>
    <w:p w14:paraId="3F08209D" w14:textId="77777777" w:rsidR="00D0402A" w:rsidRPr="006E2B43" w:rsidRDefault="00E42BF6" w:rsidP="006E2B43">
      <w:pPr>
        <w:numPr>
          <w:ilvl w:val="1"/>
          <w:numId w:val="11"/>
        </w:numPr>
        <w:autoSpaceDN w:val="0"/>
        <w:spacing w:after="0" w:line="360" w:lineRule="auto"/>
        <w:jc w:val="both"/>
        <w:rPr>
          <w:rFonts w:ascii="Times New Roman" w:hAnsi="Times New Roman" w:cs="Times New Roman"/>
          <w:highlight w:val="yellow"/>
        </w:rPr>
      </w:pPr>
      <w:r w:rsidRPr="00E42BF6">
        <w:rPr>
          <w:rStyle w:val="FontStyle68"/>
          <w:sz w:val="22"/>
          <w:szCs w:val="22"/>
        </w:rPr>
        <w:t xml:space="preserve">Strony nie ponoszą odpowiedzialności za opóźnienie w realizacji Umowy z powodu wystąpienia siły wyższej. Przez siłę wyższą Strony rozumieją okoliczności niemożliwe do przewidzenia w chwili zawierania Umowy, niezależne od woli Strony powołującej się na okoliczności, na których powstanie Strona powołująca się na okoliczność nie miała wpływu i których powstaniu nie mogła zapobiec. Za siłę wyższą uważa się </w:t>
      </w:r>
      <w:r w:rsidR="006E2B43" w:rsidRPr="00DC668D">
        <w:rPr>
          <w:rFonts w:ascii="Times New Roman" w:hAnsi="Times New Roman" w:cs="Times New Roman"/>
        </w:rPr>
        <w:t>zdarzenia o charakterze nadzwyczajnym, niedające się przewidzieć i niemożliwe do zapobieżenia</w:t>
      </w:r>
      <w:r w:rsidR="006E2B43" w:rsidRPr="00E42BF6">
        <w:rPr>
          <w:rStyle w:val="FontStyle68"/>
          <w:sz w:val="22"/>
          <w:szCs w:val="22"/>
        </w:rPr>
        <w:t xml:space="preserve"> </w:t>
      </w:r>
      <w:r w:rsidRPr="00E42BF6">
        <w:rPr>
          <w:rStyle w:val="FontStyle68"/>
          <w:sz w:val="22"/>
          <w:szCs w:val="22"/>
        </w:rPr>
        <w:t xml:space="preserve">w szczególności: klęski żywiołowe, katastrofy, </w:t>
      </w:r>
      <w:r w:rsidRPr="00E42BF6">
        <w:rPr>
          <w:rStyle w:val="FontStyle68"/>
          <w:sz w:val="22"/>
          <w:szCs w:val="22"/>
        </w:rPr>
        <w:lastRenderedPageBreak/>
        <w:t xml:space="preserve">militarną mobilizację, </w:t>
      </w:r>
      <w:r w:rsidR="006E2B43">
        <w:rPr>
          <w:rStyle w:val="FontStyle68"/>
          <w:sz w:val="22"/>
          <w:szCs w:val="22"/>
        </w:rPr>
        <w:t xml:space="preserve">ogłoszone stany wyjątkowe czy klęski żywiołowe, </w:t>
      </w:r>
      <w:r w:rsidRPr="00E42BF6">
        <w:rPr>
          <w:rStyle w:val="FontStyle68"/>
          <w:sz w:val="22"/>
          <w:szCs w:val="22"/>
        </w:rPr>
        <w:t xml:space="preserve">embargo, zamknięcie granic uniemożliwiające całkowite lub częściowe wykonanie Umowy z przyczyn nie leżących po stronie Stron. </w:t>
      </w:r>
      <w:r w:rsidRPr="006E2B43">
        <w:rPr>
          <w:rStyle w:val="FontStyle68"/>
          <w:sz w:val="22"/>
          <w:szCs w:val="22"/>
          <w:highlight w:val="yellow"/>
        </w:rPr>
        <w:t>Strony wyjaśniają, że skutki pandemii COVID-19 istniejące w chwili zawarcia niniejszej Umowy oraz podjęte do tego dnia czynności prawne lub administracyjne nie mają wpływu na wykonanie Umowy i nie stanowią siły wyższej w rozumieniu niniejszego artykułu. Czynności prawne lub administracyjne, które zostały podjęte w związku z pandemią COVID-19 po dniu zawarciu niniejszej Umowy, i któ</w:t>
      </w:r>
      <w:r w:rsidR="006E2B43" w:rsidRPr="006E2B43">
        <w:rPr>
          <w:rStyle w:val="FontStyle68"/>
          <w:sz w:val="22"/>
          <w:szCs w:val="22"/>
          <w:highlight w:val="yellow"/>
        </w:rPr>
        <w:t xml:space="preserve">re uniemożliwiają Stronie w całości lub w części właściwe wykonanie jej zobowiązań wynikających z umowy stanowią siłę wyższą w rozumieniu niniejszego artykułu. </w:t>
      </w:r>
      <w:r w:rsidR="00D0402A" w:rsidRPr="006E2B43">
        <w:rPr>
          <w:rStyle w:val="FontStyle68"/>
          <w:sz w:val="22"/>
          <w:szCs w:val="22"/>
          <w:highlight w:val="yellow"/>
        </w:rPr>
        <w:t>Niewykonanie lub nienależyte wykonanie umowy wynikające z</w:t>
      </w:r>
      <w:r w:rsidR="00E7651A">
        <w:rPr>
          <w:rStyle w:val="FontStyle68"/>
          <w:sz w:val="22"/>
          <w:szCs w:val="22"/>
          <w:highlight w:val="yellow"/>
        </w:rPr>
        <w:t> </w:t>
      </w:r>
      <w:r w:rsidR="00D0402A" w:rsidRPr="006E2B43">
        <w:rPr>
          <w:rStyle w:val="FontStyle68"/>
          <w:sz w:val="22"/>
          <w:szCs w:val="22"/>
          <w:highlight w:val="yellow"/>
        </w:rPr>
        <w:t>niewykonania zobowiązań wobec Wykonawcy przez jego kooperantów, nie stanowi siły wyższej.</w:t>
      </w:r>
    </w:p>
    <w:p w14:paraId="35D809B7" w14:textId="77777777" w:rsidR="00D0402A" w:rsidRPr="00DC668D" w:rsidRDefault="00D0402A" w:rsidP="00DC668D">
      <w:pPr>
        <w:numPr>
          <w:ilvl w:val="1"/>
          <w:numId w:val="11"/>
        </w:numPr>
        <w:tabs>
          <w:tab w:val="num" w:pos="142"/>
        </w:tabs>
        <w:autoSpaceDN w:val="0"/>
        <w:spacing w:after="0" w:line="360" w:lineRule="auto"/>
        <w:ind w:left="426" w:hanging="426"/>
        <w:jc w:val="both"/>
        <w:rPr>
          <w:rStyle w:val="FontStyle68"/>
          <w:sz w:val="22"/>
          <w:szCs w:val="22"/>
        </w:rPr>
      </w:pPr>
      <w:r w:rsidRPr="00DC668D">
        <w:rPr>
          <w:rStyle w:val="FontStyle68"/>
          <w:sz w:val="22"/>
          <w:szCs w:val="22"/>
        </w:rPr>
        <w:t>W przypadku wystąpienia przeszkody w realizacji czynności objętych niniejszą umową spowod</w:t>
      </w:r>
      <w:r w:rsidR="006E2B43">
        <w:rPr>
          <w:rStyle w:val="FontStyle68"/>
          <w:sz w:val="22"/>
          <w:szCs w:val="22"/>
        </w:rPr>
        <w:t xml:space="preserve">owanej działaniem siły wyższej Strona </w:t>
      </w:r>
      <w:r w:rsidRPr="00DC668D">
        <w:rPr>
          <w:rStyle w:val="FontStyle68"/>
          <w:sz w:val="22"/>
          <w:szCs w:val="22"/>
        </w:rPr>
        <w:t>zobowiązana jest niezwłocznie, tj. w terminie nie dłuższym niż 7 dni, zawiadomić w formie pisemnej drugą Stronę o jej zaistnieniu oraz udokumentować wystąpienie siły wyższej.</w:t>
      </w:r>
    </w:p>
    <w:p w14:paraId="3BF993C9" w14:textId="77777777" w:rsidR="00D0402A" w:rsidRPr="00DC668D" w:rsidRDefault="00D0402A" w:rsidP="00DC668D">
      <w:pPr>
        <w:numPr>
          <w:ilvl w:val="1"/>
          <w:numId w:val="11"/>
        </w:numPr>
        <w:tabs>
          <w:tab w:val="num" w:pos="142"/>
        </w:tabs>
        <w:autoSpaceDN w:val="0"/>
        <w:spacing w:after="0" w:line="360" w:lineRule="auto"/>
        <w:ind w:left="426" w:hanging="426"/>
        <w:jc w:val="both"/>
        <w:rPr>
          <w:rStyle w:val="FontStyle68"/>
          <w:sz w:val="22"/>
          <w:szCs w:val="22"/>
        </w:rPr>
      </w:pPr>
      <w:r w:rsidRPr="00DC668D">
        <w:rPr>
          <w:rStyle w:val="FontStyle68"/>
          <w:sz w:val="22"/>
          <w:szCs w:val="22"/>
        </w:rPr>
        <w:t>Nieterminowe powiadomienie o działaniu siły wyższej pozbawia odpowiedzialną za to Stronę prawa powołania się na to działanie w charakterze usprawiedliwienia. Jeśli wymienione działania będą trwały dłużej niż 3 miesiące, każda ze Stron będzie mogła (w ciągu 7 dni od upływu tego terminu) odstąpić od umowy lub jej części, bez prawa rekompensaty za poniesione straty.</w:t>
      </w:r>
    </w:p>
    <w:p w14:paraId="70A76BD8" w14:textId="77777777" w:rsidR="00D0402A" w:rsidRPr="00DC668D" w:rsidRDefault="00D0402A" w:rsidP="00DC668D">
      <w:pPr>
        <w:spacing w:line="360" w:lineRule="auto"/>
        <w:jc w:val="center"/>
        <w:rPr>
          <w:rFonts w:ascii="Times New Roman" w:hAnsi="Times New Roman" w:cs="Times New Roman"/>
          <w:b/>
        </w:rPr>
      </w:pPr>
    </w:p>
    <w:p w14:paraId="61E137E6" w14:textId="77777777" w:rsidR="00D0402A" w:rsidRPr="00DC668D" w:rsidRDefault="00D0402A" w:rsidP="00DC668D">
      <w:pPr>
        <w:spacing w:line="360" w:lineRule="auto"/>
        <w:jc w:val="center"/>
        <w:rPr>
          <w:rFonts w:ascii="Times New Roman" w:hAnsi="Times New Roman" w:cs="Times New Roman"/>
          <w:b/>
        </w:rPr>
      </w:pPr>
      <w:r w:rsidRPr="00DC668D">
        <w:rPr>
          <w:rFonts w:ascii="Times New Roman" w:hAnsi="Times New Roman" w:cs="Times New Roman"/>
          <w:b/>
        </w:rPr>
        <w:t>§ 6. Poufność</w:t>
      </w:r>
    </w:p>
    <w:p w14:paraId="182A6B44" w14:textId="77777777" w:rsidR="00D0402A" w:rsidRPr="00DC668D" w:rsidRDefault="00D0402A" w:rsidP="00DC668D">
      <w:pPr>
        <w:tabs>
          <w:tab w:val="num" w:pos="284"/>
        </w:tabs>
        <w:spacing w:line="360" w:lineRule="auto"/>
        <w:ind w:hanging="284"/>
        <w:jc w:val="both"/>
        <w:rPr>
          <w:rFonts w:ascii="Times New Roman" w:hAnsi="Times New Roman" w:cs="Times New Roman"/>
        </w:rPr>
      </w:pPr>
      <w:r w:rsidRPr="00DC668D">
        <w:rPr>
          <w:rFonts w:ascii="Times New Roman" w:hAnsi="Times New Roman" w:cs="Times New Roman"/>
        </w:rPr>
        <w:tab/>
        <w:t>Wykonawca zobowiązuje się do utrzymania w ścisłej poufności wszelkich informacji związanych z</w:t>
      </w:r>
      <w:r w:rsidR="00E7651A">
        <w:rPr>
          <w:rFonts w:ascii="Times New Roman" w:hAnsi="Times New Roman" w:cs="Times New Roman"/>
        </w:rPr>
        <w:t> </w:t>
      </w:r>
      <w:r w:rsidRPr="00DC668D">
        <w:rPr>
          <w:rFonts w:ascii="Times New Roman" w:hAnsi="Times New Roman" w:cs="Times New Roman"/>
        </w:rPr>
        <w:t>zawarciem i wykonaniem umowy, które nie zostały podane do publicznej wiadomości przez Zamawiającego w związku z prowadzonym postępowaniem o udzielenie zamówienia publicznego, a</w:t>
      </w:r>
      <w:r w:rsidR="00E7651A">
        <w:rPr>
          <w:rFonts w:ascii="Times New Roman" w:hAnsi="Times New Roman" w:cs="Times New Roman"/>
        </w:rPr>
        <w:t> </w:t>
      </w:r>
      <w:r w:rsidRPr="00DC668D">
        <w:rPr>
          <w:rFonts w:ascii="Times New Roman" w:hAnsi="Times New Roman" w:cs="Times New Roman"/>
        </w:rPr>
        <w:t>których nieuprawnione ujawnienie mogłoby spowodować szkodę dla interesów Zamawiającego. Ponadto Wykonawca nie może bez pisemnej zgody Zamawiającego  informować o fakcie zawarcia umowy, ani też wykorzystywać nazw: „PW” lub „Politechnika Warszawska” w jakiejkolwiek akcji marketingowej, a w szczególności zamieszczać tych nazw na listach referencyjnych.</w:t>
      </w:r>
    </w:p>
    <w:p w14:paraId="2E61DB15" w14:textId="77777777" w:rsidR="00D0402A" w:rsidRPr="00DC668D" w:rsidRDefault="00D0402A" w:rsidP="00DC668D">
      <w:pPr>
        <w:tabs>
          <w:tab w:val="num" w:pos="284"/>
        </w:tabs>
        <w:spacing w:line="360" w:lineRule="auto"/>
        <w:ind w:hanging="284"/>
        <w:jc w:val="center"/>
        <w:rPr>
          <w:rFonts w:ascii="Times New Roman" w:hAnsi="Times New Roman" w:cs="Times New Roman"/>
          <w:b/>
        </w:rPr>
      </w:pPr>
      <w:r w:rsidRPr="00DC668D">
        <w:rPr>
          <w:rFonts w:ascii="Times New Roman" w:hAnsi="Times New Roman" w:cs="Times New Roman"/>
        </w:rPr>
        <w:br/>
      </w:r>
      <w:r w:rsidRPr="00DC668D">
        <w:rPr>
          <w:rFonts w:ascii="Times New Roman" w:hAnsi="Times New Roman" w:cs="Times New Roman"/>
          <w:b/>
        </w:rPr>
        <w:t>§ 7. Odstąpienie od umowy</w:t>
      </w:r>
    </w:p>
    <w:p w14:paraId="7B1E8420" w14:textId="77777777" w:rsidR="00D0402A" w:rsidRPr="00DC668D" w:rsidRDefault="00D0402A" w:rsidP="00DC668D">
      <w:pPr>
        <w:tabs>
          <w:tab w:val="left" w:pos="426"/>
        </w:tabs>
        <w:spacing w:line="360" w:lineRule="auto"/>
        <w:ind w:left="284" w:hanging="284"/>
        <w:jc w:val="both"/>
        <w:rPr>
          <w:rFonts w:ascii="Times New Roman" w:hAnsi="Times New Roman" w:cs="Times New Roman"/>
        </w:rPr>
      </w:pPr>
      <w:r w:rsidRPr="00DC668D">
        <w:rPr>
          <w:rFonts w:ascii="Times New Roman" w:hAnsi="Times New Roman" w:cs="Times New Roman"/>
        </w:rPr>
        <w:t>1. Stronom będzie przysługiwało prawo odstąpienia od niniejszej umowy (w całości bądź części) na zasadach przewidzianych w Kodeksie cywilnym oraz w § 5 ust. 8 umowy, a Zamawiającemu także w przypadku, gdy Wykonawca będzie wykonywał przedmiot umowy nienależycie, a</w:t>
      </w:r>
      <w:r w:rsidR="00E7651A">
        <w:rPr>
          <w:rFonts w:ascii="Times New Roman" w:hAnsi="Times New Roman" w:cs="Times New Roman"/>
        </w:rPr>
        <w:t> </w:t>
      </w:r>
      <w:r w:rsidRPr="00DC668D">
        <w:rPr>
          <w:rFonts w:ascii="Times New Roman" w:hAnsi="Times New Roman" w:cs="Times New Roman"/>
        </w:rPr>
        <w:t>w</w:t>
      </w:r>
      <w:r w:rsidR="00E7651A">
        <w:rPr>
          <w:rFonts w:ascii="Times New Roman" w:hAnsi="Times New Roman" w:cs="Times New Roman"/>
        </w:rPr>
        <w:t> </w:t>
      </w:r>
      <w:r w:rsidRPr="00DC668D">
        <w:rPr>
          <w:rFonts w:ascii="Times New Roman" w:hAnsi="Times New Roman" w:cs="Times New Roman"/>
        </w:rPr>
        <w:t>szczególności:</w:t>
      </w:r>
    </w:p>
    <w:p w14:paraId="5CBFB51C" w14:textId="77777777" w:rsidR="00D0402A" w:rsidRPr="00DC668D" w:rsidRDefault="00D0402A" w:rsidP="00DC668D">
      <w:pPr>
        <w:pStyle w:val="Tekstpodstawowy"/>
        <w:widowControl/>
        <w:numPr>
          <w:ilvl w:val="0"/>
          <w:numId w:val="12"/>
        </w:numPr>
        <w:autoSpaceDE/>
        <w:spacing w:line="360" w:lineRule="auto"/>
        <w:ind w:left="709" w:hanging="425"/>
        <w:jc w:val="both"/>
        <w:rPr>
          <w:sz w:val="22"/>
          <w:szCs w:val="22"/>
        </w:rPr>
      </w:pPr>
      <w:r w:rsidRPr="00DC668D">
        <w:rPr>
          <w:rStyle w:val="FontStyle68"/>
          <w:sz w:val="22"/>
          <w:szCs w:val="22"/>
        </w:rPr>
        <w:lastRenderedPageBreak/>
        <w:t>będzie realizował obowiązki umowne w sposób sprzeczny z umową i nie zaprzestanie naruszeń w terminie wyznaczonym przez Zamawiającego w pisemnym wezwaniu</w:t>
      </w:r>
      <w:r w:rsidRPr="00DC668D">
        <w:rPr>
          <w:bCs/>
          <w:sz w:val="22"/>
          <w:szCs w:val="22"/>
        </w:rPr>
        <w:t>;</w:t>
      </w:r>
    </w:p>
    <w:p w14:paraId="4193EC2E" w14:textId="77777777" w:rsidR="00D0402A" w:rsidRPr="00DC668D" w:rsidRDefault="00D0402A" w:rsidP="00DC668D">
      <w:pPr>
        <w:pStyle w:val="Tekstpodstawowy"/>
        <w:widowControl/>
        <w:numPr>
          <w:ilvl w:val="0"/>
          <w:numId w:val="12"/>
        </w:numPr>
        <w:autoSpaceDE/>
        <w:spacing w:line="360" w:lineRule="auto"/>
        <w:ind w:left="709" w:hanging="425"/>
        <w:jc w:val="both"/>
        <w:rPr>
          <w:sz w:val="22"/>
          <w:szCs w:val="22"/>
        </w:rPr>
      </w:pPr>
      <w:r w:rsidRPr="00DC668D">
        <w:rPr>
          <w:sz w:val="22"/>
          <w:szCs w:val="22"/>
        </w:rPr>
        <w:t xml:space="preserve">w razie wystąpienia istotnej zmiany okoliczności powodującej, że wykonanie umowy nie będzie leżało w interesie publicznym, czego nie można było przewidzieć w chwili jej zawarcia lub gdyby dalsze wykonywanie umowy mogło zagrozić istotnemu interesowi bezpieczeństwa państwa lub bezpieczeństwu publicznemu </w:t>
      </w:r>
      <w:r w:rsidR="00BF2B2F" w:rsidRPr="00DC668D">
        <w:rPr>
          <w:sz w:val="22"/>
          <w:szCs w:val="22"/>
        </w:rPr>
        <w:t xml:space="preserve">(art. 456 </w:t>
      </w:r>
      <w:r w:rsidRPr="00DC668D">
        <w:rPr>
          <w:sz w:val="22"/>
          <w:szCs w:val="22"/>
        </w:rPr>
        <w:t>u</w:t>
      </w:r>
      <w:r w:rsidR="00BF2B2F" w:rsidRPr="00DC668D">
        <w:rPr>
          <w:sz w:val="22"/>
          <w:szCs w:val="22"/>
        </w:rPr>
        <w:t xml:space="preserve">stawy </w:t>
      </w:r>
      <w:proofErr w:type="spellStart"/>
      <w:r w:rsidRPr="00DC668D">
        <w:rPr>
          <w:sz w:val="22"/>
          <w:szCs w:val="22"/>
        </w:rPr>
        <w:t>Pzp</w:t>
      </w:r>
      <w:proofErr w:type="spellEnd"/>
      <w:r w:rsidRPr="00DC668D">
        <w:rPr>
          <w:sz w:val="22"/>
          <w:szCs w:val="22"/>
        </w:rPr>
        <w:t>).</w:t>
      </w:r>
    </w:p>
    <w:p w14:paraId="62D887F6" w14:textId="77777777" w:rsidR="00D0402A" w:rsidRPr="00DC668D" w:rsidRDefault="00D0402A" w:rsidP="00DC668D">
      <w:pPr>
        <w:numPr>
          <w:ilvl w:val="0"/>
          <w:numId w:val="13"/>
        </w:numPr>
        <w:shd w:val="clear" w:color="auto" w:fill="FFFFFF"/>
        <w:tabs>
          <w:tab w:val="clear" w:pos="2340"/>
          <w:tab w:val="num" w:pos="426"/>
          <w:tab w:val="left" w:pos="5245"/>
        </w:tabs>
        <w:autoSpaceDE w:val="0"/>
        <w:autoSpaceDN w:val="0"/>
        <w:adjustRightInd w:val="0"/>
        <w:spacing w:after="0" w:line="360" w:lineRule="auto"/>
        <w:ind w:left="426" w:hanging="426"/>
        <w:jc w:val="both"/>
        <w:rPr>
          <w:rStyle w:val="FontStyle68"/>
          <w:sz w:val="22"/>
          <w:szCs w:val="22"/>
        </w:rPr>
      </w:pPr>
      <w:r w:rsidRPr="00DC668D">
        <w:rPr>
          <w:rFonts w:ascii="Times New Roman" w:hAnsi="Times New Roman" w:cs="Times New Roman"/>
          <w:bCs/>
        </w:rPr>
        <w:t xml:space="preserve">Odstąpienie od umowy w przypadku wystąpienia okoliczności wskazanych w ust. 1 pkt 1-5 </w:t>
      </w:r>
      <w:r w:rsidRPr="00DC668D">
        <w:rPr>
          <w:rFonts w:ascii="Times New Roman" w:hAnsi="Times New Roman" w:cs="Times New Roman"/>
        </w:rPr>
        <w:t xml:space="preserve">następowało będzie w oparciu o pisemne oświadczenie, które powinno być, pod rygorem nieważności, złożone Wykonawcy w formie pisemnej wraz z uzasadnieniem w terminie 30 dni </w:t>
      </w:r>
      <w:r w:rsidRPr="00DC668D">
        <w:rPr>
          <w:rStyle w:val="FontStyle68"/>
          <w:sz w:val="22"/>
          <w:szCs w:val="22"/>
        </w:rPr>
        <w:t>od powzięcia wiadomości o wystąpieniu okoliczności uzasadniającej odstąpienie, przy czym Strony ustalają, że dla zachowania tego terminu wystarczy wysłanie oświadczenia przesyłką rejestrowaną na adres Wykonawcy wskazany w § 10 ust. 5 pkt 2 umowy.</w:t>
      </w:r>
    </w:p>
    <w:p w14:paraId="27E4CDBF" w14:textId="77777777" w:rsidR="00D0402A" w:rsidRPr="00DC668D" w:rsidRDefault="00D0402A" w:rsidP="00DC668D">
      <w:pPr>
        <w:numPr>
          <w:ilvl w:val="0"/>
          <w:numId w:val="13"/>
        </w:numPr>
        <w:shd w:val="clear" w:color="auto" w:fill="FFFFFF"/>
        <w:autoSpaceDE w:val="0"/>
        <w:autoSpaceDN w:val="0"/>
        <w:adjustRightInd w:val="0"/>
        <w:spacing w:after="0" w:line="360" w:lineRule="auto"/>
        <w:ind w:left="426" w:hanging="426"/>
        <w:jc w:val="both"/>
        <w:rPr>
          <w:rFonts w:ascii="Times New Roman" w:hAnsi="Times New Roman" w:cs="Times New Roman"/>
        </w:rPr>
      </w:pPr>
      <w:r w:rsidRPr="00DC668D">
        <w:rPr>
          <w:rFonts w:ascii="Times New Roman" w:hAnsi="Times New Roman" w:cs="Times New Roman"/>
        </w:rPr>
        <w:t>W razie odstąpienia od umowy Zamawiający  zobowiązany będzie wyłącznie do zapłaty kwoty wynagrodzenia w wysokości odpowiadającej wartości przedmiotu umowy zrealizowanego do dnia odstąpienia, a Wykonawcy nie będą przysługiwały z tego tytułu żadne roszczenia odszkodowawcze.</w:t>
      </w:r>
    </w:p>
    <w:p w14:paraId="0FB5E903" w14:textId="77777777" w:rsidR="00D0402A" w:rsidRPr="00DC668D" w:rsidRDefault="00D0402A" w:rsidP="00DC668D">
      <w:pPr>
        <w:pStyle w:val="Akapitzlist1"/>
        <w:spacing w:line="360" w:lineRule="auto"/>
        <w:ind w:left="0"/>
        <w:jc w:val="center"/>
        <w:rPr>
          <w:b/>
          <w:sz w:val="22"/>
          <w:szCs w:val="22"/>
        </w:rPr>
      </w:pPr>
    </w:p>
    <w:p w14:paraId="50B8DCA6" w14:textId="77777777" w:rsidR="00D0402A" w:rsidRPr="00DC668D" w:rsidRDefault="00D0402A" w:rsidP="00DC668D">
      <w:pPr>
        <w:pStyle w:val="Akapitzlist1"/>
        <w:spacing w:line="360" w:lineRule="auto"/>
        <w:ind w:left="0"/>
        <w:jc w:val="center"/>
        <w:rPr>
          <w:b/>
          <w:sz w:val="22"/>
          <w:szCs w:val="22"/>
        </w:rPr>
      </w:pPr>
      <w:r w:rsidRPr="00DC668D">
        <w:rPr>
          <w:b/>
          <w:sz w:val="22"/>
          <w:szCs w:val="22"/>
        </w:rPr>
        <w:t>§ 9. Zmiany umowy</w:t>
      </w:r>
    </w:p>
    <w:p w14:paraId="5EF5ADDC" w14:textId="77777777" w:rsidR="00D0402A" w:rsidRPr="00DC668D" w:rsidRDefault="00D0402A" w:rsidP="00DC668D">
      <w:pPr>
        <w:numPr>
          <w:ilvl w:val="0"/>
          <w:numId w:val="16"/>
        </w:numPr>
        <w:suppressAutoHyphens/>
        <w:autoSpaceDN w:val="0"/>
        <w:spacing w:after="0" w:line="360" w:lineRule="auto"/>
        <w:ind w:left="357" w:hanging="357"/>
        <w:jc w:val="both"/>
        <w:rPr>
          <w:rFonts w:ascii="Times New Roman" w:hAnsi="Times New Roman" w:cs="Times New Roman"/>
        </w:rPr>
      </w:pPr>
      <w:r w:rsidRPr="00DC668D">
        <w:rPr>
          <w:rFonts w:ascii="Times New Roman" w:hAnsi="Times New Roman" w:cs="Times New Roman"/>
        </w:rPr>
        <w:t xml:space="preserve">Wszelkie zmiany postanowień umownych  mogą  być dokonywane wyłącznie w zakresie dopuszczonym ustawą z dnia </w:t>
      </w:r>
      <w:r w:rsidR="009D4299" w:rsidRPr="00DC668D">
        <w:rPr>
          <w:rFonts w:ascii="Times New Roman" w:hAnsi="Times New Roman" w:cs="Times New Roman"/>
        </w:rPr>
        <w:t>11 września 2019</w:t>
      </w:r>
      <w:r w:rsidRPr="00DC668D">
        <w:rPr>
          <w:rFonts w:ascii="Times New Roman" w:hAnsi="Times New Roman" w:cs="Times New Roman"/>
        </w:rPr>
        <w:t xml:space="preserve"> r.</w:t>
      </w:r>
      <w:r w:rsidR="009D4299" w:rsidRPr="00DC668D">
        <w:rPr>
          <w:rFonts w:ascii="Times New Roman" w:hAnsi="Times New Roman" w:cs="Times New Roman"/>
        </w:rPr>
        <w:t xml:space="preserve"> </w:t>
      </w:r>
      <w:r w:rsidRPr="00DC668D">
        <w:rPr>
          <w:rFonts w:ascii="Times New Roman" w:hAnsi="Times New Roman" w:cs="Times New Roman"/>
        </w:rPr>
        <w:t>Prawo zamówień publicznych</w:t>
      </w:r>
      <w:r w:rsidR="009D4299" w:rsidRPr="00DC668D">
        <w:rPr>
          <w:rFonts w:ascii="Times New Roman" w:hAnsi="Times New Roman" w:cs="Times New Roman"/>
        </w:rPr>
        <w:t xml:space="preserve"> </w:t>
      </w:r>
      <w:r w:rsidR="00222DA5" w:rsidRPr="00DC668D">
        <w:rPr>
          <w:rFonts w:ascii="Times New Roman" w:hAnsi="Times New Roman" w:cs="Times New Roman"/>
        </w:rPr>
        <w:t>(Dz. U. z 2019 r. poz. 2019</w:t>
      </w:r>
      <w:r w:rsidR="00AF7BAA" w:rsidRPr="00DC668D">
        <w:rPr>
          <w:rFonts w:ascii="Times New Roman" w:hAnsi="Times New Roman" w:cs="Times New Roman"/>
        </w:rPr>
        <w:t xml:space="preserve"> ze zm.</w:t>
      </w:r>
      <w:r w:rsidR="00222DA5" w:rsidRPr="00DC668D">
        <w:rPr>
          <w:rFonts w:ascii="Times New Roman" w:hAnsi="Times New Roman" w:cs="Times New Roman"/>
        </w:rPr>
        <w:t>)</w:t>
      </w:r>
      <w:r w:rsidR="009D4299" w:rsidRPr="00DC668D">
        <w:rPr>
          <w:rFonts w:ascii="Times New Roman" w:hAnsi="Times New Roman" w:cs="Times New Roman"/>
        </w:rPr>
        <w:t xml:space="preserve"> </w:t>
      </w:r>
      <w:r w:rsidRPr="00DC668D">
        <w:rPr>
          <w:rFonts w:ascii="Times New Roman" w:hAnsi="Times New Roman" w:cs="Times New Roman"/>
        </w:rPr>
        <w:t>i z zastrzeżeniem przewidzianych umową wyjątków - wymagają zgodnej woli Stron oraz zachowania formy pisemnej, pod rygorem nieważności.</w:t>
      </w:r>
    </w:p>
    <w:p w14:paraId="121BBDCC" w14:textId="77777777" w:rsidR="00D0402A" w:rsidRPr="00DC668D" w:rsidRDefault="00D0402A" w:rsidP="00DC668D">
      <w:pPr>
        <w:numPr>
          <w:ilvl w:val="0"/>
          <w:numId w:val="16"/>
        </w:numPr>
        <w:suppressAutoHyphens/>
        <w:autoSpaceDN w:val="0"/>
        <w:spacing w:after="0" w:line="360" w:lineRule="auto"/>
        <w:ind w:left="357" w:hanging="357"/>
        <w:jc w:val="both"/>
        <w:rPr>
          <w:rFonts w:ascii="Times New Roman" w:hAnsi="Times New Roman" w:cs="Times New Roman"/>
        </w:rPr>
      </w:pPr>
      <w:r w:rsidRPr="00DC668D">
        <w:rPr>
          <w:rFonts w:ascii="Times New Roman" w:hAnsi="Times New Roman" w:cs="Times New Roman"/>
        </w:rPr>
        <w:t xml:space="preserve">Strony ustalają, iż dokonanie na podstawie art. </w:t>
      </w:r>
      <w:r w:rsidR="007E098E" w:rsidRPr="00DC668D">
        <w:rPr>
          <w:rFonts w:ascii="Times New Roman" w:hAnsi="Times New Roman" w:cs="Times New Roman"/>
        </w:rPr>
        <w:t xml:space="preserve">455 </w:t>
      </w:r>
      <w:r w:rsidRPr="00DC668D">
        <w:rPr>
          <w:rFonts w:ascii="Times New Roman" w:hAnsi="Times New Roman" w:cs="Times New Roman"/>
        </w:rPr>
        <w:t xml:space="preserve">ustawy </w:t>
      </w:r>
      <w:proofErr w:type="spellStart"/>
      <w:r w:rsidRPr="00DC668D">
        <w:rPr>
          <w:rFonts w:ascii="Times New Roman" w:hAnsi="Times New Roman" w:cs="Times New Roman"/>
        </w:rPr>
        <w:t>Pzp</w:t>
      </w:r>
      <w:proofErr w:type="spellEnd"/>
      <w:r w:rsidRPr="00DC668D">
        <w:rPr>
          <w:rFonts w:ascii="Times New Roman" w:hAnsi="Times New Roman" w:cs="Times New Roman"/>
        </w:rPr>
        <w:t xml:space="preserve"> zmian postanowień zawartej umowy w stosunku do treści złożonej oferty może nastąpić w następujących przypadkach:</w:t>
      </w:r>
    </w:p>
    <w:p w14:paraId="4D4CEBAA" w14:textId="77777777" w:rsidR="00D0402A" w:rsidRPr="00DC668D" w:rsidRDefault="00D0402A" w:rsidP="00DC668D">
      <w:pPr>
        <w:numPr>
          <w:ilvl w:val="0"/>
          <w:numId w:val="17"/>
        </w:numPr>
        <w:suppressAutoHyphens/>
        <w:autoSpaceDN w:val="0"/>
        <w:spacing w:after="0" w:line="360" w:lineRule="auto"/>
        <w:ind w:left="709" w:hanging="284"/>
        <w:jc w:val="both"/>
        <w:rPr>
          <w:rFonts w:ascii="Times New Roman" w:hAnsi="Times New Roman" w:cs="Times New Roman"/>
        </w:rPr>
      </w:pPr>
      <w:r w:rsidRPr="00DC668D">
        <w:rPr>
          <w:rFonts w:ascii="Times New Roman" w:hAnsi="Times New Roman" w:cs="Times New Roman"/>
          <w:bCs/>
        </w:rPr>
        <w:t>w zakresie przedmiotu umowy, w tym sposobu jego wykonania oraz terminów przewidzianych na realizację zobowiązań umownych – w przypadku wystąpienia zmian w</w:t>
      </w:r>
      <w:r w:rsidR="00E7651A">
        <w:rPr>
          <w:rFonts w:ascii="Times New Roman" w:hAnsi="Times New Roman" w:cs="Times New Roman"/>
          <w:bCs/>
        </w:rPr>
        <w:t> </w:t>
      </w:r>
      <w:r w:rsidRPr="00DC668D">
        <w:rPr>
          <w:rFonts w:ascii="Times New Roman" w:hAnsi="Times New Roman" w:cs="Times New Roman"/>
          <w:bCs/>
        </w:rPr>
        <w:t>obowiązujących przepisach prawa mających wpływ na przedmiot i warunki realizacji umowy oraz zmian w sytuacji prawnej lub faktycznej Wykonawcy lub Zamawiającego skutkujących niemożnością lub znacznym utrudnieniem w realizacji przedmiotu umowy;</w:t>
      </w:r>
    </w:p>
    <w:p w14:paraId="1AF9A736" w14:textId="77777777" w:rsidR="00D0402A" w:rsidRPr="00DC668D" w:rsidRDefault="00D0402A" w:rsidP="00DC668D">
      <w:pPr>
        <w:numPr>
          <w:ilvl w:val="0"/>
          <w:numId w:val="17"/>
        </w:numPr>
        <w:suppressAutoHyphens/>
        <w:autoSpaceDN w:val="0"/>
        <w:spacing w:after="0" w:line="360" w:lineRule="auto"/>
        <w:ind w:left="709" w:hanging="284"/>
        <w:jc w:val="both"/>
        <w:rPr>
          <w:rFonts w:ascii="Times New Roman" w:hAnsi="Times New Roman" w:cs="Times New Roman"/>
        </w:rPr>
      </w:pPr>
      <w:r w:rsidRPr="00DC668D">
        <w:rPr>
          <w:rFonts w:ascii="Times New Roman" w:hAnsi="Times New Roman" w:cs="Times New Roman"/>
          <w:bCs/>
        </w:rPr>
        <w:t xml:space="preserve">w zakresie określonych w umowie terminów przewidzianych na wykonanie zobowiązań umownych – w przypadku </w:t>
      </w:r>
      <w:r w:rsidRPr="00DC668D">
        <w:rPr>
          <w:rFonts w:ascii="Times New Roman" w:hAnsi="Times New Roman" w:cs="Times New Roman"/>
        </w:rPr>
        <w:t>wystąpienia siły wyższej, o jakiej mowa w § 5 ust. 6-8 umowy, która uniemożliwi wykonanie części lub całości zobowiązań umownych lub spowoduje, że ich wykonanie będzie musiało nastąpić z opóźnieniem;</w:t>
      </w:r>
    </w:p>
    <w:p w14:paraId="76907CE9" w14:textId="77777777" w:rsidR="00D0402A" w:rsidRPr="00DC668D" w:rsidRDefault="00D0402A" w:rsidP="00DC668D">
      <w:pPr>
        <w:numPr>
          <w:ilvl w:val="0"/>
          <w:numId w:val="17"/>
        </w:numPr>
        <w:suppressAutoHyphens/>
        <w:autoSpaceDN w:val="0"/>
        <w:spacing w:after="0" w:line="360" w:lineRule="auto"/>
        <w:ind w:left="709" w:hanging="284"/>
        <w:jc w:val="both"/>
        <w:rPr>
          <w:rFonts w:ascii="Times New Roman" w:hAnsi="Times New Roman" w:cs="Times New Roman"/>
        </w:rPr>
      </w:pPr>
      <w:r w:rsidRPr="00DC668D">
        <w:rPr>
          <w:rFonts w:ascii="Times New Roman" w:hAnsi="Times New Roman" w:cs="Times New Roman"/>
          <w:bCs/>
        </w:rPr>
        <w:t>w zakresie cen asortymentu określonych w Załączniku nr 1 do umowy</w:t>
      </w:r>
      <w:r w:rsidR="003632FB" w:rsidRPr="00DC668D">
        <w:rPr>
          <w:rFonts w:ascii="Times New Roman" w:hAnsi="Times New Roman" w:cs="Times New Roman"/>
          <w:bCs/>
        </w:rPr>
        <w:t>,</w:t>
      </w:r>
      <w:r w:rsidRPr="00DC668D">
        <w:rPr>
          <w:rFonts w:ascii="Times New Roman" w:hAnsi="Times New Roman" w:cs="Times New Roman"/>
          <w:bCs/>
        </w:rPr>
        <w:t xml:space="preserve"> w przypadku </w:t>
      </w:r>
      <w:r w:rsidRPr="00DC668D">
        <w:rPr>
          <w:rFonts w:ascii="Times New Roman" w:hAnsi="Times New Roman" w:cs="Times New Roman"/>
        </w:rPr>
        <w:t xml:space="preserve">zmiany stawki podatku od towarów i usług VAT zaistniałej na skutek zmian w przepisach prawnych wprowadzonych w życie po dniu zawarcia umowy, przy czym Strony ustalają, że w takiej </w:t>
      </w:r>
      <w:r w:rsidRPr="00DC668D">
        <w:rPr>
          <w:rFonts w:ascii="Times New Roman" w:hAnsi="Times New Roman" w:cs="Times New Roman"/>
        </w:rPr>
        <w:lastRenderedPageBreak/>
        <w:t>sytuacji nie zmieni się wartość/cena netto asortymentu tylko jego wartość/cena brutto, która zostanie wyliczona na podstawie nowych przepisów i zacznie obowiązywać nie wcześniej niż od dnia wejścia ich w życie, bez konieczności sporządzania aneksu do umowy;</w:t>
      </w:r>
    </w:p>
    <w:p w14:paraId="2014DCA0" w14:textId="77777777" w:rsidR="00D0402A" w:rsidRPr="00DC668D" w:rsidRDefault="00D0402A" w:rsidP="00DC668D">
      <w:pPr>
        <w:numPr>
          <w:ilvl w:val="0"/>
          <w:numId w:val="17"/>
        </w:numPr>
        <w:suppressAutoHyphens/>
        <w:autoSpaceDN w:val="0"/>
        <w:spacing w:after="0" w:line="360" w:lineRule="auto"/>
        <w:ind w:left="709" w:hanging="284"/>
        <w:jc w:val="both"/>
        <w:rPr>
          <w:rFonts w:ascii="Times New Roman" w:hAnsi="Times New Roman" w:cs="Times New Roman"/>
        </w:rPr>
      </w:pPr>
      <w:r w:rsidRPr="00DC668D">
        <w:rPr>
          <w:rFonts w:ascii="Times New Roman" w:hAnsi="Times New Roman" w:cs="Times New Roman"/>
        </w:rPr>
        <w:t>w zakresie wynagrodzenia brutto określonego w § 3 ust. 1 umowy – w przypadku opisanym w</w:t>
      </w:r>
      <w:r w:rsidR="00E7651A">
        <w:rPr>
          <w:rFonts w:ascii="Times New Roman" w:hAnsi="Times New Roman" w:cs="Times New Roman"/>
        </w:rPr>
        <w:t> </w:t>
      </w:r>
      <w:r w:rsidRPr="00DC668D">
        <w:rPr>
          <w:rFonts w:ascii="Times New Roman" w:hAnsi="Times New Roman" w:cs="Times New Roman"/>
        </w:rPr>
        <w:t xml:space="preserve">§ 3 ust. 4 umowy; </w:t>
      </w:r>
    </w:p>
    <w:p w14:paraId="5B60A1D7" w14:textId="77777777" w:rsidR="00E3301B" w:rsidRPr="00DC668D" w:rsidRDefault="00E3301B" w:rsidP="00DC668D">
      <w:pPr>
        <w:suppressAutoHyphens/>
        <w:autoSpaceDN w:val="0"/>
        <w:spacing w:after="0" w:line="360" w:lineRule="auto"/>
        <w:ind w:left="426"/>
        <w:jc w:val="both"/>
        <w:rPr>
          <w:rFonts w:ascii="Times New Roman" w:hAnsi="Times New Roman" w:cs="Times New Roman"/>
          <w:b/>
        </w:rPr>
      </w:pPr>
    </w:p>
    <w:p w14:paraId="252DAC65" w14:textId="77777777" w:rsidR="00D0402A" w:rsidRPr="00DC668D" w:rsidRDefault="000934BC" w:rsidP="00DC668D">
      <w:pPr>
        <w:suppressAutoHyphens/>
        <w:autoSpaceDN w:val="0"/>
        <w:spacing w:after="0" w:line="360" w:lineRule="auto"/>
        <w:jc w:val="both"/>
        <w:rPr>
          <w:rFonts w:ascii="Times New Roman" w:hAnsi="Times New Roman" w:cs="Times New Roman"/>
          <w:b/>
        </w:rPr>
      </w:pPr>
      <w:r w:rsidRPr="00DC668D">
        <w:rPr>
          <w:rFonts w:ascii="Times New Roman" w:hAnsi="Times New Roman" w:cs="Times New Roman"/>
        </w:rPr>
        <w:t xml:space="preserve">5. </w:t>
      </w:r>
      <w:r w:rsidR="00D0402A" w:rsidRPr="00DC668D">
        <w:rPr>
          <w:rFonts w:ascii="Times New Roman" w:hAnsi="Times New Roman" w:cs="Times New Roman"/>
        </w:rPr>
        <w:t xml:space="preserve">Zmiany postanowień zawartej umowy w stosunku do treści złożonej oferty mogą nastąpić również w przypadku wystąpienia okoliczności, o których mowa w art. </w:t>
      </w:r>
      <w:r w:rsidR="002F3BCF" w:rsidRPr="00DC668D">
        <w:rPr>
          <w:rFonts w:ascii="Times New Roman" w:hAnsi="Times New Roman" w:cs="Times New Roman"/>
        </w:rPr>
        <w:t>455 ust. 1 pkt. 1–4, ust. 2, ust. 3 i ust. 4</w:t>
      </w:r>
      <w:r w:rsidR="00D0402A" w:rsidRPr="00DC668D">
        <w:rPr>
          <w:rFonts w:ascii="Times New Roman" w:hAnsi="Times New Roman" w:cs="Times New Roman"/>
        </w:rPr>
        <w:t xml:space="preserve"> ustawy </w:t>
      </w:r>
      <w:proofErr w:type="spellStart"/>
      <w:r w:rsidR="00D0402A" w:rsidRPr="00DC668D">
        <w:rPr>
          <w:rFonts w:ascii="Times New Roman" w:hAnsi="Times New Roman" w:cs="Times New Roman"/>
        </w:rPr>
        <w:t>Pzp</w:t>
      </w:r>
      <w:proofErr w:type="spellEnd"/>
      <w:r w:rsidR="00D0402A" w:rsidRPr="00DC668D">
        <w:rPr>
          <w:rFonts w:ascii="Times New Roman" w:hAnsi="Times New Roman" w:cs="Times New Roman"/>
        </w:rPr>
        <w:t>.</w:t>
      </w:r>
    </w:p>
    <w:p w14:paraId="643B58C2" w14:textId="77777777" w:rsidR="00D0402A" w:rsidRPr="00DC668D" w:rsidRDefault="000934BC" w:rsidP="00DC668D">
      <w:pPr>
        <w:suppressAutoHyphens/>
        <w:autoSpaceDN w:val="0"/>
        <w:spacing w:after="0" w:line="360" w:lineRule="auto"/>
        <w:jc w:val="both"/>
        <w:rPr>
          <w:rFonts w:ascii="Times New Roman" w:hAnsi="Times New Roman" w:cs="Times New Roman"/>
          <w:b/>
        </w:rPr>
      </w:pPr>
      <w:r w:rsidRPr="00DC668D">
        <w:rPr>
          <w:rFonts w:ascii="Times New Roman" w:hAnsi="Times New Roman" w:cs="Times New Roman"/>
        </w:rPr>
        <w:t>6.</w:t>
      </w:r>
      <w:r w:rsidR="00D0402A" w:rsidRPr="00DC668D">
        <w:rPr>
          <w:rFonts w:ascii="Times New Roman" w:hAnsi="Times New Roman" w:cs="Times New Roman"/>
        </w:rPr>
        <w:t xml:space="preserve">Zmiana postanowień zawartej umowy może nastąpić z inicjatywy Zamawiającego lub na pisemny wniosek Wykonawcy, jednakże Strony ustalają, że modyfikacje umowy w zakresie danych rejestrowych i teleadresowych Stron czy też polegające na zmianie przedstawicieli Stron lub ich danych kontaktowych nie będą uznawane za zmiany umowy w rozumieniu </w:t>
      </w:r>
      <w:r w:rsidR="002F3BCF" w:rsidRPr="00DC668D">
        <w:rPr>
          <w:rFonts w:ascii="Times New Roman" w:hAnsi="Times New Roman" w:cs="Times New Roman"/>
        </w:rPr>
        <w:t xml:space="preserve">art. 455 </w:t>
      </w:r>
      <w:r w:rsidR="00D0402A" w:rsidRPr="00DC668D">
        <w:rPr>
          <w:rFonts w:ascii="Times New Roman" w:hAnsi="Times New Roman" w:cs="Times New Roman"/>
        </w:rPr>
        <w:t xml:space="preserve">ustawy </w:t>
      </w:r>
      <w:proofErr w:type="spellStart"/>
      <w:r w:rsidR="00D0402A" w:rsidRPr="00DC668D">
        <w:rPr>
          <w:rFonts w:ascii="Times New Roman" w:hAnsi="Times New Roman" w:cs="Times New Roman"/>
        </w:rPr>
        <w:t>Pzp</w:t>
      </w:r>
      <w:proofErr w:type="spellEnd"/>
      <w:r w:rsidR="00D0402A" w:rsidRPr="00DC668D">
        <w:rPr>
          <w:rFonts w:ascii="Times New Roman" w:hAnsi="Times New Roman" w:cs="Times New Roman"/>
        </w:rPr>
        <w:t xml:space="preserve"> i</w:t>
      </w:r>
      <w:r w:rsidR="00E7651A">
        <w:rPr>
          <w:rFonts w:ascii="Times New Roman" w:hAnsi="Times New Roman" w:cs="Times New Roman"/>
        </w:rPr>
        <w:t> </w:t>
      </w:r>
      <w:r w:rsidR="00D0402A" w:rsidRPr="00DC668D">
        <w:rPr>
          <w:rFonts w:ascii="Times New Roman" w:hAnsi="Times New Roman" w:cs="Times New Roman"/>
        </w:rPr>
        <w:t>każda ze Stron będzie mogła wprowadzać je samodzielnie do umowy, zawiadamiając jedynie o tym pisemnie drugą Stronę.</w:t>
      </w:r>
    </w:p>
    <w:p w14:paraId="53C901E9" w14:textId="77777777" w:rsidR="00DC668D" w:rsidRPr="00DC668D" w:rsidRDefault="00DC668D" w:rsidP="00DC668D">
      <w:pPr>
        <w:spacing w:line="360" w:lineRule="auto"/>
        <w:jc w:val="center"/>
        <w:rPr>
          <w:rFonts w:ascii="Times New Roman" w:hAnsi="Times New Roman" w:cs="Times New Roman"/>
          <w:b/>
        </w:rPr>
      </w:pPr>
      <w:r w:rsidRPr="00DC668D">
        <w:rPr>
          <w:rFonts w:ascii="Times New Roman" w:hAnsi="Times New Roman" w:cs="Times New Roman"/>
          <w:b/>
        </w:rPr>
        <w:t>§ 10</w:t>
      </w:r>
    </w:p>
    <w:p w14:paraId="615B3603" w14:textId="77777777" w:rsidR="00DC668D" w:rsidRPr="00DC668D" w:rsidRDefault="00DC668D" w:rsidP="00DC668D">
      <w:pPr>
        <w:tabs>
          <w:tab w:val="num" w:pos="284"/>
        </w:tabs>
        <w:spacing w:line="360" w:lineRule="auto"/>
        <w:ind w:hanging="284"/>
        <w:jc w:val="both"/>
        <w:rPr>
          <w:rFonts w:ascii="Times New Roman" w:hAnsi="Times New Roman" w:cs="Times New Roman"/>
        </w:rPr>
      </w:pPr>
      <w:r w:rsidRPr="00DC668D">
        <w:rPr>
          <w:rFonts w:ascii="Times New Roman" w:hAnsi="Times New Roman" w:cs="Times New Roman"/>
        </w:rPr>
        <w:tab/>
        <w:t>Wykonawca zobowiązuje się do utrzymania w ścisłej poufności wszelkich informacji związanych z</w:t>
      </w:r>
      <w:r w:rsidR="00E7651A">
        <w:rPr>
          <w:rFonts w:ascii="Times New Roman" w:hAnsi="Times New Roman" w:cs="Times New Roman"/>
        </w:rPr>
        <w:t> </w:t>
      </w:r>
      <w:r w:rsidRPr="00DC668D">
        <w:rPr>
          <w:rFonts w:ascii="Times New Roman" w:hAnsi="Times New Roman" w:cs="Times New Roman"/>
        </w:rPr>
        <w:t>zawarciem i wykonaniem umowy, które nie zostały podane do publicznej wiadomości przez Zamawiającego w związku z prowadzonym postępowaniem o udzielenie zamówienia publicznego, a</w:t>
      </w:r>
      <w:r w:rsidR="00E7651A">
        <w:rPr>
          <w:rFonts w:ascii="Times New Roman" w:hAnsi="Times New Roman" w:cs="Times New Roman"/>
        </w:rPr>
        <w:t> </w:t>
      </w:r>
      <w:r w:rsidRPr="00DC668D">
        <w:rPr>
          <w:rFonts w:ascii="Times New Roman" w:hAnsi="Times New Roman" w:cs="Times New Roman"/>
        </w:rPr>
        <w:t>których nieuprawnione ujawnienie mogłoby spowodować szkodę dla interesów Zamawiającego. Ponadto Wykonawca nie może bez pisemnej zgody Zamawiającego  informować o fakcie zawarcia umowy, ani też wykorzystywać nazw: „PW”, „Politechnika Warszawska”, „Wydział Fizyki Politechniki Warszawskiej”, „Wydział Fizyki PW” w jakiejkolwiek akcji marketingowej, a w szczególności zamieszczać tych nazw na listach referencyjnych.</w:t>
      </w:r>
    </w:p>
    <w:p w14:paraId="0334004A" w14:textId="77777777" w:rsidR="00D0402A" w:rsidRPr="00DC668D" w:rsidRDefault="00D0402A" w:rsidP="00DC668D">
      <w:pPr>
        <w:pStyle w:val="Akapitzlist1"/>
        <w:spacing w:line="360" w:lineRule="auto"/>
        <w:ind w:left="0"/>
        <w:jc w:val="center"/>
        <w:rPr>
          <w:b/>
          <w:sz w:val="22"/>
          <w:szCs w:val="22"/>
        </w:rPr>
      </w:pPr>
    </w:p>
    <w:p w14:paraId="7CFBB946" w14:textId="77777777" w:rsidR="00D0402A" w:rsidRPr="00DC668D" w:rsidRDefault="00D0402A" w:rsidP="00DC668D">
      <w:pPr>
        <w:pStyle w:val="Akapitzlist1"/>
        <w:spacing w:line="360" w:lineRule="auto"/>
        <w:ind w:left="0"/>
        <w:jc w:val="center"/>
        <w:rPr>
          <w:b/>
          <w:sz w:val="22"/>
          <w:szCs w:val="22"/>
        </w:rPr>
      </w:pPr>
      <w:r w:rsidRPr="00DC668D">
        <w:rPr>
          <w:b/>
          <w:sz w:val="22"/>
          <w:szCs w:val="22"/>
        </w:rPr>
        <w:t>§ 1</w:t>
      </w:r>
      <w:r w:rsidR="00DC668D" w:rsidRPr="00DC668D">
        <w:rPr>
          <w:b/>
          <w:sz w:val="22"/>
          <w:szCs w:val="22"/>
        </w:rPr>
        <w:t>1</w:t>
      </w:r>
      <w:r w:rsidRPr="00DC668D">
        <w:rPr>
          <w:b/>
          <w:sz w:val="22"/>
          <w:szCs w:val="22"/>
        </w:rPr>
        <w:t>. Postanowienia końcowe</w:t>
      </w:r>
    </w:p>
    <w:p w14:paraId="5FFF9A95" w14:textId="77777777" w:rsidR="00D0402A" w:rsidRPr="00DC668D" w:rsidRDefault="00D0402A" w:rsidP="00DC668D">
      <w:pPr>
        <w:numPr>
          <w:ilvl w:val="0"/>
          <w:numId w:val="19"/>
        </w:numPr>
        <w:tabs>
          <w:tab w:val="num" w:pos="426"/>
        </w:tabs>
        <w:overflowPunct w:val="0"/>
        <w:autoSpaceDE w:val="0"/>
        <w:spacing w:after="0" w:line="360" w:lineRule="auto"/>
        <w:ind w:left="426" w:hanging="426"/>
        <w:jc w:val="both"/>
        <w:textAlignment w:val="baseline"/>
        <w:rPr>
          <w:rFonts w:ascii="Times New Roman" w:hAnsi="Times New Roman" w:cs="Times New Roman"/>
        </w:rPr>
      </w:pPr>
      <w:r w:rsidRPr="00DC668D">
        <w:rPr>
          <w:rFonts w:ascii="Times New Roman" w:hAnsi="Times New Roman" w:cs="Times New Roman"/>
        </w:rPr>
        <w:t>W sprawach nieuregulowanych postanowieniami niniejszej umowy zastosowanie będą miały przepisy ustawy - Prawo zamówień publicznych oraz Kodeksu cywilnego.</w:t>
      </w:r>
    </w:p>
    <w:p w14:paraId="6BDA231D" w14:textId="77777777" w:rsidR="00D0402A" w:rsidRPr="00DC668D" w:rsidRDefault="00D0402A" w:rsidP="00DC668D">
      <w:pPr>
        <w:pStyle w:val="Akapitzlist1"/>
        <w:numPr>
          <w:ilvl w:val="0"/>
          <w:numId w:val="19"/>
        </w:numPr>
        <w:tabs>
          <w:tab w:val="num" w:pos="426"/>
        </w:tabs>
        <w:spacing w:line="360" w:lineRule="auto"/>
        <w:ind w:left="426" w:hanging="426"/>
        <w:jc w:val="both"/>
        <w:rPr>
          <w:b/>
          <w:sz w:val="22"/>
          <w:szCs w:val="22"/>
        </w:rPr>
      </w:pPr>
      <w:r w:rsidRPr="00DC668D">
        <w:rPr>
          <w:sz w:val="22"/>
          <w:szCs w:val="22"/>
        </w:rPr>
        <w:t>Strony ustalają, iż pod pojęciem „dni robocze” rozumie się dni tygodnia od poniedziałku do piątku, z wyłączeniem dni ustawowo wolnych od pracy.</w:t>
      </w:r>
    </w:p>
    <w:p w14:paraId="2A81F956" w14:textId="77777777" w:rsidR="00D0402A" w:rsidRPr="00DC668D" w:rsidRDefault="00D0402A" w:rsidP="00DC668D">
      <w:pPr>
        <w:pStyle w:val="Akapitzlist1"/>
        <w:numPr>
          <w:ilvl w:val="0"/>
          <w:numId w:val="19"/>
        </w:numPr>
        <w:tabs>
          <w:tab w:val="num" w:pos="426"/>
        </w:tabs>
        <w:spacing w:line="360" w:lineRule="auto"/>
        <w:ind w:left="426" w:hanging="426"/>
        <w:jc w:val="both"/>
        <w:rPr>
          <w:b/>
          <w:sz w:val="22"/>
          <w:szCs w:val="22"/>
        </w:rPr>
      </w:pPr>
      <w:r w:rsidRPr="00DC668D">
        <w:rPr>
          <w:sz w:val="22"/>
          <w:szCs w:val="22"/>
        </w:rPr>
        <w:t xml:space="preserve">Ewentualne spory związane z wykonaniem niniejszej umowy, </w:t>
      </w:r>
      <w:proofErr w:type="spellStart"/>
      <w:r w:rsidRPr="00DC668D">
        <w:rPr>
          <w:sz w:val="22"/>
          <w:szCs w:val="22"/>
        </w:rPr>
        <w:t>nieroz</w:t>
      </w:r>
      <w:r w:rsidR="000934BC" w:rsidRPr="00DC668D">
        <w:rPr>
          <w:sz w:val="22"/>
          <w:szCs w:val="22"/>
        </w:rPr>
        <w:t>wiázane</w:t>
      </w:r>
      <w:r w:rsidRPr="00DC668D">
        <w:rPr>
          <w:sz w:val="22"/>
          <w:szCs w:val="22"/>
        </w:rPr>
        <w:t>przez</w:t>
      </w:r>
      <w:proofErr w:type="spellEnd"/>
      <w:r w:rsidRPr="00DC668D">
        <w:rPr>
          <w:sz w:val="22"/>
          <w:szCs w:val="22"/>
        </w:rPr>
        <w:t xml:space="preserve"> Strony w</w:t>
      </w:r>
      <w:r w:rsidR="00E7651A">
        <w:rPr>
          <w:sz w:val="22"/>
          <w:szCs w:val="22"/>
        </w:rPr>
        <w:t> </w:t>
      </w:r>
      <w:r w:rsidRPr="00DC668D">
        <w:rPr>
          <w:sz w:val="22"/>
          <w:szCs w:val="22"/>
        </w:rPr>
        <w:t>sposób polubowny, rozpatrywane będą przez sąd powszechny właściwy dla siedziby Zamawiającego.</w:t>
      </w:r>
    </w:p>
    <w:p w14:paraId="57471E00" w14:textId="77777777" w:rsidR="00D0402A" w:rsidRPr="00DC668D" w:rsidRDefault="00D0402A" w:rsidP="00DC668D">
      <w:pPr>
        <w:pStyle w:val="Akapitzlist1"/>
        <w:numPr>
          <w:ilvl w:val="0"/>
          <w:numId w:val="19"/>
        </w:numPr>
        <w:tabs>
          <w:tab w:val="num" w:pos="426"/>
        </w:tabs>
        <w:spacing w:line="360" w:lineRule="auto"/>
        <w:ind w:left="426" w:hanging="426"/>
        <w:jc w:val="both"/>
        <w:rPr>
          <w:b/>
          <w:sz w:val="22"/>
          <w:szCs w:val="22"/>
        </w:rPr>
      </w:pPr>
      <w:r w:rsidRPr="00DC668D">
        <w:rPr>
          <w:sz w:val="22"/>
          <w:szCs w:val="22"/>
        </w:rPr>
        <w:t xml:space="preserve">Dokonanie przez Wykonawcę cesji wierzytelności wynikających z niniejszej umowy wymaga uprzedniej, pisemnej zgody Zamawiającego. </w:t>
      </w:r>
    </w:p>
    <w:p w14:paraId="5E56C3F5" w14:textId="77777777" w:rsidR="00D0402A" w:rsidRPr="00DC668D" w:rsidRDefault="00D0402A" w:rsidP="00DC668D">
      <w:pPr>
        <w:pStyle w:val="Akapitzlist1"/>
        <w:numPr>
          <w:ilvl w:val="0"/>
          <w:numId w:val="19"/>
        </w:numPr>
        <w:tabs>
          <w:tab w:val="num" w:pos="426"/>
        </w:tabs>
        <w:spacing w:line="360" w:lineRule="auto"/>
        <w:ind w:left="426" w:hanging="426"/>
        <w:jc w:val="both"/>
        <w:rPr>
          <w:b/>
          <w:sz w:val="22"/>
          <w:szCs w:val="22"/>
        </w:rPr>
      </w:pPr>
      <w:r w:rsidRPr="00DC668D">
        <w:rPr>
          <w:sz w:val="22"/>
          <w:szCs w:val="22"/>
        </w:rPr>
        <w:lastRenderedPageBreak/>
        <w:t>Wszystkie oświadczenia i zawiadomienia związane z wykonaniem umowy muszą być, z</w:t>
      </w:r>
      <w:r w:rsidR="00E7651A">
        <w:rPr>
          <w:sz w:val="22"/>
          <w:szCs w:val="22"/>
        </w:rPr>
        <w:t> </w:t>
      </w:r>
      <w:r w:rsidRPr="00DC668D">
        <w:rPr>
          <w:sz w:val="22"/>
          <w:szCs w:val="22"/>
        </w:rPr>
        <w:t>zastrzeżeniem przewidzianych w umowie wyjątków, wyrażone na piśmie i doręczone drugiej Stronie. Za doręczoną uważa się również przesyłkę dwukrotnie awizowaną w urzędzie pocztowym, w ostatnim dniu awizacji, na adres Strony, wskazany w treści umowy. Strony podają następujące adresy do korespondencji:</w:t>
      </w:r>
    </w:p>
    <w:p w14:paraId="41A885AA" w14:textId="77777777" w:rsidR="00096D95" w:rsidRPr="00DC668D" w:rsidRDefault="00096D95" w:rsidP="00DC668D">
      <w:pPr>
        <w:tabs>
          <w:tab w:val="num" w:pos="426"/>
        </w:tabs>
        <w:spacing w:line="360" w:lineRule="auto"/>
        <w:ind w:left="426"/>
        <w:jc w:val="both"/>
        <w:rPr>
          <w:rFonts w:ascii="Times New Roman" w:hAnsi="Times New Roman" w:cs="Times New Roman"/>
        </w:rPr>
      </w:pPr>
    </w:p>
    <w:p w14:paraId="791CA7AA" w14:textId="77777777" w:rsidR="00D0402A" w:rsidRPr="00DC668D" w:rsidRDefault="00D0402A" w:rsidP="00DC668D">
      <w:pPr>
        <w:tabs>
          <w:tab w:val="num" w:pos="426"/>
        </w:tabs>
        <w:spacing w:after="0" w:line="360" w:lineRule="auto"/>
        <w:ind w:left="425"/>
        <w:jc w:val="both"/>
        <w:rPr>
          <w:rFonts w:ascii="Times New Roman" w:hAnsi="Times New Roman" w:cs="Times New Roman"/>
        </w:rPr>
      </w:pPr>
      <w:r w:rsidRPr="00DC668D">
        <w:rPr>
          <w:rFonts w:ascii="Times New Roman" w:hAnsi="Times New Roman" w:cs="Times New Roman"/>
        </w:rPr>
        <w:t>1) Zamawiający :</w:t>
      </w:r>
      <w:r w:rsidR="00F1251B" w:rsidRPr="00DC668D">
        <w:rPr>
          <w:rFonts w:ascii="Times New Roman" w:hAnsi="Times New Roman" w:cs="Times New Roman"/>
        </w:rPr>
        <w:t>………………………………………………………………………………………………………….</w:t>
      </w:r>
      <w:r w:rsidRPr="00DC668D">
        <w:rPr>
          <w:rFonts w:ascii="Times New Roman" w:hAnsi="Times New Roman" w:cs="Times New Roman"/>
        </w:rPr>
        <w:t>;</w:t>
      </w:r>
    </w:p>
    <w:p w14:paraId="5B592DF3" w14:textId="77777777" w:rsidR="00BA6A98" w:rsidRPr="00DC668D" w:rsidRDefault="00DA38B1" w:rsidP="00DC668D">
      <w:pPr>
        <w:tabs>
          <w:tab w:val="num" w:pos="426"/>
        </w:tabs>
        <w:spacing w:after="0" w:line="360" w:lineRule="auto"/>
        <w:ind w:left="425"/>
        <w:jc w:val="both"/>
        <w:rPr>
          <w:rFonts w:ascii="Times New Roman" w:hAnsi="Times New Roman" w:cs="Times New Roman"/>
          <w:b/>
          <w:bCs/>
        </w:rPr>
      </w:pPr>
      <w:r w:rsidRPr="00DC668D">
        <w:rPr>
          <w:rFonts w:ascii="Times New Roman" w:hAnsi="Times New Roman" w:cs="Times New Roman"/>
          <w:b/>
          <w:bCs/>
        </w:rPr>
        <w:t>o</w:t>
      </w:r>
      <w:r w:rsidR="00342F08" w:rsidRPr="00DC668D">
        <w:rPr>
          <w:rFonts w:ascii="Times New Roman" w:hAnsi="Times New Roman" w:cs="Times New Roman"/>
          <w:b/>
          <w:bCs/>
        </w:rPr>
        <w:t>sobą odpowiedzialną za prawidłową realizację umowy ze strony Zamawiającego jest</w:t>
      </w:r>
      <w:r w:rsidR="00F1251B" w:rsidRPr="00DC668D">
        <w:rPr>
          <w:rFonts w:ascii="Times New Roman" w:hAnsi="Times New Roman" w:cs="Times New Roman"/>
          <w:b/>
          <w:bCs/>
        </w:rPr>
        <w:t xml:space="preserve"> Pan ………………………</w:t>
      </w:r>
      <w:r w:rsidR="00BA6A98" w:rsidRPr="00DC668D">
        <w:rPr>
          <w:rFonts w:ascii="Times New Roman" w:hAnsi="Times New Roman" w:cs="Times New Roman"/>
          <w:b/>
          <w:bCs/>
        </w:rPr>
        <w:t xml:space="preserve">, adres e-mail : </w:t>
      </w:r>
      <w:r w:rsidR="00F1251B" w:rsidRPr="00DC668D">
        <w:rPr>
          <w:rFonts w:ascii="Times New Roman" w:hAnsi="Times New Roman" w:cs="Times New Roman"/>
        </w:rPr>
        <w:t>………………………….</w:t>
      </w:r>
      <w:r w:rsidR="00BA6A98" w:rsidRPr="00DC668D">
        <w:rPr>
          <w:rFonts w:ascii="Times New Roman" w:hAnsi="Times New Roman" w:cs="Times New Roman"/>
        </w:rPr>
        <w:t xml:space="preserve">, </w:t>
      </w:r>
      <w:r w:rsidR="00F1251B" w:rsidRPr="00DC668D">
        <w:rPr>
          <w:rFonts w:ascii="Times New Roman" w:hAnsi="Times New Roman" w:cs="Times New Roman"/>
          <w:b/>
        </w:rPr>
        <w:t>tel. (+48 22) 234 ……………..</w:t>
      </w:r>
      <w:r w:rsidR="00BA6A98" w:rsidRPr="00DC668D">
        <w:rPr>
          <w:rFonts w:ascii="Times New Roman" w:hAnsi="Times New Roman" w:cs="Times New Roman"/>
          <w:b/>
        </w:rPr>
        <w:t xml:space="preserve">, </w:t>
      </w:r>
      <w:r w:rsidR="00F1251B" w:rsidRPr="00DC668D">
        <w:rPr>
          <w:rFonts w:ascii="Times New Roman" w:hAnsi="Times New Roman" w:cs="Times New Roman"/>
          <w:b/>
        </w:rPr>
        <w:t>tel. kom: ………………</w:t>
      </w:r>
      <w:r w:rsidR="00BA6A98" w:rsidRPr="00DC668D">
        <w:rPr>
          <w:rFonts w:ascii="Times New Roman" w:hAnsi="Times New Roman" w:cs="Times New Roman"/>
          <w:b/>
        </w:rPr>
        <w:t>.</w:t>
      </w:r>
    </w:p>
    <w:p w14:paraId="0744B399" w14:textId="77777777" w:rsidR="00A66096" w:rsidRPr="00DC668D" w:rsidRDefault="00D0402A" w:rsidP="00DC668D">
      <w:pPr>
        <w:tabs>
          <w:tab w:val="left" w:pos="567"/>
        </w:tabs>
        <w:overflowPunct w:val="0"/>
        <w:spacing w:line="360" w:lineRule="auto"/>
        <w:ind w:left="426"/>
        <w:jc w:val="both"/>
        <w:textAlignment w:val="baseline"/>
        <w:rPr>
          <w:rFonts w:ascii="Times New Roman" w:hAnsi="Times New Roman" w:cs="Times New Roman"/>
        </w:rPr>
      </w:pPr>
      <w:r w:rsidRPr="00DC668D">
        <w:rPr>
          <w:rFonts w:ascii="Times New Roman" w:hAnsi="Times New Roman" w:cs="Times New Roman"/>
        </w:rPr>
        <w:t>2) Wykonawca: _______________</w:t>
      </w:r>
      <w:r w:rsidR="00A66096" w:rsidRPr="00DC668D">
        <w:rPr>
          <w:rFonts w:ascii="Times New Roman" w:hAnsi="Times New Roman" w:cs="Times New Roman"/>
        </w:rPr>
        <w:t>____________________________________________</w:t>
      </w:r>
    </w:p>
    <w:p w14:paraId="71AAB2C5" w14:textId="77777777" w:rsidR="00D0402A" w:rsidRPr="00DC668D" w:rsidRDefault="00D0402A" w:rsidP="00DC668D">
      <w:pPr>
        <w:tabs>
          <w:tab w:val="left" w:pos="567"/>
        </w:tabs>
        <w:overflowPunct w:val="0"/>
        <w:spacing w:line="360" w:lineRule="auto"/>
        <w:jc w:val="both"/>
        <w:textAlignment w:val="baseline"/>
        <w:rPr>
          <w:rFonts w:ascii="Times New Roman" w:hAnsi="Times New Roman" w:cs="Times New Roman"/>
        </w:rPr>
      </w:pPr>
    </w:p>
    <w:p w14:paraId="3C9926A1" w14:textId="77777777" w:rsidR="00D0402A" w:rsidRPr="00DC668D" w:rsidRDefault="00D0402A" w:rsidP="00DC668D">
      <w:pPr>
        <w:tabs>
          <w:tab w:val="num" w:pos="426"/>
        </w:tabs>
        <w:suppressAutoHyphens/>
        <w:overflowPunct w:val="0"/>
        <w:spacing w:line="360" w:lineRule="auto"/>
        <w:ind w:left="426" w:hanging="426"/>
        <w:jc w:val="both"/>
        <w:textAlignment w:val="baseline"/>
        <w:rPr>
          <w:rFonts w:ascii="Times New Roman" w:hAnsi="Times New Roman" w:cs="Times New Roman"/>
        </w:rPr>
      </w:pPr>
      <w:r w:rsidRPr="00DC668D">
        <w:rPr>
          <w:rFonts w:ascii="Times New Roman" w:hAnsi="Times New Roman" w:cs="Times New Roman"/>
        </w:rPr>
        <w:tab/>
        <w:t>Każda ze Stron zobowiązana jest do pisemnego poinformowania drugiej Stron o zmianie adresu.</w:t>
      </w:r>
    </w:p>
    <w:p w14:paraId="5A6BBA17" w14:textId="77777777" w:rsidR="00D0402A" w:rsidRPr="00DC668D" w:rsidRDefault="00D0402A" w:rsidP="00DC668D">
      <w:pPr>
        <w:numPr>
          <w:ilvl w:val="0"/>
          <w:numId w:val="19"/>
        </w:numPr>
        <w:tabs>
          <w:tab w:val="num" w:pos="426"/>
        </w:tabs>
        <w:overflowPunct w:val="0"/>
        <w:autoSpaceDE w:val="0"/>
        <w:spacing w:after="0" w:line="360" w:lineRule="auto"/>
        <w:ind w:left="426" w:hanging="426"/>
        <w:jc w:val="both"/>
        <w:textAlignment w:val="baseline"/>
        <w:rPr>
          <w:rFonts w:ascii="Times New Roman" w:hAnsi="Times New Roman" w:cs="Times New Roman"/>
        </w:rPr>
      </w:pPr>
      <w:r w:rsidRPr="00DC668D">
        <w:rPr>
          <w:rFonts w:ascii="Times New Roman" w:hAnsi="Times New Roman" w:cs="Times New Roman"/>
        </w:rPr>
        <w:t>Umowę sporządzono w 3 jednobrzmiących egzemplarzach, dwa egzemplarze dla Zamawiającego i jeden dla Wykonawcy.</w:t>
      </w:r>
    </w:p>
    <w:p w14:paraId="71CEE8C2" w14:textId="77777777" w:rsidR="00D0402A" w:rsidRPr="00DC668D" w:rsidRDefault="00D0402A" w:rsidP="00DC668D">
      <w:pPr>
        <w:numPr>
          <w:ilvl w:val="0"/>
          <w:numId w:val="19"/>
        </w:numPr>
        <w:tabs>
          <w:tab w:val="num" w:pos="426"/>
        </w:tabs>
        <w:overflowPunct w:val="0"/>
        <w:autoSpaceDE w:val="0"/>
        <w:spacing w:after="0" w:line="360" w:lineRule="auto"/>
        <w:ind w:left="426" w:hanging="426"/>
        <w:jc w:val="both"/>
        <w:textAlignment w:val="baseline"/>
        <w:rPr>
          <w:rFonts w:ascii="Times New Roman" w:hAnsi="Times New Roman" w:cs="Times New Roman"/>
        </w:rPr>
      </w:pPr>
      <w:r w:rsidRPr="00DC668D">
        <w:rPr>
          <w:rFonts w:ascii="Times New Roman" w:hAnsi="Times New Roman" w:cs="Times New Roman"/>
        </w:rPr>
        <w:t>W razie wątpliwości umowę uważa się za zawartą w dniu jej podpisania przez drugą ze Stron.</w:t>
      </w:r>
    </w:p>
    <w:p w14:paraId="29C4439A" w14:textId="77777777" w:rsidR="00D0402A" w:rsidRPr="00DC668D" w:rsidRDefault="00D0402A" w:rsidP="00DC668D">
      <w:pPr>
        <w:numPr>
          <w:ilvl w:val="0"/>
          <w:numId w:val="19"/>
        </w:numPr>
        <w:tabs>
          <w:tab w:val="num" w:pos="426"/>
        </w:tabs>
        <w:overflowPunct w:val="0"/>
        <w:autoSpaceDE w:val="0"/>
        <w:spacing w:after="0" w:line="360" w:lineRule="auto"/>
        <w:ind w:left="426" w:hanging="426"/>
        <w:jc w:val="both"/>
        <w:textAlignment w:val="baseline"/>
        <w:rPr>
          <w:rFonts w:ascii="Times New Roman" w:hAnsi="Times New Roman" w:cs="Times New Roman"/>
        </w:rPr>
      </w:pPr>
      <w:r w:rsidRPr="00DC668D">
        <w:rPr>
          <w:rFonts w:ascii="Times New Roman" w:hAnsi="Times New Roman" w:cs="Times New Roman"/>
        </w:rPr>
        <w:t>Integralną część umowy stanowią następujące załączniki:</w:t>
      </w:r>
    </w:p>
    <w:p w14:paraId="69623ECA" w14:textId="77777777" w:rsidR="00D0402A" w:rsidRPr="00DC668D" w:rsidRDefault="00D0402A" w:rsidP="00DC668D">
      <w:pPr>
        <w:numPr>
          <w:ilvl w:val="1"/>
          <w:numId w:val="20"/>
        </w:numPr>
        <w:tabs>
          <w:tab w:val="left" w:pos="360"/>
        </w:tabs>
        <w:suppressAutoHyphens/>
        <w:autoSpaceDN w:val="0"/>
        <w:spacing w:after="0" w:line="360" w:lineRule="auto"/>
        <w:ind w:left="0" w:firstLine="357"/>
        <w:jc w:val="both"/>
        <w:rPr>
          <w:rFonts w:ascii="Times New Roman" w:hAnsi="Times New Roman" w:cs="Times New Roman"/>
        </w:rPr>
      </w:pPr>
      <w:r w:rsidRPr="00DC668D">
        <w:rPr>
          <w:rFonts w:ascii="Times New Roman" w:hAnsi="Times New Roman" w:cs="Times New Roman"/>
        </w:rPr>
        <w:t>Załąc</w:t>
      </w:r>
      <w:r w:rsidR="007B5FE0" w:rsidRPr="00DC668D">
        <w:rPr>
          <w:rFonts w:ascii="Times New Roman" w:hAnsi="Times New Roman" w:cs="Times New Roman"/>
        </w:rPr>
        <w:t>znik nr …</w:t>
      </w:r>
      <w:r w:rsidRPr="00DC668D">
        <w:rPr>
          <w:rFonts w:ascii="Times New Roman" w:hAnsi="Times New Roman" w:cs="Times New Roman"/>
        </w:rPr>
        <w:t xml:space="preserve"> – oferta Wykonawcy;</w:t>
      </w:r>
    </w:p>
    <w:p w14:paraId="790FAF09" w14:textId="77777777" w:rsidR="00D0402A" w:rsidRPr="00DC668D" w:rsidRDefault="007B5FE0" w:rsidP="00DC668D">
      <w:pPr>
        <w:numPr>
          <w:ilvl w:val="1"/>
          <w:numId w:val="20"/>
        </w:numPr>
        <w:tabs>
          <w:tab w:val="left" w:pos="360"/>
        </w:tabs>
        <w:suppressAutoHyphens/>
        <w:autoSpaceDN w:val="0"/>
        <w:spacing w:after="0" w:line="360" w:lineRule="auto"/>
        <w:ind w:left="720"/>
        <w:jc w:val="both"/>
        <w:rPr>
          <w:rFonts w:ascii="Times New Roman" w:hAnsi="Times New Roman" w:cs="Times New Roman"/>
        </w:rPr>
      </w:pPr>
      <w:r w:rsidRPr="00DC668D">
        <w:rPr>
          <w:rFonts w:ascii="Times New Roman" w:hAnsi="Times New Roman" w:cs="Times New Roman"/>
        </w:rPr>
        <w:t>Załącznik nr …</w:t>
      </w:r>
      <w:r w:rsidR="00D0402A" w:rsidRPr="00DC668D">
        <w:rPr>
          <w:rFonts w:ascii="Times New Roman" w:hAnsi="Times New Roman" w:cs="Times New Roman"/>
        </w:rPr>
        <w:t xml:space="preserve"> – wzór protokołu/dodatkowego protokołu odbioru asortymentu;</w:t>
      </w:r>
    </w:p>
    <w:p w14:paraId="69BADC6F" w14:textId="77777777" w:rsidR="00D0402A" w:rsidRPr="00DC668D" w:rsidRDefault="007B5FE0" w:rsidP="00DC668D">
      <w:pPr>
        <w:numPr>
          <w:ilvl w:val="1"/>
          <w:numId w:val="20"/>
        </w:numPr>
        <w:tabs>
          <w:tab w:val="left" w:pos="360"/>
        </w:tabs>
        <w:suppressAutoHyphens/>
        <w:autoSpaceDN w:val="0"/>
        <w:spacing w:after="0" w:line="360" w:lineRule="auto"/>
        <w:ind w:left="720"/>
        <w:jc w:val="both"/>
        <w:rPr>
          <w:rFonts w:ascii="Times New Roman" w:hAnsi="Times New Roman" w:cs="Times New Roman"/>
        </w:rPr>
      </w:pPr>
      <w:r w:rsidRPr="00DC668D">
        <w:rPr>
          <w:rFonts w:ascii="Times New Roman" w:hAnsi="Times New Roman" w:cs="Times New Roman"/>
        </w:rPr>
        <w:t>Załącznik nr …….</w:t>
      </w:r>
      <w:r w:rsidR="00D0402A" w:rsidRPr="00DC668D">
        <w:rPr>
          <w:rFonts w:ascii="Times New Roman" w:hAnsi="Times New Roman" w:cs="Times New Roman"/>
        </w:rPr>
        <w:t xml:space="preserve"> - </w:t>
      </w:r>
      <w:r w:rsidR="00D0402A" w:rsidRPr="00DC668D">
        <w:rPr>
          <w:rFonts w:ascii="Times New Roman" w:hAnsi="Times New Roman" w:cs="Times New Roman"/>
          <w:iCs/>
        </w:rPr>
        <w:t>szczegółowy opis przedmiotu zamówienia.</w:t>
      </w:r>
    </w:p>
    <w:p w14:paraId="40A78B61" w14:textId="77777777" w:rsidR="00315BB9" w:rsidRPr="00DC668D" w:rsidRDefault="00315BB9" w:rsidP="00DC668D">
      <w:pPr>
        <w:tabs>
          <w:tab w:val="left" w:pos="360"/>
        </w:tabs>
        <w:suppressAutoHyphens/>
        <w:autoSpaceDN w:val="0"/>
        <w:spacing w:after="0" w:line="360" w:lineRule="auto"/>
        <w:ind w:left="720"/>
        <w:jc w:val="both"/>
        <w:rPr>
          <w:rFonts w:ascii="Times New Roman" w:hAnsi="Times New Roman" w:cs="Times New Roman"/>
        </w:rPr>
      </w:pPr>
    </w:p>
    <w:p w14:paraId="769AE825"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2FC8C077"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438C53CC"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79778648"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79677BCD"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12056D39"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753BE005"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150E287D"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5B3402E0"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755F1F71"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5D462A9C"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67DD868D" w14:textId="77777777" w:rsidR="0074330D" w:rsidRPr="00DC668D" w:rsidRDefault="0074330D" w:rsidP="00DC668D">
      <w:pPr>
        <w:tabs>
          <w:tab w:val="left" w:pos="360"/>
        </w:tabs>
        <w:suppressAutoHyphens/>
        <w:autoSpaceDN w:val="0"/>
        <w:spacing w:after="0" w:line="360" w:lineRule="auto"/>
        <w:ind w:left="720"/>
        <w:jc w:val="both"/>
        <w:rPr>
          <w:rFonts w:ascii="Times New Roman" w:hAnsi="Times New Roman" w:cs="Times New Roman"/>
        </w:rPr>
      </w:pPr>
    </w:p>
    <w:p w14:paraId="387FADEF" w14:textId="77777777" w:rsidR="00D0402A" w:rsidRPr="00DC668D" w:rsidRDefault="004B1EBA" w:rsidP="00DC668D">
      <w:pPr>
        <w:pStyle w:val="Tekstpodstawowywcity"/>
        <w:spacing w:after="0" w:line="360" w:lineRule="auto"/>
        <w:ind w:left="4320"/>
        <w:jc w:val="both"/>
        <w:rPr>
          <w:b/>
          <w:sz w:val="22"/>
          <w:szCs w:val="22"/>
          <w:lang w:eastAsia="en-US"/>
        </w:rPr>
      </w:pPr>
      <w:r w:rsidRPr="00DC668D">
        <w:rPr>
          <w:b/>
          <w:sz w:val="22"/>
          <w:szCs w:val="22"/>
        </w:rPr>
        <w:lastRenderedPageBreak/>
        <w:t xml:space="preserve">      </w:t>
      </w:r>
      <w:r w:rsidR="00DC3678" w:rsidRPr="00DC668D">
        <w:rPr>
          <w:b/>
          <w:sz w:val="22"/>
          <w:szCs w:val="22"/>
        </w:rPr>
        <w:t xml:space="preserve"> Załącznik nr ….</w:t>
      </w:r>
      <w:r w:rsidR="00D0402A" w:rsidRPr="00DC668D">
        <w:rPr>
          <w:b/>
          <w:sz w:val="22"/>
          <w:szCs w:val="22"/>
        </w:rPr>
        <w:t xml:space="preserve"> do </w:t>
      </w:r>
      <w:r w:rsidRPr="00DC668D">
        <w:rPr>
          <w:b/>
          <w:sz w:val="22"/>
          <w:szCs w:val="22"/>
          <w:lang w:eastAsia="en-US"/>
        </w:rPr>
        <w:t xml:space="preserve">umowy nr </w:t>
      </w:r>
      <w:r w:rsidR="00DC3678" w:rsidRPr="00DC668D">
        <w:rPr>
          <w:sz w:val="22"/>
          <w:szCs w:val="22"/>
        </w:rPr>
        <w:t>…………………..</w:t>
      </w:r>
    </w:p>
    <w:p w14:paraId="15407415" w14:textId="77777777" w:rsidR="00D0402A" w:rsidRPr="00DC668D" w:rsidRDefault="00D0402A" w:rsidP="00DC668D">
      <w:pPr>
        <w:pStyle w:val="Tekstpodstawowywcity"/>
        <w:spacing w:after="0" w:line="360" w:lineRule="auto"/>
        <w:jc w:val="both"/>
        <w:rPr>
          <w:b/>
          <w:bCs/>
          <w:iCs/>
          <w:sz w:val="22"/>
          <w:szCs w:val="22"/>
        </w:rPr>
      </w:pPr>
      <w:r w:rsidRPr="00DC668D">
        <w:rPr>
          <w:b/>
          <w:bCs/>
          <w:iCs/>
          <w:sz w:val="22"/>
          <w:szCs w:val="22"/>
        </w:rPr>
        <w:t>Protokół odbioru dostawy</w:t>
      </w:r>
    </w:p>
    <w:p w14:paraId="64B1FD54" w14:textId="77777777" w:rsidR="00D0402A" w:rsidRPr="00DC668D" w:rsidRDefault="00D0402A" w:rsidP="00DC668D">
      <w:pPr>
        <w:pStyle w:val="Tekstpodstawowywcity"/>
        <w:spacing w:after="0" w:line="360" w:lineRule="auto"/>
        <w:jc w:val="both"/>
        <w:rPr>
          <w:b/>
          <w:bCs/>
          <w:iCs/>
          <w:sz w:val="22"/>
          <w:szCs w:val="22"/>
        </w:rPr>
      </w:pPr>
    </w:p>
    <w:p w14:paraId="1B506618" w14:textId="77777777" w:rsidR="00D0402A" w:rsidRPr="00DC668D" w:rsidRDefault="00D0402A" w:rsidP="00DC668D">
      <w:pPr>
        <w:pStyle w:val="Tekstpodstawowywcity"/>
        <w:spacing w:after="0" w:line="360" w:lineRule="auto"/>
        <w:jc w:val="both"/>
        <w:rPr>
          <w:b/>
          <w:sz w:val="22"/>
          <w:szCs w:val="22"/>
          <w:lang w:eastAsia="en-US"/>
        </w:rPr>
      </w:pPr>
      <w:r w:rsidRPr="00DC668D">
        <w:rPr>
          <w:sz w:val="22"/>
          <w:szCs w:val="22"/>
        </w:rPr>
        <w:t>W dniu …………........ r. dokonano odbioru przedmiotu Umowy wymienionego poniżej:</w:t>
      </w:r>
    </w:p>
    <w:p w14:paraId="766973BE" w14:textId="77777777" w:rsidR="00D0402A" w:rsidRPr="00DC668D" w:rsidRDefault="00D0402A" w:rsidP="00DC668D">
      <w:pPr>
        <w:pStyle w:val="Tekstpodstawowy"/>
        <w:spacing w:before="120" w:line="360" w:lineRule="auto"/>
        <w:rPr>
          <w:sz w:val="22"/>
          <w:szCs w:val="22"/>
        </w:rPr>
      </w:pPr>
    </w:p>
    <w:tbl>
      <w:tblPr>
        <w:tblW w:w="5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302"/>
        <w:gridCol w:w="2716"/>
        <w:gridCol w:w="3495"/>
      </w:tblGrid>
      <w:tr w:rsidR="00177D4E" w:rsidRPr="00DC668D" w14:paraId="02A4432C" w14:textId="77777777" w:rsidTr="00D0402A">
        <w:trPr>
          <w:jc w:val="center"/>
        </w:trPr>
        <w:tc>
          <w:tcPr>
            <w:tcW w:w="255" w:type="pct"/>
            <w:tcBorders>
              <w:top w:val="single" w:sz="4" w:space="0" w:color="auto"/>
              <w:left w:val="single" w:sz="4" w:space="0" w:color="auto"/>
              <w:bottom w:val="single" w:sz="4" w:space="0" w:color="auto"/>
              <w:right w:val="single" w:sz="4" w:space="0" w:color="auto"/>
            </w:tcBorders>
            <w:vAlign w:val="center"/>
            <w:hideMark/>
          </w:tcPr>
          <w:p w14:paraId="468A35BC" w14:textId="77777777" w:rsidR="00D0402A" w:rsidRPr="00DC668D" w:rsidRDefault="00D0402A" w:rsidP="00DC668D">
            <w:pPr>
              <w:spacing w:line="360" w:lineRule="auto"/>
              <w:rPr>
                <w:rFonts w:ascii="Times New Roman" w:hAnsi="Times New Roman" w:cs="Times New Roman"/>
                <w:bCs/>
              </w:rPr>
            </w:pPr>
            <w:r w:rsidRPr="00DC668D">
              <w:rPr>
                <w:rFonts w:ascii="Times New Roman" w:hAnsi="Times New Roman" w:cs="Times New Roman"/>
                <w:bCs/>
              </w:rPr>
              <w:t>Lp.</w:t>
            </w:r>
          </w:p>
        </w:tc>
        <w:tc>
          <w:tcPr>
            <w:tcW w:w="1647" w:type="pct"/>
            <w:tcBorders>
              <w:top w:val="single" w:sz="4" w:space="0" w:color="auto"/>
              <w:left w:val="single" w:sz="4" w:space="0" w:color="auto"/>
              <w:bottom w:val="single" w:sz="4" w:space="0" w:color="auto"/>
              <w:right w:val="single" w:sz="4" w:space="0" w:color="auto"/>
            </w:tcBorders>
            <w:vAlign w:val="center"/>
            <w:hideMark/>
          </w:tcPr>
          <w:p w14:paraId="3F3C54EC" w14:textId="77777777" w:rsidR="00D0402A" w:rsidRPr="00DC668D" w:rsidRDefault="00D0402A" w:rsidP="00DC668D">
            <w:pPr>
              <w:spacing w:line="360" w:lineRule="auto"/>
              <w:rPr>
                <w:rFonts w:ascii="Times New Roman" w:hAnsi="Times New Roman" w:cs="Times New Roman"/>
                <w:bCs/>
              </w:rPr>
            </w:pPr>
            <w:r w:rsidRPr="00DC668D">
              <w:rPr>
                <w:rFonts w:ascii="Times New Roman" w:hAnsi="Times New Roman" w:cs="Times New Roman"/>
                <w:bCs/>
              </w:rPr>
              <w:t xml:space="preserve">Nazwa asortymentu </w:t>
            </w:r>
          </w:p>
        </w:tc>
        <w:tc>
          <w:tcPr>
            <w:tcW w:w="1355" w:type="pct"/>
            <w:tcBorders>
              <w:top w:val="single" w:sz="4" w:space="0" w:color="auto"/>
              <w:left w:val="single" w:sz="4" w:space="0" w:color="auto"/>
              <w:bottom w:val="single" w:sz="4" w:space="0" w:color="auto"/>
              <w:right w:val="single" w:sz="4" w:space="0" w:color="auto"/>
            </w:tcBorders>
            <w:vAlign w:val="center"/>
            <w:hideMark/>
          </w:tcPr>
          <w:p w14:paraId="0892C398" w14:textId="77777777" w:rsidR="00D0402A" w:rsidRPr="00DC668D" w:rsidRDefault="00D0402A" w:rsidP="00DC668D">
            <w:pPr>
              <w:spacing w:line="360" w:lineRule="auto"/>
              <w:rPr>
                <w:rFonts w:ascii="Times New Roman" w:hAnsi="Times New Roman" w:cs="Times New Roman"/>
                <w:bCs/>
              </w:rPr>
            </w:pPr>
            <w:r w:rsidRPr="00DC668D">
              <w:rPr>
                <w:rFonts w:ascii="Times New Roman" w:hAnsi="Times New Roman" w:cs="Times New Roman"/>
                <w:bCs/>
              </w:rPr>
              <w:t>Liczba dostarczonych  szt.</w:t>
            </w:r>
          </w:p>
        </w:tc>
        <w:tc>
          <w:tcPr>
            <w:tcW w:w="1743" w:type="pct"/>
            <w:tcBorders>
              <w:top w:val="single" w:sz="4" w:space="0" w:color="auto"/>
              <w:left w:val="single" w:sz="4" w:space="0" w:color="auto"/>
              <w:bottom w:val="single" w:sz="4" w:space="0" w:color="auto"/>
              <w:right w:val="single" w:sz="4" w:space="0" w:color="auto"/>
            </w:tcBorders>
            <w:vAlign w:val="center"/>
            <w:hideMark/>
          </w:tcPr>
          <w:p w14:paraId="01665A3E" w14:textId="77777777" w:rsidR="00D0402A" w:rsidRPr="00DC668D" w:rsidRDefault="00D0402A" w:rsidP="00DC668D">
            <w:pPr>
              <w:spacing w:line="360" w:lineRule="auto"/>
              <w:ind w:left="-57" w:right="-57"/>
              <w:rPr>
                <w:rFonts w:ascii="Times New Roman" w:hAnsi="Times New Roman" w:cs="Times New Roman"/>
                <w:bCs/>
              </w:rPr>
            </w:pPr>
            <w:r w:rsidRPr="00DC668D">
              <w:rPr>
                <w:rFonts w:ascii="Times New Roman" w:hAnsi="Times New Roman" w:cs="Times New Roman"/>
                <w:bCs/>
              </w:rPr>
              <w:t>Nazwa producenta i symbol dostarczonego  produktu</w:t>
            </w:r>
          </w:p>
          <w:p w14:paraId="4EA09C98" w14:textId="77777777" w:rsidR="00D0402A" w:rsidRPr="00DC668D" w:rsidRDefault="00D0402A" w:rsidP="00DC668D">
            <w:pPr>
              <w:spacing w:line="360" w:lineRule="auto"/>
              <w:ind w:left="-57" w:right="-57"/>
              <w:rPr>
                <w:rFonts w:ascii="Times New Roman" w:hAnsi="Times New Roman" w:cs="Times New Roman"/>
                <w:bCs/>
                <w:highlight w:val="cyan"/>
              </w:rPr>
            </w:pPr>
            <w:r w:rsidRPr="00DC668D">
              <w:rPr>
                <w:rFonts w:ascii="Times New Roman" w:hAnsi="Times New Roman" w:cs="Times New Roman"/>
                <w:bCs/>
              </w:rPr>
              <w:t>(np. nr referencyjny, identyfikator lub inne oznaczenia )</w:t>
            </w:r>
          </w:p>
        </w:tc>
      </w:tr>
      <w:tr w:rsidR="00177D4E" w:rsidRPr="00DC668D" w14:paraId="755DEE05" w14:textId="77777777" w:rsidTr="00D0402A">
        <w:trPr>
          <w:trHeight w:val="1134"/>
          <w:jc w:val="center"/>
        </w:trPr>
        <w:tc>
          <w:tcPr>
            <w:tcW w:w="255" w:type="pct"/>
            <w:tcBorders>
              <w:top w:val="single" w:sz="4" w:space="0" w:color="auto"/>
              <w:left w:val="single" w:sz="4" w:space="0" w:color="auto"/>
              <w:bottom w:val="single" w:sz="4" w:space="0" w:color="auto"/>
              <w:right w:val="single" w:sz="4" w:space="0" w:color="auto"/>
            </w:tcBorders>
            <w:vAlign w:val="center"/>
            <w:hideMark/>
          </w:tcPr>
          <w:p w14:paraId="72B1A6A7" w14:textId="77777777" w:rsidR="00D0402A" w:rsidRPr="00DC668D" w:rsidRDefault="00D0402A" w:rsidP="00DC668D">
            <w:pPr>
              <w:spacing w:line="360" w:lineRule="auto"/>
              <w:rPr>
                <w:rFonts w:ascii="Times New Roman" w:hAnsi="Times New Roman" w:cs="Times New Roman"/>
              </w:rPr>
            </w:pPr>
            <w:r w:rsidRPr="00DC668D">
              <w:rPr>
                <w:rFonts w:ascii="Times New Roman" w:hAnsi="Times New Roman" w:cs="Times New Roman"/>
              </w:rPr>
              <w:t>1.</w:t>
            </w:r>
          </w:p>
        </w:tc>
        <w:tc>
          <w:tcPr>
            <w:tcW w:w="1647" w:type="pct"/>
            <w:tcBorders>
              <w:top w:val="single" w:sz="4" w:space="0" w:color="auto"/>
              <w:left w:val="single" w:sz="4" w:space="0" w:color="auto"/>
              <w:bottom w:val="single" w:sz="4" w:space="0" w:color="auto"/>
              <w:right w:val="single" w:sz="4" w:space="0" w:color="auto"/>
            </w:tcBorders>
            <w:vAlign w:val="center"/>
          </w:tcPr>
          <w:p w14:paraId="2453534D" w14:textId="77777777" w:rsidR="00D0402A" w:rsidRPr="00DC668D" w:rsidRDefault="00D0402A" w:rsidP="00DC668D">
            <w:pPr>
              <w:spacing w:line="360" w:lineRule="auto"/>
              <w:rPr>
                <w:rFonts w:ascii="Times New Roman" w:hAnsi="Times New Roman" w:cs="Times New Roman"/>
              </w:rPr>
            </w:pPr>
          </w:p>
        </w:tc>
        <w:tc>
          <w:tcPr>
            <w:tcW w:w="1355" w:type="pct"/>
            <w:tcBorders>
              <w:top w:val="single" w:sz="4" w:space="0" w:color="auto"/>
              <w:left w:val="single" w:sz="4" w:space="0" w:color="auto"/>
              <w:bottom w:val="single" w:sz="4" w:space="0" w:color="auto"/>
              <w:right w:val="single" w:sz="4" w:space="0" w:color="auto"/>
            </w:tcBorders>
            <w:vAlign w:val="center"/>
          </w:tcPr>
          <w:p w14:paraId="2BAF7A7B" w14:textId="77777777" w:rsidR="00D0402A" w:rsidRPr="00DC668D" w:rsidRDefault="00D0402A" w:rsidP="00DC668D">
            <w:pPr>
              <w:spacing w:line="360" w:lineRule="auto"/>
              <w:rPr>
                <w:rFonts w:ascii="Times New Roman" w:hAnsi="Times New Roman" w:cs="Times New Roman"/>
              </w:rPr>
            </w:pPr>
          </w:p>
        </w:tc>
        <w:tc>
          <w:tcPr>
            <w:tcW w:w="1743" w:type="pct"/>
            <w:tcBorders>
              <w:top w:val="single" w:sz="4" w:space="0" w:color="auto"/>
              <w:left w:val="single" w:sz="4" w:space="0" w:color="auto"/>
              <w:bottom w:val="single" w:sz="4" w:space="0" w:color="auto"/>
              <w:right w:val="single" w:sz="4" w:space="0" w:color="auto"/>
            </w:tcBorders>
            <w:vAlign w:val="center"/>
          </w:tcPr>
          <w:p w14:paraId="05FA7B6E" w14:textId="77777777" w:rsidR="00D0402A" w:rsidRPr="00DC668D" w:rsidRDefault="00D0402A" w:rsidP="00DC668D">
            <w:pPr>
              <w:spacing w:line="360" w:lineRule="auto"/>
              <w:rPr>
                <w:rFonts w:ascii="Times New Roman" w:hAnsi="Times New Roman" w:cs="Times New Roman"/>
              </w:rPr>
            </w:pPr>
          </w:p>
        </w:tc>
      </w:tr>
      <w:tr w:rsidR="00177D4E" w:rsidRPr="00DC668D" w14:paraId="6E6C1FA3" w14:textId="77777777" w:rsidTr="00D0402A">
        <w:trPr>
          <w:trHeight w:val="1134"/>
          <w:jc w:val="center"/>
        </w:trPr>
        <w:tc>
          <w:tcPr>
            <w:tcW w:w="255" w:type="pct"/>
            <w:tcBorders>
              <w:top w:val="single" w:sz="4" w:space="0" w:color="auto"/>
              <w:left w:val="single" w:sz="4" w:space="0" w:color="auto"/>
              <w:bottom w:val="single" w:sz="4" w:space="0" w:color="auto"/>
              <w:right w:val="single" w:sz="4" w:space="0" w:color="auto"/>
            </w:tcBorders>
            <w:vAlign w:val="center"/>
            <w:hideMark/>
          </w:tcPr>
          <w:p w14:paraId="2F812576" w14:textId="77777777" w:rsidR="00D0402A" w:rsidRPr="00DC668D" w:rsidRDefault="00D0402A" w:rsidP="00DC668D">
            <w:pPr>
              <w:spacing w:line="360" w:lineRule="auto"/>
              <w:rPr>
                <w:rFonts w:ascii="Times New Roman" w:hAnsi="Times New Roman" w:cs="Times New Roman"/>
              </w:rPr>
            </w:pPr>
            <w:r w:rsidRPr="00DC668D">
              <w:rPr>
                <w:rFonts w:ascii="Times New Roman" w:hAnsi="Times New Roman" w:cs="Times New Roman"/>
              </w:rPr>
              <w:t>2.</w:t>
            </w:r>
          </w:p>
        </w:tc>
        <w:tc>
          <w:tcPr>
            <w:tcW w:w="1647" w:type="pct"/>
            <w:tcBorders>
              <w:top w:val="single" w:sz="4" w:space="0" w:color="auto"/>
              <w:left w:val="single" w:sz="4" w:space="0" w:color="auto"/>
              <w:bottom w:val="single" w:sz="4" w:space="0" w:color="auto"/>
              <w:right w:val="single" w:sz="4" w:space="0" w:color="auto"/>
            </w:tcBorders>
            <w:vAlign w:val="center"/>
          </w:tcPr>
          <w:p w14:paraId="0886EC39" w14:textId="77777777" w:rsidR="00D0402A" w:rsidRPr="00DC668D" w:rsidRDefault="00D0402A" w:rsidP="00DC668D">
            <w:pPr>
              <w:spacing w:line="360" w:lineRule="auto"/>
              <w:rPr>
                <w:rFonts w:ascii="Times New Roman" w:hAnsi="Times New Roman" w:cs="Times New Roman"/>
              </w:rPr>
            </w:pPr>
          </w:p>
        </w:tc>
        <w:tc>
          <w:tcPr>
            <w:tcW w:w="1355" w:type="pct"/>
            <w:tcBorders>
              <w:top w:val="single" w:sz="4" w:space="0" w:color="auto"/>
              <w:left w:val="single" w:sz="4" w:space="0" w:color="auto"/>
              <w:bottom w:val="single" w:sz="4" w:space="0" w:color="auto"/>
              <w:right w:val="single" w:sz="4" w:space="0" w:color="auto"/>
            </w:tcBorders>
            <w:vAlign w:val="center"/>
          </w:tcPr>
          <w:p w14:paraId="3B20FDB4" w14:textId="77777777" w:rsidR="00D0402A" w:rsidRPr="00DC668D" w:rsidRDefault="00D0402A" w:rsidP="00DC668D">
            <w:pPr>
              <w:spacing w:line="360" w:lineRule="auto"/>
              <w:rPr>
                <w:rFonts w:ascii="Times New Roman" w:hAnsi="Times New Roman" w:cs="Times New Roman"/>
              </w:rPr>
            </w:pPr>
          </w:p>
        </w:tc>
        <w:tc>
          <w:tcPr>
            <w:tcW w:w="1743" w:type="pct"/>
            <w:tcBorders>
              <w:top w:val="single" w:sz="4" w:space="0" w:color="auto"/>
              <w:left w:val="single" w:sz="4" w:space="0" w:color="auto"/>
              <w:bottom w:val="single" w:sz="4" w:space="0" w:color="auto"/>
              <w:right w:val="single" w:sz="4" w:space="0" w:color="auto"/>
            </w:tcBorders>
            <w:vAlign w:val="center"/>
          </w:tcPr>
          <w:p w14:paraId="7BB1C8AA" w14:textId="77777777" w:rsidR="00D0402A" w:rsidRPr="00DC668D" w:rsidRDefault="00D0402A" w:rsidP="00DC668D">
            <w:pPr>
              <w:spacing w:line="360" w:lineRule="auto"/>
              <w:rPr>
                <w:rFonts w:ascii="Times New Roman" w:hAnsi="Times New Roman" w:cs="Times New Roman"/>
              </w:rPr>
            </w:pPr>
          </w:p>
        </w:tc>
      </w:tr>
      <w:tr w:rsidR="00D0402A" w:rsidRPr="00DC668D" w14:paraId="4A8643D9" w14:textId="77777777" w:rsidTr="00D0402A">
        <w:trPr>
          <w:trHeight w:val="1134"/>
          <w:jc w:val="center"/>
        </w:trPr>
        <w:tc>
          <w:tcPr>
            <w:tcW w:w="255" w:type="pct"/>
            <w:tcBorders>
              <w:top w:val="single" w:sz="4" w:space="0" w:color="auto"/>
              <w:left w:val="single" w:sz="4" w:space="0" w:color="auto"/>
              <w:bottom w:val="single" w:sz="4" w:space="0" w:color="auto"/>
              <w:right w:val="single" w:sz="4" w:space="0" w:color="auto"/>
            </w:tcBorders>
            <w:vAlign w:val="center"/>
            <w:hideMark/>
          </w:tcPr>
          <w:p w14:paraId="4506900C" w14:textId="77777777" w:rsidR="00D0402A" w:rsidRPr="00DC668D" w:rsidRDefault="00D0402A" w:rsidP="00DC668D">
            <w:pPr>
              <w:spacing w:line="360" w:lineRule="auto"/>
              <w:rPr>
                <w:rFonts w:ascii="Times New Roman" w:hAnsi="Times New Roman" w:cs="Times New Roman"/>
              </w:rPr>
            </w:pPr>
            <w:r w:rsidRPr="00DC668D">
              <w:rPr>
                <w:rFonts w:ascii="Times New Roman" w:hAnsi="Times New Roman" w:cs="Times New Roman"/>
              </w:rPr>
              <w:t>3.</w:t>
            </w:r>
          </w:p>
        </w:tc>
        <w:tc>
          <w:tcPr>
            <w:tcW w:w="1647" w:type="pct"/>
            <w:tcBorders>
              <w:top w:val="single" w:sz="4" w:space="0" w:color="auto"/>
              <w:left w:val="single" w:sz="4" w:space="0" w:color="auto"/>
              <w:bottom w:val="single" w:sz="4" w:space="0" w:color="auto"/>
              <w:right w:val="single" w:sz="4" w:space="0" w:color="auto"/>
            </w:tcBorders>
            <w:vAlign w:val="center"/>
          </w:tcPr>
          <w:p w14:paraId="27D1027D" w14:textId="77777777" w:rsidR="00D0402A" w:rsidRPr="00DC668D" w:rsidRDefault="00D0402A" w:rsidP="00DC668D">
            <w:pPr>
              <w:spacing w:line="360" w:lineRule="auto"/>
              <w:rPr>
                <w:rFonts w:ascii="Times New Roman" w:hAnsi="Times New Roman" w:cs="Times New Roman"/>
              </w:rPr>
            </w:pPr>
          </w:p>
        </w:tc>
        <w:tc>
          <w:tcPr>
            <w:tcW w:w="1355" w:type="pct"/>
            <w:tcBorders>
              <w:top w:val="single" w:sz="4" w:space="0" w:color="auto"/>
              <w:left w:val="single" w:sz="4" w:space="0" w:color="auto"/>
              <w:bottom w:val="single" w:sz="4" w:space="0" w:color="auto"/>
              <w:right w:val="single" w:sz="4" w:space="0" w:color="auto"/>
            </w:tcBorders>
            <w:vAlign w:val="center"/>
          </w:tcPr>
          <w:p w14:paraId="18593EFE" w14:textId="77777777" w:rsidR="00D0402A" w:rsidRPr="00DC668D" w:rsidRDefault="00D0402A" w:rsidP="00DC668D">
            <w:pPr>
              <w:spacing w:line="360" w:lineRule="auto"/>
              <w:rPr>
                <w:rFonts w:ascii="Times New Roman" w:hAnsi="Times New Roman" w:cs="Times New Roman"/>
              </w:rPr>
            </w:pPr>
          </w:p>
        </w:tc>
        <w:tc>
          <w:tcPr>
            <w:tcW w:w="1743" w:type="pct"/>
            <w:tcBorders>
              <w:top w:val="single" w:sz="4" w:space="0" w:color="auto"/>
              <w:left w:val="single" w:sz="4" w:space="0" w:color="auto"/>
              <w:bottom w:val="single" w:sz="4" w:space="0" w:color="auto"/>
              <w:right w:val="single" w:sz="4" w:space="0" w:color="auto"/>
            </w:tcBorders>
            <w:vAlign w:val="center"/>
          </w:tcPr>
          <w:p w14:paraId="32D257FD" w14:textId="77777777" w:rsidR="00D0402A" w:rsidRPr="00DC668D" w:rsidRDefault="00D0402A" w:rsidP="00DC668D">
            <w:pPr>
              <w:spacing w:line="360" w:lineRule="auto"/>
              <w:rPr>
                <w:rFonts w:ascii="Times New Roman" w:hAnsi="Times New Roman" w:cs="Times New Roman"/>
              </w:rPr>
            </w:pPr>
          </w:p>
        </w:tc>
      </w:tr>
    </w:tbl>
    <w:p w14:paraId="1BE5CBDA" w14:textId="77777777" w:rsidR="00D0402A" w:rsidRPr="00DC668D" w:rsidRDefault="00D0402A" w:rsidP="00DC668D">
      <w:pPr>
        <w:pStyle w:val="Tekstpodstawowy"/>
        <w:spacing w:before="120" w:line="360" w:lineRule="auto"/>
        <w:rPr>
          <w:sz w:val="22"/>
          <w:szCs w:val="22"/>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4959"/>
        <w:gridCol w:w="261"/>
      </w:tblGrid>
      <w:tr w:rsidR="00177D4E" w:rsidRPr="00DC668D" w14:paraId="7498E3FA" w14:textId="77777777" w:rsidTr="00D0402A">
        <w:trPr>
          <w:trHeight w:val="1388"/>
        </w:trPr>
        <w:tc>
          <w:tcPr>
            <w:tcW w:w="10008" w:type="dxa"/>
            <w:gridSpan w:val="3"/>
            <w:tcBorders>
              <w:top w:val="single" w:sz="12" w:space="0" w:color="auto"/>
              <w:left w:val="single" w:sz="12" w:space="0" w:color="auto"/>
              <w:bottom w:val="single" w:sz="12" w:space="0" w:color="auto"/>
              <w:right w:val="single" w:sz="12" w:space="0" w:color="auto"/>
            </w:tcBorders>
          </w:tcPr>
          <w:p w14:paraId="59CA32E0" w14:textId="77777777" w:rsidR="00D0402A" w:rsidRPr="00DC668D" w:rsidRDefault="00D0402A" w:rsidP="00DC668D">
            <w:pPr>
              <w:spacing w:before="120" w:after="120" w:line="360" w:lineRule="auto"/>
              <w:contextualSpacing/>
              <w:rPr>
                <w:rFonts w:ascii="Times New Roman" w:hAnsi="Times New Roman" w:cs="Times New Roman"/>
                <w:bCs/>
              </w:rPr>
            </w:pPr>
            <w:r w:rsidRPr="00DC668D">
              <w:rPr>
                <w:rFonts w:ascii="Times New Roman" w:hAnsi="Times New Roman" w:cs="Times New Roman"/>
                <w:bCs/>
              </w:rPr>
              <w:t>Uwagi dotyczące dostawy:</w:t>
            </w:r>
          </w:p>
          <w:p w14:paraId="3D0E9C8F" w14:textId="77777777" w:rsidR="00D0402A" w:rsidRPr="00DC668D" w:rsidRDefault="00D0402A" w:rsidP="00DC668D">
            <w:pPr>
              <w:spacing w:before="120" w:after="120" w:line="360" w:lineRule="auto"/>
              <w:contextualSpacing/>
              <w:rPr>
                <w:rFonts w:ascii="Times New Roman" w:hAnsi="Times New Roman" w:cs="Times New Roman"/>
                <w:b/>
                <w:bCs/>
              </w:rPr>
            </w:pPr>
          </w:p>
        </w:tc>
      </w:tr>
      <w:tr w:rsidR="00D0402A" w:rsidRPr="00DC668D" w14:paraId="47323F2F" w14:textId="77777777" w:rsidTr="00D0402A">
        <w:trPr>
          <w:gridAfter w:val="1"/>
          <w:wAfter w:w="261" w:type="dxa"/>
        </w:trPr>
        <w:tc>
          <w:tcPr>
            <w:tcW w:w="4788" w:type="dxa"/>
            <w:tcBorders>
              <w:top w:val="nil"/>
              <w:left w:val="nil"/>
              <w:bottom w:val="nil"/>
              <w:right w:val="nil"/>
            </w:tcBorders>
          </w:tcPr>
          <w:p w14:paraId="286ED958" w14:textId="77777777" w:rsidR="00D0402A" w:rsidRPr="00DC668D" w:rsidRDefault="00D0402A" w:rsidP="00DC668D">
            <w:pPr>
              <w:spacing w:before="120" w:after="120" w:line="360" w:lineRule="auto"/>
              <w:jc w:val="center"/>
              <w:rPr>
                <w:rFonts w:ascii="Times New Roman" w:hAnsi="Times New Roman" w:cs="Times New Roman"/>
                <w:b/>
                <w:bCs/>
              </w:rPr>
            </w:pPr>
            <w:r w:rsidRPr="00DC668D">
              <w:rPr>
                <w:rStyle w:val="Odwoanieprzypisudolnego"/>
              </w:rPr>
              <w:t xml:space="preserve"> </w:t>
            </w:r>
            <w:r w:rsidRPr="00DC668D">
              <w:rPr>
                <w:rFonts w:ascii="Times New Roman" w:hAnsi="Times New Roman" w:cs="Times New Roman"/>
                <w:b/>
                <w:bCs/>
              </w:rPr>
              <w:t>Za Zamawiającego</w:t>
            </w:r>
          </w:p>
          <w:p w14:paraId="3F94D19F" w14:textId="77777777" w:rsidR="00D0402A" w:rsidRPr="00DC668D" w:rsidRDefault="00D0402A" w:rsidP="00DC668D">
            <w:pPr>
              <w:spacing w:before="120" w:after="120" w:line="360" w:lineRule="auto"/>
              <w:jc w:val="center"/>
              <w:rPr>
                <w:rFonts w:ascii="Times New Roman" w:hAnsi="Times New Roman" w:cs="Times New Roman"/>
              </w:rPr>
            </w:pPr>
            <w:r w:rsidRPr="00DC668D">
              <w:rPr>
                <w:rFonts w:ascii="Times New Roman" w:hAnsi="Times New Roman" w:cs="Times New Roman"/>
              </w:rPr>
              <w:t>…………………………</w:t>
            </w:r>
          </w:p>
          <w:p w14:paraId="4B3A93A2" w14:textId="77777777" w:rsidR="00D0402A" w:rsidRPr="00DC668D" w:rsidRDefault="00D0402A" w:rsidP="00DC668D">
            <w:pPr>
              <w:spacing w:before="120" w:after="120" w:line="360" w:lineRule="auto"/>
              <w:jc w:val="center"/>
              <w:rPr>
                <w:rFonts w:ascii="Times New Roman" w:hAnsi="Times New Roman" w:cs="Times New Roman"/>
              </w:rPr>
            </w:pPr>
            <w:r w:rsidRPr="00DC668D">
              <w:rPr>
                <w:rFonts w:ascii="Times New Roman" w:hAnsi="Times New Roman" w:cs="Times New Roman"/>
              </w:rPr>
              <w:t>(imię i nazwisko, podpis)</w:t>
            </w:r>
          </w:p>
        </w:tc>
        <w:tc>
          <w:tcPr>
            <w:tcW w:w="4959" w:type="dxa"/>
            <w:tcBorders>
              <w:top w:val="nil"/>
              <w:left w:val="nil"/>
              <w:bottom w:val="nil"/>
              <w:right w:val="nil"/>
            </w:tcBorders>
            <w:hideMark/>
          </w:tcPr>
          <w:p w14:paraId="213E83A6" w14:textId="77777777" w:rsidR="001314C3" w:rsidRPr="00DC668D" w:rsidRDefault="00D0402A" w:rsidP="00DC668D">
            <w:pPr>
              <w:spacing w:before="120" w:after="120" w:line="360" w:lineRule="auto"/>
              <w:rPr>
                <w:rFonts w:ascii="Times New Roman" w:hAnsi="Times New Roman" w:cs="Times New Roman"/>
                <w:b/>
                <w:bCs/>
              </w:rPr>
            </w:pPr>
            <w:r w:rsidRPr="00DC668D">
              <w:rPr>
                <w:rFonts w:ascii="Times New Roman" w:hAnsi="Times New Roman" w:cs="Times New Roman"/>
                <w:b/>
                <w:bCs/>
              </w:rPr>
              <w:t xml:space="preserve">                         Za Wykonawcę</w:t>
            </w:r>
          </w:p>
          <w:p w14:paraId="764D29F4" w14:textId="77777777" w:rsidR="00D0402A" w:rsidRPr="00DC668D" w:rsidRDefault="001314C3" w:rsidP="00DC668D">
            <w:pPr>
              <w:spacing w:before="120" w:after="120" w:line="360" w:lineRule="auto"/>
              <w:rPr>
                <w:rFonts w:ascii="Times New Roman" w:hAnsi="Times New Roman" w:cs="Times New Roman"/>
                <w:b/>
                <w:bCs/>
              </w:rPr>
            </w:pPr>
            <w:r w:rsidRPr="00DC668D">
              <w:rPr>
                <w:rFonts w:ascii="Times New Roman" w:hAnsi="Times New Roman" w:cs="Times New Roman"/>
                <w:b/>
                <w:bCs/>
              </w:rPr>
              <w:t xml:space="preserve">                         </w:t>
            </w:r>
            <w:r w:rsidR="00D0402A" w:rsidRPr="00DC668D">
              <w:rPr>
                <w:rFonts w:ascii="Times New Roman" w:hAnsi="Times New Roman" w:cs="Times New Roman"/>
              </w:rPr>
              <w:t xml:space="preserve"> …………………………</w:t>
            </w:r>
          </w:p>
          <w:p w14:paraId="094F6DC1" w14:textId="77777777" w:rsidR="00D0402A" w:rsidRPr="00DC668D" w:rsidRDefault="00D0402A" w:rsidP="00DC668D">
            <w:pPr>
              <w:spacing w:before="120" w:after="120" w:line="360" w:lineRule="auto"/>
              <w:rPr>
                <w:rFonts w:ascii="Times New Roman" w:hAnsi="Times New Roman" w:cs="Times New Roman"/>
              </w:rPr>
            </w:pPr>
            <w:r w:rsidRPr="00DC668D">
              <w:rPr>
                <w:rFonts w:ascii="Times New Roman" w:hAnsi="Times New Roman" w:cs="Times New Roman"/>
              </w:rPr>
              <w:t xml:space="preserve">                          (imię i nazwisko, podpis)</w:t>
            </w:r>
          </w:p>
        </w:tc>
      </w:tr>
    </w:tbl>
    <w:p w14:paraId="6DAEBF25" w14:textId="77777777" w:rsidR="001314C3" w:rsidRPr="00DC668D" w:rsidRDefault="001314C3" w:rsidP="00DC668D">
      <w:pPr>
        <w:pStyle w:val="Tekstpodstawowywcity"/>
        <w:spacing w:after="0" w:line="360" w:lineRule="auto"/>
        <w:ind w:left="4248" w:firstLine="708"/>
        <w:jc w:val="both"/>
        <w:rPr>
          <w:sz w:val="22"/>
          <w:szCs w:val="22"/>
        </w:rPr>
      </w:pPr>
    </w:p>
    <w:sectPr w:rsidR="001314C3" w:rsidRPr="00DC668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F712" w14:textId="77777777" w:rsidR="004B39A1" w:rsidRDefault="004B39A1" w:rsidP="00D0402A">
      <w:pPr>
        <w:spacing w:after="0" w:line="240" w:lineRule="auto"/>
      </w:pPr>
      <w:r>
        <w:separator/>
      </w:r>
    </w:p>
  </w:endnote>
  <w:endnote w:type="continuationSeparator" w:id="0">
    <w:p w14:paraId="0FE06311" w14:textId="77777777" w:rsidR="004B39A1" w:rsidRDefault="004B39A1" w:rsidP="00D0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87BB9" w14:textId="77777777" w:rsidR="004B39A1" w:rsidRDefault="004B39A1" w:rsidP="00D0402A">
      <w:pPr>
        <w:spacing w:after="0" w:line="240" w:lineRule="auto"/>
      </w:pPr>
      <w:r>
        <w:separator/>
      </w:r>
    </w:p>
  </w:footnote>
  <w:footnote w:type="continuationSeparator" w:id="0">
    <w:p w14:paraId="4FD81861" w14:textId="77777777" w:rsidR="004B39A1" w:rsidRDefault="004B39A1" w:rsidP="00D04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64FE" w14:textId="569B2E50" w:rsidR="001F237B" w:rsidRDefault="00403976">
    <w:pPr>
      <w:pStyle w:val="Nagwek"/>
    </w:pPr>
    <w:r>
      <w:rPr>
        <w:noProof/>
      </w:rPr>
      <w:drawing>
        <wp:inline distT="0" distB="0" distL="0" distR="0" wp14:anchorId="1A4C876F" wp14:editId="348CF6B1">
          <wp:extent cx="5760720" cy="515620"/>
          <wp:effectExtent l="0" t="0" r="0" b="0"/>
          <wp:docPr id="1" name="Obraz 1" descr="P:\RMPA\Promocja\LOGOTYPY I ZESTAWIENIA (EFRR)\Podstawowe zestawienie poziom z 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MPA\Promocja\LOGOTYPY I ZESTAWIENIA (EFRR)\Podstawowe zestawienie poziom z EFRR kolor.jpg"/>
                  <pic:cNvPicPr>
                    <a:picLocks noChangeAspect="1" noChangeArrowheads="1"/>
                  </pic:cNvPicPr>
                </pic:nvPicPr>
                <pic:blipFill>
                  <a:blip r:embed="rId1" cstate="print"/>
                  <a:srcRect/>
                  <a:stretch>
                    <a:fillRect/>
                  </a:stretch>
                </pic:blipFill>
                <pic:spPr bwMode="auto">
                  <a:xfrm>
                    <a:off x="0" y="0"/>
                    <a:ext cx="5760720" cy="5156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152"/>
    <w:multiLevelType w:val="hybridMultilevel"/>
    <w:tmpl w:val="AAAACA0C"/>
    <w:lvl w:ilvl="0" w:tplc="6B4CBEBE">
      <w:start w:val="1"/>
      <w:numFmt w:val="decimal"/>
      <w:lvlText w:val="%1)"/>
      <w:lvlJc w:val="left"/>
      <w:pPr>
        <w:tabs>
          <w:tab w:val="num" w:pos="1420"/>
        </w:tabs>
        <w:ind w:left="1420" w:hanging="340"/>
      </w:pPr>
      <w:rPr>
        <w:rFonts w:cs="Times New Roman"/>
        <w:b w:val="0"/>
        <w:i w:val="0"/>
      </w:rPr>
    </w:lvl>
    <w:lvl w:ilvl="1" w:tplc="CAD858D0">
      <w:start w:val="3"/>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428235E"/>
    <w:multiLevelType w:val="hybridMultilevel"/>
    <w:tmpl w:val="0FC2DD12"/>
    <w:lvl w:ilvl="0" w:tplc="04150011">
      <w:start w:val="1"/>
      <w:numFmt w:val="decimal"/>
      <w:lvlText w:val="%1)"/>
      <w:lvlJc w:val="left"/>
      <w:pPr>
        <w:ind w:left="720" w:hanging="360"/>
      </w:pPr>
      <w:rPr>
        <w:rFonts w:cs="Times New Roman"/>
      </w:rPr>
    </w:lvl>
    <w:lvl w:ilvl="1" w:tplc="04150011">
      <w:start w:val="1"/>
      <w:numFmt w:val="decimal"/>
      <w:lvlText w:val="%2)"/>
      <w:lvlJc w:val="left"/>
      <w:pPr>
        <w:ind w:left="502"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FF191E"/>
    <w:multiLevelType w:val="hybridMultilevel"/>
    <w:tmpl w:val="B25CFE8A"/>
    <w:lvl w:ilvl="0" w:tplc="6B4CBEBE">
      <w:start w:val="1"/>
      <w:numFmt w:val="decimal"/>
      <w:lvlText w:val="%1)"/>
      <w:lvlJc w:val="left"/>
      <w:pPr>
        <w:ind w:left="1146" w:hanging="360"/>
      </w:pPr>
      <w:rPr>
        <w:rFonts w:cs="Times New Roman"/>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nsid w:val="0CEA1C2F"/>
    <w:multiLevelType w:val="hybridMultilevel"/>
    <w:tmpl w:val="BFE8C196"/>
    <w:lvl w:ilvl="0" w:tplc="4F782D98">
      <w:start w:val="1"/>
      <w:numFmt w:val="decimal"/>
      <w:lvlText w:val="%1."/>
      <w:lvlJc w:val="left"/>
      <w:pPr>
        <w:tabs>
          <w:tab w:val="num" w:pos="720"/>
        </w:tabs>
        <w:ind w:left="72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E7854B3"/>
    <w:multiLevelType w:val="hybridMultilevel"/>
    <w:tmpl w:val="A5B6BE8A"/>
    <w:lvl w:ilvl="0" w:tplc="4290239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7D3AAB"/>
    <w:multiLevelType w:val="hybridMultilevel"/>
    <w:tmpl w:val="0AB04A78"/>
    <w:lvl w:ilvl="0" w:tplc="5EE4C4B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21A77A0"/>
    <w:multiLevelType w:val="hybridMultilevel"/>
    <w:tmpl w:val="270A20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7D72A41"/>
    <w:multiLevelType w:val="hybridMultilevel"/>
    <w:tmpl w:val="7952AD90"/>
    <w:lvl w:ilvl="0" w:tplc="0842300C">
      <w:start w:val="1"/>
      <w:numFmt w:val="decimal"/>
      <w:lvlText w:val="%1)"/>
      <w:lvlJc w:val="left"/>
      <w:pPr>
        <w:ind w:left="720" w:hanging="360"/>
      </w:pPr>
      <w:rPr>
        <w:rFonts w:ascii="Calibri Light" w:eastAsia="Times New Roman" w:hAnsi="Calibri Light" w:cs="Calibri Light"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A919A8"/>
    <w:multiLevelType w:val="hybridMultilevel"/>
    <w:tmpl w:val="3F72491C"/>
    <w:lvl w:ilvl="0" w:tplc="486CC8BC">
      <w:start w:val="2"/>
      <w:numFmt w:val="decimal"/>
      <w:lvlText w:val="%1."/>
      <w:lvlJc w:val="left"/>
      <w:pPr>
        <w:tabs>
          <w:tab w:val="num" w:pos="720"/>
        </w:tabs>
        <w:ind w:left="720" w:hanging="360"/>
      </w:pPr>
      <w:rPr>
        <w:b w:val="0"/>
        <w:i w:val="0"/>
      </w:rPr>
    </w:lvl>
    <w:lvl w:ilvl="1" w:tplc="3ECA5CC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11E02BD"/>
    <w:multiLevelType w:val="hybridMultilevel"/>
    <w:tmpl w:val="63948EEE"/>
    <w:name w:val="WW8Num9223"/>
    <w:lvl w:ilvl="0" w:tplc="44E0DB16">
      <w:start w:val="1"/>
      <w:numFmt w:val="decimal"/>
      <w:lvlText w:val="%1)."/>
      <w:lvlJc w:val="left"/>
      <w:pPr>
        <w:tabs>
          <w:tab w:val="num" w:pos="720"/>
        </w:tabs>
        <w:ind w:left="720" w:hanging="360"/>
      </w:pPr>
      <w:rPr>
        <w:rFonts w:ascii="Symbol" w:hAnsi="Symbol" w:cs="Symbo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2D267A7"/>
    <w:multiLevelType w:val="hybridMultilevel"/>
    <w:tmpl w:val="BC6CEC6E"/>
    <w:lvl w:ilvl="0" w:tplc="EBE43AF4">
      <w:start w:val="1"/>
      <w:numFmt w:val="decimal"/>
      <w:lvlText w:val="%1."/>
      <w:lvlJc w:val="left"/>
      <w:pPr>
        <w:tabs>
          <w:tab w:val="num" w:pos="720"/>
        </w:tabs>
        <w:ind w:left="720" w:hanging="360"/>
      </w:pPr>
      <w:rPr>
        <w:rFonts w:asciiTheme="majorHAnsi" w:eastAsia="Times New Roman" w:hAnsiTheme="majorHAnsi" w:cstheme="majorHAnsi" w:hint="default"/>
        <w:b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3772066"/>
    <w:multiLevelType w:val="hybridMultilevel"/>
    <w:tmpl w:val="5B08DB94"/>
    <w:lvl w:ilvl="0" w:tplc="6B4CBEBE">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7B42C6B"/>
    <w:multiLevelType w:val="hybridMultilevel"/>
    <w:tmpl w:val="9D042BAE"/>
    <w:name w:val="WW8Num922"/>
    <w:lvl w:ilvl="0" w:tplc="00000009">
      <w:start w:val="1"/>
      <w:numFmt w:val="decimal"/>
      <w:lvlText w:val="%1."/>
      <w:lvlJc w:val="left"/>
      <w:pPr>
        <w:tabs>
          <w:tab w:val="num" w:pos="720"/>
        </w:tabs>
        <w:ind w:left="720" w:hanging="360"/>
      </w:pPr>
      <w:rPr>
        <w:rFonts w:ascii="Symbol" w:hAnsi="Symbol" w:cs="Symbol"/>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8BC3C13"/>
    <w:multiLevelType w:val="hybridMultilevel"/>
    <w:tmpl w:val="BB10F930"/>
    <w:lvl w:ilvl="0" w:tplc="D3F03F7C">
      <w:start w:val="2"/>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9237FD0"/>
    <w:multiLevelType w:val="hybridMultilevel"/>
    <w:tmpl w:val="A42E2B38"/>
    <w:lvl w:ilvl="0" w:tplc="8068BD0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4DAB5617"/>
    <w:multiLevelType w:val="hybridMultilevel"/>
    <w:tmpl w:val="CB8898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18F23AE"/>
    <w:multiLevelType w:val="hybridMultilevel"/>
    <w:tmpl w:val="FCAAA12C"/>
    <w:lvl w:ilvl="0" w:tplc="04150011">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48712BD"/>
    <w:multiLevelType w:val="hybridMultilevel"/>
    <w:tmpl w:val="48762636"/>
    <w:lvl w:ilvl="0" w:tplc="9D80E8E2">
      <w:start w:val="1"/>
      <w:numFmt w:val="decimal"/>
      <w:lvlText w:val="%1."/>
      <w:lvlJc w:val="left"/>
      <w:pPr>
        <w:ind w:left="1146" w:hanging="360"/>
      </w:pPr>
      <w:rPr>
        <w:rFonts w:hint="default"/>
        <w:spacing w:val="-2"/>
        <w:position w:val="0"/>
        <w14:numSpacing w14:val="default"/>
      </w:rPr>
    </w:lvl>
    <w:lvl w:ilvl="1" w:tplc="5E962696">
      <w:numFmt w:val="bullet"/>
      <w:lvlText w:val=""/>
      <w:lvlJc w:val="left"/>
      <w:pPr>
        <w:ind w:left="1866" w:hanging="360"/>
      </w:pPr>
      <w:rPr>
        <w:rFonts w:ascii="Symbol" w:eastAsiaTheme="minorHAnsi"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5C171BD6"/>
    <w:multiLevelType w:val="hybridMultilevel"/>
    <w:tmpl w:val="44A856E8"/>
    <w:lvl w:ilvl="0" w:tplc="04150011">
      <w:start w:val="1"/>
      <w:numFmt w:val="decimal"/>
      <w:lvlText w:val="%1)"/>
      <w:lvlJc w:val="left"/>
      <w:pPr>
        <w:ind w:left="1170" w:hanging="360"/>
      </w:pPr>
      <w:rPr>
        <w:i w:val="0"/>
        <w:color w:val="auto"/>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9">
    <w:nsid w:val="5C685C5E"/>
    <w:multiLevelType w:val="hybridMultilevel"/>
    <w:tmpl w:val="92BCBD86"/>
    <w:lvl w:ilvl="0" w:tplc="546E6896">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0892EFC"/>
    <w:multiLevelType w:val="hybridMultilevel"/>
    <w:tmpl w:val="8EE0B1AA"/>
    <w:lvl w:ilvl="0" w:tplc="D61A24E4">
      <w:start w:val="1"/>
      <w:numFmt w:val="decimal"/>
      <w:lvlText w:val="%1."/>
      <w:lvlJc w:val="left"/>
      <w:pPr>
        <w:tabs>
          <w:tab w:val="num" w:pos="360"/>
        </w:tabs>
        <w:ind w:left="360" w:hanging="360"/>
      </w:pPr>
      <w:rPr>
        <w:rFonts w:cs="Times New Roman"/>
        <w:b w:val="0"/>
      </w:rPr>
    </w:lvl>
    <w:lvl w:ilvl="1" w:tplc="32E6179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E2F5302"/>
    <w:multiLevelType w:val="hybridMultilevel"/>
    <w:tmpl w:val="550E86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6E352E96"/>
    <w:multiLevelType w:val="hybridMultilevel"/>
    <w:tmpl w:val="EA8CC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4A2C4A"/>
    <w:multiLevelType w:val="hybridMultilevel"/>
    <w:tmpl w:val="908CBDBC"/>
    <w:lvl w:ilvl="0" w:tplc="61AA157E">
      <w:start w:val="1"/>
      <w:numFmt w:val="decimal"/>
      <w:lvlText w:val="%1."/>
      <w:lvlJc w:val="left"/>
      <w:pPr>
        <w:ind w:left="720" w:hanging="360"/>
      </w:pPr>
      <w:rPr>
        <w:rFonts w:asciiTheme="majorHAnsi" w:hAnsiTheme="majorHAnsi" w:cstheme="maj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670DD1"/>
    <w:multiLevelType w:val="hybridMultilevel"/>
    <w:tmpl w:val="DC4004E8"/>
    <w:lvl w:ilvl="0" w:tplc="9EDCFEDC">
      <w:start w:val="1"/>
      <w:numFmt w:val="decimal"/>
      <w:lvlText w:val="%1."/>
      <w:lvlJc w:val="right"/>
      <w:pPr>
        <w:tabs>
          <w:tab w:val="num" w:pos="360"/>
        </w:tabs>
        <w:ind w:left="360" w:hanging="72"/>
      </w:pPr>
      <w:rPr>
        <w:rFonts w:cs="Times New Roman"/>
        <w:b w:val="0"/>
        <w:i w:val="0"/>
      </w:rPr>
    </w:lvl>
    <w:lvl w:ilvl="1" w:tplc="6D4A1BEE">
      <w:start w:val="3"/>
      <w:numFmt w:val="decimal"/>
      <w:lvlText w:val="%2."/>
      <w:lvlJc w:val="left"/>
      <w:pPr>
        <w:tabs>
          <w:tab w:val="num" w:pos="447"/>
        </w:tabs>
        <w:ind w:left="447" w:hanging="360"/>
      </w:pPr>
      <w:rPr>
        <w:rFonts w:cs="Times New Roman"/>
        <w:b w:val="0"/>
        <w:i w:val="0"/>
      </w:rPr>
    </w:lvl>
    <w:lvl w:ilvl="2" w:tplc="0415001B">
      <w:start w:val="1"/>
      <w:numFmt w:val="lowerRoman"/>
      <w:lvlText w:val="%3."/>
      <w:lvlJc w:val="right"/>
      <w:pPr>
        <w:ind w:left="1167" w:hanging="180"/>
      </w:pPr>
      <w:rPr>
        <w:rFonts w:cs="Times New Roman"/>
      </w:rPr>
    </w:lvl>
    <w:lvl w:ilvl="3" w:tplc="0415000F">
      <w:start w:val="1"/>
      <w:numFmt w:val="decimal"/>
      <w:lvlText w:val="%4."/>
      <w:lvlJc w:val="left"/>
      <w:pPr>
        <w:ind w:left="1887" w:hanging="360"/>
      </w:pPr>
      <w:rPr>
        <w:rFonts w:cs="Times New Roman"/>
      </w:rPr>
    </w:lvl>
    <w:lvl w:ilvl="4" w:tplc="04150019">
      <w:start w:val="1"/>
      <w:numFmt w:val="lowerLetter"/>
      <w:lvlText w:val="%5."/>
      <w:lvlJc w:val="left"/>
      <w:pPr>
        <w:ind w:left="2607" w:hanging="360"/>
      </w:pPr>
      <w:rPr>
        <w:rFonts w:cs="Times New Roman"/>
      </w:rPr>
    </w:lvl>
    <w:lvl w:ilvl="5" w:tplc="0415001B">
      <w:start w:val="1"/>
      <w:numFmt w:val="lowerRoman"/>
      <w:lvlText w:val="%6."/>
      <w:lvlJc w:val="right"/>
      <w:pPr>
        <w:ind w:left="3327" w:hanging="180"/>
      </w:pPr>
      <w:rPr>
        <w:rFonts w:cs="Times New Roman"/>
      </w:rPr>
    </w:lvl>
    <w:lvl w:ilvl="6" w:tplc="0415000F">
      <w:start w:val="1"/>
      <w:numFmt w:val="decimal"/>
      <w:lvlText w:val="%7."/>
      <w:lvlJc w:val="left"/>
      <w:pPr>
        <w:ind w:left="4047" w:hanging="360"/>
      </w:pPr>
      <w:rPr>
        <w:rFonts w:cs="Times New Roman"/>
      </w:rPr>
    </w:lvl>
    <w:lvl w:ilvl="7" w:tplc="04150019">
      <w:start w:val="1"/>
      <w:numFmt w:val="lowerLetter"/>
      <w:lvlText w:val="%8."/>
      <w:lvlJc w:val="left"/>
      <w:pPr>
        <w:ind w:left="4767" w:hanging="360"/>
      </w:pPr>
      <w:rPr>
        <w:rFonts w:cs="Times New Roman"/>
      </w:rPr>
    </w:lvl>
    <w:lvl w:ilvl="8" w:tplc="0415001B">
      <w:start w:val="1"/>
      <w:numFmt w:val="lowerRoman"/>
      <w:lvlText w:val="%9."/>
      <w:lvlJc w:val="right"/>
      <w:pPr>
        <w:ind w:left="5487" w:hanging="180"/>
      </w:pPr>
      <w:rPr>
        <w:rFonts w:cs="Times New Roman"/>
      </w:rPr>
    </w:lvl>
  </w:abstractNum>
  <w:abstractNum w:abstractNumId="25">
    <w:nsid w:val="798C4B03"/>
    <w:multiLevelType w:val="hybridMultilevel"/>
    <w:tmpl w:val="E89AE9B6"/>
    <w:lvl w:ilvl="0" w:tplc="13C25B38">
      <w:start w:val="2"/>
      <w:numFmt w:val="decimal"/>
      <w:lvlText w:val="%1."/>
      <w:lvlJc w:val="left"/>
      <w:pPr>
        <w:tabs>
          <w:tab w:val="num" w:pos="360"/>
        </w:tabs>
        <w:ind w:left="360" w:hanging="360"/>
      </w:pPr>
      <w:rPr>
        <w:rFonts w:cs="Times New Roman"/>
        <w:b w:val="0"/>
      </w:rPr>
    </w:lvl>
    <w:lvl w:ilvl="1" w:tplc="32E6179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AA30370"/>
    <w:multiLevelType w:val="hybridMultilevel"/>
    <w:tmpl w:val="5F2C721E"/>
    <w:lvl w:ilvl="0" w:tplc="8CAE7C90">
      <w:start w:val="1"/>
      <w:numFmt w:val="decimal"/>
      <w:lvlText w:val="%1."/>
      <w:lvlJc w:val="left"/>
      <w:pPr>
        <w:ind w:left="360" w:hanging="360"/>
      </w:pPr>
      <w:rPr>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B15295B"/>
    <w:multiLevelType w:val="hybridMultilevel"/>
    <w:tmpl w:val="ECECB6E0"/>
    <w:lvl w:ilvl="0" w:tplc="0966E600">
      <w:start w:val="1"/>
      <w:numFmt w:val="decimal"/>
      <w:lvlText w:val="%1)"/>
      <w:lvlJc w:val="left"/>
      <w:pPr>
        <w:ind w:left="1117" w:hanging="360"/>
      </w:pPr>
      <w:rPr>
        <w:rFonts w:cs="Times New Roman"/>
        <w:b w:val="0"/>
        <w:color w:val="auto"/>
      </w:rPr>
    </w:lvl>
    <w:lvl w:ilvl="1" w:tplc="8C04EF74">
      <w:start w:val="1"/>
      <w:numFmt w:val="bullet"/>
      <w:lvlText w:val=""/>
      <w:lvlJc w:val="left"/>
      <w:pPr>
        <w:tabs>
          <w:tab w:val="num" w:pos="1440"/>
        </w:tabs>
        <w:ind w:left="1440" w:hanging="360"/>
      </w:pPr>
      <w:rPr>
        <w:rFonts w:ascii="Symbol" w:hAnsi="Symbol" w:hint="default"/>
        <w:b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BA07442"/>
    <w:multiLevelType w:val="hybridMultilevel"/>
    <w:tmpl w:val="BAEEF58E"/>
    <w:lvl w:ilvl="0" w:tplc="9D80E8E2">
      <w:start w:val="1"/>
      <w:numFmt w:val="decimal"/>
      <w:lvlText w:val="%1."/>
      <w:lvlJc w:val="left"/>
      <w:pPr>
        <w:ind w:left="720" w:hanging="360"/>
      </w:pPr>
      <w:rPr>
        <w:rFonts w:hint="default"/>
        <w:spacing w:val="-2"/>
        <w:position w:val="0"/>
        <w14:numSpacing w14:val="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2126F7"/>
    <w:multiLevelType w:val="hybridMultilevel"/>
    <w:tmpl w:val="D6FABD9C"/>
    <w:lvl w:ilvl="0" w:tplc="8068BD0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7"/>
  </w:num>
  <w:num w:numId="24">
    <w:abstractNumId w:val="18"/>
  </w:num>
  <w:num w:numId="25">
    <w:abstractNumId w:val="4"/>
  </w:num>
  <w:num w:numId="26">
    <w:abstractNumId w:val="28"/>
  </w:num>
  <w:num w:numId="27">
    <w:abstractNumId w:val="17"/>
  </w:num>
  <w:num w:numId="28">
    <w:abstractNumId w:val="14"/>
  </w:num>
  <w:num w:numId="29">
    <w:abstractNumId w:val="29"/>
  </w:num>
  <w:num w:numId="30">
    <w:abstractNumId w:val="0"/>
  </w:num>
  <w:num w:numId="31">
    <w:abstractNumId w:val="12"/>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29"/>
    <w:rsid w:val="00014879"/>
    <w:rsid w:val="000934BC"/>
    <w:rsid w:val="00096D95"/>
    <w:rsid w:val="00103221"/>
    <w:rsid w:val="001314C3"/>
    <w:rsid w:val="001371A1"/>
    <w:rsid w:val="0017571B"/>
    <w:rsid w:val="00177D4E"/>
    <w:rsid w:val="00182305"/>
    <w:rsid w:val="001B4E0B"/>
    <w:rsid w:val="001B5250"/>
    <w:rsid w:val="001C0C9E"/>
    <w:rsid w:val="001D6F55"/>
    <w:rsid w:val="001D78CF"/>
    <w:rsid w:val="001E0779"/>
    <w:rsid w:val="001F1FAE"/>
    <w:rsid w:val="001F237B"/>
    <w:rsid w:val="00222DA5"/>
    <w:rsid w:val="00226647"/>
    <w:rsid w:val="00261394"/>
    <w:rsid w:val="002B3891"/>
    <w:rsid w:val="002B3CA5"/>
    <w:rsid w:val="002B6545"/>
    <w:rsid w:val="002D0343"/>
    <w:rsid w:val="002D6351"/>
    <w:rsid w:val="002E70CB"/>
    <w:rsid w:val="002F3BCF"/>
    <w:rsid w:val="00315BB9"/>
    <w:rsid w:val="0033101E"/>
    <w:rsid w:val="00342F08"/>
    <w:rsid w:val="003632FB"/>
    <w:rsid w:val="00366B0A"/>
    <w:rsid w:val="003711EA"/>
    <w:rsid w:val="003C3F14"/>
    <w:rsid w:val="003F00AE"/>
    <w:rsid w:val="003F3F33"/>
    <w:rsid w:val="00403976"/>
    <w:rsid w:val="00460549"/>
    <w:rsid w:val="004A31C5"/>
    <w:rsid w:val="004A7C60"/>
    <w:rsid w:val="004B1EBA"/>
    <w:rsid w:val="004B39A1"/>
    <w:rsid w:val="004C1433"/>
    <w:rsid w:val="004D70B3"/>
    <w:rsid w:val="004E719F"/>
    <w:rsid w:val="00503C30"/>
    <w:rsid w:val="00516DCB"/>
    <w:rsid w:val="00526BD4"/>
    <w:rsid w:val="00590C05"/>
    <w:rsid w:val="0059486D"/>
    <w:rsid w:val="00596EB9"/>
    <w:rsid w:val="005B44C9"/>
    <w:rsid w:val="005D24F6"/>
    <w:rsid w:val="005D3E88"/>
    <w:rsid w:val="005F7339"/>
    <w:rsid w:val="00631FD6"/>
    <w:rsid w:val="00637A9B"/>
    <w:rsid w:val="00652AE4"/>
    <w:rsid w:val="006A2966"/>
    <w:rsid w:val="006C0971"/>
    <w:rsid w:val="006E2B43"/>
    <w:rsid w:val="0070749D"/>
    <w:rsid w:val="00734CCA"/>
    <w:rsid w:val="0074330D"/>
    <w:rsid w:val="00782235"/>
    <w:rsid w:val="007A44B1"/>
    <w:rsid w:val="007B5FE0"/>
    <w:rsid w:val="007E098E"/>
    <w:rsid w:val="00834EA1"/>
    <w:rsid w:val="00853A90"/>
    <w:rsid w:val="008A1BA1"/>
    <w:rsid w:val="008E7611"/>
    <w:rsid w:val="00950347"/>
    <w:rsid w:val="00956E4D"/>
    <w:rsid w:val="00987D0F"/>
    <w:rsid w:val="009A2521"/>
    <w:rsid w:val="009D09B1"/>
    <w:rsid w:val="009D4299"/>
    <w:rsid w:val="009F05C1"/>
    <w:rsid w:val="009F7FF1"/>
    <w:rsid w:val="00A10058"/>
    <w:rsid w:val="00A66096"/>
    <w:rsid w:val="00A87B3F"/>
    <w:rsid w:val="00A9464F"/>
    <w:rsid w:val="00AC14F8"/>
    <w:rsid w:val="00AF7BAA"/>
    <w:rsid w:val="00B50EA2"/>
    <w:rsid w:val="00BA6A98"/>
    <w:rsid w:val="00BE23CB"/>
    <w:rsid w:val="00BF2B2F"/>
    <w:rsid w:val="00C167D9"/>
    <w:rsid w:val="00C4440F"/>
    <w:rsid w:val="00CA4F92"/>
    <w:rsid w:val="00D002DA"/>
    <w:rsid w:val="00D0402A"/>
    <w:rsid w:val="00D17B65"/>
    <w:rsid w:val="00D248EC"/>
    <w:rsid w:val="00D478DF"/>
    <w:rsid w:val="00D67DDA"/>
    <w:rsid w:val="00D9217C"/>
    <w:rsid w:val="00DA38B1"/>
    <w:rsid w:val="00DB1ECF"/>
    <w:rsid w:val="00DC3678"/>
    <w:rsid w:val="00DC668D"/>
    <w:rsid w:val="00E008DC"/>
    <w:rsid w:val="00E17B91"/>
    <w:rsid w:val="00E22329"/>
    <w:rsid w:val="00E3301B"/>
    <w:rsid w:val="00E42BF6"/>
    <w:rsid w:val="00E46F6C"/>
    <w:rsid w:val="00E51523"/>
    <w:rsid w:val="00E7651A"/>
    <w:rsid w:val="00EB5467"/>
    <w:rsid w:val="00EF264B"/>
    <w:rsid w:val="00EF39F5"/>
    <w:rsid w:val="00F0516E"/>
    <w:rsid w:val="00F1251B"/>
    <w:rsid w:val="00F67EEF"/>
    <w:rsid w:val="00F83299"/>
    <w:rsid w:val="00FA4971"/>
    <w:rsid w:val="00FF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7">
    <w:name w:val="Tekst treści (7)_"/>
    <w:basedOn w:val="Domylnaczcionkaakapitu"/>
    <w:link w:val="Teksttreci70"/>
    <w:rsid w:val="00E22329"/>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E22329"/>
    <w:pPr>
      <w:widowControl w:val="0"/>
      <w:shd w:val="clear" w:color="auto" w:fill="FFFFFF"/>
      <w:spacing w:after="120" w:line="197" w:lineRule="exact"/>
      <w:jc w:val="center"/>
    </w:pPr>
    <w:rPr>
      <w:rFonts w:ascii="Calibri" w:eastAsia="Calibri" w:hAnsi="Calibri" w:cs="Calibri"/>
      <w:sz w:val="15"/>
      <w:szCs w:val="15"/>
    </w:rPr>
  </w:style>
  <w:style w:type="character" w:styleId="Hipercze">
    <w:name w:val="Hyperlink"/>
    <w:unhideWhenUsed/>
    <w:rsid w:val="00D0402A"/>
    <w:rPr>
      <w:color w:val="0563C1"/>
      <w:u w:val="single"/>
    </w:rPr>
  </w:style>
  <w:style w:type="paragraph" w:styleId="Tekstprzypisudolnego">
    <w:name w:val="footnote text"/>
    <w:basedOn w:val="Normalny"/>
    <w:link w:val="TekstprzypisudolnegoZnak"/>
    <w:semiHidden/>
    <w:unhideWhenUsed/>
    <w:rsid w:val="00D0402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0402A"/>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0402A"/>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D0402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D0402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D0402A"/>
    <w:rPr>
      <w:rFonts w:ascii="Times New Roman" w:eastAsia="Times New Roman" w:hAnsi="Times New Roman" w:cs="Times New Roman"/>
      <w:sz w:val="20"/>
      <w:szCs w:val="20"/>
      <w:lang w:eastAsia="pl-PL"/>
    </w:rPr>
  </w:style>
  <w:style w:type="paragraph" w:customStyle="1" w:styleId="Default">
    <w:name w:val="Default"/>
    <w:rsid w:val="00D0402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D0402A"/>
    <w:pPr>
      <w:spacing w:after="0" w:line="240" w:lineRule="auto"/>
      <w:ind w:left="708"/>
    </w:pPr>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D0402A"/>
    <w:rPr>
      <w:rFonts w:ascii="Times New Roman" w:hAnsi="Times New Roman" w:cs="Times New Roman" w:hint="default"/>
      <w:vertAlign w:val="superscript"/>
    </w:rPr>
  </w:style>
  <w:style w:type="character" w:customStyle="1" w:styleId="FontStyle68">
    <w:name w:val="Font Style68"/>
    <w:uiPriority w:val="99"/>
    <w:rsid w:val="00D0402A"/>
    <w:rPr>
      <w:rFonts w:ascii="Times New Roman" w:hAnsi="Times New Roman" w:cs="Times New Roman" w:hint="default"/>
      <w:sz w:val="24"/>
      <w:szCs w:val="24"/>
    </w:rPr>
  </w:style>
  <w:style w:type="character" w:customStyle="1" w:styleId="ZnakZnak1">
    <w:name w:val="Znak Znak1"/>
    <w:rsid w:val="00D9217C"/>
    <w:rPr>
      <w:sz w:val="24"/>
      <w:lang w:val="pl-PL" w:eastAsia="pl-PL" w:bidi="ar-SA"/>
    </w:rPr>
  </w:style>
  <w:style w:type="paragraph" w:styleId="Akapitzlist">
    <w:name w:val="List Paragraph"/>
    <w:aliases w:val="Wypunktowanie,L1,Numerowanie,Akapit z listą5,T_SZ_List Paragraph,normalny tekst,Preambuła,CW_Lista"/>
    <w:basedOn w:val="Normalny"/>
    <w:link w:val="AkapitzlistZnak"/>
    <w:uiPriority w:val="34"/>
    <w:qFormat/>
    <w:rsid w:val="00D9217C"/>
    <w:pPr>
      <w:ind w:left="720"/>
      <w:contextualSpacing/>
    </w:pPr>
  </w:style>
  <w:style w:type="character" w:customStyle="1" w:styleId="AkapitzlistZnak">
    <w:name w:val="Akapit z listą Znak"/>
    <w:aliases w:val="Wypunktowanie Znak,L1 Znak,Numerowanie Znak,Akapit z listą5 Znak,T_SZ_List Paragraph Znak,normalny tekst Znak,Preambuła Znak,CW_Lista Znak"/>
    <w:link w:val="Akapitzlist"/>
    <w:uiPriority w:val="34"/>
    <w:qFormat/>
    <w:locked/>
    <w:rsid w:val="00D9217C"/>
  </w:style>
  <w:style w:type="character" w:customStyle="1" w:styleId="Teksttreci4">
    <w:name w:val="Tekst treści (4)_"/>
    <w:link w:val="Teksttreci40"/>
    <w:rsid w:val="00E3301B"/>
    <w:rPr>
      <w:b/>
      <w:bCs/>
      <w:shd w:val="clear" w:color="auto" w:fill="FFFFFF"/>
    </w:rPr>
  </w:style>
  <w:style w:type="paragraph" w:customStyle="1" w:styleId="Teksttreci40">
    <w:name w:val="Tekst treści (4)"/>
    <w:basedOn w:val="Normalny"/>
    <w:link w:val="Teksttreci4"/>
    <w:rsid w:val="00E3301B"/>
    <w:pPr>
      <w:widowControl w:val="0"/>
      <w:shd w:val="clear" w:color="auto" w:fill="FFFFFF"/>
      <w:spacing w:after="0" w:line="250" w:lineRule="exact"/>
      <w:ind w:hanging="1460"/>
      <w:jc w:val="both"/>
    </w:pPr>
    <w:rPr>
      <w:b/>
      <w:bCs/>
    </w:rPr>
  </w:style>
  <w:style w:type="paragraph" w:styleId="Tekstdymka">
    <w:name w:val="Balloon Text"/>
    <w:basedOn w:val="Normalny"/>
    <w:link w:val="TekstdymkaZnak"/>
    <w:uiPriority w:val="99"/>
    <w:semiHidden/>
    <w:unhideWhenUsed/>
    <w:rsid w:val="000934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4BC"/>
    <w:rPr>
      <w:rFonts w:ascii="Segoe UI" w:hAnsi="Segoe UI" w:cs="Segoe UI"/>
      <w:sz w:val="18"/>
      <w:szCs w:val="18"/>
    </w:rPr>
  </w:style>
  <w:style w:type="paragraph" w:styleId="Nagwek">
    <w:name w:val="header"/>
    <w:basedOn w:val="Normalny"/>
    <w:link w:val="NagwekZnak"/>
    <w:uiPriority w:val="99"/>
    <w:unhideWhenUsed/>
    <w:rsid w:val="001F23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237B"/>
  </w:style>
  <w:style w:type="paragraph" w:styleId="Stopka">
    <w:name w:val="footer"/>
    <w:basedOn w:val="Normalny"/>
    <w:link w:val="StopkaZnak"/>
    <w:uiPriority w:val="99"/>
    <w:unhideWhenUsed/>
    <w:rsid w:val="001F23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37B"/>
  </w:style>
  <w:style w:type="character" w:styleId="Odwoaniedokomentarza">
    <w:name w:val="annotation reference"/>
    <w:basedOn w:val="Domylnaczcionkaakapitu"/>
    <w:uiPriority w:val="99"/>
    <w:semiHidden/>
    <w:unhideWhenUsed/>
    <w:rsid w:val="00D002DA"/>
    <w:rPr>
      <w:sz w:val="16"/>
      <w:szCs w:val="16"/>
    </w:rPr>
  </w:style>
  <w:style w:type="paragraph" w:styleId="Tekstkomentarza">
    <w:name w:val="annotation text"/>
    <w:basedOn w:val="Normalny"/>
    <w:link w:val="TekstkomentarzaZnak"/>
    <w:uiPriority w:val="99"/>
    <w:semiHidden/>
    <w:unhideWhenUsed/>
    <w:rsid w:val="00D002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02DA"/>
    <w:rPr>
      <w:sz w:val="20"/>
      <w:szCs w:val="20"/>
    </w:rPr>
  </w:style>
  <w:style w:type="paragraph" w:styleId="Tematkomentarza">
    <w:name w:val="annotation subject"/>
    <w:basedOn w:val="Tekstkomentarza"/>
    <w:next w:val="Tekstkomentarza"/>
    <w:link w:val="TematkomentarzaZnak"/>
    <w:uiPriority w:val="99"/>
    <w:semiHidden/>
    <w:unhideWhenUsed/>
    <w:rsid w:val="00D002DA"/>
    <w:rPr>
      <w:b/>
      <w:bCs/>
    </w:rPr>
  </w:style>
  <w:style w:type="character" w:customStyle="1" w:styleId="TematkomentarzaZnak">
    <w:name w:val="Temat komentarza Znak"/>
    <w:basedOn w:val="TekstkomentarzaZnak"/>
    <w:link w:val="Tematkomentarza"/>
    <w:uiPriority w:val="99"/>
    <w:semiHidden/>
    <w:rsid w:val="00D002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7">
    <w:name w:val="Tekst treści (7)_"/>
    <w:basedOn w:val="Domylnaczcionkaakapitu"/>
    <w:link w:val="Teksttreci70"/>
    <w:rsid w:val="00E22329"/>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E22329"/>
    <w:pPr>
      <w:widowControl w:val="0"/>
      <w:shd w:val="clear" w:color="auto" w:fill="FFFFFF"/>
      <w:spacing w:after="120" w:line="197" w:lineRule="exact"/>
      <w:jc w:val="center"/>
    </w:pPr>
    <w:rPr>
      <w:rFonts w:ascii="Calibri" w:eastAsia="Calibri" w:hAnsi="Calibri" w:cs="Calibri"/>
      <w:sz w:val="15"/>
      <w:szCs w:val="15"/>
    </w:rPr>
  </w:style>
  <w:style w:type="character" w:styleId="Hipercze">
    <w:name w:val="Hyperlink"/>
    <w:unhideWhenUsed/>
    <w:rsid w:val="00D0402A"/>
    <w:rPr>
      <w:color w:val="0563C1"/>
      <w:u w:val="single"/>
    </w:rPr>
  </w:style>
  <w:style w:type="paragraph" w:styleId="Tekstprzypisudolnego">
    <w:name w:val="footnote text"/>
    <w:basedOn w:val="Normalny"/>
    <w:link w:val="TekstprzypisudolnegoZnak"/>
    <w:semiHidden/>
    <w:unhideWhenUsed/>
    <w:rsid w:val="00D0402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0402A"/>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0402A"/>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D0402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D0402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D0402A"/>
    <w:rPr>
      <w:rFonts w:ascii="Times New Roman" w:eastAsia="Times New Roman" w:hAnsi="Times New Roman" w:cs="Times New Roman"/>
      <w:sz w:val="20"/>
      <w:szCs w:val="20"/>
      <w:lang w:eastAsia="pl-PL"/>
    </w:rPr>
  </w:style>
  <w:style w:type="paragraph" w:customStyle="1" w:styleId="Default">
    <w:name w:val="Default"/>
    <w:rsid w:val="00D0402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D0402A"/>
    <w:pPr>
      <w:spacing w:after="0" w:line="240" w:lineRule="auto"/>
      <w:ind w:left="708"/>
    </w:pPr>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D0402A"/>
    <w:rPr>
      <w:rFonts w:ascii="Times New Roman" w:hAnsi="Times New Roman" w:cs="Times New Roman" w:hint="default"/>
      <w:vertAlign w:val="superscript"/>
    </w:rPr>
  </w:style>
  <w:style w:type="character" w:customStyle="1" w:styleId="FontStyle68">
    <w:name w:val="Font Style68"/>
    <w:uiPriority w:val="99"/>
    <w:rsid w:val="00D0402A"/>
    <w:rPr>
      <w:rFonts w:ascii="Times New Roman" w:hAnsi="Times New Roman" w:cs="Times New Roman" w:hint="default"/>
      <w:sz w:val="24"/>
      <w:szCs w:val="24"/>
    </w:rPr>
  </w:style>
  <w:style w:type="character" w:customStyle="1" w:styleId="ZnakZnak1">
    <w:name w:val="Znak Znak1"/>
    <w:rsid w:val="00D9217C"/>
    <w:rPr>
      <w:sz w:val="24"/>
      <w:lang w:val="pl-PL" w:eastAsia="pl-PL" w:bidi="ar-SA"/>
    </w:rPr>
  </w:style>
  <w:style w:type="paragraph" w:styleId="Akapitzlist">
    <w:name w:val="List Paragraph"/>
    <w:aliases w:val="Wypunktowanie,L1,Numerowanie,Akapit z listą5,T_SZ_List Paragraph,normalny tekst,Preambuła,CW_Lista"/>
    <w:basedOn w:val="Normalny"/>
    <w:link w:val="AkapitzlistZnak"/>
    <w:uiPriority w:val="34"/>
    <w:qFormat/>
    <w:rsid w:val="00D9217C"/>
    <w:pPr>
      <w:ind w:left="720"/>
      <w:contextualSpacing/>
    </w:pPr>
  </w:style>
  <w:style w:type="character" w:customStyle="1" w:styleId="AkapitzlistZnak">
    <w:name w:val="Akapit z listą Znak"/>
    <w:aliases w:val="Wypunktowanie Znak,L1 Znak,Numerowanie Znak,Akapit z listą5 Znak,T_SZ_List Paragraph Znak,normalny tekst Znak,Preambuła Znak,CW_Lista Znak"/>
    <w:link w:val="Akapitzlist"/>
    <w:uiPriority w:val="34"/>
    <w:qFormat/>
    <w:locked/>
    <w:rsid w:val="00D9217C"/>
  </w:style>
  <w:style w:type="character" w:customStyle="1" w:styleId="Teksttreci4">
    <w:name w:val="Tekst treści (4)_"/>
    <w:link w:val="Teksttreci40"/>
    <w:rsid w:val="00E3301B"/>
    <w:rPr>
      <w:b/>
      <w:bCs/>
      <w:shd w:val="clear" w:color="auto" w:fill="FFFFFF"/>
    </w:rPr>
  </w:style>
  <w:style w:type="paragraph" w:customStyle="1" w:styleId="Teksttreci40">
    <w:name w:val="Tekst treści (4)"/>
    <w:basedOn w:val="Normalny"/>
    <w:link w:val="Teksttreci4"/>
    <w:rsid w:val="00E3301B"/>
    <w:pPr>
      <w:widowControl w:val="0"/>
      <w:shd w:val="clear" w:color="auto" w:fill="FFFFFF"/>
      <w:spacing w:after="0" w:line="250" w:lineRule="exact"/>
      <w:ind w:hanging="1460"/>
      <w:jc w:val="both"/>
    </w:pPr>
    <w:rPr>
      <w:b/>
      <w:bCs/>
    </w:rPr>
  </w:style>
  <w:style w:type="paragraph" w:styleId="Tekstdymka">
    <w:name w:val="Balloon Text"/>
    <w:basedOn w:val="Normalny"/>
    <w:link w:val="TekstdymkaZnak"/>
    <w:uiPriority w:val="99"/>
    <w:semiHidden/>
    <w:unhideWhenUsed/>
    <w:rsid w:val="000934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4BC"/>
    <w:rPr>
      <w:rFonts w:ascii="Segoe UI" w:hAnsi="Segoe UI" w:cs="Segoe UI"/>
      <w:sz w:val="18"/>
      <w:szCs w:val="18"/>
    </w:rPr>
  </w:style>
  <w:style w:type="paragraph" w:styleId="Nagwek">
    <w:name w:val="header"/>
    <w:basedOn w:val="Normalny"/>
    <w:link w:val="NagwekZnak"/>
    <w:uiPriority w:val="99"/>
    <w:unhideWhenUsed/>
    <w:rsid w:val="001F23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237B"/>
  </w:style>
  <w:style w:type="paragraph" w:styleId="Stopka">
    <w:name w:val="footer"/>
    <w:basedOn w:val="Normalny"/>
    <w:link w:val="StopkaZnak"/>
    <w:uiPriority w:val="99"/>
    <w:unhideWhenUsed/>
    <w:rsid w:val="001F23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37B"/>
  </w:style>
  <w:style w:type="character" w:styleId="Odwoaniedokomentarza">
    <w:name w:val="annotation reference"/>
    <w:basedOn w:val="Domylnaczcionkaakapitu"/>
    <w:uiPriority w:val="99"/>
    <w:semiHidden/>
    <w:unhideWhenUsed/>
    <w:rsid w:val="00D002DA"/>
    <w:rPr>
      <w:sz w:val="16"/>
      <w:szCs w:val="16"/>
    </w:rPr>
  </w:style>
  <w:style w:type="paragraph" w:styleId="Tekstkomentarza">
    <w:name w:val="annotation text"/>
    <w:basedOn w:val="Normalny"/>
    <w:link w:val="TekstkomentarzaZnak"/>
    <w:uiPriority w:val="99"/>
    <w:semiHidden/>
    <w:unhideWhenUsed/>
    <w:rsid w:val="00D002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02DA"/>
    <w:rPr>
      <w:sz w:val="20"/>
      <w:szCs w:val="20"/>
    </w:rPr>
  </w:style>
  <w:style w:type="paragraph" w:styleId="Tematkomentarza">
    <w:name w:val="annotation subject"/>
    <w:basedOn w:val="Tekstkomentarza"/>
    <w:next w:val="Tekstkomentarza"/>
    <w:link w:val="TematkomentarzaZnak"/>
    <w:uiPriority w:val="99"/>
    <w:semiHidden/>
    <w:unhideWhenUsed/>
    <w:rsid w:val="00D002DA"/>
    <w:rPr>
      <w:b/>
      <w:bCs/>
    </w:rPr>
  </w:style>
  <w:style w:type="character" w:customStyle="1" w:styleId="TematkomentarzaZnak">
    <w:name w:val="Temat komentarza Znak"/>
    <w:basedOn w:val="TekstkomentarzaZnak"/>
    <w:link w:val="Tematkomentarza"/>
    <w:uiPriority w:val="99"/>
    <w:semiHidden/>
    <w:rsid w:val="00D002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olina.chojecka@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E530-0D28-44A4-A083-B7B8FDF5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3699</Words>
  <Characters>22197</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Szafrańska-Słoboda Ewa</dc:creator>
  <cp:lastModifiedBy>Ula Laudyn</cp:lastModifiedBy>
  <cp:revision>7</cp:revision>
  <cp:lastPrinted>2021-12-17T08:09:00Z</cp:lastPrinted>
  <dcterms:created xsi:type="dcterms:W3CDTF">2021-12-17T07:14:00Z</dcterms:created>
  <dcterms:modified xsi:type="dcterms:W3CDTF">2022-01-04T10:16:00Z</dcterms:modified>
</cp:coreProperties>
</file>