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A4324E2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31C46">
        <w:rPr>
          <w:rFonts w:ascii="Calibri" w:hAnsi="Calibri"/>
          <w:b/>
          <w:bCs/>
          <w:sz w:val="22"/>
          <w:szCs w:val="22"/>
        </w:rPr>
        <w:t>3</w:t>
      </w:r>
      <w:r w:rsidR="005845A5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845A5">
        <w:rPr>
          <w:rFonts w:ascii="Calibri" w:hAnsi="Calibri"/>
          <w:b/>
          <w:bCs/>
          <w:sz w:val="22"/>
          <w:szCs w:val="22"/>
        </w:rPr>
        <w:t>20.09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782C30AD" w:rsidR="00735640" w:rsidRPr="00DB76FA" w:rsidRDefault="00396E8C" w:rsidP="00A31C46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5845A5" w:rsidRPr="005845A5">
        <w:rPr>
          <w:rFonts w:ascii="Calibri" w:hAnsi="Calibri" w:cs="Arial"/>
          <w:b/>
          <w:bCs/>
          <w:iCs/>
          <w:sz w:val="22"/>
          <w:szCs w:val="22"/>
        </w:rPr>
        <w:t>Przebudowa ulicy płk. Anatola Jezierskiego i ulicy dr Adama Kuklińskiego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34D729CB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</w:t>
      </w:r>
      <w:r w:rsidR="005845A5">
        <w:rPr>
          <w:rFonts w:ascii="Calibri" w:hAnsi="Calibri"/>
          <w:sz w:val="22"/>
          <w:szCs w:val="22"/>
        </w:rPr>
        <w:t>3</w:t>
      </w:r>
      <w:r w:rsidRPr="00352808">
        <w:rPr>
          <w:rFonts w:ascii="Calibri" w:hAnsi="Calibri"/>
          <w:sz w:val="22"/>
          <w:szCs w:val="22"/>
        </w:rPr>
        <w:t xml:space="preserve"> r. poz. </w:t>
      </w:r>
      <w:r w:rsidR="005845A5">
        <w:rPr>
          <w:rFonts w:ascii="Calibri" w:hAnsi="Calibri"/>
          <w:sz w:val="22"/>
          <w:szCs w:val="22"/>
        </w:rPr>
        <w:t>1605</w:t>
      </w:r>
      <w:r w:rsidRPr="00352808">
        <w:rPr>
          <w:rFonts w:ascii="Calibri" w:hAnsi="Calibri"/>
          <w:sz w:val="22"/>
          <w:szCs w:val="22"/>
        </w:rPr>
        <w:t xml:space="preserve">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1382FA39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24285C2" w14:textId="77777777" w:rsidR="004117A9" w:rsidRDefault="009753D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753D9">
              <w:rPr>
                <w:rFonts w:ascii="Calibri" w:hAnsi="Calibri" w:cs="Calibri"/>
                <w:sz w:val="22"/>
                <w:szCs w:val="22"/>
              </w:rPr>
              <w:t>FIRMA DROGOWO BUDOWLANA AMSTONE PATRYCJA MIELNICKA</w:t>
            </w:r>
          </w:p>
          <w:p w14:paraId="00072B96" w14:textId="77777777" w:rsidR="009753D9" w:rsidRDefault="009753D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ŁAZY UL. PROSTA 8</w:t>
            </w:r>
          </w:p>
          <w:p w14:paraId="7D486136" w14:textId="77777777" w:rsidR="009753D9" w:rsidRDefault="009753D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753D9">
              <w:rPr>
                <w:rFonts w:ascii="Calibri" w:hAnsi="Calibri" w:cs="Calibri"/>
                <w:sz w:val="22"/>
                <w:szCs w:val="22"/>
              </w:rPr>
              <w:t>07-410 ŁAZY</w:t>
            </w:r>
          </w:p>
          <w:p w14:paraId="78021733" w14:textId="528ABEC1" w:rsidR="009753D9" w:rsidRPr="00E57344" w:rsidRDefault="009753D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>
              <w:rPr>
                <w:rFonts w:ascii="CIDFont+F1" w:hAnsi="CIDFont+F1" w:cs="CIDFont+F1"/>
                <w:sz w:val="21"/>
                <w:szCs w:val="21"/>
                <w:lang w:bidi="ar-SA"/>
              </w:rPr>
              <w:t>718 193 21 93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6B5FE92B" w:rsidR="008E5E8A" w:rsidRPr="00E57344" w:rsidRDefault="009753D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53D9">
              <w:rPr>
                <w:rFonts w:ascii="Calibri" w:hAnsi="Calibri" w:cs="Calibri"/>
                <w:sz w:val="22"/>
                <w:szCs w:val="22"/>
              </w:rPr>
              <w:t>1 947 790,02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E11A7"/>
    <w:rsid w:val="003F1E8F"/>
    <w:rsid w:val="004117A9"/>
    <w:rsid w:val="00412805"/>
    <w:rsid w:val="00416E3B"/>
    <w:rsid w:val="00425537"/>
    <w:rsid w:val="004A10C3"/>
    <w:rsid w:val="004C57E9"/>
    <w:rsid w:val="004D5C67"/>
    <w:rsid w:val="004E25F2"/>
    <w:rsid w:val="004F61F0"/>
    <w:rsid w:val="005845A5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753D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31C46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0179-5DC0-4FD7-88B8-8021CEF6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33</cp:revision>
  <cp:lastPrinted>2023-08-11T08:21:00Z</cp:lastPrinted>
  <dcterms:created xsi:type="dcterms:W3CDTF">2022-05-09T10:41:00Z</dcterms:created>
  <dcterms:modified xsi:type="dcterms:W3CDTF">2023-09-20T08:43:00Z</dcterms:modified>
  <dc:language>pl-PL</dc:language>
</cp:coreProperties>
</file>