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118F71B5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C1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290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1C131F">
        <w:rPr>
          <w:rFonts w:ascii="Times New Roman" w:eastAsia="Times New Roman" w:hAnsi="Times New Roman" w:cs="Times New Roman"/>
          <w:sz w:val="24"/>
          <w:szCs w:val="24"/>
          <w:lang w:eastAsia="ar-SA"/>
        </w:rPr>
        <w:t>04.10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41255A85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320B96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</w:t>
      </w:r>
      <w:r w:rsidR="001C131F">
        <w:rPr>
          <w:rFonts w:ascii="Times New Roman" w:eastAsia="Calibri" w:hAnsi="Times New Roman" w:cs="Times New Roman"/>
          <w:b/>
          <w:sz w:val="28"/>
          <w:szCs w:val="28"/>
        </w:rPr>
        <w:t>STOSOWANYCH W PRACOWNI ENDOSKOPOWEJ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1C131F">
        <w:rPr>
          <w:rFonts w:ascii="Times New Roman" w:eastAsia="Times New Roman" w:hAnsi="Times New Roman" w:cs="Times New Roman"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7C34C47C" w:rsidR="00D22E84" w:rsidRDefault="006B7E0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D22E84"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066D3380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 w:rsidR="006B7E08"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 w:rsidR="006B7E08"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7F1C5A24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 w:rsidR="00767A31"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68DFF3C5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FD209E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FD209E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BE88AEA" w14:textId="01CBE26F" w:rsidR="00320B96" w:rsidRPr="00BF7969" w:rsidRDefault="00320B96" w:rsidP="00320B96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wyrobów medycznych </w:t>
      </w:r>
      <w:r w:rsidR="00DA1A6A">
        <w:rPr>
          <w:rFonts w:ascii="Times New Roman" w:eastAsia="Calibri" w:hAnsi="Times New Roman" w:cs="Times New Roman"/>
        </w:rPr>
        <w:t>stosowanych w pracowni endoskopowej</w:t>
      </w:r>
      <w:r>
        <w:rPr>
          <w:rFonts w:ascii="Times New Roman" w:eastAsia="Calibri" w:hAnsi="Times New Roman" w:cs="Times New Roman"/>
        </w:rPr>
        <w:t xml:space="preserve"> </w:t>
      </w:r>
      <w:r w:rsidRPr="00BF7969">
        <w:rPr>
          <w:rFonts w:ascii="Times New Roman" w:eastAsia="Calibri" w:hAnsi="Times New Roman" w:cs="Times New Roman"/>
        </w:rPr>
        <w:t xml:space="preserve">do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7325EC40" w14:textId="5080C65B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 w:rsidR="00DA1A6A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Pr="00451864">
        <w:rPr>
          <w:rFonts w:ascii="Times New Roman" w:hAnsi="Times New Roman"/>
        </w:rPr>
        <w:t>stanowiące załączniki do formularza ofertowego.</w:t>
      </w:r>
    </w:p>
    <w:p w14:paraId="10E54AC4" w14:textId="77777777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4A031C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dostawy.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64E58DA" w14:textId="585CD142" w:rsidR="00EE08E5" w:rsidRDefault="008A4E79" w:rsidP="00B2396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61D09EA0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DA1A6A">
        <w:rPr>
          <w:rFonts w:ascii="Times New Roman" w:eastAsia="Calibri" w:hAnsi="Times New Roman" w:cs="Times New Roman"/>
        </w:rPr>
        <w:t>12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575A81F" w:rsidR="005D20B9" w:rsidRPr="00E35192" w:rsidRDefault="005D20B9" w:rsidP="00186292">
      <w:pPr>
        <w:numPr>
          <w:ilvl w:val="0"/>
          <w:numId w:val="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DA1A6A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910B14">
        <w:rPr>
          <w:rFonts w:ascii="Times New Roman" w:eastAsia="Times New Roman" w:hAnsi="Times New Roman" w:cs="Times New Roman"/>
          <w:lang w:eastAsia="ar-SA"/>
        </w:rPr>
        <w:t>36 miesięcy</w:t>
      </w:r>
      <w:r w:rsidR="00DA1A6A">
        <w:rPr>
          <w:rFonts w:ascii="Times New Roman" w:eastAsia="Times New Roman" w:hAnsi="Times New Roman" w:cs="Times New Roman"/>
          <w:lang w:eastAsia="ar-SA"/>
        </w:rPr>
        <w:t xml:space="preserve"> </w:t>
      </w:r>
      <w:r w:rsidR="00186292" w:rsidRPr="001862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CE49443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94633A">
        <w:rPr>
          <w:rFonts w:ascii="Times New Roman" w:eastAsia="Calibri" w:hAnsi="Times New Roman" w:cs="Times New Roman"/>
        </w:rPr>
        <w:t>dostawy</w:t>
      </w:r>
      <w:r w:rsidRPr="00EB1170">
        <w:rPr>
          <w:rFonts w:ascii="Times New Roman" w:eastAsia="Calibri" w:hAnsi="Times New Roman" w:cs="Times New Roman"/>
        </w:rPr>
        <w:t xml:space="preserve">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96CFC42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2717D">
        <w:rPr>
          <w:rFonts w:ascii="Times New Roman" w:eastAsia="Times New Roman" w:hAnsi="Times New Roman" w:cs="Times New Roman"/>
          <w:b/>
          <w:lang w:eastAsia="ar-SA"/>
        </w:rPr>
        <w:t>14</w:t>
      </w:r>
      <w:r w:rsidR="00D526F2">
        <w:rPr>
          <w:rFonts w:ascii="Times New Roman" w:eastAsia="Times New Roman" w:hAnsi="Times New Roman" w:cs="Times New Roman"/>
          <w:b/>
          <w:lang w:eastAsia="ar-SA"/>
        </w:rPr>
        <w:t>.02.2023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072D3E6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65DE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21" w:name="_GoBack"/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bookmarkEnd w:id="21"/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497F2460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F2717D">
        <w:rPr>
          <w:rFonts w:ascii="Times New Roman" w:eastAsia="Calibri" w:hAnsi="Times New Roman" w:cs="Times New Roman"/>
          <w:b/>
          <w:color w:val="000000"/>
          <w:lang w:eastAsia="pl-PL"/>
        </w:rPr>
        <w:t>17</w:t>
      </w:r>
      <w:r w:rsidR="00D526F2">
        <w:rPr>
          <w:rFonts w:ascii="Times New Roman" w:eastAsia="Calibri" w:hAnsi="Times New Roman" w:cs="Times New Roman"/>
          <w:b/>
          <w:color w:val="000000"/>
          <w:lang w:eastAsia="pl-PL"/>
        </w:rPr>
        <w:t>.11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.2022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67E0F99D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F2717D">
        <w:rPr>
          <w:rFonts w:ascii="Times New Roman" w:hAnsi="Times New Roman" w:cs="Times New Roman"/>
          <w:b/>
        </w:rPr>
        <w:t>17</w:t>
      </w:r>
      <w:r w:rsidR="00D526F2">
        <w:rPr>
          <w:rFonts w:ascii="Times New Roman" w:hAnsi="Times New Roman" w:cs="Times New Roman"/>
          <w:b/>
        </w:rPr>
        <w:t>.11</w:t>
      </w:r>
      <w:r w:rsidR="0096689F" w:rsidRPr="005001D6">
        <w:rPr>
          <w:rFonts w:ascii="Times New Roman" w:hAnsi="Times New Roman" w:cs="Times New Roman"/>
          <w:b/>
        </w:rPr>
        <w:t>.202</w:t>
      </w:r>
      <w:r w:rsidR="00BC08EA">
        <w:rPr>
          <w:rFonts w:ascii="Times New Roman" w:hAnsi="Times New Roman" w:cs="Times New Roman"/>
          <w:b/>
        </w:rPr>
        <w:t>2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1C5C4B">
        <w:rPr>
          <w:rFonts w:ascii="Times New Roman" w:hAnsi="Times New Roman" w:cs="Times New Roman"/>
          <w:b/>
        </w:rPr>
        <w:t>09:15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3CC644B5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C5C4B">
        <w:rPr>
          <w:rFonts w:ascii="Times New Roman" w:eastAsia="Calibri" w:hAnsi="Times New Roman" w:cs="Times New Roman"/>
        </w:rPr>
        <w:t>a</w:t>
      </w:r>
      <w:r w:rsidR="00D526F2">
        <w:rPr>
          <w:rFonts w:ascii="Times New Roman" w:eastAsia="Calibri" w:hAnsi="Times New Roman" w:cs="Times New Roman"/>
        </w:rPr>
        <w:t>nowiących załączniki nr 1.1-1.12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lastRenderedPageBreak/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30F7AB8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Szp/F</w:t>
      </w:r>
      <w:r w:rsidR="00E9779D">
        <w:rPr>
          <w:rFonts w:ascii="Times New Roman" w:eastAsia="Calibri" w:hAnsi="Times New Roman" w:cs="Times New Roman"/>
          <w:b/>
          <w:color w:val="000000"/>
        </w:rPr>
        <w:t>Z-</w:t>
      </w:r>
      <w:r w:rsidR="00217294">
        <w:rPr>
          <w:rFonts w:ascii="Times New Roman" w:eastAsia="Calibri" w:hAnsi="Times New Roman" w:cs="Times New Roman"/>
          <w:b/>
          <w:color w:val="000000"/>
        </w:rPr>
        <w:t>290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lastRenderedPageBreak/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4E5FBDB6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</w:t>
      </w:r>
      <w:r w:rsidR="001C5C4B"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–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1C131F" w:rsidRDefault="001C131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1C131F" w:rsidRDefault="001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444DC4D3" w:rsidR="001C131F" w:rsidRPr="00851403" w:rsidRDefault="001C131F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Szp/ZP-290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15AB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15AB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1C131F" w:rsidRDefault="001C131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1C131F" w:rsidRDefault="001C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DE"/>
    <w:rsid w:val="00183D5F"/>
    <w:rsid w:val="00185CE6"/>
    <w:rsid w:val="00186292"/>
    <w:rsid w:val="00190CC0"/>
    <w:rsid w:val="001A4954"/>
    <w:rsid w:val="001A611B"/>
    <w:rsid w:val="001A61F3"/>
    <w:rsid w:val="001B6357"/>
    <w:rsid w:val="001B7055"/>
    <w:rsid w:val="001B705E"/>
    <w:rsid w:val="001C131F"/>
    <w:rsid w:val="001C4385"/>
    <w:rsid w:val="001C5C4B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15ABC"/>
    <w:rsid w:val="0021729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2F5B6E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0B96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1362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243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B7E08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67A3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BC3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0B14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33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23960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597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5DE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26F2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1A6A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08E5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2717D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209E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895B68-9A2F-47CA-8EE8-B2AF6F1F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19</Pages>
  <Words>9317</Words>
  <Characters>55908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30</cp:revision>
  <cp:lastPrinted>2022-10-12T09:52:00Z</cp:lastPrinted>
  <dcterms:created xsi:type="dcterms:W3CDTF">2022-03-24T13:22:00Z</dcterms:created>
  <dcterms:modified xsi:type="dcterms:W3CDTF">2022-10-12T09:52:00Z</dcterms:modified>
</cp:coreProperties>
</file>