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F2200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A1611" w:rsidRDefault="00F62FE0" w:rsidP="00EA161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</w:t>
      </w:r>
      <w:r w:rsidR="00EA1611">
        <w:rPr>
          <w:rFonts w:eastAsia="Times New Roman" w:cs="Times New Roman"/>
          <w:szCs w:val="20"/>
        </w:rPr>
        <w:t xml:space="preserve"> o numerze referencyjnym: </w:t>
      </w:r>
      <w:r w:rsidR="00EA1611">
        <w:rPr>
          <w:rFonts w:eastAsia="Arial" w:cs="Times New Roman"/>
          <w:b/>
          <w:kern w:val="1"/>
          <w:szCs w:val="20"/>
          <w:lang w:eastAsia="zh-CN" w:bidi="hi-IN"/>
        </w:rPr>
        <w:t>SR.272.u.28.2022</w:t>
      </w:r>
      <w:r w:rsidR="00EA161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5136" w:rsidRDefault="00004A02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</w:t>
            </w:r>
            <w:r w:rsidR="00070779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jalności inżynieryjnej drogowej, oraz pełnienie nadzoru nad inwestycją dotycząca budowy; przebudowy; rozbudowy lub remoncie drogi o wart</w:t>
            </w:r>
            <w:r w:rsidR="0016166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ości nie mniejszej niż</w:t>
            </w:r>
            <w:r w:rsidR="0030513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: dla części nr 1 - </w:t>
            </w:r>
            <w:r w:rsidR="0016166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1 mln zł brutto.</w:t>
            </w:r>
            <w:r w:rsidR="0030513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dla części nr 2 – 500 tys. zł brutto. dla części nr 3 -  1 mln zł brutto. dla części nr 4 -  1 mln zł brutto.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(</w:t>
            </w:r>
            <w:r w:rsidRPr="00305136">
              <w:rPr>
                <w:rFonts w:eastAsia="Andale Sans UI" w:cs="Times New Roman"/>
                <w:color w:val="FF0000"/>
                <w:kern w:val="1"/>
                <w:sz w:val="16"/>
                <w:szCs w:val="16"/>
                <w:lang w:eastAsia="zh-CN" w:bidi="hi-IN"/>
              </w:rPr>
              <w:t>niepotrzebne skreślić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).</w:t>
            </w:r>
          </w:p>
          <w:p w:rsidR="00305136" w:rsidRDefault="00305136" w:rsidP="0030513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7B5F72" w:rsidRDefault="007B5F7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A1611" w:rsidRDefault="00EA161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83DF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52" w:rsidRDefault="00B35752">
      <w:pPr>
        <w:spacing w:after="0" w:line="240" w:lineRule="auto"/>
      </w:pPr>
      <w:r>
        <w:separator/>
      </w:r>
    </w:p>
  </w:endnote>
  <w:endnote w:type="continuationSeparator" w:id="0">
    <w:p w:rsidR="00B35752" w:rsidRDefault="00B3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8E3E4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C206A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52" w:rsidRDefault="00B35752">
      <w:pPr>
        <w:spacing w:after="0" w:line="240" w:lineRule="auto"/>
      </w:pPr>
      <w:r>
        <w:separator/>
      </w:r>
    </w:p>
  </w:footnote>
  <w:footnote w:type="continuationSeparator" w:id="0">
    <w:p w:rsidR="00B35752" w:rsidRDefault="00B3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5B7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3E48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752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04E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6A6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1663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0CB3-1294-436E-ADED-E6F6C57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2022-07-27T09:40:00Z</dcterms:modified>
</cp:coreProperties>
</file>