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0F" w:rsidRPr="00387AA1" w:rsidRDefault="0013260F" w:rsidP="0013260F">
      <w:pPr>
        <w:jc w:val="right"/>
        <w:rPr>
          <w:rFonts w:ascii="Times New Roman" w:hAnsi="Times New Roman" w:cs="Times New Roman"/>
          <w:bCs/>
          <w:sz w:val="24"/>
        </w:rPr>
      </w:pPr>
      <w:r w:rsidRPr="00387AA1">
        <w:rPr>
          <w:rFonts w:ascii="Times New Roman" w:hAnsi="Times New Roman" w:cs="Times New Roman"/>
          <w:bCs/>
          <w:sz w:val="20"/>
        </w:rPr>
        <w:t xml:space="preserve">                           </w:t>
      </w:r>
      <w:r w:rsidRPr="00387AA1">
        <w:rPr>
          <w:rFonts w:ascii="Times New Roman" w:hAnsi="Times New Roman" w:cs="Times New Roman"/>
          <w:bCs/>
          <w:sz w:val="24"/>
        </w:rPr>
        <w:t xml:space="preserve">Załącznik nr </w:t>
      </w:r>
      <w:r w:rsidR="00CA13CB" w:rsidRPr="00387AA1">
        <w:rPr>
          <w:rFonts w:ascii="Times New Roman" w:hAnsi="Times New Roman" w:cs="Times New Roman"/>
          <w:bCs/>
          <w:sz w:val="24"/>
        </w:rPr>
        <w:t xml:space="preserve"> do umowy nr …..</w:t>
      </w:r>
    </w:p>
    <w:p w:rsidR="009A1BB3" w:rsidRPr="00387AA1" w:rsidRDefault="009A1BB3" w:rsidP="0013260F">
      <w:pPr>
        <w:jc w:val="right"/>
        <w:rPr>
          <w:rFonts w:ascii="Times New Roman" w:hAnsi="Times New Roman" w:cs="Times New Roman"/>
          <w:bCs/>
          <w:sz w:val="20"/>
        </w:rPr>
      </w:pPr>
    </w:p>
    <w:p w:rsidR="000B6A05" w:rsidRPr="00387AA1" w:rsidRDefault="000B6A05" w:rsidP="0094356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87AA1">
        <w:rPr>
          <w:rFonts w:ascii="Times New Roman" w:hAnsi="Times New Roman" w:cs="Times New Roman"/>
          <w:b/>
          <w:bCs/>
          <w:sz w:val="32"/>
        </w:rPr>
        <w:t>OPIS PRZEDMIOTU ZAMÓWIENIA</w:t>
      </w:r>
    </w:p>
    <w:p w:rsidR="000B6A05" w:rsidRPr="00387AA1" w:rsidRDefault="000B6A05" w:rsidP="00CA13CB">
      <w:pPr>
        <w:pStyle w:val="Akapitzlist"/>
        <w:numPr>
          <w:ilvl w:val="0"/>
          <w:numId w:val="18"/>
        </w:numPr>
        <w:ind w:right="-143"/>
        <w:rPr>
          <w:rFonts w:ascii="Times New Roman" w:hAnsi="Times New Roman" w:cs="Times New Roman"/>
          <w:sz w:val="23"/>
          <w:szCs w:val="23"/>
        </w:rPr>
      </w:pPr>
      <w:r w:rsidRPr="00387AA1">
        <w:rPr>
          <w:rFonts w:ascii="Times New Roman" w:hAnsi="Times New Roman" w:cs="Times New Roman"/>
          <w:i/>
          <w:iCs/>
          <w:sz w:val="23"/>
          <w:szCs w:val="23"/>
        </w:rPr>
        <w:t xml:space="preserve">Nazwa zamówienia: </w:t>
      </w:r>
      <w:r w:rsidRPr="00387AA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r w:rsidR="00CA13CB" w:rsidRPr="00387AA1">
        <w:rPr>
          <w:rFonts w:ascii="Times New Roman" w:hAnsi="Times New Roman" w:cs="Times New Roman"/>
          <w:b/>
          <w:bCs/>
          <w:i/>
          <w:iCs/>
          <w:sz w:val="23"/>
          <w:szCs w:val="23"/>
        </w:rPr>
        <w:t>"Świadczenie usługi konserwacji serwisowania i napraw urządzeń w kotłowniach Akademii Wojsk Lądowych"</w:t>
      </w:r>
    </w:p>
    <w:p w:rsidR="000B6A05" w:rsidRPr="00387AA1" w:rsidRDefault="000B6A05" w:rsidP="000B6A05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0B6A05" w:rsidRPr="00387AA1" w:rsidRDefault="00381EC3" w:rsidP="00381EC3">
      <w:pPr>
        <w:pStyle w:val="Default"/>
        <w:numPr>
          <w:ilvl w:val="0"/>
          <w:numId w:val="18"/>
        </w:numPr>
        <w:ind w:right="-143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 xml:space="preserve">Nazwa zamawiającego: </w:t>
      </w:r>
      <w:r w:rsidRPr="00387AA1">
        <w:rPr>
          <w:b/>
          <w:i/>
          <w:iCs/>
          <w:color w:val="auto"/>
          <w:sz w:val="23"/>
          <w:szCs w:val="23"/>
        </w:rPr>
        <w:t>Akademia Wojsk Lądowych imienia generała Tadeusza Kościuszki we Wrocławiu, ul. Czajkowskiego 109, 51-147 Wrocław</w:t>
      </w:r>
      <w:r w:rsidRPr="00387AA1">
        <w:rPr>
          <w:i/>
          <w:iCs/>
          <w:color w:val="auto"/>
          <w:sz w:val="23"/>
          <w:szCs w:val="23"/>
        </w:rPr>
        <w:t>.</w:t>
      </w:r>
    </w:p>
    <w:p w:rsidR="00381EC3" w:rsidRPr="00387AA1" w:rsidRDefault="00381EC3" w:rsidP="00381EC3">
      <w:pPr>
        <w:pStyle w:val="Akapitzlist"/>
        <w:rPr>
          <w:rFonts w:ascii="Times New Roman" w:hAnsi="Times New Roman" w:cs="Times New Roman"/>
          <w:i/>
          <w:iCs/>
          <w:sz w:val="23"/>
          <w:szCs w:val="23"/>
        </w:rPr>
      </w:pPr>
    </w:p>
    <w:p w:rsidR="000B6A05" w:rsidRPr="00387AA1" w:rsidRDefault="000B6A05" w:rsidP="000B6A05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>3.</w:t>
      </w:r>
      <w:r w:rsidRPr="00387AA1">
        <w:rPr>
          <w:i/>
          <w:iCs/>
          <w:color w:val="auto"/>
          <w:sz w:val="23"/>
          <w:szCs w:val="23"/>
        </w:rPr>
        <w:tab/>
      </w:r>
      <w:r w:rsidRPr="00387AA1">
        <w:rPr>
          <w:b/>
          <w:i/>
          <w:iCs/>
          <w:color w:val="auto"/>
          <w:sz w:val="23"/>
          <w:szCs w:val="23"/>
        </w:rPr>
        <w:t>Nazwa i kody CPV</w:t>
      </w:r>
      <w:r w:rsidRPr="00387AA1">
        <w:rPr>
          <w:i/>
          <w:iCs/>
          <w:color w:val="auto"/>
          <w:sz w:val="23"/>
          <w:szCs w:val="23"/>
        </w:rPr>
        <w:t xml:space="preserve">: </w:t>
      </w:r>
    </w:p>
    <w:p w:rsidR="001119D3" w:rsidRPr="00387AA1" w:rsidRDefault="001119D3" w:rsidP="001119D3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 xml:space="preserve">50721000-5 – obsługa instalacji grzewczych; </w:t>
      </w:r>
    </w:p>
    <w:p w:rsidR="001119D3" w:rsidRPr="00387AA1" w:rsidRDefault="001119D3" w:rsidP="001119D3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 xml:space="preserve">50531100-7 – usługi w zakresie napraw mi konserwacji kotłów grzewczych;   </w:t>
      </w:r>
    </w:p>
    <w:p w:rsidR="000B6A05" w:rsidRPr="00387AA1" w:rsidRDefault="001119D3" w:rsidP="001119D3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>50531200-8 – usługi w zakresie konserwacji aparatury gazowej.</w:t>
      </w:r>
    </w:p>
    <w:p w:rsidR="000B6A05" w:rsidRPr="00387AA1" w:rsidRDefault="000B6A05" w:rsidP="000B6A05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567" w:right="-143"/>
        <w:rPr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119D3" w:rsidRPr="00387AA1" w:rsidRDefault="001119D3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119D3" w:rsidRPr="00387AA1" w:rsidRDefault="001119D3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119D3" w:rsidRPr="00387AA1" w:rsidRDefault="001119D3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0B6A05" w:rsidRPr="00387AA1" w:rsidRDefault="000B6A05" w:rsidP="00943562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B6A05" w:rsidRPr="00387AA1" w:rsidRDefault="000B6A05" w:rsidP="00943562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B6A05" w:rsidRPr="00387AA1" w:rsidRDefault="000B6A05" w:rsidP="00943562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977743" w:rsidRPr="00387AA1" w:rsidRDefault="00977743" w:rsidP="00977743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 xml:space="preserve">Opracował: Ireneusz Esz </w:t>
      </w:r>
    </w:p>
    <w:p w:rsidR="000B6A05" w:rsidRPr="00387AA1" w:rsidRDefault="000B6A05" w:rsidP="00943562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ED49DC" w:rsidRPr="00387AA1" w:rsidRDefault="00ED49DC" w:rsidP="00947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B6A05" w:rsidRPr="00387AA1" w:rsidRDefault="000B6A05" w:rsidP="00947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B6A05" w:rsidRPr="00387AA1" w:rsidRDefault="000B6A05" w:rsidP="00CA13CB">
      <w:pPr>
        <w:pStyle w:val="Default"/>
        <w:ind w:right="-143"/>
        <w:jc w:val="center"/>
        <w:rPr>
          <w:i/>
          <w:iCs/>
          <w:color w:val="auto"/>
          <w:sz w:val="23"/>
          <w:szCs w:val="23"/>
        </w:rPr>
      </w:pPr>
      <w:r w:rsidRPr="00387AA1">
        <w:rPr>
          <w:i/>
          <w:iCs/>
          <w:color w:val="auto"/>
          <w:sz w:val="23"/>
          <w:szCs w:val="23"/>
        </w:rPr>
        <w:t xml:space="preserve">Wrocław </w:t>
      </w:r>
      <w:r w:rsidR="00CA13CB" w:rsidRPr="00387AA1">
        <w:rPr>
          <w:i/>
          <w:iCs/>
          <w:color w:val="auto"/>
          <w:sz w:val="23"/>
          <w:szCs w:val="23"/>
        </w:rPr>
        <w:t>listopad</w:t>
      </w:r>
      <w:r w:rsidRPr="00387AA1">
        <w:rPr>
          <w:i/>
          <w:iCs/>
          <w:color w:val="auto"/>
          <w:sz w:val="23"/>
          <w:szCs w:val="23"/>
        </w:rPr>
        <w:t xml:space="preserve"> 2022 r.</w:t>
      </w: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387AA1">
        <w:rPr>
          <w:b/>
          <w:i/>
          <w:iCs/>
          <w:color w:val="auto"/>
          <w:sz w:val="28"/>
          <w:szCs w:val="28"/>
        </w:rPr>
        <w:t>Spis treści</w:t>
      </w: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right="-143"/>
        <w:rPr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Spis treści</w:t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  <w:t>2</w:t>
      </w:r>
    </w:p>
    <w:p w:rsidR="000B6A05" w:rsidRPr="00387AA1" w:rsidRDefault="000B6A05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Przedmiot zamówienia</w:t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  <w:t>3</w:t>
      </w:r>
    </w:p>
    <w:p w:rsidR="000B6A05" w:rsidRPr="00387AA1" w:rsidRDefault="000B6A05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Zakres robót</w:t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  <w:t>3</w:t>
      </w:r>
    </w:p>
    <w:p w:rsidR="000B6A05" w:rsidRPr="00387AA1" w:rsidRDefault="000B6A05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Informacja o warunkach pracy</w:t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="006022A8" w:rsidRPr="00387AA1">
        <w:rPr>
          <w:iCs/>
          <w:color w:val="auto"/>
        </w:rPr>
        <w:t>4</w:t>
      </w:r>
    </w:p>
    <w:p w:rsidR="000B6A05" w:rsidRPr="00387AA1" w:rsidRDefault="000B6A05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Bezpieczeństwo i higiena pracy</w:t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Pr="00387AA1">
        <w:rPr>
          <w:iCs/>
          <w:color w:val="auto"/>
        </w:rPr>
        <w:tab/>
      </w:r>
      <w:r w:rsidR="006022A8" w:rsidRPr="00387AA1">
        <w:rPr>
          <w:iCs/>
          <w:color w:val="auto"/>
        </w:rPr>
        <w:t>4</w:t>
      </w:r>
    </w:p>
    <w:p w:rsidR="000B6A05" w:rsidRPr="00387AA1" w:rsidRDefault="006022A8" w:rsidP="006022A8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 xml:space="preserve">Czas trwania zamówienia lub termin wykonania                        </w:t>
      </w:r>
      <w:r w:rsidR="000B6A05" w:rsidRPr="00387AA1">
        <w:rPr>
          <w:iCs/>
          <w:color w:val="auto"/>
        </w:rPr>
        <w:t>4</w:t>
      </w:r>
      <w:r w:rsidR="000B6A05" w:rsidRPr="00387AA1">
        <w:rPr>
          <w:iCs/>
          <w:color w:val="auto"/>
        </w:rPr>
        <w:tab/>
      </w:r>
    </w:p>
    <w:p w:rsidR="000B6A05" w:rsidRPr="00387AA1" w:rsidRDefault="006022A8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>Wiedza i doświadczenie</w:t>
      </w:r>
      <w:bookmarkStart w:id="0" w:name="_GoBack"/>
      <w:bookmarkEnd w:id="0"/>
      <w:r w:rsidR="000B6A05" w:rsidRPr="00387AA1">
        <w:rPr>
          <w:iCs/>
          <w:color w:val="auto"/>
        </w:rPr>
        <w:tab/>
      </w:r>
      <w:r w:rsidR="000B6A05" w:rsidRPr="00387AA1">
        <w:rPr>
          <w:iCs/>
          <w:color w:val="auto"/>
        </w:rPr>
        <w:tab/>
      </w:r>
      <w:r w:rsidR="000B6A05" w:rsidRPr="00387AA1">
        <w:rPr>
          <w:iCs/>
          <w:color w:val="auto"/>
        </w:rPr>
        <w:tab/>
      </w:r>
      <w:r w:rsidR="000B6A05" w:rsidRPr="00387AA1">
        <w:rPr>
          <w:iCs/>
          <w:color w:val="auto"/>
        </w:rPr>
        <w:tab/>
        <w:t xml:space="preserve">             </w:t>
      </w:r>
      <w:r w:rsidR="000B6A05" w:rsidRPr="00387AA1">
        <w:rPr>
          <w:iCs/>
          <w:color w:val="auto"/>
        </w:rPr>
        <w:tab/>
        <w:t>4</w:t>
      </w:r>
    </w:p>
    <w:p w:rsidR="000B6A05" w:rsidRPr="00387AA1" w:rsidRDefault="006022A8" w:rsidP="000B6A05">
      <w:pPr>
        <w:pStyle w:val="Default"/>
        <w:numPr>
          <w:ilvl w:val="0"/>
          <w:numId w:val="19"/>
        </w:numPr>
        <w:spacing w:line="360" w:lineRule="auto"/>
        <w:ind w:right="-143"/>
        <w:rPr>
          <w:iCs/>
          <w:color w:val="auto"/>
        </w:rPr>
      </w:pPr>
      <w:r w:rsidRPr="00387AA1">
        <w:rPr>
          <w:iCs/>
          <w:color w:val="auto"/>
        </w:rPr>
        <w:t xml:space="preserve">Uwagi                                           </w:t>
      </w:r>
      <w:r w:rsidR="000B6A05" w:rsidRPr="00387AA1">
        <w:rPr>
          <w:iCs/>
          <w:color w:val="auto"/>
        </w:rPr>
        <w:t xml:space="preserve">                                                5</w:t>
      </w:r>
    </w:p>
    <w:p w:rsidR="000B6A05" w:rsidRPr="00387AA1" w:rsidRDefault="000B6A05" w:rsidP="000B6A05">
      <w:pPr>
        <w:pStyle w:val="Default"/>
        <w:ind w:left="993" w:right="-143"/>
        <w:rPr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022A8" w:rsidRPr="00387AA1" w:rsidRDefault="006022A8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022A8" w:rsidRPr="00387AA1" w:rsidRDefault="006022A8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022A8" w:rsidRPr="00387AA1" w:rsidRDefault="006022A8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977743" w:rsidRPr="00387AA1" w:rsidRDefault="00977743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977743" w:rsidRPr="00387AA1" w:rsidRDefault="00977743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CA13CB" w:rsidRPr="00387AA1" w:rsidRDefault="00CA13CB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CA13CB" w:rsidRPr="00387AA1" w:rsidRDefault="00CA13CB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0B6A05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B6A05" w:rsidRPr="00387AA1" w:rsidRDefault="000B6A05" w:rsidP="00947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F274BF" w:rsidRPr="00387AA1" w:rsidRDefault="00F274BF" w:rsidP="000B6A05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87AA1">
        <w:rPr>
          <w:rFonts w:ascii="Times New Roman" w:hAnsi="Times New Roman" w:cs="Times New Roman"/>
          <w:b/>
          <w:bCs/>
          <w:sz w:val="28"/>
        </w:rPr>
        <w:lastRenderedPageBreak/>
        <w:t>PRZEDMIOT ZAMÓWIENIA</w:t>
      </w:r>
    </w:p>
    <w:p w:rsidR="000B6A05" w:rsidRPr="007A7880" w:rsidRDefault="00F274BF" w:rsidP="000B6A05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Przedmiotem zamówienia jest</w:t>
      </w:r>
      <w:r w:rsidR="00CA13CB" w:rsidRPr="007A7880">
        <w:rPr>
          <w:rFonts w:ascii="Times New Roman" w:hAnsi="Times New Roman" w:cs="Times New Roman"/>
        </w:rPr>
        <w:t xml:space="preserve"> </w:t>
      </w:r>
      <w:r w:rsidR="00CA13CB" w:rsidRPr="007A7880">
        <w:rPr>
          <w:rFonts w:ascii="Times New Roman" w:hAnsi="Times New Roman" w:cs="Times New Roman"/>
          <w:b/>
          <w:bCs/>
          <w:i/>
          <w:iCs/>
          <w:szCs w:val="23"/>
        </w:rPr>
        <w:t>Świadczenie usługi konserwacji serwisowania i napraw urządzeń w kotłowniach Akademii Wojsk Lądowych</w:t>
      </w:r>
      <w:r w:rsidR="004842BA" w:rsidRPr="007A7880">
        <w:rPr>
          <w:rFonts w:ascii="Times New Roman" w:hAnsi="Times New Roman" w:cs="Times New Roman"/>
        </w:rPr>
        <w:t xml:space="preserve"> </w:t>
      </w:r>
      <w:r w:rsidR="00CA13CB" w:rsidRPr="007A7880">
        <w:rPr>
          <w:rFonts w:ascii="Times New Roman" w:hAnsi="Times New Roman" w:cs="Times New Roman"/>
        </w:rPr>
        <w:t>(</w:t>
      </w:r>
      <w:r w:rsidR="004842BA" w:rsidRPr="007A7880">
        <w:rPr>
          <w:rFonts w:ascii="Times New Roman" w:hAnsi="Times New Roman" w:cs="Times New Roman"/>
        </w:rPr>
        <w:t xml:space="preserve">czterech </w:t>
      </w:r>
      <w:r w:rsidRPr="007A7880">
        <w:rPr>
          <w:rFonts w:ascii="Times New Roman" w:hAnsi="Times New Roman" w:cs="Times New Roman"/>
        </w:rPr>
        <w:t>kotłowni</w:t>
      </w:r>
      <w:r w:rsidR="00CA13CB" w:rsidRPr="007A7880">
        <w:rPr>
          <w:rFonts w:ascii="Times New Roman" w:hAnsi="Times New Roman" w:cs="Times New Roman"/>
        </w:rPr>
        <w:t>e</w:t>
      </w:r>
      <w:r w:rsidRPr="007A7880">
        <w:rPr>
          <w:rFonts w:ascii="Times New Roman" w:hAnsi="Times New Roman" w:cs="Times New Roman"/>
        </w:rPr>
        <w:t xml:space="preserve"> olejow</w:t>
      </w:r>
      <w:r w:rsidR="00CA13CB" w:rsidRPr="007A7880">
        <w:rPr>
          <w:rFonts w:ascii="Times New Roman" w:hAnsi="Times New Roman" w:cs="Times New Roman"/>
        </w:rPr>
        <w:t>e</w:t>
      </w:r>
      <w:r w:rsidR="004842BA" w:rsidRPr="007A7880">
        <w:rPr>
          <w:rFonts w:ascii="Times New Roman" w:hAnsi="Times New Roman" w:cs="Times New Roman"/>
        </w:rPr>
        <w:t xml:space="preserve"> i jedn</w:t>
      </w:r>
      <w:r w:rsidR="00CA13CB" w:rsidRPr="007A7880">
        <w:rPr>
          <w:rFonts w:ascii="Times New Roman" w:hAnsi="Times New Roman" w:cs="Times New Roman"/>
        </w:rPr>
        <w:t>a</w:t>
      </w:r>
      <w:r w:rsidR="004842BA" w:rsidRPr="007A7880">
        <w:rPr>
          <w:rFonts w:ascii="Times New Roman" w:hAnsi="Times New Roman" w:cs="Times New Roman"/>
        </w:rPr>
        <w:t xml:space="preserve"> gazow</w:t>
      </w:r>
      <w:r w:rsidR="00CA13CB" w:rsidRPr="007A7880">
        <w:rPr>
          <w:rFonts w:ascii="Times New Roman" w:hAnsi="Times New Roman" w:cs="Times New Roman"/>
        </w:rPr>
        <w:t>a</w:t>
      </w:r>
      <w:r w:rsidR="00621C92" w:rsidRPr="007A7880">
        <w:rPr>
          <w:rFonts w:ascii="Times New Roman" w:hAnsi="Times New Roman" w:cs="Times New Roman"/>
        </w:rPr>
        <w:t>.</w:t>
      </w:r>
      <w:r w:rsidR="000B3DFF" w:rsidRPr="007A7880">
        <w:rPr>
          <w:rFonts w:ascii="Times New Roman" w:hAnsi="Times New Roman" w:cs="Times New Roman"/>
        </w:rPr>
        <w:t xml:space="preserve"> Wykaz kotłowni wraz z adresami znajduje się w załączniku nr </w:t>
      </w:r>
      <w:r w:rsidR="00F848C8" w:rsidRPr="007A7880">
        <w:rPr>
          <w:rFonts w:ascii="Times New Roman" w:hAnsi="Times New Roman" w:cs="Times New Roman"/>
        </w:rPr>
        <w:t>2</w:t>
      </w:r>
      <w:r w:rsidR="000B3DFF" w:rsidRPr="007A7880">
        <w:rPr>
          <w:rFonts w:ascii="Times New Roman" w:hAnsi="Times New Roman" w:cs="Times New Roman"/>
        </w:rPr>
        <w:t xml:space="preserve"> do </w:t>
      </w:r>
      <w:r w:rsidR="00F848C8" w:rsidRPr="007A7880">
        <w:rPr>
          <w:rFonts w:ascii="Times New Roman" w:hAnsi="Times New Roman" w:cs="Times New Roman"/>
        </w:rPr>
        <w:t>umowy</w:t>
      </w:r>
      <w:r w:rsidR="000B3DFF" w:rsidRPr="007A7880">
        <w:rPr>
          <w:rFonts w:ascii="Times New Roman" w:hAnsi="Times New Roman" w:cs="Times New Roman"/>
        </w:rPr>
        <w:t xml:space="preserve">. </w:t>
      </w:r>
    </w:p>
    <w:p w:rsidR="000B6A05" w:rsidRPr="00387AA1" w:rsidRDefault="000B6A05" w:rsidP="000B6A05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</w:rPr>
      </w:pPr>
    </w:p>
    <w:p w:rsidR="00BF03A8" w:rsidRPr="00387AA1" w:rsidRDefault="00E042BE" w:rsidP="000B6A0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A1">
        <w:rPr>
          <w:rFonts w:ascii="Times New Roman" w:hAnsi="Times New Roman" w:cs="Times New Roman"/>
          <w:b/>
          <w:sz w:val="28"/>
          <w:szCs w:val="28"/>
        </w:rPr>
        <w:t xml:space="preserve">ZAKRES I CZYNNOŚCI DO WYKONANIA W TRAKCIE PRZEGLĄDU KOTŁOWNI: </w:t>
      </w:r>
    </w:p>
    <w:p w:rsidR="000F2B15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przeprowadzenie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badania szczelności instalacji gazowej i aparatów gazowych wraz z doszczelnieniem tj.: usunięcie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ewentualnych usterek, sporządzenie z tych czynności protokołów dla Zamawiającego w zakresie art. 62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ust. 1 pkt 1 litera c ustawy Prawo Budowlane</w:t>
      </w:r>
      <w:r w:rsidR="00387AA1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z późniejszymi zmianami</w:t>
      </w:r>
      <w:r w:rsidR="0059760A" w:rsidRPr="007A7880">
        <w:rPr>
          <w:rFonts w:ascii="Times New Roman" w:hAnsi="Times New Roman" w:cs="Times New Roman"/>
        </w:rPr>
        <w:t xml:space="preserve"> - dotyczy kotłowni w obiekcie „Wysoki Kamień” w Szklarskiej Porębie</w:t>
      </w:r>
      <w:r w:rsidR="00571C1B" w:rsidRPr="007A7880">
        <w:rPr>
          <w:rFonts w:ascii="Times New Roman" w:hAnsi="Times New Roman" w:cs="Times New Roman"/>
        </w:rPr>
        <w:t>,</w:t>
      </w:r>
    </w:p>
    <w:p w:rsidR="00B0157B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urządzeń systemu wykrywania i sygnalizacji alarmowej przekroczenia stężeń gazu</w:t>
      </w:r>
      <w:r w:rsidR="00662461" w:rsidRPr="007A7880">
        <w:rPr>
          <w:rFonts w:ascii="Times New Roman" w:hAnsi="Times New Roman" w:cs="Times New Roman"/>
        </w:rPr>
        <w:t xml:space="preserve"> „GAZEX”</w:t>
      </w:r>
      <w:r w:rsidR="00571C1B" w:rsidRPr="007A7880">
        <w:rPr>
          <w:rFonts w:ascii="Times New Roman" w:hAnsi="Times New Roman" w:cs="Times New Roman"/>
          <w:u w:val="single"/>
        </w:rPr>
        <w:t>,</w:t>
      </w:r>
    </w:p>
    <w:p w:rsidR="00B0157B" w:rsidRPr="007A7880" w:rsidRDefault="00B0157B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ocena stanu technicznego oraz poprawności działania urządzeń, wykonanie tych prac zgodnie z wymogami określonymi w instrukcji obsługi dla poszczególnych kotłów oraz sporządzenie z tych czynności protokołów dla Zamawiającego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czyszczenie przewodów spalinowych od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kotłów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czyszczenie palnika oraz komory spalania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czyszczenie elektrody zapłonowej, jonizacyjnej -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ewentualna wymiana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termostatu kotła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automatyki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palnikowej</w:t>
      </w:r>
      <w:r w:rsidR="00490028" w:rsidRPr="007A7880">
        <w:rPr>
          <w:rFonts w:ascii="Times New Roman" w:hAnsi="Times New Roman" w:cs="Times New Roman"/>
        </w:rPr>
        <w:t xml:space="preserve"> i szafy sterowniczej (wymiana lampek sygnalizacyjnych)</w:t>
      </w:r>
      <w:r w:rsidR="00571C1B" w:rsidRPr="007A7880">
        <w:rPr>
          <w:rFonts w:ascii="Times New Roman" w:hAnsi="Times New Roman" w:cs="Times New Roman"/>
        </w:rPr>
        <w:t>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wykonanie regulacji palnika oraz wykonanie analizy spalin po regulacji - ew</w:t>
      </w:r>
      <w:r w:rsidR="006911B6" w:rsidRPr="007A7880">
        <w:rPr>
          <w:rFonts w:ascii="Times New Roman" w:hAnsi="Times New Roman" w:cs="Times New Roman"/>
        </w:rPr>
        <w:t>entualnie</w:t>
      </w:r>
      <w:r w:rsidRPr="007A7880">
        <w:rPr>
          <w:rFonts w:ascii="Times New Roman" w:hAnsi="Times New Roman" w:cs="Times New Roman"/>
        </w:rPr>
        <w:t xml:space="preserve"> wymiana dyszy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 xml:space="preserve">palnika (dołączyć do protokołu wydruk </w:t>
      </w:r>
      <w:r w:rsidR="0094784F" w:rsidRPr="007A7880">
        <w:rPr>
          <w:rFonts w:ascii="Times New Roman" w:hAnsi="Times New Roman" w:cs="Times New Roman"/>
        </w:rPr>
        <w:br/>
      </w:r>
      <w:r w:rsidRPr="007A7880">
        <w:rPr>
          <w:rFonts w:ascii="Times New Roman" w:hAnsi="Times New Roman" w:cs="Times New Roman"/>
        </w:rPr>
        <w:t>z analizatora spalin),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zabezpieczenia przed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przegrzaniem (STB),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czujnika przepływu i poziomu wody w kotle,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działania zaworów bezpieczeństwa,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szczelności zaworów odcinających,</w:t>
      </w:r>
    </w:p>
    <w:p w:rsidR="006376C8" w:rsidRPr="007A7880" w:rsidRDefault="006376C8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zaworów trójdrogowych,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działania manometrów i termometrów - usunięcie ew. usterek,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czujnika zaniku ciągu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kominowego,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 automatu przeciw wypływowego gazu,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regulatora pogodowego ,</w:t>
      </w:r>
    </w:p>
    <w:p w:rsidR="0094356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sprawdzenie działania pomp obiegowych, 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zabezpieczeń elektrycznych pomp,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odpowietrzników instalacji,</w:t>
      </w:r>
    </w:p>
    <w:p w:rsidR="0059760A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ciśnienia w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instalacji grzewczej i uzupełnienie zładu wodą,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sprawdzenie i wyczyszczenie </w:t>
      </w:r>
      <w:r w:rsidR="0059760A" w:rsidRPr="007A7880">
        <w:rPr>
          <w:rFonts w:ascii="Times New Roman" w:hAnsi="Times New Roman" w:cs="Times New Roman"/>
        </w:rPr>
        <w:t xml:space="preserve">(ewentualna wymiana) </w:t>
      </w:r>
      <w:r w:rsidRPr="007A7880">
        <w:rPr>
          <w:rFonts w:ascii="Times New Roman" w:hAnsi="Times New Roman" w:cs="Times New Roman"/>
        </w:rPr>
        <w:t>filtrów olejowych, gazowych,</w:t>
      </w:r>
      <w:r w:rsidR="00552D29" w:rsidRPr="007A7880">
        <w:rPr>
          <w:rFonts w:ascii="Times New Roman" w:hAnsi="Times New Roman" w:cs="Times New Roman"/>
        </w:rPr>
        <w:t xml:space="preserve"> 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i regulacja naczyń zabezpieczających na instalacji c.o.,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i uzupełnienie ciśnienia wstępnego w naczyniach przeponowych,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działania</w:t>
      </w:r>
      <w:r w:rsidR="00552D29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wentylacji kotłowni i nawiewu powietrza,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szczelności magazyn</w:t>
      </w:r>
      <w:r w:rsidR="00B0157B" w:rsidRPr="007A7880">
        <w:rPr>
          <w:rFonts w:ascii="Times New Roman" w:hAnsi="Times New Roman" w:cs="Times New Roman"/>
        </w:rPr>
        <w:t>ów</w:t>
      </w:r>
      <w:r w:rsidRPr="007A7880">
        <w:rPr>
          <w:rFonts w:ascii="Times New Roman" w:hAnsi="Times New Roman" w:cs="Times New Roman"/>
        </w:rPr>
        <w:t xml:space="preserve"> oleju,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u w:val="single"/>
        </w:rPr>
      </w:pPr>
      <w:r w:rsidRPr="007A7880">
        <w:rPr>
          <w:rFonts w:ascii="Times New Roman" w:hAnsi="Times New Roman" w:cs="Times New Roman"/>
        </w:rPr>
        <w:t>sprawdzenie działania</w:t>
      </w:r>
      <w:r w:rsidR="0013769B" w:rsidRPr="007A7880">
        <w:rPr>
          <w:rFonts w:ascii="Times New Roman" w:hAnsi="Times New Roman" w:cs="Times New Roman"/>
        </w:rPr>
        <w:t>, szczelności</w:t>
      </w:r>
      <w:r w:rsidR="00552D29" w:rsidRPr="007A7880">
        <w:rPr>
          <w:rFonts w:ascii="Times New Roman" w:hAnsi="Times New Roman" w:cs="Times New Roman"/>
        </w:rPr>
        <w:t xml:space="preserve"> </w:t>
      </w:r>
      <w:r w:rsidR="0059760A" w:rsidRPr="007A7880">
        <w:rPr>
          <w:rFonts w:ascii="Times New Roman" w:hAnsi="Times New Roman" w:cs="Times New Roman"/>
        </w:rPr>
        <w:t>„ścież</w:t>
      </w:r>
      <w:r w:rsidR="0013769B" w:rsidRPr="007A7880">
        <w:rPr>
          <w:rFonts w:ascii="Times New Roman" w:hAnsi="Times New Roman" w:cs="Times New Roman"/>
        </w:rPr>
        <w:t>e</w:t>
      </w:r>
      <w:r w:rsidR="0059760A" w:rsidRPr="007A7880">
        <w:rPr>
          <w:rFonts w:ascii="Times New Roman" w:hAnsi="Times New Roman" w:cs="Times New Roman"/>
        </w:rPr>
        <w:t>k”</w:t>
      </w:r>
      <w:r w:rsidR="0013769B" w:rsidRPr="007A7880">
        <w:rPr>
          <w:rFonts w:ascii="Times New Roman" w:hAnsi="Times New Roman" w:cs="Times New Roman"/>
        </w:rPr>
        <w:t xml:space="preserve"> olejowych</w:t>
      </w:r>
      <w:r w:rsidR="00A453D7" w:rsidRPr="007A7880">
        <w:rPr>
          <w:rFonts w:ascii="Times New Roman" w:hAnsi="Times New Roman" w:cs="Times New Roman"/>
        </w:rPr>
        <w:t xml:space="preserve"> </w:t>
      </w:r>
      <w:r w:rsidR="00A453D7" w:rsidRPr="007A7880">
        <w:rPr>
          <w:rFonts w:ascii="Times New Roman" w:hAnsi="Times New Roman" w:cs="Times New Roman"/>
          <w:u w:val="single"/>
        </w:rPr>
        <w:t xml:space="preserve">wraz z </w:t>
      </w:r>
      <w:r w:rsidR="0013769B" w:rsidRPr="007A7880">
        <w:rPr>
          <w:rFonts w:ascii="Times New Roman" w:hAnsi="Times New Roman" w:cs="Times New Roman"/>
          <w:u w:val="single"/>
        </w:rPr>
        <w:t>wymian</w:t>
      </w:r>
      <w:r w:rsidR="00A453D7" w:rsidRPr="007A7880">
        <w:rPr>
          <w:rFonts w:ascii="Times New Roman" w:hAnsi="Times New Roman" w:cs="Times New Roman"/>
          <w:u w:val="single"/>
        </w:rPr>
        <w:t>ą</w:t>
      </w:r>
      <w:r w:rsidR="0013769B" w:rsidRPr="007A7880">
        <w:rPr>
          <w:rFonts w:ascii="Times New Roman" w:hAnsi="Times New Roman" w:cs="Times New Roman"/>
          <w:u w:val="single"/>
        </w:rPr>
        <w:t xml:space="preserve"> przewodów paliwowych </w:t>
      </w:r>
      <w:r w:rsidR="00A453D7" w:rsidRPr="007A7880">
        <w:rPr>
          <w:rFonts w:ascii="Times New Roman" w:hAnsi="Times New Roman" w:cs="Times New Roman"/>
          <w:u w:val="single"/>
        </w:rPr>
        <w:t xml:space="preserve">(od filtrów do palników) </w:t>
      </w:r>
      <w:r w:rsidR="0013769B" w:rsidRPr="007A7880">
        <w:rPr>
          <w:rFonts w:ascii="Times New Roman" w:hAnsi="Times New Roman" w:cs="Times New Roman"/>
          <w:u w:val="single"/>
        </w:rPr>
        <w:t>na koszt Wykonawcy,</w:t>
      </w:r>
    </w:p>
    <w:p w:rsidR="00B0157B" w:rsidRPr="007A7880" w:rsidRDefault="00B0157B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sprawdzenie szczelności „ścieżki” gazowej,</w:t>
      </w:r>
    </w:p>
    <w:p w:rsidR="00621C92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konserwacja nie wymieniona powyżej a wymagana instrukcją obsługi,</w:t>
      </w:r>
    </w:p>
    <w:p w:rsidR="000F2B15" w:rsidRPr="007A7880" w:rsidRDefault="00ED49DC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u</w:t>
      </w:r>
      <w:r w:rsidR="000F2B15" w:rsidRPr="007A7880">
        <w:rPr>
          <w:rFonts w:ascii="Times New Roman" w:hAnsi="Times New Roman" w:cs="Times New Roman"/>
        </w:rPr>
        <w:t>ruchomienie urządzeń grzewczych,</w:t>
      </w:r>
    </w:p>
    <w:p w:rsidR="000F2B15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regulacja temperatury, </w:t>
      </w:r>
    </w:p>
    <w:p w:rsidR="000F2B15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lastRenderedPageBreak/>
        <w:t xml:space="preserve">wykonywanie drobnych napraw eksploatacyjnych (jeżeli wystąpią) niezbędnych do prawidłowego funkcjonowania kotłowni i instalacji (np. wymiana iskrownika, dyszy palnika, zaworów bezpieczeństwa, termostatów), </w:t>
      </w:r>
    </w:p>
    <w:p w:rsidR="000F2B15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utrzymywanie porządku i czystości w pomieszczeniach kotłowni, po sezonie grzewczym - wyłączenie i zabezpieczenie urządzeń na okres nie eksploatacyjny, </w:t>
      </w:r>
    </w:p>
    <w:p w:rsidR="00943562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posezonowa ocena poprawności działania urządzeń grzewczych,</w:t>
      </w:r>
    </w:p>
    <w:p w:rsidR="000F2B15" w:rsidRPr="007A7880" w:rsidRDefault="00C8256D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odnotowywanie przeglądów kotłowni w </w:t>
      </w:r>
      <w:r w:rsidR="00943562" w:rsidRPr="007A7880">
        <w:rPr>
          <w:rFonts w:ascii="Times New Roman" w:hAnsi="Times New Roman" w:cs="Times New Roman"/>
        </w:rPr>
        <w:t>„Książ</w:t>
      </w:r>
      <w:r w:rsidRPr="007A7880">
        <w:rPr>
          <w:rFonts w:ascii="Times New Roman" w:hAnsi="Times New Roman" w:cs="Times New Roman"/>
        </w:rPr>
        <w:t>ce</w:t>
      </w:r>
      <w:r w:rsidR="00943562" w:rsidRPr="007A7880">
        <w:rPr>
          <w:rFonts w:ascii="Times New Roman" w:hAnsi="Times New Roman" w:cs="Times New Roman"/>
        </w:rPr>
        <w:t xml:space="preserve"> pracy kotłowni”,</w:t>
      </w:r>
      <w:r w:rsidR="000900A6" w:rsidRPr="007A7880">
        <w:rPr>
          <w:rFonts w:ascii="Times New Roman" w:hAnsi="Times New Roman" w:cs="Times New Roman"/>
        </w:rPr>
        <w:t xml:space="preserve"> założonej na koszt Wykonawcy</w:t>
      </w:r>
      <w:r w:rsidR="00790CE3" w:rsidRPr="007A7880">
        <w:rPr>
          <w:rFonts w:ascii="Times New Roman" w:hAnsi="Times New Roman" w:cs="Times New Roman"/>
        </w:rPr>
        <w:t>,</w:t>
      </w:r>
      <w:r w:rsidR="00943562" w:rsidRPr="007A7880">
        <w:rPr>
          <w:rFonts w:ascii="Times New Roman" w:hAnsi="Times New Roman" w:cs="Times New Roman"/>
        </w:rPr>
        <w:t xml:space="preserve"> </w:t>
      </w:r>
      <w:r w:rsidR="00790CE3" w:rsidRPr="007A7880">
        <w:rPr>
          <w:rFonts w:ascii="Times New Roman" w:hAnsi="Times New Roman" w:cs="Times New Roman"/>
        </w:rPr>
        <w:t xml:space="preserve">na każdą kotłownię osobno, </w:t>
      </w:r>
      <w:r w:rsidR="000F2B15" w:rsidRPr="007A7880">
        <w:rPr>
          <w:rFonts w:ascii="Times New Roman" w:hAnsi="Times New Roman" w:cs="Times New Roman"/>
        </w:rPr>
        <w:t xml:space="preserve"> </w:t>
      </w:r>
    </w:p>
    <w:p w:rsidR="006376C8" w:rsidRPr="007A7880" w:rsidRDefault="000F2B15" w:rsidP="0094784F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sporządzenie z tych czynności </w:t>
      </w:r>
      <w:r w:rsidR="006376C8" w:rsidRPr="007A7880">
        <w:rPr>
          <w:rFonts w:ascii="Times New Roman" w:hAnsi="Times New Roman" w:cs="Times New Roman"/>
        </w:rPr>
        <w:t xml:space="preserve">2 egzemplarzy, </w:t>
      </w:r>
      <w:r w:rsidRPr="007A7880">
        <w:rPr>
          <w:rFonts w:ascii="Times New Roman" w:hAnsi="Times New Roman" w:cs="Times New Roman"/>
        </w:rPr>
        <w:t>protokołów</w:t>
      </w:r>
      <w:r w:rsidR="006376C8" w:rsidRPr="007A7880">
        <w:rPr>
          <w:rFonts w:ascii="Times New Roman" w:hAnsi="Times New Roman" w:cs="Times New Roman"/>
        </w:rPr>
        <w:t xml:space="preserve"> po jednym dla stron,</w:t>
      </w:r>
    </w:p>
    <w:p w:rsidR="00552D29" w:rsidRPr="007A7880" w:rsidRDefault="006376C8" w:rsidP="0094784F">
      <w:pPr>
        <w:pStyle w:val="Akapitzlist"/>
        <w:numPr>
          <w:ilvl w:val="0"/>
          <w:numId w:val="3"/>
        </w:numPr>
        <w:spacing w:after="240" w:line="240" w:lineRule="auto"/>
        <w:ind w:left="1276" w:hanging="284"/>
        <w:contextualSpacing w:val="0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uczestniczenie w </w:t>
      </w:r>
      <w:r w:rsidR="00533430" w:rsidRPr="007A7880">
        <w:rPr>
          <w:rFonts w:ascii="Times New Roman" w:hAnsi="Times New Roman" w:cs="Times New Roman"/>
        </w:rPr>
        <w:t>przeglądach i odbiorach</w:t>
      </w:r>
      <w:r w:rsidRPr="007A7880">
        <w:rPr>
          <w:rFonts w:ascii="Times New Roman" w:hAnsi="Times New Roman" w:cs="Times New Roman"/>
        </w:rPr>
        <w:t xml:space="preserve"> Wojskowego Dozoru Technicznego.</w:t>
      </w:r>
      <w:r w:rsidR="00552D29" w:rsidRPr="007A7880">
        <w:rPr>
          <w:rFonts w:ascii="Times New Roman" w:hAnsi="Times New Roman" w:cs="Times New Roman"/>
        </w:rPr>
        <w:t xml:space="preserve"> </w:t>
      </w:r>
    </w:p>
    <w:p w:rsidR="005E31BA" w:rsidRPr="00387AA1" w:rsidRDefault="005E31BA" w:rsidP="005E31BA">
      <w:pPr>
        <w:pStyle w:val="Akapitzlist"/>
        <w:spacing w:after="24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E31BA" w:rsidRPr="00387AA1" w:rsidRDefault="005E31BA" w:rsidP="005E31BA">
      <w:pPr>
        <w:pStyle w:val="Nagwek2"/>
        <w:numPr>
          <w:ilvl w:val="0"/>
          <w:numId w:val="20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387AA1">
        <w:rPr>
          <w:rFonts w:ascii="Times New Roman" w:hAnsi="Times New Roman" w:cs="Times New Roman"/>
          <w:i w:val="0"/>
          <w:sz w:val="24"/>
          <w:szCs w:val="24"/>
        </w:rPr>
        <w:t xml:space="preserve">INFORMACJE O WARUNKACH PRACY </w:t>
      </w:r>
    </w:p>
    <w:p w:rsidR="005E31BA" w:rsidRPr="00387AA1" w:rsidRDefault="005E31BA" w:rsidP="005E31BA">
      <w:pPr>
        <w:pStyle w:val="Akapitzlist"/>
        <w:rPr>
          <w:rFonts w:ascii="Times New Roman" w:hAnsi="Times New Roman" w:cs="Times New Roman"/>
          <w:lang w:eastAsia="pl-PL"/>
        </w:rPr>
      </w:pPr>
    </w:p>
    <w:p w:rsidR="005E31BA" w:rsidRPr="007A7880" w:rsidRDefault="005E31BA" w:rsidP="005E31BA">
      <w:pPr>
        <w:pStyle w:val="Default"/>
        <w:spacing w:line="276" w:lineRule="auto"/>
        <w:ind w:left="709" w:right="-143"/>
        <w:rPr>
          <w:color w:val="auto"/>
          <w:sz w:val="22"/>
          <w:szCs w:val="22"/>
        </w:rPr>
      </w:pPr>
      <w:r w:rsidRPr="007A7880">
        <w:rPr>
          <w:color w:val="auto"/>
          <w:sz w:val="22"/>
          <w:szCs w:val="22"/>
        </w:rPr>
        <w:t>Wszystkie prace prowadzone na terenie wewnętrznym obiektu i w godzinach 7</w:t>
      </w:r>
      <w:r w:rsidRPr="007A7880">
        <w:rPr>
          <w:color w:val="auto"/>
          <w:sz w:val="22"/>
          <w:szCs w:val="22"/>
          <w:vertAlign w:val="superscript"/>
        </w:rPr>
        <w:t>30</w:t>
      </w:r>
      <w:r w:rsidRPr="007A7880">
        <w:rPr>
          <w:color w:val="auto"/>
          <w:sz w:val="22"/>
          <w:szCs w:val="22"/>
        </w:rPr>
        <w:t xml:space="preserve"> ÷ 15</w:t>
      </w:r>
      <w:r w:rsidRPr="007A7880">
        <w:rPr>
          <w:color w:val="auto"/>
          <w:sz w:val="22"/>
          <w:szCs w:val="22"/>
          <w:vertAlign w:val="superscript"/>
        </w:rPr>
        <w:t>0</w:t>
      </w:r>
      <w:r w:rsidR="00387AA1" w:rsidRPr="007A7880">
        <w:rPr>
          <w:color w:val="auto"/>
          <w:sz w:val="22"/>
          <w:szCs w:val="22"/>
          <w:vertAlign w:val="superscript"/>
        </w:rPr>
        <w:t>0</w:t>
      </w:r>
      <w:r w:rsidRPr="007A7880">
        <w:rPr>
          <w:color w:val="auto"/>
          <w:sz w:val="22"/>
          <w:szCs w:val="22"/>
        </w:rPr>
        <w:t xml:space="preserve">. Wykonywanie robót w pozostałych godzinach wymaga dodatkowych uzgodnień. </w:t>
      </w:r>
    </w:p>
    <w:p w:rsidR="005E31BA" w:rsidRPr="007A7880" w:rsidRDefault="005E31BA" w:rsidP="005E31BA">
      <w:pPr>
        <w:pStyle w:val="Default"/>
        <w:ind w:left="709" w:right="-143"/>
        <w:rPr>
          <w:color w:val="auto"/>
          <w:sz w:val="22"/>
          <w:szCs w:val="22"/>
        </w:rPr>
      </w:pPr>
      <w:r w:rsidRPr="007A7880">
        <w:rPr>
          <w:color w:val="auto"/>
          <w:sz w:val="22"/>
          <w:szCs w:val="22"/>
        </w:rPr>
        <w:t>Ze względu na charakter obiektów osoby prowadzące kontrolę i pomiary nie mogą być innej narodowości</w:t>
      </w:r>
      <w:r w:rsidR="00AD2100" w:rsidRPr="007A7880">
        <w:rPr>
          <w:color w:val="auto"/>
          <w:sz w:val="22"/>
          <w:szCs w:val="22"/>
        </w:rPr>
        <w:t xml:space="preserve"> niż polska.</w:t>
      </w:r>
    </w:p>
    <w:p w:rsidR="005E31BA" w:rsidRPr="00387AA1" w:rsidRDefault="005E31BA" w:rsidP="005E31BA">
      <w:pPr>
        <w:pStyle w:val="Akapitzlist"/>
        <w:spacing w:after="24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E31BA" w:rsidRPr="00387AA1" w:rsidRDefault="005E31BA" w:rsidP="005E31BA">
      <w:pPr>
        <w:pStyle w:val="Akapitzlist"/>
        <w:keepNext/>
        <w:numPr>
          <w:ilvl w:val="0"/>
          <w:numId w:val="2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87A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387A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BEZPIECZEŃSTWO I HIGIENA PRACY </w:t>
      </w:r>
    </w:p>
    <w:p w:rsidR="005E31BA" w:rsidRPr="00387AA1" w:rsidRDefault="005E31BA" w:rsidP="005E31BA">
      <w:pPr>
        <w:pStyle w:val="Akapitzlist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E31BA" w:rsidRPr="007A7880" w:rsidRDefault="005E31BA" w:rsidP="005E31BA">
      <w:pPr>
        <w:spacing w:after="0"/>
        <w:ind w:left="709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7A7880">
        <w:rPr>
          <w:rFonts w:ascii="Times New Roman" w:eastAsia="Times New Roman" w:hAnsi="Times New Roman" w:cs="Times New Roman"/>
          <w:szCs w:val="23"/>
          <w:lang w:eastAsia="pl-PL"/>
        </w:rPr>
        <w:t xml:space="preserve">Podczas realizacji robót Wykonawca będzie przestrzegać przepisów dotyczących bezpieczeństwa i higieny pracy. Zgodnie z polskimi przepisami </w:t>
      </w:r>
      <w:r w:rsidR="00AD2100" w:rsidRPr="007A7880">
        <w:rPr>
          <w:rFonts w:ascii="Times New Roman" w:eastAsia="Times New Roman" w:hAnsi="Times New Roman" w:cs="Times New Roman"/>
          <w:szCs w:val="23"/>
          <w:lang w:eastAsia="pl-PL"/>
        </w:rPr>
        <w:t>- pracownicy muszą</w:t>
      </w:r>
      <w:r w:rsidRPr="007A7880">
        <w:rPr>
          <w:rFonts w:ascii="Times New Roman" w:eastAsia="Times New Roman" w:hAnsi="Times New Roman" w:cs="Times New Roman"/>
          <w:szCs w:val="23"/>
          <w:lang w:eastAsia="pl-PL"/>
        </w:rPr>
        <w:t xml:space="preserve"> posiadać aktualne badania i szkolenia BHP. </w:t>
      </w:r>
    </w:p>
    <w:p w:rsidR="005E31BA" w:rsidRPr="00387AA1" w:rsidRDefault="005E31BA" w:rsidP="005E31BA">
      <w:pPr>
        <w:pStyle w:val="Akapitzlist"/>
        <w:spacing w:after="24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D56643" w:rsidRPr="00387AA1" w:rsidRDefault="00ED49DC" w:rsidP="001119D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387AA1">
        <w:rPr>
          <w:rFonts w:ascii="Times New Roman" w:hAnsi="Times New Roman" w:cs="Times New Roman"/>
          <w:b/>
          <w:bCs/>
          <w:sz w:val="24"/>
        </w:rPr>
        <w:t>C</w:t>
      </w:r>
      <w:r w:rsidR="00943562" w:rsidRPr="00387AA1">
        <w:rPr>
          <w:rFonts w:ascii="Times New Roman" w:hAnsi="Times New Roman" w:cs="Times New Roman"/>
          <w:b/>
          <w:bCs/>
          <w:sz w:val="24"/>
        </w:rPr>
        <w:t>ZAS TRWANIA ZAMÓWIENIA</w:t>
      </w:r>
      <w:r w:rsidR="000B3DFF" w:rsidRPr="00387AA1">
        <w:rPr>
          <w:rFonts w:ascii="Times New Roman" w:hAnsi="Times New Roman" w:cs="Times New Roman"/>
          <w:b/>
          <w:bCs/>
          <w:sz w:val="24"/>
        </w:rPr>
        <w:t xml:space="preserve"> </w:t>
      </w:r>
      <w:r w:rsidR="00943562" w:rsidRPr="00387AA1">
        <w:rPr>
          <w:rFonts w:ascii="Times New Roman" w:hAnsi="Times New Roman" w:cs="Times New Roman"/>
          <w:b/>
          <w:bCs/>
          <w:sz w:val="24"/>
        </w:rPr>
        <w:t>LUB</w:t>
      </w:r>
      <w:r w:rsidR="000B3DFF" w:rsidRPr="00387AA1">
        <w:rPr>
          <w:rFonts w:ascii="Times New Roman" w:hAnsi="Times New Roman" w:cs="Times New Roman"/>
          <w:b/>
          <w:bCs/>
          <w:sz w:val="24"/>
        </w:rPr>
        <w:t xml:space="preserve"> </w:t>
      </w:r>
      <w:r w:rsidR="00943562" w:rsidRPr="00387AA1">
        <w:rPr>
          <w:rFonts w:ascii="Times New Roman" w:hAnsi="Times New Roman" w:cs="Times New Roman"/>
          <w:b/>
          <w:bCs/>
          <w:sz w:val="24"/>
        </w:rPr>
        <w:t>TERMIN</w:t>
      </w:r>
      <w:r w:rsidR="000B3DFF" w:rsidRPr="00387AA1">
        <w:rPr>
          <w:rFonts w:ascii="Times New Roman" w:hAnsi="Times New Roman" w:cs="Times New Roman"/>
          <w:b/>
          <w:bCs/>
          <w:sz w:val="24"/>
        </w:rPr>
        <w:t xml:space="preserve"> </w:t>
      </w:r>
      <w:r w:rsidR="00943562" w:rsidRPr="00387AA1">
        <w:rPr>
          <w:rFonts w:ascii="Times New Roman" w:hAnsi="Times New Roman" w:cs="Times New Roman"/>
          <w:b/>
          <w:bCs/>
          <w:sz w:val="24"/>
        </w:rPr>
        <w:t>WYKONANIA</w:t>
      </w:r>
      <w:r w:rsidRPr="00387AA1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ED49DC" w:rsidRPr="007A7880" w:rsidRDefault="00AD2100" w:rsidP="001119D3">
      <w:pPr>
        <w:spacing w:after="240" w:line="240" w:lineRule="auto"/>
        <w:ind w:firstLine="851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 xml:space="preserve">Od 01.01.2023r. </w:t>
      </w:r>
      <w:r w:rsidR="00925865" w:rsidRPr="007A7880">
        <w:rPr>
          <w:rFonts w:ascii="Times New Roman" w:hAnsi="Times New Roman" w:cs="Times New Roman"/>
        </w:rPr>
        <w:t>do 31.12.202</w:t>
      </w:r>
      <w:r w:rsidRPr="007A7880">
        <w:rPr>
          <w:rFonts w:ascii="Times New Roman" w:hAnsi="Times New Roman" w:cs="Times New Roman"/>
        </w:rPr>
        <w:t>3r</w:t>
      </w:r>
      <w:r w:rsidR="00925865" w:rsidRPr="007A7880">
        <w:rPr>
          <w:rFonts w:ascii="Times New Roman" w:hAnsi="Times New Roman" w:cs="Times New Roman"/>
        </w:rPr>
        <w:t>.</w:t>
      </w:r>
      <w:r w:rsidR="008D0CB3" w:rsidRPr="007A7880">
        <w:rPr>
          <w:rFonts w:ascii="Times New Roman" w:hAnsi="Times New Roman" w:cs="Times New Roman"/>
        </w:rPr>
        <w:t xml:space="preserve"> </w:t>
      </w:r>
    </w:p>
    <w:p w:rsidR="008D0CB3" w:rsidRPr="00387AA1" w:rsidRDefault="008D0CB3" w:rsidP="001119D3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0F2B15" w:rsidRPr="00387AA1" w:rsidRDefault="00943562" w:rsidP="001119D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387AA1">
        <w:rPr>
          <w:rFonts w:ascii="Times New Roman" w:hAnsi="Times New Roman" w:cs="Times New Roman"/>
          <w:b/>
          <w:bCs/>
          <w:sz w:val="24"/>
        </w:rPr>
        <w:t>WIEDZA I DOŚWIADCZENIE</w:t>
      </w:r>
      <w:r w:rsidR="000B3DFF" w:rsidRPr="00387AA1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E7CDD" w:rsidRPr="007A7880" w:rsidRDefault="0094784F" w:rsidP="001119D3">
      <w:pPr>
        <w:pStyle w:val="Akapitzlist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</w:rPr>
      </w:pPr>
      <w:r w:rsidRPr="007A7880">
        <w:rPr>
          <w:rFonts w:ascii="Times New Roman" w:hAnsi="Times New Roman" w:cs="Times New Roman"/>
          <w:bCs/>
        </w:rPr>
        <w:t>Doświadczenie</w:t>
      </w:r>
      <w:r w:rsidR="003E7CDD" w:rsidRPr="007A7880">
        <w:rPr>
          <w:rFonts w:ascii="Times New Roman" w:hAnsi="Times New Roman" w:cs="Times New Roman"/>
          <w:bCs/>
        </w:rPr>
        <w:t xml:space="preserve"> </w:t>
      </w:r>
    </w:p>
    <w:p w:rsidR="00ED49DC" w:rsidRPr="007A7880" w:rsidRDefault="003E7CDD" w:rsidP="001119D3">
      <w:pPr>
        <w:spacing w:after="120" w:line="240" w:lineRule="auto"/>
        <w:ind w:left="425" w:hanging="11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  <w:bCs/>
        </w:rPr>
        <w:t>W</w:t>
      </w:r>
      <w:r w:rsidR="00ED49DC" w:rsidRPr="007A7880">
        <w:rPr>
          <w:rFonts w:ascii="Times New Roman" w:hAnsi="Times New Roman" w:cs="Times New Roman"/>
        </w:rPr>
        <w:t>arunek zostanie uznany za spełniony, jeżeli Wykonawca ubiegający się o udzielenie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przedmiotowego zamówienia wykaże się należytym wykonaniem co najmniej jednej usługi w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zakresie obsługi kotłowni, w okresie ostatnich 3 lat przed upływem terminu składania ofert, a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jeżeli okres prowadzenia działalności jest krótszy - na wartość nie mniejszą niż 35.000,00 zł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brutto (słownie trzydzieści pięć tysięcy złotych brutto).W celu wykazania spełniania przez Wykonawcę warunku, o którym mowa powyżej,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Zamawiający żąda sporządzenia i przedłożenia wraz z ofertą wykazu wykonanych usług w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zakresie niezbędnym do wykazania spełniania warunku wiedzy i doświadczenia, wykonanych w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 xml:space="preserve">okresie ostatnich trzech lat przed upływem terminu składania ofert, </w:t>
      </w:r>
      <w:r w:rsidR="0094784F" w:rsidRPr="007A7880">
        <w:rPr>
          <w:rFonts w:ascii="Times New Roman" w:hAnsi="Times New Roman" w:cs="Times New Roman"/>
        </w:rPr>
        <w:br/>
      </w:r>
      <w:r w:rsidR="00ED49DC" w:rsidRPr="007A7880">
        <w:rPr>
          <w:rFonts w:ascii="Times New Roman" w:hAnsi="Times New Roman" w:cs="Times New Roman"/>
        </w:rPr>
        <w:t>a jeżeli okres prowadzenia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działalności jest krótszy - w tym okresie, z podaniem ich rodzaju i wartości, daty i miejsca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wykonania oraz załączeniem dokumentu potwierdzającego, że usługi zostały wykonane</w:t>
      </w:r>
      <w:r w:rsidR="00690D06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należycie (np. referencje)</w:t>
      </w:r>
      <w:r w:rsidR="00690D06" w:rsidRPr="007A7880">
        <w:rPr>
          <w:rFonts w:ascii="Times New Roman" w:hAnsi="Times New Roman" w:cs="Times New Roman"/>
        </w:rPr>
        <w:t>.</w:t>
      </w:r>
    </w:p>
    <w:p w:rsidR="00ED49DC" w:rsidRPr="007A7880" w:rsidRDefault="0094784F" w:rsidP="001119D3">
      <w:pPr>
        <w:pStyle w:val="Akapitzlist"/>
        <w:numPr>
          <w:ilvl w:val="0"/>
          <w:numId w:val="17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  <w:bCs/>
        </w:rPr>
        <w:t>Wiedza</w:t>
      </w:r>
      <w:r w:rsidR="000F2B15" w:rsidRPr="007A7880">
        <w:rPr>
          <w:rFonts w:ascii="Times New Roman" w:hAnsi="Times New Roman" w:cs="Times New Roman"/>
        </w:rPr>
        <w:t xml:space="preserve"> </w:t>
      </w:r>
    </w:p>
    <w:p w:rsidR="00036DBD" w:rsidRPr="007A7880" w:rsidRDefault="000F2B15" w:rsidP="001119D3">
      <w:pPr>
        <w:spacing w:after="240" w:line="240" w:lineRule="auto"/>
        <w:ind w:left="425" w:hanging="11"/>
        <w:jc w:val="both"/>
        <w:rPr>
          <w:rFonts w:ascii="Times New Roman" w:hAnsi="Times New Roman" w:cs="Times New Roman"/>
        </w:rPr>
      </w:pPr>
      <w:r w:rsidRPr="007A7880">
        <w:rPr>
          <w:rFonts w:ascii="Times New Roman" w:hAnsi="Times New Roman" w:cs="Times New Roman"/>
        </w:rPr>
        <w:t>W</w:t>
      </w:r>
      <w:r w:rsidR="00ED49DC" w:rsidRPr="007A7880">
        <w:rPr>
          <w:rFonts w:ascii="Times New Roman" w:hAnsi="Times New Roman" w:cs="Times New Roman"/>
        </w:rPr>
        <w:t>arunek zostanie uznany za spełniony, jeżeli Wykonawca ubiegający się o udzielenie</w:t>
      </w:r>
      <w:r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przedmiotowego zamówienia wykaże się, że dysponuje co najmniej</w:t>
      </w:r>
      <w:r w:rsidR="00621C92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 xml:space="preserve">jedną osobą na stanowisku dozoru posiadającą świadectwo kwalifikacyjne </w:t>
      </w:r>
      <w:r w:rsidRPr="007A7880">
        <w:rPr>
          <w:rFonts w:ascii="Times New Roman" w:hAnsi="Times New Roman" w:cs="Times New Roman"/>
        </w:rPr>
        <w:t>„</w:t>
      </w:r>
      <w:r w:rsidR="00ED49DC" w:rsidRPr="007A7880">
        <w:rPr>
          <w:rFonts w:ascii="Times New Roman" w:hAnsi="Times New Roman" w:cs="Times New Roman"/>
        </w:rPr>
        <w:t>D</w:t>
      </w:r>
      <w:r w:rsidRPr="007A7880">
        <w:rPr>
          <w:rFonts w:ascii="Times New Roman" w:hAnsi="Times New Roman" w:cs="Times New Roman"/>
        </w:rPr>
        <w:t>”</w:t>
      </w:r>
      <w:r w:rsidR="00ED49DC" w:rsidRPr="007A7880">
        <w:rPr>
          <w:rFonts w:ascii="Times New Roman" w:hAnsi="Times New Roman" w:cs="Times New Roman"/>
        </w:rPr>
        <w:t xml:space="preserve"> uprawniające do</w:t>
      </w:r>
      <w:r w:rsidR="00621C92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>zajmowania się eksploatacją urządzeń, instalacji i sieci, pełniącą nadzór nad zespołem</w:t>
      </w:r>
      <w:r w:rsidR="00621C92" w:rsidRPr="007A7880">
        <w:rPr>
          <w:rFonts w:ascii="Times New Roman" w:hAnsi="Times New Roman" w:cs="Times New Roman"/>
        </w:rPr>
        <w:t xml:space="preserve"> </w:t>
      </w:r>
      <w:r w:rsidR="00ED49DC" w:rsidRPr="007A7880">
        <w:rPr>
          <w:rFonts w:ascii="Times New Roman" w:hAnsi="Times New Roman" w:cs="Times New Roman"/>
        </w:rPr>
        <w:t xml:space="preserve">pracowników obsługujących </w:t>
      </w:r>
      <w:r w:rsidR="00ED49DC" w:rsidRPr="007A7880">
        <w:rPr>
          <w:rFonts w:ascii="Times New Roman" w:hAnsi="Times New Roman" w:cs="Times New Roman"/>
        </w:rPr>
        <w:lastRenderedPageBreak/>
        <w:t>bezpośrednio urządzenia i instalacje opalane olejem opałowym i</w:t>
      </w:r>
      <w:r w:rsidR="00621C92" w:rsidRPr="007A7880">
        <w:rPr>
          <w:rFonts w:ascii="Times New Roman" w:hAnsi="Times New Roman" w:cs="Times New Roman"/>
        </w:rPr>
        <w:t xml:space="preserve"> </w:t>
      </w:r>
      <w:r w:rsidRPr="007A7880">
        <w:rPr>
          <w:rFonts w:ascii="Times New Roman" w:hAnsi="Times New Roman" w:cs="Times New Roman"/>
        </w:rPr>
        <w:t>gazem.</w:t>
      </w:r>
      <w:r w:rsidR="00943562" w:rsidRPr="007A7880">
        <w:rPr>
          <w:rFonts w:ascii="Times New Roman" w:hAnsi="Times New Roman" w:cs="Times New Roman"/>
        </w:rPr>
        <w:t xml:space="preserve"> Wykonawca przedłoży dokumenty uprawniające go </w:t>
      </w:r>
      <w:r w:rsidR="0013260F" w:rsidRPr="007A7880">
        <w:rPr>
          <w:rFonts w:ascii="Times New Roman" w:hAnsi="Times New Roman" w:cs="Times New Roman"/>
        </w:rPr>
        <w:t xml:space="preserve">do </w:t>
      </w:r>
      <w:r w:rsidR="00943562" w:rsidRPr="007A7880">
        <w:rPr>
          <w:rFonts w:ascii="Times New Roman" w:hAnsi="Times New Roman" w:cs="Times New Roman"/>
        </w:rPr>
        <w:t>obsługi, serwisu</w:t>
      </w:r>
      <w:r w:rsidR="006911B6" w:rsidRPr="007A7880">
        <w:rPr>
          <w:rFonts w:ascii="Times New Roman" w:hAnsi="Times New Roman" w:cs="Times New Roman"/>
        </w:rPr>
        <w:t>, napraw</w:t>
      </w:r>
      <w:r w:rsidR="00943562" w:rsidRPr="007A7880">
        <w:rPr>
          <w:rFonts w:ascii="Times New Roman" w:hAnsi="Times New Roman" w:cs="Times New Roman"/>
        </w:rPr>
        <w:t xml:space="preserve"> kotłów i palników zainstalowanych w kotłowniach </w:t>
      </w:r>
      <w:r w:rsidR="00790CE3" w:rsidRPr="007A7880">
        <w:rPr>
          <w:rFonts w:ascii="Times New Roman" w:hAnsi="Times New Roman" w:cs="Times New Roman"/>
        </w:rPr>
        <w:t>Akademii</w:t>
      </w:r>
      <w:r w:rsidR="00943562" w:rsidRPr="007A7880">
        <w:rPr>
          <w:rFonts w:ascii="Times New Roman" w:hAnsi="Times New Roman" w:cs="Times New Roman"/>
        </w:rPr>
        <w:t xml:space="preserve"> Wojsk Lądowych</w:t>
      </w:r>
      <w:r w:rsidR="00D56643" w:rsidRPr="007A7880">
        <w:rPr>
          <w:rFonts w:ascii="Times New Roman" w:hAnsi="Times New Roman" w:cs="Times New Roman"/>
        </w:rPr>
        <w:t xml:space="preserve"> imienia generała Tadeusza KOŚCIUSZKI</w:t>
      </w:r>
      <w:r w:rsidR="00943562" w:rsidRPr="007A7880">
        <w:rPr>
          <w:rFonts w:ascii="Times New Roman" w:hAnsi="Times New Roman" w:cs="Times New Roman"/>
        </w:rPr>
        <w:t xml:space="preserve"> we Wrocławiu. </w:t>
      </w:r>
    </w:p>
    <w:p w:rsidR="00C8256D" w:rsidRPr="00387AA1" w:rsidRDefault="00C8256D" w:rsidP="005E31BA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87A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UWAGI:</w:t>
      </w:r>
    </w:p>
    <w:p w:rsidR="00C8256D" w:rsidRPr="007A7880" w:rsidRDefault="00C8256D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Wykonawca powinien przeprowadzić wizję lokalną kotłowni w obecnośc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i przedstawiciela Zamawiającego,</w:t>
      </w:r>
    </w:p>
    <w:p w:rsidR="00540E36" w:rsidRPr="007A7880" w:rsidRDefault="00540E36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Wykonawca, w trakcie trwania umowy, zobowiązuje się do utrzymywania porządków w pomieszczeniach kotłowni i magazynach oleju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8256D" w:rsidRPr="007A7880" w:rsidRDefault="00C8256D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Wykonawca wyposaży</w:t>
      </w:r>
      <w:r w:rsidR="0013260F"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 kotłownie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>, na koszt własny, w „Książki pracy kotłowni”</w:t>
      </w:r>
      <w:r w:rsidR="0013260F" w:rsidRPr="007A7880">
        <w:rPr>
          <w:rFonts w:ascii="Times New Roman" w:eastAsia="Times New Roman" w:hAnsi="Times New Roman" w:cs="Times New Roman"/>
          <w:szCs w:val="20"/>
          <w:lang w:eastAsia="pl-PL"/>
        </w:rPr>
        <w:t>, które będzie uzupełniał wpisami po każdym przeglądzie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9D4B35" w:rsidRPr="007A7880" w:rsidRDefault="009D4B35" w:rsidP="00295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880">
        <w:rPr>
          <w:rFonts w:ascii="Times New Roman" w:hAnsi="Times New Roman" w:cs="Times New Roman"/>
          <w:szCs w:val="24"/>
        </w:rPr>
        <w:t xml:space="preserve">Wykonawca po otrzymaniu telefonicznego zgłoszenia (od upoważnionego pracownika </w:t>
      </w:r>
      <w:r w:rsidR="00790CE3" w:rsidRPr="007A7880">
        <w:rPr>
          <w:rFonts w:ascii="Times New Roman" w:hAnsi="Times New Roman" w:cs="Times New Roman"/>
          <w:szCs w:val="24"/>
        </w:rPr>
        <w:t>Wydziału Infrastruktury A</w:t>
      </w:r>
      <w:r w:rsidRPr="007A7880">
        <w:rPr>
          <w:rFonts w:ascii="Times New Roman" w:hAnsi="Times New Roman" w:cs="Times New Roman"/>
          <w:szCs w:val="24"/>
        </w:rPr>
        <w:t xml:space="preserve">WL) o awarii przystąpi w ciągu </w:t>
      </w:r>
      <w:r w:rsidR="00295915" w:rsidRPr="007A7880">
        <w:rPr>
          <w:rFonts w:ascii="Times New Roman" w:hAnsi="Times New Roman" w:cs="Times New Roman"/>
          <w:szCs w:val="24"/>
        </w:rPr>
        <w:t>dwóch</w:t>
      </w:r>
      <w:r w:rsidRPr="007A7880">
        <w:rPr>
          <w:rFonts w:ascii="Times New Roman" w:hAnsi="Times New Roman" w:cs="Times New Roman"/>
          <w:szCs w:val="24"/>
        </w:rPr>
        <w:t xml:space="preserve"> godzin do jej usuwania dla obiektów znajdujących s</w:t>
      </w:r>
      <w:r w:rsidR="0034209A" w:rsidRPr="007A7880">
        <w:rPr>
          <w:rFonts w:ascii="Times New Roman" w:hAnsi="Times New Roman" w:cs="Times New Roman"/>
          <w:szCs w:val="24"/>
        </w:rPr>
        <w:t>ię na terenie miasta Wrocławia i</w:t>
      </w:r>
      <w:r w:rsidRPr="007A7880">
        <w:rPr>
          <w:rFonts w:ascii="Times New Roman" w:hAnsi="Times New Roman" w:cs="Times New Roman"/>
          <w:szCs w:val="24"/>
        </w:rPr>
        <w:t xml:space="preserve"> </w:t>
      </w:r>
      <w:r w:rsidR="00295915" w:rsidRPr="007A7880">
        <w:rPr>
          <w:rFonts w:ascii="Times New Roman" w:hAnsi="Times New Roman" w:cs="Times New Roman"/>
          <w:szCs w:val="24"/>
        </w:rPr>
        <w:t>w ciągu czterch godzin</w:t>
      </w:r>
      <w:r w:rsidRPr="007A7880">
        <w:rPr>
          <w:rFonts w:ascii="Times New Roman" w:hAnsi="Times New Roman" w:cs="Times New Roman"/>
          <w:szCs w:val="24"/>
        </w:rPr>
        <w:t xml:space="preserve"> Rakowie k. Wrocławia</w:t>
      </w:r>
      <w:r w:rsidR="0034209A" w:rsidRPr="007A7880">
        <w:rPr>
          <w:rFonts w:ascii="Times New Roman" w:hAnsi="Times New Roman" w:cs="Times New Roman"/>
          <w:szCs w:val="24"/>
        </w:rPr>
        <w:t xml:space="preserve"> oraz </w:t>
      </w:r>
      <w:r w:rsidR="007636BA" w:rsidRPr="007A7880">
        <w:rPr>
          <w:rFonts w:ascii="Times New Roman" w:hAnsi="Times New Roman" w:cs="Times New Roman"/>
          <w:szCs w:val="24"/>
        </w:rPr>
        <w:t>sześciu</w:t>
      </w:r>
      <w:r w:rsidR="0034209A" w:rsidRPr="007A7880">
        <w:rPr>
          <w:rFonts w:ascii="Times New Roman" w:hAnsi="Times New Roman" w:cs="Times New Roman"/>
          <w:szCs w:val="24"/>
        </w:rPr>
        <w:t xml:space="preserve"> </w:t>
      </w:r>
      <w:r w:rsidRPr="007A7880">
        <w:rPr>
          <w:rFonts w:ascii="Times New Roman" w:hAnsi="Times New Roman" w:cs="Times New Roman"/>
          <w:szCs w:val="24"/>
        </w:rPr>
        <w:t>godzin</w:t>
      </w:r>
      <w:r w:rsidR="0034209A" w:rsidRPr="007A7880">
        <w:rPr>
          <w:rFonts w:ascii="Times New Roman" w:hAnsi="Times New Roman" w:cs="Times New Roman"/>
          <w:szCs w:val="24"/>
        </w:rPr>
        <w:t xml:space="preserve"> </w:t>
      </w:r>
      <w:r w:rsidRPr="007A7880">
        <w:rPr>
          <w:rFonts w:ascii="Times New Roman" w:hAnsi="Times New Roman" w:cs="Times New Roman"/>
          <w:szCs w:val="24"/>
        </w:rPr>
        <w:t>dla</w:t>
      </w:r>
      <w:r w:rsidR="0034209A" w:rsidRPr="007A7880">
        <w:rPr>
          <w:rFonts w:ascii="Times New Roman" w:hAnsi="Times New Roman" w:cs="Times New Roman"/>
          <w:szCs w:val="24"/>
        </w:rPr>
        <w:t xml:space="preserve"> </w:t>
      </w:r>
      <w:r w:rsidRPr="007A7880">
        <w:rPr>
          <w:rFonts w:ascii="Times New Roman" w:hAnsi="Times New Roman" w:cs="Times New Roman"/>
          <w:szCs w:val="24"/>
        </w:rPr>
        <w:t>obiektu</w:t>
      </w:r>
      <w:r w:rsidR="0034209A" w:rsidRPr="007A7880">
        <w:rPr>
          <w:rFonts w:ascii="Times New Roman" w:hAnsi="Times New Roman" w:cs="Times New Roman"/>
          <w:szCs w:val="24"/>
        </w:rPr>
        <w:t xml:space="preserve"> </w:t>
      </w:r>
      <w:r w:rsidRPr="007A7880">
        <w:rPr>
          <w:rFonts w:ascii="Times New Roman" w:hAnsi="Times New Roman" w:cs="Times New Roman"/>
          <w:szCs w:val="24"/>
        </w:rPr>
        <w:t>w Szklarskiej Porębie</w:t>
      </w:r>
      <w:r w:rsidR="0013769B" w:rsidRPr="007A7880">
        <w:rPr>
          <w:rFonts w:ascii="Times New Roman" w:hAnsi="Times New Roman" w:cs="Times New Roman"/>
          <w:szCs w:val="24"/>
        </w:rPr>
        <w:t>,</w:t>
      </w:r>
    </w:p>
    <w:p w:rsidR="009D4B35" w:rsidRPr="007A7880" w:rsidRDefault="009D4B35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880">
        <w:rPr>
          <w:rFonts w:ascii="Times New Roman" w:hAnsi="Times New Roman" w:cs="Times New Roman"/>
          <w:szCs w:val="24"/>
        </w:rPr>
        <w:t>Wykonawca zapewni przywrócenie prawidłowej pracy kotłowni w ciągu 24 godzin od momentu zgłoszenia awarii na terenie miasta Wrocławia i Rakowa oraz 36 godzin dla Szklarskiej Poręby</w:t>
      </w:r>
      <w:r w:rsidR="0013769B" w:rsidRPr="007A7880">
        <w:rPr>
          <w:rFonts w:ascii="Times New Roman" w:hAnsi="Times New Roman" w:cs="Times New Roman"/>
          <w:szCs w:val="24"/>
        </w:rPr>
        <w:t>,</w:t>
      </w:r>
    </w:p>
    <w:p w:rsidR="00C8256D" w:rsidRPr="007A7880" w:rsidRDefault="00C8256D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Wykonawca zobowiązany jest do wykonania prac siłami własnymi (z wyłączeniem podwykonawców)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C8256D" w:rsidRPr="007A7880" w:rsidRDefault="00C8256D" w:rsidP="0094784F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Po podpisaniu umowy wykonawca przedstawi listę pracowników oraz wykaz pojazdów, które będą służyć do realizacji przedmiotu umowy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</w:p>
    <w:p w:rsidR="0094784F" w:rsidRPr="007A7880" w:rsidRDefault="00C8256D" w:rsidP="006022A8">
      <w:pPr>
        <w:pStyle w:val="Akapitzlist"/>
        <w:numPr>
          <w:ilvl w:val="0"/>
          <w:numId w:val="7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Szczegółowy harmonogram przeglądów umieszczono w załączniku numer 3</w:t>
      </w:r>
      <w:r w:rsidR="0013769B" w:rsidRPr="007A7880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8D0CB3" w:rsidRPr="007A7880" w:rsidRDefault="00C8256D" w:rsidP="006022A8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>Terminy przeglądów, kotłowni K-3</w:t>
      </w:r>
      <w:r w:rsidR="00D56643" w:rsidRPr="007A7880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 i K-4</w:t>
      </w:r>
      <w:r w:rsidR="00D56643" w:rsidRPr="007A7880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, będą ustalane telefonicznie, nie później jak na dwa dni przed  ich włączeniem.  </w:t>
      </w:r>
    </w:p>
    <w:p w:rsidR="00C8256D" w:rsidRPr="007A7880" w:rsidRDefault="008D0CB3" w:rsidP="00517834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W ramach niniejszej umowy Zamawiający uprawniony jest do skorzystania z prawa opcji na zasadach i w trybie opisanym </w:t>
      </w:r>
      <w:r w:rsidRPr="007A7880">
        <w:rPr>
          <w:rFonts w:ascii="Times New Roman" w:eastAsia="Times New Roman" w:hAnsi="Times New Roman" w:cs="Times New Roman"/>
          <w:szCs w:val="20"/>
          <w:lang w:eastAsia="pl-PL"/>
        </w:rPr>
        <w:t>w umowie.</w:t>
      </w:r>
      <w:r w:rsidR="00C8256D" w:rsidRPr="007A788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8256D" w:rsidRPr="00387AA1" w:rsidRDefault="00C8256D" w:rsidP="009478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49DC" w:rsidRPr="00387AA1" w:rsidRDefault="00ED49DC" w:rsidP="0094784F">
      <w:pPr>
        <w:spacing w:after="0" w:line="240" w:lineRule="auto"/>
        <w:rPr>
          <w:rFonts w:ascii="Times New Roman" w:hAnsi="Times New Roman" w:cs="Times New Roman"/>
        </w:rPr>
      </w:pPr>
    </w:p>
    <w:sectPr w:rsidR="00ED49DC" w:rsidRPr="00387AA1" w:rsidSect="00977743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32" w:rsidRDefault="00DA1332" w:rsidP="00C8256D">
      <w:pPr>
        <w:spacing w:after="0" w:line="240" w:lineRule="auto"/>
      </w:pPr>
      <w:r>
        <w:separator/>
      </w:r>
    </w:p>
  </w:endnote>
  <w:endnote w:type="continuationSeparator" w:id="0">
    <w:p w:rsidR="00DA1332" w:rsidRDefault="00DA1332" w:rsidP="00C8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946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0CE3" w:rsidRDefault="00790C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8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8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56D" w:rsidRDefault="00C8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32" w:rsidRDefault="00DA1332" w:rsidP="00C8256D">
      <w:pPr>
        <w:spacing w:after="0" w:line="240" w:lineRule="auto"/>
      </w:pPr>
      <w:r>
        <w:separator/>
      </w:r>
    </w:p>
  </w:footnote>
  <w:footnote w:type="continuationSeparator" w:id="0">
    <w:p w:rsidR="00DA1332" w:rsidRDefault="00DA1332" w:rsidP="00C8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1DB"/>
    <w:multiLevelType w:val="hybridMultilevel"/>
    <w:tmpl w:val="A28C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D93"/>
    <w:multiLevelType w:val="hybridMultilevel"/>
    <w:tmpl w:val="795C4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4D8B"/>
    <w:multiLevelType w:val="hybridMultilevel"/>
    <w:tmpl w:val="9128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1D0"/>
    <w:multiLevelType w:val="hybridMultilevel"/>
    <w:tmpl w:val="9662A8C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33E7"/>
    <w:multiLevelType w:val="hybridMultilevel"/>
    <w:tmpl w:val="8F0AE372"/>
    <w:lvl w:ilvl="0" w:tplc="F82C5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41EA"/>
    <w:multiLevelType w:val="hybridMultilevel"/>
    <w:tmpl w:val="F466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935BE"/>
    <w:multiLevelType w:val="hybridMultilevel"/>
    <w:tmpl w:val="419A072E"/>
    <w:lvl w:ilvl="0" w:tplc="AC9EB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CCC"/>
    <w:multiLevelType w:val="hybridMultilevel"/>
    <w:tmpl w:val="732C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4F1B"/>
    <w:multiLevelType w:val="hybridMultilevel"/>
    <w:tmpl w:val="5D6A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6536"/>
    <w:multiLevelType w:val="hybridMultilevel"/>
    <w:tmpl w:val="BD142B8A"/>
    <w:lvl w:ilvl="0" w:tplc="C894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1E46"/>
    <w:multiLevelType w:val="hybridMultilevel"/>
    <w:tmpl w:val="169C9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3D30"/>
    <w:multiLevelType w:val="hybridMultilevel"/>
    <w:tmpl w:val="0FE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3" w15:restartNumberingAfterBreak="0">
    <w:nsid w:val="4FB50F82"/>
    <w:multiLevelType w:val="hybridMultilevel"/>
    <w:tmpl w:val="DCA08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16008"/>
    <w:multiLevelType w:val="hybridMultilevel"/>
    <w:tmpl w:val="0D04C5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FDF"/>
    <w:multiLevelType w:val="hybridMultilevel"/>
    <w:tmpl w:val="EAE84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6D56"/>
    <w:multiLevelType w:val="hybridMultilevel"/>
    <w:tmpl w:val="D346CF5A"/>
    <w:lvl w:ilvl="0" w:tplc="5C4AF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F0A8C"/>
    <w:multiLevelType w:val="hybridMultilevel"/>
    <w:tmpl w:val="30F45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A48F0"/>
    <w:multiLevelType w:val="hybridMultilevel"/>
    <w:tmpl w:val="D9CC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F"/>
    <w:rsid w:val="00036DBD"/>
    <w:rsid w:val="00061D04"/>
    <w:rsid w:val="000900A6"/>
    <w:rsid w:val="000A263E"/>
    <w:rsid w:val="000A5B67"/>
    <w:rsid w:val="000B3DFF"/>
    <w:rsid w:val="000B6A05"/>
    <w:rsid w:val="000C3C9E"/>
    <w:rsid w:val="000F2B15"/>
    <w:rsid w:val="001059FF"/>
    <w:rsid w:val="001119D3"/>
    <w:rsid w:val="0013260F"/>
    <w:rsid w:val="0013769B"/>
    <w:rsid w:val="001E7007"/>
    <w:rsid w:val="00295915"/>
    <w:rsid w:val="002C23AB"/>
    <w:rsid w:val="002E190F"/>
    <w:rsid w:val="00302121"/>
    <w:rsid w:val="0034209A"/>
    <w:rsid w:val="00366BAC"/>
    <w:rsid w:val="00381EC3"/>
    <w:rsid w:val="00387AA1"/>
    <w:rsid w:val="003E7CDD"/>
    <w:rsid w:val="00403023"/>
    <w:rsid w:val="00411FD5"/>
    <w:rsid w:val="00415073"/>
    <w:rsid w:val="00424760"/>
    <w:rsid w:val="0043757D"/>
    <w:rsid w:val="00444B37"/>
    <w:rsid w:val="00451ABB"/>
    <w:rsid w:val="004627DA"/>
    <w:rsid w:val="00473BAA"/>
    <w:rsid w:val="00475047"/>
    <w:rsid w:val="004842BA"/>
    <w:rsid w:val="00490028"/>
    <w:rsid w:val="0053172A"/>
    <w:rsid w:val="00533430"/>
    <w:rsid w:val="00540E36"/>
    <w:rsid w:val="00552D29"/>
    <w:rsid w:val="00571C1B"/>
    <w:rsid w:val="0057358D"/>
    <w:rsid w:val="0059760A"/>
    <w:rsid w:val="005A6D4C"/>
    <w:rsid w:val="005D0024"/>
    <w:rsid w:val="005E31BA"/>
    <w:rsid w:val="005F17FC"/>
    <w:rsid w:val="005F44C4"/>
    <w:rsid w:val="006022A8"/>
    <w:rsid w:val="00621C92"/>
    <w:rsid w:val="006376C8"/>
    <w:rsid w:val="00650069"/>
    <w:rsid w:val="00662461"/>
    <w:rsid w:val="00690D06"/>
    <w:rsid w:val="006911B6"/>
    <w:rsid w:val="007424E2"/>
    <w:rsid w:val="00746433"/>
    <w:rsid w:val="007636BA"/>
    <w:rsid w:val="00790CE3"/>
    <w:rsid w:val="00793155"/>
    <w:rsid w:val="007A7880"/>
    <w:rsid w:val="007B7A5E"/>
    <w:rsid w:val="007C38EC"/>
    <w:rsid w:val="007C4E5C"/>
    <w:rsid w:val="007D1C70"/>
    <w:rsid w:val="007D51E2"/>
    <w:rsid w:val="007E1E66"/>
    <w:rsid w:val="008561AD"/>
    <w:rsid w:val="0087521B"/>
    <w:rsid w:val="008847EF"/>
    <w:rsid w:val="008C3238"/>
    <w:rsid w:val="008D0CB3"/>
    <w:rsid w:val="008F5FB2"/>
    <w:rsid w:val="00914345"/>
    <w:rsid w:val="00914EDF"/>
    <w:rsid w:val="00925865"/>
    <w:rsid w:val="00943562"/>
    <w:rsid w:val="0094784F"/>
    <w:rsid w:val="00951589"/>
    <w:rsid w:val="00977743"/>
    <w:rsid w:val="00996BB3"/>
    <w:rsid w:val="009A1BB3"/>
    <w:rsid w:val="009D4B35"/>
    <w:rsid w:val="009F56C2"/>
    <w:rsid w:val="00A453D7"/>
    <w:rsid w:val="00A52A1C"/>
    <w:rsid w:val="00A577F9"/>
    <w:rsid w:val="00AD2100"/>
    <w:rsid w:val="00AF7CCF"/>
    <w:rsid w:val="00B0157B"/>
    <w:rsid w:val="00B5311A"/>
    <w:rsid w:val="00B865E5"/>
    <w:rsid w:val="00BB4CFD"/>
    <w:rsid w:val="00BF03A8"/>
    <w:rsid w:val="00C8256D"/>
    <w:rsid w:val="00CA13CB"/>
    <w:rsid w:val="00CB683F"/>
    <w:rsid w:val="00D56643"/>
    <w:rsid w:val="00D90842"/>
    <w:rsid w:val="00DA1332"/>
    <w:rsid w:val="00DC6D22"/>
    <w:rsid w:val="00DC7D63"/>
    <w:rsid w:val="00DD752B"/>
    <w:rsid w:val="00DE291C"/>
    <w:rsid w:val="00E042BE"/>
    <w:rsid w:val="00E0666F"/>
    <w:rsid w:val="00E22EB5"/>
    <w:rsid w:val="00EC09D0"/>
    <w:rsid w:val="00ED49DC"/>
    <w:rsid w:val="00ED5C43"/>
    <w:rsid w:val="00ED7255"/>
    <w:rsid w:val="00EE0107"/>
    <w:rsid w:val="00F030A2"/>
    <w:rsid w:val="00F12FB8"/>
    <w:rsid w:val="00F274BF"/>
    <w:rsid w:val="00F63EF2"/>
    <w:rsid w:val="00F848C8"/>
    <w:rsid w:val="00FC751B"/>
    <w:rsid w:val="00FD098E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B102F"/>
  <w15:docId w15:val="{74943216-6FB1-4AF1-9EB0-CD3D8F8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1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A52A1C"/>
    <w:rPr>
      <w:i/>
      <w:iCs/>
    </w:rPr>
  </w:style>
  <w:style w:type="paragraph" w:styleId="Akapitzlist">
    <w:name w:val="List Paragraph"/>
    <w:basedOn w:val="Normalny"/>
    <w:uiPriority w:val="34"/>
    <w:qFormat/>
    <w:rsid w:val="004842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6D"/>
  </w:style>
  <w:style w:type="paragraph" w:styleId="Stopka">
    <w:name w:val="footer"/>
    <w:basedOn w:val="Normalny"/>
    <w:link w:val="StopkaZnak"/>
    <w:uiPriority w:val="99"/>
    <w:unhideWhenUsed/>
    <w:rsid w:val="00C8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6D"/>
  </w:style>
  <w:style w:type="paragraph" w:styleId="Tekstdymka">
    <w:name w:val="Balloon Text"/>
    <w:basedOn w:val="Normalny"/>
    <w:link w:val="TekstdymkaZnak"/>
    <w:uiPriority w:val="99"/>
    <w:semiHidden/>
    <w:unhideWhenUsed/>
    <w:rsid w:val="00FD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8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E1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1E6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A1BB3"/>
    <w:rPr>
      <w:color w:val="0000FF" w:themeColor="hyperlink"/>
      <w:u w:val="single"/>
    </w:rPr>
  </w:style>
  <w:style w:type="paragraph" w:customStyle="1" w:styleId="Default">
    <w:name w:val="Default"/>
    <w:rsid w:val="000B6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31B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929B-FE5F-4C97-A914-FE6C242D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Esz Ireneusz</cp:lastModifiedBy>
  <cp:revision>7</cp:revision>
  <cp:lastPrinted>2018-07-16T06:57:00Z</cp:lastPrinted>
  <dcterms:created xsi:type="dcterms:W3CDTF">2022-11-24T07:48:00Z</dcterms:created>
  <dcterms:modified xsi:type="dcterms:W3CDTF">2022-12-13T06:04:00Z</dcterms:modified>
</cp:coreProperties>
</file>