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D485" w14:textId="2327A2DE" w:rsidR="007C610A" w:rsidRPr="00F12361" w:rsidRDefault="007C610A" w:rsidP="00F12361">
      <w:pPr>
        <w:spacing w:after="0" w:line="240" w:lineRule="auto"/>
        <w:ind w:right="150"/>
        <w:jc w:val="both"/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</w:pP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>ZPZ-5</w:t>
      </w:r>
      <w:r w:rsidR="005332CE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>6</w:t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 xml:space="preserve">/09/23 </w:t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</w:r>
      <w:r w:rsidRPr="007C610A">
        <w:rPr>
          <w:rFonts w:ascii="Arial" w:eastAsia="SimSun" w:hAnsi="Arial" w:cs="Arial"/>
          <w:bCs/>
          <w:kern w:val="0"/>
          <w:sz w:val="20"/>
          <w:szCs w:val="20"/>
          <w:lang w:eastAsia="zh-CN"/>
          <w14:ligatures w14:val="none"/>
        </w:rPr>
        <w:tab/>
        <w:t>Załącznik nr 2 do SWZ</w:t>
      </w:r>
    </w:p>
    <w:p w14:paraId="5F150C38" w14:textId="11DBC26F" w:rsidR="000528AB" w:rsidRPr="000528AB" w:rsidRDefault="000528AB" w:rsidP="000528AB">
      <w:pPr>
        <w:spacing w:after="0" w:line="240" w:lineRule="auto"/>
        <w:ind w:right="150"/>
        <w:jc w:val="center"/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</w:pPr>
      <w:r w:rsidRPr="000528AB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>Formularz parametrów technicznych</w:t>
      </w:r>
      <w:r w:rsidR="00035D7D">
        <w:rPr>
          <w:rFonts w:ascii="Arial" w:eastAsia="SimSun" w:hAnsi="Arial" w:cs="Arial"/>
          <w:b/>
          <w:kern w:val="0"/>
          <w:sz w:val="28"/>
          <w:szCs w:val="28"/>
          <w:lang w:eastAsia="zh-CN"/>
          <w14:ligatures w14:val="none"/>
        </w:rPr>
        <w:t xml:space="preserve"> i użytkowych</w:t>
      </w:r>
    </w:p>
    <w:p w14:paraId="3DCF3558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27870428"/>
    </w:p>
    <w:p w14:paraId="5AB7FC2D" w14:textId="4D2466AC" w:rsidR="000528AB" w:rsidRPr="005332CE" w:rsidRDefault="000528AB" w:rsidP="005332CE">
      <w:pPr>
        <w:pStyle w:val="Default"/>
      </w:pPr>
      <w:r w:rsidRPr="007C610A">
        <w:rPr>
          <w:rFonts w:ascii="Arial Narrow" w:eastAsia="Arial" w:hAnsi="Arial Narrow" w:cs="Arial"/>
          <w:b/>
          <w:bCs/>
          <w:sz w:val="20"/>
          <w:szCs w:val="20"/>
          <w:lang w:eastAsia="pl-PL"/>
          <w14:ligatures w14:val="none"/>
        </w:rPr>
        <w:t xml:space="preserve">Część nr 1 – </w:t>
      </w:r>
      <w:r w:rsidR="005332CE" w:rsidRPr="005332CE">
        <w:rPr>
          <w:rFonts w:ascii="Arial Narrow" w:hAnsi="Arial Narrow"/>
          <w:b/>
          <w:bCs/>
          <w:sz w:val="20"/>
          <w:szCs w:val="20"/>
        </w:rPr>
        <w:t>Urządzenia do ciągłej dekontaminacji powietrza w obecności pacjenta i personelu szt. 13</w:t>
      </w:r>
    </w:p>
    <w:p w14:paraId="65147184" w14:textId="77777777" w:rsidR="005332CE" w:rsidRDefault="005332CE" w:rsidP="005332CE">
      <w:pPr>
        <w:spacing w:after="0" w:line="240" w:lineRule="auto"/>
        <w:jc w:val="center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F523040" w14:textId="62229E01" w:rsidR="000528AB" w:rsidRPr="000528AB" w:rsidRDefault="000528AB" w:rsidP="000528AB">
      <w:pPr>
        <w:spacing w:after="0" w:line="240" w:lineRule="auto"/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Producent, model, nr katalogow</w:t>
      </w:r>
      <w:r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y</w:t>
      </w: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: _______________________________________________ </w:t>
      </w:r>
    </w:p>
    <w:bookmarkEnd w:id="0"/>
    <w:p w14:paraId="1C22FEF6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150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6080"/>
        <w:gridCol w:w="1806"/>
        <w:gridCol w:w="4313"/>
        <w:gridCol w:w="2119"/>
      </w:tblGrid>
      <w:tr w:rsidR="00B262C9" w:rsidRPr="000528AB" w14:paraId="33D50A35" w14:textId="01558009" w:rsidTr="00453D54">
        <w:trPr>
          <w:trHeight w:val="37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9BE156" w14:textId="77777777" w:rsidR="00B262C9" w:rsidRPr="000528AB" w:rsidRDefault="00B262C9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205C09" w14:textId="77777777" w:rsidR="00B262C9" w:rsidRPr="000528AB" w:rsidRDefault="00B262C9" w:rsidP="00052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1C779D2A" w14:textId="0021D50F" w:rsidR="00B262C9" w:rsidRPr="000528AB" w:rsidRDefault="00B262C9" w:rsidP="00B262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44487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Warunek graniczny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4C6E6BE" w14:textId="77777777" w:rsidR="00B262C9" w:rsidRPr="000528AB" w:rsidRDefault="00B262C9" w:rsidP="00052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1D7F09" w14:textId="5AC9DE45" w:rsidR="00B262C9" w:rsidRPr="000528AB" w:rsidRDefault="00B262C9" w:rsidP="00B262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02B1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Punktacja</w:t>
            </w:r>
          </w:p>
        </w:tc>
      </w:tr>
      <w:tr w:rsidR="00B262C9" w:rsidRPr="000528AB" w14:paraId="7798066E" w14:textId="3467A10D" w:rsidTr="00453D54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F564B4" w14:textId="77777777" w:rsidR="00B262C9" w:rsidRPr="000528AB" w:rsidRDefault="00B262C9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2511DF" w14:textId="4BF63A04" w:rsidR="00B262C9" w:rsidRPr="000528AB" w:rsidRDefault="00B262C9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Urządzenie</w:t>
            </w:r>
            <w:r w:rsidRPr="000528AB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fabrycznie nowe, nie powystawowe, rok produkcji: 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2021/</w:t>
            </w:r>
            <w:r w:rsidRPr="000528AB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2022</w:t>
            </w: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/2023 r.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42B98F6" w14:textId="66D82D9A" w:rsidR="00B262C9" w:rsidRPr="000528AB" w:rsidRDefault="00453D54" w:rsidP="000C2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3D5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0CECD2B4" w14:textId="77777777" w:rsidR="00B262C9" w:rsidRPr="000528AB" w:rsidRDefault="00B262C9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69A320A" w14:textId="404BF8C9" w:rsidR="00B262C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599688B0" w14:textId="77777777" w:rsidTr="00453D54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0455D5" w14:textId="77777777" w:rsidR="00526009" w:rsidRPr="000528AB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5D852C" w14:textId="0883ACFA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00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Urządzenia do ciągłej dekontaminacji powietrza w obecności pacjenta i personelu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9CADD0D" w14:textId="19D3BCE9" w:rsidR="00526009" w:rsidRPr="00453D54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00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68EFD10" w14:textId="77777777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8F1147" w14:textId="7B672308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64E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6481B881" w14:textId="0AA9BEB3" w:rsidTr="00453D54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3BADD6" w14:textId="77777777" w:rsidR="00526009" w:rsidRPr="000528AB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88B897" w14:textId="37AC37E9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2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Metoda dekontaminacji zimną plazmą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021E6E7F" w14:textId="453B2AC5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3D5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511E6D0" w14:textId="77777777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0586CF" w14:textId="3EB7DF8B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64E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3273F6" w:rsidRPr="000528AB" w14:paraId="5CD6D417" w14:textId="77777777" w:rsidTr="00453D54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59BE14" w14:textId="77777777" w:rsidR="003273F6" w:rsidRPr="000528AB" w:rsidRDefault="003273F6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DDF85C" w14:textId="762FCC85" w:rsidR="003273F6" w:rsidRPr="00B262C9" w:rsidRDefault="003273F6" w:rsidP="005260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Skuteczność przeciwko patogenom z</w:t>
            </w:r>
            <w:r w:rsidRPr="003273F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najdujących się w powietrzu jaki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3273F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jak wirusy, bakterie, grzyby, pyłki. 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E8D94E6" w14:textId="21A58C9E" w:rsidR="003273F6" w:rsidRPr="00453D54" w:rsidRDefault="003273F6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3D5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08960D3B" w14:textId="77777777" w:rsidR="003273F6" w:rsidRPr="000528AB" w:rsidRDefault="003273F6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864375" w14:textId="2B12E3CC" w:rsidR="003273F6" w:rsidRPr="002564E9" w:rsidRDefault="003273F6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64E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2F51F50F" w14:textId="12ED4131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D6E8FF" w14:textId="77777777" w:rsidR="00526009" w:rsidRPr="000528AB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EA3C12" w14:textId="77777777" w:rsidR="00526009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Wymiary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</w:p>
          <w:p w14:paraId="04B21254" w14:textId="040CA7D4" w:rsidR="00526009" w:rsidRDefault="00526009" w:rsidP="0052600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00" w:hanging="28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3D54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wysokość 35 cm (+/- 5 cm)</w:t>
            </w:r>
          </w:p>
          <w:p w14:paraId="4B8E5580" w14:textId="5D400D3A" w:rsidR="00526009" w:rsidRDefault="00526009" w:rsidP="0052600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00" w:hanging="28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3D54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szerokość 35 cm (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+/- 5 cm</w:t>
            </w:r>
            <w:r w:rsidRPr="00453D54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6DB54511" w14:textId="7AB54843" w:rsidR="00526009" w:rsidRPr="00453D54" w:rsidRDefault="00526009" w:rsidP="0052600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00" w:hanging="283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53D54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głębokość 1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453D54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cm (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+/- 2 cm</w:t>
            </w:r>
            <w:r w:rsidRPr="00453D54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E27937C" w14:textId="6133CD08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227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F342352" w14:textId="77777777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EAA49B" w14:textId="2F07B83B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64E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6A731B65" w14:textId="5FDD1451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330156" w14:textId="77777777" w:rsidR="00526009" w:rsidRPr="000528AB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C7259F" w14:textId="7EDB338D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Waga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maksymalna 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5 kg</w:t>
            </w:r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BFB1575" w14:textId="5CED80DA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75BAE78" w14:textId="77777777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615F9C" w14:textId="56337604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64E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56DD2598" w14:textId="20532A12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F2EB88" w14:textId="77777777" w:rsidR="00526009" w:rsidRPr="000528AB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428424" w14:textId="0ECE92AB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Obudowa metalowa</w:t>
            </w:r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6D43AB6" w14:textId="22E1F162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ACA4F6D" w14:textId="77777777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81A671" w14:textId="0F435557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64E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B262C9" w:rsidRPr="000528AB" w14:paraId="49181656" w14:textId="301BF3D3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E8E123" w14:textId="77777777" w:rsidR="00B262C9" w:rsidRPr="007C610A" w:rsidRDefault="00B262C9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11D900" w14:textId="74F66E69" w:rsidR="00B262C9" w:rsidRPr="005332CE" w:rsidRDefault="00B262C9" w:rsidP="00B262C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Obudowa pokryta 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powłoką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antybakteryjn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2BEB44F" w14:textId="77C9669E" w:rsidR="00B262C9" w:rsidRPr="007C610A" w:rsidRDefault="00453D54" w:rsidP="000C2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0633DD18" w14:textId="77777777" w:rsidR="00B262C9" w:rsidRPr="007C610A" w:rsidRDefault="00B262C9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C55A2D" w14:textId="101D931F" w:rsidR="00B262C9" w:rsidRDefault="00453D54" w:rsidP="00833A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– </w:t>
            </w:r>
            <w:r w:rsidR="004F6DD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3B65AD22" w14:textId="1239D4C6" w:rsidR="00453D54" w:rsidRPr="007C610A" w:rsidRDefault="00453D54" w:rsidP="00833A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526009" w:rsidRPr="000528AB" w14:paraId="7182690C" w14:textId="6EF4BC93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8CD8B9" w14:textId="77777777" w:rsidR="00526009" w:rsidRPr="007C610A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631370" w14:textId="5CE3D9F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Minimum d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wustopniowy zakres pracy urządzenia</w:t>
            </w:r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1ED8E8C" w14:textId="73F60838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0BE1E60" w14:textId="7777777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F335B5" w14:textId="479957EF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8CB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6643B6F2" w14:textId="3FFDE7D5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EF4E39" w14:textId="77777777" w:rsidR="00526009" w:rsidRPr="007C610A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8190C5" w14:textId="77777777" w:rsidR="00526009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ydajn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ość urządzenia:</w:t>
            </w:r>
          </w:p>
          <w:p w14:paraId="71814D30" w14:textId="77777777" w:rsidR="00526009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I bieg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220 m³/h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(+/-10 m</w:t>
            </w:r>
            <w:r w:rsidRP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³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/h)</w:t>
            </w:r>
          </w:p>
          <w:p w14:paraId="7E98AE1B" w14:textId="4ADE5834" w:rsidR="00526009" w:rsidRPr="0036271D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II bieg - 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260m³/h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(+/-10 m³/h)</w:t>
            </w:r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25C3400" w14:textId="07F5843B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EB2CEEA" w14:textId="7777777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B3A4C2" w14:textId="60CF4BA8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8CB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05F1F41F" w14:textId="74113C29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966647" w14:textId="77777777" w:rsidR="00526009" w:rsidRPr="007C610A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DE8DA7" w14:textId="0BABD064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Poziom hałasu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- maksymalnie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do 45 </w:t>
            </w:r>
            <w:proofErr w:type="spellStart"/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bB</w:t>
            </w:r>
            <w:proofErr w:type="spellEnd"/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BED3407" w14:textId="6766BA64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271D3BD" w14:textId="7777777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3DE615" w14:textId="0B965216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8CB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200C8BFB" w14:textId="7D0819E6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7022B9" w14:textId="77777777" w:rsidR="00526009" w:rsidRPr="007C610A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F0E45B" w14:textId="5AABE7FE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Moc - 2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B262C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(+/- 5W)</w:t>
            </w:r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1A754609" w14:textId="092F3571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227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5D70909" w14:textId="7777777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D68CFC" w14:textId="20D7D89B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8CB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7C051C15" w14:textId="39AB3410" w:rsidTr="00453D54">
        <w:trPr>
          <w:trHeight w:val="315"/>
        </w:trPr>
        <w:tc>
          <w:tcPr>
            <w:tcW w:w="7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70583C" w14:textId="77777777" w:rsidR="00526009" w:rsidRPr="007C610A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F5ECDC" w14:textId="45255D18" w:rsidR="00526009" w:rsidRPr="0036271D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Zasilanie </w:t>
            </w:r>
            <w:r w:rsidRP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230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V, </w:t>
            </w:r>
            <w:r w:rsidRP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50Hz</w:t>
            </w:r>
          </w:p>
        </w:tc>
        <w:tc>
          <w:tcPr>
            <w:tcW w:w="1806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F8C7F86" w14:textId="5A5EDB34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227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161748BC" w14:textId="7777777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F92D77" w14:textId="139D7825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68CB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600DCD09" w14:textId="7F742C94" w:rsidTr="00B262C9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F35B19" w14:textId="77777777" w:rsidR="00526009" w:rsidRPr="007C610A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FAC49F" w14:textId="04E5F271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Przewód zasilający umożliwiający podłączenie urządzenia do sieci o długości min. 2,5 m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255C906" w14:textId="2531DABB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0F4671B9" w14:textId="7777777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DF36C8" w14:textId="7A2958FB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55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3C29D394" w14:textId="24EB2F36" w:rsidTr="00B262C9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4599C1" w14:textId="77777777" w:rsidR="00526009" w:rsidRPr="007C610A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283AA8" w14:textId="2A4F63DF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Możliwość montażu urządzenia na ścianie (montaż po stronie Wykonawcy).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65F2C0D" w14:textId="1B0360C9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5C28E02" w14:textId="7777777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7EEB94" w14:textId="1F479D55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55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B262C9" w:rsidRPr="000528AB" w14:paraId="5572B968" w14:textId="61B8DCC9" w:rsidTr="00B262C9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00690A" w14:textId="77777777" w:rsidR="00B262C9" w:rsidRPr="007C610A" w:rsidRDefault="00B262C9" w:rsidP="000528AB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CA83A4" w14:textId="3D2BEE0B" w:rsidR="00B262C9" w:rsidRPr="007C610A" w:rsidRDefault="00FD23A2" w:rsidP="000528A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Możliwość dostarczenia s</w:t>
            </w:r>
            <w:r w:rsid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przęt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zastępcz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ego</w:t>
            </w:r>
            <w:r w:rsidR="000C2275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833ABE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 wydajności zbliżonej do zaoferowanego</w:t>
            </w:r>
            <w:r w:rsidR="00833ABE">
              <w:t xml:space="preserve"> </w:t>
            </w:r>
            <w:r w:rsidR="00833ABE" w:rsidRPr="00833ABE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urządzenia</w:t>
            </w:r>
            <w:r w:rsidR="00833ABE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na czas naprawy wymagającej jego wysłania do siedziby serwisu.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F2910B5" w14:textId="77FB9F99" w:rsidR="00B262C9" w:rsidRPr="007C610A" w:rsidRDefault="00833ABE" w:rsidP="00833A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D8D6502" w14:textId="77777777" w:rsidR="00B262C9" w:rsidRPr="007C610A" w:rsidRDefault="00B262C9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B23E78" w14:textId="77777777" w:rsidR="00833ABE" w:rsidRPr="00833ABE" w:rsidRDefault="00833ABE" w:rsidP="00833A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 – 5 pkt.</w:t>
            </w:r>
          </w:p>
          <w:p w14:paraId="0BFB0322" w14:textId="7D133BBC" w:rsidR="00B262C9" w:rsidRPr="007C610A" w:rsidRDefault="00833ABE" w:rsidP="00833A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526009" w:rsidRPr="000528AB" w14:paraId="6C02A68B" w14:textId="5F9CFAE1" w:rsidTr="00B262C9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6085DA" w14:textId="77777777" w:rsidR="00526009" w:rsidRPr="007C610A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FBC9F8" w14:textId="083A65B3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6801DC4" w14:textId="47BE8AE8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0E2EB51B" w14:textId="77777777" w:rsidR="00526009" w:rsidRPr="007C610A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516048" w14:textId="54450912" w:rsidR="00526009" w:rsidRPr="007C610A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5EA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526009" w:rsidRPr="000528AB" w14:paraId="74E134C1" w14:textId="12DA5524" w:rsidTr="00B262C9">
        <w:trPr>
          <w:trHeight w:val="315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700142" w14:textId="77777777" w:rsidR="00526009" w:rsidRPr="000528AB" w:rsidRDefault="00526009" w:rsidP="00526009">
            <w:pPr>
              <w:numPr>
                <w:ilvl w:val="0"/>
                <w:numId w:val="1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ED1FC3" w14:textId="6BE28AD8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10A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Gwarancja minimum 24 miesięcy.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12E84D11" w14:textId="2A8E3A0D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31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7F0E318" w14:textId="77777777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00FB0D" w14:textId="7779C9F5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5EA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</w:tbl>
    <w:p w14:paraId="7EB1B710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2C8D0D6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2346269" w14:textId="486C9400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bookmarkStart w:id="1" w:name="_Hlk144904728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0EB049B0" w14:textId="77777777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1C079BDD" w14:textId="77777777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6AF3263A" w14:textId="08769779" w:rsidR="00035D7D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6D004422" w14:textId="5E432A3F" w:rsidR="000528AB" w:rsidRPr="007C610A" w:rsidRDefault="00035D7D" w:rsidP="00035D7D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4C0EE2BC" w14:textId="77777777" w:rsidR="00035D7D" w:rsidRPr="007C610A" w:rsidRDefault="00035D7D" w:rsidP="000528AB">
      <w:pPr>
        <w:spacing w:after="0" w:line="240" w:lineRule="auto"/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</w:p>
    <w:bookmarkEnd w:id="1"/>
    <w:p w14:paraId="2A51605F" w14:textId="3DB35361" w:rsidR="00035D7D" w:rsidRDefault="005332CE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332C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2802515B" w14:textId="77777777" w:rsidR="0036271D" w:rsidRDefault="0036271D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BE82002" w14:textId="77777777" w:rsidR="005332CE" w:rsidRDefault="005332CE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F932AA0" w14:textId="77777777" w:rsidR="005332CE" w:rsidRDefault="005332CE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777DF1F" w14:textId="77777777" w:rsidR="005332CE" w:rsidRDefault="005332CE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AC705ED" w14:textId="77777777" w:rsidR="005332CE" w:rsidRDefault="005332CE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100525B" w14:textId="77777777" w:rsidR="00833ABE" w:rsidRDefault="00833ABE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ECE2A21" w14:textId="77777777" w:rsidR="00833ABE" w:rsidRDefault="00833ABE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ABC8A48" w14:textId="77777777" w:rsidR="00833ABE" w:rsidRDefault="00833ABE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F943E53" w14:textId="77777777" w:rsidR="00833ABE" w:rsidRDefault="00833ABE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ABE6C9D" w14:textId="32FE4470" w:rsidR="000528AB" w:rsidRPr="000528AB" w:rsidRDefault="000528AB" w:rsidP="000528AB">
      <w:pPr>
        <w:spacing w:after="0" w:line="36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>Część nr 2 –</w:t>
      </w:r>
      <w:r w:rsidR="007C610A" w:rsidRPr="007C610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5332CE" w:rsidRPr="005332CE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Urządzenia  do mycia  i  dezynfekcji  termicznej</w:t>
      </w:r>
      <w:r w:rsidR="005332CE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szt. 2</w:t>
      </w:r>
    </w:p>
    <w:p w14:paraId="7659C2B6" w14:textId="77777777" w:rsidR="000528AB" w:rsidRPr="000528AB" w:rsidRDefault="000528AB" w:rsidP="000528AB">
      <w:pPr>
        <w:spacing w:after="0" w:line="360" w:lineRule="auto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</w:p>
    <w:p w14:paraId="6C8FADBC" w14:textId="77777777" w:rsidR="000528AB" w:rsidRPr="000528AB" w:rsidRDefault="000528AB" w:rsidP="000528AB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0528AB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"/>
        <w:gridCol w:w="6104"/>
        <w:gridCol w:w="1802"/>
        <w:gridCol w:w="4274"/>
        <w:gridCol w:w="2426"/>
      </w:tblGrid>
      <w:tr w:rsidR="00DD02B1" w:rsidRPr="000528AB" w14:paraId="01136661" w14:textId="11A4C3B6" w:rsidTr="00526009">
        <w:trPr>
          <w:trHeight w:val="375"/>
        </w:trPr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08FB9B" w14:textId="77777777" w:rsidR="00DD02B1" w:rsidRPr="000528AB" w:rsidRDefault="00DD02B1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2" w:name="_Hlk144904962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A96251" w14:textId="77777777" w:rsidR="00DD02B1" w:rsidRPr="000528AB" w:rsidRDefault="00DD02B1" w:rsidP="00052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B2DA4AD" w14:textId="7F88D512" w:rsidR="00DD02B1" w:rsidRPr="00244487" w:rsidRDefault="00244487" w:rsidP="00C761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44487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Warunek graniczny</w:t>
            </w:r>
          </w:p>
        </w:tc>
        <w:tc>
          <w:tcPr>
            <w:tcW w:w="427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B7B3EBA" w14:textId="77777777" w:rsidR="00DD02B1" w:rsidRPr="000528AB" w:rsidRDefault="00DD02B1" w:rsidP="00052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  <w:tc>
          <w:tcPr>
            <w:tcW w:w="24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F4DF47" w14:textId="5BA7A8FE" w:rsidR="00DD02B1" w:rsidRPr="00DD02B1" w:rsidRDefault="00DD02B1" w:rsidP="000528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02B1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Punktacja</w:t>
            </w:r>
          </w:p>
        </w:tc>
      </w:tr>
      <w:tr w:rsidR="009C50A1" w:rsidRPr="000528AB" w14:paraId="0459322A" w14:textId="75648BCA" w:rsidTr="00526009">
        <w:trPr>
          <w:trHeight w:val="283"/>
        </w:trPr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4B4F6F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4333802" w14:textId="3A9266FB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a</w:t>
            </w: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fabrycznie nowe nie powystawowe, rok produkcji: 2022/2023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6C21" w14:textId="5B627BF1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6B0B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D53B41A" w14:textId="32693DBC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7C610A" w14:paraId="34315C9A" w14:textId="3787479B" w:rsidTr="00526009">
        <w:trPr>
          <w:trHeight w:val="216"/>
        </w:trPr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4BE47A" w14:textId="77777777" w:rsidR="009C50A1" w:rsidRPr="007C610A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3891ACC" w14:textId="05646AB0" w:rsidR="009C50A1" w:rsidRPr="007C610A" w:rsidRDefault="009C50A1" w:rsidP="009C50A1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92743">
              <w:rPr>
                <w:rFonts w:ascii="Arial Narrow" w:hAnsi="Arial Narrow"/>
                <w:sz w:val="20"/>
                <w:szCs w:val="20"/>
                <w:lang w:eastAsia="zh-CN"/>
              </w:rPr>
              <w:t>Urządzenie fabrycznie nowe przeznaczone do opróżniania, mycia  i  dezynfekcji basenów, kaczek, worków i pojemników na mocz, misek do mycia chorych, butli do ssaków i innych szpitalnych naczyń sanitarnych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F554" w14:textId="6C39ACFB" w:rsidR="009C50A1" w:rsidRPr="007C610A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7ED5" w14:textId="77777777" w:rsidR="009C50A1" w:rsidRPr="007C610A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D2DC39" w14:textId="0A722493" w:rsidR="009C50A1" w:rsidRPr="007C610A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64AB11FF" w14:textId="05B441D6" w:rsidTr="00526009">
        <w:trPr>
          <w:trHeight w:val="209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CE6389E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716EA8D" w14:textId="2D831B8E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</w:t>
            </w: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rządzeni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e zgodne</w:t>
            </w: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z normami europejskimi PN-EN ISO 15883-1 i PN-EN ISO 15883-3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lub równoważnymi – wymagany c</w:t>
            </w:r>
            <w:r w:rsidRPr="00C761DF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ertyfikat wydany przez niezależną jednostkę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notyfikującą</w:t>
            </w:r>
            <w:r>
              <w:t xml:space="preserve"> </w:t>
            </w:r>
            <w:r w:rsidRPr="00C761DF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potwierdzający zgodność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0575" w14:textId="7BAE109E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2EB0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4E6D01" w14:textId="57F1D59F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10627848" w14:textId="333C542B" w:rsidTr="00526009">
        <w:trPr>
          <w:trHeight w:val="209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DECB4B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29E67E" w14:textId="0DB31CD2" w:rsidR="009C50A1" w:rsidRPr="00992743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montowane na posadzce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5F57" w14:textId="5FC06BEB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D23B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75CBDD" w14:textId="739D13C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032B4258" w14:textId="6FCF21BC" w:rsidTr="00526009">
        <w:trPr>
          <w:trHeight w:val="23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DE6232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B69C3A0" w14:textId="6F46C163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Ładowanie od frontu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9217" w14:textId="73F8ED36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46D0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4E235A" w14:textId="6C0C52B1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5C97532E" w14:textId="325E19C0" w:rsidTr="00526009">
        <w:trPr>
          <w:trHeight w:val="206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D9CD01C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3E8871B" w14:textId="1F2C4D85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Drzwi uchylne otwierane i zamykane ręcznie bez oporów przy zamykaniu i otwieraniu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0BD9" w14:textId="2FB11E77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5394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0EA35B" w14:textId="2FCD4052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2A223476" w14:textId="345FAC0F" w:rsidTr="00526009">
        <w:trPr>
          <w:trHeight w:val="18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5EF343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A72C3B" w14:textId="5A01ED7D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Wysokość otworu drzwiowego umożliwiająca mycie basenów z długą rączką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9392" w14:textId="38EA79CC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275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5588B3F" w14:textId="7029528B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724701C5" w14:textId="4AC57D20" w:rsidTr="00526009">
        <w:trPr>
          <w:trHeight w:val="19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436655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B9D86C" w14:textId="12CA40AA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Blokada drzwi podczas trwania procesu - zabezpieczenie przed otwarciem drzwi podczas całego przebiegu procesu mycia i dezynfekcji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,</w:t>
            </w: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także podczas przerw w zasilaniu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5F5A" w14:textId="164F544A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71F7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5E07A6" w14:textId="7C5086A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10FC3597" w14:textId="0799D490" w:rsidTr="00526009">
        <w:trPr>
          <w:trHeight w:val="148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1BC8FF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FA9DCE" w14:textId="02238EFD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Kontrola blokady drzwi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A009" w14:textId="7C6151CD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8AD6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7C3DB4" w14:textId="384A545D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61B8F52C" w14:textId="714954AD" w:rsidTr="00526009">
        <w:trPr>
          <w:trHeight w:val="286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6A09DCD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AD280F0" w14:textId="308A0092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Do zwolnienia blokady drzwi i uzyskania dostępu do wsadu wymagane jest użycie specjalnego klucza, kodu lub narzędzia, zgodnie z normą PN-EN ISO 15883-1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lub równoważną</w:t>
            </w: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 Nie dopuszcza się zwalniania blokady przy użyciu jednego przycisku.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4B43" w14:textId="3C8C2B2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442F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54251CF" w14:textId="1693475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3D96D609" w14:textId="45F5B093" w:rsidTr="00526009">
        <w:trPr>
          <w:trHeight w:val="278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A27CCB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287F01" w14:textId="48483138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Ergonomiczny uchwyt do otwierania drzwi niewystający poza linię obudowy urządzenia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FCB0" w14:textId="68600614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558F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83C852" w14:textId="2B244FA9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74B5664F" w14:textId="2FF569BE" w:rsidTr="00526009">
        <w:trPr>
          <w:trHeight w:val="227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9DF8E6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628364" w14:textId="24B12BA8" w:rsidR="009C50A1" w:rsidRPr="000528AB" w:rsidRDefault="009C50A1" w:rsidP="009C50A1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Dezynfekcja termiczna zgodnie z normą </w:t>
            </w:r>
            <w:r w:rsidR="00361B09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PN </w:t>
            </w:r>
            <w:r w:rsidRPr="00992743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EN ISO 15883-3 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lub równoważną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8C7C" w14:textId="46D60CB9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6C3A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4E65C49" w14:textId="2B10E0AF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5AE14A0A" w14:textId="5F936B2D" w:rsidTr="00526009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E22C8E0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7813408" w14:textId="60CBDEC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Odseparowany zbiornik na wodę o poj. 10l wyposażony w regulację poziomu wody, opróżniany automatycznie po zakończeniu programu. Izolacja od sieci wodociągowej zgodnie z DIN 1988/DIN-EN 1717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lub równoważną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FE15" w14:textId="1CB2FEC9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3EA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06FE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5839682" w14:textId="41886EB1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17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34849F40" w14:textId="5D31CB68" w:rsidTr="00526009">
        <w:trPr>
          <w:trHeight w:val="164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E23661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44CEB6C" w14:textId="79449824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Komora myjąca i inne zbiorniki wykonan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ze stali nierdzewnej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7350" w14:textId="2B47741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7F38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A554C5E" w14:textId="210E2FDD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2BD04DEE" w14:textId="5A32B5CE" w:rsidTr="00526009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DE3643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DD48448" w14:textId="6DE33F9D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Komora głęboko tłoczona bez spoin, z zaokrąglonymi narożnikami, sufit komory z nachyleniem ułatwiający samooczyszczenie i </w:t>
            </w:r>
            <w:proofErr w:type="spellStart"/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samodezynfekcję</w:t>
            </w:r>
            <w:proofErr w:type="spellEnd"/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różnica wysokości między przodem a tyłem komory niemniejsza niż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8-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 cm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6CC3" w14:textId="6F3D12FB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2E3D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6757D0B" w14:textId="384F06A1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7C3C59E8" w14:textId="580868F4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559F14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CC49090" w14:textId="1AEC80DB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Komora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lej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em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odpływowy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 średnicy 100 mm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formie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jedne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głęboko tłoczon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ego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elementu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DD65" w14:textId="150E20B8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3E80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5AF412A" w14:textId="4ABE240E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22C2E178" w14:textId="52853E8A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EFA5930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3C721C" w14:textId="6E89FA8C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Objętość komory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 mniejsza niż 60</w:t>
            </w: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76C2" w14:textId="5A09FE4C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8A6F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CBD0488" w14:textId="7B7A178E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0BC85E2A" w14:textId="248DD251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B8606D8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C18016" w14:textId="662DE613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Podłączenie odpływu  podłogowe lub ścienne 100 Ø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89F6" w14:textId="4C6D8014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AE2E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CA2219" w14:textId="15E6A710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33A8DA97" w14:textId="5CA4DDC4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29AE01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A051096" w14:textId="3C081E0F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wyposażone w czujnik drożności odpływu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3B7C" w14:textId="1FD74A4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CB10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BDCA004" w14:textId="4CA3C9AF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1FB28CC8" w14:textId="0642F7C5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0B5A5A9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A0FE2B" w14:textId="7CE3DC65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Zatrzymanie cyklu w razie stwierdzenia przez system zablokowania odpływu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6CD1" w14:textId="21490C17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43C1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227E91A" w14:textId="427D133E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1E38ECDB" w14:textId="23B8CEED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0E6CA46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0EAC87B" w14:textId="1C005AF4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Komora o pojemności umożliwiającej jednoczasowe mycie i dezynfekcję 3 kaczek, lub/i 1basenu z pokrywką oraz 1 kaczki; wiader o pojemności 20 l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E37D" w14:textId="0A618BBA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2BF4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E716A5" w14:textId="5358151A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74BDE7DF" w14:textId="6D7B19C5" w:rsidTr="00526009">
        <w:trPr>
          <w:trHeight w:val="294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948F58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4BCA75" w14:textId="71F68298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Konstrukcja uchwytów  zapobiegająca wylewaniu nieczystości poza komorę mycia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B9C7" w14:textId="5B3A08FA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9A8D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6989E4B" w14:textId="752E6FA4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6C7FEE59" w14:textId="3939E0BA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B980AB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89DF0F" w14:textId="1FB19FC0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wymiany i stosowania uchwytów specjalistycznych bez stosowania narzędzi, w tym uchwytu umożliwiającego opróżnianie jednorazowych worków na mocz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3278" w14:textId="5C7757AE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622F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C6F02A1" w14:textId="117DE7AF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6F8702EE" w14:textId="2266C410" w:rsidTr="00526009">
        <w:trPr>
          <w:trHeight w:val="18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14A7C2C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8AA695" w14:textId="28B83B18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743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Opróżnianie naczyń przy zamykaniu drzwi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930C" w14:textId="696B8786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B4CF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7C6A49" w14:textId="262DD6DA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10819079" w14:textId="1D14FF4F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C2872E7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CCB9D3" w14:textId="243435AB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Drzwi komory wyposażone w uszczelkę z trwałego tworzywa sztucznego, gwarantującą paroszczelność. 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8613" w14:textId="5D3B0D4C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4B2F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93303F" w14:textId="47983E77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346BE6E1" w14:textId="49C09655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CD8A1DD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DC6884E" w14:textId="67D9A8F9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System 13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(+/- 2) 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dysz myjących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 w tym 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dysz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centraln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ej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; dysz obrotowych i dysz natryskowych do czyszczenia zewnętrznego i wewnętrznego naczyń pielęgnacyjnych oraz komory myjącej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FD43" w14:textId="3D7A12D9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611A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C54043B" w14:textId="36A129D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7219E4CD" w14:textId="52316456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24E2D2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41E5580" w14:textId="24B1E1DC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szczelne, uniemożliwiające wydobywanie się pary w czasie trwania procesu, wyposażone w system odprowadzający parę do kanalizacji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E6B8" w14:textId="0F31DA70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0457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BE31AF9" w14:textId="5FCE989C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7D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7A1F70EA" w14:textId="251EB12C" w:rsidTr="00526009">
        <w:trPr>
          <w:trHeight w:val="19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DD8C9B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767DCD1" w14:textId="0FBA9974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Maksymalny poziom wytwarzanego hałasu do 5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14D8" w14:textId="0695B8BB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7074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E7B883" w14:textId="77777777" w:rsidR="009C50A1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Hałas ≤ 50 </w:t>
            </w:r>
            <w:proofErr w:type="spellStart"/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5 pkt</w:t>
            </w:r>
          </w:p>
          <w:p w14:paraId="257FB78F" w14:textId="03CF9D2B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Hałas </w:t>
            </w:r>
            <w:r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pl-PL"/>
                <w14:ligatures w14:val="none"/>
              </w:rPr>
              <w:t>˃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50 </w:t>
            </w:r>
            <w:proofErr w:type="spellStart"/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0 pkt</w:t>
            </w:r>
          </w:p>
        </w:tc>
      </w:tr>
      <w:tr w:rsidR="009C50A1" w:rsidRPr="000528AB" w14:paraId="168EA25D" w14:textId="35DFCB7F" w:rsidTr="00526009">
        <w:trPr>
          <w:trHeight w:val="154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F4E7BF3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F5CABB" w14:textId="7FF22109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Mikrokomputerowe sterowanie pracą urządzenia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3D48" w14:textId="38DCA0B2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7ADB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8E9EF3" w14:textId="4E587AC0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50A1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601EC89D" w14:textId="61C185F9" w:rsidTr="00526009">
        <w:trPr>
          <w:trHeight w:val="154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BA94E0B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23E199" w14:textId="1C11BE5E" w:rsidR="009C50A1" w:rsidRPr="001938C9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Minimum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3 programy standardowe dla mycia naczyń w zależności od stopnia zabrudzenia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901C" w14:textId="030DA070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40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60BC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83D9C7D" w14:textId="6F927438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6B518FBC" w14:textId="1770B212" w:rsidTr="00526009">
        <w:trPr>
          <w:trHeight w:val="794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63BE1D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8122CC" w14:textId="720EE233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Minimum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programów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pracy urządzenia 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 zaprogramowania według indywidualnych potrzeb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B1CA" w14:textId="187983C8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D1E7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1C0D41" w14:textId="77777777" w:rsidR="009C50A1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Liczba programów ≥40 – 5 pkt</w:t>
            </w:r>
          </w:p>
          <w:p w14:paraId="66A98A4D" w14:textId="77777777" w:rsidR="009C50A1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81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Liczba programów ≥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FA481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0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FA481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</w:t>
            </w:r>
          </w:p>
          <w:p w14:paraId="596C16D5" w14:textId="0B6A30CD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Liczba programów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˂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30 – 0 pkt</w:t>
            </w:r>
          </w:p>
        </w:tc>
      </w:tr>
      <w:tr w:rsidR="009C50A1" w:rsidRPr="000528AB" w14:paraId="324B3F96" w14:textId="165CB5A2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5A173B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3A0B13" w14:textId="18B7A56B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Ekran wyświetlający informacje niezbędne do obsługi i kontroli urządzenia w języku polskim oraz wartość A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vertAlign w:val="subscript"/>
                <w:lang w:eastAsia="pl-PL"/>
                <w14:ligatures w14:val="none"/>
              </w:rPr>
              <w:t>0</w:t>
            </w: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podczas procesu dezynfekcji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AD2C" w14:textId="08C1598A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BEC7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B0B75A" w14:textId="5DE63F60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6F851B3F" w14:textId="1F09F1D3" w:rsidTr="0052600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89189D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81FA61" w14:textId="0B81C6BD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Co najmniej dwa niezależne od siebie czujniki temperatury znajdujące się na spodzie komory myjni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2FAF" w14:textId="7C94BA5A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F71F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8EF2D5" w14:textId="651A2F26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5DFDA777" w14:textId="76F97EF2" w:rsidTr="00526009">
        <w:trPr>
          <w:trHeight w:val="154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3666126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A9BC48" w14:textId="5BC194DA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Membranowy panel na frontowej ścianie urządzenia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E8F5" w14:textId="70BE09E0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1068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C880B17" w14:textId="388FA683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00E5855F" w14:textId="1A50C090" w:rsidTr="00526009">
        <w:trPr>
          <w:trHeight w:val="227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40D7FA1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E5EDAC" w14:textId="34CA2A06" w:rsidR="009C50A1" w:rsidRPr="001938C9" w:rsidRDefault="009C50A1" w:rsidP="009C50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38C9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Optyczna i akustyczna informacja o usterkach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C370" w14:textId="458DC7E4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2BA6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6F8272F" w14:textId="79F3C408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5AD68B63" w14:textId="2B5F04D0" w:rsidTr="00526009">
        <w:trPr>
          <w:trHeight w:val="248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E68979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34BC74" w14:textId="70D049E3" w:rsidR="009C50A1" w:rsidRPr="000528AB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Automatyczne dozowanie środka chemicznego 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72E6B48" w14:textId="6B3A56DC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48F51E2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486BB0" w14:textId="17B45BF2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715CC235" w14:textId="71D079AE" w:rsidTr="00526009">
        <w:trPr>
          <w:trHeight w:val="197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5B6E7B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AA43B1" w14:textId="6D33A1BA" w:rsidR="009C50A1" w:rsidRPr="001938C9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Czujnik kontrolujący obecność środka chemicznego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9F3C36D" w14:textId="38231861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79D1C8A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5D90E68" w14:textId="7D382242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30537ACD" w14:textId="52185705" w:rsidTr="00526009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C6D6E0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2E19A1" w14:textId="01E0D02C" w:rsidR="009C50A1" w:rsidRPr="000528AB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Kontrola prawidłowego dozowania środków chemicznych w każdym procesie, zgodnie z normą PN-EN ISO 15883-1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lub równoważną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0B9A0F8E" w14:textId="356B0ECA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9AA51C2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CF49DD" w14:textId="6D874BE3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152168D7" w14:textId="05170B10" w:rsidTr="00526009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B4F487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159FDB" w14:textId="4E271528" w:rsidR="009C50A1" w:rsidRPr="000528AB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Miejsce przeznaczone na pojemnik ze środkiem chemicznym wewnątrz urządzenia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0AA272F9" w14:textId="6723352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D9D63E6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10185D" w14:textId="7A7744DD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1D064D84" w14:textId="32CB0C6C" w:rsidTr="00526009">
        <w:trPr>
          <w:trHeight w:val="209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8102BB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528518" w14:textId="3C7181C1" w:rsidR="009C50A1" w:rsidRPr="000528AB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Kontrola poziomu  wody w zbiorniku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6C8B64C" w14:textId="4CBABD82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82FEF1C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A847A1" w14:textId="4C99C6CC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4CCA9587" w14:textId="4E6BA53C" w:rsidTr="00526009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53C1F5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4475E0" w14:textId="012BA145" w:rsidR="009C50A1" w:rsidRPr="000528AB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System informujący o ewentualnych przeciekach na pompie dozującej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56AC9BF" w14:textId="330501BD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9456673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AEC44B" w14:textId="426C6B55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3D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9C50A1" w14:paraId="0027F9A6" w14:textId="5F27FF13" w:rsidTr="00526009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6889E7D" w14:textId="77777777" w:rsidR="009C50A1" w:rsidRPr="009C50A1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3507E9" w14:textId="4A46708E" w:rsidR="009C50A1" w:rsidRPr="009C50A1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50A1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Zasilanie: 230V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, 50 </w:t>
            </w:r>
            <w:proofErr w:type="spellStart"/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Hz</w:t>
            </w:r>
            <w:proofErr w:type="spellEnd"/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77D6211" w14:textId="62207D82" w:rsidR="009C50A1" w:rsidRPr="009C50A1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0F9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4D4EC6D" w14:textId="77777777" w:rsidR="009C50A1" w:rsidRPr="009C50A1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715AFD" w14:textId="545E72F2" w:rsidR="009C50A1" w:rsidRPr="009C50A1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50A1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DD02B1" w:rsidRPr="000528AB" w14:paraId="514B1E12" w14:textId="1964119E" w:rsidTr="00526009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8A0CA6" w14:textId="77777777" w:rsidR="00FA4815" w:rsidRPr="000528AB" w:rsidRDefault="00FA4815" w:rsidP="000528AB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1404EA" w14:textId="1B65203F" w:rsidR="00FA4815" w:rsidRPr="000528AB" w:rsidRDefault="00FA4815" w:rsidP="000528AB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Maksymalne zużycie wody </w:t>
            </w:r>
            <w:r w:rsidR="009C50A1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poniżej</w:t>
            </w: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="009C50A1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48</w:t>
            </w: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l/cykl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70D38DB" w14:textId="1192C484" w:rsidR="00FA4815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F6B6CB8" w14:textId="77777777" w:rsidR="00FA4815" w:rsidRPr="000528AB" w:rsidRDefault="00FA4815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9D7657" w14:textId="77777777" w:rsidR="00FA4815" w:rsidRDefault="00FA4815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≤ </w:t>
            </w:r>
            <w:r w:rsidR="0085134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35 l na cykl – 5 pkt.</w:t>
            </w:r>
          </w:p>
          <w:p w14:paraId="118BCC95" w14:textId="77777777" w:rsidR="00851348" w:rsidRDefault="00851348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5134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≤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  <w:r w:rsidRPr="0085134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 na cykl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85134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2F04AA59" w14:textId="6F758813" w:rsidR="00851348" w:rsidRPr="000528AB" w:rsidRDefault="00851348" w:rsidP="000528AB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5134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</w:t>
            </w:r>
            <w:r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pl-PL"/>
                <w14:ligatures w14:val="none"/>
              </w:rPr>
              <w:t>˃</w:t>
            </w:r>
            <w:r w:rsidRPr="0085134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45 l na cykl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85134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</w:tc>
      </w:tr>
      <w:tr w:rsidR="00526009" w:rsidRPr="000528AB" w14:paraId="145177C2" w14:textId="02CF1DD5" w:rsidTr="00526009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A7EE9D" w14:textId="77777777" w:rsidR="00526009" w:rsidRPr="000528AB" w:rsidRDefault="00526009" w:rsidP="00526009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666152" w14:textId="77777777" w:rsidR="00526009" w:rsidRDefault="00526009" w:rsidP="00526009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Wymiary urządzenia:</w:t>
            </w:r>
          </w:p>
          <w:p w14:paraId="21CB7C57" w14:textId="6F480C6B" w:rsidR="00526009" w:rsidRDefault="00526009" w:rsidP="00526009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Szerokoś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ć - 500 mm (+/- 50 mm)</w:t>
            </w:r>
          </w:p>
          <w:p w14:paraId="11CFC25E" w14:textId="138DFA52" w:rsidR="00526009" w:rsidRDefault="00526009" w:rsidP="00526009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</w:t>
            </w: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łębokość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- </w:t>
            </w: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450-600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mm</w:t>
            </w:r>
          </w:p>
          <w:p w14:paraId="0945EBDA" w14:textId="4AF6AAD0" w:rsidR="00526009" w:rsidRDefault="00526009" w:rsidP="00526009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W</w:t>
            </w: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ysokość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- </w:t>
            </w:r>
            <w:r w:rsidRPr="00851348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16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0</w:t>
            </w:r>
            <w:r w:rsidRPr="00851348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0-17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0</w:t>
            </w:r>
            <w:r w:rsidRPr="00851348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0 mm</w:t>
            </w:r>
          </w:p>
          <w:p w14:paraId="2079C45F" w14:textId="554C4807" w:rsidR="00526009" w:rsidRPr="000528AB" w:rsidRDefault="00526009" w:rsidP="00526009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W</w:t>
            </w: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aga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: maksymalnie 90</w:t>
            </w:r>
            <w:r w:rsidRPr="001938C9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kg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A6F20FD" w14:textId="4689B533" w:rsidR="00526009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00E235E" w14:textId="77777777" w:rsidR="00526009" w:rsidRPr="000528AB" w:rsidRDefault="00526009" w:rsidP="0052600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B81DD0" w14:textId="3ACCBAD4" w:rsidR="00526009" w:rsidRPr="000528AB" w:rsidRDefault="00526009" w:rsidP="005260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08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0563A5C2" w14:textId="0BF7B77C" w:rsidTr="00526009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A1EB61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CFC97F" w14:textId="5A14B689" w:rsidR="009C50A1" w:rsidRPr="001938C9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A4C80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Kod dostępu dla obsługi technicznej Szpitala umożliwiający konfigurację podstawowych parametrów serwisowych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271DE23" w14:textId="5478BCC6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0F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72F79FC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46D7FB" w14:textId="5B281F52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08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3366611F" w14:textId="58238D4C" w:rsidTr="00526009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72A46A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1A3EF7" w14:textId="0574A7F2" w:rsidR="009C50A1" w:rsidRPr="006A4C80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6A4C80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Dostępność części zamiennych bez konieczności zakupu usługi ich wymiany przez okres co najmniej 1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0</w:t>
            </w:r>
            <w:r w:rsidRPr="006A4C80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lat.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5EE5602" w14:textId="36EED178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0F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AF597FD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5D385F" w14:textId="77777777" w:rsidR="009C50A1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Dostępność części </w:t>
            </w:r>
            <w:r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pl-PL"/>
                <w14:ligatures w14:val="none"/>
              </w:rPr>
              <w:t>≥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15 lat – 5 pkt</w:t>
            </w:r>
          </w:p>
          <w:p w14:paraId="69D1F70F" w14:textId="77777777" w:rsidR="009C50A1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49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Dostępność części ≥ 1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7E49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lat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7E49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</w:t>
            </w:r>
          </w:p>
          <w:p w14:paraId="66F08AE7" w14:textId="1F20111A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49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Dostępność części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˂</w:t>
            </w:r>
            <w:r w:rsidRPr="007E49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10 lat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7E49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</w:t>
            </w:r>
          </w:p>
        </w:tc>
      </w:tr>
      <w:tr w:rsidR="009C50A1" w:rsidRPr="000528AB" w14:paraId="4B4C6B8D" w14:textId="656CC858" w:rsidTr="00526009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528F15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47E056" w14:textId="4959BCAC" w:rsidR="009C50A1" w:rsidRPr="006A4C80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Autoryzowany serwis w okresie gwarancji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16761691" w14:textId="02E6C4C2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0F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9AAB866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94ED34E" w14:textId="70020CF4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617F0E5C" w14:textId="6C17493B" w:rsidTr="00526009">
        <w:trPr>
          <w:trHeight w:val="226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AE33D2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45195E" w14:textId="338784A6" w:rsidR="009C50A1" w:rsidRPr="000528AB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5EAF328" w14:textId="6A1709FC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90F7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9278780" w14:textId="77777777" w:rsidR="009C50A1" w:rsidRPr="000528AB" w:rsidRDefault="009C50A1" w:rsidP="009C50A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61451C" w14:textId="19B7D684" w:rsidR="009C50A1" w:rsidRPr="000528AB" w:rsidRDefault="009C50A1" w:rsidP="009C5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9C50A1" w:rsidRPr="000528AB" w14:paraId="017D2B80" w14:textId="0E8349BC" w:rsidTr="00526009">
        <w:trPr>
          <w:trHeight w:val="196"/>
        </w:trPr>
        <w:tc>
          <w:tcPr>
            <w:tcW w:w="7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56CE8A" w14:textId="77777777" w:rsidR="009C50A1" w:rsidRPr="000528AB" w:rsidRDefault="009C50A1" w:rsidP="009C50A1">
            <w:pPr>
              <w:numPr>
                <w:ilvl w:val="0"/>
                <w:numId w:val="2"/>
              </w:numPr>
              <w:spacing w:after="0" w:line="240" w:lineRule="exact"/>
              <w:ind w:hanging="608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3E6C49" w14:textId="1480442A" w:rsidR="009C50A1" w:rsidRPr="000528AB" w:rsidRDefault="009C50A1" w:rsidP="009C50A1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18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0CCF26D" w14:textId="1540410F" w:rsidR="009C50A1" w:rsidRPr="000528AB" w:rsidRDefault="009C50A1" w:rsidP="00D92BF9">
            <w:pPr>
              <w:spacing w:after="0" w:line="240" w:lineRule="auto"/>
              <w:ind w:hanging="608"/>
              <w:jc w:val="center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3ABE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6D9FE04" w14:textId="77777777" w:rsidR="009C50A1" w:rsidRPr="000528AB" w:rsidRDefault="009C50A1" w:rsidP="00D92BF9">
            <w:pPr>
              <w:spacing w:after="0" w:line="240" w:lineRule="auto"/>
              <w:ind w:hanging="608"/>
              <w:jc w:val="center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B06EBD" w14:textId="39A67AFF" w:rsidR="009C50A1" w:rsidRPr="000528AB" w:rsidRDefault="009C50A1" w:rsidP="00D92BF9">
            <w:pPr>
              <w:spacing w:after="0" w:line="240" w:lineRule="auto"/>
              <w:ind w:hanging="608"/>
              <w:jc w:val="center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</w:tbl>
    <w:p w14:paraId="39FA7031" w14:textId="77777777" w:rsidR="000528AB" w:rsidRPr="000528AB" w:rsidRDefault="000528AB" w:rsidP="000528AB">
      <w:pPr>
        <w:spacing w:after="0" w:line="240" w:lineRule="auto"/>
        <w:rPr>
          <w:rFonts w:ascii="Arial Narrow" w:eastAsia="Arial" w:hAnsi="Arial Narrow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bookmarkEnd w:id="2"/>
    <w:p w14:paraId="6BA5C71E" w14:textId="77777777" w:rsidR="000528AB" w:rsidRPr="000528AB" w:rsidRDefault="000528AB" w:rsidP="000528A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DF63A6F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0A2C7D88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67D88FA3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7A0B5A1F" w14:textId="77777777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520F3BD7" w14:textId="7E9597C4" w:rsidR="007C610A" w:rsidRPr="007C610A" w:rsidRDefault="007C610A" w:rsidP="007C610A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4A35BF68" w14:textId="7CDC8BA7" w:rsidR="000528AB" w:rsidRPr="000528AB" w:rsidRDefault="005332CE" w:rsidP="000528AB">
      <w:pPr>
        <w:spacing w:after="0" w:line="240" w:lineRule="auto"/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332CE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4FD18537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3F07F86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3FA92D9" w14:textId="77777777" w:rsidR="005332CE" w:rsidRDefault="005332CE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2C318A8" w14:textId="77777777" w:rsidR="005332CE" w:rsidRDefault="005332CE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763D2B8" w14:textId="77777777" w:rsidR="005332CE" w:rsidRDefault="005332CE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80E54CF" w14:textId="77777777" w:rsidR="005332CE" w:rsidRDefault="005332CE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6330522" w14:textId="77777777" w:rsidR="005332CE" w:rsidRDefault="005332CE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A4E4E20" w14:textId="77777777" w:rsidR="005332CE" w:rsidRDefault="005332CE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65B5DD8" w14:textId="7045E176" w:rsidR="005332CE" w:rsidRDefault="000528AB" w:rsidP="005332CE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3" w:name="_Hlk146534789"/>
      <w:r w:rsidRPr="000528AB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Część nr 3 – </w:t>
      </w:r>
      <w:r w:rsidR="005332CE" w:rsidRPr="005332CE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Macerator do kaczek i basenów</w:t>
      </w:r>
      <w:r w:rsidR="0049539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741701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o wydajności do 2 naczyń na cykl </w:t>
      </w:r>
      <w:r w:rsidR="0049539A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szt. </w:t>
      </w:r>
      <w:r w:rsidR="00741701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>2</w:t>
      </w:r>
    </w:p>
    <w:p w14:paraId="7E96C555" w14:textId="295ABF35" w:rsidR="00F12361" w:rsidRPr="005332CE" w:rsidRDefault="000528AB" w:rsidP="005332CE">
      <w:pPr>
        <w:spacing w:after="0" w:line="360" w:lineRule="auto"/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5332CE">
        <w:rPr>
          <w:rFonts w:ascii="Arial Narrow" w:eastAsia="Arial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Producent, model, nr katalogowy: _______________________________________________ </w:t>
      </w:r>
      <w:bookmarkEnd w:id="3"/>
      <w:r w:rsidRPr="000528A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35AB808" w14:textId="77777777" w:rsidR="00F12361" w:rsidRDefault="00F12361" w:rsidP="000528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6064"/>
        <w:gridCol w:w="1878"/>
        <w:gridCol w:w="4253"/>
        <w:gridCol w:w="2414"/>
      </w:tblGrid>
      <w:tr w:rsidR="00FD3B1C" w:rsidRPr="000528AB" w14:paraId="7A07F047" w14:textId="19A934C3" w:rsidTr="00062CC1">
        <w:trPr>
          <w:trHeight w:val="375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B9A044" w14:textId="77777777" w:rsidR="00FD3B1C" w:rsidRPr="000528AB" w:rsidRDefault="00FD3B1C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4" w:name="_Hlk144906042"/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46218C" w14:textId="77777777" w:rsidR="00FD3B1C" w:rsidRPr="000528AB" w:rsidRDefault="00FD3B1C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981F7B0" w14:textId="794899FE" w:rsidR="00FD3B1C" w:rsidRPr="000528AB" w:rsidRDefault="00FD3B1C" w:rsidP="00FD3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3907E43" w14:textId="77777777" w:rsidR="00FD3B1C" w:rsidRPr="000528AB" w:rsidRDefault="00FD3B1C" w:rsidP="007F22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  <w:tc>
          <w:tcPr>
            <w:tcW w:w="241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59CAD9" w14:textId="77777777" w:rsidR="00FD3B1C" w:rsidRPr="000528AB" w:rsidRDefault="00FD3B1C" w:rsidP="00FD3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677D7" w:rsidRPr="000528AB" w14:paraId="67898FCD" w14:textId="39A1D389" w:rsidTr="00062CC1">
        <w:trPr>
          <w:trHeight w:val="295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99CFBA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C2D6D5" w14:textId="066DF403" w:rsidR="00F677D7" w:rsidRPr="000528AB" w:rsidRDefault="00F677D7" w:rsidP="00F677D7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6F10" w14:textId="1D9E0347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CAF8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03D0205" w14:textId="4D675F07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7C610A" w14:paraId="750D7EAF" w14:textId="4B107DA9" w:rsidTr="00062CC1">
        <w:trPr>
          <w:trHeight w:val="216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5EA742" w14:textId="77777777" w:rsidR="00F677D7" w:rsidRPr="007C610A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F5B931" w14:textId="7780BA60" w:rsidR="00F677D7" w:rsidRPr="007C610A" w:rsidRDefault="00F677D7" w:rsidP="00F677D7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41701">
              <w:rPr>
                <w:rFonts w:ascii="Arial Narrow" w:hAnsi="Arial Narrow"/>
                <w:sz w:val="20"/>
                <w:szCs w:val="20"/>
                <w:lang w:eastAsia="zh-CN"/>
              </w:rPr>
              <w:t>Macerator przeznaczony do utylizacji jednorazowego użytku naczyń wykonanych ze specjalnie przetworzonej pulpy papierowej – kaczek, basenów itp.</w:t>
            </w: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728D" w14:textId="2E69924A" w:rsidR="00F677D7" w:rsidRPr="007C610A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6997" w14:textId="77777777" w:rsidR="00F677D7" w:rsidRPr="007C610A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2B191E3" w14:textId="11B5656A" w:rsidR="00F677D7" w:rsidRPr="007C610A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0A5FB30E" w14:textId="496E2E20" w:rsidTr="00062CC1">
        <w:trPr>
          <w:trHeight w:val="209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C1FC55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FA0CFE" w14:textId="4336B8A8" w:rsidR="00F677D7" w:rsidRPr="000528AB" w:rsidRDefault="00F677D7" w:rsidP="00F677D7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Wydajność do 2 naczyń na 1 cykl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2404" w14:textId="5D27ACE0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E094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EC695E" w14:textId="77004D20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0D88FB3" w14:textId="20A3ED14" w:rsidTr="00062CC1">
        <w:trPr>
          <w:trHeight w:val="23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464CE78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A5195C6" w14:textId="2556ED42" w:rsidR="00F677D7" w:rsidRPr="000528AB" w:rsidRDefault="00F677D7" w:rsidP="00F677D7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Czas cyklu maceracji &lt; 1 minuta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D860" w14:textId="561FF021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8170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BCAE4D8" w14:textId="619BB89D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11F5E0D2" w14:textId="6CAFA98F" w:rsidTr="00062CC1">
        <w:trPr>
          <w:trHeight w:val="20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F0DA20A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0E3592" w14:textId="12D8C9DB" w:rsidR="00F677D7" w:rsidRPr="000528AB" w:rsidRDefault="00F677D7" w:rsidP="00F677D7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Zasilanie elektryczne 230 V, 50 </w:t>
            </w:r>
            <w:proofErr w:type="spellStart"/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Hz</w:t>
            </w:r>
            <w:proofErr w:type="spellEnd"/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F703" w14:textId="224C0B44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FB1B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A08C19F" w14:textId="2E063FC5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36C7FEA3" w14:textId="35205AC4" w:rsidTr="00062CC1">
        <w:trPr>
          <w:trHeight w:val="192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33A72D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A15DDD" w14:textId="05E714DD" w:rsidR="00F677D7" w:rsidRPr="000528AB" w:rsidRDefault="00F677D7" w:rsidP="00F677D7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Zużycie energii</w:t>
            </w:r>
            <w:r w:rsidR="00C076D7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max.</w:t>
            </w: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0,0</w:t>
            </w:r>
            <w:r w:rsidR="00C076D7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kWh/cykl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AC12" w14:textId="5A58EB0C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16E2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CFEC43" w14:textId="3F3C0EA1" w:rsidR="00C076D7" w:rsidRPr="00C076D7" w:rsidRDefault="00C076D7" w:rsidP="00C076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energii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≤ 0,0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kWh na cykl – 3 pkt.</w:t>
            </w:r>
          </w:p>
          <w:p w14:paraId="3546EA4B" w14:textId="5F16E0C2" w:rsidR="00F677D7" w:rsidRPr="000528AB" w:rsidRDefault="00C076D7" w:rsidP="00C076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energii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pl-PL"/>
                <w14:ligatures w14:val="none"/>
              </w:rPr>
              <w:t>˃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0,02 kWh na cykl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</w:tc>
      </w:tr>
      <w:tr w:rsidR="00F677D7" w:rsidRPr="000528AB" w14:paraId="4BF4CEEB" w14:textId="6B616F03" w:rsidTr="00062CC1">
        <w:trPr>
          <w:trHeight w:val="29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8093B9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AFF840" w14:textId="436D1B1C" w:rsidR="00F677D7" w:rsidRPr="000528AB" w:rsidRDefault="00F677D7" w:rsidP="00F677D7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Ochrona przed przeciążeniem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7322" w14:textId="203DFFCE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8D54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ECBAFB" w14:textId="0122A2B2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75C27FE9" w14:textId="2B63F959" w:rsidTr="00062CC1">
        <w:trPr>
          <w:trHeight w:val="28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B2F90C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208F583" w14:textId="52F0388D" w:rsidR="00F677D7" w:rsidRPr="000528AB" w:rsidRDefault="00F677D7" w:rsidP="00F677D7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Odpływ kanalizacyjny 50 mm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6641" w14:textId="058B5084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5AF1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5619EA7" w14:textId="28C82AA2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52CFFC6D" w14:textId="2FC52588" w:rsidTr="00062CC1">
        <w:trPr>
          <w:trHeight w:val="27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B2059B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8DDDCD" w14:textId="4EF3669B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Doprowadzenie wody zimnej  ¾”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0127" w14:textId="4C9C80CA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1545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3DA667" w14:textId="22184386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7CF08051" w14:textId="77777777" w:rsidTr="00062CC1">
        <w:trPr>
          <w:trHeight w:val="27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C35368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76392BA" w14:textId="55BA75E7" w:rsidR="00F677D7" w:rsidRPr="00741701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CC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na cykl max. </w:t>
            </w:r>
            <w:r w:rsidR="00C076D7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20 </w:t>
            </w:r>
            <w:r w:rsidRPr="00062CC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AA28" w14:textId="2B059F00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B066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AE47104" w14:textId="45F0EE8F" w:rsidR="00C076D7" w:rsidRPr="00C076D7" w:rsidRDefault="00C076D7" w:rsidP="00C076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≤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 na cykl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28D0A6A8" w14:textId="09BD943F" w:rsidR="00C076D7" w:rsidRPr="00C076D7" w:rsidRDefault="00C076D7" w:rsidP="00C076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≤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 na cykl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06581A2A" w14:textId="11DD9F2A" w:rsidR="00F677D7" w:rsidRPr="000528AB" w:rsidRDefault="00C076D7" w:rsidP="00C076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≤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 na cykl </w:t>
            </w:r>
            <w:r w:rsidRPr="00C076D7">
              <w:rPr>
                <w:rFonts w:ascii="Arial Narrow" w:eastAsia="Times New Roman" w:hAnsi="Arial Narrow" w:cs="Arial Narrow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0 pkt.</w:t>
            </w:r>
          </w:p>
        </w:tc>
      </w:tr>
      <w:tr w:rsidR="00F677D7" w:rsidRPr="000528AB" w14:paraId="17A9B9D3" w14:textId="28A20C5F" w:rsidTr="00062CC1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013B179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8C3A8F" w14:textId="1E1C70DC" w:rsidR="00F677D7" w:rsidRPr="000528AB" w:rsidRDefault="00F677D7" w:rsidP="00F677D7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Wymagane natężenie przepływu wody min. 4l/min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645A" w14:textId="11B17FC5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06A7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BC15221" w14:textId="0232E07C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6B4146D1" w14:textId="151AF273" w:rsidTr="00062CC1">
        <w:trPr>
          <w:trHeight w:val="202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4A810F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6E5AF70" w14:textId="77777777" w:rsidR="00F677D7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Wymiary urządzenia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78F186E5" w14:textId="31592307" w:rsidR="00F677D7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Szerokość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37 cm (+/-3 cm)</w:t>
            </w:r>
          </w:p>
          <w:p w14:paraId="6A0628B8" w14:textId="1712C9B1" w:rsidR="00F677D7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przy zamkniętej pokrywie – 100 cm (+/- 3 cm)</w:t>
            </w:r>
          </w:p>
          <w:p w14:paraId="41F61C92" w14:textId="46D73193" w:rsidR="00F677D7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Wysokość przy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otwartej</w:t>
            </w: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pokrywie – 1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0 cm (+/-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cm)</w:t>
            </w:r>
          </w:p>
          <w:p w14:paraId="7645F922" w14:textId="4A09181E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</w:t>
            </w: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łębokość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45 cm </w:t>
            </w: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(+/-3 cm)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81A3" w14:textId="617F67F4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C8A4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5D3EF35" w14:textId="74DA9AEC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5A644F8E" w14:textId="7ACD398C" w:rsidTr="00062CC1">
        <w:trPr>
          <w:trHeight w:val="164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46C2D3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DD7570" w14:textId="46ECDCEC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CC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Wysokość załadunku max.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Pr="00062CC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 cm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0A20" w14:textId="6FC3EF1A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D01A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E259D42" w14:textId="017635D5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7B8E5895" w14:textId="5EB7CDF3" w:rsidTr="00062CC1">
        <w:trPr>
          <w:trHeight w:val="29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54CE3EF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7C3EAD" w14:textId="084D2B51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Obudowa: konstrukcja ze stali nierdzewnej z frontem i górną pokrywą wykonaną z wysokiej jakości tworzywa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sztucznego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6B69" w14:textId="4AB8B520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EA84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C64DD56" w14:textId="2EFBCFF9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D3B1C" w:rsidRPr="000528AB" w14:paraId="2C5AC5A0" w14:textId="4BCA2B01" w:rsidTr="00062CC1">
        <w:trPr>
          <w:trHeight w:val="275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EE94A3C" w14:textId="77777777" w:rsidR="00FD3B1C" w:rsidRPr="000528AB" w:rsidRDefault="00FD3B1C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D1AE3E" w14:textId="5CB630AD" w:rsidR="00FD3B1C" w:rsidRPr="000528AB" w:rsidRDefault="00461C88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Powłoka antybakteryjna min. na pokrywie urządzenia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878B" w14:textId="647468E5" w:rsidR="00FD3B1C" w:rsidRPr="000528AB" w:rsidRDefault="007735E6" w:rsidP="00773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18D1" w14:textId="77777777" w:rsidR="00FD3B1C" w:rsidRPr="000528AB" w:rsidRDefault="00FD3B1C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C850B0B" w14:textId="6C540074" w:rsidR="00FD3B1C" w:rsidRDefault="00461C88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– </w:t>
            </w:r>
            <w:r w:rsid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</w:t>
            </w:r>
          </w:p>
          <w:p w14:paraId="25E09F47" w14:textId="4FEA5710" w:rsidR="00461C88" w:rsidRPr="000528AB" w:rsidRDefault="00461C88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</w:t>
            </w:r>
          </w:p>
        </w:tc>
      </w:tr>
      <w:tr w:rsidR="00FD3B1C" w:rsidRPr="000528AB" w14:paraId="27635067" w14:textId="14F7CB0E" w:rsidTr="00062CC1">
        <w:trPr>
          <w:trHeight w:val="33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472E3E" w14:textId="77777777" w:rsidR="00FD3B1C" w:rsidRPr="000528AB" w:rsidRDefault="00FD3B1C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AC5EB26" w14:textId="5E8D0F60" w:rsidR="00FD3B1C" w:rsidRPr="000528AB" w:rsidRDefault="00461C88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órna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część 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obudow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wraz z pokrywą (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 wyjątkiem uchwytu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/ów)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wykonana w formie zapobiegającej gromadzeniu zanieczyszczeń, tj. gładka powierzchnia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bez zagłębień i przewężeń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D67D" w14:textId="2B09700E" w:rsidR="00FD3B1C" w:rsidRPr="000528AB" w:rsidRDefault="00F677D7" w:rsidP="00773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A6E5" w14:textId="77777777" w:rsidR="00FD3B1C" w:rsidRPr="000528AB" w:rsidRDefault="00FD3B1C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135947B" w14:textId="0D6641A7" w:rsidR="00FD3B1C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D3B1C" w:rsidRPr="000528AB" w14:paraId="77731693" w14:textId="3830B659" w:rsidTr="00062CC1">
        <w:trPr>
          <w:trHeight w:val="28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B0A0DED" w14:textId="77777777" w:rsidR="00FD3B1C" w:rsidRPr="000528AB" w:rsidRDefault="00FD3B1C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C518CF" w14:textId="2D03D0CC" w:rsidR="00FD3B1C" w:rsidRPr="000528AB" w:rsidRDefault="001D4B6E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wyposażone w uszczelkę zamontowaną na pokrywie zapewniającą szczelność oraz czystość komory podczas pracy</w:t>
            </w:r>
            <w:r w:rsid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A3A1" w14:textId="241CA45A" w:rsidR="00FD3B1C" w:rsidRPr="000528AB" w:rsidRDefault="00F677D7" w:rsidP="00773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59B0" w14:textId="77777777" w:rsidR="00FD3B1C" w:rsidRPr="000528AB" w:rsidRDefault="00FD3B1C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FD04687" w14:textId="28C3C764" w:rsidR="00FD3B1C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D3B1C" w:rsidRPr="000528AB" w14:paraId="1BAD9AC7" w14:textId="5FCBBB06" w:rsidTr="00062CC1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95BBCFA" w14:textId="77777777" w:rsidR="00FD3B1C" w:rsidRPr="000528AB" w:rsidRDefault="00FD3B1C" w:rsidP="00F12361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F6D8954" w14:textId="4A5EAC46" w:rsidR="00FD3B1C" w:rsidRPr="000528AB" w:rsidRDefault="001D4B6E" w:rsidP="007F22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ęczn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sposób 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zamykani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pokrywy, bez użycia elektronicznych siłowników i czujników podczerwieni</w:t>
            </w:r>
            <w:r w:rsid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326E" w14:textId="55C1288C" w:rsidR="00FD3B1C" w:rsidRPr="000528AB" w:rsidRDefault="001D4B6E" w:rsidP="00773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68E5" w14:textId="77777777" w:rsidR="00FD3B1C" w:rsidRPr="000528AB" w:rsidRDefault="00FD3B1C" w:rsidP="007F220A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682D9F" w14:textId="12BA3C77" w:rsidR="00FD3B1C" w:rsidRDefault="001D4B6E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– </w:t>
            </w:r>
            <w:r w:rsid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25D2BCF5" w14:textId="37907CAE" w:rsidR="001D4B6E" w:rsidRPr="000528AB" w:rsidRDefault="001D4B6E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F677D7" w:rsidRPr="000528AB" w14:paraId="7D3A6834" w14:textId="6EA2453B" w:rsidTr="00062CC1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1B6DCC4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405201" w14:textId="4CFABE2D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Mechanizm ryglujący z funkcją dociągu pokrywy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B214" w14:textId="32BC8EBF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2417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46CC76" w14:textId="36944E98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141D0723" w14:textId="1E119A75" w:rsidTr="00062CC1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71992B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0DA5CB" w14:textId="04084990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ruch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nie urządzenia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możliwe 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 zamknięciu pokrywy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25CC" w14:textId="06BD0018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7E69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5F38FF" w14:textId="7297E4FF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56A0165B" w14:textId="7D9045C5" w:rsidTr="00062CC1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FCBB3D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4A7C908" w14:textId="10B4D2D1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sterowane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mikroprocesowo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28C0" w14:textId="1BB94FDE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823B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2D18C35" w14:textId="48390B4A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2085147D" w14:textId="2FF22151" w:rsidTr="00062CC1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E0E31C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07571B3" w14:textId="678C6969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wyposażone w panel sterujący informujący o stanie pracy urządzenia, fazie cyklu oraz dysfunkcjach. 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D9A4" w14:textId="2F39C580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2A32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F4F9F6" w14:textId="4F72EB13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0F263174" w14:textId="292EEA8E" w:rsidTr="00062CC1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A37610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F51E07" w14:textId="161C15CE" w:rsidR="00F677D7" w:rsidRPr="00403AD8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Funkcjonalność resetowania urządzenia</w:t>
            </w:r>
            <w:r w:rsidR="00B4736D">
              <w:t xml:space="preserve"> </w:t>
            </w:r>
            <w:r w:rsidR="00B4736D" w:rsidRPr="00B4736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 panelu sterowania</w:t>
            </w:r>
            <w:r w:rsidR="00B4736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C0B2" w14:textId="565A8EC6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A441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7E91AA9" w14:textId="06B125E7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6D20F598" w14:textId="108F3904" w:rsidTr="007735E6">
        <w:trPr>
          <w:trHeight w:val="1263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7055E54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61B79E" w14:textId="77777777" w:rsidR="00F677D7" w:rsidRPr="007735E6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Zabezpieczenia 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 uruchomieniem urządzenia w przypadku :</w:t>
            </w:r>
          </w:p>
          <w:p w14:paraId="56CDEBC2" w14:textId="60E90FA7" w:rsidR="00F677D7" w:rsidRPr="007735E6" w:rsidRDefault="00F677D7" w:rsidP="00F677D7">
            <w:pPr>
              <w:tabs>
                <w:tab w:val="left" w:pos="25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•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ab/>
              <w:t>otwarcia pokrywy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34DA56A1" w14:textId="680A5A2C" w:rsidR="00F677D7" w:rsidRPr="007735E6" w:rsidRDefault="00F677D7" w:rsidP="00F677D7">
            <w:pPr>
              <w:tabs>
                <w:tab w:val="left" w:pos="25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•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ab/>
              <w:t>niskiego poziomu wody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373A4092" w14:textId="70324863" w:rsidR="00F677D7" w:rsidRPr="007735E6" w:rsidRDefault="00F677D7" w:rsidP="00F677D7">
            <w:pPr>
              <w:tabs>
                <w:tab w:val="left" w:pos="25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•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ab/>
              <w:t>zablokowania odpływu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31C51296" w14:textId="540FE836" w:rsidR="00F677D7" w:rsidRDefault="00F677D7" w:rsidP="00F677D7">
            <w:pPr>
              <w:tabs>
                <w:tab w:val="left" w:pos="259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•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ab/>
              <w:t>usterki mechanicznej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340085B9" w14:textId="1AC3F9AD" w:rsidR="00F677D7" w:rsidRPr="00403AD8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CF72" w14:textId="6B242283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3CE4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18AFB8F" w14:textId="5507B4E8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F3E702C" w14:textId="74474F71" w:rsidTr="007735E6">
        <w:trPr>
          <w:trHeight w:val="24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DD8BE8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74D0D62" w14:textId="080709C1" w:rsidR="00F677D7" w:rsidRPr="00403AD8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wyposażone w d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ozownik płynu </w:t>
            </w:r>
            <w:proofErr w:type="spellStart"/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antybakteryjno</w:t>
            </w:r>
            <w:proofErr w:type="spellEnd"/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dezodoryzującego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5B17" w14:textId="644CDA99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7DC9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EBF8B1A" w14:textId="23B405A5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C5738FA" w14:textId="027B9E73" w:rsidTr="007735E6">
        <w:trPr>
          <w:trHeight w:val="235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8196FD6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</w:tcPr>
          <w:p w14:paraId="62E44818" w14:textId="110DE20B" w:rsidR="00F677D7" w:rsidRPr="007735E6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ArialNarrow" w:hAnsi="Arial Narrow" w:cstheme="minorHAnsi"/>
                <w:sz w:val="20"/>
                <w:szCs w:val="20"/>
              </w:rPr>
              <w:t>Komora oraz głowice tnące wykonane z wysokiej jakości stali nierdzewnej</w:t>
            </w:r>
            <w:r>
              <w:rPr>
                <w:rFonts w:ascii="Arial Narrow" w:eastAsia="Arial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BB60" w14:textId="736B05B5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B180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7A5391" w14:textId="4C494ADB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4AE37B8" w14:textId="77777777" w:rsidTr="007735E6">
        <w:trPr>
          <w:trHeight w:val="235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03DD345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</w:tcPr>
          <w:p w14:paraId="5EDEB2AA" w14:textId="16C11E56" w:rsidR="00F677D7" w:rsidRPr="007735E6" w:rsidRDefault="00F677D7" w:rsidP="00F677D7">
            <w:pPr>
              <w:spacing w:after="0" w:line="240" w:lineRule="auto"/>
              <w:rPr>
                <w:rFonts w:ascii="Arial Narrow" w:eastAsia="ArialNarrow" w:hAnsi="Arial Narrow" w:cstheme="minorHAnsi"/>
                <w:sz w:val="20"/>
                <w:szCs w:val="20"/>
              </w:rPr>
            </w:pPr>
            <w:r w:rsidRPr="007735E6"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Maceracja przy użyciu </w:t>
            </w:r>
            <w:r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min. </w:t>
            </w:r>
            <w:r w:rsidRPr="007735E6"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dwóch wielopłaszczyznowych modułów tnąco rozrywających o różnej geometrii, z </w:t>
            </w:r>
            <w:r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co najmniej </w:t>
            </w:r>
            <w:r w:rsidRPr="007735E6">
              <w:rPr>
                <w:rFonts w:ascii="Arial Narrow" w:eastAsia="ArialNarrow" w:hAnsi="Arial Narrow" w:cstheme="minorHAnsi"/>
                <w:sz w:val="20"/>
                <w:szCs w:val="20"/>
              </w:rPr>
              <w:t>trzema elementami tnącymi na różnych wysokościach i komorą zagarniającą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113B" w14:textId="6BC6E0B2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D4C1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86CE587" w14:textId="32C98B13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7735E6" w:rsidRPr="000528AB" w14:paraId="0BFAC8FB" w14:textId="1B8E2CD4" w:rsidTr="00062CC1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BC1EB4" w14:textId="77777777" w:rsidR="007735E6" w:rsidRPr="000528AB" w:rsidRDefault="007735E6" w:rsidP="007735E6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1F2987C" w14:textId="470DA9AA" w:rsidR="007735E6" w:rsidRPr="00846CE7" w:rsidRDefault="007735E6" w:rsidP="007735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lementy tnące umiejscowione w głównej (górnej) części komory z bezpośrednim dostępem do wszystkich elementów tnących po otwarciu pokrywy, brak 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konieczności demontażu bębna w celu ich sprawdzenia i wyczyszczenia w przypadku maceracji nieodpowiednich materiałów (np. ścierki wielorazowe, lignina itp.)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B69F" w14:textId="556D0444" w:rsidR="007735E6" w:rsidRPr="000528AB" w:rsidRDefault="007735E6" w:rsidP="00773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CD7F" w14:textId="77777777" w:rsidR="007735E6" w:rsidRPr="000528AB" w:rsidRDefault="007735E6" w:rsidP="007735E6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7BCE0F3" w14:textId="726D8703" w:rsidR="007735E6" w:rsidRPr="007735E6" w:rsidRDefault="007735E6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– </w:t>
            </w:r>
            <w:r w:rsid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385A72EB" w14:textId="740E7103" w:rsidR="007735E6" w:rsidRPr="000528AB" w:rsidRDefault="007735E6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F677D7" w:rsidRPr="000528AB" w14:paraId="28D125E5" w14:textId="77777777" w:rsidTr="00062CC1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B5EB11E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ABD9135" w14:textId="097784D1" w:rsidR="00F677D7" w:rsidRPr="00846CE7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Komora maceratora wyposażona w niewielkie otwory o średnicy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nie większej niż </w:t>
            </w: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 mm uniemożliwiające przedostanie się niepożądanego przedmiotu do rury kanalizacyjnej powodując zapchanie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78C4" w14:textId="56F26198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105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E13A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7648BB" w14:textId="0CD20094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510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10BF5C50" w14:textId="77777777" w:rsidTr="00062CC1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A4DB8E1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2BA4D1B" w14:textId="0EBD9A04" w:rsidR="00F677D7" w:rsidRPr="00FA2EC5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Otwory </w:t>
            </w:r>
            <w:r w:rsidRPr="00FA2EC5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>odpływow</w:t>
            </w: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FA2EC5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dla równomiernego odprowadzania ścieku</w:t>
            </w: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D595" w14:textId="2B96F3A4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105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87A0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01DE72" w14:textId="6F6CE12A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510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2555BFB3" w14:textId="77777777" w:rsidTr="00062CC1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8F7F634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BAD1D2F" w14:textId="0123484D" w:rsidR="00F677D7" w:rsidRPr="00846CE7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</w:t>
            </w: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bezkolizyjne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</w:t>
            </w: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odprowadzenie zmacerowanego ścieku do syfonu w celu powolnego i równomiernego odprowadzania ścieku dla zachowania najlepszej drożności odpływu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43F5" w14:textId="18757041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102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C419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B0BF8D4" w14:textId="5A2678E5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65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2F9EF6DD" w14:textId="77777777" w:rsidTr="00062CC1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A839CB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DBDD771" w14:textId="7C9FA2EB" w:rsidR="00F677D7" w:rsidRPr="00846CE7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wymiany pojedynczego noża/modułu w przypadku uszkodzenia bez koniczności wymiany całego talerza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FAD1" w14:textId="6C60194B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102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0C01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D7E4161" w14:textId="10F8DCF5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65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7735E6" w:rsidRPr="000528AB" w14:paraId="2A4ACF94" w14:textId="77777777" w:rsidTr="00062CC1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90D057B" w14:textId="77777777" w:rsidR="007735E6" w:rsidRPr="000528AB" w:rsidRDefault="007735E6" w:rsidP="007735E6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9827B0" w14:textId="2375F948" w:rsidR="007735E6" w:rsidRPr="00846CE7" w:rsidRDefault="00FA2EC5" w:rsidP="007735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Uszczelka pod całą powierzchnią podstawy zapobiegająca przedostawaniu się zanieczyszczeń i wilgoci oraz zwiększająca amortyzację, wyciszenie</w:t>
            </w:r>
            <w:r w:rsidR="007843F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urządzenia.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42E8" w14:textId="1899E0FE" w:rsidR="007735E6" w:rsidRPr="000528AB" w:rsidRDefault="007843FF" w:rsidP="00773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3F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B26D" w14:textId="77777777" w:rsidR="007735E6" w:rsidRPr="000528AB" w:rsidRDefault="007735E6" w:rsidP="007735E6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ECCC9A" w14:textId="22BC3791" w:rsidR="007843FF" w:rsidRPr="007843FF" w:rsidRDefault="007843FF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3F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7843F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7CDFA1B0" w14:textId="187234DF" w:rsidR="007735E6" w:rsidRPr="000528AB" w:rsidRDefault="007843FF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3F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F677D7" w:rsidRPr="000528AB" w14:paraId="3DAB294A" w14:textId="77777777" w:rsidTr="00062CC1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FA48A9E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666AA97" w14:textId="7F60D8A2" w:rsidR="00F677D7" w:rsidRPr="00846CE7" w:rsidRDefault="00F677D7" w:rsidP="00F677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3F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Instrukcja obsługi w języku polskim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1881" w14:textId="4E5FEB29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149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E8CC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0AD571" w14:textId="3F6E1680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C4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7BC1306C" w14:textId="33A014BB" w:rsidTr="00062CC1">
        <w:trPr>
          <w:trHeight w:val="72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5C54B5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2A6577" w14:textId="7A7AED16" w:rsidR="00F677D7" w:rsidRPr="000528AB" w:rsidRDefault="00F677D7" w:rsidP="00F677D7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843FF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Autoryzowany serwis na terenie Polski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w okresie gwarancji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B836B88" w14:textId="50CD6081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149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1DA98892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481397" w14:textId="7D61FE18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C4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575D473" w14:textId="4DB60785" w:rsidTr="00062CC1">
        <w:trPr>
          <w:trHeight w:val="22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6B8E5B" w14:textId="77777777" w:rsidR="00F677D7" w:rsidRPr="000528AB" w:rsidRDefault="00F677D7" w:rsidP="00F677D7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40FAEB" w14:textId="77777777" w:rsidR="00F677D7" w:rsidRPr="000528AB" w:rsidRDefault="00F677D7" w:rsidP="00F677D7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1E6FC9C" w14:textId="71FC222E" w:rsidR="00F677D7" w:rsidRPr="000528AB" w:rsidRDefault="00F677D7" w:rsidP="00F6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149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19813D7" w14:textId="77777777" w:rsidR="00F677D7" w:rsidRPr="000528AB" w:rsidRDefault="00F677D7" w:rsidP="00F677D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4B4538" w14:textId="335DD781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C4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7843FF" w:rsidRPr="000528AB" w14:paraId="5CBA1ED4" w14:textId="77777777" w:rsidTr="00062CC1">
        <w:trPr>
          <w:trHeight w:val="22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143BD" w14:textId="77777777" w:rsidR="007843FF" w:rsidRPr="000528AB" w:rsidRDefault="007843FF" w:rsidP="007735E6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008A8A" w14:textId="42BB2931" w:rsidR="007843FF" w:rsidRPr="007C610A" w:rsidRDefault="007843FF" w:rsidP="007735E6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</w:t>
            </w:r>
            <w:r w:rsidRPr="007843FF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warancja na noże do rozdrabniania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min. </w:t>
            </w:r>
            <w:r w:rsidR="00F677D7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="00F677D7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lat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7CFCB03" w14:textId="4BAB5E84" w:rsidR="007843FF" w:rsidRPr="000528AB" w:rsidRDefault="00F677D7" w:rsidP="007735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9AC2E18" w14:textId="77777777" w:rsidR="007843FF" w:rsidRPr="000528AB" w:rsidRDefault="007843FF" w:rsidP="007735E6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A22E9F" w14:textId="06666B9C" w:rsidR="007843FF" w:rsidRDefault="007843FF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Gwarancja </w:t>
            </w:r>
            <w:r w:rsid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5 lat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0 pkt.</w:t>
            </w:r>
          </w:p>
          <w:p w14:paraId="772AC77D" w14:textId="6E5678D5" w:rsidR="007843FF" w:rsidRDefault="007843FF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Gwarancja ≥</w:t>
            </w:r>
            <w:r w:rsid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8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lat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</w:t>
            </w:r>
            <w:r w:rsid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5D71403C" w14:textId="72D54213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Gwarancja ≥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10 lat</w:t>
            </w:r>
            <w:r w:rsidRP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</w:tc>
      </w:tr>
      <w:tr w:rsidR="007735E6" w:rsidRPr="000528AB" w14:paraId="6662DF7B" w14:textId="34531E7B" w:rsidTr="00062CC1">
        <w:trPr>
          <w:trHeight w:val="19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640948" w14:textId="77777777" w:rsidR="007735E6" w:rsidRPr="000528AB" w:rsidRDefault="007735E6" w:rsidP="007735E6">
            <w:pPr>
              <w:numPr>
                <w:ilvl w:val="0"/>
                <w:numId w:val="10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C4F044" w14:textId="77777777" w:rsidR="007735E6" w:rsidRPr="000528AB" w:rsidRDefault="007735E6" w:rsidP="007735E6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A4223C3" w14:textId="70B83F6F" w:rsidR="007735E6" w:rsidRPr="000528AB" w:rsidRDefault="00F677D7" w:rsidP="007735E6">
            <w:pPr>
              <w:spacing w:after="0" w:line="240" w:lineRule="auto"/>
              <w:ind w:hanging="608"/>
              <w:jc w:val="center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E0D4DDA" w14:textId="77777777" w:rsidR="007735E6" w:rsidRPr="000528AB" w:rsidRDefault="007735E6" w:rsidP="007735E6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C51A5D" w14:textId="2280FC9E" w:rsidR="007735E6" w:rsidRPr="000528AB" w:rsidRDefault="00F677D7" w:rsidP="00F677D7">
            <w:pPr>
              <w:spacing w:after="0" w:line="240" w:lineRule="auto"/>
              <w:ind w:hanging="608"/>
              <w:jc w:val="center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bookmarkEnd w:id="4"/>
    </w:tbl>
    <w:p w14:paraId="7A24643F" w14:textId="77777777" w:rsidR="00F12361" w:rsidRPr="000528AB" w:rsidRDefault="00F12361" w:rsidP="00F12361">
      <w:pPr>
        <w:spacing w:after="0" w:line="240" w:lineRule="auto"/>
        <w:rPr>
          <w:rFonts w:ascii="Arial Narrow" w:eastAsia="Arial" w:hAnsi="Arial Narrow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2504FC29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4B4A735B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02384853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443B3899" w14:textId="77777777" w:rsidR="00F12361" w:rsidRPr="007C610A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37A620D9" w14:textId="2650BA03" w:rsidR="00F12361" w:rsidRPr="00846CE7" w:rsidRDefault="00F12361" w:rsidP="00F12361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23E0B582" w14:textId="2EFBBAF7" w:rsidR="000528AB" w:rsidRPr="000528AB" w:rsidRDefault="005332CE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332C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7E9FF29F" w14:textId="77777777" w:rsidR="000528AB" w:rsidRPr="000528AB" w:rsidRDefault="000528AB" w:rsidP="000528AB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AB0271A" w14:textId="75D6AD52" w:rsidR="00F677D7" w:rsidRPr="00F677D7" w:rsidRDefault="00F677D7" w:rsidP="00F677D7">
      <w:pPr>
        <w:rPr>
          <w:rFonts w:ascii="Arial" w:hAnsi="Arial" w:cs="Arial"/>
          <w:b/>
          <w:bCs/>
          <w:sz w:val="20"/>
          <w:szCs w:val="20"/>
        </w:rPr>
      </w:pPr>
      <w:r w:rsidRPr="00F677D7">
        <w:rPr>
          <w:rFonts w:ascii="Arial" w:hAnsi="Arial" w:cs="Arial"/>
          <w:b/>
          <w:bCs/>
          <w:sz w:val="20"/>
          <w:szCs w:val="20"/>
        </w:rPr>
        <w:lastRenderedPageBreak/>
        <w:t xml:space="preserve">Część nr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677D7">
        <w:rPr>
          <w:rFonts w:ascii="Arial" w:hAnsi="Arial" w:cs="Arial"/>
          <w:b/>
          <w:bCs/>
          <w:sz w:val="20"/>
          <w:szCs w:val="20"/>
        </w:rPr>
        <w:t xml:space="preserve"> – Macerator do kaczek i basenów o wydajności do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677D7">
        <w:rPr>
          <w:rFonts w:ascii="Arial" w:hAnsi="Arial" w:cs="Arial"/>
          <w:b/>
          <w:bCs/>
          <w:sz w:val="20"/>
          <w:szCs w:val="20"/>
        </w:rPr>
        <w:t xml:space="preserve"> naczyń na cykl szt. 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11CFCC86" w14:textId="62D8F406" w:rsidR="00F677D7" w:rsidRDefault="00F677D7" w:rsidP="00F677D7">
      <w:pPr>
        <w:rPr>
          <w:rFonts w:ascii="Arial" w:hAnsi="Arial" w:cs="Arial"/>
          <w:b/>
          <w:bCs/>
          <w:sz w:val="20"/>
          <w:szCs w:val="20"/>
        </w:rPr>
      </w:pPr>
      <w:r w:rsidRPr="00F677D7">
        <w:rPr>
          <w:rFonts w:ascii="Arial" w:hAnsi="Arial" w:cs="Arial"/>
          <w:b/>
          <w:bCs/>
          <w:sz w:val="20"/>
          <w:szCs w:val="20"/>
        </w:rPr>
        <w:t>Producent, model, nr katalogowy: _______________________________________________</w:t>
      </w:r>
    </w:p>
    <w:tbl>
      <w:tblPr>
        <w:tblW w:w="15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6064"/>
        <w:gridCol w:w="1878"/>
        <w:gridCol w:w="4253"/>
        <w:gridCol w:w="2414"/>
      </w:tblGrid>
      <w:tr w:rsidR="00F677D7" w:rsidRPr="000528AB" w14:paraId="0DB6781A" w14:textId="77777777" w:rsidTr="00662B03">
        <w:trPr>
          <w:trHeight w:val="375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69AD47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293F1A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przedmiotu zamówienia -  parametry wymagane przez Zamawiającego</w:t>
            </w: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666BF22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EBF58CA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28AB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oferowane przez Wykonawcę</w:t>
            </w:r>
          </w:p>
        </w:tc>
        <w:tc>
          <w:tcPr>
            <w:tcW w:w="241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BE044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677D7" w:rsidRPr="000528AB" w14:paraId="72B4C689" w14:textId="77777777" w:rsidTr="00662B03">
        <w:trPr>
          <w:trHeight w:val="295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2A374B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A97F469" w14:textId="77777777" w:rsidR="00F677D7" w:rsidRPr="000528AB" w:rsidRDefault="00F677D7" w:rsidP="00662B03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Urządzenie fabrycznie nowe nie powystawowe, rok produkcji: 2022/2023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5AE0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3172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5CB5BD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7C610A" w14:paraId="4F147809" w14:textId="77777777" w:rsidTr="00662B03">
        <w:trPr>
          <w:trHeight w:val="216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C315C6C" w14:textId="77777777" w:rsidR="00F677D7" w:rsidRPr="007C610A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B36F61" w14:textId="77777777" w:rsidR="00F677D7" w:rsidRPr="007C610A" w:rsidRDefault="00F677D7" w:rsidP="00662B03">
            <w:pPr>
              <w:pStyle w:val="Bezodstpw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41701">
              <w:rPr>
                <w:rFonts w:ascii="Arial Narrow" w:hAnsi="Arial Narrow"/>
                <w:sz w:val="20"/>
                <w:szCs w:val="20"/>
                <w:lang w:eastAsia="zh-CN"/>
              </w:rPr>
              <w:t>Macerator przeznaczony do utylizacji jednorazowego użytku naczyń wykonanych ze specjalnie przetworzonej pulpy papierowej – kaczek, basenów itp.</w:t>
            </w:r>
          </w:p>
        </w:tc>
        <w:tc>
          <w:tcPr>
            <w:tcW w:w="18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B566" w14:textId="77777777" w:rsidR="00F677D7" w:rsidRPr="007C610A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1019" w14:textId="77777777" w:rsidR="00F677D7" w:rsidRPr="007C610A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268DA3" w14:textId="77777777" w:rsidR="00F677D7" w:rsidRPr="007C610A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A789916" w14:textId="77777777" w:rsidTr="00662B03">
        <w:trPr>
          <w:trHeight w:val="209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4DD898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87B2B91" w14:textId="6E25575F" w:rsidR="00F677D7" w:rsidRPr="000528AB" w:rsidRDefault="00F677D7" w:rsidP="00662B03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Wydajność do </w:t>
            </w:r>
            <w:r w:rsidR="00C035B4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naczyń na 1 cykl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262E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77A6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26D2F9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791CFAE6" w14:textId="77777777" w:rsidTr="00662B03">
        <w:trPr>
          <w:trHeight w:val="23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95D0DD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17A6908" w14:textId="783D4EF4" w:rsidR="00F677D7" w:rsidRPr="000528AB" w:rsidRDefault="00F677D7" w:rsidP="00662B03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Czas cyklu maceracji &lt; </w:t>
            </w:r>
            <w:r w:rsidR="00C035B4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minut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1AF7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6560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194EB8A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1943A9ED" w14:textId="77777777" w:rsidTr="00662B03">
        <w:trPr>
          <w:trHeight w:val="20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7D24DCD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FFA23E" w14:textId="77777777" w:rsidR="00F677D7" w:rsidRPr="000528AB" w:rsidRDefault="00F677D7" w:rsidP="00662B03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Zasilanie elektryczne 230 V, 50 </w:t>
            </w:r>
            <w:proofErr w:type="spellStart"/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Hz</w:t>
            </w:r>
            <w:proofErr w:type="spellEnd"/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E629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913B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1295236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A90C287" w14:textId="77777777" w:rsidTr="00662B03">
        <w:trPr>
          <w:trHeight w:val="192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3DAA770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565253" w14:textId="1E686CFA" w:rsidR="00F677D7" w:rsidRPr="000528AB" w:rsidRDefault="00F677D7" w:rsidP="00662B03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Zużycie energii </w:t>
            </w:r>
            <w:r w:rsidR="00C035B4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max. </w:t>
            </w: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0,0</w:t>
            </w:r>
            <w:r w:rsidR="00C035B4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kWh/cykl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FD70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FE0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6B9BF37" w14:textId="77777777" w:rsidR="00C035B4" w:rsidRPr="00C076D7" w:rsidRDefault="00C035B4" w:rsidP="00C035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energii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≤ 0,0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kWh na cykl – 3 pkt.</w:t>
            </w:r>
          </w:p>
          <w:p w14:paraId="6FC74436" w14:textId="0EE984CA" w:rsidR="00F677D7" w:rsidRPr="000528AB" w:rsidRDefault="00C035B4" w:rsidP="00C035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energii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pl-PL"/>
                <w14:ligatures w14:val="none"/>
              </w:rPr>
              <w:t>˃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0,02 kWh na cykl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C076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</w:tc>
      </w:tr>
      <w:tr w:rsidR="00F677D7" w:rsidRPr="000528AB" w14:paraId="0004BF83" w14:textId="77777777" w:rsidTr="00662B03">
        <w:trPr>
          <w:trHeight w:val="29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E839913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943430" w14:textId="77777777" w:rsidR="00F677D7" w:rsidRPr="000528AB" w:rsidRDefault="00F677D7" w:rsidP="00662B03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Ochrona przed przeciążeniem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D77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3198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AEB4D65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602A48AC" w14:textId="77777777" w:rsidTr="00662B03">
        <w:trPr>
          <w:trHeight w:val="28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33B152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726817D" w14:textId="77777777" w:rsidR="00F677D7" w:rsidRPr="000528AB" w:rsidRDefault="00F677D7" w:rsidP="00662B03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Odpływ kanalizacyjny 50 mm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72ED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B1C2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9933A2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5CE04E34" w14:textId="77777777" w:rsidTr="00662B03">
        <w:trPr>
          <w:trHeight w:val="27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32E745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8DF146A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Doprowadzenie wody zimnej  ¾”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F1E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60F6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BEB2DC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01543062" w14:textId="77777777" w:rsidTr="00662B03">
        <w:trPr>
          <w:trHeight w:val="27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250825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BB63275" w14:textId="58E78335" w:rsidR="00F677D7" w:rsidRPr="00741701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CC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na cykl max. </w:t>
            </w:r>
            <w:r w:rsid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C035B4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062CC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8320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4D8D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97A6BB5" w14:textId="5760EB4D" w:rsidR="001504A5" w:rsidRPr="001504A5" w:rsidRDefault="001504A5" w:rsidP="00150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≤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Pr="001504A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 na cykl – 3 pkt.</w:t>
            </w:r>
          </w:p>
          <w:p w14:paraId="1882FF7C" w14:textId="0E4A6CF8" w:rsidR="001504A5" w:rsidRPr="001504A5" w:rsidRDefault="001504A5" w:rsidP="00150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≤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  <w:r w:rsidRPr="001504A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 na cykl – 1 pkt.</w:t>
            </w:r>
          </w:p>
          <w:p w14:paraId="62BCD56A" w14:textId="21BFE1A2" w:rsidR="00F677D7" w:rsidRPr="000528AB" w:rsidRDefault="001504A5" w:rsidP="00150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Zużycie wody ≤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1504A5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0 l na cykl – 0 pkt.</w:t>
            </w:r>
          </w:p>
        </w:tc>
      </w:tr>
      <w:tr w:rsidR="00F677D7" w:rsidRPr="000528AB" w14:paraId="28F9643B" w14:textId="77777777" w:rsidTr="00662B03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D0D028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CE5CFC" w14:textId="01D2C15E" w:rsidR="00F677D7" w:rsidRPr="000528AB" w:rsidRDefault="00F677D7" w:rsidP="00662B03">
            <w:pPr>
              <w:spacing w:beforeAutospacing="1" w:after="0" w:afterAutospacing="1" w:line="240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Wymagane natężenie przepływu wody min. </w:t>
            </w:r>
            <w:r w:rsidR="00C035B4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5,5 </w:t>
            </w:r>
            <w:r w:rsidRPr="00741701">
              <w:rPr>
                <w:rFonts w:ascii="Arial Narrow" w:eastAsia="SimSun" w:hAnsi="Arial Narrow" w:cs="Times New Roman"/>
                <w:kern w:val="0"/>
                <w:sz w:val="20"/>
                <w:szCs w:val="20"/>
                <w:lang w:eastAsia="zh-CN"/>
                <w14:ligatures w14:val="none"/>
              </w:rPr>
              <w:t>l/min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F558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FF3B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F55CE3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2038A5F" w14:textId="77777777" w:rsidTr="00662B03">
        <w:trPr>
          <w:trHeight w:val="202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286F744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EC8984A" w14:textId="77777777" w:rsidR="00F677D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Wymiary urządzenia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40870549" w14:textId="5F0692CB" w:rsidR="00F677D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Szerokość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</w:t>
            </w:r>
            <w:r w:rsidR="00C035B4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cm (+/-3 cm)</w:t>
            </w:r>
          </w:p>
          <w:p w14:paraId="16E2870E" w14:textId="53E0EABE" w:rsidR="00F677D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Wysokość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przy zamkniętej pokrywie – </w:t>
            </w:r>
            <w:r w:rsidR="00C035B4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95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cm (+/- </w:t>
            </w:r>
            <w:r w:rsidR="00C035B4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cm)</w:t>
            </w:r>
          </w:p>
          <w:p w14:paraId="0B63ED25" w14:textId="51F14300" w:rsidR="00F677D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Wysokość przy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otwartej</w:t>
            </w: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pokrywie – 1</w:t>
            </w:r>
            <w:r w:rsidR="00C035B4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cm (+/-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cm)</w:t>
            </w:r>
          </w:p>
          <w:p w14:paraId="138D5BBE" w14:textId="40A4AD7F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</w:t>
            </w:r>
            <w:r w:rsidRPr="0074170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łębokość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</w:t>
            </w:r>
            <w:r w:rsidR="00C035B4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5 cm </w:t>
            </w: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(+/-</w:t>
            </w:r>
            <w:r w:rsidR="00C035B4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FD3B1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cm)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3D73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2BD0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7848588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0BD3268A" w14:textId="77777777" w:rsidTr="00662B03">
        <w:trPr>
          <w:trHeight w:val="164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CE041CB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48D612" w14:textId="55DBC410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2CC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Wysokość załadunku max. </w:t>
            </w:r>
            <w:r w:rsidR="00603F1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Pr="00062CC1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 cm</w:t>
            </w:r>
            <w:r w:rsidR="00C035B4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5BC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EE8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57886AB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7A73F639" w14:textId="77777777" w:rsidTr="00662B03">
        <w:trPr>
          <w:trHeight w:val="29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E7A3C7F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26FAF19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Obudowa: konstrukcja ze stali nierdzewnej z frontem i górną pokrywą wykonaną z wysokiej jakości tworzywa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sztucznego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3F8D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6B9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EC99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0D08466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18B95CF0" w14:textId="77777777" w:rsidTr="00662B03">
        <w:trPr>
          <w:trHeight w:val="275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DB9D940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DD03F7E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Powłoka antybakteryjna min. na pokrywie urządzenia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BD68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29B5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8BFBFF2" w14:textId="77777777" w:rsidR="00F677D7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 – 2 pkt</w:t>
            </w:r>
          </w:p>
          <w:p w14:paraId="1F3393CA" w14:textId="77777777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</w:t>
            </w:r>
          </w:p>
        </w:tc>
      </w:tr>
      <w:tr w:rsidR="00F677D7" w:rsidRPr="000528AB" w14:paraId="10F2DEC9" w14:textId="77777777" w:rsidTr="00662B03">
        <w:trPr>
          <w:trHeight w:val="33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A2F31A4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F901AE0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órna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część 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obudow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wraz z pokrywą (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 wyjątkiem uchwytu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/ów)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wykonana w formie zapobiegającej gromadzeniu zanieczyszczeń, tj. gładka powierzchnia</w:t>
            </w:r>
            <w:r w:rsidRPr="00461C8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bez zagłębień i przewężeń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C2FC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45EA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F531253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666A324A" w14:textId="77777777" w:rsidTr="00662B03">
        <w:trPr>
          <w:trHeight w:val="28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0597652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1D1590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wyposażone w uszczelkę zamontowaną na pokrywie zapewniającą szczelność oraz czystość komory podczas pracy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ECC2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B834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0261AF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E225AE7" w14:textId="77777777" w:rsidTr="00662B03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18382C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2FAA0E" w14:textId="7C118E29" w:rsidR="00F677D7" w:rsidRPr="000528AB" w:rsidRDefault="001504A5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Otwieranie i zamykanie pokrywy za pomocą przycisku nożnego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AC28" w14:textId="4887AAB0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68E6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0A2461" w14:textId="0F72DF4D" w:rsidR="00F677D7" w:rsidRPr="000528AB" w:rsidRDefault="001504A5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54DAAF1F" w14:textId="77777777" w:rsidTr="00662B03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7063C91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4E48B0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Mechanizm ryglujący z funkcją dociągu pokrywy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62C1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3F48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1C9DB3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7FDB404" w14:textId="77777777" w:rsidTr="00662B03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47D22F5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FB30405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ruch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nie urządzenia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możliwe </w:t>
            </w:r>
            <w:r w:rsidRPr="001D4B6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 zamknięciu pokrywy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06B1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63BC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055D5F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1504A5" w:rsidRPr="000528AB" w14:paraId="110D1F58" w14:textId="77777777" w:rsidTr="00662B03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1D944B5" w14:textId="77777777" w:rsidR="001504A5" w:rsidRPr="000528AB" w:rsidRDefault="001504A5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72DA9D9" w14:textId="0BBA437A" w:rsidR="001504A5" w:rsidRDefault="001504A5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Zabezpieczenie przed przytrzaśnięciem dłoni operatora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B85B" w14:textId="41EE0493" w:rsidR="001504A5" w:rsidRPr="00A26962" w:rsidRDefault="001504A5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62AF" w14:textId="77777777" w:rsidR="001504A5" w:rsidRPr="000528AB" w:rsidRDefault="001504A5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73F52D8" w14:textId="77777777" w:rsidR="001504A5" w:rsidRDefault="001504A5" w:rsidP="00150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 – 2 pkt.</w:t>
            </w:r>
          </w:p>
          <w:p w14:paraId="7910B56D" w14:textId="435A0155" w:rsidR="001504A5" w:rsidRPr="009E38B3" w:rsidRDefault="001504A5" w:rsidP="00150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F677D7" w:rsidRPr="000528AB" w14:paraId="046A4BFB" w14:textId="77777777" w:rsidTr="00662B03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AEFEBDC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383662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sterowane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mikroprocesowo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10F7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9285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FFDA66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661BB0B5" w14:textId="77777777" w:rsidTr="00662B03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CF19640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B1E0CAF" w14:textId="45FE3602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wyposażone w panel sterujący</w:t>
            </w:r>
            <w:r w:rsid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/wyświetlacz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informujący o stanie pracy urządzenia, fazie cyklu oraz dysfunkcjach. 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8418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637C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7CE72ED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B8BDECD" w14:textId="77777777" w:rsidTr="00662B03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F56FBF3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70C7E34" w14:textId="435EF4EB" w:rsidR="00F677D7" w:rsidRPr="00403AD8" w:rsidRDefault="001504A5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Komunikaty dźwiękowe i świetlne informujące o niewłaściwej obsłudze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846F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4D40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334931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35A0306" w14:textId="77777777" w:rsidTr="00662B03">
        <w:trPr>
          <w:trHeight w:val="1263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FEF3E01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A155F8E" w14:textId="60BCCBC2" w:rsidR="001504A5" w:rsidRPr="001504A5" w:rsidRDefault="001504A5" w:rsidP="001504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wyposażone w czujnik</w:t>
            </w:r>
            <w:r w:rsidR="00346EC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i:</w:t>
            </w:r>
          </w:p>
          <w:p w14:paraId="60FFA313" w14:textId="77777777" w:rsidR="001504A5" w:rsidRPr="001504A5" w:rsidRDefault="001504A5" w:rsidP="001504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niedrożności odpływu</w:t>
            </w:r>
          </w:p>
          <w:p w14:paraId="4A1FFD99" w14:textId="77777777" w:rsidR="001504A5" w:rsidRPr="001504A5" w:rsidRDefault="001504A5" w:rsidP="001504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niskiego poziomu wody</w:t>
            </w:r>
          </w:p>
          <w:p w14:paraId="5A19F614" w14:textId="112D773D" w:rsidR="001504A5" w:rsidRPr="001504A5" w:rsidRDefault="001504A5" w:rsidP="001504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zaistniałych usterek</w:t>
            </w:r>
          </w:p>
          <w:p w14:paraId="3102420C" w14:textId="77777777" w:rsidR="001504A5" w:rsidRPr="001504A5" w:rsidRDefault="001504A5" w:rsidP="001504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usterki mechanicznej</w:t>
            </w:r>
          </w:p>
          <w:p w14:paraId="63AC73AA" w14:textId="7B8E241B" w:rsidR="00F677D7" w:rsidRPr="00403AD8" w:rsidRDefault="001504A5" w:rsidP="001504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4A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otwarcia pokrywy 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3C03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3794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ADDF3D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B4736D" w:rsidRPr="000528AB" w14:paraId="3EFDA1C1" w14:textId="77777777" w:rsidTr="00662B03">
        <w:trPr>
          <w:trHeight w:val="24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25C60B" w14:textId="77777777" w:rsidR="00B4736D" w:rsidRPr="000528AB" w:rsidRDefault="00B4736D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2B5D0D" w14:textId="41823B46" w:rsidR="00B4736D" w:rsidRDefault="00B4736D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4736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Archiwizacja danych – możliwość przejrzenia błędów (daty, godziny wystąpienia błędu), ilości cykli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9963" w14:textId="47365B01" w:rsidR="00B4736D" w:rsidRPr="00A26962" w:rsidRDefault="00B4736D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2063" w14:textId="77777777" w:rsidR="00B4736D" w:rsidRPr="000528AB" w:rsidRDefault="00B4736D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71635C" w14:textId="76A5EDE8" w:rsidR="00B4736D" w:rsidRPr="009E38B3" w:rsidRDefault="00B4736D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795DDC" w:rsidRPr="000528AB" w14:paraId="20806229" w14:textId="77777777" w:rsidTr="00662B03">
        <w:trPr>
          <w:trHeight w:val="24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DEB8536" w14:textId="77777777" w:rsidR="00795DDC" w:rsidRPr="000528AB" w:rsidRDefault="00795DDC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F6241A2" w14:textId="182290E1" w:rsidR="00795DDC" w:rsidRPr="00B4736D" w:rsidRDefault="00795DDC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Co najmniej</w:t>
            </w:r>
            <w:r w:rsidRPr="00795DD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3 programy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pracy urządzenia, w tym program nocny</w:t>
            </w:r>
            <w:r w:rsidRPr="00795DD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Możliwość wyboru programu z panelu sterowania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B599" w14:textId="1D554E00" w:rsidR="00795DDC" w:rsidRPr="00A26962" w:rsidRDefault="00795DDC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8EF1" w14:textId="77777777" w:rsidR="00795DDC" w:rsidRPr="000528AB" w:rsidRDefault="00795DDC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2B7DA7" w14:textId="10E1693E" w:rsidR="00795DDC" w:rsidRPr="009E38B3" w:rsidRDefault="00795DDC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795DDC" w:rsidRPr="000528AB" w14:paraId="40AE2469" w14:textId="77777777" w:rsidTr="00662B03">
        <w:trPr>
          <w:trHeight w:val="24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6637F3C" w14:textId="77777777" w:rsidR="00795DDC" w:rsidRPr="000528AB" w:rsidRDefault="00795DDC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215123D" w14:textId="1A4187C6" w:rsidR="00795DDC" w:rsidRDefault="00795DDC" w:rsidP="00795D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Maksymalny generowany poziom hałasu w trybie nocnym ≤ 55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 w:rsidR="004F6DD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884C" w14:textId="6C00F5BD" w:rsidR="00795DDC" w:rsidRDefault="00795DDC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B928" w14:textId="77777777" w:rsidR="00795DDC" w:rsidRPr="000528AB" w:rsidRDefault="00795DDC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324A6B" w14:textId="77777777" w:rsidR="004F6DDE" w:rsidRDefault="004F6DDE" w:rsidP="004F6D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 – 2 pkt.</w:t>
            </w:r>
          </w:p>
          <w:p w14:paraId="4831FC70" w14:textId="515DA3E4" w:rsidR="00795DDC" w:rsidRPr="009E38B3" w:rsidRDefault="004F6DDE" w:rsidP="004F6D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B4736D" w:rsidRPr="000528AB" w14:paraId="2823EC8A" w14:textId="77777777" w:rsidTr="00662B03">
        <w:trPr>
          <w:trHeight w:val="24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BA6FD8" w14:textId="77777777" w:rsidR="00B4736D" w:rsidRPr="000528AB" w:rsidRDefault="00B4736D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361B21F" w14:textId="2BF4D60C" w:rsidR="00B4736D" w:rsidRPr="00B4736D" w:rsidRDefault="00B4736D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4736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resetowania urządzenia bezpośrednio z panelu sterowania 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2474" w14:textId="0B4E20AA" w:rsidR="00B4736D" w:rsidRPr="00A26962" w:rsidRDefault="00B4736D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6423" w14:textId="77777777" w:rsidR="00B4736D" w:rsidRPr="000528AB" w:rsidRDefault="00B4736D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CB85F11" w14:textId="56A4E4FA" w:rsidR="00B4736D" w:rsidRPr="009E38B3" w:rsidRDefault="00B4736D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795DDC" w:rsidRPr="000528AB" w14:paraId="280C56BC" w14:textId="77777777" w:rsidTr="00662B03">
        <w:trPr>
          <w:trHeight w:val="24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04A1142" w14:textId="77777777" w:rsidR="00795DDC" w:rsidRPr="000528AB" w:rsidRDefault="00795DDC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484DEE7" w14:textId="578A880A" w:rsidR="00795DDC" w:rsidRPr="00B4736D" w:rsidRDefault="00795DDC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Funkcja konfigurowania </w:t>
            </w:r>
            <w:r w:rsidRPr="00795DDC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zużycie wody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czasu trwania cyklu dostępna z panelu sterowania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1A2A" w14:textId="2AC47E4A" w:rsidR="00795DDC" w:rsidRPr="00A26962" w:rsidRDefault="00795DDC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735B" w14:textId="77777777" w:rsidR="00795DDC" w:rsidRPr="000528AB" w:rsidRDefault="00795DDC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EE0E7BC" w14:textId="77777777" w:rsidR="00795DDC" w:rsidRDefault="00795DDC" w:rsidP="00795D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 – 2 pkt.</w:t>
            </w:r>
          </w:p>
          <w:p w14:paraId="2E164972" w14:textId="452715A0" w:rsidR="00795DDC" w:rsidRPr="009E38B3" w:rsidRDefault="00795DDC" w:rsidP="00795D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B4736D" w:rsidRPr="000528AB" w14:paraId="2D6D42F2" w14:textId="77777777" w:rsidTr="00662B03">
        <w:trPr>
          <w:trHeight w:val="24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C67BF6D" w14:textId="77777777" w:rsidR="00B4736D" w:rsidRPr="000528AB" w:rsidRDefault="00B4736D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277CC9" w14:textId="673178C4" w:rsidR="00B4736D" w:rsidRPr="00B4736D" w:rsidRDefault="00B4736D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Funkcja</w:t>
            </w:r>
            <w:r w:rsidRPr="00B4736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przechodz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enia</w:t>
            </w:r>
            <w:r w:rsidRPr="00B4736D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 stan czuwania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E9BD" w14:textId="60ED549A" w:rsidR="00B4736D" w:rsidRPr="00A26962" w:rsidRDefault="00B4736D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AC69" w14:textId="77777777" w:rsidR="00B4736D" w:rsidRPr="000528AB" w:rsidRDefault="00B4736D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9842432" w14:textId="580EF5FF" w:rsidR="00B4736D" w:rsidRPr="009E38B3" w:rsidRDefault="00B4736D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609D656A" w14:textId="77777777" w:rsidTr="00662B03">
        <w:trPr>
          <w:trHeight w:val="248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32CB2D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AA980ED" w14:textId="77777777" w:rsidR="00F677D7" w:rsidRPr="00403AD8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Urządzenie wyposażone w d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ozownik płynu </w:t>
            </w:r>
            <w:proofErr w:type="spellStart"/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antybakteryjno</w:t>
            </w:r>
            <w:proofErr w:type="spellEnd"/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dezodoryzującego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B61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D6AA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133F07B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591345F2" w14:textId="77777777" w:rsidTr="00662B03">
        <w:trPr>
          <w:trHeight w:val="235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487F55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</w:tcPr>
          <w:p w14:paraId="2549A1F8" w14:textId="77777777" w:rsidR="00F677D7" w:rsidRPr="007735E6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ArialNarrow" w:hAnsi="Arial Narrow" w:cstheme="minorHAnsi"/>
                <w:sz w:val="20"/>
                <w:szCs w:val="20"/>
              </w:rPr>
              <w:t>Komora oraz głowice tnące wykonane z wysokiej jakości stali nierdzewnej</w:t>
            </w:r>
            <w:r>
              <w:rPr>
                <w:rFonts w:ascii="Arial Narrow" w:eastAsia="Arial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628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1701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6DE4BEB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541B5240" w14:textId="77777777" w:rsidTr="00662B03">
        <w:trPr>
          <w:trHeight w:val="235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36F2B01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</w:tcPr>
          <w:p w14:paraId="6AD1BA40" w14:textId="5DCD7AC5" w:rsidR="00F677D7" w:rsidRPr="007735E6" w:rsidRDefault="00F677D7" w:rsidP="00662B03">
            <w:pPr>
              <w:spacing w:after="0" w:line="240" w:lineRule="auto"/>
              <w:rPr>
                <w:rFonts w:ascii="Arial Narrow" w:eastAsia="ArialNarrow" w:hAnsi="Arial Narrow" w:cstheme="minorHAnsi"/>
                <w:sz w:val="20"/>
                <w:szCs w:val="20"/>
              </w:rPr>
            </w:pPr>
            <w:r w:rsidRPr="007735E6"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Maceracja przy użyciu </w:t>
            </w:r>
            <w:r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min. </w:t>
            </w:r>
            <w:r w:rsidRPr="007735E6"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dwóch wielopłaszczyznowych modułów tnąco rozrywających o różnej geometrii, z </w:t>
            </w:r>
            <w:r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co najmniej </w:t>
            </w:r>
            <w:r w:rsidRPr="007735E6">
              <w:rPr>
                <w:rFonts w:ascii="Arial Narrow" w:eastAsia="ArialNarrow" w:hAnsi="Arial Narrow" w:cstheme="minorHAnsi"/>
                <w:sz w:val="20"/>
                <w:szCs w:val="20"/>
              </w:rPr>
              <w:t>trzema elementami tnącymi na różnych wysokościach i komorą zagarniającą</w:t>
            </w:r>
            <w:r w:rsidR="004F6DDE">
              <w:rPr>
                <w:rFonts w:ascii="Arial Narrow" w:eastAsia="ArialNarrow" w:hAnsi="Arial Narrow" w:cstheme="minorHAnsi"/>
                <w:sz w:val="20"/>
                <w:szCs w:val="20"/>
              </w:rPr>
              <w:t xml:space="preserve"> oraz noża centralnego.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10E1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696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434E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F21F0AE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38B3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6231C9E7" w14:textId="77777777" w:rsidTr="00662B03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72F31A6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8908353" w14:textId="77777777" w:rsidR="00F677D7" w:rsidRPr="00846CE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7735E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lementy tnące umiejscowione w głównej (górnej) części komory z bezpośrednim dostępem do wszystkich elementów tnących po otwarciu pokrywy, brak konieczności demontażu bębna w celu ich sprawdzenia i wyczyszczenia w przypadku maceracji nieodpowiednich materiałów (np. ścierki wielorazowe, lignina itp.)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CEB5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E17F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1DFCCFC" w14:textId="77777777" w:rsidR="00F677D7" w:rsidRPr="007735E6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01C79F2A" w14:textId="77777777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35E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F677D7" w:rsidRPr="000528AB" w14:paraId="7B773427" w14:textId="77777777" w:rsidTr="00662B03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1B83DF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99ED5DB" w14:textId="271DC51F" w:rsidR="00F677D7" w:rsidRPr="00846CE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Komora maceratora wyposażona w niewielkie otwory o średnicy uniemożliwiające</w:t>
            </w:r>
            <w:r w:rsidR="004F6DD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</w:t>
            </w: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przedostanie się niepożądanego przedmiotu do rury kanalizacyjnej powodując zapchanie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1637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105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05C9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6DEC6A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510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72AE1747" w14:textId="77777777" w:rsidTr="00662B03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718AD50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BD9453" w14:textId="77777777" w:rsidR="00F677D7" w:rsidRPr="00FA2EC5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Otwory </w:t>
            </w:r>
            <w:r w:rsidRPr="00FA2EC5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>odpływow</w:t>
            </w: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FA2EC5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dla równomiernego odprowadzania ścieku</w:t>
            </w: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322F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105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FCA1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505983B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510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4F6DDE" w:rsidRPr="000528AB" w14:paraId="60D02A78" w14:textId="77777777" w:rsidTr="00662B03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B6E0CCC" w14:textId="77777777" w:rsidR="004F6DDE" w:rsidRPr="000528AB" w:rsidRDefault="004F6DDE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7EDA0D5" w14:textId="5512C108" w:rsidR="004F6DDE" w:rsidRDefault="004F6DDE" w:rsidP="00662B03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l-PL"/>
                <w14:ligatures w14:val="none"/>
              </w:rPr>
              <w:t>Rewizja umożliwiająca dostęp do syfonu.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0A76" w14:textId="38C9F2B2" w:rsidR="004F6DDE" w:rsidRPr="001E1059" w:rsidRDefault="004F6DDE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06BE" w14:textId="77777777" w:rsidR="004F6DDE" w:rsidRPr="000528AB" w:rsidRDefault="004F6DDE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B57181" w14:textId="77777777" w:rsidR="004F6DDE" w:rsidRPr="0068510F" w:rsidRDefault="004F6DDE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677D7" w:rsidRPr="000528AB" w14:paraId="2881A958" w14:textId="77777777" w:rsidTr="00662B03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BBFE4C6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B83BA6" w14:textId="77777777" w:rsidR="00F677D7" w:rsidRPr="00846CE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</w:t>
            </w: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bezkolizyjne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</w:t>
            </w: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odprowadzenie zmacerowanego ścieku do syfonu w celu powolnego i równomiernego odprowadzania ścieku dla zachowania najlepszej drożności odpływu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203A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102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3180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271F2F0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65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FF8B759" w14:textId="77777777" w:rsidTr="00662B03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14A6BBD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F13F22C" w14:textId="77777777" w:rsidR="00F677D7" w:rsidRPr="00846CE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wymiany pojedynczego noża/modułu w przypadku uszkodzenia bez koniczności wymiany całego talerza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6AE2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102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4554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A4B90A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653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44560569" w14:textId="77777777" w:rsidTr="00662B03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9EAE05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986C3BE" w14:textId="77777777" w:rsidR="00F677D7" w:rsidRPr="00846CE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2EC5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Uszczelka pod całą powierzchnią podstawy zapobiegająca przedostawaniu się zanieczyszczeń i wilgoci oraz zwiększająca amortyzację, wyciszenie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urządzenia.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2644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3F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DB2A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31CB9A5" w14:textId="77777777" w:rsidR="00F677D7" w:rsidRPr="007843FF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3F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Tak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7843F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  <w:p w14:paraId="500AAB2F" w14:textId="77777777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3F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Nie – 0 pkt.</w:t>
            </w:r>
          </w:p>
        </w:tc>
      </w:tr>
      <w:tr w:rsidR="00F677D7" w:rsidRPr="000528AB" w14:paraId="59988D56" w14:textId="77777777" w:rsidTr="00662B03">
        <w:trPr>
          <w:trHeight w:val="18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31A7718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57A76B" w14:textId="77777777" w:rsidR="00F677D7" w:rsidRPr="00846CE7" w:rsidRDefault="00F677D7" w:rsidP="00662B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843F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Instrukcja obsługi w języku polskim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633A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149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7A1D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6E6A6C5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C4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28F7354C" w14:textId="77777777" w:rsidTr="00662B03">
        <w:trPr>
          <w:trHeight w:val="72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72F7CE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997253" w14:textId="77777777" w:rsidR="00F677D7" w:rsidRPr="000528AB" w:rsidRDefault="00F677D7" w:rsidP="00662B03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843FF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Autoryzowany serwis na terenie Polski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w okresie gwarancji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6C3C7D9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149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FD6A6AD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C50255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C4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357CB1AF" w14:textId="77777777" w:rsidTr="00662B03">
        <w:trPr>
          <w:trHeight w:val="22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C463DA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37615C" w14:textId="77777777" w:rsidR="00F677D7" w:rsidRPr="000528AB" w:rsidRDefault="00F677D7" w:rsidP="00662B03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Szkolenie pracowników Zamawiającego w zakresie użytkowania, obsługi i konserwacji.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A9EE4FB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149B4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CC353DD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752796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C4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  <w:tr w:rsidR="00F677D7" w:rsidRPr="000528AB" w14:paraId="6B3E8CF2" w14:textId="77777777" w:rsidTr="00662B03">
        <w:trPr>
          <w:trHeight w:val="220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B95AB9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DA1E02" w14:textId="77777777" w:rsidR="00F677D7" w:rsidRPr="007C610A" w:rsidRDefault="00F677D7" w:rsidP="00662B03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</w:t>
            </w:r>
            <w:r w:rsidRPr="007843FF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warancja na noże do rozdrabniania</w:t>
            </w:r>
            <w:r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 xml:space="preserve"> min. 5 lat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ABE1269" w14:textId="77777777" w:rsidR="00F677D7" w:rsidRPr="000528AB" w:rsidRDefault="00F677D7" w:rsidP="00662B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8D51E42" w14:textId="77777777" w:rsidR="00F677D7" w:rsidRPr="000528AB" w:rsidRDefault="00F677D7" w:rsidP="00662B03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F6BB32" w14:textId="77777777" w:rsidR="00F677D7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Gwarancja 5 lat – 0 pkt.</w:t>
            </w:r>
          </w:p>
          <w:p w14:paraId="4E78323F" w14:textId="77777777" w:rsidR="00F677D7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Gwarancja ≥ 8 lat – 2 pkt.</w:t>
            </w:r>
          </w:p>
          <w:p w14:paraId="742C86DC" w14:textId="77777777" w:rsidR="00F677D7" w:rsidRPr="000528AB" w:rsidRDefault="00F677D7" w:rsidP="00E46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Gwarancja ≥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10 lat</w:t>
            </w:r>
            <w:r w:rsidRP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</w:t>
            </w: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F677D7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pkt.</w:t>
            </w:r>
          </w:p>
        </w:tc>
      </w:tr>
      <w:tr w:rsidR="00F677D7" w:rsidRPr="000528AB" w14:paraId="1E5627C0" w14:textId="77777777" w:rsidTr="00662B03">
        <w:trPr>
          <w:trHeight w:val="196"/>
        </w:trPr>
        <w:tc>
          <w:tcPr>
            <w:tcW w:w="6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B216D3" w14:textId="77777777" w:rsidR="00F677D7" w:rsidRPr="000528AB" w:rsidRDefault="00F677D7" w:rsidP="00F677D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right"/>
              <w:rPr>
                <w:rFonts w:ascii="Arial Narrow" w:eastAsia="Calibri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2280AF" w14:textId="77777777" w:rsidR="00F677D7" w:rsidRPr="000528AB" w:rsidRDefault="00F677D7" w:rsidP="00662B03">
            <w:pPr>
              <w:shd w:val="clear" w:color="auto" w:fill="FFFFFF"/>
              <w:spacing w:beforeAutospacing="1" w:after="0" w:afterAutospacing="1" w:line="240" w:lineRule="auto"/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C610A">
              <w:rPr>
                <w:rFonts w:ascii="Arial Narrow" w:eastAsia="SimSun" w:hAnsi="Arial Narrow" w:cs="Arial"/>
                <w:kern w:val="0"/>
                <w:sz w:val="20"/>
                <w:szCs w:val="20"/>
                <w:lang w:eastAsia="zh-CN"/>
                <w14:ligatures w14:val="none"/>
              </w:rPr>
              <w:t>Gwarancja minimum 24 miesiące.</w:t>
            </w:r>
          </w:p>
        </w:tc>
        <w:tc>
          <w:tcPr>
            <w:tcW w:w="18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6AF7FDB" w14:textId="77777777" w:rsidR="00F677D7" w:rsidRPr="000528AB" w:rsidRDefault="00F677D7" w:rsidP="00662B03">
            <w:pPr>
              <w:spacing w:after="0" w:line="240" w:lineRule="auto"/>
              <w:ind w:hanging="608"/>
              <w:jc w:val="center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75C8DCEE" w14:textId="77777777" w:rsidR="00F677D7" w:rsidRPr="000528AB" w:rsidRDefault="00F677D7" w:rsidP="00662B03">
            <w:pPr>
              <w:spacing w:after="0" w:line="240" w:lineRule="auto"/>
              <w:ind w:hanging="608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D097A3" w14:textId="77777777" w:rsidR="00F677D7" w:rsidRPr="000528AB" w:rsidRDefault="00F677D7" w:rsidP="00662B03">
            <w:pPr>
              <w:spacing w:after="0" w:line="240" w:lineRule="auto"/>
              <w:ind w:hanging="608"/>
              <w:jc w:val="center"/>
              <w:rPr>
                <w:rFonts w:ascii="Arial Narrow" w:eastAsia="Calibri" w:hAnsi="Arial Narrow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039A6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Bez punktacji</w:t>
            </w:r>
          </w:p>
        </w:tc>
      </w:tr>
    </w:tbl>
    <w:p w14:paraId="6A3FBAED" w14:textId="77777777" w:rsidR="00F677D7" w:rsidRPr="000528AB" w:rsidRDefault="00F677D7" w:rsidP="00F677D7">
      <w:pPr>
        <w:spacing w:after="0" w:line="240" w:lineRule="auto"/>
        <w:rPr>
          <w:rFonts w:ascii="Arial Narrow" w:eastAsia="Arial" w:hAnsi="Arial Narrow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29F30F8F" w14:textId="77777777" w:rsidR="00F677D7" w:rsidRPr="007C610A" w:rsidRDefault="00F677D7" w:rsidP="00F677D7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Wykonawca wypełnia niniejszy Formularz poprzez uzupełnienie kolumny pn. „Parametr oferowany przez Wykonawcę”  (należy opisać oferowany parametr), zgodnie z wymaganiami Zamawiającego opisanymi w kolumnie pn. Parametry wymagane przez Zamawiającego. Opis oferowanego parametru musi być na tyle wyczerpujący, żeby pozwolił Zamawiającemu ocenę oferty pod względem zgodności z parametrami wymaganymi i uznanie, czy oferta spełnia te wymagania, czy podlega odrzuceniu.</w:t>
      </w:r>
    </w:p>
    <w:p w14:paraId="6CA8A548" w14:textId="77777777" w:rsidR="00F677D7" w:rsidRPr="007C610A" w:rsidRDefault="00F677D7" w:rsidP="00F677D7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W przypadku:</w:t>
      </w:r>
    </w:p>
    <w:p w14:paraId="1CD9AE2C" w14:textId="77777777" w:rsidR="00F677D7" w:rsidRPr="007C610A" w:rsidRDefault="00F677D7" w:rsidP="00F677D7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a)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 xml:space="preserve">niewypełnienia którejkolwiek z pozycji w tabeli, </w:t>
      </w:r>
    </w:p>
    <w:p w14:paraId="65FBA0EE" w14:textId="77777777" w:rsidR="00F677D7" w:rsidRPr="007C610A" w:rsidRDefault="00F677D7" w:rsidP="00F677D7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b)</w:t>
      </w: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ab/>
        <w:t>zaoferowania parametrów niezgodnych z wymaganiami Zamawiającego,</w:t>
      </w:r>
    </w:p>
    <w:p w14:paraId="0159A73A" w14:textId="77777777" w:rsidR="00F677D7" w:rsidRPr="00846CE7" w:rsidRDefault="00F677D7" w:rsidP="00F677D7">
      <w:pPr>
        <w:spacing w:after="0" w:line="240" w:lineRule="auto"/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</w:pPr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 xml:space="preserve">oferta zostanie odrzucona na podstawie art. 226 ust. 1 pkt. 5 ustawy </w:t>
      </w:r>
      <w:proofErr w:type="spellStart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7C610A">
        <w:rPr>
          <w:rFonts w:ascii="Arial Narrow" w:eastAsia="Arial" w:hAnsi="Arial Narrow" w:cs="Arial"/>
          <w:i/>
          <w:iCs/>
          <w:kern w:val="0"/>
          <w:sz w:val="20"/>
          <w:szCs w:val="20"/>
          <w:lang w:eastAsia="pl-PL"/>
          <w14:ligatures w14:val="none"/>
        </w:rPr>
        <w:t>, jako oferta, której treść jest niezgodna z warunkami zamówienia.</w:t>
      </w:r>
    </w:p>
    <w:p w14:paraId="67710A99" w14:textId="77777777" w:rsidR="00F677D7" w:rsidRPr="000528AB" w:rsidRDefault="00F677D7" w:rsidP="00F677D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332CE">
        <w:rPr>
          <w:rFonts w:ascii="Arial Narrow" w:eastAsia="Times New Roman" w:hAnsi="Arial Narrow" w:cs="Arial"/>
          <w:i/>
          <w:iCs/>
          <w:kern w:val="0"/>
          <w:sz w:val="20"/>
          <w:szCs w:val="20"/>
          <w:lang w:eastAsia="pl-PL"/>
          <w14:ligatures w14:val="none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76B08811" w14:textId="77777777" w:rsidR="00F677D7" w:rsidRPr="000528AB" w:rsidRDefault="00F677D7" w:rsidP="00F677D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D60DC79" w14:textId="77777777" w:rsidR="00F677D7" w:rsidRDefault="00F677D7" w:rsidP="00F677D7">
      <w:pPr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000E642" w14:textId="77777777" w:rsidR="001F361F" w:rsidRDefault="001F361F" w:rsidP="007E57B2">
      <w:pPr>
        <w:rPr>
          <w:rFonts w:ascii="Arial" w:hAnsi="Arial" w:cs="Arial"/>
          <w:b/>
          <w:bCs/>
          <w:sz w:val="20"/>
          <w:szCs w:val="20"/>
        </w:rPr>
      </w:pPr>
    </w:p>
    <w:sectPr w:rsidR="001F361F">
      <w:headerReference w:type="default" r:id="rId7"/>
      <w:footerReference w:type="default" r:id="rId8"/>
      <w:pgSz w:w="16838" w:h="11906" w:orient="landscape"/>
      <w:pgMar w:top="720" w:right="720" w:bottom="766" w:left="720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1CE4" w14:textId="77777777" w:rsidR="000528AB" w:rsidRDefault="000528AB" w:rsidP="000528AB">
      <w:pPr>
        <w:spacing w:after="0" w:line="240" w:lineRule="auto"/>
      </w:pPr>
      <w:r>
        <w:separator/>
      </w:r>
    </w:p>
  </w:endnote>
  <w:endnote w:type="continuationSeparator" w:id="0">
    <w:p w14:paraId="696B8364" w14:textId="77777777" w:rsidR="000528AB" w:rsidRDefault="000528AB" w:rsidP="0005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Narrow">
    <w:altName w:val="MS 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70664"/>
      <w:docPartObj>
        <w:docPartGallery w:val="Page Numbers (Bottom of Page)"/>
        <w:docPartUnique/>
      </w:docPartObj>
    </w:sdtPr>
    <w:sdtEndPr/>
    <w:sdtContent>
      <w:p w14:paraId="758BF14B" w14:textId="77777777" w:rsidR="00194326" w:rsidRDefault="001943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4B1CD" w14:textId="77777777" w:rsidR="00194326" w:rsidRDefault="00194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A933" w14:textId="77777777" w:rsidR="000528AB" w:rsidRDefault="000528AB" w:rsidP="000528AB">
      <w:pPr>
        <w:spacing w:after="0" w:line="240" w:lineRule="auto"/>
      </w:pPr>
      <w:r>
        <w:separator/>
      </w:r>
    </w:p>
  </w:footnote>
  <w:footnote w:type="continuationSeparator" w:id="0">
    <w:p w14:paraId="69CFA221" w14:textId="77777777" w:rsidR="000528AB" w:rsidRDefault="000528AB" w:rsidP="0005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1D61" w14:textId="77777777" w:rsidR="00194326" w:rsidRDefault="00194326">
    <w:pPr>
      <w:pStyle w:val="Nagwek"/>
      <w:rPr>
        <w:rFonts w:ascii="Arial" w:hAnsi="Arial" w:cs="Arial"/>
        <w:sz w:val="20"/>
        <w:szCs w:val="20"/>
      </w:rPr>
    </w:pPr>
  </w:p>
  <w:p w14:paraId="6CD03AD3" w14:textId="77777777" w:rsidR="007C610A" w:rsidRDefault="007C610A">
    <w:pPr>
      <w:pStyle w:val="Nagwek"/>
      <w:rPr>
        <w:rFonts w:ascii="Arial" w:hAnsi="Arial" w:cs="Arial"/>
        <w:sz w:val="20"/>
        <w:szCs w:val="20"/>
      </w:rPr>
    </w:pPr>
  </w:p>
  <w:p w14:paraId="07D38E01" w14:textId="77777777" w:rsidR="007C610A" w:rsidRDefault="007C610A">
    <w:pPr>
      <w:pStyle w:val="Nagwek"/>
      <w:rPr>
        <w:rFonts w:ascii="Arial" w:hAnsi="Arial" w:cs="Arial"/>
        <w:sz w:val="20"/>
        <w:szCs w:val="20"/>
      </w:rPr>
    </w:pPr>
  </w:p>
  <w:p w14:paraId="659E6133" w14:textId="337B3931" w:rsidR="007C610A" w:rsidRPr="007C610A" w:rsidRDefault="007C610A" w:rsidP="007C61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0"/>
        <w:lang w:eastAsia="pl-PL"/>
        <w14:ligatures w14:val="none"/>
      </w:rPr>
    </w:pPr>
    <w:r w:rsidRPr="00CC54E7">
      <w:rPr>
        <w:rFonts w:ascii="Times New Roman" w:eastAsia="Times New Roman" w:hAnsi="Times New Roman" w:cs="Times New Roman"/>
        <w:noProof/>
        <w:kern w:val="0"/>
        <w:sz w:val="24"/>
        <w:szCs w:val="20"/>
        <w:lang w:eastAsia="pl-PL"/>
        <w14:ligatures w14:val="none"/>
      </w:rPr>
      <w:drawing>
        <wp:inline distT="0" distB="0" distL="0" distR="0" wp14:anchorId="09B3DF62" wp14:editId="548D5FC8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87D"/>
    <w:multiLevelType w:val="multilevel"/>
    <w:tmpl w:val="64F8EA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7329A"/>
    <w:multiLevelType w:val="hybridMultilevel"/>
    <w:tmpl w:val="BC22D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0B62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59E9"/>
    <w:multiLevelType w:val="hybridMultilevel"/>
    <w:tmpl w:val="FC76C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90DBB"/>
    <w:multiLevelType w:val="hybridMultilevel"/>
    <w:tmpl w:val="A070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B97"/>
    <w:multiLevelType w:val="hybridMultilevel"/>
    <w:tmpl w:val="EDA22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3797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44670"/>
    <w:multiLevelType w:val="hybridMultilevel"/>
    <w:tmpl w:val="2E0A8F8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F4AB4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529AA"/>
    <w:multiLevelType w:val="hybridMultilevel"/>
    <w:tmpl w:val="BC22D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63833"/>
    <w:multiLevelType w:val="hybridMultilevel"/>
    <w:tmpl w:val="B06CC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E5538"/>
    <w:multiLevelType w:val="hybridMultilevel"/>
    <w:tmpl w:val="648E1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F5C42"/>
    <w:multiLevelType w:val="hybridMultilevel"/>
    <w:tmpl w:val="76063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E75A3"/>
    <w:multiLevelType w:val="hybridMultilevel"/>
    <w:tmpl w:val="C2E6A212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793B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D4346"/>
    <w:multiLevelType w:val="hybridMultilevel"/>
    <w:tmpl w:val="EA4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22829"/>
    <w:multiLevelType w:val="hybridMultilevel"/>
    <w:tmpl w:val="A240D91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B44A4"/>
    <w:multiLevelType w:val="multilevel"/>
    <w:tmpl w:val="338E55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496DAF"/>
    <w:multiLevelType w:val="hybridMultilevel"/>
    <w:tmpl w:val="2E0A8F8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41484"/>
    <w:multiLevelType w:val="hybridMultilevel"/>
    <w:tmpl w:val="DDBC2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001CB"/>
    <w:multiLevelType w:val="hybridMultilevel"/>
    <w:tmpl w:val="A240D914"/>
    <w:lvl w:ilvl="0" w:tplc="FAF8AC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94401">
    <w:abstractNumId w:val="4"/>
  </w:num>
  <w:num w:numId="2" w16cid:durableId="388724979">
    <w:abstractNumId w:val="20"/>
  </w:num>
  <w:num w:numId="3" w16cid:durableId="1366296580">
    <w:abstractNumId w:val="9"/>
  </w:num>
  <w:num w:numId="4" w16cid:durableId="621959219">
    <w:abstractNumId w:val="5"/>
  </w:num>
  <w:num w:numId="5" w16cid:durableId="1561745489">
    <w:abstractNumId w:val="1"/>
  </w:num>
  <w:num w:numId="6" w16cid:durableId="532427443">
    <w:abstractNumId w:val="15"/>
  </w:num>
  <w:num w:numId="7" w16cid:durableId="1805151445">
    <w:abstractNumId w:val="0"/>
  </w:num>
  <w:num w:numId="8" w16cid:durableId="40328895">
    <w:abstractNumId w:val="17"/>
  </w:num>
  <w:num w:numId="9" w16cid:durableId="1148591747">
    <w:abstractNumId w:val="13"/>
  </w:num>
  <w:num w:numId="10" w16cid:durableId="672220150">
    <w:abstractNumId w:val="8"/>
  </w:num>
  <w:num w:numId="11" w16cid:durableId="1628389930">
    <w:abstractNumId w:val="16"/>
  </w:num>
  <w:num w:numId="12" w16cid:durableId="1447893960">
    <w:abstractNumId w:val="3"/>
  </w:num>
  <w:num w:numId="13" w16cid:durableId="682977327">
    <w:abstractNumId w:val="11"/>
  </w:num>
  <w:num w:numId="14" w16cid:durableId="119223609">
    <w:abstractNumId w:val="7"/>
  </w:num>
  <w:num w:numId="15" w16cid:durableId="934023613">
    <w:abstractNumId w:val="12"/>
  </w:num>
  <w:num w:numId="16" w16cid:durableId="1341614883">
    <w:abstractNumId w:val="6"/>
  </w:num>
  <w:num w:numId="17" w16cid:durableId="549728880">
    <w:abstractNumId w:val="18"/>
  </w:num>
  <w:num w:numId="18" w16cid:durableId="1236892389">
    <w:abstractNumId w:val="19"/>
  </w:num>
  <w:num w:numId="19" w16cid:durableId="999885726">
    <w:abstractNumId w:val="10"/>
  </w:num>
  <w:num w:numId="20" w16cid:durableId="367804100">
    <w:abstractNumId w:val="14"/>
  </w:num>
  <w:num w:numId="21" w16cid:durableId="1344471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AB"/>
    <w:rsid w:val="00035D7D"/>
    <w:rsid w:val="000528AB"/>
    <w:rsid w:val="00054C08"/>
    <w:rsid w:val="00062CC1"/>
    <w:rsid w:val="00094036"/>
    <w:rsid w:val="000972E2"/>
    <w:rsid w:val="000C2275"/>
    <w:rsid w:val="001504A5"/>
    <w:rsid w:val="001938C9"/>
    <w:rsid w:val="00194326"/>
    <w:rsid w:val="001C753E"/>
    <w:rsid w:val="001D4B6E"/>
    <w:rsid w:val="001F361F"/>
    <w:rsid w:val="00244487"/>
    <w:rsid w:val="00291D5A"/>
    <w:rsid w:val="003273F6"/>
    <w:rsid w:val="00346ECD"/>
    <w:rsid w:val="00361B09"/>
    <w:rsid w:val="0036271D"/>
    <w:rsid w:val="00367B57"/>
    <w:rsid w:val="003D1F97"/>
    <w:rsid w:val="003E23D9"/>
    <w:rsid w:val="00403AD8"/>
    <w:rsid w:val="00453D54"/>
    <w:rsid w:val="00461C88"/>
    <w:rsid w:val="0049539A"/>
    <w:rsid w:val="004B1B3A"/>
    <w:rsid w:val="004F6DDE"/>
    <w:rsid w:val="00511C0E"/>
    <w:rsid w:val="00526009"/>
    <w:rsid w:val="005332CE"/>
    <w:rsid w:val="00536387"/>
    <w:rsid w:val="005370CA"/>
    <w:rsid w:val="00546903"/>
    <w:rsid w:val="00591DD6"/>
    <w:rsid w:val="00596CEA"/>
    <w:rsid w:val="005A4CD4"/>
    <w:rsid w:val="00603F1F"/>
    <w:rsid w:val="00652FFA"/>
    <w:rsid w:val="006A4C80"/>
    <w:rsid w:val="006C309D"/>
    <w:rsid w:val="00741701"/>
    <w:rsid w:val="007443A2"/>
    <w:rsid w:val="007735E6"/>
    <w:rsid w:val="007843FF"/>
    <w:rsid w:val="00795DDC"/>
    <w:rsid w:val="007C610A"/>
    <w:rsid w:val="007E49B8"/>
    <w:rsid w:val="007E57B2"/>
    <w:rsid w:val="008160FE"/>
    <w:rsid w:val="00833ABE"/>
    <w:rsid w:val="00846CE7"/>
    <w:rsid w:val="00851348"/>
    <w:rsid w:val="008A1B0E"/>
    <w:rsid w:val="008F35CF"/>
    <w:rsid w:val="00992743"/>
    <w:rsid w:val="0099441C"/>
    <w:rsid w:val="009C50A1"/>
    <w:rsid w:val="00A23C34"/>
    <w:rsid w:val="00A53466"/>
    <w:rsid w:val="00AA712D"/>
    <w:rsid w:val="00B262C9"/>
    <w:rsid w:val="00B304DD"/>
    <w:rsid w:val="00B4736D"/>
    <w:rsid w:val="00C035B4"/>
    <w:rsid w:val="00C076D7"/>
    <w:rsid w:val="00C761DF"/>
    <w:rsid w:val="00C954FF"/>
    <w:rsid w:val="00CA65A2"/>
    <w:rsid w:val="00CD4E2C"/>
    <w:rsid w:val="00D92BF9"/>
    <w:rsid w:val="00DD02B1"/>
    <w:rsid w:val="00E46D2D"/>
    <w:rsid w:val="00E500E9"/>
    <w:rsid w:val="00F12361"/>
    <w:rsid w:val="00F677D7"/>
    <w:rsid w:val="00F774EE"/>
    <w:rsid w:val="00FA2EC5"/>
    <w:rsid w:val="00FA4815"/>
    <w:rsid w:val="00FD23A2"/>
    <w:rsid w:val="00FD3B1C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3"/>
  <w15:chartTrackingRefBased/>
  <w15:docId w15:val="{8249C9A9-CAF3-4364-A684-33D8BDE8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DD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528AB"/>
  </w:style>
  <w:style w:type="paragraph" w:styleId="Nagwek">
    <w:name w:val="header"/>
    <w:basedOn w:val="Normalny"/>
    <w:next w:val="Tekstpodstawowy"/>
    <w:link w:val="NagwekZnak"/>
    <w:uiPriority w:val="99"/>
    <w:unhideWhenUsed/>
    <w:rsid w:val="0005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0528AB"/>
  </w:style>
  <w:style w:type="paragraph" w:styleId="Stopka">
    <w:name w:val="footer"/>
    <w:basedOn w:val="Normalny"/>
    <w:link w:val="StopkaZnak1"/>
    <w:uiPriority w:val="99"/>
    <w:unhideWhenUsed/>
    <w:rsid w:val="000528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uiPriority w:val="99"/>
    <w:semiHidden/>
    <w:rsid w:val="000528AB"/>
  </w:style>
  <w:style w:type="character" w:customStyle="1" w:styleId="StopkaZnak1">
    <w:name w:val="Stopka Znak1"/>
    <w:basedOn w:val="Domylnaczcionkaakapitu"/>
    <w:link w:val="Stopka"/>
    <w:uiPriority w:val="99"/>
    <w:rsid w:val="000528A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2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28AB"/>
  </w:style>
  <w:style w:type="paragraph" w:styleId="Akapitzlist">
    <w:name w:val="List Paragraph"/>
    <w:basedOn w:val="Normalny"/>
    <w:uiPriority w:val="34"/>
    <w:qFormat/>
    <w:rsid w:val="000528AB"/>
    <w:pPr>
      <w:ind w:left="720"/>
      <w:contextualSpacing/>
    </w:pPr>
  </w:style>
  <w:style w:type="paragraph" w:styleId="Bezodstpw">
    <w:name w:val="No Spacing"/>
    <w:uiPriority w:val="1"/>
    <w:qFormat/>
    <w:rsid w:val="00B304DD"/>
    <w:pPr>
      <w:spacing w:after="0" w:line="240" w:lineRule="auto"/>
    </w:pPr>
  </w:style>
  <w:style w:type="paragraph" w:customStyle="1" w:styleId="Default">
    <w:name w:val="Default"/>
    <w:rsid w:val="00533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13</Pages>
  <Words>3229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25</cp:revision>
  <dcterms:created xsi:type="dcterms:W3CDTF">2023-09-06T11:23:00Z</dcterms:created>
  <dcterms:modified xsi:type="dcterms:W3CDTF">2023-10-04T08:17:00Z</dcterms:modified>
</cp:coreProperties>
</file>