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90" w:rsidRPr="00D42690" w:rsidRDefault="00D42690" w:rsidP="00D42690">
      <w:pPr>
        <w:spacing w:after="200" w:line="276" w:lineRule="auto"/>
        <w:jc w:val="right"/>
        <w:rPr>
          <w:rFonts w:ascii="Bookman Old Style" w:hAnsi="Bookman Old Style"/>
          <w:b/>
        </w:rPr>
      </w:pPr>
      <w:r w:rsidRPr="006660F4">
        <w:rPr>
          <w:rFonts w:ascii="Bookman Old Style" w:hAnsi="Bookman Old Style"/>
          <w:b/>
        </w:rPr>
        <w:t>Załącznik nr 2</w:t>
      </w:r>
    </w:p>
    <w:p w:rsidR="00D42690" w:rsidRPr="00AD3682" w:rsidRDefault="00D42690" w:rsidP="00AD3682">
      <w:pPr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Szczegółowa Specyfikacja Techniczna</w:t>
      </w:r>
    </w:p>
    <w:p w:rsidR="00D42690" w:rsidRDefault="00D42690" w:rsidP="002C2A2D">
      <w:pPr>
        <w:jc w:val="center"/>
        <w:rPr>
          <w:rFonts w:ascii="Bookman Old Style" w:hAnsi="Bookman Old Style"/>
          <w:szCs w:val="20"/>
        </w:rPr>
      </w:pPr>
      <w:r w:rsidRPr="00AD3682">
        <w:rPr>
          <w:rFonts w:ascii="Bookman Old Style" w:hAnsi="Bookman Old Style"/>
          <w:b/>
          <w:szCs w:val="20"/>
        </w:rPr>
        <w:t>Zakup sprzętu</w:t>
      </w:r>
      <w:r w:rsidR="00E41E96" w:rsidRPr="00AD3682">
        <w:rPr>
          <w:rFonts w:ascii="Bookman Old Style" w:hAnsi="Bookman Old Style"/>
          <w:b/>
          <w:szCs w:val="20"/>
        </w:rPr>
        <w:t xml:space="preserve"> teleinformatycznego -</w:t>
      </w:r>
      <w:r w:rsidRPr="00AD3682">
        <w:rPr>
          <w:rFonts w:ascii="Bookman Old Style" w:hAnsi="Bookman Old Style"/>
          <w:b/>
          <w:szCs w:val="20"/>
        </w:rPr>
        <w:t xml:space="preserve"> </w:t>
      </w:r>
      <w:r w:rsidR="00BC4211" w:rsidRPr="00AD3682">
        <w:rPr>
          <w:rFonts w:ascii="Bookman Old Style" w:hAnsi="Bookman Old Style"/>
          <w:b/>
          <w:szCs w:val="20"/>
        </w:rPr>
        <w:t>Projekt grantowy pn. „Rozwój kompetencji cyfrowych w Mieście Krośnie” współfinansowany</w:t>
      </w:r>
      <w:r w:rsidRPr="00AD3682">
        <w:rPr>
          <w:rFonts w:ascii="Bookman Old Style" w:hAnsi="Bookman Old Style"/>
          <w:b/>
          <w:szCs w:val="20"/>
        </w:rPr>
        <w:t xml:space="preserve"> </w:t>
      </w:r>
      <w:r w:rsidR="00BC4211" w:rsidRPr="00AD3682">
        <w:rPr>
          <w:rFonts w:ascii="Bookman Old Style" w:hAnsi="Bookman Old Style"/>
          <w:b/>
          <w:szCs w:val="20"/>
        </w:rPr>
        <w:t>przez Unię Europejską ze Środków Europejskiego Funduszu Rozwoju Regionalnego w</w:t>
      </w:r>
      <w:r w:rsidR="00301C3A">
        <w:rPr>
          <w:rFonts w:ascii="Bookman Old Style" w:hAnsi="Bookman Old Style"/>
          <w:b/>
          <w:szCs w:val="20"/>
        </w:rPr>
        <w:t> </w:t>
      </w:r>
      <w:r w:rsidR="00BC4211" w:rsidRPr="00AD3682">
        <w:rPr>
          <w:rFonts w:ascii="Bookman Old Style" w:hAnsi="Bookman Old Style"/>
          <w:b/>
          <w:szCs w:val="20"/>
        </w:rPr>
        <w:t>ramach</w:t>
      </w:r>
      <w:r w:rsidR="001F2D0E">
        <w:rPr>
          <w:rFonts w:ascii="Bookman Old Style" w:hAnsi="Bookman Old Style"/>
          <w:b/>
          <w:szCs w:val="20"/>
        </w:rPr>
        <w:t xml:space="preserve"> </w:t>
      </w:r>
      <w:r w:rsidR="00BC4211" w:rsidRPr="00AD3682">
        <w:rPr>
          <w:rFonts w:ascii="Bookman Old Style" w:hAnsi="Bookman Old Style"/>
          <w:b/>
          <w:szCs w:val="20"/>
        </w:rPr>
        <w:t>Programu Operacyjnego Polska Cyfrowa na lata 2014-2020, Oś</w:t>
      </w:r>
      <w:r w:rsidR="00301C3A">
        <w:rPr>
          <w:rFonts w:ascii="Bookman Old Style" w:hAnsi="Bookman Old Style"/>
          <w:b/>
          <w:szCs w:val="20"/>
        </w:rPr>
        <w:t> </w:t>
      </w:r>
      <w:r w:rsidR="00BC4211" w:rsidRPr="00AD3682">
        <w:rPr>
          <w:rFonts w:ascii="Bookman Old Style" w:hAnsi="Bookman Old Style"/>
          <w:b/>
          <w:szCs w:val="20"/>
        </w:rPr>
        <w:t>Priorytetowa nr 3 „Cyfrowe kompetencje społeczeństwa”, Działanie nr 3.1 „Działania szkoleniowe na rzecz rozwoju kompetencji cyfrowych</w:t>
      </w:r>
      <w:r w:rsidR="00BC4211" w:rsidRPr="00AD3682">
        <w:rPr>
          <w:rFonts w:ascii="Bookman Old Style" w:hAnsi="Bookman Old Style"/>
          <w:szCs w:val="20"/>
        </w:rPr>
        <w:t>”</w:t>
      </w:r>
    </w:p>
    <w:p w:rsidR="00AD3682" w:rsidRPr="00AD3682" w:rsidRDefault="00AD3682" w:rsidP="002C2A2D">
      <w:pPr>
        <w:jc w:val="center"/>
        <w:rPr>
          <w:rFonts w:ascii="Bookman Old Style" w:hAnsi="Bookman Old Style"/>
          <w:szCs w:val="20"/>
        </w:rPr>
      </w:pPr>
    </w:p>
    <w:p w:rsidR="00D42690" w:rsidRPr="00301C3A" w:rsidRDefault="00D42690" w:rsidP="00D42690">
      <w:pPr>
        <w:spacing w:line="240" w:lineRule="auto"/>
        <w:ind w:firstLine="360"/>
        <w:jc w:val="both"/>
        <w:rPr>
          <w:rFonts w:ascii="Bookman Old Style" w:hAnsi="Bookman Old Style"/>
        </w:rPr>
      </w:pPr>
      <w:r w:rsidRPr="00301C3A">
        <w:rPr>
          <w:rFonts w:ascii="Bookman Old Style" w:hAnsi="Bookman Old Style"/>
        </w:rPr>
        <w:t>Oferowany sprzęt i oprogramowanie mają być fabrycznie nowe, nieużywane oraz nieeksponowane na wystawach lub imprezach targowych, sprawne technicznie.</w:t>
      </w:r>
    </w:p>
    <w:p w:rsidR="00D42690" w:rsidRPr="00301C3A" w:rsidRDefault="00D42690" w:rsidP="00D42690">
      <w:pPr>
        <w:spacing w:line="240" w:lineRule="auto"/>
        <w:ind w:firstLine="360"/>
        <w:jc w:val="both"/>
        <w:rPr>
          <w:rFonts w:ascii="Bookman Old Style" w:hAnsi="Bookman Old Style"/>
        </w:rPr>
      </w:pPr>
      <w:r w:rsidRPr="00301C3A">
        <w:rPr>
          <w:rFonts w:ascii="Bookman Old Style" w:hAnsi="Bookman Old Style"/>
        </w:rPr>
        <w:t>Wykonawca zobowiązany jest podać (tam gdzie jest to możliwe) dokładny oferowany parametr. Niedopuszczalne jest określanie parametrów przy pomocy wyrazów od, do, poniżej, powyżej, min, max, itp.</w:t>
      </w:r>
    </w:p>
    <w:p w:rsidR="00D42690" w:rsidRPr="00301C3A" w:rsidRDefault="00D42690" w:rsidP="00D42690">
      <w:pPr>
        <w:spacing w:line="240" w:lineRule="auto"/>
        <w:ind w:firstLine="360"/>
        <w:jc w:val="both"/>
        <w:rPr>
          <w:rFonts w:ascii="Bookman Old Style" w:hAnsi="Bookman Old Style"/>
        </w:rPr>
      </w:pPr>
      <w:r w:rsidRPr="00301C3A">
        <w:rPr>
          <w:rFonts w:ascii="Bookman Old Style" w:hAnsi="Bookman Old Style"/>
        </w:rPr>
        <w:t xml:space="preserve">W ramach procedury odbioru związanej z wykonywaniem umowy o udzielenie zamówienia publicznego, Zamawiający zastrzega prawo weryfikacji czy oprogramowanie (licencje) i powiązane z nimi elementy, takie jak certyfikaty/etykiety producenta oprogramowania dołączone do oprogramowania są oryginalne i licencjonowane zgodnie z prawem oraz zasadami producenta oprogramowania. W powyższym celu Zamawiający może zwrócić się do przedstawicieli producenta danego oprogramowania z prośbą o weryfikację czy oferowana licencja oprogramowania i materiały do niej dołączone są nowe i oryginalne. </w:t>
      </w:r>
    </w:p>
    <w:p w:rsidR="00D42690" w:rsidRPr="00301C3A" w:rsidRDefault="00D42690" w:rsidP="00301C3A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Bookman Old Style" w:hAnsi="Bookman Old Style"/>
          <w:b/>
        </w:rPr>
      </w:pPr>
      <w:r w:rsidRPr="00301C3A">
        <w:rPr>
          <w:rFonts w:ascii="Bookman Old Style" w:hAnsi="Bookman Old Style"/>
        </w:rPr>
        <w:t>W przypadku identyfikacji nielicencjonowanego, błędnie licencjonowanego lub podrobionego oprogramowania lub jego elementów, w tym podrobionych lub przerobionych certyfikatów /etykiet producenta. Zamawiający zastrzega sobie prawo do wstrzymania płatności do czasu dostarczenia oprogramowania i certyfikatów/etykiet należycie licencjonowanych i oryginalnych oraz do odstąpienia od umowy w terminie 14 dni od daty dostawy.</w:t>
      </w:r>
    </w:p>
    <w:p w:rsidR="009D469C" w:rsidRDefault="009D469C" w:rsidP="003D6BA1">
      <w:pPr>
        <w:spacing w:after="200" w:line="276" w:lineRule="auto"/>
        <w:rPr>
          <w:rFonts w:ascii="Bookman Old Style" w:hAnsi="Bookman Old Style" w:cs="Calibri"/>
          <w:b/>
          <w:bCs/>
          <w:lang w:eastAsia="pl-PL"/>
        </w:rPr>
      </w:pPr>
    </w:p>
    <w:p w:rsidR="003D6BA1" w:rsidRPr="000279B1" w:rsidRDefault="009D469C" w:rsidP="003D6BA1">
      <w:pPr>
        <w:spacing w:after="200" w:line="276" w:lineRule="auto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  <w:bCs/>
          <w:lang w:eastAsia="pl-PL"/>
        </w:rPr>
        <w:t>1</w:t>
      </w:r>
      <w:r w:rsidR="003D6BA1" w:rsidRPr="000279B1">
        <w:rPr>
          <w:rFonts w:ascii="Bookman Old Style" w:hAnsi="Bookman Old Style" w:cs="Calibri"/>
          <w:b/>
          <w:bCs/>
          <w:lang w:eastAsia="pl-PL"/>
        </w:rPr>
        <w:t>. Oprogramowanie Biurowe – 25 szt.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894"/>
        <w:gridCol w:w="3223"/>
      </w:tblGrid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3D6BA1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/>
                <w:sz w:val="20"/>
                <w:szCs w:val="20"/>
              </w:rPr>
              <w:t>Lp.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/>
                <w:sz w:val="20"/>
                <w:szCs w:val="20"/>
              </w:rPr>
              <w:t>Parametry oferowane</w:t>
            </w:r>
            <w:r w:rsidRPr="000279B1">
              <w:rPr>
                <w:rFonts w:ascii="Bookman Old Style" w:hAnsi="Bookman Old Style" w:cs="Calibri"/>
                <w:b/>
                <w:sz w:val="20"/>
                <w:szCs w:val="20"/>
              </w:rPr>
              <w:br/>
              <w:t>(proszę podać dokładny oferowany parametr)</w:t>
            </w:r>
          </w:p>
        </w:tc>
      </w:tr>
      <w:tr w:rsidR="003D6BA1" w:rsidRPr="000279B1" w:rsidTr="00C669F7">
        <w:trPr>
          <w:trHeight w:val="1198"/>
          <w:jc w:val="center"/>
        </w:trPr>
        <w:tc>
          <w:tcPr>
            <w:tcW w:w="9730" w:type="dxa"/>
            <w:gridSpan w:val="3"/>
            <w:vAlign w:val="center"/>
          </w:tcPr>
          <w:p w:rsidR="003D6BA1" w:rsidRPr="000279B1" w:rsidRDefault="003D6BA1" w:rsidP="000279B1">
            <w:pPr>
              <w:pStyle w:val="Bezodstpw"/>
              <w:spacing w:before="120" w:after="120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Producent: ……………………………………………….</w:t>
            </w:r>
          </w:p>
          <w:p w:rsidR="003D6BA1" w:rsidRPr="000279B1" w:rsidRDefault="003D6BA1" w:rsidP="00C669F7">
            <w:pPr>
              <w:pStyle w:val="Bezodstpw"/>
              <w:spacing w:before="120" w:after="120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Oferowana wersja (pełna nazwa handlowa oferowanego oprogramowania) ....................................</w:t>
            </w: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3D6BA1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5894" w:type="dxa"/>
            <w:vAlign w:val="center"/>
          </w:tcPr>
          <w:p w:rsidR="003D6BA1" w:rsidRPr="000279B1" w:rsidRDefault="00DA470C" w:rsidP="000279B1">
            <w:pPr>
              <w:pStyle w:val="Default"/>
              <w:spacing w:before="120" w:after="120"/>
              <w:rPr>
                <w:rFonts w:ascii="Bookman Old Style" w:hAnsi="Bookman Old Style" w:cs="Calibri"/>
                <w:b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/>
                <w:color w:val="auto"/>
                <w:sz w:val="20"/>
                <w:szCs w:val="20"/>
              </w:rPr>
              <w:t>Oprogramowanie</w:t>
            </w:r>
            <w:r w:rsidR="00EB2D52" w:rsidRPr="000279B1">
              <w:rPr>
                <w:rFonts w:ascii="Bookman Old Style" w:hAnsi="Bookman Old Style" w:cs="Calibri"/>
                <w:b/>
                <w:color w:val="auto"/>
                <w:sz w:val="20"/>
                <w:szCs w:val="20"/>
              </w:rPr>
              <w:t xml:space="preserve"> biurowe (licencja edukacyjna)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A130F5" w:rsidRPr="000279B1" w:rsidTr="00C669F7">
        <w:trPr>
          <w:jc w:val="center"/>
        </w:trPr>
        <w:tc>
          <w:tcPr>
            <w:tcW w:w="613" w:type="dxa"/>
            <w:vAlign w:val="center"/>
          </w:tcPr>
          <w:p w:rsidR="00A130F5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2.</w:t>
            </w:r>
          </w:p>
        </w:tc>
        <w:tc>
          <w:tcPr>
            <w:tcW w:w="5894" w:type="dxa"/>
            <w:vAlign w:val="center"/>
          </w:tcPr>
          <w:p w:rsidR="00A130F5" w:rsidRPr="000279B1" w:rsidRDefault="00A130F5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Oprogramowanie biurowe dostarczone, zainstalowane </w:t>
            </w: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br/>
              <w:t>i uruchomione w oferowanych komputerach stacjonarnych oraz notebookach spełniające wszystkie wymienione wymagania poprzez natywne dla niego mechanizmy bez użycia dodatkowych aplikacji</w:t>
            </w:r>
          </w:p>
        </w:tc>
        <w:tc>
          <w:tcPr>
            <w:tcW w:w="3223" w:type="dxa"/>
            <w:vAlign w:val="center"/>
          </w:tcPr>
          <w:p w:rsidR="00A130F5" w:rsidRPr="000279B1" w:rsidRDefault="00A130F5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3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Oprogramowa</w:t>
            </w:r>
            <w:bookmarkStart w:id="0" w:name="_GoBack"/>
            <w:bookmarkEnd w:id="0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nie biurowe dostarczone w liczbie licencji odpowiadającej ilości oferowanych komputerów stacjonarnych i przenośnych – licencja ma być przypisana do maszyny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4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Oprogramowanie w pełni kompatybilne z oferowanym systemem operacyjnym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5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6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Prostota i intuicyjność obsługi, pozwalająca na pracę osobom nie posiadającym umiejętności technicznych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7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Zintegrowanie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8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b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Darmowe aktualizacje w ramach wersji oprogramowania biurowego przez Internet (niezbędne aktualizacje, poprawki, muszą być dostarczane bez dodatkowych opłat)  </w:t>
            </w:r>
            <w:r w:rsidRPr="000279B1">
              <w:rPr>
                <w:rFonts w:ascii="Bookman Old Style" w:hAnsi="Bookman Old Style" w:cs="Calibri"/>
                <w:b/>
                <w:color w:val="auto"/>
                <w:sz w:val="20"/>
                <w:szCs w:val="20"/>
              </w:rPr>
              <w:t>wymagane podanie w ofercie nazwy strony serwera WWW</w:t>
            </w: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9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Możliwość dokonywania aktualizacji i poprawek systemu przez Internet z możliwością wyboru instalowanych poprawek;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10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Internetowa aktualizacja zapewniona w języku polskim;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11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Oferowany pakiet zintegrowanych aplikacji biurowych ma zawierać pełne, nieograniczone czasowo ani funkcjonalnie następujące składowe: edytor tekstu, arkusz kalkulacyjny, program do tworzenia prezentacji, organizator notatek, menadżer poczty elektronicznej. Oferowany pakiet aplikacji winien być jednego producenta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12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Oferowane oprogramowanie ma mieć możliwość otwierania formatów plików z rozszerzeniem </w:t>
            </w:r>
            <w:proofErr w:type="spellStart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docx</w:t>
            </w:r>
            <w:proofErr w:type="spellEnd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xlsx</w:t>
            </w:r>
            <w:proofErr w:type="spellEnd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lastRenderedPageBreak/>
              <w:t>pptx</w:t>
            </w:r>
            <w:proofErr w:type="spellEnd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 oraz szablonów </w:t>
            </w:r>
            <w:proofErr w:type="spellStart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dotx</w:t>
            </w:r>
            <w:proofErr w:type="spellEnd"/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 nie naruszając struktury, układu i integralności otwieranego dokumentu. Zamawiający nie dopuszcza instalacji dodatkowego oprogramowania konwertującego w celu uzyskania wymaganej funkcjonalności.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13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Oprogramowanie musi umożliwiać dostosowanie dokumentów i szablonów do potrzeb</w:t>
            </w:r>
          </w:p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instytucji oraz udostępniać narzędzia umożliwiające dystrybucję odpowiednich szablonów do</w:t>
            </w:r>
          </w:p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właściwych odbiorców.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14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W skład oprogramowania muszą wchodzić narzędzia programistyczne umożliwiające</w:t>
            </w:r>
          </w:p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automatyzację pracy i wymianę danych pomiędzy dokumentami i aplikacjami (język</w:t>
            </w:r>
          </w:p>
          <w:p w:rsidR="003D6BA1" w:rsidRPr="000279B1" w:rsidRDefault="003D6BA1" w:rsidP="00350E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sz w:val="20"/>
                <w:szCs w:val="20"/>
              </w:rPr>
              <w:t>makropoleceń, język skryptowy)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15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Wymagane zarządzanie ustawieniami oprogramowania poprzez Zasady Grupy (GPO)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16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Klient poczty elektronicznej musi posiadać funkcję umożliwiającą pokazanie strony „Śledzenie”, na której można wyświetlić informację o stanie potwierdzenia dostarczenia lub potwierdzenia przeczytania przez wszystkich odbiorców. 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3D6BA1" w:rsidRPr="000279B1" w:rsidTr="00C669F7">
        <w:trPr>
          <w:jc w:val="center"/>
        </w:trPr>
        <w:tc>
          <w:tcPr>
            <w:tcW w:w="613" w:type="dxa"/>
            <w:vAlign w:val="center"/>
          </w:tcPr>
          <w:p w:rsidR="003D6BA1" w:rsidRPr="000279B1" w:rsidRDefault="00A130F5" w:rsidP="000279B1">
            <w:pPr>
              <w:pStyle w:val="Bezodstpw"/>
              <w:spacing w:before="120" w:after="12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17</w:t>
            </w:r>
            <w:r w:rsidR="003D6BA1" w:rsidRPr="000279B1">
              <w:rPr>
                <w:rFonts w:ascii="Bookman Old Style" w:hAnsi="Bookman Old Style" w:cs="Calibri"/>
                <w:bCs/>
                <w:sz w:val="20"/>
                <w:szCs w:val="20"/>
              </w:rPr>
              <w:t>.</w:t>
            </w:r>
          </w:p>
        </w:tc>
        <w:tc>
          <w:tcPr>
            <w:tcW w:w="5894" w:type="dxa"/>
            <w:vAlign w:val="center"/>
          </w:tcPr>
          <w:p w:rsidR="003D6BA1" w:rsidRPr="000279B1" w:rsidRDefault="003D6BA1" w:rsidP="00350E15">
            <w:pPr>
              <w:pStyle w:val="Default"/>
              <w:spacing w:before="120" w:after="120"/>
              <w:jc w:val="both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279B1">
              <w:rPr>
                <w:rFonts w:ascii="Bookman Old Style" w:hAnsi="Bookman Old Style" w:cs="Calibri"/>
                <w:color w:val="auto"/>
                <w:sz w:val="20"/>
                <w:szCs w:val="20"/>
              </w:rPr>
              <w:t>Oferowane licencje musza być „fabrycznie nowe".</w:t>
            </w:r>
          </w:p>
        </w:tc>
        <w:tc>
          <w:tcPr>
            <w:tcW w:w="3223" w:type="dxa"/>
            <w:vAlign w:val="center"/>
          </w:tcPr>
          <w:p w:rsidR="003D6BA1" w:rsidRPr="000279B1" w:rsidRDefault="003D6BA1" w:rsidP="000279B1">
            <w:pPr>
              <w:spacing w:before="120" w:after="120" w:line="240" w:lineRule="auto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</w:tbl>
    <w:p w:rsidR="009E67B6" w:rsidRPr="00273215" w:rsidRDefault="009E67B6" w:rsidP="00273215">
      <w:pPr>
        <w:pStyle w:val="Akapitzlist"/>
        <w:tabs>
          <w:tab w:val="left" w:pos="2038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sectPr w:rsidR="009E67B6" w:rsidRPr="00273215" w:rsidSect="005C1862">
      <w:headerReference w:type="default" r:id="rId8"/>
      <w:footerReference w:type="default" r:id="rId9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E6" w:rsidRDefault="00B93EE6" w:rsidP="00EE10B3">
      <w:pPr>
        <w:spacing w:line="240" w:lineRule="auto"/>
      </w:pPr>
      <w:r>
        <w:separator/>
      </w:r>
    </w:p>
  </w:endnote>
  <w:endnote w:type="continuationSeparator" w:id="0">
    <w:p w:rsidR="00B93EE6" w:rsidRDefault="00B93EE6" w:rsidP="00EE1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AC" w:rsidRDefault="00E94FAC" w:rsidP="00EE10B3">
    <w:pPr>
      <w:pStyle w:val="Stopka"/>
      <w:jc w:val="center"/>
    </w:pPr>
    <w:r w:rsidRPr="005C1862">
      <w:rPr>
        <w:noProof/>
        <w:lang w:eastAsia="pl-PL"/>
      </w:rPr>
      <w:drawing>
        <wp:inline distT="0" distB="0" distL="0" distR="0" wp14:anchorId="6616EF6F" wp14:editId="18EC6173">
          <wp:extent cx="3784666" cy="43345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802" cy="49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E6" w:rsidRDefault="00B93EE6" w:rsidP="00EE10B3">
      <w:pPr>
        <w:spacing w:line="240" w:lineRule="auto"/>
      </w:pPr>
      <w:r>
        <w:separator/>
      </w:r>
    </w:p>
  </w:footnote>
  <w:footnote w:type="continuationSeparator" w:id="0">
    <w:p w:rsidR="00B93EE6" w:rsidRDefault="00B93EE6" w:rsidP="00EE1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AC" w:rsidRDefault="00E94FAC" w:rsidP="00EE10B3">
    <w:pPr>
      <w:pStyle w:val="Nagwek"/>
      <w:jc w:val="center"/>
    </w:pPr>
    <w:r w:rsidRPr="00EE10B3">
      <w:rPr>
        <w:noProof/>
        <w:lang w:eastAsia="pl-PL"/>
      </w:rPr>
      <w:drawing>
        <wp:inline distT="0" distB="0" distL="0" distR="0" wp14:anchorId="60A98783" wp14:editId="62C0939D">
          <wp:extent cx="5760720" cy="3454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DE1" w:rsidRDefault="000279B1" w:rsidP="000279B1">
    <w:pPr>
      <w:pStyle w:val="Nagwek"/>
      <w:tabs>
        <w:tab w:val="left" w:pos="4035"/>
      </w:tabs>
    </w:pPr>
    <w:r>
      <w:tab/>
    </w:r>
  </w:p>
  <w:p w:rsidR="00430DE1" w:rsidRPr="00C669F7" w:rsidRDefault="00430DE1" w:rsidP="00301C3A">
    <w:pPr>
      <w:spacing w:line="240" w:lineRule="auto"/>
      <w:jc w:val="center"/>
      <w:rPr>
        <w:rFonts w:ascii="Bookman Old Style" w:hAnsi="Bookman Old Style"/>
        <w:sz w:val="20"/>
        <w:szCs w:val="20"/>
      </w:rPr>
    </w:pPr>
    <w:r w:rsidRPr="00C669F7">
      <w:rPr>
        <w:rFonts w:ascii="Bookman Old Style" w:hAnsi="Bookman Old Style"/>
        <w:sz w:val="20"/>
        <w:szCs w:val="20"/>
      </w:rPr>
      <w:t>Projekt grantowy pn. „Rozwój kompetencji cyfrowych w Mieście Krośnie” współfinansowany</w:t>
    </w:r>
    <w:r w:rsidRPr="00C669F7">
      <w:rPr>
        <w:rFonts w:ascii="Bookman Old Style" w:hAnsi="Bookman Old Style"/>
        <w:sz w:val="20"/>
        <w:szCs w:val="20"/>
      </w:rPr>
      <w:br/>
      <w:t>przez Unię Europejską ze Środków Europejskiego Funduszu Rozwoju Regionalnego w</w:t>
    </w:r>
    <w:r w:rsidR="00C669F7">
      <w:rPr>
        <w:rFonts w:ascii="Bookman Old Style" w:hAnsi="Bookman Old Style"/>
        <w:sz w:val="20"/>
        <w:szCs w:val="20"/>
      </w:rPr>
      <w:t> </w:t>
    </w:r>
    <w:r w:rsidRPr="00C669F7">
      <w:rPr>
        <w:rFonts w:ascii="Bookman Old Style" w:hAnsi="Bookman Old Style"/>
        <w:sz w:val="20"/>
        <w:szCs w:val="20"/>
      </w:rPr>
      <w:t>ramach</w:t>
    </w:r>
    <w:r w:rsidR="00C669F7">
      <w:rPr>
        <w:rFonts w:ascii="Bookman Old Style" w:hAnsi="Bookman Old Style"/>
        <w:sz w:val="20"/>
        <w:szCs w:val="20"/>
      </w:rPr>
      <w:t xml:space="preserve"> </w:t>
    </w:r>
    <w:r w:rsidRPr="00C669F7">
      <w:rPr>
        <w:rFonts w:ascii="Bookman Old Style" w:hAnsi="Bookman Old Style"/>
        <w:sz w:val="20"/>
        <w:szCs w:val="20"/>
      </w:rPr>
      <w:t>Programu Operacyjnego Polska Cyfrowa na lata 2014-2020, Oś Priorytetowa nr 3 „Cyfrowe kompetencje społeczeństwa”, Działanie nr 3.1 „Działania szkoleniowe na rzecz rozwoju kompetencji cyfrowych”</w:t>
    </w:r>
  </w:p>
  <w:p w:rsidR="00430DE1" w:rsidRPr="00430DE1" w:rsidRDefault="00430DE1" w:rsidP="00430DE1">
    <w:pPr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0EBE4E0" wp14:editId="44B81BFF">
              <wp:simplePos x="0" y="0"/>
              <wp:positionH relativeFrom="column">
                <wp:posOffset>-880745</wp:posOffset>
              </wp:positionH>
              <wp:positionV relativeFrom="paragraph">
                <wp:posOffset>7620</wp:posOffset>
              </wp:positionV>
              <wp:extent cx="8220075" cy="0"/>
              <wp:effectExtent l="0" t="0" r="95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0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453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.35pt;margin-top:.6pt;width:647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5yNwIAAHU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" strokecolor="#1f3763 [1608]"/>
          </w:pict>
        </mc:Fallback>
      </mc:AlternateContent>
    </w:r>
  </w:p>
  <w:p w:rsidR="00430DE1" w:rsidRDefault="00430DE1" w:rsidP="00EE10B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A96663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091D39"/>
    <w:multiLevelType w:val="hybridMultilevel"/>
    <w:tmpl w:val="7C64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602B"/>
    <w:multiLevelType w:val="hybridMultilevel"/>
    <w:tmpl w:val="EE32817C"/>
    <w:lvl w:ilvl="0" w:tplc="F0E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0D14"/>
    <w:multiLevelType w:val="hybridMultilevel"/>
    <w:tmpl w:val="B754A68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5312"/>
    <w:multiLevelType w:val="hybridMultilevel"/>
    <w:tmpl w:val="43046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73DE"/>
    <w:multiLevelType w:val="hybridMultilevel"/>
    <w:tmpl w:val="78A4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65E"/>
    <w:multiLevelType w:val="hybridMultilevel"/>
    <w:tmpl w:val="C81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71C7"/>
    <w:multiLevelType w:val="hybridMultilevel"/>
    <w:tmpl w:val="78A4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B7E"/>
    <w:multiLevelType w:val="hybridMultilevel"/>
    <w:tmpl w:val="2294F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A60"/>
    <w:multiLevelType w:val="hybridMultilevel"/>
    <w:tmpl w:val="1202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049F5"/>
    <w:multiLevelType w:val="hybridMultilevel"/>
    <w:tmpl w:val="78C6AC1A"/>
    <w:lvl w:ilvl="0" w:tplc="155A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0ECB"/>
    <w:multiLevelType w:val="hybridMultilevel"/>
    <w:tmpl w:val="E25A45A8"/>
    <w:lvl w:ilvl="0" w:tplc="F01283D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1662"/>
    <w:multiLevelType w:val="hybridMultilevel"/>
    <w:tmpl w:val="AE2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12068"/>
    <w:multiLevelType w:val="multilevel"/>
    <w:tmpl w:val="518003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C14225"/>
    <w:multiLevelType w:val="hybridMultilevel"/>
    <w:tmpl w:val="2BE41EE2"/>
    <w:lvl w:ilvl="0" w:tplc="CB80AAA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85DA1"/>
    <w:multiLevelType w:val="hybridMultilevel"/>
    <w:tmpl w:val="9F30A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A0EBF"/>
    <w:multiLevelType w:val="hybridMultilevel"/>
    <w:tmpl w:val="AE2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40A9D"/>
    <w:multiLevelType w:val="hybridMultilevel"/>
    <w:tmpl w:val="B664BDE2"/>
    <w:lvl w:ilvl="0" w:tplc="1688A1B4">
      <w:start w:val="1"/>
      <w:numFmt w:val="decimal"/>
      <w:lvlText w:val="%1."/>
      <w:lvlJc w:val="left"/>
      <w:pPr>
        <w:ind w:left="476" w:hanging="360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D59C3E68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6E14820C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66544454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9D74E604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A3E6422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DA162B3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3BB2A512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0BAC3AD2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3B7B2C8F"/>
    <w:multiLevelType w:val="hybridMultilevel"/>
    <w:tmpl w:val="F3E64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55411"/>
    <w:multiLevelType w:val="hybridMultilevel"/>
    <w:tmpl w:val="2A28B940"/>
    <w:lvl w:ilvl="0" w:tplc="458C881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734386"/>
    <w:multiLevelType w:val="hybridMultilevel"/>
    <w:tmpl w:val="867CE4BE"/>
    <w:lvl w:ilvl="0" w:tplc="DA765E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36EA1"/>
    <w:multiLevelType w:val="hybridMultilevel"/>
    <w:tmpl w:val="28B87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553CF"/>
    <w:multiLevelType w:val="hybridMultilevel"/>
    <w:tmpl w:val="04EC3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C75785"/>
    <w:multiLevelType w:val="hybridMultilevel"/>
    <w:tmpl w:val="9F529854"/>
    <w:lvl w:ilvl="0" w:tplc="B18CFD58">
      <w:start w:val="1"/>
      <w:numFmt w:val="decimal"/>
      <w:lvlText w:val="%1."/>
      <w:lvlJc w:val="left"/>
      <w:pPr>
        <w:ind w:left="476" w:hanging="360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824" w:hanging="425"/>
      </w:pPr>
      <w:rPr>
        <w:rFonts w:hint="default"/>
        <w:w w:val="100"/>
        <w:sz w:val="20"/>
        <w:szCs w:val="22"/>
        <w:lang w:val="pl-PL" w:eastAsia="pl-PL" w:bidi="pl-PL"/>
      </w:rPr>
    </w:lvl>
    <w:lvl w:ilvl="2" w:tplc="4C6AE60C">
      <w:start w:val="1"/>
      <w:numFmt w:val="lowerLetter"/>
      <w:lvlText w:val="%3."/>
      <w:lvlJc w:val="left"/>
      <w:pPr>
        <w:ind w:left="1676" w:hanging="428"/>
      </w:pPr>
      <w:rPr>
        <w:rFonts w:asciiTheme="minorHAnsi" w:eastAsia="Arial" w:hAnsiTheme="minorHAnsi" w:cs="Arial" w:hint="default"/>
        <w:spacing w:val="0"/>
        <w:w w:val="100"/>
        <w:sz w:val="20"/>
        <w:szCs w:val="20"/>
        <w:lang w:val="pl-PL" w:eastAsia="pl-PL" w:bidi="pl-PL"/>
      </w:rPr>
    </w:lvl>
    <w:lvl w:ilvl="3" w:tplc="F51031CA">
      <w:numFmt w:val="bullet"/>
      <w:lvlText w:val="•"/>
      <w:lvlJc w:val="left"/>
      <w:pPr>
        <w:ind w:left="1560" w:hanging="428"/>
      </w:pPr>
      <w:rPr>
        <w:rFonts w:hint="default"/>
        <w:lang w:val="pl-PL" w:eastAsia="pl-PL" w:bidi="pl-PL"/>
      </w:rPr>
    </w:lvl>
    <w:lvl w:ilvl="4" w:tplc="666CBFE8">
      <w:numFmt w:val="bullet"/>
      <w:lvlText w:val="•"/>
      <w:lvlJc w:val="left"/>
      <w:pPr>
        <w:ind w:left="1680" w:hanging="428"/>
      </w:pPr>
      <w:rPr>
        <w:rFonts w:hint="default"/>
        <w:lang w:val="pl-PL" w:eastAsia="pl-PL" w:bidi="pl-PL"/>
      </w:rPr>
    </w:lvl>
    <w:lvl w:ilvl="5" w:tplc="C6F6452E">
      <w:numFmt w:val="bullet"/>
      <w:lvlText w:val="•"/>
      <w:lvlJc w:val="left"/>
      <w:pPr>
        <w:ind w:left="2951" w:hanging="428"/>
      </w:pPr>
      <w:rPr>
        <w:rFonts w:hint="default"/>
        <w:lang w:val="pl-PL" w:eastAsia="pl-PL" w:bidi="pl-PL"/>
      </w:rPr>
    </w:lvl>
    <w:lvl w:ilvl="6" w:tplc="8ADA5B66">
      <w:numFmt w:val="bullet"/>
      <w:lvlText w:val="•"/>
      <w:lvlJc w:val="left"/>
      <w:pPr>
        <w:ind w:left="4222" w:hanging="428"/>
      </w:pPr>
      <w:rPr>
        <w:rFonts w:hint="default"/>
        <w:lang w:val="pl-PL" w:eastAsia="pl-PL" w:bidi="pl-PL"/>
      </w:rPr>
    </w:lvl>
    <w:lvl w:ilvl="7" w:tplc="D3088DC2">
      <w:numFmt w:val="bullet"/>
      <w:lvlText w:val="•"/>
      <w:lvlJc w:val="left"/>
      <w:pPr>
        <w:ind w:left="5493" w:hanging="428"/>
      </w:pPr>
      <w:rPr>
        <w:rFonts w:hint="default"/>
        <w:lang w:val="pl-PL" w:eastAsia="pl-PL" w:bidi="pl-PL"/>
      </w:rPr>
    </w:lvl>
    <w:lvl w:ilvl="8" w:tplc="DA824C2C">
      <w:numFmt w:val="bullet"/>
      <w:lvlText w:val="•"/>
      <w:lvlJc w:val="left"/>
      <w:pPr>
        <w:ind w:left="6764" w:hanging="428"/>
      </w:pPr>
      <w:rPr>
        <w:rFonts w:hint="default"/>
        <w:lang w:val="pl-PL" w:eastAsia="pl-PL" w:bidi="pl-PL"/>
      </w:rPr>
    </w:lvl>
  </w:abstractNum>
  <w:abstractNum w:abstractNumId="24" w15:restartNumberingAfterBreak="0">
    <w:nsid w:val="4E111653"/>
    <w:multiLevelType w:val="hybridMultilevel"/>
    <w:tmpl w:val="40102DAE"/>
    <w:lvl w:ilvl="0" w:tplc="27368CF2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16" w:hanging="428"/>
      </w:pPr>
      <w:rPr>
        <w:rFonts w:hint="default"/>
        <w:w w:val="100"/>
        <w:sz w:val="20"/>
        <w:szCs w:val="20"/>
        <w:lang w:val="pl-PL" w:eastAsia="pl-PL" w:bidi="pl-PL"/>
      </w:rPr>
    </w:lvl>
    <w:lvl w:ilvl="2" w:tplc="61A8F470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0E40FE9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17F471B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9112D9D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5C464320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9F0AE3DA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E7C61AC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0436AFF"/>
    <w:multiLevelType w:val="hybridMultilevel"/>
    <w:tmpl w:val="2C96E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B30B3"/>
    <w:multiLevelType w:val="hybridMultilevel"/>
    <w:tmpl w:val="F378E608"/>
    <w:lvl w:ilvl="0" w:tplc="569E70B6">
      <w:start w:val="1"/>
      <w:numFmt w:val="decimal"/>
      <w:lvlText w:val="%1."/>
      <w:lvlJc w:val="left"/>
      <w:pPr>
        <w:ind w:left="476" w:hanging="360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BEDCA4C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1E457AA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8F229474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9782FA0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6D70F16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E9526F68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60EA53F0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A06266BE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1CF277C"/>
    <w:multiLevelType w:val="hybridMultilevel"/>
    <w:tmpl w:val="323EEE0C"/>
    <w:lvl w:ilvl="0" w:tplc="8F9CE3A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3E91"/>
    <w:multiLevelType w:val="hybridMultilevel"/>
    <w:tmpl w:val="FF7C0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10AF0"/>
    <w:multiLevelType w:val="hybridMultilevel"/>
    <w:tmpl w:val="3E04950E"/>
    <w:lvl w:ilvl="0" w:tplc="E54AF7DA">
      <w:start w:val="1"/>
      <w:numFmt w:val="decimal"/>
      <w:lvlText w:val="%1."/>
      <w:lvlJc w:val="left"/>
      <w:pPr>
        <w:ind w:left="476" w:hanging="360"/>
      </w:pPr>
      <w:rPr>
        <w:rFonts w:asciiTheme="minorHAnsi" w:eastAsia="Arial" w:hAnsiTheme="minorHAnsi" w:cs="Arial" w:hint="default"/>
        <w:b w:val="0"/>
        <w:w w:val="100"/>
        <w:sz w:val="20"/>
        <w:szCs w:val="22"/>
        <w:lang w:val="pl-PL" w:eastAsia="pl-PL" w:bidi="pl-PL"/>
      </w:rPr>
    </w:lvl>
    <w:lvl w:ilvl="1" w:tplc="D402F7D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5DE363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9FAE420A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0750F59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4AC0136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4FB0A0F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2AAEADD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D3AA4BE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52361EE9"/>
    <w:multiLevelType w:val="hybridMultilevel"/>
    <w:tmpl w:val="DEC0EE18"/>
    <w:lvl w:ilvl="0" w:tplc="6EA4EA8A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CDA865F6">
      <w:start w:val="1"/>
      <w:numFmt w:val="decimal"/>
      <w:lvlText w:val="%2)"/>
      <w:lvlJc w:val="left"/>
      <w:pPr>
        <w:ind w:left="920" w:hanging="447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2" w:tplc="44E8D606">
      <w:numFmt w:val="bullet"/>
      <w:lvlText w:val="•"/>
      <w:lvlJc w:val="left"/>
      <w:pPr>
        <w:ind w:left="1851" w:hanging="447"/>
      </w:pPr>
      <w:rPr>
        <w:rFonts w:hint="default"/>
        <w:lang w:val="pl-PL" w:eastAsia="pl-PL" w:bidi="pl-PL"/>
      </w:rPr>
    </w:lvl>
    <w:lvl w:ilvl="3" w:tplc="57E8FBEA">
      <w:numFmt w:val="bullet"/>
      <w:lvlText w:val="•"/>
      <w:lvlJc w:val="left"/>
      <w:pPr>
        <w:ind w:left="2783" w:hanging="447"/>
      </w:pPr>
      <w:rPr>
        <w:rFonts w:hint="default"/>
        <w:lang w:val="pl-PL" w:eastAsia="pl-PL" w:bidi="pl-PL"/>
      </w:rPr>
    </w:lvl>
    <w:lvl w:ilvl="4" w:tplc="D05E5884">
      <w:numFmt w:val="bullet"/>
      <w:lvlText w:val="•"/>
      <w:lvlJc w:val="left"/>
      <w:pPr>
        <w:ind w:left="3715" w:hanging="447"/>
      </w:pPr>
      <w:rPr>
        <w:rFonts w:hint="default"/>
        <w:lang w:val="pl-PL" w:eastAsia="pl-PL" w:bidi="pl-PL"/>
      </w:rPr>
    </w:lvl>
    <w:lvl w:ilvl="5" w:tplc="443C1B80">
      <w:numFmt w:val="bullet"/>
      <w:lvlText w:val="•"/>
      <w:lvlJc w:val="left"/>
      <w:pPr>
        <w:ind w:left="4647" w:hanging="447"/>
      </w:pPr>
      <w:rPr>
        <w:rFonts w:hint="default"/>
        <w:lang w:val="pl-PL" w:eastAsia="pl-PL" w:bidi="pl-PL"/>
      </w:rPr>
    </w:lvl>
    <w:lvl w:ilvl="6" w:tplc="5D2CCEFA">
      <w:numFmt w:val="bullet"/>
      <w:lvlText w:val="•"/>
      <w:lvlJc w:val="left"/>
      <w:pPr>
        <w:ind w:left="5579" w:hanging="447"/>
      </w:pPr>
      <w:rPr>
        <w:rFonts w:hint="default"/>
        <w:lang w:val="pl-PL" w:eastAsia="pl-PL" w:bidi="pl-PL"/>
      </w:rPr>
    </w:lvl>
    <w:lvl w:ilvl="7" w:tplc="DFB26C6C">
      <w:numFmt w:val="bullet"/>
      <w:lvlText w:val="•"/>
      <w:lvlJc w:val="left"/>
      <w:pPr>
        <w:ind w:left="6510" w:hanging="447"/>
      </w:pPr>
      <w:rPr>
        <w:rFonts w:hint="default"/>
        <w:lang w:val="pl-PL" w:eastAsia="pl-PL" w:bidi="pl-PL"/>
      </w:rPr>
    </w:lvl>
    <w:lvl w:ilvl="8" w:tplc="EF24D652">
      <w:numFmt w:val="bullet"/>
      <w:lvlText w:val="•"/>
      <w:lvlJc w:val="left"/>
      <w:pPr>
        <w:ind w:left="7442" w:hanging="447"/>
      </w:pPr>
      <w:rPr>
        <w:rFonts w:hint="default"/>
        <w:lang w:val="pl-PL" w:eastAsia="pl-PL" w:bidi="pl-PL"/>
      </w:rPr>
    </w:lvl>
  </w:abstractNum>
  <w:abstractNum w:abstractNumId="31" w15:restartNumberingAfterBreak="0">
    <w:nsid w:val="535658BD"/>
    <w:multiLevelType w:val="hybridMultilevel"/>
    <w:tmpl w:val="C81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31112"/>
    <w:multiLevelType w:val="hybridMultilevel"/>
    <w:tmpl w:val="2B8E7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A1F81"/>
    <w:multiLevelType w:val="hybridMultilevel"/>
    <w:tmpl w:val="5AFCE7EC"/>
    <w:lvl w:ilvl="0" w:tplc="D63A15CC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="Arial" w:hint="default"/>
        <w:w w:val="100"/>
        <w:sz w:val="20"/>
        <w:szCs w:val="22"/>
        <w:lang w:val="pl-PL" w:eastAsia="pl-PL" w:bidi="pl-PL"/>
      </w:rPr>
    </w:lvl>
    <w:lvl w:ilvl="1" w:tplc="41A0139C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C5169AA0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996A1652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8564B78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6E5C4D2E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45F2DCEA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7AB885CE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CE60E9AC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34" w15:restartNumberingAfterBreak="0">
    <w:nsid w:val="5D387F3E"/>
    <w:multiLevelType w:val="hybridMultilevel"/>
    <w:tmpl w:val="01C89D70"/>
    <w:lvl w:ilvl="0" w:tplc="5A7259A6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B7887C66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DDCC968E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5E3EF202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DED4179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EFC4ED94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C5668B0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2ADA680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63BA52DE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35" w15:restartNumberingAfterBreak="0">
    <w:nsid w:val="61EB4F95"/>
    <w:multiLevelType w:val="hybridMultilevel"/>
    <w:tmpl w:val="B1C8DFBA"/>
    <w:lvl w:ilvl="0" w:tplc="15827E3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A6CE9"/>
    <w:multiLevelType w:val="hybridMultilevel"/>
    <w:tmpl w:val="9F30A56E"/>
    <w:lvl w:ilvl="0" w:tplc="04150017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7" w15:restartNumberingAfterBreak="0">
    <w:nsid w:val="712F5BDE"/>
    <w:multiLevelType w:val="hybridMultilevel"/>
    <w:tmpl w:val="F456305E"/>
    <w:lvl w:ilvl="0" w:tplc="27368CF2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F9D60B66">
      <w:start w:val="1"/>
      <w:numFmt w:val="lowerLetter"/>
      <w:lvlText w:val="%2)"/>
      <w:lvlJc w:val="left"/>
      <w:pPr>
        <w:ind w:left="1416" w:hanging="428"/>
      </w:pPr>
      <w:rPr>
        <w:rFonts w:asciiTheme="minorHAnsi" w:hAnsiTheme="minorHAnsi" w:cs="Arial" w:hint="default"/>
        <w:w w:val="100"/>
        <w:sz w:val="20"/>
        <w:szCs w:val="20"/>
        <w:lang w:val="pl-PL" w:eastAsia="pl-PL" w:bidi="pl-PL"/>
      </w:rPr>
    </w:lvl>
    <w:lvl w:ilvl="2" w:tplc="61A8F470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0E40FE9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17F471B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9112D9D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5C464320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9F0AE3DA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E7C61AC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38" w15:restartNumberingAfterBreak="0">
    <w:nsid w:val="79C01466"/>
    <w:multiLevelType w:val="hybridMultilevel"/>
    <w:tmpl w:val="52722ED6"/>
    <w:lvl w:ilvl="0" w:tplc="B18CFD58">
      <w:start w:val="1"/>
      <w:numFmt w:val="decimal"/>
      <w:lvlText w:val="%1."/>
      <w:lvlJc w:val="left"/>
      <w:pPr>
        <w:ind w:left="476" w:hanging="360"/>
      </w:pPr>
      <w:rPr>
        <w:rFonts w:asciiTheme="minorHAnsi" w:eastAsia="Arial" w:hAnsiTheme="minorHAnsi" w:cs="Arial" w:hint="default"/>
        <w:w w:val="100"/>
        <w:sz w:val="20"/>
        <w:szCs w:val="20"/>
        <w:lang w:val="pl-PL" w:eastAsia="pl-PL" w:bidi="pl-PL"/>
      </w:rPr>
    </w:lvl>
    <w:lvl w:ilvl="1" w:tplc="1932F9D8">
      <w:start w:val="1"/>
      <w:numFmt w:val="decimal"/>
      <w:lvlText w:val="%2)"/>
      <w:lvlJc w:val="left"/>
      <w:pPr>
        <w:ind w:left="824" w:hanging="425"/>
      </w:pPr>
      <w:rPr>
        <w:rFonts w:asciiTheme="minorHAnsi" w:eastAsia="Arial" w:hAnsiTheme="minorHAnsi" w:cs="Arial" w:hint="default"/>
        <w:w w:val="100"/>
        <w:sz w:val="20"/>
        <w:szCs w:val="22"/>
        <w:lang w:val="pl-PL" w:eastAsia="pl-PL" w:bidi="pl-PL"/>
      </w:rPr>
    </w:lvl>
    <w:lvl w:ilvl="2" w:tplc="4C6AE60C">
      <w:start w:val="1"/>
      <w:numFmt w:val="lowerLetter"/>
      <w:lvlText w:val="%3."/>
      <w:lvlJc w:val="left"/>
      <w:pPr>
        <w:ind w:left="1676" w:hanging="428"/>
      </w:pPr>
      <w:rPr>
        <w:rFonts w:asciiTheme="minorHAnsi" w:eastAsia="Arial" w:hAnsiTheme="minorHAnsi" w:cs="Arial" w:hint="default"/>
        <w:spacing w:val="0"/>
        <w:w w:val="100"/>
        <w:sz w:val="20"/>
        <w:szCs w:val="20"/>
        <w:lang w:val="pl-PL" w:eastAsia="pl-PL" w:bidi="pl-PL"/>
      </w:rPr>
    </w:lvl>
    <w:lvl w:ilvl="3" w:tplc="F51031CA">
      <w:numFmt w:val="bullet"/>
      <w:lvlText w:val="•"/>
      <w:lvlJc w:val="left"/>
      <w:pPr>
        <w:ind w:left="1560" w:hanging="428"/>
      </w:pPr>
      <w:rPr>
        <w:rFonts w:hint="default"/>
        <w:lang w:val="pl-PL" w:eastAsia="pl-PL" w:bidi="pl-PL"/>
      </w:rPr>
    </w:lvl>
    <w:lvl w:ilvl="4" w:tplc="666CBFE8">
      <w:numFmt w:val="bullet"/>
      <w:lvlText w:val="•"/>
      <w:lvlJc w:val="left"/>
      <w:pPr>
        <w:ind w:left="1680" w:hanging="428"/>
      </w:pPr>
      <w:rPr>
        <w:rFonts w:hint="default"/>
        <w:lang w:val="pl-PL" w:eastAsia="pl-PL" w:bidi="pl-PL"/>
      </w:rPr>
    </w:lvl>
    <w:lvl w:ilvl="5" w:tplc="C6F6452E">
      <w:numFmt w:val="bullet"/>
      <w:lvlText w:val="•"/>
      <w:lvlJc w:val="left"/>
      <w:pPr>
        <w:ind w:left="2951" w:hanging="428"/>
      </w:pPr>
      <w:rPr>
        <w:rFonts w:hint="default"/>
        <w:lang w:val="pl-PL" w:eastAsia="pl-PL" w:bidi="pl-PL"/>
      </w:rPr>
    </w:lvl>
    <w:lvl w:ilvl="6" w:tplc="8ADA5B66">
      <w:numFmt w:val="bullet"/>
      <w:lvlText w:val="•"/>
      <w:lvlJc w:val="left"/>
      <w:pPr>
        <w:ind w:left="4222" w:hanging="428"/>
      </w:pPr>
      <w:rPr>
        <w:rFonts w:hint="default"/>
        <w:lang w:val="pl-PL" w:eastAsia="pl-PL" w:bidi="pl-PL"/>
      </w:rPr>
    </w:lvl>
    <w:lvl w:ilvl="7" w:tplc="D3088DC2">
      <w:numFmt w:val="bullet"/>
      <w:lvlText w:val="•"/>
      <w:lvlJc w:val="left"/>
      <w:pPr>
        <w:ind w:left="5493" w:hanging="428"/>
      </w:pPr>
      <w:rPr>
        <w:rFonts w:hint="default"/>
        <w:lang w:val="pl-PL" w:eastAsia="pl-PL" w:bidi="pl-PL"/>
      </w:rPr>
    </w:lvl>
    <w:lvl w:ilvl="8" w:tplc="DA824C2C">
      <w:numFmt w:val="bullet"/>
      <w:lvlText w:val="•"/>
      <w:lvlJc w:val="left"/>
      <w:pPr>
        <w:ind w:left="6764" w:hanging="428"/>
      </w:pPr>
      <w:rPr>
        <w:rFonts w:hint="default"/>
        <w:lang w:val="pl-PL" w:eastAsia="pl-PL" w:bidi="pl-PL"/>
      </w:rPr>
    </w:lvl>
  </w:abstractNum>
  <w:abstractNum w:abstractNumId="39" w15:restartNumberingAfterBreak="0">
    <w:nsid w:val="79F75B59"/>
    <w:multiLevelType w:val="hybridMultilevel"/>
    <w:tmpl w:val="3C946D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1129A4"/>
    <w:multiLevelType w:val="hybridMultilevel"/>
    <w:tmpl w:val="513E4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32"/>
  </w:num>
  <w:num w:numId="6">
    <w:abstractNumId w:val="19"/>
  </w:num>
  <w:num w:numId="7">
    <w:abstractNumId w:val="17"/>
  </w:num>
  <w:num w:numId="8">
    <w:abstractNumId w:val="38"/>
  </w:num>
  <w:num w:numId="9">
    <w:abstractNumId w:val="26"/>
  </w:num>
  <w:num w:numId="10">
    <w:abstractNumId w:val="37"/>
  </w:num>
  <w:num w:numId="11">
    <w:abstractNumId w:val="34"/>
  </w:num>
  <w:num w:numId="12">
    <w:abstractNumId w:val="30"/>
  </w:num>
  <w:num w:numId="13">
    <w:abstractNumId w:val="29"/>
  </w:num>
  <w:num w:numId="14">
    <w:abstractNumId w:val="33"/>
  </w:num>
  <w:num w:numId="15">
    <w:abstractNumId w:val="6"/>
  </w:num>
  <w:num w:numId="16">
    <w:abstractNumId w:val="0"/>
  </w:num>
  <w:num w:numId="17">
    <w:abstractNumId w:val="39"/>
  </w:num>
  <w:num w:numId="18">
    <w:abstractNumId w:val="23"/>
  </w:num>
  <w:num w:numId="19">
    <w:abstractNumId w:val="31"/>
  </w:num>
  <w:num w:numId="20">
    <w:abstractNumId w:val="13"/>
  </w:num>
  <w:num w:numId="21">
    <w:abstractNumId w:val="24"/>
  </w:num>
  <w:num w:numId="22">
    <w:abstractNumId w:val="18"/>
  </w:num>
  <w:num w:numId="23">
    <w:abstractNumId w:val="40"/>
  </w:num>
  <w:num w:numId="24">
    <w:abstractNumId w:val="8"/>
  </w:num>
  <w:num w:numId="25">
    <w:abstractNumId w:val="28"/>
  </w:num>
  <w:num w:numId="26">
    <w:abstractNumId w:val="1"/>
  </w:num>
  <w:num w:numId="27">
    <w:abstractNumId w:val="4"/>
  </w:num>
  <w:num w:numId="28">
    <w:abstractNumId w:val="16"/>
  </w:num>
  <w:num w:numId="29">
    <w:abstractNumId w:val="20"/>
  </w:num>
  <w:num w:numId="30">
    <w:abstractNumId w:val="2"/>
  </w:num>
  <w:num w:numId="31">
    <w:abstractNumId w:val="3"/>
  </w:num>
  <w:num w:numId="32">
    <w:abstractNumId w:val="9"/>
  </w:num>
  <w:num w:numId="33">
    <w:abstractNumId w:val="21"/>
  </w:num>
  <w:num w:numId="34">
    <w:abstractNumId w:val="25"/>
  </w:num>
  <w:num w:numId="35">
    <w:abstractNumId w:val="15"/>
  </w:num>
  <w:num w:numId="36">
    <w:abstractNumId w:val="12"/>
  </w:num>
  <w:num w:numId="37">
    <w:abstractNumId w:val="10"/>
  </w:num>
  <w:num w:numId="38">
    <w:abstractNumId w:val="11"/>
  </w:num>
  <w:num w:numId="39">
    <w:abstractNumId w:val="36"/>
  </w:num>
  <w:num w:numId="40">
    <w:abstractNumId w:val="35"/>
  </w:num>
  <w:num w:numId="41">
    <w:abstractNumId w:val="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3A"/>
    <w:rsid w:val="00022025"/>
    <w:rsid w:val="000279B1"/>
    <w:rsid w:val="0007137D"/>
    <w:rsid w:val="000D3F53"/>
    <w:rsid w:val="000F3941"/>
    <w:rsid w:val="0013637C"/>
    <w:rsid w:val="00183B0B"/>
    <w:rsid w:val="00186E9F"/>
    <w:rsid w:val="001E3076"/>
    <w:rsid w:val="001F2D0E"/>
    <w:rsid w:val="00240BDD"/>
    <w:rsid w:val="00273215"/>
    <w:rsid w:val="00285B2B"/>
    <w:rsid w:val="002B7286"/>
    <w:rsid w:val="002C2A2D"/>
    <w:rsid w:val="002C4F18"/>
    <w:rsid w:val="002D2D2F"/>
    <w:rsid w:val="002D7541"/>
    <w:rsid w:val="002E7372"/>
    <w:rsid w:val="002F3D48"/>
    <w:rsid w:val="002F7143"/>
    <w:rsid w:val="00301C3A"/>
    <w:rsid w:val="003144FB"/>
    <w:rsid w:val="00350E15"/>
    <w:rsid w:val="003625AD"/>
    <w:rsid w:val="00374623"/>
    <w:rsid w:val="00375BA6"/>
    <w:rsid w:val="003A3FB8"/>
    <w:rsid w:val="003A5A92"/>
    <w:rsid w:val="003B4CE7"/>
    <w:rsid w:val="003D6BA1"/>
    <w:rsid w:val="003F7DA7"/>
    <w:rsid w:val="00430DE1"/>
    <w:rsid w:val="00466BD5"/>
    <w:rsid w:val="004766DF"/>
    <w:rsid w:val="00496F38"/>
    <w:rsid w:val="004B260E"/>
    <w:rsid w:val="004B4F97"/>
    <w:rsid w:val="004D57E2"/>
    <w:rsid w:val="004F023E"/>
    <w:rsid w:val="004F5F09"/>
    <w:rsid w:val="004F667C"/>
    <w:rsid w:val="00501FC8"/>
    <w:rsid w:val="005275CE"/>
    <w:rsid w:val="00531980"/>
    <w:rsid w:val="0054418F"/>
    <w:rsid w:val="005B6394"/>
    <w:rsid w:val="005C1862"/>
    <w:rsid w:val="006436C8"/>
    <w:rsid w:val="006C2F7C"/>
    <w:rsid w:val="006D7F3A"/>
    <w:rsid w:val="00725378"/>
    <w:rsid w:val="00751A87"/>
    <w:rsid w:val="007A59C9"/>
    <w:rsid w:val="007C7CB3"/>
    <w:rsid w:val="007D6CF3"/>
    <w:rsid w:val="007F2773"/>
    <w:rsid w:val="00804657"/>
    <w:rsid w:val="008865B7"/>
    <w:rsid w:val="00897E26"/>
    <w:rsid w:val="008C2652"/>
    <w:rsid w:val="00916AA0"/>
    <w:rsid w:val="0097697C"/>
    <w:rsid w:val="009D469C"/>
    <w:rsid w:val="009E67B6"/>
    <w:rsid w:val="00A10669"/>
    <w:rsid w:val="00A130F5"/>
    <w:rsid w:val="00AD3682"/>
    <w:rsid w:val="00B36E0D"/>
    <w:rsid w:val="00B37DBD"/>
    <w:rsid w:val="00B412AD"/>
    <w:rsid w:val="00B93EE6"/>
    <w:rsid w:val="00BA199F"/>
    <w:rsid w:val="00BC4211"/>
    <w:rsid w:val="00BF7392"/>
    <w:rsid w:val="00C12840"/>
    <w:rsid w:val="00C661D8"/>
    <w:rsid w:val="00C669F7"/>
    <w:rsid w:val="00C77DD0"/>
    <w:rsid w:val="00CA57C0"/>
    <w:rsid w:val="00CD666A"/>
    <w:rsid w:val="00D42690"/>
    <w:rsid w:val="00DA470C"/>
    <w:rsid w:val="00DD34FE"/>
    <w:rsid w:val="00DD4AD1"/>
    <w:rsid w:val="00E41E96"/>
    <w:rsid w:val="00E93A76"/>
    <w:rsid w:val="00E94FAC"/>
    <w:rsid w:val="00EB2D52"/>
    <w:rsid w:val="00EE10B3"/>
    <w:rsid w:val="00F56E25"/>
    <w:rsid w:val="00FA6406"/>
    <w:rsid w:val="00FD179C"/>
    <w:rsid w:val="00FD7EFC"/>
    <w:rsid w:val="00FE0E5C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A3EBE-FC88-4B84-AD55-58DCDECC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6DF"/>
  </w:style>
  <w:style w:type="paragraph" w:styleId="Nagwek1">
    <w:name w:val="heading 1"/>
    <w:basedOn w:val="Normalny"/>
    <w:next w:val="Normalny"/>
    <w:link w:val="Nagwek1Znak"/>
    <w:qFormat/>
    <w:rsid w:val="00240BDD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EE10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EE10B3"/>
  </w:style>
  <w:style w:type="paragraph" w:styleId="Stopka">
    <w:name w:val="footer"/>
    <w:basedOn w:val="Normalny"/>
    <w:link w:val="StopkaZnak"/>
    <w:uiPriority w:val="99"/>
    <w:unhideWhenUsed/>
    <w:rsid w:val="00EE10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B3"/>
  </w:style>
  <w:style w:type="character" w:styleId="Hipercze">
    <w:name w:val="Hyperlink"/>
    <w:basedOn w:val="Domylnaczcionkaakapitu"/>
    <w:uiPriority w:val="99"/>
    <w:unhideWhenUsed/>
    <w:rsid w:val="00751A87"/>
    <w:rPr>
      <w:color w:val="0563C1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51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1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A8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40B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rsid w:val="00FE0E5C"/>
  </w:style>
  <w:style w:type="paragraph" w:styleId="Tekstpodstawowy">
    <w:name w:val="Body Text"/>
    <w:basedOn w:val="Normalny"/>
    <w:link w:val="TekstpodstawowyZnak"/>
    <w:uiPriority w:val="1"/>
    <w:qFormat/>
    <w:rsid w:val="00FE0E5C"/>
    <w:pPr>
      <w:widowControl w:val="0"/>
      <w:autoSpaceDE w:val="0"/>
      <w:autoSpaceDN w:val="0"/>
      <w:spacing w:before="45" w:line="240" w:lineRule="auto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E5C"/>
    <w:rPr>
      <w:rFonts w:ascii="Arial" w:eastAsia="Arial" w:hAnsi="Arial" w:cs="Arial"/>
      <w:sz w:val="18"/>
      <w:szCs w:val="18"/>
      <w:lang w:eastAsia="pl-PL" w:bidi="pl-PL"/>
    </w:rPr>
  </w:style>
  <w:style w:type="paragraph" w:styleId="Bezodstpw">
    <w:name w:val="No Spacing"/>
    <w:uiPriority w:val="1"/>
    <w:qFormat/>
    <w:rsid w:val="00FE0E5C"/>
    <w:pPr>
      <w:spacing w:line="240" w:lineRule="auto"/>
    </w:pPr>
  </w:style>
  <w:style w:type="table" w:styleId="Tabela-Siatka">
    <w:name w:val="Table Grid"/>
    <w:basedOn w:val="Standardowy"/>
    <w:uiPriority w:val="59"/>
    <w:rsid w:val="00FE0E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FE0E5C"/>
  </w:style>
  <w:style w:type="paragraph" w:customStyle="1" w:styleId="Tabelapozycja">
    <w:name w:val="Tabela pozycja"/>
    <w:basedOn w:val="Normalny"/>
    <w:rsid w:val="002D7541"/>
    <w:pPr>
      <w:spacing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Default">
    <w:name w:val="Default"/>
    <w:rsid w:val="0002202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0366-E21C-411F-9FCD-843ACAC1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Małgorzata Babczyńska</cp:lastModifiedBy>
  <cp:revision>37</cp:revision>
  <cp:lastPrinted>2020-03-11T12:01:00Z</cp:lastPrinted>
  <dcterms:created xsi:type="dcterms:W3CDTF">2019-07-04T10:52:00Z</dcterms:created>
  <dcterms:modified xsi:type="dcterms:W3CDTF">2020-03-18T10:41:00Z</dcterms:modified>
</cp:coreProperties>
</file>