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433105" w:rsidRDefault="00277AA0" w:rsidP="00433105">
      <w:pPr>
        <w:pStyle w:val="Nagwek2"/>
        <w:spacing w:line="360" w:lineRule="auto"/>
        <w:jc w:val="center"/>
        <w:rPr>
          <w:rFonts w:asciiTheme="minorHAnsi" w:hAnsiTheme="minorHAnsi"/>
          <w:sz w:val="24"/>
          <w:szCs w:val="24"/>
        </w:rPr>
      </w:pPr>
      <w:r w:rsidRPr="00433105">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2E3DCF" w:rsidRDefault="00DF0A47" w:rsidP="00433105">
      <w:pPr>
        <w:pStyle w:val="Nagwek2"/>
        <w:spacing w:line="360" w:lineRule="auto"/>
        <w:jc w:val="center"/>
        <w:rPr>
          <w:rFonts w:asciiTheme="minorHAnsi" w:hAnsiTheme="minorHAnsi"/>
          <w:sz w:val="36"/>
          <w:szCs w:val="36"/>
        </w:rPr>
      </w:pPr>
      <w:r w:rsidRPr="002E3DCF">
        <w:rPr>
          <w:rFonts w:asciiTheme="minorHAnsi" w:hAnsiTheme="minorHAnsi"/>
          <w:sz w:val="36"/>
          <w:szCs w:val="36"/>
        </w:rPr>
        <w:t>GMINA ŚLESIN</w:t>
      </w:r>
    </w:p>
    <w:p w14:paraId="636BC3FD" w14:textId="77777777" w:rsidR="00DF0A47" w:rsidRPr="00433105" w:rsidRDefault="00DF0A47" w:rsidP="00433105">
      <w:pPr>
        <w:spacing w:line="360" w:lineRule="auto"/>
        <w:rPr>
          <w:rFonts w:asciiTheme="minorHAnsi" w:hAnsiTheme="minorHAnsi"/>
          <w:b/>
        </w:rPr>
      </w:pPr>
    </w:p>
    <w:p w14:paraId="384AAADC" w14:textId="77777777" w:rsidR="00DF0A47" w:rsidRPr="00433105" w:rsidRDefault="00DF0A47" w:rsidP="00433105">
      <w:pPr>
        <w:pStyle w:val="Nagwek1"/>
        <w:spacing w:line="360" w:lineRule="auto"/>
        <w:jc w:val="left"/>
        <w:rPr>
          <w:rFonts w:asciiTheme="minorHAnsi" w:hAnsiTheme="minorHAnsi"/>
        </w:rPr>
      </w:pPr>
    </w:p>
    <w:p w14:paraId="23898D9E" w14:textId="77777777" w:rsidR="00DF0A47" w:rsidRPr="00433105" w:rsidRDefault="00DF0A47" w:rsidP="00433105">
      <w:pPr>
        <w:pStyle w:val="Nagwek1"/>
        <w:spacing w:line="360" w:lineRule="auto"/>
        <w:jc w:val="center"/>
        <w:rPr>
          <w:rFonts w:asciiTheme="minorHAnsi" w:hAnsiTheme="minorHAnsi"/>
          <w:b/>
        </w:rPr>
      </w:pPr>
    </w:p>
    <w:p w14:paraId="09DF9CF3" w14:textId="77777777" w:rsidR="00DF0A47" w:rsidRPr="00433105" w:rsidRDefault="00DF0A47" w:rsidP="00433105">
      <w:pPr>
        <w:pStyle w:val="Nagwek1"/>
        <w:spacing w:line="360" w:lineRule="auto"/>
        <w:jc w:val="center"/>
        <w:rPr>
          <w:rFonts w:asciiTheme="minorHAnsi" w:hAnsiTheme="minorHAnsi"/>
          <w:b/>
          <w:sz w:val="28"/>
          <w:szCs w:val="28"/>
        </w:rPr>
      </w:pPr>
    </w:p>
    <w:p w14:paraId="1F2CF9EC" w14:textId="77777777" w:rsidR="003B5E0C" w:rsidRPr="00433105" w:rsidRDefault="003B5E0C" w:rsidP="00433105">
      <w:pPr>
        <w:pStyle w:val="Nagwek1"/>
        <w:spacing w:line="360" w:lineRule="auto"/>
        <w:jc w:val="center"/>
        <w:rPr>
          <w:rFonts w:asciiTheme="minorHAnsi" w:hAnsiTheme="minorHAnsi"/>
          <w:b/>
          <w:sz w:val="28"/>
          <w:szCs w:val="28"/>
        </w:rPr>
      </w:pPr>
    </w:p>
    <w:p w14:paraId="6294C5DB" w14:textId="77777777" w:rsidR="00DF0A47" w:rsidRPr="00433105" w:rsidRDefault="00DF0A47" w:rsidP="00433105">
      <w:pPr>
        <w:pStyle w:val="Nagwek1"/>
        <w:spacing w:line="360" w:lineRule="auto"/>
        <w:jc w:val="center"/>
        <w:rPr>
          <w:rFonts w:asciiTheme="minorHAnsi" w:hAnsiTheme="minorHAnsi"/>
          <w:b/>
          <w:sz w:val="28"/>
          <w:szCs w:val="28"/>
        </w:rPr>
      </w:pPr>
      <w:r w:rsidRPr="00433105">
        <w:rPr>
          <w:rFonts w:asciiTheme="minorHAnsi" w:hAnsiTheme="minorHAnsi"/>
          <w:b/>
          <w:sz w:val="28"/>
          <w:szCs w:val="28"/>
        </w:rPr>
        <w:t>SPECYFIKACJA WARUNKÓW ZAMÓWIENIA</w:t>
      </w:r>
    </w:p>
    <w:p w14:paraId="2B46A9D4" w14:textId="73F45DBF" w:rsidR="00DF0A47" w:rsidRPr="00433105" w:rsidRDefault="00DF0A47" w:rsidP="00433105">
      <w:pPr>
        <w:spacing w:line="360" w:lineRule="auto"/>
        <w:jc w:val="center"/>
        <w:rPr>
          <w:rFonts w:asciiTheme="minorHAnsi" w:hAnsiTheme="minorHAnsi"/>
          <w:sz w:val="28"/>
          <w:szCs w:val="28"/>
        </w:rPr>
      </w:pPr>
      <w:r w:rsidRPr="00433105">
        <w:rPr>
          <w:rFonts w:asciiTheme="minorHAnsi" w:hAnsiTheme="minorHAnsi"/>
          <w:sz w:val="28"/>
          <w:szCs w:val="28"/>
        </w:rPr>
        <w:t>(dalej: SWZ)</w:t>
      </w:r>
    </w:p>
    <w:p w14:paraId="50EDF89D" w14:textId="274BB627" w:rsidR="00DF0A47" w:rsidRPr="00433105" w:rsidRDefault="00DF0A47" w:rsidP="00433105">
      <w:pPr>
        <w:spacing w:line="360" w:lineRule="auto"/>
        <w:jc w:val="center"/>
        <w:rPr>
          <w:rFonts w:asciiTheme="minorHAnsi" w:hAnsiTheme="minorHAnsi"/>
          <w:bCs/>
          <w:sz w:val="28"/>
          <w:szCs w:val="28"/>
        </w:rPr>
      </w:pPr>
      <w:r w:rsidRPr="00433105">
        <w:rPr>
          <w:rFonts w:asciiTheme="minorHAnsi" w:hAnsiTheme="minorHAnsi"/>
          <w:sz w:val="28"/>
          <w:szCs w:val="28"/>
        </w:rPr>
        <w:t xml:space="preserve">Znak sprawy: </w:t>
      </w:r>
      <w:r w:rsidR="00575778">
        <w:rPr>
          <w:rFonts w:asciiTheme="minorHAnsi" w:hAnsiTheme="minorHAnsi"/>
          <w:b/>
          <w:bCs/>
          <w:sz w:val="28"/>
          <w:szCs w:val="28"/>
        </w:rPr>
        <w:t>BZP.271.1</w:t>
      </w:r>
      <w:r w:rsidR="006F46DB" w:rsidRPr="00433105">
        <w:rPr>
          <w:rFonts w:asciiTheme="minorHAnsi" w:hAnsiTheme="minorHAnsi"/>
          <w:b/>
          <w:bCs/>
          <w:sz w:val="28"/>
          <w:szCs w:val="28"/>
        </w:rPr>
        <w:t>.</w:t>
      </w:r>
      <w:r w:rsidRPr="00433105">
        <w:rPr>
          <w:rFonts w:asciiTheme="minorHAnsi" w:hAnsiTheme="minorHAnsi"/>
          <w:b/>
          <w:bCs/>
          <w:sz w:val="28"/>
          <w:szCs w:val="28"/>
        </w:rPr>
        <w:t>P</w:t>
      </w:r>
      <w:r w:rsidR="00771D16" w:rsidRPr="00433105">
        <w:rPr>
          <w:rFonts w:asciiTheme="minorHAnsi" w:hAnsiTheme="minorHAnsi"/>
          <w:b/>
          <w:bCs/>
          <w:sz w:val="28"/>
          <w:szCs w:val="28"/>
        </w:rPr>
        <w:t>N</w:t>
      </w:r>
      <w:r w:rsidRPr="00433105">
        <w:rPr>
          <w:rFonts w:asciiTheme="minorHAnsi" w:hAnsiTheme="minorHAnsi"/>
          <w:b/>
          <w:bCs/>
          <w:sz w:val="28"/>
          <w:szCs w:val="28"/>
        </w:rPr>
        <w:t>.202</w:t>
      </w:r>
      <w:r w:rsidR="00575778">
        <w:rPr>
          <w:rFonts w:asciiTheme="minorHAnsi" w:hAnsiTheme="minorHAnsi"/>
          <w:b/>
          <w:bCs/>
          <w:sz w:val="28"/>
          <w:szCs w:val="28"/>
        </w:rPr>
        <w:t>3</w:t>
      </w:r>
    </w:p>
    <w:p w14:paraId="23B1373A" w14:textId="77777777" w:rsidR="00DF0A47" w:rsidRPr="00433105" w:rsidRDefault="00DF0A47" w:rsidP="00433105">
      <w:pPr>
        <w:spacing w:line="360" w:lineRule="auto"/>
        <w:jc w:val="center"/>
        <w:rPr>
          <w:rFonts w:asciiTheme="minorHAnsi" w:hAnsiTheme="minorHAnsi"/>
          <w:b/>
          <w:bCs/>
          <w:sz w:val="28"/>
          <w:szCs w:val="28"/>
        </w:rPr>
      </w:pPr>
    </w:p>
    <w:p w14:paraId="2EC83E47" w14:textId="11463E7E" w:rsidR="002E2481" w:rsidRPr="00433105" w:rsidRDefault="002E2481" w:rsidP="00433105">
      <w:pPr>
        <w:spacing w:line="360" w:lineRule="auto"/>
        <w:jc w:val="center"/>
        <w:rPr>
          <w:rFonts w:asciiTheme="minorHAnsi" w:hAnsiTheme="minorHAnsi"/>
          <w:b/>
          <w:bCs/>
          <w:color w:val="0C1208"/>
          <w:sz w:val="28"/>
          <w:szCs w:val="28"/>
        </w:rPr>
      </w:pPr>
      <w:r w:rsidRPr="00433105">
        <w:rPr>
          <w:rFonts w:asciiTheme="minorHAnsi" w:hAnsiTheme="minorHAnsi"/>
          <w:b/>
          <w:bCs/>
          <w:color w:val="0C1208"/>
          <w:sz w:val="28"/>
          <w:szCs w:val="28"/>
        </w:rPr>
        <w:t>Zaciągnięcie kredytu długoterminowego - usług</w:t>
      </w:r>
      <w:r w:rsidR="00E80B07" w:rsidRPr="00433105">
        <w:rPr>
          <w:rFonts w:asciiTheme="minorHAnsi" w:hAnsiTheme="minorHAnsi"/>
          <w:b/>
          <w:bCs/>
          <w:color w:val="0C1208"/>
          <w:sz w:val="28"/>
          <w:szCs w:val="28"/>
        </w:rPr>
        <w:t>i</w:t>
      </w:r>
    </w:p>
    <w:p w14:paraId="5CD1C176" w14:textId="77777777" w:rsidR="00DF0A47" w:rsidRPr="00433105" w:rsidRDefault="00DF0A47" w:rsidP="00433105">
      <w:pPr>
        <w:pStyle w:val="Nagwek1"/>
        <w:spacing w:line="360" w:lineRule="auto"/>
        <w:ind w:left="2832" w:firstLine="708"/>
        <w:jc w:val="center"/>
        <w:rPr>
          <w:rFonts w:asciiTheme="minorHAnsi" w:hAnsiTheme="minorHAnsi"/>
          <w:b/>
          <w:i w:val="0"/>
        </w:rPr>
      </w:pPr>
    </w:p>
    <w:p w14:paraId="37E4704B" w14:textId="77777777" w:rsidR="00E80B07" w:rsidRPr="00433105" w:rsidRDefault="00E80B07" w:rsidP="00433105">
      <w:pPr>
        <w:spacing w:line="360" w:lineRule="auto"/>
        <w:jc w:val="center"/>
        <w:rPr>
          <w:rFonts w:asciiTheme="minorHAnsi" w:hAnsiTheme="minorHAnsi"/>
          <w:b/>
          <w:sz w:val="28"/>
          <w:szCs w:val="28"/>
        </w:rPr>
      </w:pPr>
      <w:r w:rsidRPr="00433105">
        <w:rPr>
          <w:rFonts w:asciiTheme="minorHAnsi" w:hAnsiTheme="minorHAnsi"/>
          <w:b/>
          <w:sz w:val="28"/>
          <w:szCs w:val="28"/>
        </w:rPr>
        <w:t>TRYB UDZIELENIA ZAMÓWIENIA: przetarg nieograniczony</w:t>
      </w:r>
    </w:p>
    <w:p w14:paraId="208E19EC" w14:textId="77777777" w:rsidR="00E80B07" w:rsidRPr="00433105" w:rsidRDefault="00E80B07" w:rsidP="00433105">
      <w:pPr>
        <w:spacing w:line="360" w:lineRule="auto"/>
        <w:jc w:val="center"/>
        <w:rPr>
          <w:rFonts w:asciiTheme="minorHAnsi" w:hAnsiTheme="minorHAnsi"/>
        </w:rPr>
      </w:pPr>
    </w:p>
    <w:p w14:paraId="415C0625" w14:textId="4B25409E" w:rsidR="00E80B07" w:rsidRPr="00433105" w:rsidRDefault="00E80B07" w:rsidP="00433105">
      <w:pPr>
        <w:spacing w:line="360" w:lineRule="auto"/>
        <w:jc w:val="center"/>
        <w:rPr>
          <w:rFonts w:asciiTheme="minorHAnsi" w:hAnsiTheme="minorHAnsi"/>
        </w:rPr>
      </w:pPr>
      <w:r w:rsidRPr="00433105">
        <w:rPr>
          <w:rFonts w:asciiTheme="minorHAnsi" w:hAnsiTheme="minorHAnsi"/>
        </w:rPr>
        <w:t xml:space="preserve">Wartość zamówienia </w:t>
      </w:r>
      <w:r w:rsidRPr="00433105">
        <w:rPr>
          <w:rFonts w:asciiTheme="minorHAnsi" w:hAnsiTheme="minorHAnsi"/>
          <w:b/>
        </w:rPr>
        <w:t>przekracza progi unijne</w:t>
      </w:r>
      <w:r w:rsidRPr="00433105">
        <w:rPr>
          <w:rFonts w:asciiTheme="minorHAnsi" w:hAnsiTheme="minorHAnsi"/>
        </w:rPr>
        <w:t xml:space="preserve"> określone na podstawie </w:t>
      </w:r>
      <w:r w:rsidRPr="00433105">
        <w:rPr>
          <w:rFonts w:asciiTheme="minorHAnsi" w:hAnsiTheme="minorHAnsi"/>
        </w:rPr>
        <w:br/>
        <w:t xml:space="preserve">art. 3 ustawy z 11 września 2019 r. – Prawo zamówień publicznych </w:t>
      </w:r>
      <w:r w:rsidRPr="00433105">
        <w:rPr>
          <w:rFonts w:asciiTheme="minorHAnsi" w:hAnsiTheme="minorHAnsi"/>
        </w:rPr>
        <w:br/>
        <w:t>(Dz. U. z 202</w:t>
      </w:r>
      <w:r w:rsidR="0033286D">
        <w:rPr>
          <w:rFonts w:asciiTheme="minorHAnsi" w:hAnsiTheme="minorHAnsi"/>
        </w:rPr>
        <w:t>2</w:t>
      </w:r>
      <w:r w:rsidRPr="00433105">
        <w:rPr>
          <w:rFonts w:asciiTheme="minorHAnsi" w:hAnsiTheme="minorHAnsi"/>
        </w:rPr>
        <w:t xml:space="preserve"> r., poz. 1</w:t>
      </w:r>
      <w:r w:rsidR="0033286D">
        <w:rPr>
          <w:rFonts w:asciiTheme="minorHAnsi" w:hAnsiTheme="minorHAnsi"/>
        </w:rPr>
        <w:t>7</w:t>
      </w:r>
      <w:r w:rsidRPr="00433105">
        <w:rPr>
          <w:rFonts w:asciiTheme="minorHAnsi" w:hAnsiTheme="minorHAnsi"/>
        </w:rPr>
        <w:t>1</w:t>
      </w:r>
      <w:r w:rsidR="0033286D">
        <w:rPr>
          <w:rFonts w:asciiTheme="minorHAnsi" w:hAnsiTheme="minorHAnsi"/>
        </w:rPr>
        <w:t>0</w:t>
      </w:r>
      <w:r w:rsidRPr="00433105">
        <w:rPr>
          <w:rFonts w:asciiTheme="minorHAnsi" w:hAnsiTheme="minorHAnsi"/>
        </w:rPr>
        <w:t xml:space="preserve"> ze zm.)</w:t>
      </w:r>
    </w:p>
    <w:p w14:paraId="0289D5FE" w14:textId="0F857901" w:rsidR="00346AC6" w:rsidRPr="00433105" w:rsidRDefault="00346AC6" w:rsidP="00433105">
      <w:pPr>
        <w:spacing w:line="360" w:lineRule="auto"/>
        <w:jc w:val="center"/>
        <w:rPr>
          <w:rFonts w:asciiTheme="minorHAnsi" w:hAnsiTheme="minorHAnsi"/>
          <w:b/>
          <w:bCs/>
          <w:i/>
          <w:color w:val="0A0274"/>
        </w:rPr>
      </w:pPr>
    </w:p>
    <w:p w14:paraId="3047F3F6" w14:textId="085CBE7E" w:rsidR="00346AC6" w:rsidRPr="00433105" w:rsidRDefault="00346AC6" w:rsidP="00433105">
      <w:pPr>
        <w:spacing w:line="360" w:lineRule="auto"/>
        <w:jc w:val="center"/>
        <w:rPr>
          <w:rFonts w:asciiTheme="minorHAnsi" w:hAnsiTheme="minorHAnsi"/>
          <w:b/>
          <w:bCs/>
          <w:i/>
          <w:color w:val="1F4E79" w:themeColor="accent1" w:themeShade="80"/>
        </w:rPr>
      </w:pPr>
    </w:p>
    <w:p w14:paraId="68CE6F6B" w14:textId="77777777" w:rsidR="00DF0A47" w:rsidRPr="00433105" w:rsidRDefault="00DF0A47" w:rsidP="00433105">
      <w:pPr>
        <w:pStyle w:val="Nagwek1"/>
        <w:spacing w:line="360" w:lineRule="auto"/>
        <w:ind w:left="2832" w:firstLine="708"/>
        <w:jc w:val="left"/>
        <w:rPr>
          <w:rFonts w:asciiTheme="minorHAnsi" w:hAnsiTheme="minorHAnsi"/>
        </w:rPr>
      </w:pPr>
      <w:r w:rsidRPr="00433105">
        <w:rPr>
          <w:rFonts w:asciiTheme="minorHAnsi" w:hAnsiTheme="minorHAnsi"/>
        </w:rPr>
        <w:tab/>
      </w:r>
      <w:r w:rsidRPr="00433105">
        <w:rPr>
          <w:rFonts w:asciiTheme="minorHAnsi" w:hAnsiTheme="minorHAnsi"/>
        </w:rPr>
        <w:tab/>
      </w:r>
      <w:r w:rsidRPr="00433105">
        <w:rPr>
          <w:rFonts w:asciiTheme="minorHAnsi" w:hAnsiTheme="minorHAnsi"/>
        </w:rPr>
        <w:tab/>
        <w:t>Zatwierdził:</w:t>
      </w:r>
    </w:p>
    <w:p w14:paraId="17F922C6" w14:textId="77777777" w:rsidR="0066702B" w:rsidRPr="00433105" w:rsidRDefault="008C5CFB" w:rsidP="00433105">
      <w:pPr>
        <w:spacing w:line="360" w:lineRule="auto"/>
        <w:rPr>
          <w:rFonts w:asciiTheme="minorHAnsi" w:hAnsiTheme="minorHAnsi"/>
          <w:b/>
        </w:rPr>
      </w:pPr>
      <w:r w:rsidRPr="00433105">
        <w:rPr>
          <w:rFonts w:asciiTheme="minorHAnsi" w:hAnsiTheme="minorHAnsi"/>
        </w:rPr>
        <w:tab/>
      </w:r>
      <w:r w:rsidRPr="00433105">
        <w:rPr>
          <w:rFonts w:asciiTheme="minorHAnsi" w:hAnsiTheme="minorHAnsi"/>
        </w:rPr>
        <w:tab/>
      </w:r>
      <w:r w:rsidRPr="00433105">
        <w:rPr>
          <w:rFonts w:asciiTheme="minorHAnsi" w:hAnsiTheme="minorHAnsi"/>
        </w:rPr>
        <w:tab/>
      </w:r>
      <w:r w:rsidRPr="00433105">
        <w:rPr>
          <w:rFonts w:asciiTheme="minorHAnsi" w:hAnsiTheme="minorHAnsi"/>
        </w:rPr>
        <w:tab/>
      </w:r>
      <w:r w:rsidRPr="00433105">
        <w:rPr>
          <w:rFonts w:asciiTheme="minorHAnsi" w:hAnsiTheme="minorHAnsi"/>
        </w:rPr>
        <w:tab/>
      </w:r>
      <w:r w:rsidRPr="00433105">
        <w:rPr>
          <w:rFonts w:asciiTheme="minorHAnsi" w:hAnsiTheme="minorHAnsi"/>
        </w:rPr>
        <w:tab/>
      </w:r>
      <w:r w:rsidR="00B15986" w:rsidRPr="00433105">
        <w:rPr>
          <w:rFonts w:asciiTheme="minorHAnsi" w:hAnsiTheme="minorHAnsi"/>
        </w:rPr>
        <w:t xml:space="preserve">      </w:t>
      </w:r>
      <w:r w:rsidR="0066702B" w:rsidRPr="00433105">
        <w:rPr>
          <w:rFonts w:asciiTheme="minorHAnsi" w:hAnsiTheme="minorHAnsi"/>
          <w:b/>
        </w:rPr>
        <w:t>Burmistrz Miasta i Gminy Ślesin</w:t>
      </w:r>
    </w:p>
    <w:p w14:paraId="4BB7B163" w14:textId="77777777" w:rsidR="0066702B" w:rsidRPr="00433105" w:rsidRDefault="0066702B" w:rsidP="00433105">
      <w:pPr>
        <w:spacing w:line="360" w:lineRule="auto"/>
        <w:rPr>
          <w:rFonts w:asciiTheme="minorHAnsi" w:hAnsiTheme="minorHAnsi"/>
          <w:b/>
        </w:rPr>
      </w:pPr>
      <w:r w:rsidRPr="00433105">
        <w:rPr>
          <w:rFonts w:asciiTheme="minorHAnsi" w:hAnsiTheme="minorHAnsi"/>
          <w:b/>
        </w:rPr>
        <w:tab/>
      </w:r>
      <w:r w:rsidRPr="00433105">
        <w:rPr>
          <w:rFonts w:asciiTheme="minorHAnsi" w:hAnsiTheme="minorHAnsi"/>
          <w:b/>
        </w:rPr>
        <w:tab/>
      </w:r>
      <w:r w:rsidRPr="00433105">
        <w:rPr>
          <w:rFonts w:asciiTheme="minorHAnsi" w:hAnsiTheme="minorHAnsi"/>
          <w:b/>
        </w:rPr>
        <w:tab/>
      </w:r>
      <w:r w:rsidRPr="00433105">
        <w:rPr>
          <w:rFonts w:asciiTheme="minorHAnsi" w:hAnsiTheme="minorHAnsi"/>
          <w:b/>
        </w:rPr>
        <w:tab/>
      </w:r>
      <w:r w:rsidRPr="00433105">
        <w:rPr>
          <w:rFonts w:asciiTheme="minorHAnsi" w:hAnsiTheme="minorHAnsi"/>
          <w:b/>
        </w:rPr>
        <w:tab/>
      </w:r>
      <w:r w:rsidRPr="00433105">
        <w:rPr>
          <w:rFonts w:asciiTheme="minorHAnsi" w:hAnsiTheme="minorHAnsi"/>
          <w:b/>
        </w:rPr>
        <w:tab/>
      </w:r>
      <w:r w:rsidRPr="00433105">
        <w:rPr>
          <w:rFonts w:asciiTheme="minorHAnsi" w:hAnsiTheme="minorHAnsi"/>
          <w:b/>
        </w:rPr>
        <w:tab/>
        <w:t>/-/ Mariusz Zaborowski</w:t>
      </w:r>
    </w:p>
    <w:p w14:paraId="11E75B6B" w14:textId="4198D764" w:rsidR="00DF0A47" w:rsidRPr="00433105" w:rsidRDefault="00DF0A47" w:rsidP="00433105">
      <w:pPr>
        <w:spacing w:line="360" w:lineRule="auto"/>
        <w:rPr>
          <w:rFonts w:asciiTheme="minorHAnsi" w:hAnsiTheme="minorHAnsi"/>
        </w:rPr>
      </w:pPr>
    </w:p>
    <w:p w14:paraId="0AC3B884" w14:textId="02AAFAEA" w:rsidR="005E21DD" w:rsidRDefault="00DF0A47" w:rsidP="00433105">
      <w:pPr>
        <w:spacing w:line="360" w:lineRule="auto"/>
        <w:rPr>
          <w:rFonts w:asciiTheme="minorHAnsi" w:hAnsiTheme="minorHAnsi"/>
          <w:b/>
          <w:bCs/>
        </w:rPr>
      </w:pPr>
      <w:r w:rsidRPr="00433105">
        <w:rPr>
          <w:rFonts w:asciiTheme="minorHAnsi" w:hAnsiTheme="minorHAnsi"/>
          <w:b/>
        </w:rPr>
        <w:tab/>
      </w:r>
      <w:r w:rsidRPr="00433105">
        <w:rPr>
          <w:rFonts w:asciiTheme="minorHAnsi" w:hAnsiTheme="minorHAnsi"/>
          <w:b/>
        </w:rPr>
        <w:tab/>
      </w:r>
      <w:r w:rsidRPr="00433105">
        <w:rPr>
          <w:rFonts w:asciiTheme="minorHAnsi" w:hAnsiTheme="minorHAnsi"/>
          <w:b/>
          <w:bCs/>
        </w:rPr>
        <w:tab/>
      </w:r>
    </w:p>
    <w:p w14:paraId="58DFA9D1" w14:textId="77777777" w:rsidR="00433105" w:rsidRPr="00433105" w:rsidRDefault="00433105" w:rsidP="00433105">
      <w:pPr>
        <w:spacing w:line="360" w:lineRule="auto"/>
        <w:rPr>
          <w:rFonts w:asciiTheme="minorHAnsi" w:hAnsiTheme="minorHAnsi"/>
          <w:b/>
          <w:bCs/>
        </w:rPr>
      </w:pPr>
    </w:p>
    <w:p w14:paraId="2C2EEE14" w14:textId="77777777" w:rsidR="00E80B07" w:rsidRPr="00433105" w:rsidRDefault="00E80B07" w:rsidP="00433105">
      <w:pPr>
        <w:spacing w:line="360" w:lineRule="auto"/>
        <w:rPr>
          <w:rFonts w:asciiTheme="minorHAnsi" w:hAnsiTheme="minorHAnsi"/>
          <w:b/>
          <w:bCs/>
        </w:rPr>
      </w:pPr>
    </w:p>
    <w:p w14:paraId="54E9AF3F" w14:textId="16982BD8" w:rsidR="00DF0A47" w:rsidRPr="00433105" w:rsidRDefault="00AA3152" w:rsidP="00433105">
      <w:pPr>
        <w:spacing w:line="360" w:lineRule="auto"/>
        <w:jc w:val="center"/>
        <w:rPr>
          <w:rFonts w:asciiTheme="minorHAnsi" w:hAnsiTheme="minorHAnsi"/>
          <w:b/>
          <w:bCs/>
        </w:rPr>
      </w:pPr>
      <w:r w:rsidRPr="00433105">
        <w:rPr>
          <w:rFonts w:asciiTheme="minorHAnsi" w:hAnsiTheme="minorHAnsi"/>
          <w:b/>
          <w:bCs/>
        </w:rPr>
        <w:t xml:space="preserve">Ślesin, </w:t>
      </w:r>
      <w:r w:rsidR="00575778">
        <w:rPr>
          <w:rFonts w:asciiTheme="minorHAnsi" w:hAnsiTheme="minorHAnsi"/>
          <w:b/>
          <w:bCs/>
        </w:rPr>
        <w:t>czerwiec</w:t>
      </w:r>
      <w:r w:rsidR="00DF0A47" w:rsidRPr="00433105">
        <w:rPr>
          <w:rFonts w:asciiTheme="minorHAnsi" w:hAnsiTheme="minorHAnsi"/>
          <w:b/>
          <w:bCs/>
        </w:rPr>
        <w:t xml:space="preserve"> 202</w:t>
      </w:r>
      <w:r w:rsidR="00575778">
        <w:rPr>
          <w:rFonts w:asciiTheme="minorHAnsi" w:hAnsiTheme="minorHAnsi"/>
          <w:b/>
          <w:bCs/>
        </w:rPr>
        <w:t>3</w:t>
      </w:r>
      <w:r w:rsidR="00DF0A47" w:rsidRPr="00433105">
        <w:rPr>
          <w:rFonts w:asciiTheme="minorHAnsi" w:hAnsiTheme="minorHAnsi"/>
          <w:b/>
          <w:bCs/>
        </w:rPr>
        <w:t xml:space="preserve"> r.</w:t>
      </w:r>
    </w:p>
    <w:p w14:paraId="591D753B" w14:textId="77777777" w:rsidR="0065551B" w:rsidRPr="00433105" w:rsidRDefault="0065551B" w:rsidP="00433105">
      <w:pPr>
        <w:spacing w:line="360" w:lineRule="auto"/>
        <w:jc w:val="center"/>
        <w:rPr>
          <w:rFonts w:asciiTheme="minorHAnsi" w:hAnsiTheme="minorHAnsi"/>
          <w:b/>
        </w:rPr>
      </w:pPr>
    </w:p>
    <w:p w14:paraId="23F4F3AF" w14:textId="77777777" w:rsidR="00554139" w:rsidRPr="00433105" w:rsidRDefault="00604D13" w:rsidP="00433105">
      <w:pPr>
        <w:spacing w:line="360" w:lineRule="auto"/>
        <w:jc w:val="center"/>
        <w:rPr>
          <w:rFonts w:asciiTheme="minorHAnsi" w:hAnsiTheme="minorHAnsi"/>
          <w:b/>
        </w:rPr>
      </w:pPr>
      <w:r w:rsidRPr="00433105">
        <w:rPr>
          <w:rFonts w:asciiTheme="minorHAnsi" w:hAnsiTheme="minorHAnsi"/>
          <w:b/>
        </w:rPr>
        <w:lastRenderedPageBreak/>
        <w:t>-</w:t>
      </w:r>
      <w:r w:rsidR="003A4F40" w:rsidRPr="00433105">
        <w:rPr>
          <w:rFonts w:asciiTheme="minorHAnsi" w:hAnsiTheme="minorHAnsi"/>
          <w:b/>
        </w:rPr>
        <w:t>SPIS TREŚCI</w:t>
      </w:r>
      <w:r w:rsidRPr="00433105">
        <w:rPr>
          <w:rFonts w:asciiTheme="minorHAnsi" w:hAnsiTheme="minorHAnsi"/>
          <w:b/>
        </w:rPr>
        <w:t>-</w:t>
      </w:r>
    </w:p>
    <w:p w14:paraId="1F2627E1" w14:textId="77777777" w:rsidR="00554139" w:rsidRPr="00433105" w:rsidRDefault="00554139" w:rsidP="00433105">
      <w:pPr>
        <w:pStyle w:val="Akapitzlist"/>
        <w:numPr>
          <w:ilvl w:val="0"/>
          <w:numId w:val="1"/>
        </w:numPr>
        <w:spacing w:line="360" w:lineRule="auto"/>
        <w:rPr>
          <w:rFonts w:asciiTheme="minorHAnsi" w:hAnsiTheme="minorHAnsi"/>
          <w:b/>
        </w:rPr>
      </w:pPr>
      <w:r w:rsidRPr="00433105">
        <w:rPr>
          <w:rFonts w:asciiTheme="minorHAnsi" w:hAnsiTheme="minorHAnsi"/>
          <w:b/>
        </w:rPr>
        <w:t>INFORMACJE OGÓLNE</w:t>
      </w:r>
    </w:p>
    <w:p w14:paraId="15D4ABA5" w14:textId="77777777" w:rsidR="00790A2F" w:rsidRPr="00433105" w:rsidRDefault="00790A2F" w:rsidP="00433105">
      <w:pPr>
        <w:pStyle w:val="Akapitzlist"/>
        <w:numPr>
          <w:ilvl w:val="0"/>
          <w:numId w:val="2"/>
        </w:numPr>
        <w:spacing w:line="360" w:lineRule="auto"/>
        <w:rPr>
          <w:rFonts w:asciiTheme="minorHAnsi" w:hAnsiTheme="minorHAnsi"/>
        </w:rPr>
      </w:pPr>
      <w:r w:rsidRPr="00433105">
        <w:rPr>
          <w:rFonts w:asciiTheme="minorHAnsi" w:hAnsiTheme="minorHAnsi"/>
        </w:rPr>
        <w:t>Dane zamawiającego</w:t>
      </w:r>
    </w:p>
    <w:p w14:paraId="1AC9A8AB"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Tryb udzielenia zamówienia</w:t>
      </w:r>
      <w:r w:rsidR="00C91CA8" w:rsidRPr="00433105">
        <w:rPr>
          <w:rFonts w:asciiTheme="minorHAnsi" w:hAnsiTheme="minorHAnsi"/>
        </w:rPr>
        <w:t>.</w:t>
      </w:r>
    </w:p>
    <w:p w14:paraId="455865C9"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Wykonawcy/podwykonawcy/podmioty trzecie udostępniające Wykonawcy swój potencjał</w:t>
      </w:r>
      <w:r w:rsidR="00C91CA8" w:rsidRPr="00433105">
        <w:rPr>
          <w:rFonts w:asciiTheme="minorHAnsi" w:hAnsiTheme="minorHAnsi"/>
        </w:rPr>
        <w:t>.</w:t>
      </w:r>
    </w:p>
    <w:p w14:paraId="6B45BCAA"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Komunikacja w postępowaniu</w:t>
      </w:r>
      <w:r w:rsidR="00C91CA8" w:rsidRPr="00433105">
        <w:rPr>
          <w:rFonts w:asciiTheme="minorHAnsi" w:hAnsiTheme="minorHAnsi"/>
        </w:rPr>
        <w:t>.</w:t>
      </w:r>
    </w:p>
    <w:p w14:paraId="6D63AE21"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Podział zamówienia na części</w:t>
      </w:r>
      <w:r w:rsidR="00C91CA8" w:rsidRPr="00433105">
        <w:rPr>
          <w:rFonts w:asciiTheme="minorHAnsi" w:hAnsiTheme="minorHAnsi"/>
        </w:rPr>
        <w:t>.</w:t>
      </w:r>
    </w:p>
    <w:p w14:paraId="241C293E"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Oferty wariantowe</w:t>
      </w:r>
      <w:r w:rsidR="00C91CA8" w:rsidRPr="00433105">
        <w:rPr>
          <w:rFonts w:asciiTheme="minorHAnsi" w:hAnsiTheme="minorHAnsi"/>
        </w:rPr>
        <w:t>.</w:t>
      </w:r>
    </w:p>
    <w:p w14:paraId="6766EFBC" w14:textId="77777777" w:rsidR="00111795" w:rsidRPr="00433105" w:rsidRDefault="00111795" w:rsidP="00433105">
      <w:pPr>
        <w:pStyle w:val="Akapitzlist"/>
        <w:numPr>
          <w:ilvl w:val="0"/>
          <w:numId w:val="2"/>
        </w:numPr>
        <w:spacing w:line="360" w:lineRule="auto"/>
        <w:rPr>
          <w:rFonts w:asciiTheme="minorHAnsi" w:hAnsiTheme="minorHAnsi"/>
        </w:rPr>
      </w:pPr>
      <w:r w:rsidRPr="00433105">
        <w:rPr>
          <w:rFonts w:asciiTheme="minorHAnsi" w:hAnsiTheme="minorHAnsi"/>
        </w:rPr>
        <w:t>Wizja lokalna.</w:t>
      </w:r>
    </w:p>
    <w:p w14:paraId="7307F2AF"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Katalogi elektroniczne</w:t>
      </w:r>
      <w:r w:rsidR="00C91CA8" w:rsidRPr="00433105">
        <w:rPr>
          <w:rFonts w:asciiTheme="minorHAnsi" w:hAnsiTheme="minorHAnsi"/>
        </w:rPr>
        <w:t>.</w:t>
      </w:r>
    </w:p>
    <w:p w14:paraId="12F6194A"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Umowa ramowa</w:t>
      </w:r>
      <w:r w:rsidR="00C91CA8" w:rsidRPr="00433105">
        <w:rPr>
          <w:rFonts w:asciiTheme="minorHAnsi" w:hAnsiTheme="minorHAnsi"/>
        </w:rPr>
        <w:t>.</w:t>
      </w:r>
    </w:p>
    <w:p w14:paraId="0634ED26"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Aukcja elektroniczna</w:t>
      </w:r>
      <w:r w:rsidR="00C91CA8" w:rsidRPr="00433105">
        <w:rPr>
          <w:rFonts w:asciiTheme="minorHAnsi" w:hAnsiTheme="minorHAnsi"/>
        </w:rPr>
        <w:t>.</w:t>
      </w:r>
    </w:p>
    <w:p w14:paraId="377A864C"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 xml:space="preserve">Zamówienia, o których mowa w art. 214 ust. 1 pkt 7 i 8 ustawy </w:t>
      </w:r>
      <w:proofErr w:type="spellStart"/>
      <w:r w:rsidRPr="00433105">
        <w:rPr>
          <w:rFonts w:asciiTheme="minorHAnsi" w:hAnsiTheme="minorHAnsi"/>
        </w:rPr>
        <w:t>Pzp</w:t>
      </w:r>
      <w:proofErr w:type="spellEnd"/>
      <w:r w:rsidR="00C91CA8" w:rsidRPr="00433105">
        <w:rPr>
          <w:rFonts w:asciiTheme="minorHAnsi" w:hAnsiTheme="minorHAnsi"/>
        </w:rPr>
        <w:t>.</w:t>
      </w:r>
    </w:p>
    <w:p w14:paraId="727EF3FD"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Rozliczenia w walutach obcych</w:t>
      </w:r>
      <w:r w:rsidR="00C91CA8" w:rsidRPr="00433105">
        <w:rPr>
          <w:rFonts w:asciiTheme="minorHAnsi" w:hAnsiTheme="minorHAnsi"/>
        </w:rPr>
        <w:t>.</w:t>
      </w:r>
    </w:p>
    <w:p w14:paraId="0B631DB6"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Zwrot kosztów udziału w postępowaniu</w:t>
      </w:r>
      <w:r w:rsidR="00C91CA8" w:rsidRPr="00433105">
        <w:rPr>
          <w:rFonts w:asciiTheme="minorHAnsi" w:hAnsiTheme="minorHAnsi"/>
        </w:rPr>
        <w:t>.</w:t>
      </w:r>
    </w:p>
    <w:p w14:paraId="747778B3"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Zaliczki na poczet udzielenia zamówienia</w:t>
      </w:r>
      <w:r w:rsidR="00C91CA8" w:rsidRPr="00433105">
        <w:rPr>
          <w:rFonts w:asciiTheme="minorHAnsi" w:hAnsiTheme="minorHAnsi"/>
        </w:rPr>
        <w:t>.</w:t>
      </w:r>
    </w:p>
    <w:p w14:paraId="265E63F7"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Unieważnienie postępowania</w:t>
      </w:r>
      <w:r w:rsidR="00C91CA8" w:rsidRPr="00433105">
        <w:rPr>
          <w:rFonts w:asciiTheme="minorHAnsi" w:hAnsiTheme="minorHAnsi"/>
        </w:rPr>
        <w:t>.</w:t>
      </w:r>
    </w:p>
    <w:p w14:paraId="0E2DB4CE"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Pouczenie o środkach ochrony prawnej</w:t>
      </w:r>
      <w:r w:rsidR="00C91CA8" w:rsidRPr="00433105">
        <w:rPr>
          <w:rFonts w:asciiTheme="minorHAnsi" w:hAnsiTheme="minorHAnsi"/>
        </w:rPr>
        <w:t>.</w:t>
      </w:r>
    </w:p>
    <w:p w14:paraId="0A7DED8C" w14:textId="77777777" w:rsidR="00554139" w:rsidRPr="00433105" w:rsidRDefault="00554139" w:rsidP="00433105">
      <w:pPr>
        <w:pStyle w:val="Akapitzlist"/>
        <w:numPr>
          <w:ilvl w:val="0"/>
          <w:numId w:val="2"/>
        </w:numPr>
        <w:spacing w:line="360" w:lineRule="auto"/>
        <w:rPr>
          <w:rFonts w:asciiTheme="minorHAnsi" w:hAnsiTheme="minorHAnsi"/>
        </w:rPr>
      </w:pPr>
      <w:r w:rsidRPr="00433105">
        <w:rPr>
          <w:rFonts w:asciiTheme="minorHAnsi" w:hAnsiTheme="minorHAnsi"/>
        </w:rPr>
        <w:t>Ochrona danych osobowych zebranych przez zamawiającego w toku postępowania</w:t>
      </w:r>
      <w:r w:rsidR="00C91CA8" w:rsidRPr="00433105">
        <w:rPr>
          <w:rFonts w:asciiTheme="minorHAnsi" w:hAnsiTheme="minorHAnsi"/>
        </w:rPr>
        <w:t>.</w:t>
      </w:r>
    </w:p>
    <w:p w14:paraId="1C0EDBDE" w14:textId="77777777" w:rsidR="009722C4" w:rsidRPr="00433105" w:rsidRDefault="009722C4" w:rsidP="00433105">
      <w:pPr>
        <w:pStyle w:val="Akapitzlist"/>
        <w:spacing w:line="360" w:lineRule="auto"/>
        <w:ind w:left="360"/>
        <w:rPr>
          <w:rFonts w:asciiTheme="minorHAnsi" w:hAnsiTheme="minorHAnsi"/>
        </w:rPr>
      </w:pPr>
    </w:p>
    <w:p w14:paraId="01159C7C" w14:textId="77777777" w:rsidR="00554139" w:rsidRPr="00433105" w:rsidRDefault="00554139" w:rsidP="00433105">
      <w:pPr>
        <w:pStyle w:val="Akapitzlist"/>
        <w:numPr>
          <w:ilvl w:val="0"/>
          <w:numId w:val="1"/>
        </w:numPr>
        <w:spacing w:line="360" w:lineRule="auto"/>
        <w:rPr>
          <w:rFonts w:asciiTheme="minorHAnsi" w:hAnsiTheme="minorHAnsi"/>
          <w:b/>
        </w:rPr>
      </w:pPr>
      <w:r w:rsidRPr="00433105">
        <w:rPr>
          <w:rFonts w:asciiTheme="minorHAnsi" w:hAnsiTheme="minorHAnsi"/>
          <w:b/>
        </w:rPr>
        <w:t>WYMAGANIA STAWIANE WYKONAWCY</w:t>
      </w:r>
    </w:p>
    <w:p w14:paraId="3520E371"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Przedmiot zamówienia</w:t>
      </w:r>
      <w:r w:rsidR="00C91CA8" w:rsidRPr="00433105">
        <w:rPr>
          <w:rFonts w:asciiTheme="minorHAnsi" w:hAnsiTheme="minorHAnsi"/>
        </w:rPr>
        <w:t>.</w:t>
      </w:r>
    </w:p>
    <w:p w14:paraId="49C227D7"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Rozwiązania równoważne</w:t>
      </w:r>
      <w:r w:rsidR="00C91CA8" w:rsidRPr="00433105">
        <w:rPr>
          <w:rFonts w:asciiTheme="minorHAnsi" w:hAnsiTheme="minorHAnsi"/>
        </w:rPr>
        <w:t>.</w:t>
      </w:r>
    </w:p>
    <w:p w14:paraId="387F3484" w14:textId="29A33A2D"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 xml:space="preserve">Wymagania w zakresie zatrudniania przez wykonawcę lub podwykonawcę osób </w:t>
      </w:r>
      <w:r w:rsidR="00C52B57">
        <w:rPr>
          <w:rFonts w:asciiTheme="minorHAnsi" w:hAnsiTheme="minorHAnsi"/>
        </w:rPr>
        <w:br/>
      </w:r>
      <w:r w:rsidRPr="00433105">
        <w:rPr>
          <w:rFonts w:asciiTheme="minorHAnsi" w:hAnsiTheme="minorHAnsi"/>
        </w:rPr>
        <w:t>na podstawie stosunku pracy</w:t>
      </w:r>
      <w:r w:rsidR="00C91CA8" w:rsidRPr="00433105">
        <w:rPr>
          <w:rFonts w:asciiTheme="minorHAnsi" w:hAnsiTheme="minorHAnsi"/>
        </w:rPr>
        <w:t>.</w:t>
      </w:r>
    </w:p>
    <w:p w14:paraId="030E802D" w14:textId="77777777" w:rsidR="00111795" w:rsidRPr="00433105" w:rsidRDefault="00111795" w:rsidP="00433105">
      <w:pPr>
        <w:pStyle w:val="Akapitzlist"/>
        <w:numPr>
          <w:ilvl w:val="0"/>
          <w:numId w:val="3"/>
        </w:numPr>
        <w:spacing w:line="360" w:lineRule="auto"/>
        <w:rPr>
          <w:rFonts w:asciiTheme="minorHAnsi" w:hAnsiTheme="minorHAnsi"/>
        </w:rPr>
      </w:pPr>
      <w:r w:rsidRPr="00433105">
        <w:rPr>
          <w:rFonts w:asciiTheme="minorHAnsi" w:hAnsiTheme="minorHAnsi"/>
        </w:rPr>
        <w:t xml:space="preserve">Wymagania w zakresie zatrudniania osób, o których mowa w art. </w:t>
      </w:r>
      <w:r w:rsidR="009C09F5" w:rsidRPr="00433105">
        <w:rPr>
          <w:rFonts w:asciiTheme="minorHAnsi" w:hAnsiTheme="minorHAnsi"/>
        </w:rPr>
        <w:t xml:space="preserve">94 oraz w art. </w:t>
      </w:r>
      <w:r w:rsidRPr="00433105">
        <w:rPr>
          <w:rFonts w:asciiTheme="minorHAnsi" w:hAnsiTheme="minorHAnsi"/>
        </w:rPr>
        <w:t xml:space="preserve">96 ust. 2 pkt 2 ustawy </w:t>
      </w:r>
      <w:proofErr w:type="spellStart"/>
      <w:r w:rsidRPr="00433105">
        <w:rPr>
          <w:rFonts w:asciiTheme="minorHAnsi" w:hAnsiTheme="minorHAnsi"/>
        </w:rPr>
        <w:t>Pzp</w:t>
      </w:r>
      <w:proofErr w:type="spellEnd"/>
      <w:r w:rsidRPr="00433105">
        <w:rPr>
          <w:rFonts w:asciiTheme="minorHAnsi" w:hAnsiTheme="minorHAnsi"/>
        </w:rPr>
        <w:t>.</w:t>
      </w:r>
    </w:p>
    <w:p w14:paraId="5E57F81E"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Informacja o przedmiotowych środkach dowodowych</w:t>
      </w:r>
      <w:r w:rsidR="00C91CA8" w:rsidRPr="00433105">
        <w:rPr>
          <w:rFonts w:asciiTheme="minorHAnsi" w:hAnsiTheme="minorHAnsi"/>
        </w:rPr>
        <w:t>.</w:t>
      </w:r>
    </w:p>
    <w:p w14:paraId="6FD67276"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Termin wykonania zamówienia</w:t>
      </w:r>
      <w:r w:rsidR="00C91CA8" w:rsidRPr="00433105">
        <w:rPr>
          <w:rFonts w:asciiTheme="minorHAnsi" w:hAnsiTheme="minorHAnsi"/>
        </w:rPr>
        <w:t>.</w:t>
      </w:r>
    </w:p>
    <w:p w14:paraId="10F2085D"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Informacja o warunkach udziału w postępowaniu o udzielenie zamówienia</w:t>
      </w:r>
      <w:r w:rsidR="00C91CA8" w:rsidRPr="00433105">
        <w:rPr>
          <w:rFonts w:asciiTheme="minorHAnsi" w:hAnsiTheme="minorHAnsi"/>
        </w:rPr>
        <w:t>.</w:t>
      </w:r>
    </w:p>
    <w:p w14:paraId="3037960D"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Podstawy wykluczenia</w:t>
      </w:r>
      <w:r w:rsidR="00C91CA8" w:rsidRPr="00433105">
        <w:rPr>
          <w:rFonts w:asciiTheme="minorHAnsi" w:hAnsiTheme="minorHAnsi"/>
        </w:rPr>
        <w:t>.</w:t>
      </w:r>
    </w:p>
    <w:p w14:paraId="5F844863" w14:textId="77777777"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lastRenderedPageBreak/>
        <w:t>Wykaz podmiotowych środków dowodowych</w:t>
      </w:r>
      <w:r w:rsidR="00C91CA8" w:rsidRPr="00433105">
        <w:rPr>
          <w:rFonts w:asciiTheme="minorHAnsi" w:hAnsiTheme="minorHAnsi"/>
        </w:rPr>
        <w:t>.</w:t>
      </w:r>
    </w:p>
    <w:p w14:paraId="70D9EBBB" w14:textId="77777777" w:rsidR="005A54D7" w:rsidRPr="00433105" w:rsidRDefault="005A54D7" w:rsidP="00433105">
      <w:pPr>
        <w:pStyle w:val="Akapitzlist"/>
        <w:numPr>
          <w:ilvl w:val="0"/>
          <w:numId w:val="3"/>
        </w:numPr>
        <w:spacing w:line="360" w:lineRule="auto"/>
        <w:rPr>
          <w:rFonts w:asciiTheme="minorHAnsi" w:hAnsiTheme="minorHAnsi"/>
        </w:rPr>
      </w:pPr>
      <w:r w:rsidRPr="00433105">
        <w:rPr>
          <w:rFonts w:asciiTheme="minorHAnsi" w:hAnsiTheme="minorHAnsi"/>
        </w:rPr>
        <w:t>Wymagania dotyczące wadium.</w:t>
      </w:r>
    </w:p>
    <w:p w14:paraId="630E1A88" w14:textId="39320693" w:rsidR="00FD09BD" w:rsidRPr="00433105" w:rsidRDefault="00FD09BD" w:rsidP="00433105">
      <w:pPr>
        <w:pStyle w:val="Akapitzlist"/>
        <w:numPr>
          <w:ilvl w:val="0"/>
          <w:numId w:val="3"/>
        </w:numPr>
        <w:spacing w:line="360" w:lineRule="auto"/>
        <w:rPr>
          <w:rFonts w:asciiTheme="minorHAnsi" w:hAnsiTheme="minorHAnsi"/>
        </w:rPr>
      </w:pPr>
      <w:r w:rsidRPr="00433105">
        <w:rPr>
          <w:rFonts w:asciiTheme="minorHAnsi" w:hAnsiTheme="minorHAnsi"/>
        </w:rPr>
        <w:t>Sposób przygotowania ofert</w:t>
      </w:r>
      <w:r w:rsidR="00C91CA8" w:rsidRPr="00433105">
        <w:rPr>
          <w:rFonts w:asciiTheme="minorHAnsi" w:hAnsiTheme="minorHAnsi"/>
        </w:rPr>
        <w:t>.</w:t>
      </w:r>
    </w:p>
    <w:p w14:paraId="2F1CB8A3" w14:textId="77777777" w:rsidR="009722C4" w:rsidRPr="00433105" w:rsidRDefault="009722C4" w:rsidP="00433105">
      <w:pPr>
        <w:pStyle w:val="Akapitzlist"/>
        <w:spacing w:line="360" w:lineRule="auto"/>
        <w:ind w:left="360"/>
        <w:rPr>
          <w:rFonts w:asciiTheme="minorHAnsi" w:hAnsiTheme="minorHAnsi"/>
        </w:rPr>
      </w:pPr>
    </w:p>
    <w:p w14:paraId="7BE407E6" w14:textId="77777777" w:rsidR="00554139" w:rsidRPr="00433105" w:rsidRDefault="00554139" w:rsidP="00433105">
      <w:pPr>
        <w:pStyle w:val="Akapitzlist"/>
        <w:numPr>
          <w:ilvl w:val="0"/>
          <w:numId w:val="1"/>
        </w:numPr>
        <w:spacing w:line="360" w:lineRule="auto"/>
        <w:rPr>
          <w:rFonts w:asciiTheme="minorHAnsi" w:hAnsiTheme="minorHAnsi"/>
          <w:b/>
        </w:rPr>
      </w:pPr>
      <w:r w:rsidRPr="00433105">
        <w:rPr>
          <w:rFonts w:asciiTheme="minorHAnsi" w:hAnsiTheme="minorHAnsi"/>
          <w:b/>
        </w:rPr>
        <w:t>INFORMACJE O PRZEBIEGU POSTĘPOWANIA</w:t>
      </w:r>
    </w:p>
    <w:p w14:paraId="760FF5B7"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Sposób porozumiewania się zamawiającego z wykonawcami</w:t>
      </w:r>
      <w:r w:rsidR="00C91CA8" w:rsidRPr="00433105">
        <w:rPr>
          <w:rFonts w:asciiTheme="minorHAnsi" w:hAnsiTheme="minorHAnsi"/>
        </w:rPr>
        <w:t>.</w:t>
      </w:r>
    </w:p>
    <w:p w14:paraId="5D5274B9"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Sposób oraz termin składania ofert. Termin otwarcia ofert</w:t>
      </w:r>
      <w:r w:rsidR="00C91CA8" w:rsidRPr="00433105">
        <w:rPr>
          <w:rFonts w:asciiTheme="minorHAnsi" w:hAnsiTheme="minorHAnsi"/>
        </w:rPr>
        <w:t>.</w:t>
      </w:r>
    </w:p>
    <w:p w14:paraId="3F54D82A"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Termin związania ofertą</w:t>
      </w:r>
      <w:r w:rsidR="00C91CA8" w:rsidRPr="00433105">
        <w:rPr>
          <w:rFonts w:asciiTheme="minorHAnsi" w:hAnsiTheme="minorHAnsi"/>
        </w:rPr>
        <w:t>.</w:t>
      </w:r>
    </w:p>
    <w:p w14:paraId="34F59FDF"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Opis kryteriów oceny ofert wraz z podaniem wag tych kryteriów i sposobu oceny ofert</w:t>
      </w:r>
      <w:r w:rsidR="00C91CA8" w:rsidRPr="00433105">
        <w:rPr>
          <w:rFonts w:asciiTheme="minorHAnsi" w:hAnsiTheme="minorHAnsi"/>
        </w:rPr>
        <w:t>.</w:t>
      </w:r>
    </w:p>
    <w:p w14:paraId="4E02F4F8" w14:textId="77777777"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Projektowane postanowienia umowy w sprawie zamówienia publicznego, które zostaną wprowadzone do umowy w sprawie zamówienia publicznego</w:t>
      </w:r>
      <w:r w:rsidR="00C91CA8" w:rsidRPr="00433105">
        <w:rPr>
          <w:rFonts w:asciiTheme="minorHAnsi" w:hAnsiTheme="minorHAnsi"/>
        </w:rPr>
        <w:t>.</w:t>
      </w:r>
    </w:p>
    <w:p w14:paraId="627CA875" w14:textId="77777777" w:rsidR="004E56B3" w:rsidRPr="00433105" w:rsidRDefault="004E56B3" w:rsidP="00433105">
      <w:pPr>
        <w:pStyle w:val="Akapitzlist"/>
        <w:numPr>
          <w:ilvl w:val="0"/>
          <w:numId w:val="4"/>
        </w:numPr>
        <w:spacing w:line="360" w:lineRule="auto"/>
        <w:rPr>
          <w:rFonts w:asciiTheme="minorHAnsi" w:hAnsiTheme="minorHAnsi"/>
        </w:rPr>
      </w:pPr>
      <w:r w:rsidRPr="00433105">
        <w:rPr>
          <w:rFonts w:asciiTheme="minorHAnsi" w:hAnsiTheme="minorHAnsi"/>
        </w:rPr>
        <w:t>Zabezpieczenie należytego wykonania umowy.</w:t>
      </w:r>
    </w:p>
    <w:p w14:paraId="63576C97" w14:textId="18B27271" w:rsidR="00FD09BD" w:rsidRPr="00433105" w:rsidRDefault="00FD09BD" w:rsidP="00433105">
      <w:pPr>
        <w:pStyle w:val="Akapitzlist"/>
        <w:numPr>
          <w:ilvl w:val="0"/>
          <w:numId w:val="4"/>
        </w:numPr>
        <w:spacing w:line="360" w:lineRule="auto"/>
        <w:rPr>
          <w:rFonts w:asciiTheme="minorHAnsi" w:hAnsiTheme="minorHAnsi"/>
        </w:rPr>
      </w:pPr>
      <w:r w:rsidRPr="00433105">
        <w:rPr>
          <w:rFonts w:asciiTheme="minorHAnsi" w:hAnsiTheme="minorHAnsi"/>
        </w:rPr>
        <w:t xml:space="preserve">Informacje o formalnościach, jakie muszą zostać dopełnione po wyborze oferty </w:t>
      </w:r>
      <w:r w:rsidR="00AA00EC" w:rsidRPr="00433105">
        <w:rPr>
          <w:rFonts w:asciiTheme="minorHAnsi" w:hAnsiTheme="minorHAnsi"/>
        </w:rPr>
        <w:br/>
      </w:r>
      <w:r w:rsidRPr="00433105">
        <w:rPr>
          <w:rFonts w:asciiTheme="minorHAnsi" w:hAnsiTheme="minorHAnsi"/>
        </w:rPr>
        <w:t>w celu zawarcia umowy w sprawie zamówienia publicznego</w:t>
      </w:r>
      <w:r w:rsidR="00C91CA8" w:rsidRPr="00433105">
        <w:rPr>
          <w:rFonts w:asciiTheme="minorHAnsi" w:hAnsiTheme="minorHAnsi"/>
        </w:rPr>
        <w:t>.</w:t>
      </w:r>
    </w:p>
    <w:p w14:paraId="28F11298" w14:textId="77777777" w:rsidR="00B000B0" w:rsidRPr="00433105" w:rsidRDefault="00B000B0" w:rsidP="00433105">
      <w:pPr>
        <w:pStyle w:val="Akapitzlist"/>
        <w:spacing w:line="360" w:lineRule="auto"/>
        <w:rPr>
          <w:rFonts w:asciiTheme="minorHAnsi" w:hAnsiTheme="minorHAnsi"/>
        </w:rPr>
      </w:pPr>
    </w:p>
    <w:p w14:paraId="1AF91A3A" w14:textId="77777777" w:rsidR="008C5CFB" w:rsidRPr="00433105" w:rsidRDefault="008C5CFB" w:rsidP="00433105">
      <w:pPr>
        <w:pStyle w:val="Akapitzlist"/>
        <w:spacing w:line="360" w:lineRule="auto"/>
        <w:rPr>
          <w:rFonts w:asciiTheme="minorHAnsi" w:hAnsiTheme="minorHAnsi"/>
        </w:rPr>
      </w:pPr>
    </w:p>
    <w:p w14:paraId="616FD93E" w14:textId="77777777" w:rsidR="008C5CFB" w:rsidRPr="00433105" w:rsidRDefault="008C5CFB" w:rsidP="00433105">
      <w:pPr>
        <w:pStyle w:val="Akapitzlist"/>
        <w:spacing w:line="360" w:lineRule="auto"/>
        <w:rPr>
          <w:rFonts w:asciiTheme="minorHAnsi" w:hAnsiTheme="minorHAnsi"/>
        </w:rPr>
      </w:pPr>
    </w:p>
    <w:p w14:paraId="1AEE05E1" w14:textId="77777777" w:rsidR="008C5CFB" w:rsidRPr="00433105" w:rsidRDefault="008C5CFB" w:rsidP="00433105">
      <w:pPr>
        <w:pStyle w:val="Akapitzlist"/>
        <w:spacing w:line="360" w:lineRule="auto"/>
        <w:rPr>
          <w:rFonts w:asciiTheme="minorHAnsi" w:hAnsiTheme="minorHAnsi"/>
        </w:rPr>
      </w:pPr>
    </w:p>
    <w:p w14:paraId="386440DC" w14:textId="77777777" w:rsidR="008C5CFB" w:rsidRPr="00433105" w:rsidRDefault="008C5CFB" w:rsidP="00433105">
      <w:pPr>
        <w:pStyle w:val="Akapitzlist"/>
        <w:spacing w:line="360" w:lineRule="auto"/>
        <w:rPr>
          <w:rFonts w:asciiTheme="minorHAnsi" w:hAnsiTheme="minorHAnsi"/>
        </w:rPr>
      </w:pPr>
    </w:p>
    <w:p w14:paraId="40FDCD52" w14:textId="77777777" w:rsidR="008C5CFB" w:rsidRDefault="008C5CFB" w:rsidP="00433105">
      <w:pPr>
        <w:pStyle w:val="Akapitzlist"/>
        <w:spacing w:line="360" w:lineRule="auto"/>
        <w:rPr>
          <w:rFonts w:asciiTheme="minorHAnsi" w:hAnsiTheme="minorHAnsi"/>
        </w:rPr>
      </w:pPr>
    </w:p>
    <w:p w14:paraId="178294E3" w14:textId="77777777" w:rsidR="00433105" w:rsidRDefault="00433105" w:rsidP="00433105">
      <w:pPr>
        <w:pStyle w:val="Akapitzlist"/>
        <w:spacing w:line="360" w:lineRule="auto"/>
        <w:rPr>
          <w:rFonts w:asciiTheme="minorHAnsi" w:hAnsiTheme="minorHAnsi"/>
        </w:rPr>
      </w:pPr>
    </w:p>
    <w:p w14:paraId="079699C4" w14:textId="77777777" w:rsidR="00433105" w:rsidRPr="00433105" w:rsidRDefault="00433105" w:rsidP="00433105">
      <w:pPr>
        <w:pStyle w:val="Akapitzlist"/>
        <w:spacing w:line="360" w:lineRule="auto"/>
        <w:rPr>
          <w:rFonts w:asciiTheme="minorHAnsi" w:hAnsiTheme="minorHAnsi"/>
        </w:rPr>
      </w:pPr>
    </w:p>
    <w:p w14:paraId="63BAA159" w14:textId="77777777" w:rsidR="008C5CFB" w:rsidRPr="00433105" w:rsidRDefault="008C5CFB" w:rsidP="00433105">
      <w:pPr>
        <w:pStyle w:val="Akapitzlist"/>
        <w:spacing w:line="360" w:lineRule="auto"/>
        <w:rPr>
          <w:rFonts w:asciiTheme="minorHAnsi" w:hAnsiTheme="minorHAnsi"/>
        </w:rPr>
      </w:pPr>
    </w:p>
    <w:p w14:paraId="09CCB604" w14:textId="77777777" w:rsidR="008C5CFB" w:rsidRPr="00433105" w:rsidRDefault="008C5CFB" w:rsidP="00433105">
      <w:pPr>
        <w:pStyle w:val="Akapitzlist"/>
        <w:spacing w:line="360" w:lineRule="auto"/>
        <w:rPr>
          <w:rFonts w:asciiTheme="minorHAnsi" w:hAnsiTheme="minorHAnsi"/>
        </w:rPr>
      </w:pPr>
    </w:p>
    <w:p w14:paraId="0D6F7366" w14:textId="77777777" w:rsidR="008C5CFB" w:rsidRPr="00433105" w:rsidRDefault="008C5CFB" w:rsidP="00433105">
      <w:pPr>
        <w:pStyle w:val="Akapitzlist"/>
        <w:spacing w:line="360" w:lineRule="auto"/>
        <w:rPr>
          <w:rFonts w:asciiTheme="minorHAnsi" w:hAnsiTheme="minorHAnsi"/>
        </w:rPr>
      </w:pPr>
    </w:p>
    <w:p w14:paraId="07AACF86" w14:textId="77777777" w:rsidR="008C5CFB" w:rsidRPr="00433105" w:rsidRDefault="008C5CFB" w:rsidP="00433105">
      <w:pPr>
        <w:pStyle w:val="Akapitzlist"/>
        <w:spacing w:line="360" w:lineRule="auto"/>
        <w:rPr>
          <w:rFonts w:asciiTheme="minorHAnsi" w:hAnsiTheme="minorHAnsi"/>
        </w:rPr>
      </w:pPr>
    </w:p>
    <w:p w14:paraId="3EE7F563" w14:textId="77777777" w:rsidR="008C5CFB" w:rsidRPr="00433105" w:rsidRDefault="008C5CFB" w:rsidP="00433105">
      <w:pPr>
        <w:pStyle w:val="Akapitzlist"/>
        <w:spacing w:line="360" w:lineRule="auto"/>
        <w:rPr>
          <w:rFonts w:asciiTheme="minorHAnsi" w:hAnsiTheme="minorHAnsi"/>
        </w:rPr>
      </w:pPr>
    </w:p>
    <w:p w14:paraId="63BDA929" w14:textId="77777777" w:rsidR="008C5CFB" w:rsidRPr="00433105" w:rsidRDefault="008C5CFB" w:rsidP="00433105">
      <w:pPr>
        <w:pStyle w:val="Akapitzlist"/>
        <w:spacing w:line="360" w:lineRule="auto"/>
        <w:rPr>
          <w:rFonts w:asciiTheme="minorHAnsi" w:hAnsiTheme="minorHAnsi"/>
        </w:rPr>
      </w:pPr>
    </w:p>
    <w:p w14:paraId="7E0F6DB2" w14:textId="77777777" w:rsidR="008C5CFB" w:rsidRPr="00433105" w:rsidRDefault="008C5CFB" w:rsidP="00433105">
      <w:pPr>
        <w:pStyle w:val="Akapitzlist"/>
        <w:spacing w:line="360" w:lineRule="auto"/>
        <w:rPr>
          <w:rFonts w:asciiTheme="minorHAnsi" w:hAnsiTheme="minorHAnsi"/>
        </w:rPr>
      </w:pPr>
    </w:p>
    <w:p w14:paraId="30F043C5" w14:textId="77777777" w:rsidR="008C5CFB" w:rsidRPr="00433105" w:rsidRDefault="008C5CFB" w:rsidP="00433105">
      <w:pPr>
        <w:pStyle w:val="Akapitzlist"/>
        <w:spacing w:line="360" w:lineRule="auto"/>
        <w:rPr>
          <w:rFonts w:asciiTheme="minorHAnsi" w:hAnsiTheme="minorHAnsi"/>
        </w:rPr>
      </w:pPr>
    </w:p>
    <w:p w14:paraId="4BA64065" w14:textId="77777777" w:rsidR="0073107D" w:rsidRPr="00433105" w:rsidRDefault="0073107D" w:rsidP="00433105">
      <w:pPr>
        <w:pStyle w:val="Akapitzlist"/>
        <w:spacing w:line="360" w:lineRule="auto"/>
        <w:rPr>
          <w:rFonts w:asciiTheme="minorHAnsi" w:hAnsiTheme="minorHAnsi"/>
        </w:rPr>
      </w:pPr>
    </w:p>
    <w:p w14:paraId="2BEDBFC3" w14:textId="77777777" w:rsidR="007A0CE0" w:rsidRPr="00433105" w:rsidRDefault="007A0CE0" w:rsidP="00433105">
      <w:pPr>
        <w:pStyle w:val="Akapitzlist"/>
        <w:numPr>
          <w:ilvl w:val="0"/>
          <w:numId w:val="5"/>
        </w:numPr>
        <w:spacing w:line="360" w:lineRule="auto"/>
        <w:rPr>
          <w:rFonts w:asciiTheme="minorHAnsi" w:hAnsiTheme="minorHAnsi"/>
          <w:b/>
        </w:rPr>
      </w:pPr>
      <w:r w:rsidRPr="00433105">
        <w:rPr>
          <w:rFonts w:asciiTheme="minorHAnsi" w:hAnsiTheme="minorHAnsi"/>
          <w:b/>
        </w:rPr>
        <w:lastRenderedPageBreak/>
        <w:t>INFORMACJE OGÓLNE</w:t>
      </w:r>
    </w:p>
    <w:p w14:paraId="5AE26CB0" w14:textId="77777777" w:rsidR="00790A2F" w:rsidRPr="00433105" w:rsidRDefault="00790A2F" w:rsidP="00433105">
      <w:pPr>
        <w:pStyle w:val="Akapitzlist"/>
        <w:numPr>
          <w:ilvl w:val="0"/>
          <w:numId w:val="6"/>
        </w:numPr>
        <w:spacing w:line="360" w:lineRule="auto"/>
        <w:rPr>
          <w:rFonts w:asciiTheme="minorHAnsi" w:hAnsiTheme="minorHAnsi"/>
          <w:b/>
        </w:rPr>
      </w:pPr>
      <w:r w:rsidRPr="00433105">
        <w:rPr>
          <w:rFonts w:asciiTheme="minorHAnsi" w:hAnsiTheme="minorHAnsi"/>
          <w:b/>
        </w:rPr>
        <w:t>Dane zamawiającego:</w:t>
      </w:r>
    </w:p>
    <w:p w14:paraId="3B707567"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Nazwa oraz adres zamawiającego:</w:t>
      </w:r>
    </w:p>
    <w:p w14:paraId="6454C59C"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Gmina Ślesin</w:t>
      </w:r>
    </w:p>
    <w:p w14:paraId="232DDFAB"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ul. Kleczewska 15</w:t>
      </w:r>
    </w:p>
    <w:p w14:paraId="31EA6F79"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62-561 Ślesin</w:t>
      </w:r>
    </w:p>
    <w:p w14:paraId="09C35252" w14:textId="77777777" w:rsidR="00790A2F" w:rsidRPr="00433105" w:rsidRDefault="00790A2F" w:rsidP="00433105">
      <w:pPr>
        <w:pStyle w:val="Standard"/>
        <w:tabs>
          <w:tab w:val="left" w:pos="426"/>
        </w:tabs>
        <w:spacing w:line="360" w:lineRule="auto"/>
        <w:ind w:left="360"/>
        <w:rPr>
          <w:rFonts w:asciiTheme="minorHAnsi" w:hAnsiTheme="minorHAnsi"/>
        </w:rPr>
      </w:pPr>
    </w:p>
    <w:p w14:paraId="2539D3B4"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NIP: 665-27-16-489</w:t>
      </w:r>
    </w:p>
    <w:p w14:paraId="367B77E8" w14:textId="77777777" w:rsidR="00790A2F" w:rsidRPr="00433105" w:rsidRDefault="00790A2F" w:rsidP="00433105">
      <w:pPr>
        <w:pStyle w:val="Standard"/>
        <w:tabs>
          <w:tab w:val="left" w:pos="426"/>
        </w:tabs>
        <w:spacing w:line="360" w:lineRule="auto"/>
        <w:ind w:left="360"/>
        <w:rPr>
          <w:rFonts w:asciiTheme="minorHAnsi" w:hAnsiTheme="minorHAnsi"/>
        </w:rPr>
      </w:pPr>
      <w:r w:rsidRPr="00433105">
        <w:rPr>
          <w:rFonts w:asciiTheme="minorHAnsi" w:hAnsiTheme="minorHAnsi"/>
        </w:rPr>
        <w:t>Tel. 063/ 2704 011  Fax 063/ 2704 198</w:t>
      </w:r>
    </w:p>
    <w:p w14:paraId="39B3DF1E" w14:textId="77777777" w:rsidR="00790A2F" w:rsidRPr="00433105" w:rsidRDefault="00790A2F" w:rsidP="00433105">
      <w:pPr>
        <w:pStyle w:val="Standard"/>
        <w:tabs>
          <w:tab w:val="left" w:pos="426"/>
        </w:tabs>
        <w:spacing w:line="360" w:lineRule="auto"/>
        <w:ind w:left="360"/>
        <w:rPr>
          <w:rFonts w:asciiTheme="minorHAnsi" w:hAnsiTheme="minorHAnsi"/>
          <w:lang w:val="en-PH"/>
        </w:rPr>
      </w:pPr>
      <w:r w:rsidRPr="00433105">
        <w:rPr>
          <w:rFonts w:asciiTheme="minorHAnsi" w:hAnsiTheme="minorHAnsi"/>
          <w:lang w:val="en-PH"/>
        </w:rPr>
        <w:t xml:space="preserve">e-mail: </w:t>
      </w:r>
      <w:hyperlink r:id="rId9" w:history="1">
        <w:r w:rsidRPr="00433105">
          <w:rPr>
            <w:rStyle w:val="Hipercze"/>
            <w:rFonts w:asciiTheme="minorHAnsi" w:hAnsiTheme="minorHAnsi"/>
            <w:lang w:val="en-PH"/>
          </w:rPr>
          <w:t>sekretariat@slesin.pl</w:t>
        </w:r>
      </w:hyperlink>
      <w:r w:rsidRPr="00433105">
        <w:rPr>
          <w:rFonts w:asciiTheme="minorHAnsi" w:hAnsiTheme="minorHAnsi"/>
          <w:lang w:val="en-PH"/>
        </w:rPr>
        <w:t xml:space="preserve"> </w:t>
      </w:r>
      <w:proofErr w:type="spellStart"/>
      <w:r w:rsidRPr="00433105">
        <w:rPr>
          <w:rFonts w:asciiTheme="minorHAnsi" w:hAnsiTheme="minorHAnsi"/>
          <w:lang w:val="en-PH"/>
        </w:rPr>
        <w:t>lub</w:t>
      </w:r>
      <w:proofErr w:type="spellEnd"/>
      <w:r w:rsidRPr="00433105">
        <w:rPr>
          <w:rFonts w:asciiTheme="minorHAnsi" w:hAnsiTheme="minorHAnsi"/>
          <w:lang w:val="en-PH"/>
        </w:rPr>
        <w:t xml:space="preserve"> </w:t>
      </w:r>
      <w:hyperlink r:id="rId10" w:history="1">
        <w:r w:rsidRPr="00433105">
          <w:rPr>
            <w:rStyle w:val="Hipercze"/>
            <w:rFonts w:asciiTheme="minorHAnsi" w:hAnsiTheme="minorHAnsi"/>
            <w:lang w:val="en-PH"/>
          </w:rPr>
          <w:t>przetargi@slesin.pl</w:t>
        </w:r>
      </w:hyperlink>
    </w:p>
    <w:p w14:paraId="7A780077" w14:textId="77777777" w:rsidR="00790A2F" w:rsidRPr="00433105" w:rsidRDefault="00790A2F" w:rsidP="00433105">
      <w:pPr>
        <w:pStyle w:val="Standard"/>
        <w:tabs>
          <w:tab w:val="left" w:pos="426"/>
        </w:tabs>
        <w:spacing w:line="360" w:lineRule="auto"/>
        <w:ind w:left="360"/>
        <w:rPr>
          <w:rFonts w:asciiTheme="minorHAnsi" w:hAnsiTheme="minorHAnsi"/>
          <w:b/>
          <w:lang w:eastAsia="ar-SA"/>
        </w:rPr>
      </w:pPr>
      <w:r w:rsidRPr="00433105">
        <w:rPr>
          <w:rFonts w:asciiTheme="minorHAnsi" w:hAnsiTheme="minorHAnsi"/>
        </w:rPr>
        <w:t xml:space="preserve">Godziny urzędowania: </w:t>
      </w:r>
      <w:r w:rsidRPr="00433105">
        <w:rPr>
          <w:rFonts w:asciiTheme="minorHAnsi" w:hAnsiTheme="minorHAnsi"/>
        </w:rPr>
        <w:tab/>
        <w:t xml:space="preserve">7:30 </w:t>
      </w:r>
      <w:r w:rsidRPr="00433105">
        <w:rPr>
          <w:rFonts w:asciiTheme="minorHAnsi" w:hAnsiTheme="minorHAnsi"/>
          <w:lang w:eastAsia="ar-SA"/>
        </w:rPr>
        <w:t>÷ 15:30</w:t>
      </w:r>
      <w:r w:rsidRPr="00433105">
        <w:rPr>
          <w:rFonts w:asciiTheme="minorHAnsi" w:hAnsiTheme="minorHAnsi"/>
          <w:b/>
          <w:lang w:eastAsia="ar-SA"/>
        </w:rPr>
        <w:t xml:space="preserve"> </w:t>
      </w:r>
      <w:r w:rsidRPr="00433105">
        <w:rPr>
          <w:rFonts w:asciiTheme="minorHAnsi" w:hAnsiTheme="minorHAnsi"/>
          <w:lang w:eastAsia="ar-SA"/>
        </w:rPr>
        <w:t xml:space="preserve">(poniedziałek, środa, czwartek); </w:t>
      </w:r>
      <w:r w:rsidRPr="00433105">
        <w:rPr>
          <w:rFonts w:asciiTheme="minorHAnsi" w:hAnsiTheme="minorHAnsi"/>
          <w:b/>
          <w:lang w:eastAsia="ar-SA"/>
        </w:rPr>
        <w:t xml:space="preserve"> </w:t>
      </w:r>
    </w:p>
    <w:p w14:paraId="68B6C16D" w14:textId="20BB683A" w:rsidR="00790A2F" w:rsidRPr="00433105" w:rsidRDefault="00790A2F" w:rsidP="00433105">
      <w:pPr>
        <w:pStyle w:val="Standard"/>
        <w:tabs>
          <w:tab w:val="left" w:pos="426"/>
        </w:tabs>
        <w:spacing w:line="360" w:lineRule="auto"/>
        <w:ind w:left="360"/>
        <w:rPr>
          <w:rFonts w:asciiTheme="minorHAnsi" w:hAnsiTheme="minorHAnsi"/>
          <w:lang w:eastAsia="ar-SA"/>
        </w:rPr>
      </w:pPr>
      <w:r w:rsidRPr="00433105">
        <w:rPr>
          <w:rFonts w:asciiTheme="minorHAnsi" w:hAnsiTheme="minorHAnsi"/>
          <w:b/>
          <w:lang w:eastAsia="ar-SA"/>
        </w:rPr>
        <w:tab/>
      </w:r>
      <w:r w:rsidRPr="00433105">
        <w:rPr>
          <w:rFonts w:asciiTheme="minorHAnsi" w:hAnsiTheme="minorHAnsi"/>
          <w:b/>
          <w:lang w:eastAsia="ar-SA"/>
        </w:rPr>
        <w:tab/>
      </w:r>
      <w:r w:rsidRPr="00433105">
        <w:rPr>
          <w:rFonts w:asciiTheme="minorHAnsi" w:hAnsiTheme="minorHAnsi"/>
          <w:b/>
          <w:lang w:eastAsia="ar-SA"/>
        </w:rPr>
        <w:tab/>
      </w:r>
      <w:r w:rsidRPr="00433105">
        <w:rPr>
          <w:rFonts w:asciiTheme="minorHAnsi" w:hAnsiTheme="minorHAnsi"/>
          <w:b/>
          <w:lang w:eastAsia="ar-SA"/>
        </w:rPr>
        <w:tab/>
      </w:r>
      <w:r w:rsidRPr="00433105">
        <w:rPr>
          <w:rFonts w:asciiTheme="minorHAnsi" w:hAnsiTheme="minorHAnsi"/>
          <w:lang w:eastAsia="ar-SA"/>
        </w:rPr>
        <w:t>7:30 ÷ 17:00 – wtorek; 7:30 ÷ 14:00 – piątek.</w:t>
      </w:r>
    </w:p>
    <w:p w14:paraId="6E55A337" w14:textId="77777777" w:rsidR="00790A2F" w:rsidRPr="00433105" w:rsidRDefault="00790A2F" w:rsidP="00433105">
      <w:pPr>
        <w:pStyle w:val="Akapitzlist"/>
        <w:spacing w:line="360" w:lineRule="auto"/>
        <w:ind w:left="360"/>
        <w:rPr>
          <w:rFonts w:asciiTheme="minorHAnsi" w:hAnsiTheme="minorHAnsi"/>
        </w:rPr>
      </w:pPr>
      <w:r w:rsidRPr="00433105">
        <w:rPr>
          <w:rFonts w:asciiTheme="minorHAnsi" w:hAnsiTheme="minorHAnsi"/>
        </w:rPr>
        <w:t>skrzynka e-</w:t>
      </w:r>
      <w:proofErr w:type="spellStart"/>
      <w:r w:rsidRPr="00433105">
        <w:rPr>
          <w:rFonts w:asciiTheme="minorHAnsi" w:hAnsiTheme="minorHAnsi"/>
        </w:rPr>
        <w:t>puap</w:t>
      </w:r>
      <w:proofErr w:type="spellEnd"/>
      <w:r w:rsidRPr="00433105">
        <w:rPr>
          <w:rFonts w:asciiTheme="minorHAnsi" w:hAnsiTheme="minorHAnsi"/>
        </w:rPr>
        <w:t xml:space="preserve">: </w:t>
      </w:r>
      <w:r w:rsidR="00A26D98" w:rsidRPr="00433105">
        <w:rPr>
          <w:rFonts w:asciiTheme="minorHAnsi" w:hAnsiTheme="minorHAnsi"/>
        </w:rPr>
        <w:t>/gmina-</w:t>
      </w:r>
      <w:proofErr w:type="spellStart"/>
      <w:r w:rsidR="00A26D98" w:rsidRPr="00433105">
        <w:rPr>
          <w:rFonts w:asciiTheme="minorHAnsi" w:hAnsiTheme="minorHAnsi"/>
        </w:rPr>
        <w:t>slesin</w:t>
      </w:r>
      <w:proofErr w:type="spellEnd"/>
      <w:r w:rsidR="00A26D98" w:rsidRPr="00433105">
        <w:rPr>
          <w:rFonts w:asciiTheme="minorHAnsi" w:hAnsiTheme="minorHAnsi"/>
        </w:rPr>
        <w:t>/</w:t>
      </w:r>
      <w:proofErr w:type="spellStart"/>
      <w:r w:rsidR="00A26D98" w:rsidRPr="00433105">
        <w:rPr>
          <w:rFonts w:asciiTheme="minorHAnsi" w:hAnsiTheme="minorHAnsi"/>
        </w:rPr>
        <w:t>zp</w:t>
      </w:r>
      <w:proofErr w:type="spellEnd"/>
    </w:p>
    <w:p w14:paraId="666378A1" w14:textId="77777777" w:rsidR="00DF320C" w:rsidRPr="00433105" w:rsidRDefault="00DF320C" w:rsidP="00433105">
      <w:pPr>
        <w:pStyle w:val="Standard"/>
        <w:tabs>
          <w:tab w:val="left" w:pos="426"/>
        </w:tabs>
        <w:spacing w:line="360" w:lineRule="auto"/>
        <w:ind w:left="360"/>
        <w:rPr>
          <w:rFonts w:asciiTheme="minorHAnsi" w:hAnsiTheme="minorHAnsi"/>
          <w:highlight w:val="yellow"/>
        </w:rPr>
      </w:pPr>
    </w:p>
    <w:p w14:paraId="111797E0" w14:textId="77777777" w:rsidR="00DB7828" w:rsidRPr="00433105" w:rsidRDefault="00DF320C" w:rsidP="00433105">
      <w:pPr>
        <w:pStyle w:val="Standard"/>
        <w:tabs>
          <w:tab w:val="left" w:pos="426"/>
        </w:tabs>
        <w:spacing w:line="360" w:lineRule="auto"/>
        <w:ind w:left="360"/>
        <w:rPr>
          <w:rStyle w:val="Hipercze"/>
          <w:rFonts w:asciiTheme="minorHAnsi" w:hAnsiTheme="minorHAnsi"/>
        </w:rPr>
      </w:pPr>
      <w:r w:rsidRPr="00433105">
        <w:rPr>
          <w:rFonts w:asciiTheme="minorHAnsi" w:hAnsiTheme="minorHAnsi"/>
          <w:b/>
        </w:rPr>
        <w:t>Strona internetowa prowadzonego postępowania:</w:t>
      </w:r>
      <w:r w:rsidR="003048D1" w:rsidRPr="00433105">
        <w:rPr>
          <w:rFonts w:asciiTheme="minorHAnsi" w:hAnsiTheme="minorHAnsi"/>
        </w:rPr>
        <w:t xml:space="preserve"> </w:t>
      </w:r>
    </w:p>
    <w:p w14:paraId="68FE8871" w14:textId="2940CEFA" w:rsidR="0072141E" w:rsidRPr="0072141E" w:rsidRDefault="001D2B25" w:rsidP="00433105">
      <w:pPr>
        <w:pStyle w:val="Akapitzlist"/>
        <w:spacing w:line="360" w:lineRule="auto"/>
        <w:ind w:left="360"/>
        <w:rPr>
          <w:rFonts w:asciiTheme="minorHAnsi" w:hAnsiTheme="minorHAnsi"/>
        </w:rPr>
      </w:pPr>
      <w:hyperlink r:id="rId11" w:tooltip="https://platformazakupowa.pl/transakcja/777663" w:history="1">
        <w:r w:rsidR="0072141E" w:rsidRPr="0072141E">
          <w:rPr>
            <w:rStyle w:val="Hipercze"/>
            <w:rFonts w:asciiTheme="minorHAnsi" w:hAnsiTheme="minorHAnsi" w:cs="Helvetica"/>
            <w:color w:val="23527C"/>
            <w:shd w:val="clear" w:color="auto" w:fill="FFFFFF"/>
          </w:rPr>
          <w:t>https://platformazakupowa.pl/transakcja/777663</w:t>
        </w:r>
      </w:hyperlink>
      <w:r w:rsidR="0072141E">
        <w:rPr>
          <w:rFonts w:asciiTheme="minorHAnsi" w:hAnsiTheme="minorHAnsi"/>
        </w:rPr>
        <w:t xml:space="preserve">   </w:t>
      </w:r>
    </w:p>
    <w:p w14:paraId="153FE640" w14:textId="52E21253" w:rsidR="008C3F55" w:rsidRPr="0072141E" w:rsidRDefault="008C3F55" w:rsidP="00433105">
      <w:pPr>
        <w:pStyle w:val="Akapitzlist"/>
        <w:spacing w:line="360" w:lineRule="auto"/>
        <w:ind w:left="360"/>
        <w:rPr>
          <w:rFonts w:asciiTheme="minorHAnsi" w:hAnsiTheme="minorHAnsi"/>
        </w:rPr>
      </w:pPr>
      <w:r w:rsidRPr="0072141E">
        <w:rPr>
          <w:rFonts w:asciiTheme="minorHAnsi" w:hAnsiTheme="minorHAnsi"/>
          <w:b/>
        </w:rPr>
        <w:t>Adres strony internetowej, na której udostępniane będą zmiany i wyjaśnienia treści SWZ oraz inne dokumenty zamówienia bezpośrednio związane z postępowaniem</w:t>
      </w:r>
      <w:r w:rsidR="00AA00EC" w:rsidRPr="0072141E">
        <w:rPr>
          <w:rFonts w:asciiTheme="minorHAnsi" w:hAnsiTheme="minorHAnsi"/>
          <w:b/>
        </w:rPr>
        <w:br/>
      </w:r>
      <w:r w:rsidRPr="0072141E">
        <w:rPr>
          <w:rFonts w:asciiTheme="minorHAnsi" w:hAnsiTheme="minorHAnsi"/>
          <w:b/>
        </w:rPr>
        <w:t>o udzielenie zamówienia:</w:t>
      </w:r>
      <w:r w:rsidRPr="0072141E">
        <w:rPr>
          <w:rFonts w:asciiTheme="minorHAnsi" w:hAnsiTheme="minorHAnsi"/>
        </w:rPr>
        <w:t xml:space="preserve"> </w:t>
      </w:r>
      <w:hyperlink r:id="rId12" w:history="1">
        <w:r w:rsidR="0072141E" w:rsidRPr="0072141E">
          <w:rPr>
            <w:rStyle w:val="Hipercze"/>
            <w:rFonts w:asciiTheme="minorHAnsi" w:hAnsiTheme="minorHAnsi" w:cs="Helvetica"/>
            <w:color w:val="23527C"/>
            <w:shd w:val="clear" w:color="auto" w:fill="FFFFFF"/>
          </w:rPr>
          <w:t>https://platformazakupowa.pl/transakcja/777663</w:t>
        </w:r>
      </w:hyperlink>
    </w:p>
    <w:p w14:paraId="4F70D295" w14:textId="77777777" w:rsidR="008C3F55" w:rsidRPr="00433105" w:rsidRDefault="008C3F55" w:rsidP="00433105">
      <w:pPr>
        <w:pStyle w:val="Akapitzlist"/>
        <w:spacing w:line="360" w:lineRule="auto"/>
        <w:ind w:left="360"/>
        <w:rPr>
          <w:rFonts w:asciiTheme="minorHAnsi" w:hAnsiTheme="minorHAnsi"/>
          <w:b/>
        </w:rPr>
      </w:pPr>
    </w:p>
    <w:p w14:paraId="364B73D9"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Tryb udzielenia zamówienia</w:t>
      </w:r>
      <w:r w:rsidR="00B46401" w:rsidRPr="00433105">
        <w:rPr>
          <w:rFonts w:asciiTheme="minorHAnsi" w:hAnsiTheme="minorHAnsi"/>
          <w:b/>
        </w:rPr>
        <w:t>:</w:t>
      </w:r>
    </w:p>
    <w:p w14:paraId="0BD6E03B" w14:textId="03015E2D" w:rsidR="00B05B60" w:rsidRPr="00433105" w:rsidRDefault="00B05B60" w:rsidP="00433105">
      <w:pPr>
        <w:pStyle w:val="Akapitzlist"/>
        <w:numPr>
          <w:ilvl w:val="0"/>
          <w:numId w:val="31"/>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Postępowanie prowadzone jest w </w:t>
      </w:r>
      <w:r w:rsidRPr="00433105">
        <w:rPr>
          <w:rFonts w:asciiTheme="minorHAnsi" w:eastAsiaTheme="majorEastAsia" w:hAnsiTheme="minorHAnsi"/>
          <w:b/>
          <w:lang w:eastAsia="en-US"/>
        </w:rPr>
        <w:t>trybie przetargu nieograniczonego</w:t>
      </w:r>
      <w:r w:rsidRPr="00433105">
        <w:rPr>
          <w:rFonts w:asciiTheme="minorHAnsi" w:eastAsiaTheme="majorEastAsia" w:hAnsiTheme="minorHAnsi"/>
          <w:lang w:eastAsia="en-US"/>
        </w:rPr>
        <w:t>, o którym mowa w art. 132 ustawy z 11 września 2019 r. – Prawo zamówień publicznych</w:t>
      </w:r>
      <w:r w:rsidR="00433105" w:rsidRPr="00433105">
        <w:rPr>
          <w:rFonts w:asciiTheme="minorHAnsi" w:eastAsiaTheme="majorEastAsia" w:hAnsiTheme="minorHAnsi"/>
          <w:lang w:eastAsia="en-US"/>
        </w:rPr>
        <w:br/>
      </w:r>
      <w:r w:rsidRPr="00433105">
        <w:rPr>
          <w:rFonts w:asciiTheme="minorHAnsi" w:eastAsiaTheme="majorEastAsia" w:hAnsiTheme="minorHAnsi"/>
          <w:lang w:eastAsia="en-US"/>
        </w:rPr>
        <w:t>(Dz. U. z 202</w:t>
      </w:r>
      <w:r w:rsidR="0033286D">
        <w:rPr>
          <w:rFonts w:asciiTheme="minorHAnsi" w:eastAsiaTheme="majorEastAsia" w:hAnsiTheme="minorHAnsi"/>
          <w:lang w:eastAsia="en-US"/>
        </w:rPr>
        <w:t>2</w:t>
      </w:r>
      <w:r w:rsidRPr="00433105">
        <w:rPr>
          <w:rFonts w:asciiTheme="minorHAnsi" w:eastAsiaTheme="majorEastAsia" w:hAnsiTheme="minorHAnsi"/>
          <w:lang w:eastAsia="en-US"/>
        </w:rPr>
        <w:t xml:space="preserve"> r., poz. 1</w:t>
      </w:r>
      <w:r w:rsidR="0033286D">
        <w:rPr>
          <w:rFonts w:asciiTheme="minorHAnsi" w:eastAsiaTheme="majorEastAsia" w:hAnsiTheme="minorHAnsi"/>
          <w:lang w:eastAsia="en-US"/>
        </w:rPr>
        <w:t>7</w:t>
      </w:r>
      <w:r w:rsidRPr="00433105">
        <w:rPr>
          <w:rFonts w:asciiTheme="minorHAnsi" w:eastAsiaTheme="majorEastAsia" w:hAnsiTheme="minorHAnsi"/>
          <w:lang w:eastAsia="en-US"/>
        </w:rPr>
        <w:t>1</w:t>
      </w:r>
      <w:r w:rsidR="0033286D">
        <w:rPr>
          <w:rFonts w:asciiTheme="minorHAnsi" w:eastAsiaTheme="majorEastAsia" w:hAnsiTheme="minorHAnsi"/>
          <w:lang w:eastAsia="en-US"/>
        </w:rPr>
        <w:t>0</w:t>
      </w:r>
      <w:r w:rsidRPr="00433105">
        <w:rPr>
          <w:rFonts w:asciiTheme="minorHAnsi" w:eastAsiaTheme="majorEastAsia" w:hAnsiTheme="minorHAnsi"/>
          <w:lang w:eastAsia="en-US"/>
        </w:rPr>
        <w:t xml:space="preserve"> ze zm.) – dalej: ustawa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4D64FDCA" w14:textId="77777777" w:rsidR="00B05B60" w:rsidRPr="00433105" w:rsidRDefault="00B05B60" w:rsidP="00433105">
      <w:pPr>
        <w:pStyle w:val="Akapitzlist"/>
        <w:numPr>
          <w:ilvl w:val="0"/>
          <w:numId w:val="31"/>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postępowanie prowadzonej jest dla </w:t>
      </w:r>
      <w:r w:rsidRPr="00433105">
        <w:rPr>
          <w:rFonts w:asciiTheme="minorHAnsi" w:eastAsiaTheme="majorEastAsia" w:hAnsiTheme="minorHAnsi"/>
          <w:b/>
          <w:lang w:eastAsia="en-US"/>
        </w:rPr>
        <w:t>wartości zamówienia większej niż próg unijny,</w:t>
      </w:r>
      <w:r w:rsidRPr="00433105">
        <w:rPr>
          <w:rFonts w:asciiTheme="minorHAnsi" w:eastAsiaTheme="majorEastAsia" w:hAnsiTheme="minorHAnsi"/>
          <w:b/>
          <w:lang w:eastAsia="en-US"/>
        </w:rPr>
        <w:br/>
      </w:r>
      <w:r w:rsidRPr="00433105">
        <w:rPr>
          <w:rFonts w:asciiTheme="minorHAnsi" w:eastAsiaTheme="majorEastAsia" w:hAnsiTheme="minorHAnsi"/>
          <w:lang w:eastAsia="en-US"/>
        </w:rPr>
        <w:t xml:space="preserve">o którym mowa w art. 3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79A63F42" w14:textId="24DD2F6E" w:rsidR="00B05B60" w:rsidRPr="00433105" w:rsidRDefault="00B05B60" w:rsidP="00433105">
      <w:pPr>
        <w:pStyle w:val="Akapitzlist"/>
        <w:numPr>
          <w:ilvl w:val="0"/>
          <w:numId w:val="31"/>
        </w:numPr>
        <w:spacing w:line="360" w:lineRule="auto"/>
        <w:rPr>
          <w:rFonts w:asciiTheme="minorHAnsi" w:hAnsiTheme="minorHAnsi"/>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przewiduje</w:t>
      </w:r>
      <w:r w:rsidRPr="00433105">
        <w:rPr>
          <w:rFonts w:asciiTheme="minorHAnsi" w:eastAsiaTheme="majorEastAsia" w:hAnsiTheme="minorHAnsi"/>
          <w:lang w:eastAsia="en-US"/>
        </w:rPr>
        <w:t xml:space="preserve"> zastosow</w:t>
      </w:r>
      <w:r w:rsidRPr="005270FE">
        <w:rPr>
          <w:rFonts w:asciiTheme="minorHAnsi" w:eastAsiaTheme="majorEastAsia" w:hAnsiTheme="minorHAnsi"/>
          <w:lang w:eastAsia="en-US"/>
        </w:rPr>
        <w:t>ani</w:t>
      </w:r>
      <w:r w:rsidR="00FE70A6" w:rsidRPr="005270FE">
        <w:rPr>
          <w:rFonts w:asciiTheme="minorHAnsi" w:eastAsiaTheme="majorEastAsia" w:hAnsiTheme="minorHAnsi"/>
          <w:lang w:eastAsia="en-US"/>
        </w:rPr>
        <w:t>e</w:t>
      </w:r>
      <w:r w:rsidRPr="00433105">
        <w:rPr>
          <w:rFonts w:asciiTheme="minorHAnsi" w:eastAsiaTheme="majorEastAsia" w:hAnsiTheme="minorHAnsi"/>
          <w:lang w:eastAsia="en-US"/>
        </w:rPr>
        <w:t xml:space="preserve"> procedury, o której mowa </w:t>
      </w:r>
      <w:r w:rsidR="00433105"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art. 139 ust. 1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czyli po badaniu i ocenie ofert dokona kwalifikacji podmiotowej wykonawcy, którego oferta zostanie najwyżej oceniona.</w:t>
      </w:r>
    </w:p>
    <w:p w14:paraId="2763184B" w14:textId="77777777" w:rsidR="0036530D" w:rsidRPr="00433105" w:rsidRDefault="0036530D" w:rsidP="00433105">
      <w:pPr>
        <w:pStyle w:val="Akapitzlist"/>
        <w:spacing w:line="360" w:lineRule="auto"/>
        <w:rPr>
          <w:rFonts w:asciiTheme="minorHAnsi" w:eastAsiaTheme="majorEastAsia" w:hAnsiTheme="minorHAnsi"/>
          <w:lang w:eastAsia="en-US"/>
        </w:rPr>
      </w:pPr>
    </w:p>
    <w:p w14:paraId="1FA7C2E0" w14:textId="77777777" w:rsidR="00A2275E"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Wykonawcy/podwykonawcy/podmioty trzecie udostępniające Wykonawcy swój potencjał</w:t>
      </w:r>
      <w:r w:rsidR="00B46401" w:rsidRPr="00433105">
        <w:rPr>
          <w:rFonts w:asciiTheme="minorHAnsi" w:hAnsiTheme="minorHAnsi"/>
          <w:b/>
        </w:rPr>
        <w:t>:</w:t>
      </w:r>
    </w:p>
    <w:p w14:paraId="01EBC5C0" w14:textId="17218C07" w:rsidR="00A2275E" w:rsidRPr="00433105" w:rsidRDefault="007B66C7" w:rsidP="00433105">
      <w:pPr>
        <w:pStyle w:val="Akapitzlist"/>
        <w:spacing w:line="360" w:lineRule="auto"/>
        <w:ind w:left="360"/>
        <w:rPr>
          <w:rFonts w:asciiTheme="minorHAnsi" w:eastAsiaTheme="majorEastAsia" w:hAnsiTheme="minorHAnsi"/>
          <w:lang w:eastAsia="en-US"/>
        </w:rPr>
      </w:pPr>
      <w:r w:rsidRPr="00433105">
        <w:rPr>
          <w:rFonts w:asciiTheme="minorHAnsi" w:eastAsiaTheme="majorEastAsia" w:hAnsiTheme="minorHAnsi"/>
          <w:b/>
          <w:lang w:eastAsia="en-US"/>
        </w:rPr>
        <w:t>Wykonawcą</w:t>
      </w:r>
      <w:r w:rsidRPr="00433105">
        <w:rPr>
          <w:rFonts w:asciiTheme="minorHAnsi" w:eastAsiaTheme="majorEastAsia" w:hAnsiTheme="minorHAnsi"/>
          <w:lang w:eastAsia="en-US"/>
        </w:rPr>
        <w:t xml:space="preserve"> </w:t>
      </w:r>
      <w:r w:rsidRPr="00433105">
        <w:rPr>
          <w:rFonts w:asciiTheme="minorHAnsi" w:eastAsiaTheme="majorEastAsia" w:hAnsiTheme="minorHAnsi"/>
          <w:bCs/>
          <w:lang w:eastAsia="en-US"/>
        </w:rPr>
        <w:t>jest</w:t>
      </w:r>
      <w:r w:rsidRPr="00433105">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433105" w:rsidRDefault="00356A4D" w:rsidP="00433105">
      <w:pPr>
        <w:pStyle w:val="Akapitzlist"/>
        <w:spacing w:line="360" w:lineRule="auto"/>
        <w:ind w:left="360"/>
        <w:rPr>
          <w:rFonts w:asciiTheme="minorHAnsi" w:eastAsiaTheme="majorEastAsia" w:hAnsiTheme="minorHAnsi"/>
          <w:lang w:eastAsia="en-US"/>
        </w:rPr>
      </w:pPr>
    </w:p>
    <w:p w14:paraId="2BC865FC" w14:textId="77777777" w:rsidR="007B66C7" w:rsidRPr="00433105" w:rsidRDefault="007B66C7" w:rsidP="00433105">
      <w:pPr>
        <w:pStyle w:val="Bezodstpw"/>
        <w:numPr>
          <w:ilvl w:val="1"/>
          <w:numId w:val="6"/>
        </w:numPr>
        <w:spacing w:line="360" w:lineRule="auto"/>
        <w:rPr>
          <w:rFonts w:asciiTheme="minorHAnsi" w:eastAsiaTheme="majorEastAsia" w:hAnsiTheme="minorHAnsi"/>
          <w:lang w:eastAsia="en-US"/>
        </w:rPr>
      </w:pPr>
      <w:r w:rsidRPr="00433105">
        <w:rPr>
          <w:rFonts w:asciiTheme="minorHAnsi" w:eastAsiaTheme="majorEastAsia" w:hAnsiTheme="minorHAnsi"/>
          <w:b/>
          <w:lang w:eastAsia="en-US"/>
        </w:rPr>
        <w:t>Zamówienie może zostać udzielone wykonawcy, który:</w:t>
      </w:r>
    </w:p>
    <w:p w14:paraId="41FD2F84" w14:textId="30403060" w:rsidR="008D48CD" w:rsidRPr="00433105" w:rsidRDefault="008B62B7" w:rsidP="00433105">
      <w:pPr>
        <w:pStyle w:val="Bezodstpw"/>
        <w:numPr>
          <w:ilvl w:val="0"/>
          <w:numId w:val="25"/>
        </w:numPr>
        <w:spacing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nie podlega wykluczeniu na podstawie art. 108 ust. 1</w:t>
      </w:r>
      <w:r w:rsidR="00507454" w:rsidRPr="00433105">
        <w:rPr>
          <w:rFonts w:asciiTheme="minorHAnsi" w:eastAsiaTheme="majorEastAsia" w:hAnsiTheme="minorHAnsi"/>
          <w:lang w:eastAsia="en-US"/>
        </w:rPr>
        <w:t>,</w:t>
      </w:r>
      <w:r w:rsidRPr="00433105">
        <w:rPr>
          <w:rFonts w:asciiTheme="minorHAnsi" w:eastAsiaTheme="majorEastAsia" w:hAnsiTheme="minorHAnsi"/>
          <w:lang w:eastAsia="en-US"/>
        </w:rPr>
        <w:t xml:space="preserve"> art. 109 ust.1 pkt 4,</w:t>
      </w:r>
      <w:r w:rsidR="00F46994" w:rsidRPr="00433105">
        <w:rPr>
          <w:rFonts w:asciiTheme="minorHAnsi" w:eastAsiaTheme="majorEastAsia" w:hAnsiTheme="minorHAnsi"/>
          <w:lang w:eastAsia="en-US"/>
        </w:rPr>
        <w:t xml:space="preserve"> </w:t>
      </w:r>
      <w:r w:rsidR="00433105">
        <w:rPr>
          <w:rFonts w:asciiTheme="minorHAnsi" w:eastAsiaTheme="majorEastAsia" w:hAnsiTheme="minorHAnsi"/>
          <w:lang w:eastAsia="en-US"/>
        </w:rPr>
        <w:br/>
      </w:r>
      <w:r w:rsidRPr="00433105">
        <w:rPr>
          <w:rFonts w:asciiTheme="minorHAnsi" w:eastAsiaTheme="majorEastAsia" w:hAnsiTheme="minorHAnsi"/>
          <w:lang w:eastAsia="en-US"/>
        </w:rPr>
        <w:t>z zastrzeżeniem</w:t>
      </w:r>
      <w:r w:rsidR="00C1567C" w:rsidRPr="00433105">
        <w:rPr>
          <w:rFonts w:asciiTheme="minorHAnsi" w:hAnsiTheme="minorHAnsi"/>
        </w:rPr>
        <w:t xml:space="preserve"> </w:t>
      </w:r>
      <w:r w:rsidR="00C1567C" w:rsidRPr="00433105">
        <w:rPr>
          <w:rFonts w:asciiTheme="minorHAnsi" w:eastAsiaTheme="majorEastAsia" w:hAnsiTheme="minorHAnsi"/>
          <w:lang w:eastAsia="en-US"/>
        </w:rPr>
        <w:t xml:space="preserve">art. 110 ust. 2 ustawy </w:t>
      </w:r>
      <w:proofErr w:type="spellStart"/>
      <w:r w:rsidR="00C1567C" w:rsidRPr="00433105">
        <w:rPr>
          <w:rFonts w:asciiTheme="minorHAnsi" w:eastAsiaTheme="majorEastAsia" w:hAnsiTheme="minorHAnsi"/>
          <w:lang w:eastAsia="en-US"/>
        </w:rPr>
        <w:t>Pzp</w:t>
      </w:r>
      <w:proofErr w:type="spellEnd"/>
      <w:r w:rsidR="00AA0A53" w:rsidRPr="00433105">
        <w:rPr>
          <w:rFonts w:asciiTheme="minorHAnsi" w:eastAsiaTheme="majorEastAsia" w:hAnsiTheme="minorHAnsi"/>
          <w:lang w:eastAsia="en-US"/>
        </w:rPr>
        <w:t xml:space="preserve"> oraz na podstawie art. </w:t>
      </w:r>
      <w:r w:rsidR="00C52B57">
        <w:rPr>
          <w:rFonts w:asciiTheme="minorHAnsi" w:eastAsiaTheme="majorEastAsia" w:hAnsiTheme="minorHAnsi"/>
          <w:lang w:eastAsia="en-US"/>
        </w:rPr>
        <w:t xml:space="preserve">5k rozporządzenia Rady (UE) nr 833/2014 z dnia 31 lipca 2014 r. dotyczącego środków ograniczających w związku z działaniami Rosji destabilizującymi sytuację na Ukrainie (Dz. Urz. UE nr L 229 z 31.7.2014, str.1), dalej: rozporządzenie 833/2014, w brzmieniu nadanym rozporządzeniem Rady (UE) 2022/576 </w:t>
      </w:r>
      <w:r w:rsidR="00DF3A50">
        <w:rPr>
          <w:rFonts w:asciiTheme="minorHAnsi" w:eastAsiaTheme="majorEastAsia" w:hAnsiTheme="minorHAnsi"/>
          <w:lang w:eastAsia="en-US"/>
        </w:rPr>
        <w:br/>
      </w:r>
      <w:r w:rsidR="00C52B57">
        <w:rPr>
          <w:rFonts w:asciiTheme="minorHAnsi" w:eastAsiaTheme="majorEastAsia" w:hAnsiTheme="minorHAnsi"/>
          <w:lang w:eastAsia="en-US"/>
        </w:rPr>
        <w:t xml:space="preserve">w sprawie zmiany rozporządzenia (UE) nr 833/2014 dotyczącego środków ograniczających w związku z działaniami Rosji destabilizującymi sytuację </w:t>
      </w:r>
      <w:r w:rsidR="00DF3A50">
        <w:rPr>
          <w:rFonts w:asciiTheme="minorHAnsi" w:eastAsiaTheme="majorEastAsia" w:hAnsiTheme="minorHAnsi"/>
          <w:lang w:eastAsia="en-US"/>
        </w:rPr>
        <w:br/>
      </w:r>
      <w:r w:rsidR="00C52B57">
        <w:rPr>
          <w:rFonts w:asciiTheme="minorHAnsi" w:eastAsiaTheme="majorEastAsia" w:hAnsiTheme="minorHAnsi"/>
          <w:lang w:eastAsia="en-US"/>
        </w:rPr>
        <w:t xml:space="preserve">na Ukrainie (Dz. Urz. UE nr L 111 z 8.4.2022, str.1), dalej rozporządzenie 2022/576 i art. </w:t>
      </w:r>
      <w:r w:rsidR="00AA0A53" w:rsidRPr="00433105">
        <w:rPr>
          <w:rFonts w:asciiTheme="minorHAnsi" w:eastAsiaTheme="majorEastAsia" w:hAnsiTheme="minorHAnsi"/>
          <w:lang w:eastAsia="en-US"/>
        </w:rPr>
        <w:t xml:space="preserve">7 ust. 1 Ustawy z dnia 13 kwietnia 2022 r. o szczególnych rozwiązaniach </w:t>
      </w:r>
      <w:r w:rsidR="00DF3A50">
        <w:rPr>
          <w:rFonts w:asciiTheme="minorHAnsi" w:eastAsiaTheme="majorEastAsia" w:hAnsiTheme="minorHAnsi"/>
          <w:lang w:eastAsia="en-US"/>
        </w:rPr>
        <w:br/>
      </w:r>
      <w:r w:rsidR="00AA0A53" w:rsidRPr="00433105">
        <w:rPr>
          <w:rFonts w:asciiTheme="minorHAnsi" w:eastAsiaTheme="majorEastAsia" w:hAnsiTheme="minorHAnsi"/>
          <w:lang w:eastAsia="en-US"/>
        </w:rPr>
        <w:t>w zakresie przeciwdziałania wspieraniu agresji na Ukrainę oraz służących ochronie bezpieczeństwa narodowego</w:t>
      </w:r>
      <w:r w:rsidR="00C1567C" w:rsidRPr="00433105">
        <w:rPr>
          <w:rFonts w:asciiTheme="minorHAnsi" w:eastAsiaTheme="majorEastAsia" w:hAnsiTheme="minorHAnsi"/>
          <w:lang w:eastAsia="en-US"/>
        </w:rPr>
        <w:t xml:space="preserve">, </w:t>
      </w:r>
    </w:p>
    <w:p w14:paraId="2914B2EC" w14:textId="76B6AF96" w:rsidR="00C1567C" w:rsidRPr="00433105" w:rsidRDefault="0096422F" w:rsidP="00433105">
      <w:pPr>
        <w:pStyle w:val="Bezodstpw"/>
        <w:numPr>
          <w:ilvl w:val="0"/>
          <w:numId w:val="25"/>
        </w:numPr>
        <w:spacing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 xml:space="preserve">spełnia </w:t>
      </w:r>
      <w:r w:rsidR="009D10A7" w:rsidRPr="00433105">
        <w:rPr>
          <w:rFonts w:asciiTheme="minorHAnsi" w:eastAsiaTheme="majorEastAsia" w:hAnsiTheme="minorHAnsi"/>
          <w:lang w:eastAsia="en-US"/>
        </w:rPr>
        <w:t xml:space="preserve">warunki udziału w postępowaniu opisane w rozdziale II podrozdziale </w:t>
      </w:r>
      <w:r w:rsidR="00433105">
        <w:rPr>
          <w:rFonts w:asciiTheme="minorHAnsi" w:eastAsiaTheme="majorEastAsia" w:hAnsiTheme="minorHAnsi"/>
          <w:lang w:eastAsia="en-US"/>
        </w:rPr>
        <w:br/>
      </w:r>
      <w:r w:rsidR="000B46A3" w:rsidRPr="00433105">
        <w:rPr>
          <w:rFonts w:asciiTheme="minorHAnsi" w:eastAsiaTheme="majorEastAsia" w:hAnsiTheme="minorHAnsi"/>
          <w:lang w:eastAsia="en-US"/>
        </w:rPr>
        <w:t>7</w:t>
      </w:r>
      <w:r w:rsidR="00C1567C" w:rsidRPr="00433105">
        <w:rPr>
          <w:rFonts w:asciiTheme="minorHAnsi" w:eastAsiaTheme="majorEastAsia" w:hAnsiTheme="minorHAnsi"/>
          <w:lang w:eastAsia="en-US"/>
        </w:rPr>
        <w:t xml:space="preserve"> </w:t>
      </w:r>
      <w:r w:rsidR="009D10A7" w:rsidRPr="00433105">
        <w:rPr>
          <w:rFonts w:asciiTheme="minorHAnsi" w:eastAsiaTheme="majorEastAsia" w:hAnsiTheme="minorHAnsi"/>
          <w:lang w:eastAsia="en-US"/>
        </w:rPr>
        <w:t>SWZ</w:t>
      </w:r>
      <w:r w:rsidR="00BD209D">
        <w:rPr>
          <w:rFonts w:asciiTheme="minorHAnsi" w:eastAsiaTheme="majorEastAsia" w:hAnsiTheme="minorHAnsi"/>
          <w:lang w:eastAsia="en-US"/>
        </w:rPr>
        <w:t>,</w:t>
      </w:r>
    </w:p>
    <w:p w14:paraId="1A20C4A7" w14:textId="5D372089" w:rsidR="007B66C7" w:rsidRPr="00433105" w:rsidRDefault="009D10A7" w:rsidP="00433105">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433105">
        <w:rPr>
          <w:rFonts w:asciiTheme="minorHAnsi" w:eastAsiaTheme="majorEastAsia" w:hAnsiTheme="minorHAnsi"/>
          <w:lang w:eastAsia="en-US"/>
        </w:rPr>
        <w:t>złożył ofertę niepodlegającą odrzuceniu na podst</w:t>
      </w:r>
      <w:r w:rsidR="00BD209D">
        <w:rPr>
          <w:rFonts w:asciiTheme="minorHAnsi" w:eastAsiaTheme="majorEastAsia" w:hAnsiTheme="minorHAnsi"/>
          <w:lang w:eastAsia="en-US"/>
        </w:rPr>
        <w:t xml:space="preserve">awie art. 226 ust. 1 ustawy </w:t>
      </w:r>
      <w:proofErr w:type="spellStart"/>
      <w:r w:rsidR="00BD209D">
        <w:rPr>
          <w:rFonts w:asciiTheme="minorHAnsi" w:eastAsiaTheme="majorEastAsia" w:hAnsiTheme="minorHAnsi"/>
          <w:lang w:eastAsia="en-US"/>
        </w:rPr>
        <w:t>Pzp</w:t>
      </w:r>
      <w:proofErr w:type="spellEnd"/>
      <w:r w:rsidR="00BD209D">
        <w:rPr>
          <w:rFonts w:asciiTheme="minorHAnsi" w:eastAsiaTheme="majorEastAsia" w:hAnsiTheme="minorHAnsi"/>
          <w:lang w:eastAsia="en-US"/>
        </w:rPr>
        <w:t>,</w:t>
      </w:r>
    </w:p>
    <w:p w14:paraId="762507FE" w14:textId="77777777" w:rsidR="007B66C7" w:rsidRPr="00433105" w:rsidRDefault="007B66C7" w:rsidP="00433105">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 xml:space="preserve">Wykonawcy </w:t>
      </w:r>
      <w:r w:rsidRPr="00433105">
        <w:rPr>
          <w:rFonts w:asciiTheme="minorHAnsi" w:eastAsiaTheme="majorEastAsia" w:hAnsiTheme="minorHAnsi"/>
          <w:b/>
          <w:lang w:eastAsia="en-US"/>
        </w:rPr>
        <w:t>mogą wspólnie ubiegać się o udzielenie zamówienia</w:t>
      </w:r>
      <w:r w:rsidRPr="00433105">
        <w:rPr>
          <w:rFonts w:asciiTheme="minorHAnsi" w:eastAsiaTheme="majorEastAsia" w:hAnsiTheme="minorHAnsi"/>
          <w:lang w:eastAsia="en-US"/>
        </w:rPr>
        <w:t>. W takim przypadku:</w:t>
      </w:r>
    </w:p>
    <w:p w14:paraId="05B08680" w14:textId="459340ED" w:rsidR="008B2A5C" w:rsidRPr="00433105" w:rsidRDefault="008B2A5C" w:rsidP="0043310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433105">
        <w:rPr>
          <w:rFonts w:asciiTheme="minorHAnsi" w:eastAsiaTheme="majorEastAsia" w:hAnsiTheme="minorHAnsi"/>
          <w:lang w:eastAsia="en-US"/>
        </w:rPr>
        <w:t xml:space="preserve">Wykonawcy </w:t>
      </w:r>
      <w:r w:rsidRPr="00433105">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433105" w:rsidRDefault="008B2A5C" w:rsidP="00433105">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433105">
        <w:rPr>
          <w:rFonts w:asciiTheme="minorHAnsi" w:eastAsiaTheme="majorEastAsia" w:hAnsiTheme="minorHAnsi"/>
          <w:bCs/>
          <w:lang w:eastAsia="en-US"/>
        </w:rPr>
        <w:t xml:space="preserve">Wszelka korespondencja będzie prowadzona przez zamawiającego wyłącznie </w:t>
      </w:r>
      <w:r w:rsidR="008B62B7" w:rsidRPr="00433105">
        <w:rPr>
          <w:rFonts w:asciiTheme="minorHAnsi" w:eastAsiaTheme="majorEastAsia" w:hAnsiTheme="minorHAnsi"/>
          <w:bCs/>
          <w:lang w:eastAsia="en-US"/>
        </w:rPr>
        <w:br/>
      </w:r>
      <w:r w:rsidRPr="00433105">
        <w:rPr>
          <w:rFonts w:asciiTheme="minorHAnsi" w:eastAsiaTheme="majorEastAsia" w:hAnsiTheme="minorHAnsi"/>
          <w:bCs/>
          <w:lang w:eastAsia="en-US"/>
        </w:rPr>
        <w:t>z pełnomocnikiem.</w:t>
      </w:r>
    </w:p>
    <w:p w14:paraId="754CC025" w14:textId="77777777" w:rsidR="00BC2DA6" w:rsidRPr="00433105" w:rsidRDefault="00BC2DA6" w:rsidP="0043310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433105">
        <w:rPr>
          <w:rFonts w:asciiTheme="minorHAnsi" w:eastAsiaTheme="majorEastAsia" w:hAnsiTheme="minorHAnsi"/>
          <w:b/>
          <w:lang w:eastAsia="en-US"/>
        </w:rPr>
        <w:t>Potencjał podmiotu trzeciego</w:t>
      </w:r>
    </w:p>
    <w:p w14:paraId="6997454A" w14:textId="645A4CDC" w:rsidR="00356A4D" w:rsidRPr="00433105" w:rsidRDefault="00BC2DA6" w:rsidP="00433105">
      <w:pPr>
        <w:pStyle w:val="Akapitzlist"/>
        <w:widowControl/>
        <w:autoSpaceDE/>
        <w:autoSpaceDN/>
        <w:adjustRightInd/>
        <w:spacing w:after="200"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W celu</w:t>
      </w:r>
      <w:r w:rsidRPr="00433105">
        <w:rPr>
          <w:rFonts w:asciiTheme="minorHAnsi" w:eastAsiaTheme="majorEastAsia" w:hAnsiTheme="minorHAnsi"/>
          <w:b/>
          <w:lang w:eastAsia="en-US"/>
        </w:rPr>
        <w:t xml:space="preserve"> </w:t>
      </w:r>
      <w:r w:rsidRPr="00433105">
        <w:rPr>
          <w:rFonts w:asciiTheme="minorHAnsi" w:eastAsiaTheme="majorEastAsia" w:hAnsiTheme="minorHAnsi"/>
          <w:lang w:eastAsia="en-US"/>
        </w:rPr>
        <w:t xml:space="preserve">potwierdzenia spełnienia warunków udziału w postępowaniu, </w:t>
      </w:r>
      <w:r w:rsidRPr="00433105">
        <w:rPr>
          <w:rFonts w:asciiTheme="minorHAnsi" w:eastAsiaTheme="majorEastAsia" w:hAnsiTheme="minorHAnsi"/>
          <w:b/>
          <w:lang w:eastAsia="en-US"/>
        </w:rPr>
        <w:t>wykonawca może polegać na potencjale podmiotu trzeciego</w:t>
      </w:r>
      <w:r w:rsidRPr="00433105">
        <w:rPr>
          <w:rFonts w:asciiTheme="minorHAnsi" w:eastAsiaTheme="majorEastAsia" w:hAnsiTheme="minorHAnsi"/>
          <w:lang w:eastAsia="en-US"/>
        </w:rPr>
        <w:t xml:space="preserve"> na zasadach opisanych </w:t>
      </w:r>
      <w:r w:rsidR="00433105">
        <w:rPr>
          <w:rFonts w:asciiTheme="minorHAnsi" w:eastAsiaTheme="majorEastAsia" w:hAnsiTheme="minorHAnsi"/>
          <w:lang w:eastAsia="en-US"/>
        </w:rPr>
        <w:br/>
      </w:r>
      <w:r w:rsidRPr="00433105">
        <w:rPr>
          <w:rFonts w:asciiTheme="minorHAnsi" w:eastAsiaTheme="majorEastAsia" w:hAnsiTheme="minorHAnsi"/>
          <w:lang w:eastAsia="en-US"/>
        </w:rPr>
        <w:t xml:space="preserve">w art. 118–123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Podmiot trzeci na potencjał, którego wykonawca powołuje się w celu wykazania spełnienia warunków udziału w postępowaniu, </w:t>
      </w:r>
      <w:r w:rsidR="00433105">
        <w:rPr>
          <w:rFonts w:asciiTheme="minorHAnsi" w:eastAsiaTheme="majorEastAsia" w:hAnsiTheme="minorHAnsi"/>
          <w:lang w:eastAsia="en-US"/>
        </w:rPr>
        <w:br/>
      </w:r>
      <w:r w:rsidRPr="00433105">
        <w:rPr>
          <w:rFonts w:asciiTheme="minorHAnsi" w:eastAsiaTheme="majorEastAsia" w:hAnsiTheme="minorHAnsi"/>
          <w:lang w:eastAsia="en-US"/>
        </w:rPr>
        <w:t>nie może podlegać wykluczeniu na podstawie art. 108 ust. 1,</w:t>
      </w:r>
      <w:r w:rsidR="008D3D37" w:rsidRPr="00433105">
        <w:rPr>
          <w:rFonts w:asciiTheme="minorHAnsi" w:eastAsiaTheme="majorEastAsia" w:hAnsiTheme="minorHAnsi"/>
          <w:lang w:eastAsia="en-US"/>
        </w:rPr>
        <w:t xml:space="preserve"> </w:t>
      </w:r>
      <w:r w:rsidR="00E56D83" w:rsidRPr="00433105">
        <w:rPr>
          <w:rFonts w:asciiTheme="minorHAnsi" w:eastAsiaTheme="majorEastAsia" w:hAnsiTheme="minorHAnsi"/>
          <w:lang w:eastAsia="en-US"/>
        </w:rPr>
        <w:t>art. 109 ust.1 pkt 4</w:t>
      </w:r>
      <w:r w:rsidR="00433105">
        <w:rPr>
          <w:rFonts w:asciiTheme="minorHAnsi" w:eastAsiaTheme="majorEastAsia" w:hAnsiTheme="minorHAnsi"/>
          <w:lang w:eastAsia="en-US"/>
        </w:rPr>
        <w:br/>
      </w:r>
      <w:r w:rsidRPr="00433105">
        <w:rPr>
          <w:rFonts w:asciiTheme="minorHAnsi" w:eastAsiaTheme="majorEastAsia" w:hAnsiTheme="minorHAnsi"/>
          <w:lang w:eastAsia="en-US"/>
        </w:rPr>
        <w:t>z zastrzeżeniem</w:t>
      </w:r>
      <w:r w:rsidRPr="00433105">
        <w:rPr>
          <w:rFonts w:asciiTheme="minorHAnsi" w:hAnsiTheme="minorHAnsi"/>
        </w:rPr>
        <w:t xml:space="preserve"> </w:t>
      </w:r>
      <w:r w:rsidRPr="00433105">
        <w:rPr>
          <w:rFonts w:asciiTheme="minorHAnsi" w:eastAsiaTheme="majorEastAsia" w:hAnsiTheme="minorHAnsi"/>
          <w:lang w:eastAsia="en-US"/>
        </w:rPr>
        <w:t xml:space="preserve">art. 110 ust. 2 ustawy </w:t>
      </w:r>
      <w:proofErr w:type="spellStart"/>
      <w:r w:rsidRPr="00433105">
        <w:rPr>
          <w:rFonts w:asciiTheme="minorHAnsi" w:eastAsiaTheme="majorEastAsia" w:hAnsiTheme="minorHAnsi"/>
          <w:lang w:eastAsia="en-US"/>
        </w:rPr>
        <w:t>Pzp</w:t>
      </w:r>
      <w:proofErr w:type="spellEnd"/>
      <w:r w:rsidR="00AA0A53" w:rsidRPr="00433105">
        <w:rPr>
          <w:rFonts w:asciiTheme="minorHAnsi" w:eastAsiaTheme="majorEastAsia" w:hAnsiTheme="minorHAnsi"/>
          <w:lang w:eastAsia="en-US"/>
        </w:rPr>
        <w:t xml:space="preserve"> oraz na podstawie </w:t>
      </w:r>
      <w:r w:rsidR="00C52B57" w:rsidRPr="00433105">
        <w:rPr>
          <w:rFonts w:asciiTheme="minorHAnsi" w:eastAsiaTheme="majorEastAsia" w:hAnsiTheme="minorHAnsi"/>
          <w:lang w:eastAsia="en-US"/>
        </w:rPr>
        <w:t xml:space="preserve">art. </w:t>
      </w:r>
      <w:r w:rsidR="00C52B57">
        <w:rPr>
          <w:rFonts w:asciiTheme="minorHAnsi" w:eastAsiaTheme="majorEastAsia" w:hAnsiTheme="minorHAnsi"/>
          <w:lang w:eastAsia="en-US"/>
        </w:rPr>
        <w:t xml:space="preserve">5k rozporządzenia Rady (UE) nr 833/2014 z dnia 31 lipca 2014 r. dotyczącego środków ograniczających w związku z działaniami Rosji destabilizującymi sytuację na Ukrainie (Dz. Urz. UE nr L 229 z 31.7.2014, str.1), dalej: rozporządzenie 833/2014, w brzmieniu nadanym rozporządzeniem Rady (UE) 2022/576 </w:t>
      </w:r>
      <w:r w:rsidR="00DF3A50">
        <w:rPr>
          <w:rFonts w:asciiTheme="minorHAnsi" w:eastAsiaTheme="majorEastAsia" w:hAnsiTheme="minorHAnsi"/>
          <w:lang w:eastAsia="en-US"/>
        </w:rPr>
        <w:br/>
      </w:r>
      <w:r w:rsidR="00C52B57">
        <w:rPr>
          <w:rFonts w:asciiTheme="minorHAnsi" w:eastAsiaTheme="majorEastAsia" w:hAnsiTheme="minorHAnsi"/>
          <w:lang w:eastAsia="en-US"/>
        </w:rPr>
        <w:t xml:space="preserve">w sprawie zmiany rozporządzenia (UE) nr 833/2014 dotyczącego środków ograniczających w związku z działaniami Rosji destabilizującymi sytuację na Ukrainie (Dz. Urz. UE nr L 111 z 8.4.2022, str.1), dalej rozporządzenie 2022/576 i art. </w:t>
      </w:r>
      <w:r w:rsidR="00C52B57" w:rsidRPr="00433105">
        <w:rPr>
          <w:rFonts w:asciiTheme="minorHAnsi" w:eastAsiaTheme="majorEastAsia" w:hAnsiTheme="minorHAnsi"/>
          <w:lang w:eastAsia="en-US"/>
        </w:rPr>
        <w:t>7 ust. 1</w:t>
      </w:r>
      <w:r w:rsidR="0069634D">
        <w:rPr>
          <w:rFonts w:asciiTheme="minorHAnsi" w:eastAsiaTheme="majorEastAsia" w:hAnsiTheme="minorHAnsi"/>
          <w:lang w:eastAsia="en-US"/>
        </w:rPr>
        <w:t xml:space="preserve"> </w:t>
      </w:r>
      <w:r w:rsidR="00AA0A53" w:rsidRPr="00433105">
        <w:rPr>
          <w:rFonts w:asciiTheme="minorHAnsi" w:eastAsiaTheme="majorEastAsia" w:hAnsiTheme="minorHAnsi"/>
          <w:lang w:eastAsia="en-US"/>
        </w:rPr>
        <w:t>Ustawy z dnia 13 kwietnia 2022 r. o szczególnych rozwiązaniach w zakresie przeciwdziałania wspieraniu agresji na Ukrainę oraz służących ochronie bezpieczeństwa narodowego</w:t>
      </w:r>
      <w:r w:rsidRPr="00433105">
        <w:rPr>
          <w:rFonts w:asciiTheme="minorHAnsi" w:eastAsiaTheme="majorEastAsia" w:hAnsiTheme="minorHAnsi"/>
          <w:lang w:eastAsia="en-US"/>
        </w:rPr>
        <w:t>.</w:t>
      </w:r>
    </w:p>
    <w:p w14:paraId="0A258EDA" w14:textId="77777777" w:rsidR="00356A4D" w:rsidRPr="00433105" w:rsidRDefault="00356A4D" w:rsidP="00433105">
      <w:pPr>
        <w:pStyle w:val="Akapitzlist"/>
        <w:widowControl/>
        <w:autoSpaceDE/>
        <w:autoSpaceDN/>
        <w:adjustRightInd/>
        <w:spacing w:after="200" w:line="360" w:lineRule="auto"/>
        <w:ind w:left="1068"/>
        <w:rPr>
          <w:rFonts w:asciiTheme="minorHAnsi" w:eastAsiaTheme="majorEastAsia" w:hAnsiTheme="minorHAnsi"/>
          <w:lang w:eastAsia="en-US"/>
        </w:rPr>
      </w:pPr>
    </w:p>
    <w:p w14:paraId="33B21442" w14:textId="77777777" w:rsidR="008B2A5C" w:rsidRPr="00433105" w:rsidRDefault="008B2A5C" w:rsidP="00433105">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433105">
        <w:rPr>
          <w:rFonts w:asciiTheme="minorHAnsi" w:eastAsiaTheme="majorEastAsia" w:hAnsiTheme="minorHAnsi"/>
          <w:b/>
          <w:lang w:eastAsia="en-US"/>
        </w:rPr>
        <w:t>Podwykonawstwo</w:t>
      </w:r>
    </w:p>
    <w:p w14:paraId="5077FAF0" w14:textId="77777777" w:rsidR="00550C72" w:rsidRPr="00433105" w:rsidRDefault="00550C72" w:rsidP="00433105">
      <w:pPr>
        <w:pStyle w:val="Akapitzlist"/>
        <w:widowControl/>
        <w:autoSpaceDE/>
        <w:autoSpaceDN/>
        <w:adjustRightInd/>
        <w:spacing w:after="200"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Zamawiający</w:t>
      </w:r>
      <w:r w:rsidRPr="00433105">
        <w:rPr>
          <w:rFonts w:asciiTheme="minorHAnsi" w:eastAsiaTheme="majorEastAsia" w:hAnsiTheme="minorHAnsi"/>
          <w:b/>
          <w:lang w:eastAsia="en-US"/>
        </w:rPr>
        <w:t xml:space="preserve"> wymaga</w:t>
      </w:r>
      <w:r w:rsidRPr="00433105">
        <w:rPr>
          <w:rFonts w:asciiTheme="minorHAnsi" w:eastAsiaTheme="majorEastAsia" w:hAnsiTheme="minorHAnsi"/>
          <w:lang w:eastAsia="en-US"/>
        </w:rPr>
        <w:t xml:space="preserve"> osobistego wykonania przez wykonawcę kluczowych zadań. </w:t>
      </w:r>
      <w:r w:rsidRPr="00433105">
        <w:rPr>
          <w:rFonts w:asciiTheme="minorHAnsi" w:eastAsiaTheme="majorEastAsia" w:hAnsiTheme="minorHAnsi"/>
          <w:b/>
          <w:lang w:eastAsia="en-US"/>
        </w:rPr>
        <w:t>Wykonawca nie może powierzyć wykonania części zamówienia podwykonawcy.</w:t>
      </w:r>
      <w:r w:rsidRPr="00433105">
        <w:rPr>
          <w:rFonts w:asciiTheme="minorHAnsi" w:eastAsiaTheme="majorEastAsia" w:hAnsiTheme="minorHAnsi"/>
          <w:lang w:eastAsia="en-US"/>
        </w:rPr>
        <w:t xml:space="preserve"> </w:t>
      </w:r>
    </w:p>
    <w:p w14:paraId="68DA38F7" w14:textId="0EE05DB7" w:rsidR="00A117CA" w:rsidRPr="00433105" w:rsidRDefault="00A117CA" w:rsidP="00433105">
      <w:pPr>
        <w:pStyle w:val="Akapitzlist"/>
        <w:widowControl/>
        <w:autoSpaceDE/>
        <w:autoSpaceDN/>
        <w:adjustRightInd/>
        <w:spacing w:after="200" w:line="360" w:lineRule="auto"/>
        <w:ind w:left="1068"/>
        <w:rPr>
          <w:rFonts w:asciiTheme="minorHAnsi" w:eastAsiaTheme="majorEastAsia" w:hAnsiTheme="minorHAnsi"/>
          <w:lang w:eastAsia="en-US"/>
        </w:rPr>
      </w:pPr>
    </w:p>
    <w:p w14:paraId="16C85711"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Komunikacja w postępowaniu</w:t>
      </w:r>
    </w:p>
    <w:p w14:paraId="1EC0D9E8" w14:textId="0F22BADF" w:rsidR="00027DBA" w:rsidRPr="00433105" w:rsidRDefault="00027DBA" w:rsidP="00433105">
      <w:pPr>
        <w:pStyle w:val="Akapitzlist"/>
        <w:numPr>
          <w:ilvl w:val="0"/>
          <w:numId w:val="14"/>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W toku postępowania, zgodnie z art. 61 ust. 2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komunikacja ustna dopuszczalna jest jedynie w toku negocjacji lub dialogu oraz w odniesieniu </w:t>
      </w:r>
      <w:r w:rsidR="00B23D80">
        <w:rPr>
          <w:rFonts w:asciiTheme="minorHAnsi" w:eastAsiaTheme="majorEastAsia" w:hAnsiTheme="minorHAnsi"/>
          <w:lang w:eastAsia="en-US"/>
        </w:rPr>
        <w:br/>
      </w:r>
      <w:r w:rsidRPr="00433105">
        <w:rPr>
          <w:rFonts w:asciiTheme="minorHAnsi" w:eastAsiaTheme="majorEastAsia" w:hAnsiTheme="minorHAnsi"/>
          <w:lang w:eastAsia="en-US"/>
        </w:rPr>
        <w:t xml:space="preserve">do informacji, które nie są istotne. </w:t>
      </w:r>
    </w:p>
    <w:p w14:paraId="73866216" w14:textId="046B3A99" w:rsidR="00701C3D" w:rsidRPr="00433105" w:rsidRDefault="007B66C7" w:rsidP="00433105">
      <w:pPr>
        <w:pStyle w:val="Akapitzlist"/>
        <w:numPr>
          <w:ilvl w:val="0"/>
          <w:numId w:val="14"/>
        </w:numPr>
        <w:spacing w:after="200" w:line="360" w:lineRule="auto"/>
        <w:rPr>
          <w:rStyle w:val="Hipercze"/>
          <w:rFonts w:asciiTheme="minorHAnsi" w:eastAsiaTheme="majorEastAsia" w:hAnsiTheme="minorHAnsi"/>
          <w:lang w:eastAsia="en-US"/>
        </w:rPr>
      </w:pPr>
      <w:r w:rsidRPr="00433105">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B23D80">
        <w:rPr>
          <w:rFonts w:asciiTheme="minorHAnsi" w:eastAsiaTheme="majorEastAsia" w:hAnsiTheme="minorHAnsi"/>
          <w:lang w:eastAsia="en-US"/>
        </w:rPr>
        <w:br/>
      </w:r>
      <w:r w:rsidRPr="00433105">
        <w:rPr>
          <w:rFonts w:asciiTheme="minorHAnsi" w:eastAsiaTheme="majorEastAsia" w:hAnsiTheme="minorHAnsi"/>
          <w:lang w:eastAsia="en-US"/>
        </w:rPr>
        <w:t xml:space="preserve">pod adresem </w:t>
      </w:r>
      <w:hyperlink r:id="rId13" w:history="1">
        <w:r w:rsidR="0072141E" w:rsidRPr="0072141E">
          <w:rPr>
            <w:rStyle w:val="Hipercze"/>
            <w:rFonts w:asciiTheme="minorHAnsi" w:hAnsiTheme="minorHAnsi" w:cs="Helvetica"/>
            <w:color w:val="23527C"/>
            <w:shd w:val="clear" w:color="auto" w:fill="FFFFFF"/>
          </w:rPr>
          <w:t>https://platformazakupowa.pl/transakcja/777663</w:t>
        </w:r>
      </w:hyperlink>
      <w:r w:rsidR="00C81DB6" w:rsidRPr="00433105">
        <w:rPr>
          <w:rFonts w:asciiTheme="minorHAnsi" w:eastAsiaTheme="majorEastAsia" w:hAnsiTheme="minorHAnsi"/>
          <w:lang w:eastAsia="en-US"/>
        </w:rPr>
        <w:t xml:space="preserve"> </w:t>
      </w:r>
      <w:r w:rsidRPr="00433105">
        <w:rPr>
          <w:rFonts w:asciiTheme="minorHAnsi" w:eastAsiaTheme="majorEastAsia" w:hAnsiTheme="minorHAnsi"/>
          <w:lang w:eastAsia="en-US"/>
        </w:rPr>
        <w:t xml:space="preserve">zwanej dalej </w:t>
      </w:r>
      <w:r w:rsidRPr="00433105">
        <w:rPr>
          <w:rFonts w:asciiTheme="minorHAnsi" w:eastAsiaTheme="majorEastAsia" w:hAnsiTheme="minorHAnsi"/>
          <w:b/>
          <w:lang w:eastAsia="en-US"/>
        </w:rPr>
        <w:t>Platformą</w:t>
      </w:r>
      <w:r w:rsidRPr="00433105">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433105">
        <w:rPr>
          <w:rFonts w:asciiTheme="minorHAnsi" w:eastAsiaTheme="majorEastAsia" w:hAnsiTheme="minorHAnsi"/>
          <w:lang w:eastAsia="en-US"/>
        </w:rPr>
        <w:t xml:space="preserve"> </w:t>
      </w:r>
      <w:r w:rsidR="00EC6073" w:rsidRPr="00433105">
        <w:rPr>
          <w:rFonts w:asciiTheme="minorHAnsi" w:eastAsiaTheme="majorEastAsia" w:hAnsiTheme="minorHAnsi"/>
          <w:bCs/>
          <w:color w:val="000000" w:themeColor="text1"/>
          <w:lang w:eastAsia="en-US"/>
        </w:rPr>
        <w:t>została zamieszona bezpośrednio na ww. Platformie</w:t>
      </w:r>
      <w:r w:rsidR="004021B2" w:rsidRPr="00433105">
        <w:rPr>
          <w:rFonts w:asciiTheme="minorHAnsi" w:eastAsiaTheme="majorEastAsia" w:hAnsiTheme="minorHAnsi"/>
          <w:bCs/>
          <w:color w:val="000000" w:themeColor="text1"/>
          <w:lang w:eastAsia="en-US"/>
        </w:rPr>
        <w:t xml:space="preserve"> </w:t>
      </w:r>
      <w:r w:rsidR="00DF3A50">
        <w:rPr>
          <w:rFonts w:asciiTheme="minorHAnsi" w:eastAsiaTheme="majorEastAsia" w:hAnsiTheme="minorHAnsi"/>
          <w:bCs/>
          <w:color w:val="000000" w:themeColor="text1"/>
          <w:lang w:eastAsia="en-US"/>
        </w:rPr>
        <w:br/>
      </w:r>
      <w:r w:rsidR="004021B2" w:rsidRPr="00433105">
        <w:rPr>
          <w:rFonts w:asciiTheme="minorHAnsi" w:eastAsiaTheme="majorEastAsia" w:hAnsiTheme="minorHAnsi"/>
          <w:bCs/>
          <w:color w:val="000000" w:themeColor="text1"/>
          <w:lang w:eastAsia="en-US"/>
        </w:rPr>
        <w:t>i jest dostępna pod linkiem</w:t>
      </w:r>
      <w:r w:rsidR="00EC6073" w:rsidRPr="00433105">
        <w:rPr>
          <w:rFonts w:asciiTheme="minorHAnsi" w:eastAsiaTheme="majorEastAsia" w:hAnsiTheme="minorHAnsi"/>
          <w:b/>
          <w:bCs/>
          <w:color w:val="000000" w:themeColor="text1"/>
          <w:lang w:eastAsia="en-US"/>
        </w:rPr>
        <w:t xml:space="preserve">: </w:t>
      </w:r>
      <w:hyperlink r:id="rId14" w:history="1">
        <w:r w:rsidR="00701C3D" w:rsidRPr="00433105">
          <w:rPr>
            <w:rStyle w:val="Hipercze"/>
            <w:rFonts w:asciiTheme="minorHAnsi" w:eastAsiaTheme="majorEastAsia" w:hAnsiTheme="minorHAnsi"/>
            <w:lang w:eastAsia="en-US"/>
          </w:rPr>
          <w:t>https://drive.google.com/file/d/1Kd1DttbBeiNWt4q4slS4t76lZVKPbkyD/view</w:t>
        </w:r>
      </w:hyperlink>
    </w:p>
    <w:p w14:paraId="61D7987F" w14:textId="77777777" w:rsidR="00C81DB6" w:rsidRPr="00433105" w:rsidRDefault="007B66C7" w:rsidP="00433105">
      <w:pPr>
        <w:pStyle w:val="Akapitzlist"/>
        <w:spacing w:after="200" w:line="360" w:lineRule="auto"/>
        <w:ind w:left="708"/>
        <w:rPr>
          <w:rFonts w:asciiTheme="minorHAnsi" w:eastAsiaTheme="majorEastAsia" w:hAnsiTheme="minorHAnsi"/>
          <w:b/>
          <w:bCs/>
          <w:lang w:eastAsia="en-US"/>
        </w:rPr>
      </w:pPr>
      <w:r w:rsidRPr="00433105">
        <w:rPr>
          <w:rFonts w:asciiTheme="minorHAnsi" w:eastAsiaTheme="majorEastAsia" w:hAnsiTheme="minorHAnsi"/>
          <w:b/>
          <w:lang w:eastAsia="en-US"/>
        </w:rPr>
        <w:t>Uwaga!</w:t>
      </w:r>
      <w:r w:rsidRPr="00433105">
        <w:rPr>
          <w:rFonts w:asciiTheme="minorHAnsi" w:eastAsiaTheme="majorEastAsia" w:hAnsiTheme="minorHAnsi"/>
          <w:b/>
          <w:bCs/>
          <w:lang w:eastAsia="en-US"/>
        </w:rPr>
        <w:t xml:space="preserve"> </w:t>
      </w:r>
    </w:p>
    <w:p w14:paraId="2702284A" w14:textId="77777777" w:rsidR="007B66C7" w:rsidRPr="00433105" w:rsidRDefault="007B66C7" w:rsidP="00433105">
      <w:pPr>
        <w:pStyle w:val="Akapitzlist"/>
        <w:spacing w:after="200" w:line="360" w:lineRule="auto"/>
        <w:ind w:left="708"/>
        <w:rPr>
          <w:rFonts w:asciiTheme="minorHAnsi" w:eastAsiaTheme="majorEastAsia" w:hAnsiTheme="minorHAnsi"/>
          <w:b/>
          <w:bCs/>
          <w:lang w:eastAsia="en-US"/>
        </w:rPr>
      </w:pPr>
      <w:r w:rsidRPr="00433105">
        <w:rPr>
          <w:rFonts w:asciiTheme="minorHAnsi" w:eastAsiaTheme="majorEastAsia" w:hAnsiTheme="minorHAnsi"/>
          <w:b/>
          <w:bCs/>
          <w:lang w:eastAsia="en-US"/>
        </w:rPr>
        <w:t xml:space="preserve">Przed przystąpieniem do składania oferty, wykonawca jest zobowiązany zapoznać </w:t>
      </w:r>
      <w:r w:rsidR="002E5C66" w:rsidRPr="00433105">
        <w:rPr>
          <w:rFonts w:asciiTheme="minorHAnsi" w:eastAsiaTheme="majorEastAsia" w:hAnsiTheme="minorHAnsi"/>
          <w:b/>
          <w:bCs/>
          <w:lang w:eastAsia="en-US"/>
        </w:rPr>
        <w:br/>
      </w:r>
      <w:r w:rsidRPr="00433105">
        <w:rPr>
          <w:rFonts w:asciiTheme="minorHAnsi" w:eastAsiaTheme="majorEastAsia" w:hAnsiTheme="minorHAnsi"/>
          <w:b/>
          <w:bCs/>
          <w:lang w:eastAsia="en-US"/>
        </w:rPr>
        <w:t>się z Instrukcją kor</w:t>
      </w:r>
      <w:r w:rsidR="00C81DB6" w:rsidRPr="00433105">
        <w:rPr>
          <w:rFonts w:asciiTheme="minorHAnsi" w:eastAsiaTheme="majorEastAsia" w:hAnsiTheme="minorHAnsi"/>
          <w:b/>
          <w:bCs/>
          <w:lang w:eastAsia="en-US"/>
        </w:rPr>
        <w:t>zystania z Platformy zakupowej</w:t>
      </w:r>
      <w:r w:rsidR="004021B2" w:rsidRPr="00433105">
        <w:rPr>
          <w:rFonts w:asciiTheme="minorHAnsi" w:eastAsiaTheme="majorEastAsia" w:hAnsiTheme="minorHAnsi"/>
          <w:b/>
          <w:bCs/>
          <w:lang w:eastAsia="en-US"/>
        </w:rPr>
        <w:t xml:space="preserve">. </w:t>
      </w:r>
      <w:r w:rsidR="00C81DB6" w:rsidRPr="00433105">
        <w:rPr>
          <w:rFonts w:asciiTheme="minorHAnsi" w:eastAsiaTheme="majorEastAsia" w:hAnsiTheme="minorHAnsi"/>
          <w:b/>
          <w:bCs/>
          <w:lang w:eastAsia="en-US"/>
        </w:rPr>
        <w:t xml:space="preserve"> </w:t>
      </w:r>
    </w:p>
    <w:p w14:paraId="18D064CB" w14:textId="77777777" w:rsidR="004D5A88" w:rsidRPr="00433105" w:rsidRDefault="004D5A88" w:rsidP="00433105">
      <w:pPr>
        <w:pStyle w:val="Akapitzlist"/>
        <w:spacing w:line="360" w:lineRule="auto"/>
        <w:rPr>
          <w:rFonts w:asciiTheme="minorHAnsi" w:hAnsiTheme="minorHAnsi"/>
          <w:highlight w:val="yellow"/>
        </w:rPr>
      </w:pPr>
    </w:p>
    <w:p w14:paraId="0DB78548"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Podział zamówienia na części</w:t>
      </w:r>
    </w:p>
    <w:p w14:paraId="1B8CFD3E" w14:textId="77777777" w:rsidR="00FE58DD" w:rsidRPr="00433105" w:rsidRDefault="00FE58DD"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dokonuje podziału zamówienia na części</w:t>
      </w:r>
      <w:r w:rsidRPr="00433105">
        <w:rPr>
          <w:rFonts w:asciiTheme="minorHAnsi" w:eastAsiaTheme="majorEastAsia" w:hAnsiTheme="minorHAnsi"/>
          <w:lang w:eastAsia="en-US"/>
        </w:rPr>
        <w:t xml:space="preserve"> ze względów technicznych, ekonomicznych, organizacyjnych oraz ze względu na charakter zamówienia. Tym samym zamawiający nie dopuszcza składania ofert częściowych, o których mowa w art. 7 pkt 15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02C9293C" w14:textId="77777777" w:rsidR="00FE58DD" w:rsidRPr="00433105" w:rsidRDefault="00FE58DD" w:rsidP="00433105">
      <w:pPr>
        <w:pStyle w:val="Akapitzlist"/>
        <w:spacing w:after="200" w:line="360" w:lineRule="auto"/>
        <w:ind w:left="360"/>
        <w:rPr>
          <w:rFonts w:asciiTheme="minorHAnsi" w:eastAsiaTheme="majorEastAsia" w:hAnsiTheme="minorHAnsi"/>
          <w:lang w:eastAsia="en-US"/>
        </w:rPr>
      </w:pPr>
    </w:p>
    <w:p w14:paraId="6FBFC946"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Oferty wariantowe</w:t>
      </w:r>
    </w:p>
    <w:p w14:paraId="2B998495" w14:textId="6A61A91C" w:rsidR="007B66C7" w:rsidRPr="00433105" w:rsidRDefault="007B66C7" w:rsidP="00433105">
      <w:pPr>
        <w:spacing w:after="200" w:line="360" w:lineRule="auto"/>
        <w:ind w:left="360"/>
        <w:contextualSpacing/>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dopuszcza</w:t>
      </w:r>
      <w:r w:rsidRPr="00433105">
        <w:rPr>
          <w:rFonts w:asciiTheme="minorHAnsi" w:eastAsiaTheme="majorEastAsia" w:hAnsiTheme="minorHAnsi"/>
          <w:lang w:eastAsia="en-US"/>
        </w:rPr>
        <w:t xml:space="preserve"> możliwości</w:t>
      </w:r>
      <w:r w:rsidR="00DB40C2" w:rsidRPr="00433105">
        <w:rPr>
          <w:rFonts w:asciiTheme="minorHAnsi" w:eastAsiaTheme="majorEastAsia" w:hAnsiTheme="minorHAnsi"/>
          <w:lang w:eastAsia="en-US"/>
        </w:rPr>
        <w:t xml:space="preserve"> </w:t>
      </w:r>
      <w:r w:rsidRPr="00433105">
        <w:rPr>
          <w:rFonts w:asciiTheme="minorHAnsi" w:eastAsiaTheme="majorEastAsia" w:hAnsiTheme="minorHAnsi"/>
          <w:lang w:eastAsia="en-US"/>
        </w:rPr>
        <w:t xml:space="preserve">złożenia oferty wariantowej, o której mowa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art. 92 ustawy </w:t>
      </w:r>
      <w:proofErr w:type="spellStart"/>
      <w:r w:rsidRPr="00433105">
        <w:rPr>
          <w:rFonts w:asciiTheme="minorHAnsi" w:eastAsiaTheme="majorEastAsia" w:hAnsiTheme="minorHAnsi"/>
          <w:lang w:eastAsia="en-US"/>
        </w:rPr>
        <w:t>Pzp</w:t>
      </w:r>
      <w:proofErr w:type="spellEnd"/>
      <w:r w:rsidR="00027DBA" w:rsidRPr="00433105">
        <w:rPr>
          <w:rFonts w:asciiTheme="minorHAnsi" w:eastAsiaTheme="majorEastAsia" w:hAnsiTheme="minorHAnsi"/>
          <w:lang w:eastAsia="en-US"/>
        </w:rPr>
        <w:t>,</w:t>
      </w:r>
      <w:r w:rsidRPr="00433105">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433105" w:rsidRDefault="0052265C" w:rsidP="00433105">
      <w:pPr>
        <w:pStyle w:val="Akapitzlist"/>
        <w:numPr>
          <w:ilvl w:val="0"/>
          <w:numId w:val="6"/>
        </w:numPr>
        <w:spacing w:line="360" w:lineRule="auto"/>
        <w:rPr>
          <w:rFonts w:asciiTheme="minorHAnsi" w:hAnsiTheme="minorHAnsi"/>
          <w:b/>
        </w:rPr>
      </w:pPr>
      <w:r w:rsidRPr="00433105">
        <w:rPr>
          <w:rFonts w:asciiTheme="minorHAnsi" w:hAnsiTheme="minorHAnsi"/>
          <w:b/>
        </w:rPr>
        <w:t>Wizja lokalna</w:t>
      </w:r>
    </w:p>
    <w:p w14:paraId="581AB9DA" w14:textId="598C714F" w:rsidR="00645D66" w:rsidRPr="00433105" w:rsidRDefault="00645D66"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Zamawiający</w:t>
      </w:r>
      <w:r w:rsidRPr="00433105">
        <w:rPr>
          <w:rFonts w:asciiTheme="minorHAnsi" w:eastAsiaTheme="majorEastAsia" w:hAnsiTheme="minorHAnsi"/>
          <w:b/>
          <w:lang w:eastAsia="en-US"/>
        </w:rPr>
        <w:t xml:space="preserve"> nie przewiduje</w:t>
      </w:r>
      <w:r w:rsidRPr="00433105">
        <w:rPr>
          <w:rFonts w:asciiTheme="minorHAnsi" w:eastAsiaTheme="majorEastAsia" w:hAnsiTheme="minorHAnsi"/>
          <w:lang w:eastAsia="en-US"/>
        </w:rPr>
        <w:t xml:space="preserve"> możliwości odbycia przez Wykonawcę wizji lokalnej </w:t>
      </w:r>
      <w:r w:rsidRPr="00433105">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z prowadzonym postępowaniem jest dostępna na stronie internetowej prowadzonego postępowania</w:t>
      </w:r>
      <w:r w:rsidR="000C0D6E">
        <w:rPr>
          <w:rFonts w:asciiTheme="minorHAnsi" w:eastAsiaTheme="majorEastAsia" w:hAnsiTheme="minorHAnsi"/>
          <w:lang w:eastAsia="en-US"/>
        </w:rPr>
        <w:t xml:space="preserve"> i BIP Zamawiającego</w:t>
      </w:r>
      <w:r w:rsidRPr="00433105">
        <w:rPr>
          <w:rFonts w:asciiTheme="minorHAnsi" w:eastAsiaTheme="majorEastAsia" w:hAnsiTheme="minorHAnsi"/>
          <w:lang w:eastAsia="en-US"/>
        </w:rPr>
        <w:t>.</w:t>
      </w:r>
    </w:p>
    <w:p w14:paraId="5DE5F3B2" w14:textId="77777777" w:rsidR="00356A4D" w:rsidRPr="00433105" w:rsidRDefault="00356A4D" w:rsidP="00433105">
      <w:pPr>
        <w:pStyle w:val="Akapitzlist"/>
        <w:spacing w:after="200" w:line="360" w:lineRule="auto"/>
        <w:rPr>
          <w:rFonts w:asciiTheme="minorHAnsi" w:eastAsiaTheme="majorEastAsia" w:hAnsiTheme="minorHAnsi"/>
          <w:lang w:eastAsia="en-US"/>
        </w:rPr>
      </w:pPr>
    </w:p>
    <w:p w14:paraId="66A030FD"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Katalogi elektroniczne</w:t>
      </w:r>
    </w:p>
    <w:p w14:paraId="2A843E51" w14:textId="77777777" w:rsidR="007B66C7" w:rsidRPr="00433105" w:rsidRDefault="007B66C7"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Zamawiający</w:t>
      </w:r>
      <w:r w:rsidR="00E34148" w:rsidRPr="00433105">
        <w:rPr>
          <w:rFonts w:asciiTheme="minorHAnsi" w:eastAsiaTheme="majorEastAsia" w:hAnsiTheme="minorHAnsi"/>
          <w:lang w:eastAsia="en-US"/>
        </w:rPr>
        <w:t xml:space="preserve"> </w:t>
      </w:r>
      <w:r w:rsidRPr="00433105">
        <w:rPr>
          <w:rFonts w:asciiTheme="minorHAnsi" w:eastAsiaTheme="majorEastAsia" w:hAnsiTheme="minorHAnsi"/>
          <w:b/>
          <w:lang w:eastAsia="en-US"/>
        </w:rPr>
        <w:t>nie dopuszcza</w:t>
      </w:r>
      <w:r w:rsidRPr="00433105">
        <w:rPr>
          <w:rFonts w:asciiTheme="minorHAnsi" w:eastAsiaTheme="majorEastAsia" w:hAnsiTheme="minorHAnsi"/>
          <w:lang w:eastAsia="en-US"/>
        </w:rPr>
        <w:t xml:space="preserve"> możliwości dołączenia katalogów elektronicznych do oferty.</w:t>
      </w:r>
    </w:p>
    <w:p w14:paraId="2E576C30" w14:textId="77777777" w:rsidR="007B66C7" w:rsidRPr="00433105" w:rsidRDefault="007B66C7" w:rsidP="00433105">
      <w:pPr>
        <w:pStyle w:val="Akapitzlist"/>
        <w:spacing w:line="360" w:lineRule="auto"/>
        <w:ind w:left="360"/>
        <w:rPr>
          <w:rFonts w:asciiTheme="minorHAnsi" w:hAnsiTheme="minorHAnsi"/>
        </w:rPr>
      </w:pPr>
    </w:p>
    <w:p w14:paraId="6ADE4134"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Umowa ramowa</w:t>
      </w:r>
    </w:p>
    <w:p w14:paraId="6B786AF0" w14:textId="77777777" w:rsidR="007B66C7" w:rsidRPr="00433105" w:rsidRDefault="007B66C7"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zawarcia umowy ramowej, o  której mowa w art. 311–315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05AB6D8E" w14:textId="77777777" w:rsidR="007B66C7" w:rsidRPr="00433105" w:rsidRDefault="007B66C7" w:rsidP="00433105">
      <w:pPr>
        <w:pStyle w:val="Akapitzlist"/>
        <w:shd w:val="clear" w:color="auto" w:fill="FFFFFF"/>
        <w:spacing w:line="360" w:lineRule="auto"/>
        <w:ind w:left="360"/>
        <w:rPr>
          <w:rFonts w:asciiTheme="minorHAnsi" w:hAnsiTheme="minorHAnsi"/>
        </w:rPr>
      </w:pPr>
    </w:p>
    <w:p w14:paraId="1C969783"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Aukcja elektroniczna</w:t>
      </w:r>
    </w:p>
    <w:p w14:paraId="583F3589" w14:textId="67CF3E18" w:rsidR="007B66C7" w:rsidRPr="00433105" w:rsidRDefault="007B66C7" w:rsidP="00433105">
      <w:pPr>
        <w:pStyle w:val="Akapitzlist"/>
        <w:spacing w:after="200" w:line="360" w:lineRule="auto"/>
        <w:ind w:left="360"/>
        <w:rPr>
          <w:rFonts w:asciiTheme="minorHAnsi" w:hAnsiTheme="minorHAnsi"/>
        </w:rPr>
      </w:pPr>
      <w:r w:rsidRPr="005270FE">
        <w:rPr>
          <w:rFonts w:asciiTheme="minorHAnsi" w:eastAsiaTheme="majorEastAsia" w:hAnsiTheme="minorHAnsi"/>
          <w:lang w:eastAsia="en-US"/>
        </w:rPr>
        <w:t xml:space="preserve">Zamawiający </w:t>
      </w:r>
      <w:r w:rsidRPr="005270FE">
        <w:rPr>
          <w:rFonts w:asciiTheme="minorHAnsi" w:eastAsiaTheme="majorEastAsia" w:hAnsiTheme="minorHAnsi"/>
          <w:b/>
          <w:lang w:eastAsia="en-US"/>
        </w:rPr>
        <w:t xml:space="preserve">nie przewiduje </w:t>
      </w:r>
      <w:r w:rsidRPr="005270FE">
        <w:rPr>
          <w:rFonts w:asciiTheme="minorHAnsi" w:eastAsiaTheme="majorEastAsia" w:hAnsiTheme="minorHAnsi"/>
          <w:lang w:eastAsia="en-US"/>
        </w:rPr>
        <w:t xml:space="preserve">przeprowadzenia aukcji elektronicznej, o  której mowa w art. </w:t>
      </w:r>
      <w:r w:rsidR="004B2F53" w:rsidRPr="005270FE">
        <w:rPr>
          <w:rFonts w:asciiTheme="minorHAnsi" w:eastAsiaTheme="majorEastAsia" w:hAnsiTheme="minorHAnsi"/>
          <w:lang w:eastAsia="en-US"/>
        </w:rPr>
        <w:t>230</w:t>
      </w:r>
      <w:r w:rsidRPr="005270FE">
        <w:rPr>
          <w:rFonts w:asciiTheme="minorHAnsi" w:eastAsiaTheme="majorEastAsia" w:hAnsiTheme="minorHAnsi"/>
          <w:lang w:eastAsia="en-US"/>
        </w:rPr>
        <w:t xml:space="preserve"> ustawy</w:t>
      </w:r>
      <w:r w:rsidRPr="00433105">
        <w:rPr>
          <w:rFonts w:asciiTheme="minorHAnsi" w:eastAsiaTheme="majorEastAsia" w:hAnsiTheme="minorHAnsi"/>
          <w:lang w:eastAsia="en-US"/>
        </w:rPr>
        <w:t xml:space="preserve">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0BF5A469" w14:textId="77777777" w:rsidR="007B66C7" w:rsidRPr="00433105" w:rsidRDefault="007B66C7" w:rsidP="00433105">
      <w:pPr>
        <w:pStyle w:val="Akapitzlist"/>
        <w:spacing w:line="360" w:lineRule="auto"/>
        <w:ind w:left="360"/>
        <w:rPr>
          <w:rFonts w:asciiTheme="minorHAnsi" w:hAnsiTheme="minorHAnsi"/>
        </w:rPr>
      </w:pPr>
    </w:p>
    <w:p w14:paraId="69B1093D" w14:textId="1AE013A3"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 xml:space="preserve">Zamówienia, o których mowa w art. 214 ust. 1 pkt 7 ustawy </w:t>
      </w:r>
      <w:proofErr w:type="spellStart"/>
      <w:r w:rsidRPr="00433105">
        <w:rPr>
          <w:rFonts w:asciiTheme="minorHAnsi" w:hAnsiTheme="minorHAnsi"/>
          <w:b/>
        </w:rPr>
        <w:t>Pzp</w:t>
      </w:r>
      <w:proofErr w:type="spellEnd"/>
    </w:p>
    <w:p w14:paraId="47BC52BC" w14:textId="2686A055" w:rsidR="00D03956" w:rsidRPr="00433105" w:rsidRDefault="00D03956" w:rsidP="00433105">
      <w:pPr>
        <w:pStyle w:val="Akapitzlist"/>
        <w:spacing w:after="200" w:line="360" w:lineRule="auto"/>
        <w:ind w:left="360"/>
        <w:rPr>
          <w:rFonts w:asciiTheme="minorHAnsi" w:eastAsiaTheme="majorEastAsia" w:hAnsiTheme="minorHAnsi"/>
          <w:strike/>
          <w:lang w:eastAsia="en-US"/>
        </w:rPr>
      </w:pPr>
      <w:r w:rsidRPr="00433105">
        <w:rPr>
          <w:rFonts w:asciiTheme="minorHAnsi" w:eastAsiaTheme="majorEastAsia" w:hAnsiTheme="minorHAnsi"/>
          <w:lang w:eastAsia="en-US"/>
        </w:rPr>
        <w:t xml:space="preserve">Zamawiający </w:t>
      </w:r>
      <w:r w:rsidR="001013BA" w:rsidRPr="00433105">
        <w:rPr>
          <w:rFonts w:asciiTheme="minorHAnsi" w:eastAsiaTheme="majorEastAsia" w:hAnsiTheme="minorHAnsi"/>
          <w:b/>
          <w:lang w:eastAsia="en-US"/>
        </w:rPr>
        <w:t>nie</w:t>
      </w:r>
      <w:r w:rsidRPr="00433105">
        <w:rPr>
          <w:rFonts w:asciiTheme="minorHAnsi" w:eastAsiaTheme="majorEastAsia" w:hAnsiTheme="minorHAnsi"/>
          <w:b/>
          <w:lang w:eastAsia="en-US"/>
        </w:rPr>
        <w:t xml:space="preserve"> przewiduje </w:t>
      </w:r>
      <w:r w:rsidRPr="00433105">
        <w:rPr>
          <w:rFonts w:asciiTheme="minorHAnsi" w:eastAsiaTheme="majorEastAsia" w:hAnsiTheme="minorHAnsi"/>
          <w:lang w:eastAsia="en-US"/>
        </w:rPr>
        <w:t xml:space="preserve">udzielania zamówień na podstawie art. 214 ust. 1 pkt 7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/zamówienia polegającego na powtórzeniu </w:t>
      </w:r>
      <w:r w:rsidRPr="005270FE">
        <w:rPr>
          <w:rFonts w:asciiTheme="minorHAnsi" w:eastAsiaTheme="majorEastAsia" w:hAnsiTheme="minorHAnsi"/>
          <w:lang w:eastAsia="en-US"/>
        </w:rPr>
        <w:t xml:space="preserve">podobnych </w:t>
      </w:r>
      <w:r w:rsidR="004B2F53" w:rsidRPr="005270FE">
        <w:rPr>
          <w:rFonts w:asciiTheme="minorHAnsi" w:eastAsiaTheme="majorEastAsia" w:hAnsiTheme="minorHAnsi"/>
          <w:lang w:eastAsia="en-US"/>
        </w:rPr>
        <w:t>usług</w:t>
      </w:r>
      <w:r w:rsidR="00887021" w:rsidRPr="005270FE">
        <w:rPr>
          <w:rFonts w:asciiTheme="minorHAnsi" w:eastAsiaTheme="majorEastAsia" w:hAnsiTheme="minorHAnsi"/>
          <w:lang w:eastAsia="en-US"/>
        </w:rPr>
        <w:t>.</w:t>
      </w:r>
    </w:p>
    <w:p w14:paraId="08A00382" w14:textId="77777777" w:rsidR="00CF6B1C" w:rsidRPr="00433105" w:rsidRDefault="00CF6B1C" w:rsidP="00433105">
      <w:pPr>
        <w:pStyle w:val="Akapitzlist"/>
        <w:spacing w:after="200" w:line="360" w:lineRule="auto"/>
        <w:ind w:left="360"/>
        <w:rPr>
          <w:rFonts w:asciiTheme="minorHAnsi" w:eastAsiaTheme="majorEastAsia" w:hAnsiTheme="minorHAnsi"/>
          <w:lang w:eastAsia="en-US"/>
        </w:rPr>
      </w:pPr>
    </w:p>
    <w:p w14:paraId="7973E45B" w14:textId="77777777" w:rsidR="00CF6B1C" w:rsidRPr="00433105" w:rsidRDefault="00CF6B1C" w:rsidP="00433105">
      <w:pPr>
        <w:pStyle w:val="Akapitzlist"/>
        <w:numPr>
          <w:ilvl w:val="0"/>
          <w:numId w:val="6"/>
        </w:numPr>
        <w:spacing w:line="360" w:lineRule="auto"/>
        <w:rPr>
          <w:rFonts w:asciiTheme="minorHAnsi" w:hAnsiTheme="minorHAnsi"/>
          <w:b/>
        </w:rPr>
      </w:pPr>
      <w:r w:rsidRPr="00433105">
        <w:rPr>
          <w:rFonts w:asciiTheme="minorHAnsi" w:hAnsiTheme="minorHAnsi"/>
          <w:b/>
        </w:rPr>
        <w:t>Rozliczenia w walutach obcych:</w:t>
      </w:r>
    </w:p>
    <w:p w14:paraId="2389D317" w14:textId="6E4282C7" w:rsidR="00CF6B1C" w:rsidRPr="00433105" w:rsidRDefault="00CF6B1C"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rozliczenia w walutach obcych.</w:t>
      </w:r>
    </w:p>
    <w:p w14:paraId="3FECAD30" w14:textId="77777777" w:rsidR="00D03956" w:rsidRPr="00433105" w:rsidRDefault="00D03956" w:rsidP="00433105">
      <w:pPr>
        <w:pStyle w:val="Akapitzlist"/>
        <w:spacing w:line="360" w:lineRule="auto"/>
        <w:ind w:left="360"/>
        <w:rPr>
          <w:rFonts w:asciiTheme="minorHAnsi" w:hAnsiTheme="minorHAnsi"/>
        </w:rPr>
      </w:pPr>
    </w:p>
    <w:p w14:paraId="75BCDE5B"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Zwrot kosztów udziału w postępowaniu</w:t>
      </w:r>
      <w:r w:rsidR="00DB40C2" w:rsidRPr="00433105">
        <w:rPr>
          <w:rFonts w:asciiTheme="minorHAnsi" w:hAnsiTheme="minorHAnsi"/>
          <w:b/>
        </w:rPr>
        <w:t>:</w:t>
      </w:r>
    </w:p>
    <w:p w14:paraId="69AB33AE" w14:textId="77777777" w:rsidR="00D03956" w:rsidRPr="00433105" w:rsidRDefault="00D03956"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zwrotu kosztów udziału w postępowaniu. </w:t>
      </w:r>
    </w:p>
    <w:p w14:paraId="67EA8655" w14:textId="77777777" w:rsidR="001013BA" w:rsidRPr="00433105" w:rsidRDefault="001013BA" w:rsidP="00433105">
      <w:pPr>
        <w:pStyle w:val="Akapitzlist"/>
        <w:spacing w:after="200" w:line="360" w:lineRule="auto"/>
        <w:ind w:left="360"/>
        <w:rPr>
          <w:rFonts w:asciiTheme="minorHAnsi" w:eastAsiaTheme="majorEastAsia" w:hAnsiTheme="minorHAnsi"/>
          <w:lang w:eastAsia="en-US"/>
        </w:rPr>
      </w:pPr>
    </w:p>
    <w:p w14:paraId="2B3048D7"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Zaliczki na poczet udzielenia zamówienia</w:t>
      </w:r>
    </w:p>
    <w:p w14:paraId="76673166" w14:textId="77777777" w:rsidR="00D03956" w:rsidRPr="00433105" w:rsidRDefault="00D03956"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udzielenia zaliczek na poczet wykonania zamówienia.</w:t>
      </w:r>
    </w:p>
    <w:p w14:paraId="6FDF1954" w14:textId="77777777" w:rsidR="00D03956" w:rsidRPr="00433105" w:rsidRDefault="00D03956" w:rsidP="00433105">
      <w:pPr>
        <w:pStyle w:val="Akapitzlist"/>
        <w:spacing w:line="360" w:lineRule="auto"/>
        <w:ind w:left="360"/>
        <w:rPr>
          <w:rFonts w:asciiTheme="minorHAnsi" w:hAnsiTheme="minorHAnsi"/>
        </w:rPr>
      </w:pPr>
    </w:p>
    <w:p w14:paraId="5CDB8E58"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Unieważnienie postępowania</w:t>
      </w:r>
    </w:p>
    <w:p w14:paraId="0C60A9FF" w14:textId="3B19F46C" w:rsidR="00616D0D" w:rsidRPr="00433105" w:rsidRDefault="001013BA"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przewiduje</w:t>
      </w:r>
      <w:r w:rsidRPr="00433105">
        <w:rPr>
          <w:rFonts w:asciiTheme="minorHAnsi" w:eastAsiaTheme="majorEastAsia" w:hAnsiTheme="minorHAnsi"/>
          <w:lang w:eastAsia="en-US"/>
        </w:rPr>
        <w:t xml:space="preserve"> możliwość unieważnienia postępowania </w:t>
      </w:r>
      <w:r w:rsidR="00D03956" w:rsidRPr="00433105">
        <w:rPr>
          <w:rFonts w:asciiTheme="minorHAnsi" w:eastAsiaTheme="majorEastAsia" w:hAnsiTheme="minorHAnsi"/>
          <w:lang w:eastAsia="en-US"/>
        </w:rPr>
        <w:t>na podstawie</w:t>
      </w:r>
      <w:r w:rsidR="00AD17D2" w:rsidRPr="00433105">
        <w:rPr>
          <w:rFonts w:asciiTheme="minorHAnsi" w:eastAsiaTheme="majorEastAsia" w:hAnsiTheme="minorHAnsi"/>
          <w:lang w:eastAsia="en-US"/>
        </w:rPr>
        <w:t xml:space="preserve"> </w:t>
      </w:r>
      <w:r w:rsidR="00D03956" w:rsidRPr="00433105">
        <w:rPr>
          <w:rFonts w:asciiTheme="minorHAnsi" w:eastAsiaTheme="majorEastAsia" w:hAnsiTheme="minorHAnsi"/>
          <w:lang w:eastAsia="en-US"/>
        </w:rPr>
        <w:t xml:space="preserve">art. 255 ustawy </w:t>
      </w:r>
      <w:proofErr w:type="spellStart"/>
      <w:r w:rsidR="00D03956" w:rsidRPr="00433105">
        <w:rPr>
          <w:rFonts w:asciiTheme="minorHAnsi" w:eastAsiaTheme="majorEastAsia" w:hAnsiTheme="minorHAnsi"/>
          <w:lang w:eastAsia="en-US"/>
        </w:rPr>
        <w:t>Pzp</w:t>
      </w:r>
      <w:proofErr w:type="spellEnd"/>
      <w:r w:rsidR="00AD17D2" w:rsidRPr="00433105">
        <w:rPr>
          <w:rFonts w:asciiTheme="minorHAnsi" w:eastAsiaTheme="majorEastAsia" w:hAnsiTheme="minorHAnsi"/>
          <w:lang w:eastAsia="en-US"/>
        </w:rPr>
        <w:t>.</w:t>
      </w:r>
    </w:p>
    <w:p w14:paraId="468DF313" w14:textId="77777777" w:rsidR="001013BA" w:rsidRPr="00433105" w:rsidRDefault="001013BA" w:rsidP="00433105">
      <w:pPr>
        <w:pStyle w:val="Akapitzlist"/>
        <w:spacing w:after="200" w:line="360" w:lineRule="auto"/>
        <w:ind w:left="360"/>
        <w:rPr>
          <w:rFonts w:asciiTheme="minorHAnsi" w:eastAsiaTheme="majorEastAsia" w:hAnsiTheme="minorHAnsi"/>
          <w:lang w:eastAsia="en-US"/>
        </w:rPr>
      </w:pPr>
    </w:p>
    <w:p w14:paraId="4EB2F0C0"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Pouczenie o środkach ochrony prawnej</w:t>
      </w:r>
    </w:p>
    <w:p w14:paraId="41CACF37" w14:textId="77777777" w:rsidR="00D03956" w:rsidRPr="00433105" w:rsidRDefault="00D03956" w:rsidP="00433105">
      <w:pPr>
        <w:pStyle w:val="Akapitzlist"/>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(art. 505–590).</w:t>
      </w:r>
    </w:p>
    <w:p w14:paraId="1C7C462D" w14:textId="77777777" w:rsidR="001013BA" w:rsidRPr="00433105" w:rsidRDefault="001013BA" w:rsidP="00433105">
      <w:pPr>
        <w:pStyle w:val="Akapitzlist"/>
        <w:spacing w:after="200" w:line="360" w:lineRule="auto"/>
        <w:ind w:left="360"/>
        <w:rPr>
          <w:rFonts w:asciiTheme="minorHAnsi" w:eastAsiaTheme="majorEastAsia" w:hAnsiTheme="minorHAnsi"/>
          <w:lang w:eastAsia="en-US"/>
        </w:rPr>
      </w:pPr>
    </w:p>
    <w:p w14:paraId="669CF3FA" w14:textId="77777777" w:rsidR="007A0CE0" w:rsidRPr="00433105" w:rsidRDefault="007A0CE0" w:rsidP="00433105">
      <w:pPr>
        <w:pStyle w:val="Akapitzlist"/>
        <w:numPr>
          <w:ilvl w:val="0"/>
          <w:numId w:val="6"/>
        </w:numPr>
        <w:spacing w:line="360" w:lineRule="auto"/>
        <w:rPr>
          <w:rFonts w:asciiTheme="minorHAnsi" w:hAnsiTheme="minorHAnsi"/>
          <w:b/>
        </w:rPr>
      </w:pPr>
      <w:r w:rsidRPr="00433105">
        <w:rPr>
          <w:rFonts w:asciiTheme="minorHAnsi" w:hAnsiTheme="minorHAnsi"/>
          <w:b/>
        </w:rPr>
        <w:t>Ochrona danych osobowych zebranych przez zamawiającego w toku postępowania</w:t>
      </w:r>
    </w:p>
    <w:p w14:paraId="2E48B089" w14:textId="6B566922" w:rsidR="00465568" w:rsidRPr="00433105" w:rsidRDefault="00465568" w:rsidP="00433105">
      <w:pPr>
        <w:pStyle w:val="Akapitzlist"/>
        <w:spacing w:line="360" w:lineRule="auto"/>
        <w:ind w:left="360"/>
        <w:rPr>
          <w:rFonts w:asciiTheme="minorHAnsi" w:hAnsiTheme="minorHAnsi"/>
        </w:rPr>
      </w:pPr>
      <w:r w:rsidRPr="00433105">
        <w:rPr>
          <w:rFonts w:asciiTheme="minorHAnsi" w:hAnsiTheme="minorHAnsi"/>
        </w:rPr>
        <w:t xml:space="preserve">Zgodnie z art. 13 ust. 1 i 2 rozporządzenia Parlamentu Europejskiego i Rady (UE) 2016/679 z dnia 27 kwietnia 2016 r. w sprawie ochrony osób fizycznych w związku </w:t>
      </w:r>
      <w:r w:rsidR="00AA00EC" w:rsidRPr="00433105">
        <w:rPr>
          <w:rFonts w:asciiTheme="minorHAnsi" w:hAnsiTheme="minorHAnsi"/>
        </w:rPr>
        <w:br/>
      </w:r>
      <w:r w:rsidRPr="00433105">
        <w:rPr>
          <w:rFonts w:asciiTheme="minorHAnsi" w:hAnsiTheme="minorHAnsi"/>
        </w:rPr>
        <w:t xml:space="preserve">z przetwarzaniem danych osobowych i w sprawie swobodnego przepływu takich danych oraz uchylenia dyrektywy 95/46/WE (ogólne rozporządzenie o ochronie danych) </w:t>
      </w:r>
      <w:r w:rsidR="00B23D80">
        <w:rPr>
          <w:rFonts w:asciiTheme="minorHAnsi" w:hAnsiTheme="minorHAnsi"/>
        </w:rPr>
        <w:br/>
      </w:r>
      <w:r w:rsidRPr="00433105">
        <w:rPr>
          <w:rFonts w:asciiTheme="minorHAnsi" w:hAnsiTheme="minorHAnsi"/>
        </w:rPr>
        <w:t xml:space="preserve">(Dz. Urz. UE </w:t>
      </w:r>
      <w:r w:rsidR="002664AC" w:rsidRPr="00433105">
        <w:rPr>
          <w:rFonts w:asciiTheme="minorHAnsi" w:hAnsiTheme="minorHAnsi"/>
        </w:rPr>
        <w:t>L 119 z</w:t>
      </w:r>
      <w:r w:rsidRPr="00433105">
        <w:rPr>
          <w:rFonts w:asciiTheme="minorHAnsi" w:hAnsiTheme="minorHAnsi"/>
        </w:rPr>
        <w:t xml:space="preserve"> 04.05.2016, str. 1), dalej „RODO”, Zamawiający informuje, że: </w:t>
      </w:r>
    </w:p>
    <w:p w14:paraId="35A95522"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 xml:space="preserve">Administratorem Państwa danych osobowych jest Gmina Ślesin reprezentowana </w:t>
      </w:r>
      <w:r w:rsidR="00FE4995" w:rsidRPr="00433105">
        <w:rPr>
          <w:rFonts w:asciiTheme="minorHAnsi" w:hAnsiTheme="minorHAnsi"/>
        </w:rPr>
        <w:br/>
      </w:r>
      <w:r w:rsidRPr="00433105">
        <w:rPr>
          <w:rFonts w:asciiTheme="minorHAnsi" w:hAnsiTheme="minorHAnsi"/>
        </w:rPr>
        <w:t>przez Burmistrza Miasta i Gminy Ślesin.</w:t>
      </w:r>
    </w:p>
    <w:p w14:paraId="3C33B944"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Formy kontaktów:</w:t>
      </w:r>
    </w:p>
    <w:p w14:paraId="27573D39" w14:textId="77777777" w:rsidR="00465568" w:rsidRPr="00433105" w:rsidRDefault="00465568" w:rsidP="00433105">
      <w:pPr>
        <w:pStyle w:val="Akapitzlist"/>
        <w:numPr>
          <w:ilvl w:val="0"/>
          <w:numId w:val="16"/>
        </w:numPr>
        <w:spacing w:line="360" w:lineRule="auto"/>
        <w:rPr>
          <w:rFonts w:asciiTheme="minorHAnsi" w:hAnsiTheme="minorHAnsi"/>
        </w:rPr>
      </w:pPr>
      <w:r w:rsidRPr="00433105">
        <w:rPr>
          <w:rFonts w:asciiTheme="minorHAnsi" w:hAnsiTheme="minorHAnsi"/>
        </w:rPr>
        <w:t>listownie: ul. Kleczewska 15, 62-561 Ślesin</w:t>
      </w:r>
      <w:r w:rsidR="00C87FBF" w:rsidRPr="00433105">
        <w:rPr>
          <w:rFonts w:asciiTheme="minorHAnsi" w:hAnsiTheme="minorHAnsi"/>
        </w:rPr>
        <w:t>;</w:t>
      </w:r>
    </w:p>
    <w:p w14:paraId="58D46D2D" w14:textId="77777777" w:rsidR="00465568" w:rsidRPr="00433105" w:rsidRDefault="00465568" w:rsidP="00433105">
      <w:pPr>
        <w:pStyle w:val="Akapitzlist"/>
        <w:numPr>
          <w:ilvl w:val="0"/>
          <w:numId w:val="16"/>
        </w:numPr>
        <w:spacing w:line="360" w:lineRule="auto"/>
        <w:rPr>
          <w:rFonts w:asciiTheme="minorHAnsi" w:hAnsiTheme="minorHAnsi"/>
        </w:rPr>
      </w:pPr>
      <w:r w:rsidRPr="00433105">
        <w:rPr>
          <w:rFonts w:asciiTheme="minorHAnsi" w:hAnsiTheme="minorHAnsi"/>
        </w:rPr>
        <w:t xml:space="preserve">przez elektroniczną skrzynkę podawczą dostępną na stronie </w:t>
      </w:r>
      <w:hyperlink r:id="rId15" w:history="1">
        <w:r w:rsidR="00C35107" w:rsidRPr="00433105">
          <w:rPr>
            <w:rStyle w:val="Hipercze"/>
            <w:rFonts w:asciiTheme="minorHAnsi" w:hAnsiTheme="minorHAnsi"/>
          </w:rPr>
          <w:t>www.umig.slesin.pl</w:t>
        </w:r>
      </w:hyperlink>
      <w:r w:rsidR="00C87FBF" w:rsidRPr="00433105">
        <w:rPr>
          <w:rFonts w:asciiTheme="minorHAnsi" w:hAnsiTheme="minorHAnsi"/>
        </w:rPr>
        <w:t>;</w:t>
      </w:r>
    </w:p>
    <w:p w14:paraId="686D3D66" w14:textId="77777777" w:rsidR="00465568" w:rsidRPr="00433105" w:rsidRDefault="00465568" w:rsidP="00433105">
      <w:pPr>
        <w:pStyle w:val="Akapitzlist"/>
        <w:numPr>
          <w:ilvl w:val="0"/>
          <w:numId w:val="16"/>
        </w:numPr>
        <w:spacing w:line="360" w:lineRule="auto"/>
        <w:rPr>
          <w:rFonts w:asciiTheme="minorHAnsi" w:hAnsiTheme="minorHAnsi"/>
        </w:rPr>
      </w:pPr>
      <w:r w:rsidRPr="00433105">
        <w:rPr>
          <w:rFonts w:asciiTheme="minorHAnsi" w:hAnsiTheme="minorHAnsi"/>
        </w:rPr>
        <w:t>telefonicznie: 632704011</w:t>
      </w:r>
      <w:r w:rsidR="00C87FBF" w:rsidRPr="00433105">
        <w:rPr>
          <w:rFonts w:asciiTheme="minorHAnsi" w:hAnsiTheme="minorHAnsi"/>
        </w:rPr>
        <w:t>;</w:t>
      </w:r>
    </w:p>
    <w:p w14:paraId="41D95B08" w14:textId="77777777" w:rsidR="00465568" w:rsidRPr="00433105" w:rsidRDefault="00465568" w:rsidP="00433105">
      <w:pPr>
        <w:pStyle w:val="Akapitzlist"/>
        <w:numPr>
          <w:ilvl w:val="0"/>
          <w:numId w:val="16"/>
        </w:numPr>
        <w:spacing w:line="360" w:lineRule="auto"/>
        <w:rPr>
          <w:rFonts w:asciiTheme="minorHAnsi" w:hAnsiTheme="minorHAnsi"/>
        </w:rPr>
      </w:pPr>
      <w:r w:rsidRPr="00433105">
        <w:rPr>
          <w:rFonts w:asciiTheme="minorHAnsi" w:hAnsiTheme="minorHAnsi"/>
        </w:rPr>
        <w:t>Inspektor ochrony danych Sebastian Strzech e</w:t>
      </w:r>
      <w:r w:rsidR="00BB1103" w:rsidRPr="00433105">
        <w:rPr>
          <w:rFonts w:asciiTheme="minorHAnsi" w:hAnsiTheme="minorHAnsi"/>
        </w:rPr>
        <w:t>-</w:t>
      </w:r>
      <w:r w:rsidRPr="00433105">
        <w:rPr>
          <w:rFonts w:asciiTheme="minorHAnsi" w:hAnsiTheme="minorHAnsi"/>
        </w:rPr>
        <w:t>mail</w:t>
      </w:r>
      <w:r w:rsidR="0009189F" w:rsidRPr="00433105">
        <w:rPr>
          <w:rFonts w:asciiTheme="minorHAnsi" w:hAnsiTheme="minorHAnsi"/>
        </w:rPr>
        <w:t>:</w:t>
      </w:r>
      <w:r w:rsidRPr="00433105">
        <w:rPr>
          <w:rFonts w:asciiTheme="minorHAnsi" w:hAnsiTheme="minorHAnsi"/>
        </w:rPr>
        <w:t xml:space="preserve"> </w:t>
      </w:r>
      <w:hyperlink r:id="rId16" w:history="1">
        <w:r w:rsidR="0009189F" w:rsidRPr="00433105">
          <w:rPr>
            <w:rStyle w:val="Hipercze"/>
            <w:rFonts w:asciiTheme="minorHAnsi" w:hAnsiTheme="minorHAnsi"/>
          </w:rPr>
          <w:t>iod@comp-net.pl</w:t>
        </w:r>
      </w:hyperlink>
      <w:r w:rsidR="0009189F" w:rsidRPr="00433105">
        <w:rPr>
          <w:rFonts w:asciiTheme="minorHAnsi" w:hAnsiTheme="minorHAnsi"/>
        </w:rPr>
        <w:t>.</w:t>
      </w:r>
    </w:p>
    <w:p w14:paraId="4A8607BD"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Cele i podstawy przetwarzania.</w:t>
      </w:r>
    </w:p>
    <w:p w14:paraId="12E3C297" w14:textId="4198431D"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 xml:space="preserve">Państwa dane osobowe będą przetwarzane w celu realizacji zadań zgodnie z ustawą </w:t>
      </w:r>
      <w:r w:rsidR="00AA00EC" w:rsidRPr="00433105">
        <w:rPr>
          <w:rFonts w:asciiTheme="minorHAnsi" w:hAnsiTheme="minorHAnsi"/>
        </w:rPr>
        <w:br/>
      </w:r>
      <w:r w:rsidRPr="00433105">
        <w:rPr>
          <w:rFonts w:asciiTheme="minorHAnsi" w:hAnsiTheme="minorHAnsi"/>
        </w:rPr>
        <w:t xml:space="preserve">z </w:t>
      </w:r>
      <w:r w:rsidR="006B0AED" w:rsidRPr="00433105">
        <w:rPr>
          <w:rFonts w:asciiTheme="minorHAnsi" w:hAnsiTheme="minorHAnsi"/>
        </w:rPr>
        <w:t xml:space="preserve">dnia </w:t>
      </w:r>
      <w:r w:rsidR="002664AC" w:rsidRPr="00433105">
        <w:rPr>
          <w:rFonts w:asciiTheme="minorHAnsi" w:hAnsiTheme="minorHAnsi"/>
        </w:rPr>
        <w:t>11 września</w:t>
      </w:r>
      <w:r w:rsidR="002969FF" w:rsidRPr="00433105">
        <w:rPr>
          <w:rFonts w:asciiTheme="minorHAnsi" w:hAnsiTheme="minorHAnsi"/>
        </w:rPr>
        <w:t xml:space="preserve"> 2019 </w:t>
      </w:r>
      <w:r w:rsidRPr="00433105">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sidRPr="00433105">
        <w:rPr>
          <w:rFonts w:asciiTheme="minorHAnsi" w:hAnsiTheme="minorHAnsi"/>
        </w:rPr>
        <w:br/>
      </w:r>
      <w:r w:rsidRPr="00433105">
        <w:rPr>
          <w:rFonts w:asciiTheme="minorHAnsi" w:hAnsiTheme="minorHAnsi"/>
        </w:rPr>
        <w:t xml:space="preserve">i archiwach. </w:t>
      </w:r>
    </w:p>
    <w:p w14:paraId="46ACE808"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Odbiorcy danych osobowych.</w:t>
      </w:r>
    </w:p>
    <w:p w14:paraId="724E5830" w14:textId="77777777"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Odbiorcami Państwa danych osobowych będą podmioty upoważnione na podstawie przepisów prawa oraz inne podmioty, z którymi administrator posiada stosow</w:t>
      </w:r>
      <w:r w:rsidR="00E44F43" w:rsidRPr="00433105">
        <w:rPr>
          <w:rFonts w:asciiTheme="minorHAnsi" w:hAnsiTheme="minorHAnsi"/>
        </w:rPr>
        <w:t>ne zapisy o powierzeniu danych.</w:t>
      </w:r>
    </w:p>
    <w:p w14:paraId="429A2F1C"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Okres przechowywania danych.</w:t>
      </w:r>
    </w:p>
    <w:p w14:paraId="300E20CF" w14:textId="095373E0"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 xml:space="preserve">Państwa dane będą przechowywane zgodnie z art. </w:t>
      </w:r>
      <w:r w:rsidR="002969FF" w:rsidRPr="00433105">
        <w:rPr>
          <w:rFonts w:asciiTheme="minorHAnsi" w:hAnsiTheme="minorHAnsi"/>
        </w:rPr>
        <w:t xml:space="preserve">78 </w:t>
      </w:r>
      <w:r w:rsidRPr="00433105">
        <w:rPr>
          <w:rFonts w:asciiTheme="minorHAnsi" w:hAnsiTheme="minorHAnsi"/>
        </w:rPr>
        <w:t xml:space="preserve">ust. 1 ustawy </w:t>
      </w:r>
      <w:proofErr w:type="spellStart"/>
      <w:r w:rsidRPr="00433105">
        <w:rPr>
          <w:rFonts w:asciiTheme="minorHAnsi" w:hAnsiTheme="minorHAnsi"/>
        </w:rPr>
        <w:t>Pzp</w:t>
      </w:r>
      <w:proofErr w:type="spellEnd"/>
      <w:r w:rsidRPr="00433105">
        <w:rPr>
          <w:rFonts w:asciiTheme="minorHAnsi" w:hAnsiTheme="minorHAnsi"/>
        </w:rPr>
        <w:t xml:space="preserve">, przez okres </w:t>
      </w:r>
      <w:r w:rsidR="00AA00EC" w:rsidRPr="00433105">
        <w:rPr>
          <w:rFonts w:asciiTheme="minorHAnsi" w:hAnsiTheme="minorHAnsi"/>
        </w:rPr>
        <w:br/>
      </w:r>
      <w:r w:rsidRPr="00433105">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Prawa osób, których dane dotyczą.</w:t>
      </w:r>
    </w:p>
    <w:p w14:paraId="06A70A9C" w14:textId="77777777"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Zgodnie z przepisami prawa przysługuje Państwu:</w:t>
      </w:r>
    </w:p>
    <w:p w14:paraId="514EB386"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prawo dostępu do swoich danych oraz otrzymania ich kopii;</w:t>
      </w:r>
    </w:p>
    <w:p w14:paraId="534A0601"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prawo do sprostowania (poprawiania) swoich danych;</w:t>
      </w:r>
    </w:p>
    <w:p w14:paraId="59D52489"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prawo do usunięcia danych osobowych, w sytuacji, gdy prze</w:t>
      </w:r>
      <w:r w:rsidR="002810A5" w:rsidRPr="00433105">
        <w:rPr>
          <w:rFonts w:asciiTheme="minorHAnsi" w:hAnsiTheme="minorHAnsi"/>
        </w:rPr>
        <w:t xml:space="preserve">twarzanie danych </w:t>
      </w:r>
      <w:r w:rsidR="002810A5" w:rsidRPr="00433105">
        <w:rPr>
          <w:rFonts w:asciiTheme="minorHAnsi" w:hAnsiTheme="minorHAnsi"/>
        </w:rPr>
        <w:br/>
        <w:t xml:space="preserve">nie następuje </w:t>
      </w:r>
      <w:r w:rsidRPr="00433105">
        <w:rPr>
          <w:rFonts w:asciiTheme="minorHAnsi" w:hAnsiTheme="minorHAnsi"/>
        </w:rPr>
        <w:t xml:space="preserve">w celu wywiązania się z obowiązku wynikającego z przepisu prawa </w:t>
      </w:r>
      <w:r w:rsidR="00FE4995" w:rsidRPr="00433105">
        <w:rPr>
          <w:rFonts w:asciiTheme="minorHAnsi" w:hAnsiTheme="minorHAnsi"/>
        </w:rPr>
        <w:br/>
      </w:r>
      <w:r w:rsidRPr="00433105">
        <w:rPr>
          <w:rFonts w:asciiTheme="minorHAnsi" w:hAnsiTheme="minorHAnsi"/>
        </w:rPr>
        <w:t xml:space="preserve">lub w ramach sprawowania władzy publicznej; </w:t>
      </w:r>
    </w:p>
    <w:p w14:paraId="60E7833E"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prawo do ograniczenia przetwarzania danych;</w:t>
      </w:r>
    </w:p>
    <w:p w14:paraId="2CA2DBCF" w14:textId="77777777" w:rsidR="00465568" w:rsidRPr="00433105" w:rsidRDefault="00465568" w:rsidP="00433105">
      <w:pPr>
        <w:pStyle w:val="Akapitzlist"/>
        <w:numPr>
          <w:ilvl w:val="0"/>
          <w:numId w:val="17"/>
        </w:numPr>
        <w:spacing w:line="360" w:lineRule="auto"/>
        <w:rPr>
          <w:rFonts w:asciiTheme="minorHAnsi" w:hAnsiTheme="minorHAnsi"/>
        </w:rPr>
      </w:pPr>
      <w:r w:rsidRPr="00433105">
        <w:rPr>
          <w:rFonts w:asciiTheme="minorHAnsi" w:hAnsiTheme="minorHAnsi"/>
        </w:rPr>
        <w:t xml:space="preserve">prawo do wniesienia skargi do Prezesa UODO (na adres Prezesa Urzędu Ochrony Danych Osobowych, ul. Stawki 2, 00 - 193 Warszawa) </w:t>
      </w:r>
    </w:p>
    <w:p w14:paraId="7ED75875" w14:textId="77777777"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 xml:space="preserve">Informacja o wymogu podania danych. </w:t>
      </w:r>
    </w:p>
    <w:p w14:paraId="26696C8D" w14:textId="15F90AEE" w:rsidR="00465568" w:rsidRPr="00433105" w:rsidRDefault="00465568" w:rsidP="00433105">
      <w:pPr>
        <w:pStyle w:val="Akapitzlist"/>
        <w:spacing w:line="360" w:lineRule="auto"/>
        <w:rPr>
          <w:rFonts w:asciiTheme="minorHAnsi" w:hAnsiTheme="minorHAnsi"/>
        </w:rPr>
      </w:pPr>
      <w:r w:rsidRPr="00433105">
        <w:rPr>
          <w:rFonts w:asciiTheme="minorHAnsi" w:hAnsiTheme="minorHAnsi"/>
        </w:rPr>
        <w:t xml:space="preserve">Podanie przez Państwa danych </w:t>
      </w:r>
      <w:r w:rsidR="002664AC" w:rsidRPr="00433105">
        <w:rPr>
          <w:rFonts w:asciiTheme="minorHAnsi" w:hAnsiTheme="minorHAnsi"/>
        </w:rPr>
        <w:t>osobowych jest</w:t>
      </w:r>
      <w:r w:rsidRPr="00433105">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sidRPr="00433105">
        <w:rPr>
          <w:rFonts w:asciiTheme="minorHAnsi" w:hAnsiTheme="minorHAnsi"/>
        </w:rPr>
        <w:br/>
      </w:r>
      <w:r w:rsidRPr="00433105">
        <w:rPr>
          <w:rFonts w:asciiTheme="minorHAnsi" w:hAnsiTheme="minorHAnsi"/>
        </w:rPr>
        <w:t xml:space="preserve">z ustawy Prawo </w:t>
      </w:r>
      <w:r w:rsidR="002664AC" w:rsidRPr="00433105">
        <w:rPr>
          <w:rFonts w:asciiTheme="minorHAnsi" w:hAnsiTheme="minorHAnsi"/>
        </w:rPr>
        <w:t>zamówień publicznych</w:t>
      </w:r>
      <w:r w:rsidRPr="00433105">
        <w:rPr>
          <w:rFonts w:asciiTheme="minorHAnsi" w:hAnsiTheme="minorHAnsi"/>
        </w:rPr>
        <w:t>.</w:t>
      </w:r>
    </w:p>
    <w:p w14:paraId="3576345D" w14:textId="0E24FCB8" w:rsidR="00465568" w:rsidRPr="00433105" w:rsidRDefault="00465568" w:rsidP="00433105">
      <w:pPr>
        <w:pStyle w:val="Akapitzlist"/>
        <w:numPr>
          <w:ilvl w:val="0"/>
          <w:numId w:val="15"/>
        </w:numPr>
        <w:spacing w:line="360" w:lineRule="auto"/>
        <w:rPr>
          <w:rFonts w:asciiTheme="minorHAnsi" w:hAnsiTheme="minorHAnsi"/>
        </w:rPr>
      </w:pPr>
      <w:r w:rsidRPr="00433105">
        <w:rPr>
          <w:rFonts w:asciiTheme="minorHAnsi" w:hAnsiTheme="minorHAnsi"/>
        </w:rPr>
        <w:t xml:space="preserve">W odniesieniu do Państwa danych osobowych decyzje nie będą podejmowane </w:t>
      </w:r>
      <w:r w:rsidR="00AA00EC" w:rsidRPr="00433105">
        <w:rPr>
          <w:rFonts w:asciiTheme="minorHAnsi" w:hAnsiTheme="minorHAnsi"/>
        </w:rPr>
        <w:br/>
      </w:r>
      <w:r w:rsidRPr="00433105">
        <w:rPr>
          <w:rFonts w:asciiTheme="minorHAnsi" w:hAnsiTheme="minorHAnsi"/>
        </w:rPr>
        <w:t>w sposób zautomatyzowany.</w:t>
      </w:r>
    </w:p>
    <w:p w14:paraId="682C5673" w14:textId="77777777" w:rsidR="000C4830" w:rsidRPr="00433105" w:rsidRDefault="000C4830" w:rsidP="00433105">
      <w:pPr>
        <w:pStyle w:val="Akapitzlist"/>
        <w:spacing w:line="360" w:lineRule="auto"/>
        <w:ind w:left="360"/>
        <w:rPr>
          <w:rFonts w:asciiTheme="minorHAnsi" w:hAnsiTheme="minorHAnsi"/>
          <w:b/>
        </w:rPr>
      </w:pPr>
    </w:p>
    <w:p w14:paraId="67F5879C" w14:textId="77777777" w:rsidR="00FB5D06" w:rsidRPr="00433105" w:rsidRDefault="004A4C72" w:rsidP="00433105">
      <w:pPr>
        <w:pStyle w:val="Akapitzlist"/>
        <w:spacing w:line="360" w:lineRule="auto"/>
        <w:ind w:left="360"/>
        <w:rPr>
          <w:rFonts w:asciiTheme="minorHAnsi" w:hAnsiTheme="minorHAnsi"/>
          <w:b/>
        </w:rPr>
      </w:pPr>
      <w:r w:rsidRPr="00433105">
        <w:rPr>
          <w:rFonts w:asciiTheme="minorHAnsi" w:hAnsiTheme="minorHAnsi"/>
          <w:b/>
        </w:rPr>
        <w:t>Do spraw nieuregulowanych w SWZ mają zastosowanie przepisy</w:t>
      </w:r>
      <w:r w:rsidR="00FB5D06" w:rsidRPr="00433105">
        <w:rPr>
          <w:rFonts w:asciiTheme="minorHAnsi" w:hAnsiTheme="minorHAnsi"/>
          <w:b/>
        </w:rPr>
        <w:t xml:space="preserve"> </w:t>
      </w:r>
      <w:r w:rsidRPr="00433105">
        <w:rPr>
          <w:rFonts w:asciiTheme="minorHAnsi" w:hAnsiTheme="minorHAnsi"/>
          <w:b/>
        </w:rPr>
        <w:t xml:space="preserve">ustawy </w:t>
      </w:r>
    </w:p>
    <w:p w14:paraId="5160697A" w14:textId="3F470BEB" w:rsidR="004A4C72" w:rsidRPr="00433105" w:rsidRDefault="004A4C72" w:rsidP="00433105">
      <w:pPr>
        <w:pStyle w:val="Akapitzlist"/>
        <w:spacing w:line="360" w:lineRule="auto"/>
        <w:ind w:left="360"/>
        <w:rPr>
          <w:rFonts w:asciiTheme="minorHAnsi" w:hAnsiTheme="minorHAnsi"/>
          <w:b/>
        </w:rPr>
      </w:pPr>
      <w:r w:rsidRPr="00433105">
        <w:rPr>
          <w:rFonts w:asciiTheme="minorHAnsi" w:hAnsiTheme="minorHAnsi"/>
          <w:b/>
        </w:rPr>
        <w:t xml:space="preserve">z 11 września 2019 r. – Prawo zamówień publicznych (Dz.U. </w:t>
      </w:r>
      <w:r w:rsidR="00865DAE" w:rsidRPr="00433105">
        <w:rPr>
          <w:rFonts w:asciiTheme="minorHAnsi" w:hAnsiTheme="minorHAnsi"/>
          <w:b/>
        </w:rPr>
        <w:t>202</w:t>
      </w:r>
      <w:r w:rsidR="0033286D">
        <w:rPr>
          <w:rFonts w:asciiTheme="minorHAnsi" w:hAnsiTheme="minorHAnsi"/>
          <w:b/>
        </w:rPr>
        <w:t>2</w:t>
      </w:r>
      <w:r w:rsidR="00865DAE" w:rsidRPr="00433105">
        <w:rPr>
          <w:rFonts w:asciiTheme="minorHAnsi" w:hAnsiTheme="minorHAnsi"/>
          <w:b/>
        </w:rPr>
        <w:t xml:space="preserve"> r., poz. 1</w:t>
      </w:r>
      <w:r w:rsidR="0033286D">
        <w:rPr>
          <w:rFonts w:asciiTheme="minorHAnsi" w:hAnsiTheme="minorHAnsi"/>
          <w:b/>
        </w:rPr>
        <w:t>7</w:t>
      </w:r>
      <w:r w:rsidR="00865DAE" w:rsidRPr="00433105">
        <w:rPr>
          <w:rFonts w:asciiTheme="minorHAnsi" w:hAnsiTheme="minorHAnsi"/>
          <w:b/>
        </w:rPr>
        <w:t>1</w:t>
      </w:r>
      <w:r w:rsidR="0033286D">
        <w:rPr>
          <w:rFonts w:asciiTheme="minorHAnsi" w:hAnsiTheme="minorHAnsi"/>
          <w:b/>
        </w:rPr>
        <w:t>0</w:t>
      </w:r>
      <w:r w:rsidR="00865DAE" w:rsidRPr="00433105">
        <w:rPr>
          <w:rFonts w:asciiTheme="minorHAnsi" w:hAnsiTheme="minorHAnsi"/>
          <w:b/>
        </w:rPr>
        <w:t xml:space="preserve"> </w:t>
      </w:r>
      <w:r w:rsidRPr="00433105">
        <w:rPr>
          <w:rFonts w:asciiTheme="minorHAnsi" w:hAnsiTheme="minorHAnsi"/>
          <w:b/>
        </w:rPr>
        <w:t xml:space="preserve">ze zm.) </w:t>
      </w:r>
    </w:p>
    <w:p w14:paraId="7D80633F" w14:textId="77777777" w:rsidR="00227546" w:rsidRPr="00433105" w:rsidRDefault="00227546" w:rsidP="00433105">
      <w:pPr>
        <w:pStyle w:val="Akapitzlist"/>
        <w:spacing w:line="360" w:lineRule="auto"/>
        <w:ind w:left="360"/>
        <w:rPr>
          <w:rFonts w:asciiTheme="minorHAnsi" w:hAnsiTheme="minorHAnsi"/>
          <w:b/>
        </w:rPr>
      </w:pPr>
    </w:p>
    <w:p w14:paraId="1863C9B9" w14:textId="77777777" w:rsidR="006350FC" w:rsidRPr="00433105" w:rsidRDefault="006350FC" w:rsidP="00433105">
      <w:pPr>
        <w:pStyle w:val="Akapitzlist"/>
        <w:spacing w:line="360" w:lineRule="auto"/>
        <w:ind w:left="360"/>
        <w:rPr>
          <w:rFonts w:asciiTheme="minorHAnsi" w:hAnsiTheme="minorHAnsi"/>
          <w:b/>
        </w:rPr>
      </w:pPr>
    </w:p>
    <w:p w14:paraId="416C5090" w14:textId="77777777" w:rsidR="007A0CE0" w:rsidRPr="00433105" w:rsidRDefault="007A0CE0" w:rsidP="00433105">
      <w:pPr>
        <w:pStyle w:val="Akapitzlist"/>
        <w:numPr>
          <w:ilvl w:val="0"/>
          <w:numId w:val="5"/>
        </w:numPr>
        <w:spacing w:line="360" w:lineRule="auto"/>
        <w:rPr>
          <w:rFonts w:asciiTheme="minorHAnsi" w:hAnsiTheme="minorHAnsi"/>
          <w:b/>
        </w:rPr>
      </w:pPr>
      <w:r w:rsidRPr="00433105">
        <w:rPr>
          <w:rFonts w:asciiTheme="minorHAnsi" w:hAnsiTheme="minorHAnsi"/>
          <w:b/>
        </w:rPr>
        <w:t>WYMAGANIA STAWIANE WYKONAWCY</w:t>
      </w:r>
    </w:p>
    <w:p w14:paraId="735B74B5" w14:textId="77777777" w:rsidR="00B37EC9" w:rsidRPr="00433105" w:rsidRDefault="00B37EC9" w:rsidP="00433105">
      <w:pPr>
        <w:pStyle w:val="Akapitzlist"/>
        <w:spacing w:line="360" w:lineRule="auto"/>
        <w:ind w:left="360"/>
        <w:rPr>
          <w:rFonts w:asciiTheme="minorHAnsi" w:hAnsiTheme="minorHAnsi"/>
          <w:b/>
        </w:rPr>
      </w:pPr>
    </w:p>
    <w:p w14:paraId="1B8958A3" w14:textId="77777777" w:rsidR="00363294"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Przedmiot zamówienia</w:t>
      </w:r>
      <w:r w:rsidR="00A664DE" w:rsidRPr="00433105">
        <w:rPr>
          <w:rFonts w:asciiTheme="minorHAnsi" w:hAnsiTheme="minorHAnsi"/>
          <w:b/>
        </w:rPr>
        <w:t xml:space="preserve"> stanowi</w:t>
      </w:r>
      <w:r w:rsidR="00356A4D" w:rsidRPr="00433105">
        <w:rPr>
          <w:rFonts w:asciiTheme="minorHAnsi" w:hAnsiTheme="minorHAnsi"/>
          <w:b/>
        </w:rPr>
        <w:t xml:space="preserve">: </w:t>
      </w:r>
    </w:p>
    <w:p w14:paraId="3DBE48E1" w14:textId="3D697D86" w:rsidR="005C511A" w:rsidRPr="00433105" w:rsidRDefault="00174525" w:rsidP="00433105">
      <w:pPr>
        <w:pStyle w:val="Akapitzlist"/>
        <w:spacing w:line="360" w:lineRule="auto"/>
        <w:ind w:left="360"/>
        <w:rPr>
          <w:rFonts w:asciiTheme="minorHAnsi" w:hAnsiTheme="minorHAnsi"/>
          <w:b/>
        </w:rPr>
      </w:pPr>
      <w:r w:rsidRPr="00433105">
        <w:rPr>
          <w:rFonts w:asciiTheme="minorHAnsi" w:eastAsiaTheme="majorEastAsia" w:hAnsiTheme="minorHAnsi"/>
          <w:b/>
          <w:lang w:eastAsia="en-US"/>
        </w:rPr>
        <w:t>Zaciągnięcie kredytu długoterminowego</w:t>
      </w:r>
      <w:r w:rsidRPr="00433105">
        <w:rPr>
          <w:rFonts w:asciiTheme="minorHAnsi" w:hAnsiTheme="minorHAnsi"/>
          <w:b/>
        </w:rPr>
        <w:t xml:space="preserve"> </w:t>
      </w:r>
      <w:r w:rsidR="004D587F" w:rsidRPr="00433105">
        <w:rPr>
          <w:rFonts w:asciiTheme="minorHAnsi" w:hAnsiTheme="minorHAnsi"/>
          <w:b/>
        </w:rPr>
        <w:t xml:space="preserve">– </w:t>
      </w:r>
      <w:r w:rsidRPr="00433105">
        <w:rPr>
          <w:rFonts w:asciiTheme="minorHAnsi" w:hAnsiTheme="minorHAnsi"/>
          <w:b/>
        </w:rPr>
        <w:t>usługi</w:t>
      </w:r>
    </w:p>
    <w:p w14:paraId="103E4646" w14:textId="77777777" w:rsidR="00390EFC" w:rsidRPr="00433105" w:rsidRDefault="00390EFC" w:rsidP="00433105">
      <w:pPr>
        <w:pStyle w:val="Akapitzlist"/>
        <w:spacing w:line="360" w:lineRule="auto"/>
        <w:ind w:left="360"/>
        <w:rPr>
          <w:rFonts w:asciiTheme="minorHAnsi" w:hAnsiTheme="minorHAnsi"/>
          <w:b/>
        </w:rPr>
      </w:pPr>
    </w:p>
    <w:p w14:paraId="5CE174E6" w14:textId="5330201B" w:rsidR="00742BCC" w:rsidRPr="00433105" w:rsidRDefault="003F5FC6" w:rsidP="00433105">
      <w:pPr>
        <w:pStyle w:val="Akapitzlist"/>
        <w:spacing w:line="360" w:lineRule="auto"/>
        <w:ind w:left="360"/>
        <w:rPr>
          <w:rFonts w:asciiTheme="minorHAnsi" w:eastAsiaTheme="majorEastAsia" w:hAnsiTheme="minorHAnsi"/>
          <w:b/>
          <w:lang w:eastAsia="en-US"/>
        </w:rPr>
      </w:pPr>
      <w:r w:rsidRPr="00433105">
        <w:rPr>
          <w:rFonts w:asciiTheme="minorHAnsi" w:hAnsiTheme="minorHAnsi"/>
          <w:b/>
        </w:rPr>
        <w:t xml:space="preserve">1.1. </w:t>
      </w:r>
      <w:r w:rsidR="00B44A07" w:rsidRPr="00433105">
        <w:rPr>
          <w:rFonts w:asciiTheme="minorHAnsi" w:eastAsiaTheme="majorEastAsia" w:hAnsiTheme="minorHAnsi"/>
          <w:b/>
          <w:lang w:eastAsia="en-US"/>
        </w:rPr>
        <w:t>Wspólny Słownik Zamówień:</w:t>
      </w:r>
    </w:p>
    <w:p w14:paraId="08FB9E56" w14:textId="764A6411" w:rsidR="005123F4" w:rsidRPr="00433105" w:rsidRDefault="00A444BF" w:rsidP="00433105">
      <w:pPr>
        <w:pStyle w:val="Bezodstpw"/>
        <w:spacing w:line="360" w:lineRule="auto"/>
        <w:ind w:left="708"/>
        <w:rPr>
          <w:rFonts w:asciiTheme="minorHAnsi" w:eastAsiaTheme="majorEastAsia" w:hAnsiTheme="minorHAnsi"/>
          <w:lang w:eastAsia="en-US"/>
        </w:rPr>
      </w:pPr>
      <w:r w:rsidRPr="00433105">
        <w:rPr>
          <w:rFonts w:asciiTheme="minorHAnsi" w:eastAsiaTheme="majorEastAsia" w:hAnsiTheme="minorHAnsi"/>
          <w:lang w:eastAsia="en-US"/>
        </w:rPr>
        <w:t>66113000-5 usługi udzielania kredytu</w:t>
      </w:r>
    </w:p>
    <w:p w14:paraId="1EEDD37E" w14:textId="77777777" w:rsidR="00A444BF" w:rsidRPr="00433105" w:rsidRDefault="00A444BF" w:rsidP="00433105">
      <w:pPr>
        <w:pStyle w:val="Bezodstpw"/>
        <w:spacing w:line="360" w:lineRule="auto"/>
        <w:ind w:left="708"/>
        <w:rPr>
          <w:rFonts w:asciiTheme="minorHAnsi" w:eastAsiaTheme="majorEastAsia" w:hAnsiTheme="minorHAnsi"/>
          <w:lang w:eastAsia="en-US"/>
        </w:rPr>
      </w:pPr>
    </w:p>
    <w:p w14:paraId="65D0EFB8" w14:textId="761DA6BA" w:rsidR="00363294" w:rsidRPr="00433105" w:rsidRDefault="00A2510F" w:rsidP="00433105">
      <w:pPr>
        <w:pStyle w:val="Akapitzlist"/>
        <w:spacing w:line="360" w:lineRule="auto"/>
        <w:ind w:left="360"/>
        <w:rPr>
          <w:rFonts w:asciiTheme="minorHAnsi" w:eastAsiaTheme="majorEastAsia" w:hAnsiTheme="minorHAnsi"/>
          <w:lang w:eastAsia="en-US"/>
        </w:rPr>
      </w:pPr>
      <w:r w:rsidRPr="00433105">
        <w:rPr>
          <w:rFonts w:asciiTheme="minorHAnsi" w:eastAsiaTheme="majorEastAsia" w:hAnsiTheme="minorHAnsi"/>
          <w:b/>
          <w:lang w:eastAsia="en-US"/>
        </w:rPr>
        <w:t xml:space="preserve">1.2. </w:t>
      </w:r>
      <w:r w:rsidR="00174525" w:rsidRPr="00433105">
        <w:rPr>
          <w:rFonts w:asciiTheme="minorHAnsi" w:eastAsiaTheme="majorEastAsia" w:hAnsiTheme="minorHAnsi"/>
          <w:b/>
          <w:lang w:eastAsia="en-US"/>
        </w:rPr>
        <w:t xml:space="preserve">Zakres przedmiotu zamówienia obejmuje: </w:t>
      </w:r>
      <w:r w:rsidR="00174525" w:rsidRPr="00433105">
        <w:rPr>
          <w:rFonts w:asciiTheme="minorHAnsi" w:eastAsiaTheme="majorEastAsia" w:hAnsiTheme="minorHAnsi"/>
          <w:lang w:eastAsia="en-US"/>
        </w:rPr>
        <w:t>udzielenie i obsługa bankowa kre</w:t>
      </w:r>
      <w:r w:rsidR="00F418D8">
        <w:rPr>
          <w:rFonts w:asciiTheme="minorHAnsi" w:eastAsiaTheme="majorEastAsia" w:hAnsiTheme="minorHAnsi"/>
          <w:lang w:eastAsia="en-US"/>
        </w:rPr>
        <w:t>dytu długoterminowego w kwocie 8</w:t>
      </w:r>
      <w:r w:rsidR="00174525" w:rsidRPr="00433105">
        <w:rPr>
          <w:rFonts w:asciiTheme="minorHAnsi" w:eastAsiaTheme="majorEastAsia" w:hAnsiTheme="minorHAnsi"/>
          <w:lang w:eastAsia="en-US"/>
        </w:rPr>
        <w:t> 000 000,00 zł</w:t>
      </w:r>
      <w:r w:rsidR="00560589" w:rsidRPr="00433105">
        <w:rPr>
          <w:rFonts w:asciiTheme="minorHAnsi" w:eastAsiaTheme="majorEastAsia" w:hAnsiTheme="minorHAnsi"/>
          <w:lang w:eastAsia="en-US"/>
        </w:rPr>
        <w:t>.</w:t>
      </w:r>
    </w:p>
    <w:p w14:paraId="62C95529" w14:textId="77777777" w:rsidR="00174525" w:rsidRPr="00433105" w:rsidRDefault="00174525" w:rsidP="00433105">
      <w:pPr>
        <w:pStyle w:val="Akapitzlist"/>
        <w:spacing w:line="360" w:lineRule="auto"/>
        <w:ind w:left="360"/>
        <w:rPr>
          <w:rFonts w:asciiTheme="minorHAnsi" w:eastAsiaTheme="majorEastAsia" w:hAnsiTheme="minorHAnsi"/>
          <w:lang w:eastAsia="en-US"/>
        </w:rPr>
      </w:pPr>
    </w:p>
    <w:p w14:paraId="32CCAE9B" w14:textId="6D0C2CC4" w:rsidR="00A444BF" w:rsidRPr="00433105" w:rsidRDefault="00A664DE" w:rsidP="00433105">
      <w:pPr>
        <w:pStyle w:val="Akapitzlist"/>
        <w:spacing w:line="360" w:lineRule="auto"/>
        <w:ind w:left="360"/>
        <w:rPr>
          <w:rFonts w:asciiTheme="minorHAnsi" w:eastAsiaTheme="majorEastAsia" w:hAnsiTheme="minorHAnsi"/>
          <w:lang w:eastAsia="en-US"/>
        </w:rPr>
      </w:pPr>
      <w:r w:rsidRPr="00433105">
        <w:rPr>
          <w:rFonts w:asciiTheme="minorHAnsi" w:eastAsiaTheme="majorEastAsia" w:hAnsiTheme="minorHAnsi"/>
          <w:b/>
          <w:lang w:eastAsia="en-US"/>
        </w:rPr>
        <w:t>1.3</w:t>
      </w:r>
      <w:r w:rsidR="003F5FC6" w:rsidRPr="00433105">
        <w:rPr>
          <w:rFonts w:asciiTheme="minorHAnsi" w:eastAsiaTheme="majorEastAsia" w:hAnsiTheme="minorHAnsi"/>
          <w:b/>
          <w:lang w:eastAsia="en-US"/>
        </w:rPr>
        <w:t>.</w:t>
      </w:r>
      <w:r w:rsidR="00A444BF" w:rsidRPr="00433105">
        <w:rPr>
          <w:rFonts w:asciiTheme="minorHAnsi" w:eastAsiaTheme="majorEastAsia" w:hAnsiTheme="minorHAnsi"/>
          <w:lang w:eastAsia="en-US"/>
        </w:rPr>
        <w:t xml:space="preserve"> </w:t>
      </w:r>
      <w:r w:rsidR="00A444BF" w:rsidRPr="00433105">
        <w:rPr>
          <w:rFonts w:asciiTheme="minorHAnsi" w:eastAsiaTheme="majorEastAsia" w:hAnsiTheme="minorHAnsi"/>
          <w:b/>
          <w:lang w:eastAsia="en-US"/>
        </w:rPr>
        <w:t xml:space="preserve">Szczegółowy opis przedmiotu zamówienia, opis wymagań zamawiającego </w:t>
      </w:r>
      <w:r w:rsidR="00B23D80">
        <w:rPr>
          <w:rFonts w:asciiTheme="minorHAnsi" w:eastAsiaTheme="majorEastAsia" w:hAnsiTheme="minorHAnsi"/>
          <w:b/>
          <w:lang w:eastAsia="en-US"/>
        </w:rPr>
        <w:br/>
      </w:r>
      <w:r w:rsidR="00A444BF" w:rsidRPr="00433105">
        <w:rPr>
          <w:rFonts w:asciiTheme="minorHAnsi" w:eastAsiaTheme="majorEastAsia" w:hAnsiTheme="minorHAnsi"/>
          <w:b/>
          <w:lang w:eastAsia="en-US"/>
        </w:rPr>
        <w:t>w zakresie realizacji i odbioru określają:</w:t>
      </w:r>
    </w:p>
    <w:p w14:paraId="71532D99" w14:textId="5C1E788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Opis przedmiotu zamówienia: przedmiotem zamówienia jest udzielenie i obsługa</w:t>
      </w:r>
      <w:r w:rsidRPr="00433105">
        <w:rPr>
          <w:rFonts w:asciiTheme="minorHAnsi" w:eastAsiaTheme="majorEastAsia" w:hAnsiTheme="minorHAnsi"/>
          <w:bCs/>
          <w:lang w:eastAsia="en-US"/>
        </w:rPr>
        <w:t xml:space="preserve"> </w:t>
      </w:r>
      <w:r w:rsidRPr="00433105">
        <w:rPr>
          <w:rFonts w:asciiTheme="minorHAnsi" w:eastAsiaTheme="majorEastAsia" w:hAnsiTheme="minorHAnsi"/>
          <w:lang w:eastAsia="en-US"/>
        </w:rPr>
        <w:t>bankowa kre</w:t>
      </w:r>
      <w:r w:rsidR="00F418D8">
        <w:rPr>
          <w:rFonts w:asciiTheme="minorHAnsi" w:eastAsiaTheme="majorEastAsia" w:hAnsiTheme="minorHAnsi"/>
          <w:lang w:eastAsia="en-US"/>
        </w:rPr>
        <w:t>dytu długoterminowego w kwocie 8</w:t>
      </w:r>
      <w:r w:rsidRPr="00433105">
        <w:rPr>
          <w:rFonts w:asciiTheme="minorHAnsi" w:eastAsiaTheme="majorEastAsia" w:hAnsiTheme="minorHAnsi"/>
          <w:lang w:eastAsia="en-US"/>
        </w:rPr>
        <w:t xml:space="preserve"> 000 000,00 zł (słownie: </w:t>
      </w:r>
      <w:r w:rsidR="00F418D8">
        <w:rPr>
          <w:rFonts w:asciiTheme="minorHAnsi" w:eastAsiaTheme="majorEastAsia" w:hAnsiTheme="minorHAnsi"/>
          <w:lang w:eastAsia="en-US"/>
        </w:rPr>
        <w:t>osiem</w:t>
      </w:r>
      <w:r w:rsidR="00DB215A">
        <w:rPr>
          <w:rFonts w:asciiTheme="minorHAnsi" w:eastAsiaTheme="majorEastAsia" w:hAnsiTheme="minorHAnsi"/>
          <w:lang w:eastAsia="en-US"/>
        </w:rPr>
        <w:t xml:space="preserve"> </w:t>
      </w:r>
      <w:r w:rsidRPr="00433105">
        <w:rPr>
          <w:rFonts w:asciiTheme="minorHAnsi" w:eastAsiaTheme="majorEastAsia" w:hAnsiTheme="minorHAnsi"/>
          <w:lang w:eastAsia="en-US"/>
        </w:rPr>
        <w:t>milion</w:t>
      </w:r>
      <w:r w:rsidR="00F418D8">
        <w:rPr>
          <w:rFonts w:asciiTheme="minorHAnsi" w:eastAsiaTheme="majorEastAsia" w:hAnsiTheme="minorHAnsi"/>
          <w:lang w:eastAsia="en-US"/>
        </w:rPr>
        <w:t>ów</w:t>
      </w:r>
      <w:r w:rsidRPr="00433105">
        <w:rPr>
          <w:rFonts w:asciiTheme="minorHAnsi" w:eastAsiaTheme="majorEastAsia" w:hAnsiTheme="minorHAnsi"/>
          <w:lang w:eastAsia="en-US"/>
        </w:rPr>
        <w:t xml:space="preserve"> złotych) przeznaczonego na finansowanie wcześniej zaciągniętych zobowiązań z tytułu kredytów i pożyczek oraz finansowanie planowanego deficytu budżetowego na </w:t>
      </w:r>
      <w:r w:rsidRPr="00685FCC">
        <w:rPr>
          <w:rFonts w:asciiTheme="minorHAnsi" w:eastAsiaTheme="majorEastAsia" w:hAnsiTheme="minorHAnsi"/>
          <w:lang w:eastAsia="en-US"/>
        </w:rPr>
        <w:t>rok 202</w:t>
      </w:r>
      <w:r w:rsidR="00685FCC" w:rsidRPr="00685FCC">
        <w:rPr>
          <w:rFonts w:asciiTheme="minorHAnsi" w:eastAsiaTheme="majorEastAsia" w:hAnsiTheme="minorHAnsi"/>
          <w:lang w:eastAsia="en-US"/>
        </w:rPr>
        <w:t>3</w:t>
      </w:r>
      <w:r w:rsidRPr="00685FCC">
        <w:rPr>
          <w:rFonts w:asciiTheme="minorHAnsi" w:eastAsiaTheme="majorEastAsia" w:hAnsiTheme="minorHAnsi"/>
          <w:lang w:eastAsia="en-US"/>
        </w:rPr>
        <w:t>.</w:t>
      </w:r>
    </w:p>
    <w:p w14:paraId="1F0936C1" w14:textId="56B0E678" w:rsidR="00A444BF" w:rsidRPr="00737683"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 xml:space="preserve">Udostępnienie kredytu nastąpi w terminie określonym przez Wykonawcę </w:t>
      </w:r>
      <w:r w:rsidR="00182337"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kryterium „czas uruchomienia kredytu od dnia przekazania dyspozycji”, licząc </w:t>
      </w:r>
      <w:r w:rsidR="00182337"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od dnia zawarcia </w:t>
      </w:r>
      <w:r w:rsidRPr="00737683">
        <w:rPr>
          <w:rFonts w:asciiTheme="minorHAnsi" w:eastAsiaTheme="majorEastAsia" w:hAnsiTheme="minorHAnsi"/>
          <w:lang w:eastAsia="en-US"/>
        </w:rPr>
        <w:t>umowy.</w:t>
      </w:r>
    </w:p>
    <w:p w14:paraId="69B0821D" w14:textId="6682E54F" w:rsidR="00737683" w:rsidRPr="008E085D"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8E085D">
        <w:rPr>
          <w:rFonts w:asciiTheme="minorHAnsi" w:eastAsiaTheme="majorEastAsia" w:hAnsiTheme="minorHAnsi"/>
          <w:lang w:eastAsia="en-US"/>
        </w:rPr>
        <w:t xml:space="preserve">Kredyt winien być postawiony do dyspozycji Zamawiającego </w:t>
      </w:r>
      <w:r w:rsidR="00737683" w:rsidRPr="008E085D">
        <w:rPr>
          <w:rFonts w:asciiTheme="minorHAnsi" w:eastAsiaTheme="majorEastAsia" w:hAnsiTheme="minorHAnsi"/>
          <w:lang w:eastAsia="en-US"/>
        </w:rPr>
        <w:t xml:space="preserve">w terminie </w:t>
      </w:r>
      <w:r w:rsidR="008E085D" w:rsidRPr="008E085D">
        <w:rPr>
          <w:rFonts w:asciiTheme="minorHAnsi" w:eastAsiaTheme="majorEastAsia" w:hAnsiTheme="minorHAnsi"/>
          <w:lang w:eastAsia="en-US"/>
        </w:rPr>
        <w:t xml:space="preserve">maksymalnym </w:t>
      </w:r>
      <w:r w:rsidR="00737683" w:rsidRPr="008E085D">
        <w:rPr>
          <w:rFonts w:asciiTheme="minorHAnsi" w:eastAsiaTheme="majorEastAsia" w:hAnsiTheme="minorHAnsi"/>
          <w:lang w:eastAsia="en-US"/>
        </w:rPr>
        <w:t>2 dni roboczych licząc od dni</w:t>
      </w:r>
      <w:r w:rsidR="000C73F8" w:rsidRPr="008E085D">
        <w:rPr>
          <w:rFonts w:asciiTheme="minorHAnsi" w:eastAsiaTheme="majorEastAsia" w:hAnsiTheme="minorHAnsi"/>
          <w:lang w:eastAsia="en-US"/>
        </w:rPr>
        <w:t>a</w:t>
      </w:r>
      <w:r w:rsidR="00737683" w:rsidRPr="008E085D">
        <w:rPr>
          <w:rFonts w:asciiTheme="minorHAnsi" w:eastAsiaTheme="majorEastAsia" w:hAnsiTheme="minorHAnsi"/>
          <w:lang w:eastAsia="en-US"/>
        </w:rPr>
        <w:t xml:space="preserve"> podpisania umowy. </w:t>
      </w:r>
    </w:p>
    <w:p w14:paraId="46A3F7DE" w14:textId="68F0FDB2" w:rsidR="008E085D" w:rsidRPr="008E085D" w:rsidRDefault="008E085D" w:rsidP="008E085D">
      <w:pPr>
        <w:widowControl/>
        <w:autoSpaceDE/>
        <w:autoSpaceDN/>
        <w:adjustRightInd/>
        <w:spacing w:after="200" w:line="360" w:lineRule="auto"/>
        <w:ind w:left="720"/>
        <w:contextualSpacing/>
        <w:rPr>
          <w:rFonts w:asciiTheme="minorHAnsi" w:eastAsiaTheme="majorEastAsia" w:hAnsiTheme="minorHAnsi"/>
          <w:b/>
          <w:i/>
          <w:lang w:eastAsia="en-US"/>
        </w:rPr>
      </w:pPr>
      <w:r>
        <w:rPr>
          <w:rFonts w:asciiTheme="minorHAnsi" w:eastAsiaTheme="majorEastAsia" w:hAnsiTheme="minorHAnsi"/>
          <w:b/>
          <w:i/>
          <w:lang w:eastAsia="en-US"/>
        </w:rPr>
        <w:t>Uwaga</w:t>
      </w:r>
      <w:r w:rsidRPr="008E085D">
        <w:rPr>
          <w:rFonts w:asciiTheme="minorHAnsi" w:eastAsiaTheme="majorEastAsia" w:hAnsiTheme="minorHAnsi"/>
          <w:b/>
          <w:i/>
          <w:lang w:eastAsia="en-US"/>
        </w:rPr>
        <w:t>!</w:t>
      </w:r>
    </w:p>
    <w:p w14:paraId="1B68D645" w14:textId="60A973F7" w:rsidR="008E085D" w:rsidRPr="008E085D" w:rsidRDefault="008E085D" w:rsidP="008E085D">
      <w:pPr>
        <w:widowControl/>
        <w:autoSpaceDE/>
        <w:autoSpaceDN/>
        <w:adjustRightInd/>
        <w:spacing w:after="200" w:line="360" w:lineRule="auto"/>
        <w:ind w:left="720"/>
        <w:contextualSpacing/>
        <w:rPr>
          <w:rFonts w:asciiTheme="minorHAnsi" w:eastAsiaTheme="majorEastAsia" w:hAnsiTheme="minorHAnsi"/>
          <w:b/>
          <w:bCs/>
          <w:i/>
          <w:lang w:eastAsia="en-US"/>
        </w:rPr>
      </w:pPr>
      <w:r w:rsidRPr="008E085D">
        <w:rPr>
          <w:rFonts w:asciiTheme="minorHAnsi" w:hAnsiTheme="minorHAnsi"/>
          <w:b/>
          <w:bCs/>
          <w:i/>
        </w:rPr>
        <w:t>czas uruchomienia kredytu od dnia przekazania dyspozycji stanowi jedno z kryteriów oceny ofert</w:t>
      </w:r>
      <w:r w:rsidR="00F05B1B">
        <w:rPr>
          <w:rFonts w:asciiTheme="minorHAnsi" w:hAnsiTheme="minorHAnsi"/>
          <w:b/>
          <w:bCs/>
          <w:i/>
        </w:rPr>
        <w:t>.</w:t>
      </w:r>
    </w:p>
    <w:p w14:paraId="26E27506"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Rodzaj waluty kredytu – kredyt złotówkowy. Nie dopuszcza się możliwości prowadzenia rozliczeń w walutach obcych.</w:t>
      </w:r>
    </w:p>
    <w:p w14:paraId="58B034E1" w14:textId="0DE66237" w:rsidR="00A444BF" w:rsidRPr="00EB450B"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 xml:space="preserve">Oprocentowanie kredytu </w:t>
      </w:r>
      <w:r w:rsidRPr="00EB450B">
        <w:rPr>
          <w:rFonts w:asciiTheme="minorHAnsi" w:eastAsiaTheme="majorEastAsia" w:hAnsiTheme="minorHAnsi"/>
          <w:lang w:eastAsia="en-US"/>
        </w:rPr>
        <w:t xml:space="preserve">składa się z marży i </w:t>
      </w:r>
      <w:r w:rsidR="000D1B3C" w:rsidRPr="00EB450B">
        <w:rPr>
          <w:rFonts w:asciiTheme="minorHAnsi" w:eastAsiaTheme="majorEastAsia" w:hAnsiTheme="minorHAnsi"/>
          <w:lang w:eastAsia="en-US"/>
        </w:rPr>
        <w:t xml:space="preserve">zmiennej </w:t>
      </w:r>
      <w:r w:rsidRPr="00EB450B">
        <w:rPr>
          <w:rFonts w:asciiTheme="minorHAnsi" w:eastAsiaTheme="majorEastAsia" w:hAnsiTheme="minorHAnsi"/>
          <w:lang w:eastAsia="en-US"/>
        </w:rPr>
        <w:t>stawki WIBOR 1M</w:t>
      </w:r>
    </w:p>
    <w:p w14:paraId="7AE98370" w14:textId="3639B917" w:rsidR="00A444BF" w:rsidRPr="00EB450B" w:rsidRDefault="00A444BF" w:rsidP="00433105">
      <w:pPr>
        <w:pStyle w:val="Akapitzlist"/>
        <w:widowControl/>
        <w:numPr>
          <w:ilvl w:val="0"/>
          <w:numId w:val="67"/>
        </w:numPr>
        <w:autoSpaceDE/>
        <w:autoSpaceDN/>
        <w:adjustRightInd/>
        <w:spacing w:after="200" w:line="360" w:lineRule="auto"/>
        <w:rPr>
          <w:rFonts w:asciiTheme="minorHAnsi" w:eastAsiaTheme="majorEastAsia" w:hAnsiTheme="minorHAnsi"/>
          <w:bCs/>
          <w:lang w:eastAsia="en-US"/>
        </w:rPr>
      </w:pPr>
      <w:r w:rsidRPr="00EB450B">
        <w:rPr>
          <w:rFonts w:asciiTheme="minorHAnsi" w:eastAsiaTheme="majorEastAsia" w:hAnsiTheme="minorHAnsi"/>
          <w:bCs/>
          <w:lang w:eastAsia="en-US"/>
        </w:rPr>
        <w:t xml:space="preserve">marża oparta na stopie wskazanej przez wykonawcę w formularzu ofertowym, </w:t>
      </w:r>
      <w:r w:rsidRPr="00EB450B">
        <w:rPr>
          <w:rFonts w:asciiTheme="minorHAnsi" w:eastAsiaTheme="majorEastAsia" w:hAnsiTheme="minorHAnsi"/>
          <w:b/>
          <w:bCs/>
          <w:lang w:eastAsia="en-US"/>
        </w:rPr>
        <w:t>stanowiącym załącznik nr 1</w:t>
      </w:r>
      <w:r w:rsidRPr="00EB450B">
        <w:rPr>
          <w:rFonts w:asciiTheme="minorHAnsi" w:eastAsiaTheme="majorEastAsia" w:hAnsiTheme="minorHAnsi"/>
          <w:bCs/>
          <w:lang w:eastAsia="en-US"/>
        </w:rPr>
        <w:t xml:space="preserve"> do niniejszej SWZ będzie </w:t>
      </w:r>
      <w:r w:rsidR="004A049C" w:rsidRPr="00EB450B">
        <w:rPr>
          <w:rFonts w:asciiTheme="minorHAnsi" w:eastAsiaTheme="majorEastAsia" w:hAnsiTheme="minorHAnsi"/>
          <w:bCs/>
          <w:lang w:eastAsia="en-US"/>
        </w:rPr>
        <w:t xml:space="preserve">stała </w:t>
      </w:r>
      <w:r w:rsidRPr="00EB450B">
        <w:rPr>
          <w:rFonts w:asciiTheme="minorHAnsi" w:eastAsiaTheme="majorEastAsia" w:hAnsiTheme="minorHAnsi"/>
          <w:bCs/>
          <w:lang w:eastAsia="en-US"/>
        </w:rPr>
        <w:t>przez cały okres spłaty kredytu,</w:t>
      </w:r>
    </w:p>
    <w:p w14:paraId="6B644883" w14:textId="1D3EF2A9" w:rsidR="00A444BF" w:rsidRPr="00EB450B" w:rsidRDefault="00A444BF" w:rsidP="00433105">
      <w:pPr>
        <w:pStyle w:val="Akapitzlist"/>
        <w:widowControl/>
        <w:numPr>
          <w:ilvl w:val="0"/>
          <w:numId w:val="67"/>
        </w:numPr>
        <w:autoSpaceDE/>
        <w:autoSpaceDN/>
        <w:adjustRightInd/>
        <w:spacing w:after="200" w:line="360" w:lineRule="auto"/>
        <w:rPr>
          <w:rFonts w:asciiTheme="minorHAnsi" w:eastAsiaTheme="majorEastAsia" w:hAnsiTheme="minorHAnsi"/>
          <w:bCs/>
          <w:lang w:eastAsia="en-US"/>
        </w:rPr>
      </w:pPr>
      <w:r w:rsidRPr="00EB450B">
        <w:rPr>
          <w:rFonts w:asciiTheme="minorHAnsi" w:eastAsiaTheme="majorEastAsia" w:hAnsiTheme="minorHAnsi"/>
          <w:bCs/>
          <w:lang w:eastAsia="en-US"/>
        </w:rPr>
        <w:t xml:space="preserve">baza oprocentowania </w:t>
      </w:r>
      <w:r w:rsidR="004A049C" w:rsidRPr="00EB450B">
        <w:rPr>
          <w:rFonts w:asciiTheme="minorHAnsi" w:eastAsiaTheme="majorEastAsia" w:hAnsiTheme="minorHAnsi"/>
          <w:bCs/>
          <w:lang w:eastAsia="en-US"/>
        </w:rPr>
        <w:t xml:space="preserve">WIBOR 1M </w:t>
      </w:r>
      <w:r w:rsidRPr="00EB450B">
        <w:rPr>
          <w:rFonts w:asciiTheme="minorHAnsi" w:eastAsiaTheme="majorEastAsia" w:hAnsiTheme="minorHAnsi"/>
          <w:bCs/>
          <w:lang w:eastAsia="en-US"/>
        </w:rPr>
        <w:t>zmi</w:t>
      </w:r>
      <w:r w:rsidR="004A049C" w:rsidRPr="00EB450B">
        <w:rPr>
          <w:rFonts w:asciiTheme="minorHAnsi" w:eastAsiaTheme="majorEastAsia" w:hAnsiTheme="minorHAnsi"/>
          <w:bCs/>
          <w:lang w:eastAsia="en-US"/>
        </w:rPr>
        <w:t>enny</w:t>
      </w:r>
      <w:r w:rsidRPr="00EB450B">
        <w:rPr>
          <w:rFonts w:asciiTheme="minorHAnsi" w:eastAsiaTheme="majorEastAsia" w:hAnsiTheme="minorHAnsi"/>
          <w:bCs/>
          <w:lang w:eastAsia="en-US"/>
        </w:rPr>
        <w:t>.</w:t>
      </w:r>
    </w:p>
    <w:p w14:paraId="013EA7EE"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Prowizje i opłaty bankowe – nie przewiduje się.</w:t>
      </w:r>
    </w:p>
    <w:p w14:paraId="5BBCFCF2" w14:textId="77777777"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Cs/>
          <w:lang w:eastAsia="en-US"/>
        </w:rPr>
      </w:pPr>
    </w:p>
    <w:p w14:paraId="7C40C58D" w14:textId="77777777" w:rsidR="00A444BF" w:rsidRPr="00940AE9" w:rsidRDefault="00A444BF" w:rsidP="00433105">
      <w:pPr>
        <w:widowControl/>
        <w:autoSpaceDE/>
        <w:autoSpaceDN/>
        <w:adjustRightInd/>
        <w:spacing w:after="200" w:line="360" w:lineRule="auto"/>
        <w:ind w:left="360"/>
        <w:contextualSpacing/>
        <w:rPr>
          <w:rFonts w:asciiTheme="minorHAnsi" w:eastAsiaTheme="majorEastAsia" w:hAnsiTheme="minorHAnsi"/>
          <w:b/>
          <w:bCs/>
          <w:i/>
          <w:lang w:eastAsia="en-US"/>
        </w:rPr>
      </w:pPr>
      <w:r w:rsidRPr="00940AE9">
        <w:rPr>
          <w:rFonts w:asciiTheme="minorHAnsi" w:eastAsiaTheme="majorEastAsia" w:hAnsiTheme="minorHAnsi"/>
          <w:b/>
          <w:bCs/>
          <w:i/>
          <w:lang w:eastAsia="en-US"/>
        </w:rPr>
        <w:t xml:space="preserve">Uwaga! </w:t>
      </w:r>
    </w:p>
    <w:p w14:paraId="5BE79E45" w14:textId="66649F2F" w:rsidR="00A444BF" w:rsidRPr="001D2B25" w:rsidRDefault="00A444BF" w:rsidP="00940AE9">
      <w:pPr>
        <w:pStyle w:val="Akapitzlist"/>
        <w:widowControl/>
        <w:numPr>
          <w:ilvl w:val="0"/>
          <w:numId w:val="87"/>
        </w:numPr>
        <w:autoSpaceDE/>
        <w:autoSpaceDN/>
        <w:adjustRightInd/>
        <w:spacing w:after="200" w:line="360" w:lineRule="auto"/>
        <w:rPr>
          <w:rFonts w:asciiTheme="minorHAnsi" w:eastAsiaTheme="majorEastAsia" w:hAnsiTheme="minorHAnsi"/>
          <w:b/>
          <w:bCs/>
          <w:i/>
          <w:lang w:eastAsia="en-US"/>
        </w:rPr>
      </w:pPr>
      <w:r w:rsidRPr="007824B7">
        <w:rPr>
          <w:rFonts w:asciiTheme="minorHAnsi" w:eastAsiaTheme="majorEastAsia" w:hAnsiTheme="minorHAnsi"/>
          <w:b/>
          <w:bCs/>
          <w:i/>
          <w:lang w:eastAsia="en-US"/>
        </w:rPr>
        <w:t xml:space="preserve">dla celów porównania ofert złożonych w postępowaniu należy przyjąć stały WIBOR 1M </w:t>
      </w:r>
      <w:r w:rsidR="00C63058" w:rsidRPr="007824B7">
        <w:rPr>
          <w:rFonts w:asciiTheme="minorHAnsi" w:eastAsiaTheme="majorEastAsia" w:hAnsiTheme="minorHAnsi"/>
          <w:b/>
          <w:bCs/>
          <w:i/>
          <w:lang w:eastAsia="en-US"/>
        </w:rPr>
        <w:t xml:space="preserve">z </w:t>
      </w:r>
      <w:r w:rsidR="00C63058" w:rsidRPr="001D2B25">
        <w:rPr>
          <w:rFonts w:asciiTheme="minorHAnsi" w:eastAsiaTheme="majorEastAsia" w:hAnsiTheme="minorHAnsi"/>
          <w:b/>
          <w:bCs/>
          <w:i/>
          <w:lang w:eastAsia="en-US"/>
        </w:rPr>
        <w:t xml:space="preserve">dnia </w:t>
      </w:r>
      <w:r w:rsidR="00C625DF" w:rsidRPr="001D2B25">
        <w:rPr>
          <w:rFonts w:asciiTheme="minorHAnsi" w:eastAsiaTheme="majorEastAsia" w:hAnsiTheme="minorHAnsi"/>
          <w:b/>
          <w:bCs/>
          <w:i/>
          <w:lang w:eastAsia="en-US"/>
        </w:rPr>
        <w:t>07</w:t>
      </w:r>
      <w:r w:rsidRPr="001D2B25">
        <w:rPr>
          <w:rFonts w:asciiTheme="minorHAnsi" w:eastAsiaTheme="majorEastAsia" w:hAnsiTheme="minorHAnsi"/>
          <w:b/>
          <w:bCs/>
          <w:i/>
          <w:lang w:eastAsia="en-US"/>
        </w:rPr>
        <w:t>.0</w:t>
      </w:r>
      <w:r w:rsidR="00C625DF" w:rsidRPr="001D2B25">
        <w:rPr>
          <w:rFonts w:asciiTheme="minorHAnsi" w:eastAsiaTheme="majorEastAsia" w:hAnsiTheme="minorHAnsi"/>
          <w:b/>
          <w:bCs/>
          <w:i/>
          <w:lang w:eastAsia="en-US"/>
        </w:rPr>
        <w:t>6</w:t>
      </w:r>
      <w:r w:rsidRPr="001D2B25">
        <w:rPr>
          <w:rFonts w:asciiTheme="minorHAnsi" w:eastAsiaTheme="majorEastAsia" w:hAnsiTheme="minorHAnsi"/>
          <w:b/>
          <w:bCs/>
          <w:i/>
          <w:lang w:eastAsia="en-US"/>
        </w:rPr>
        <w:t>.202</w:t>
      </w:r>
      <w:r w:rsidR="004A049C" w:rsidRPr="001D2B25">
        <w:rPr>
          <w:rFonts w:asciiTheme="minorHAnsi" w:eastAsiaTheme="majorEastAsia" w:hAnsiTheme="minorHAnsi"/>
          <w:b/>
          <w:bCs/>
          <w:i/>
          <w:lang w:eastAsia="en-US"/>
        </w:rPr>
        <w:t>3</w:t>
      </w:r>
      <w:r w:rsidR="00AC49E8" w:rsidRPr="001D2B25">
        <w:rPr>
          <w:rFonts w:asciiTheme="minorHAnsi" w:eastAsiaTheme="majorEastAsia" w:hAnsiTheme="minorHAnsi"/>
          <w:b/>
          <w:bCs/>
          <w:i/>
          <w:lang w:eastAsia="en-US"/>
        </w:rPr>
        <w:t xml:space="preserve"> r. o wartości – </w:t>
      </w:r>
      <w:r w:rsidR="004A049C" w:rsidRPr="001D2B25">
        <w:rPr>
          <w:rFonts w:asciiTheme="minorHAnsi" w:eastAsiaTheme="majorEastAsia" w:hAnsiTheme="minorHAnsi"/>
          <w:b/>
          <w:bCs/>
          <w:i/>
          <w:lang w:eastAsia="en-US"/>
        </w:rPr>
        <w:t>6,</w:t>
      </w:r>
      <w:r w:rsidR="00A86C9E" w:rsidRPr="001D2B25">
        <w:rPr>
          <w:rFonts w:asciiTheme="minorHAnsi" w:eastAsiaTheme="majorEastAsia" w:hAnsiTheme="minorHAnsi"/>
          <w:b/>
          <w:bCs/>
          <w:i/>
          <w:lang w:eastAsia="en-US"/>
        </w:rPr>
        <w:t>8</w:t>
      </w:r>
      <w:r w:rsidR="00C625DF" w:rsidRPr="001D2B25">
        <w:rPr>
          <w:rFonts w:asciiTheme="minorHAnsi" w:eastAsiaTheme="majorEastAsia" w:hAnsiTheme="minorHAnsi"/>
          <w:b/>
          <w:bCs/>
          <w:i/>
          <w:lang w:eastAsia="en-US"/>
        </w:rPr>
        <w:t>5</w:t>
      </w:r>
      <w:r w:rsidR="00430F76" w:rsidRPr="001D2B25">
        <w:rPr>
          <w:rFonts w:asciiTheme="minorHAnsi" w:eastAsiaTheme="majorEastAsia" w:hAnsiTheme="minorHAnsi"/>
          <w:b/>
          <w:bCs/>
          <w:i/>
          <w:lang w:eastAsia="en-US"/>
        </w:rPr>
        <w:t>%,</w:t>
      </w:r>
    </w:p>
    <w:p w14:paraId="27335E36" w14:textId="7259881A" w:rsidR="00430F76" w:rsidRPr="007824B7" w:rsidRDefault="00430F76" w:rsidP="00EB450B">
      <w:pPr>
        <w:pStyle w:val="Akapitzlist"/>
        <w:widowControl/>
        <w:numPr>
          <w:ilvl w:val="0"/>
          <w:numId w:val="87"/>
        </w:numPr>
        <w:autoSpaceDE/>
        <w:autoSpaceDN/>
        <w:adjustRightInd/>
        <w:spacing w:after="200" w:line="360" w:lineRule="auto"/>
        <w:rPr>
          <w:rFonts w:asciiTheme="minorHAnsi" w:eastAsiaTheme="majorEastAsia" w:hAnsiTheme="minorHAnsi"/>
          <w:b/>
          <w:bCs/>
          <w:i/>
          <w:lang w:eastAsia="en-US"/>
        </w:rPr>
      </w:pPr>
      <w:r w:rsidRPr="001D2B25">
        <w:rPr>
          <w:rFonts w:asciiTheme="minorHAnsi" w:hAnsiTheme="minorHAnsi"/>
          <w:b/>
          <w:i/>
        </w:rPr>
        <w:t>do oferty należy przyjąć termin wypłaty pierwszej transzy kredytu w dniu 30</w:t>
      </w:r>
      <w:r w:rsidR="00BE0A07" w:rsidRPr="001D2B25">
        <w:rPr>
          <w:rFonts w:asciiTheme="minorHAnsi" w:hAnsiTheme="minorHAnsi"/>
          <w:b/>
          <w:i/>
        </w:rPr>
        <w:t>.0</w:t>
      </w:r>
      <w:r w:rsidR="001D2B25" w:rsidRPr="001D2B25">
        <w:rPr>
          <w:rFonts w:asciiTheme="minorHAnsi" w:hAnsiTheme="minorHAnsi"/>
          <w:b/>
          <w:i/>
        </w:rPr>
        <w:t>8</w:t>
      </w:r>
      <w:r w:rsidR="00BE0A07" w:rsidRPr="001D2B25">
        <w:rPr>
          <w:rFonts w:asciiTheme="minorHAnsi" w:hAnsiTheme="minorHAnsi"/>
          <w:b/>
          <w:i/>
        </w:rPr>
        <w:t>.</w:t>
      </w:r>
      <w:r w:rsidR="00940AE9" w:rsidRPr="001D2B25">
        <w:rPr>
          <w:rFonts w:asciiTheme="minorHAnsi" w:hAnsiTheme="minorHAnsi"/>
          <w:b/>
          <w:i/>
        </w:rPr>
        <w:t>2023</w:t>
      </w:r>
      <w:r w:rsidRPr="001D2B25">
        <w:rPr>
          <w:rFonts w:asciiTheme="minorHAnsi" w:hAnsiTheme="minorHAnsi"/>
          <w:b/>
          <w:i/>
        </w:rPr>
        <w:t xml:space="preserve"> r.  Jednakże należy zwrócić uwagę, że termin ten uzależniony będzie od daty podpisania umowy. Ponieważ na dzień sporządzania niniejszej SWZ trudno jest określić ile czasu zajmie wykonanie czynności badania ofert, a w następstwie wyboru oferty najkorzystniejszej, rozpatrzenia ewentualnych </w:t>
      </w:r>
      <w:proofErr w:type="spellStart"/>
      <w:r w:rsidRPr="001D2B25">
        <w:rPr>
          <w:rFonts w:asciiTheme="minorHAnsi" w:hAnsiTheme="minorHAnsi"/>
          <w:b/>
          <w:i/>
        </w:rPr>
        <w:t>odwołań</w:t>
      </w:r>
      <w:proofErr w:type="spellEnd"/>
      <w:r w:rsidRPr="001D2B25">
        <w:rPr>
          <w:rFonts w:asciiTheme="minorHAnsi" w:hAnsiTheme="minorHAnsi"/>
          <w:b/>
          <w:i/>
        </w:rPr>
        <w:t>. Stąd też datę wypłaty I transzy kredytu – 30.0</w:t>
      </w:r>
      <w:r w:rsidR="001D2B25" w:rsidRPr="001D2B25">
        <w:rPr>
          <w:rFonts w:asciiTheme="minorHAnsi" w:hAnsiTheme="minorHAnsi"/>
          <w:b/>
          <w:i/>
        </w:rPr>
        <w:t>8</w:t>
      </w:r>
      <w:r w:rsidRPr="001D2B25">
        <w:rPr>
          <w:rFonts w:asciiTheme="minorHAnsi" w:hAnsiTheme="minorHAnsi"/>
          <w:b/>
          <w:i/>
        </w:rPr>
        <w:t>.20</w:t>
      </w:r>
      <w:r w:rsidR="00940AE9" w:rsidRPr="001D2B25">
        <w:rPr>
          <w:rFonts w:asciiTheme="minorHAnsi" w:hAnsiTheme="minorHAnsi"/>
          <w:b/>
          <w:i/>
        </w:rPr>
        <w:t>23</w:t>
      </w:r>
      <w:r w:rsidRPr="001D2B25">
        <w:rPr>
          <w:rFonts w:asciiTheme="minorHAnsi" w:hAnsiTheme="minorHAnsi"/>
          <w:b/>
          <w:i/>
        </w:rPr>
        <w:t xml:space="preserve"> r. należy</w:t>
      </w:r>
      <w:r w:rsidRPr="007824B7">
        <w:rPr>
          <w:rFonts w:asciiTheme="minorHAnsi" w:hAnsiTheme="minorHAnsi"/>
          <w:b/>
          <w:i/>
        </w:rPr>
        <w:t xml:space="preserve"> przyjąć do oferty i traktować jedynie, jako hipotetyczną datę wypłaty środków z kredytu</w:t>
      </w:r>
      <w:r w:rsidR="00C17CE1" w:rsidRPr="007824B7">
        <w:rPr>
          <w:rFonts w:asciiTheme="minorHAnsi" w:hAnsiTheme="minorHAnsi"/>
          <w:b/>
          <w:i/>
        </w:rPr>
        <w:t>.</w:t>
      </w:r>
    </w:p>
    <w:p w14:paraId="5FAF9435" w14:textId="77777777" w:rsidR="00A444BF" w:rsidRPr="00433105" w:rsidRDefault="00A444BF" w:rsidP="00433105">
      <w:pPr>
        <w:widowControl/>
        <w:autoSpaceDE/>
        <w:autoSpaceDN/>
        <w:adjustRightInd/>
        <w:spacing w:after="200" w:line="360" w:lineRule="auto"/>
        <w:ind w:left="360"/>
        <w:contextualSpacing/>
        <w:rPr>
          <w:rFonts w:asciiTheme="minorHAnsi" w:eastAsiaTheme="majorEastAsia" w:hAnsiTheme="minorHAnsi"/>
          <w:bCs/>
          <w:lang w:eastAsia="en-US"/>
        </w:rPr>
      </w:pPr>
    </w:p>
    <w:p w14:paraId="6DD5989B"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Zamawiający zastrzega sobie:</w:t>
      </w:r>
    </w:p>
    <w:p w14:paraId="364C6CF8" w14:textId="6ECD1704" w:rsidR="00A444BF" w:rsidRPr="00433105" w:rsidRDefault="00A444BF" w:rsidP="00433105">
      <w:pPr>
        <w:pStyle w:val="Akapitzlist"/>
        <w:widowControl/>
        <w:numPr>
          <w:ilvl w:val="0"/>
          <w:numId w:val="68"/>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prawo niewykorzystania w całości lub części kredytu bez ponoszenia dodatkowych opłat. W przypadku zaciągnięcia kredytu w wysokości niższej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 xml:space="preserve">od planowanej nie będzie to skutkować rozwiązaniem umowy kredytowej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 xml:space="preserve">oraz nie będzie powodować żadnych innych roszczeń Wykonawcy w stosunku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 xml:space="preserve">do Zamawiającego, </w:t>
      </w:r>
    </w:p>
    <w:p w14:paraId="2CFD26E9" w14:textId="79AB21B2" w:rsidR="00A444BF" w:rsidRPr="00433105" w:rsidRDefault="00A444BF" w:rsidP="00433105">
      <w:pPr>
        <w:pStyle w:val="Akapitzlist"/>
        <w:widowControl/>
        <w:numPr>
          <w:ilvl w:val="0"/>
          <w:numId w:val="68"/>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prawo wcześniejszej spłaty kredytu jednorazowo lub wcześniejszej spłaty kredytu kilkakrotnie w częściach innych niż przewidziane miesięczne raty po uprzednim poinformowaniu banku i zmianie harmonogramu spłaty kredytu w formie aneksu w czasie obowiązywania umowy i spłatę odsetek bez konieczności dodatkowych innych obciążeń z tego tytułu,</w:t>
      </w:r>
    </w:p>
    <w:p w14:paraId="06CA70B2" w14:textId="4CF8DC87" w:rsidR="00A444BF" w:rsidRPr="00DF672F" w:rsidRDefault="00A444BF" w:rsidP="00433105">
      <w:pPr>
        <w:pStyle w:val="Akapitzlist"/>
        <w:widowControl/>
        <w:numPr>
          <w:ilvl w:val="0"/>
          <w:numId w:val="68"/>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możliwość wydłużenia okresu spłaty kredytu bez naliczania dodatkowych opłat </w:t>
      </w:r>
      <w:r w:rsidR="00182337" w:rsidRPr="00433105">
        <w:rPr>
          <w:rFonts w:asciiTheme="minorHAnsi" w:eastAsiaTheme="majorEastAsia" w:hAnsiTheme="minorHAnsi"/>
          <w:bCs/>
          <w:lang w:eastAsia="en-US"/>
        </w:rPr>
        <w:br/>
      </w:r>
      <w:r w:rsidRPr="00433105">
        <w:rPr>
          <w:rFonts w:asciiTheme="minorHAnsi" w:eastAsiaTheme="majorEastAsia" w:hAnsiTheme="minorHAnsi"/>
          <w:bCs/>
          <w:lang w:eastAsia="en-US"/>
        </w:rPr>
        <w:t xml:space="preserve">z tego </w:t>
      </w:r>
      <w:r w:rsidRPr="00DF672F">
        <w:rPr>
          <w:rFonts w:asciiTheme="minorHAnsi" w:eastAsiaTheme="majorEastAsia" w:hAnsiTheme="minorHAnsi"/>
          <w:bCs/>
          <w:lang w:eastAsia="en-US"/>
        </w:rPr>
        <w:t>tytułu. W przypadku wydłużenia okresu spłaty kredytu sporządzony zostanie aneks do umowy kredytowej,</w:t>
      </w:r>
    </w:p>
    <w:p w14:paraId="1F520B0C" w14:textId="77777777" w:rsidR="00A444BF" w:rsidRPr="00DF672F" w:rsidRDefault="00A444BF" w:rsidP="00433105">
      <w:pPr>
        <w:pStyle w:val="Akapitzlist"/>
        <w:widowControl/>
        <w:numPr>
          <w:ilvl w:val="0"/>
          <w:numId w:val="68"/>
        </w:numPr>
        <w:autoSpaceDE/>
        <w:autoSpaceDN/>
        <w:adjustRightInd/>
        <w:spacing w:after="200" w:line="360" w:lineRule="auto"/>
        <w:rPr>
          <w:rFonts w:asciiTheme="minorHAnsi" w:eastAsiaTheme="majorEastAsia" w:hAnsiTheme="minorHAnsi"/>
          <w:bCs/>
          <w:lang w:eastAsia="en-US"/>
        </w:rPr>
      </w:pPr>
      <w:r w:rsidRPr="00DF672F">
        <w:rPr>
          <w:rFonts w:asciiTheme="minorHAnsi" w:eastAsiaTheme="majorEastAsia" w:hAnsiTheme="minorHAnsi"/>
          <w:bCs/>
          <w:lang w:eastAsia="en-US"/>
        </w:rPr>
        <w:t>prawo przelania kredytu na rachunek wskazany przez zamawiającego.</w:t>
      </w:r>
    </w:p>
    <w:p w14:paraId="297E8F8C" w14:textId="77777777" w:rsidR="00A444BF" w:rsidRPr="00DF672F"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DF672F">
        <w:rPr>
          <w:rFonts w:asciiTheme="minorHAnsi" w:eastAsiaTheme="majorEastAsia" w:hAnsiTheme="minorHAnsi"/>
          <w:bCs/>
          <w:lang w:eastAsia="en-US"/>
        </w:rPr>
        <w:t>Koszt kredytu stanowić będą odsetki wg zmiennej stopy procentowej wg WIBOR 1M:</w:t>
      </w:r>
    </w:p>
    <w:p w14:paraId="7755AC92" w14:textId="16C8377D" w:rsidR="00A444BF" w:rsidRPr="00DF672F" w:rsidRDefault="00A444BF" w:rsidP="00433105">
      <w:pPr>
        <w:pStyle w:val="Akapitzlist"/>
        <w:widowControl/>
        <w:numPr>
          <w:ilvl w:val="0"/>
          <w:numId w:val="69"/>
        </w:numPr>
        <w:autoSpaceDE/>
        <w:autoSpaceDN/>
        <w:adjustRightInd/>
        <w:spacing w:after="200" w:line="360" w:lineRule="auto"/>
        <w:rPr>
          <w:rFonts w:asciiTheme="minorHAnsi" w:eastAsiaTheme="majorEastAsia" w:hAnsiTheme="minorHAnsi"/>
          <w:bCs/>
          <w:lang w:eastAsia="en-US"/>
        </w:rPr>
      </w:pPr>
      <w:r w:rsidRPr="00DF672F">
        <w:rPr>
          <w:rFonts w:asciiTheme="minorHAnsi" w:eastAsiaTheme="majorEastAsia" w:hAnsiTheme="minorHAnsi"/>
          <w:bCs/>
          <w:lang w:eastAsia="en-US"/>
        </w:rPr>
        <w:t xml:space="preserve">do określenia wysokości oprocentowania kredytu w okresie obowiązywania umowy każdorazowo przyjmowana będzie stawka WIBOR 1M z pierwszego </w:t>
      </w:r>
      <w:r w:rsidR="00182337" w:rsidRPr="00DF672F">
        <w:rPr>
          <w:rFonts w:asciiTheme="minorHAnsi" w:eastAsiaTheme="majorEastAsia" w:hAnsiTheme="minorHAnsi"/>
          <w:bCs/>
          <w:lang w:eastAsia="en-US"/>
        </w:rPr>
        <w:br/>
      </w:r>
      <w:r w:rsidRPr="00DF672F">
        <w:rPr>
          <w:rFonts w:asciiTheme="minorHAnsi" w:eastAsiaTheme="majorEastAsia" w:hAnsiTheme="minorHAnsi"/>
          <w:bCs/>
          <w:lang w:eastAsia="en-US"/>
        </w:rPr>
        <w:t>dnia kalendarzowego miesiąca, w którym oprocentowanie będzie obowiązywać plus stała marża banku dla całego okresu kredytowania,</w:t>
      </w:r>
    </w:p>
    <w:p w14:paraId="2CCA5E84" w14:textId="5A8033E5" w:rsidR="00A444BF" w:rsidRPr="00DF672F" w:rsidRDefault="00A444BF" w:rsidP="00433105">
      <w:pPr>
        <w:pStyle w:val="Akapitzlist"/>
        <w:widowControl/>
        <w:numPr>
          <w:ilvl w:val="0"/>
          <w:numId w:val="69"/>
        </w:numPr>
        <w:autoSpaceDE/>
        <w:autoSpaceDN/>
        <w:adjustRightInd/>
        <w:spacing w:after="200" w:line="360" w:lineRule="auto"/>
        <w:rPr>
          <w:rFonts w:asciiTheme="minorHAnsi" w:eastAsiaTheme="majorEastAsia" w:hAnsiTheme="minorHAnsi"/>
          <w:bCs/>
          <w:lang w:eastAsia="en-US"/>
        </w:rPr>
      </w:pPr>
      <w:r w:rsidRPr="00DF672F">
        <w:rPr>
          <w:rFonts w:asciiTheme="minorHAnsi" w:eastAsiaTheme="majorEastAsia" w:hAnsiTheme="minorHAnsi"/>
          <w:bCs/>
          <w:lang w:eastAsia="en-US"/>
        </w:rPr>
        <w:t xml:space="preserve">o wysokości oprocentowania w danym miesiącu Wykonawca powiadomi Zamawiającego na piśmie w terminie do 15 dnia każdego miesiąca od daty ustalenia oprocentowania dla danego okresu odsetkowego. Oprocentowaniu podlega kwota faktycznie wykorzystanego kredytu przyjmując rzeczywistą liczbę dni w miesiącu oraz założenie, że rok liczy 365 dni, a w roku przestępnym 366 dni. Zmiana oprocentowania wynikająca ze stawki WIBOR 1M nie stanowi zmiany warunków umowy i nie wymaga jej wypowiedzenia.  </w:t>
      </w:r>
    </w:p>
    <w:p w14:paraId="6A98C2FF" w14:textId="77777777" w:rsidR="00A444BF" w:rsidRPr="00A77F1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A77F15">
        <w:rPr>
          <w:rFonts w:asciiTheme="minorHAnsi" w:eastAsiaTheme="majorEastAsia" w:hAnsiTheme="minorHAnsi"/>
          <w:bCs/>
          <w:lang w:eastAsia="en-US"/>
        </w:rPr>
        <w:t>Spłata kredytu i odsetek:</w:t>
      </w:r>
    </w:p>
    <w:p w14:paraId="017D90B3" w14:textId="77777777" w:rsidR="00A444BF" w:rsidRPr="00A77F15" w:rsidRDefault="00A444BF" w:rsidP="00433105">
      <w:pPr>
        <w:widowControl/>
        <w:autoSpaceDE/>
        <w:autoSpaceDN/>
        <w:adjustRightInd/>
        <w:spacing w:after="200" w:line="360" w:lineRule="auto"/>
        <w:ind w:left="720"/>
        <w:contextualSpacing/>
        <w:rPr>
          <w:rFonts w:asciiTheme="minorHAnsi" w:eastAsiaTheme="majorEastAsia" w:hAnsiTheme="minorHAnsi"/>
          <w:b/>
          <w:bCs/>
          <w:u w:val="single"/>
          <w:lang w:eastAsia="en-US"/>
        </w:rPr>
      </w:pPr>
      <w:r w:rsidRPr="00A77F15">
        <w:rPr>
          <w:rFonts w:asciiTheme="minorHAnsi" w:eastAsiaTheme="majorEastAsia" w:hAnsiTheme="minorHAnsi"/>
          <w:b/>
          <w:bCs/>
          <w:u w:val="single"/>
          <w:lang w:eastAsia="en-US"/>
        </w:rPr>
        <w:t>Kredyt:</w:t>
      </w:r>
    </w:p>
    <w:p w14:paraId="4924D142" w14:textId="3DB4E47C" w:rsidR="00A444BF" w:rsidRPr="00A77F15" w:rsidRDefault="00CF3B21" w:rsidP="00433105">
      <w:pPr>
        <w:pStyle w:val="Akapitzlist"/>
        <w:widowControl/>
        <w:numPr>
          <w:ilvl w:val="0"/>
          <w:numId w:val="70"/>
        </w:numPr>
        <w:autoSpaceDE/>
        <w:autoSpaceDN/>
        <w:adjustRightInd/>
        <w:spacing w:after="200" w:line="360" w:lineRule="auto"/>
        <w:rPr>
          <w:rFonts w:asciiTheme="minorHAnsi" w:eastAsiaTheme="majorEastAsia" w:hAnsiTheme="minorHAnsi"/>
          <w:bCs/>
          <w:lang w:eastAsia="en-US"/>
        </w:rPr>
      </w:pPr>
      <w:r w:rsidRPr="00A77F15">
        <w:rPr>
          <w:rFonts w:asciiTheme="minorHAnsi" w:eastAsiaTheme="majorEastAsia" w:hAnsiTheme="minorHAnsi"/>
          <w:bCs/>
          <w:lang w:eastAsia="en-US"/>
        </w:rPr>
        <w:t>w latach: 202</w:t>
      </w:r>
      <w:r w:rsidR="00A77F15" w:rsidRPr="00A77F15">
        <w:rPr>
          <w:rFonts w:asciiTheme="minorHAnsi" w:eastAsiaTheme="majorEastAsia" w:hAnsiTheme="minorHAnsi"/>
          <w:bCs/>
          <w:lang w:eastAsia="en-US"/>
        </w:rPr>
        <w:t>4 - 2045</w:t>
      </w:r>
    </w:p>
    <w:p w14:paraId="247CAD97" w14:textId="2E6633BB" w:rsidR="00A444BF" w:rsidRPr="00A77F15" w:rsidRDefault="00A77F15" w:rsidP="00433105">
      <w:pPr>
        <w:pStyle w:val="Akapitzlist"/>
        <w:widowControl/>
        <w:numPr>
          <w:ilvl w:val="0"/>
          <w:numId w:val="70"/>
        </w:numPr>
        <w:autoSpaceDE/>
        <w:autoSpaceDN/>
        <w:adjustRightInd/>
        <w:spacing w:after="200" w:line="360" w:lineRule="auto"/>
        <w:rPr>
          <w:rFonts w:asciiTheme="minorHAnsi" w:eastAsiaTheme="majorEastAsia" w:hAnsiTheme="minorHAnsi"/>
          <w:bCs/>
          <w:lang w:eastAsia="en-US"/>
        </w:rPr>
      </w:pPr>
      <w:r w:rsidRPr="00A77F15">
        <w:rPr>
          <w:rFonts w:asciiTheme="minorHAnsi" w:eastAsiaTheme="majorEastAsia" w:hAnsiTheme="minorHAnsi"/>
          <w:bCs/>
          <w:lang w:eastAsia="en-US"/>
        </w:rPr>
        <w:t>zakończenie 31.12.2045</w:t>
      </w:r>
      <w:r w:rsidR="00A444BF" w:rsidRPr="00A77F15">
        <w:rPr>
          <w:rFonts w:asciiTheme="minorHAnsi" w:eastAsiaTheme="majorEastAsia" w:hAnsiTheme="minorHAnsi"/>
          <w:bCs/>
          <w:lang w:eastAsia="en-US"/>
        </w:rPr>
        <w:t xml:space="preserve"> r.</w:t>
      </w:r>
    </w:p>
    <w:p w14:paraId="5E1C4C46" w14:textId="7983E5C7" w:rsidR="00A444BF" w:rsidRPr="00A77F15" w:rsidRDefault="00A444BF" w:rsidP="00433105">
      <w:pPr>
        <w:pStyle w:val="Akapitzlist"/>
        <w:widowControl/>
        <w:numPr>
          <w:ilvl w:val="0"/>
          <w:numId w:val="70"/>
        </w:numPr>
        <w:autoSpaceDE/>
        <w:autoSpaceDN/>
        <w:adjustRightInd/>
        <w:spacing w:after="200" w:line="360" w:lineRule="auto"/>
        <w:rPr>
          <w:rFonts w:asciiTheme="minorHAnsi" w:eastAsiaTheme="majorEastAsia" w:hAnsiTheme="minorHAnsi"/>
          <w:bCs/>
          <w:lang w:eastAsia="en-US"/>
        </w:rPr>
      </w:pPr>
      <w:r w:rsidRPr="00A77F15">
        <w:rPr>
          <w:rFonts w:asciiTheme="minorHAnsi" w:eastAsiaTheme="majorEastAsia" w:hAnsiTheme="minorHAnsi"/>
          <w:bCs/>
          <w:lang w:eastAsia="en-US"/>
        </w:rPr>
        <w:t>karencja w spłacie kredytu od dnia udzielenia kredytu do dnia 31.01.202</w:t>
      </w:r>
      <w:r w:rsidR="00A77F15" w:rsidRPr="00A77F15">
        <w:rPr>
          <w:rFonts w:asciiTheme="minorHAnsi" w:eastAsiaTheme="majorEastAsia" w:hAnsiTheme="minorHAnsi"/>
          <w:bCs/>
          <w:lang w:eastAsia="en-US"/>
        </w:rPr>
        <w:t>5</w:t>
      </w:r>
      <w:r w:rsidRPr="00A77F15">
        <w:rPr>
          <w:rFonts w:asciiTheme="minorHAnsi" w:eastAsiaTheme="majorEastAsia" w:hAnsiTheme="minorHAnsi"/>
          <w:bCs/>
          <w:lang w:eastAsia="en-US"/>
        </w:rPr>
        <w:t xml:space="preserve"> r., (termin karencji kończy się w przeddzień spłaty I raty kapitału),</w:t>
      </w:r>
    </w:p>
    <w:p w14:paraId="7EA71223" w14:textId="13E318AF" w:rsidR="00A444BF" w:rsidRPr="00F15B44" w:rsidRDefault="00A444BF" w:rsidP="00EE7970">
      <w:pPr>
        <w:pStyle w:val="Akapitzlist"/>
        <w:widowControl/>
        <w:numPr>
          <w:ilvl w:val="0"/>
          <w:numId w:val="70"/>
        </w:numPr>
        <w:autoSpaceDE/>
        <w:autoSpaceDN/>
        <w:adjustRightInd/>
        <w:spacing w:after="200" w:line="360" w:lineRule="auto"/>
        <w:rPr>
          <w:rFonts w:asciiTheme="minorHAnsi" w:eastAsiaTheme="majorEastAsia" w:hAnsiTheme="minorHAnsi"/>
          <w:bCs/>
          <w:lang w:eastAsia="en-US"/>
        </w:rPr>
      </w:pPr>
      <w:r w:rsidRPr="0017763F">
        <w:rPr>
          <w:rFonts w:asciiTheme="minorHAnsi" w:eastAsiaTheme="majorEastAsia" w:hAnsiTheme="minorHAnsi"/>
          <w:bCs/>
          <w:lang w:eastAsia="en-US"/>
        </w:rPr>
        <w:t xml:space="preserve">spłata kapitału: w ratach miesięcznych, do ostatniego dnia roboczego każdego </w:t>
      </w:r>
      <w:r w:rsidRPr="00EE7970">
        <w:rPr>
          <w:rFonts w:asciiTheme="minorHAnsi" w:eastAsiaTheme="majorEastAsia" w:hAnsiTheme="minorHAnsi"/>
          <w:bCs/>
          <w:lang w:eastAsia="en-US"/>
        </w:rPr>
        <w:t>miesiąca kalendarzowego, począwszy od dnia 31.01.202</w:t>
      </w:r>
      <w:r w:rsidR="00A77F15">
        <w:rPr>
          <w:rFonts w:asciiTheme="minorHAnsi" w:eastAsiaTheme="majorEastAsia" w:hAnsiTheme="minorHAnsi"/>
          <w:bCs/>
          <w:lang w:eastAsia="en-US"/>
        </w:rPr>
        <w:t>5 r. do dnia 31.12.2045</w:t>
      </w:r>
      <w:r w:rsidRPr="00EE7970">
        <w:rPr>
          <w:rFonts w:asciiTheme="minorHAnsi" w:eastAsiaTheme="majorEastAsia" w:hAnsiTheme="minorHAnsi"/>
          <w:bCs/>
          <w:lang w:eastAsia="en-US"/>
        </w:rPr>
        <w:t xml:space="preserve"> r.,</w:t>
      </w:r>
      <w:r w:rsidRPr="00EE7970">
        <w:rPr>
          <w:rFonts w:asciiTheme="minorHAnsi" w:eastAsiaTheme="majorEastAsia" w:hAnsiTheme="minorHAnsi"/>
          <w:bCs/>
          <w:lang w:eastAsia="en-US"/>
        </w:rPr>
        <w:br/>
        <w:t xml:space="preserve">wg </w:t>
      </w:r>
      <w:r w:rsidRPr="00F15B44">
        <w:rPr>
          <w:rFonts w:asciiTheme="minorHAnsi" w:eastAsiaTheme="majorEastAsia" w:hAnsiTheme="minorHAnsi"/>
          <w:bCs/>
          <w:lang w:eastAsia="en-US"/>
        </w:rPr>
        <w:t>następującego harmonogramu:</w:t>
      </w:r>
    </w:p>
    <w:p w14:paraId="6A090058" w14:textId="2A290CFF" w:rsidR="00EE7970" w:rsidRPr="00F15B44" w:rsidRDefault="00EE7970" w:rsidP="00EE7970">
      <w:pPr>
        <w:pStyle w:val="Tekstpodstawowy"/>
        <w:numPr>
          <w:ilvl w:val="0"/>
          <w:numId w:val="73"/>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jc w:val="left"/>
        <w:rPr>
          <w:rFonts w:ascii="Calibri" w:hAnsi="Calibri" w:cs="Arial"/>
          <w:sz w:val="24"/>
          <w:szCs w:val="24"/>
        </w:rPr>
      </w:pPr>
      <w:r w:rsidRPr="00F15B44">
        <w:rPr>
          <w:rFonts w:ascii="Calibri" w:hAnsi="Calibri" w:cs="Arial"/>
          <w:sz w:val="24"/>
          <w:szCs w:val="24"/>
        </w:rPr>
        <w:t>w latach 2025-2029 –  60 rat po 4</w:t>
      </w:r>
      <w:r w:rsidR="002D2C16" w:rsidRPr="00F15B44">
        <w:rPr>
          <w:rFonts w:ascii="Calibri" w:hAnsi="Calibri" w:cs="Arial"/>
          <w:sz w:val="24"/>
          <w:szCs w:val="24"/>
        </w:rPr>
        <w:t>.</w:t>
      </w:r>
      <w:r w:rsidRPr="00F15B44">
        <w:rPr>
          <w:rFonts w:ascii="Calibri" w:hAnsi="Calibri" w:cs="Arial"/>
          <w:sz w:val="24"/>
          <w:szCs w:val="24"/>
        </w:rPr>
        <w:t>100,00 PLN , (pierwsza rata w dniu 31.01.2025 r.),</w:t>
      </w:r>
    </w:p>
    <w:p w14:paraId="765F2A19" w14:textId="18222D70" w:rsidR="00EE7970" w:rsidRPr="00F15B44" w:rsidRDefault="00296A49" w:rsidP="00EE7970">
      <w:pPr>
        <w:pStyle w:val="Tekstpodstawowy"/>
        <w:numPr>
          <w:ilvl w:val="0"/>
          <w:numId w:val="73"/>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jc w:val="left"/>
        <w:rPr>
          <w:rFonts w:ascii="Calibri" w:hAnsi="Calibri" w:cs="Arial"/>
          <w:sz w:val="24"/>
          <w:szCs w:val="24"/>
        </w:rPr>
      </w:pPr>
      <w:r>
        <w:rPr>
          <w:rFonts w:ascii="Calibri" w:hAnsi="Calibri" w:cs="Arial"/>
          <w:sz w:val="24"/>
          <w:szCs w:val="24"/>
        </w:rPr>
        <w:t>w latach</w:t>
      </w:r>
      <w:r w:rsidR="00EE7970" w:rsidRPr="00F15B44">
        <w:rPr>
          <w:rFonts w:ascii="Calibri" w:hAnsi="Calibri" w:cs="Arial"/>
          <w:sz w:val="24"/>
          <w:szCs w:val="24"/>
        </w:rPr>
        <w:t xml:space="preserve"> 2030-2036 – 84 raty - po 8</w:t>
      </w:r>
      <w:r w:rsidR="002D2C16" w:rsidRPr="00F15B44">
        <w:rPr>
          <w:rFonts w:ascii="Calibri" w:hAnsi="Calibri" w:cs="Arial"/>
          <w:sz w:val="24"/>
          <w:szCs w:val="24"/>
        </w:rPr>
        <w:t>.</w:t>
      </w:r>
      <w:r w:rsidR="00EE7970" w:rsidRPr="00F15B44">
        <w:rPr>
          <w:rFonts w:ascii="Calibri" w:hAnsi="Calibri" w:cs="Arial"/>
          <w:sz w:val="24"/>
          <w:szCs w:val="24"/>
        </w:rPr>
        <w:t>300,00 PLN ,</w:t>
      </w:r>
    </w:p>
    <w:p w14:paraId="3BDF0422" w14:textId="1A30708A" w:rsidR="00EE7970" w:rsidRPr="00F15B44" w:rsidRDefault="00296A49" w:rsidP="00EE7970">
      <w:pPr>
        <w:pStyle w:val="Tekstpodstawowy"/>
        <w:numPr>
          <w:ilvl w:val="0"/>
          <w:numId w:val="73"/>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jc w:val="left"/>
        <w:rPr>
          <w:rFonts w:ascii="Calibri" w:hAnsi="Calibri" w:cs="Arial"/>
          <w:sz w:val="24"/>
          <w:szCs w:val="24"/>
        </w:rPr>
      </w:pPr>
      <w:r>
        <w:rPr>
          <w:rFonts w:ascii="Calibri" w:hAnsi="Calibri" w:cs="Arial"/>
          <w:sz w:val="24"/>
          <w:szCs w:val="24"/>
        </w:rPr>
        <w:t>w latach</w:t>
      </w:r>
      <w:r w:rsidR="00EE7970" w:rsidRPr="00F15B44">
        <w:rPr>
          <w:rFonts w:ascii="Calibri" w:hAnsi="Calibri" w:cs="Arial"/>
          <w:sz w:val="24"/>
          <w:szCs w:val="24"/>
        </w:rPr>
        <w:t xml:space="preserve"> 2037-2038 – 24 raty - po 4</w:t>
      </w:r>
      <w:r w:rsidR="002D2C16" w:rsidRPr="00F15B44">
        <w:rPr>
          <w:rFonts w:ascii="Calibri" w:hAnsi="Calibri" w:cs="Arial"/>
          <w:sz w:val="24"/>
          <w:szCs w:val="24"/>
        </w:rPr>
        <w:t>.</w:t>
      </w:r>
      <w:r w:rsidR="00EE7970" w:rsidRPr="00F15B44">
        <w:rPr>
          <w:rFonts w:ascii="Calibri" w:hAnsi="Calibri" w:cs="Arial"/>
          <w:sz w:val="24"/>
          <w:szCs w:val="24"/>
        </w:rPr>
        <w:t>100</w:t>
      </w:r>
      <w:r w:rsidR="00A77F15" w:rsidRPr="00F15B44">
        <w:rPr>
          <w:rFonts w:ascii="Calibri" w:hAnsi="Calibri" w:cs="Arial"/>
          <w:sz w:val="24"/>
          <w:szCs w:val="24"/>
        </w:rPr>
        <w:t>,00</w:t>
      </w:r>
      <w:r w:rsidR="00EE7970" w:rsidRPr="00F15B44">
        <w:rPr>
          <w:rFonts w:ascii="Calibri" w:hAnsi="Calibri" w:cs="Arial"/>
          <w:sz w:val="24"/>
          <w:szCs w:val="24"/>
        </w:rPr>
        <w:t xml:space="preserve"> PLN ,</w:t>
      </w:r>
    </w:p>
    <w:p w14:paraId="75AE5A59" w14:textId="4F060C76" w:rsidR="00EE7970" w:rsidRPr="00F15B44" w:rsidRDefault="00296A49" w:rsidP="00EE7970">
      <w:pPr>
        <w:pStyle w:val="Tekstpodstawowy"/>
        <w:numPr>
          <w:ilvl w:val="0"/>
          <w:numId w:val="73"/>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jc w:val="left"/>
        <w:rPr>
          <w:rFonts w:ascii="Calibri" w:hAnsi="Calibri" w:cs="Arial"/>
          <w:sz w:val="24"/>
          <w:szCs w:val="24"/>
        </w:rPr>
      </w:pPr>
      <w:r>
        <w:rPr>
          <w:rFonts w:ascii="Calibri" w:hAnsi="Calibri" w:cs="Arial"/>
          <w:sz w:val="24"/>
          <w:szCs w:val="24"/>
        </w:rPr>
        <w:t>w latach</w:t>
      </w:r>
      <w:r w:rsidR="00EE7970" w:rsidRPr="00F15B44">
        <w:rPr>
          <w:rFonts w:ascii="Calibri" w:hAnsi="Calibri" w:cs="Arial"/>
          <w:sz w:val="24"/>
          <w:szCs w:val="24"/>
        </w:rPr>
        <w:t xml:space="preserve"> 2039-2045 – 83 raty - po 83</w:t>
      </w:r>
      <w:r w:rsidR="002D2C16" w:rsidRPr="00F15B44">
        <w:rPr>
          <w:rFonts w:ascii="Calibri" w:hAnsi="Calibri" w:cs="Arial"/>
          <w:sz w:val="24"/>
          <w:szCs w:val="24"/>
        </w:rPr>
        <w:t>.</w:t>
      </w:r>
      <w:r w:rsidR="00EE7970" w:rsidRPr="00F15B44">
        <w:rPr>
          <w:rFonts w:ascii="Calibri" w:hAnsi="Calibri" w:cs="Arial"/>
          <w:sz w:val="24"/>
          <w:szCs w:val="24"/>
        </w:rPr>
        <w:t>000,00 PLN ,</w:t>
      </w:r>
    </w:p>
    <w:p w14:paraId="3CCD0BE8" w14:textId="7534F404" w:rsidR="00EE7970" w:rsidRPr="00F15B44" w:rsidRDefault="00EE7970" w:rsidP="00EE7970">
      <w:pPr>
        <w:pStyle w:val="Tekstpodstawowy"/>
        <w:numPr>
          <w:ilvl w:val="0"/>
          <w:numId w:val="73"/>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jc w:val="left"/>
        <w:rPr>
          <w:rFonts w:ascii="Calibri" w:hAnsi="Calibri" w:cs="Arial"/>
          <w:sz w:val="24"/>
          <w:szCs w:val="24"/>
        </w:rPr>
      </w:pPr>
      <w:r w:rsidRPr="00F15B44">
        <w:rPr>
          <w:rFonts w:ascii="Calibri" w:hAnsi="Calibri" w:cs="Arial"/>
          <w:sz w:val="24"/>
          <w:szCs w:val="24"/>
        </w:rPr>
        <w:t>w roku 2045 – 1 rata</w:t>
      </w:r>
      <w:r w:rsidR="00A77F15" w:rsidRPr="00F15B44">
        <w:rPr>
          <w:rFonts w:ascii="Calibri" w:hAnsi="Calibri" w:cs="Arial"/>
          <w:sz w:val="24"/>
          <w:szCs w:val="24"/>
        </w:rPr>
        <w:t xml:space="preserve"> </w:t>
      </w:r>
      <w:r w:rsidR="005B4692" w:rsidRPr="00F15B44">
        <w:rPr>
          <w:rFonts w:ascii="Calibri" w:hAnsi="Calibri" w:cs="Arial"/>
          <w:sz w:val="24"/>
          <w:szCs w:val="24"/>
        </w:rPr>
        <w:t>w kwocie</w:t>
      </w:r>
      <w:r w:rsidR="0091326C">
        <w:rPr>
          <w:rFonts w:ascii="Calibri" w:hAnsi="Calibri" w:cs="Arial"/>
          <w:sz w:val="24"/>
          <w:szCs w:val="24"/>
        </w:rPr>
        <w:t xml:space="preserve"> 69</w:t>
      </w:r>
      <w:r w:rsidR="002D2C16" w:rsidRPr="00F15B44">
        <w:rPr>
          <w:rFonts w:ascii="Calibri" w:hAnsi="Calibri" w:cs="Arial"/>
          <w:sz w:val="24"/>
          <w:szCs w:val="24"/>
        </w:rPr>
        <w:t>.</w:t>
      </w:r>
      <w:r w:rsidRPr="00F15B44">
        <w:rPr>
          <w:rFonts w:ascii="Calibri" w:hAnsi="Calibri" w:cs="Arial"/>
          <w:sz w:val="24"/>
          <w:szCs w:val="24"/>
        </w:rPr>
        <w:t>400,00 PLN.</w:t>
      </w:r>
    </w:p>
    <w:p w14:paraId="5FB50285" w14:textId="77777777" w:rsidR="00EE7970" w:rsidRPr="00EE7970" w:rsidRDefault="00EE7970" w:rsidP="00EE7970">
      <w:pPr>
        <w:widowControl/>
        <w:autoSpaceDE/>
        <w:autoSpaceDN/>
        <w:adjustRightInd/>
        <w:spacing w:after="200" w:line="360" w:lineRule="auto"/>
        <w:ind w:left="720"/>
        <w:contextualSpacing/>
        <w:rPr>
          <w:rFonts w:asciiTheme="minorHAnsi" w:eastAsiaTheme="majorEastAsia" w:hAnsiTheme="minorHAnsi"/>
          <w:b/>
          <w:bCs/>
          <w:u w:val="single"/>
          <w:lang w:eastAsia="en-US"/>
        </w:rPr>
      </w:pPr>
    </w:p>
    <w:p w14:paraId="3D091CD7" w14:textId="77777777" w:rsidR="00A444BF" w:rsidRPr="00C4163E" w:rsidRDefault="00A444BF" w:rsidP="00EE7970">
      <w:pPr>
        <w:widowControl/>
        <w:autoSpaceDE/>
        <w:autoSpaceDN/>
        <w:adjustRightInd/>
        <w:spacing w:after="200" w:line="360" w:lineRule="auto"/>
        <w:ind w:left="720"/>
        <w:contextualSpacing/>
        <w:rPr>
          <w:rFonts w:asciiTheme="minorHAnsi" w:eastAsiaTheme="majorEastAsia" w:hAnsiTheme="minorHAnsi"/>
          <w:b/>
          <w:bCs/>
          <w:u w:val="single"/>
          <w:lang w:eastAsia="en-US"/>
        </w:rPr>
      </w:pPr>
      <w:r w:rsidRPr="00C4163E">
        <w:rPr>
          <w:rFonts w:asciiTheme="minorHAnsi" w:eastAsiaTheme="majorEastAsia" w:hAnsiTheme="minorHAnsi"/>
          <w:b/>
          <w:bCs/>
          <w:u w:val="single"/>
          <w:lang w:eastAsia="en-US"/>
        </w:rPr>
        <w:t>Odsetki:</w:t>
      </w:r>
    </w:p>
    <w:p w14:paraId="21A425BF" w14:textId="6465AE25" w:rsidR="00A444BF" w:rsidRPr="00C4163E" w:rsidRDefault="00A444BF" w:rsidP="00EE7970">
      <w:pPr>
        <w:pStyle w:val="Akapitzlist"/>
        <w:widowControl/>
        <w:numPr>
          <w:ilvl w:val="0"/>
          <w:numId w:val="71"/>
        </w:numPr>
        <w:autoSpaceDE/>
        <w:autoSpaceDN/>
        <w:adjustRightInd/>
        <w:spacing w:after="200" w:line="360" w:lineRule="auto"/>
        <w:rPr>
          <w:rFonts w:asciiTheme="minorHAnsi" w:eastAsiaTheme="majorEastAsia" w:hAnsiTheme="minorHAnsi"/>
          <w:bCs/>
          <w:lang w:eastAsia="en-US"/>
        </w:rPr>
      </w:pPr>
      <w:r w:rsidRPr="00C4163E">
        <w:rPr>
          <w:rFonts w:asciiTheme="minorHAnsi" w:eastAsiaTheme="majorEastAsia" w:hAnsiTheme="minorHAnsi"/>
          <w:bCs/>
          <w:lang w:eastAsia="en-US"/>
        </w:rPr>
        <w:t xml:space="preserve">spłata odsetek – odsetki ustalone wg stopy WIBOR 1M + stała marża banku [%], płatne miesięcznie, ostatniego dnia roboczego każdego miesiąca, począwszy </w:t>
      </w:r>
      <w:r w:rsidR="009174D7" w:rsidRPr="00C4163E">
        <w:rPr>
          <w:rFonts w:asciiTheme="minorHAnsi" w:eastAsiaTheme="majorEastAsia" w:hAnsiTheme="minorHAnsi"/>
          <w:bCs/>
          <w:lang w:eastAsia="en-US"/>
        </w:rPr>
        <w:br/>
      </w:r>
      <w:r w:rsidRPr="00C4163E">
        <w:rPr>
          <w:rFonts w:asciiTheme="minorHAnsi" w:eastAsiaTheme="majorEastAsia" w:hAnsiTheme="minorHAnsi"/>
          <w:bCs/>
          <w:lang w:eastAsia="en-US"/>
        </w:rPr>
        <w:t>od miesiąca następnego od uruchomienia kredytu,</w:t>
      </w:r>
    </w:p>
    <w:p w14:paraId="3148C85C" w14:textId="77777777" w:rsidR="00A444BF" w:rsidRPr="00C4163E" w:rsidRDefault="00A444BF" w:rsidP="00433105">
      <w:pPr>
        <w:pStyle w:val="Akapitzlist"/>
        <w:widowControl/>
        <w:numPr>
          <w:ilvl w:val="0"/>
          <w:numId w:val="71"/>
        </w:numPr>
        <w:autoSpaceDE/>
        <w:autoSpaceDN/>
        <w:adjustRightInd/>
        <w:spacing w:after="200" w:line="360" w:lineRule="auto"/>
        <w:rPr>
          <w:rFonts w:asciiTheme="minorHAnsi" w:eastAsiaTheme="majorEastAsia" w:hAnsiTheme="minorHAnsi"/>
          <w:bCs/>
          <w:lang w:eastAsia="en-US"/>
        </w:rPr>
      </w:pPr>
      <w:r w:rsidRPr="00C4163E">
        <w:rPr>
          <w:rFonts w:asciiTheme="minorHAnsi" w:eastAsiaTheme="majorEastAsia" w:hAnsiTheme="minorHAnsi"/>
          <w:bCs/>
          <w:lang w:eastAsia="en-US"/>
        </w:rPr>
        <w:t>odsetki i prowizja:</w:t>
      </w:r>
    </w:p>
    <w:p w14:paraId="503B3F32" w14:textId="639E2AD8" w:rsidR="00A444BF" w:rsidRPr="00C4163E" w:rsidRDefault="00A444BF" w:rsidP="00433105">
      <w:pPr>
        <w:pStyle w:val="Akapitzlist"/>
        <w:widowControl/>
        <w:numPr>
          <w:ilvl w:val="0"/>
          <w:numId w:val="74"/>
        </w:numPr>
        <w:autoSpaceDE/>
        <w:autoSpaceDN/>
        <w:adjustRightInd/>
        <w:spacing w:after="200" w:line="360" w:lineRule="auto"/>
        <w:rPr>
          <w:rFonts w:asciiTheme="minorHAnsi" w:eastAsiaTheme="majorEastAsia" w:hAnsiTheme="minorHAnsi"/>
          <w:bCs/>
          <w:lang w:eastAsia="en-US"/>
        </w:rPr>
      </w:pPr>
      <w:r w:rsidRPr="00C4163E">
        <w:rPr>
          <w:rFonts w:asciiTheme="minorHAnsi" w:eastAsiaTheme="majorEastAsia" w:hAnsiTheme="minorHAnsi"/>
          <w:bCs/>
          <w:lang w:eastAsia="en-US"/>
        </w:rPr>
        <w:t xml:space="preserve">przy wyliczaniu odsetek należy przyjąć rzeczywistą liczbę dni w miesiącu </w:t>
      </w:r>
      <w:r w:rsidR="009174D7" w:rsidRPr="00C4163E">
        <w:rPr>
          <w:rFonts w:asciiTheme="minorHAnsi" w:eastAsiaTheme="majorEastAsia" w:hAnsiTheme="minorHAnsi"/>
          <w:bCs/>
          <w:lang w:eastAsia="en-US"/>
        </w:rPr>
        <w:br/>
      </w:r>
      <w:r w:rsidRPr="00C4163E">
        <w:rPr>
          <w:rFonts w:asciiTheme="minorHAnsi" w:eastAsiaTheme="majorEastAsia" w:hAnsiTheme="minorHAnsi"/>
          <w:bCs/>
          <w:lang w:eastAsia="en-US"/>
        </w:rPr>
        <w:t>i w danym roku kalendarzowym,</w:t>
      </w:r>
    </w:p>
    <w:p w14:paraId="0BF44FD6" w14:textId="3B3F20F8" w:rsidR="00A444BF" w:rsidRPr="00C4163E" w:rsidRDefault="00A444BF" w:rsidP="00433105">
      <w:pPr>
        <w:pStyle w:val="Akapitzlist"/>
        <w:widowControl/>
        <w:numPr>
          <w:ilvl w:val="0"/>
          <w:numId w:val="74"/>
        </w:numPr>
        <w:autoSpaceDE/>
        <w:autoSpaceDN/>
        <w:adjustRightInd/>
        <w:spacing w:after="200" w:line="360" w:lineRule="auto"/>
        <w:rPr>
          <w:rFonts w:asciiTheme="minorHAnsi" w:eastAsiaTheme="majorEastAsia" w:hAnsiTheme="minorHAnsi"/>
          <w:bCs/>
          <w:lang w:eastAsia="en-US"/>
        </w:rPr>
      </w:pPr>
      <w:r w:rsidRPr="00C4163E">
        <w:rPr>
          <w:rFonts w:asciiTheme="minorHAnsi" w:eastAsiaTheme="majorEastAsia" w:hAnsiTheme="minorHAnsi"/>
          <w:bCs/>
          <w:lang w:eastAsia="en-US"/>
        </w:rPr>
        <w:t>kosztem kredytu będzie oprocentowanie i stała marża na cały okres kredytowania,</w:t>
      </w:r>
    </w:p>
    <w:p w14:paraId="36A78315" w14:textId="6F91B3B0" w:rsidR="00A444BF" w:rsidRPr="00433105" w:rsidRDefault="00A444BF" w:rsidP="00433105">
      <w:pPr>
        <w:pStyle w:val="Akapitzlist"/>
        <w:widowControl/>
        <w:numPr>
          <w:ilvl w:val="0"/>
          <w:numId w:val="74"/>
        </w:numPr>
        <w:autoSpaceDE/>
        <w:autoSpaceDN/>
        <w:adjustRightInd/>
        <w:spacing w:after="200" w:line="360" w:lineRule="auto"/>
        <w:rPr>
          <w:rFonts w:asciiTheme="minorHAnsi" w:eastAsiaTheme="majorEastAsia" w:hAnsiTheme="minorHAnsi"/>
          <w:bCs/>
          <w:lang w:eastAsia="en-US"/>
        </w:rPr>
      </w:pPr>
      <w:r w:rsidRPr="00C4163E">
        <w:rPr>
          <w:rFonts w:asciiTheme="minorHAnsi" w:eastAsiaTheme="majorEastAsia" w:hAnsiTheme="minorHAnsi"/>
          <w:bCs/>
          <w:lang w:eastAsia="en-US"/>
        </w:rPr>
        <w:t>zamawiający nie przewiduje</w:t>
      </w:r>
      <w:r w:rsidRPr="00433105">
        <w:rPr>
          <w:rFonts w:asciiTheme="minorHAnsi" w:eastAsiaTheme="majorEastAsia" w:hAnsiTheme="minorHAnsi"/>
          <w:bCs/>
          <w:lang w:eastAsia="en-US"/>
        </w:rPr>
        <w:t xml:space="preserve"> prowizji ani innych kosztów,</w:t>
      </w:r>
    </w:p>
    <w:p w14:paraId="535C9B43"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zabezpieczenie kredytu – weksel in blanco wraz z deklaracją wekslową</w:t>
      </w:r>
    </w:p>
    <w:p w14:paraId="22BD42FE" w14:textId="0353AFB6" w:rsidR="00A444BF" w:rsidRPr="00433105" w:rsidRDefault="00A444BF" w:rsidP="00433105">
      <w:pPr>
        <w:pStyle w:val="Akapitzlist"/>
        <w:widowControl/>
        <w:numPr>
          <w:ilvl w:val="0"/>
          <w:numId w:val="72"/>
        </w:numPr>
        <w:autoSpaceDE/>
        <w:autoSpaceDN/>
        <w:adjustRightInd/>
        <w:spacing w:after="200" w:line="360" w:lineRule="auto"/>
        <w:rPr>
          <w:rFonts w:asciiTheme="minorHAnsi" w:eastAsiaTheme="majorEastAsia" w:hAnsiTheme="minorHAnsi"/>
          <w:bCs/>
          <w:strike/>
          <w:lang w:eastAsia="en-US"/>
        </w:rPr>
      </w:pPr>
      <w:r w:rsidRPr="00433105">
        <w:rPr>
          <w:rFonts w:asciiTheme="minorHAnsi" w:eastAsiaTheme="majorEastAsia" w:hAnsiTheme="minorHAnsi"/>
          <w:bCs/>
          <w:lang w:eastAsia="en-US"/>
        </w:rPr>
        <w:t>zabezpieczenie zostanie ustanowione w momencie podpisywania umowy kredytowej. Nie przewiduje się uzależnienia wypłaty kredytu od spełnienia przez zamawiającego jakichkolwiek dodatkowych warunków. Zgodnie z deklaracją wekslową bank będzie uprawniony do wypełnienia weksla in blanco, wystawionego przez Gminę Ślesin, na sumę zadłużenia z tytułu umowy kredytowej wraz z przysługującymi bankowi odsetkami,</w:t>
      </w:r>
    </w:p>
    <w:p w14:paraId="51BFC218" w14:textId="77777777" w:rsidR="00A444BF" w:rsidRPr="00433105" w:rsidRDefault="00A444BF" w:rsidP="00433105">
      <w:pPr>
        <w:pStyle w:val="Akapitzlist"/>
        <w:widowControl/>
        <w:numPr>
          <w:ilvl w:val="0"/>
          <w:numId w:val="72"/>
        </w:numPr>
        <w:autoSpaceDE/>
        <w:autoSpaceDN/>
        <w:adjustRightInd/>
        <w:spacing w:after="200" w:line="360" w:lineRule="auto"/>
        <w:rPr>
          <w:rFonts w:asciiTheme="minorHAnsi" w:eastAsiaTheme="majorEastAsia" w:hAnsiTheme="minorHAnsi"/>
          <w:bCs/>
          <w:lang w:eastAsia="en-US"/>
        </w:rPr>
      </w:pPr>
      <w:r w:rsidRPr="00433105">
        <w:rPr>
          <w:rFonts w:asciiTheme="minorHAnsi" w:eastAsiaTheme="majorEastAsia" w:hAnsiTheme="minorHAnsi"/>
          <w:bCs/>
          <w:lang w:eastAsia="en-US"/>
        </w:rPr>
        <w:t xml:space="preserve">umowa kredytowa, weksel in blanco i deklaracja wekslowa będą podpisane przez Burmistrza Gminy Ślesin oraz kontrasygnowane przez Skarbnika Gminy Ślesin bądź przez zastępcę skarbnika upoważnionego przez Burmistrza Miasta i Gminy Ślesin. </w:t>
      </w:r>
    </w:p>
    <w:p w14:paraId="4485F8EC" w14:textId="77777777"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Zaleca się, aby Wykonawca uzyskał na swoją odpowiedzialność i ryzyko wszelkie istotne informacje niezbędne do przygotowania oferty.</w:t>
      </w:r>
    </w:p>
    <w:p w14:paraId="62AB4648" w14:textId="77777777"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Cs/>
          <w:lang w:eastAsia="en-US"/>
        </w:rPr>
      </w:pPr>
    </w:p>
    <w:p w14:paraId="7AE2C853" w14:textId="2F7BF6DB"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bCs/>
          <w:lang w:eastAsia="en-US"/>
        </w:rPr>
        <w:t>Kredyt uruchamiany będzie w formie przelewu z rachunku kredytowego na rachunek podstawowy budżetu Gminy otwarty w banku BS w Ślesinie</w:t>
      </w:r>
      <w:r w:rsidR="00622316" w:rsidRPr="00433105">
        <w:rPr>
          <w:rFonts w:asciiTheme="minorHAnsi" w:eastAsiaTheme="majorEastAsia" w:hAnsiTheme="minorHAnsi"/>
          <w:bCs/>
          <w:lang w:eastAsia="en-US"/>
        </w:rPr>
        <w:t xml:space="preserve"> </w:t>
      </w:r>
      <w:r w:rsidRPr="00433105">
        <w:rPr>
          <w:rFonts w:asciiTheme="minorHAnsi" w:eastAsiaTheme="majorEastAsia" w:hAnsiTheme="minorHAnsi"/>
          <w:b/>
          <w:bCs/>
          <w:lang w:eastAsia="en-US"/>
        </w:rPr>
        <w:t>nr 93 8534 0006 0000 0101 0012 0553</w:t>
      </w:r>
    </w:p>
    <w:p w14:paraId="2BD6C012" w14:textId="77777777" w:rsidR="005270FE" w:rsidRDefault="005270FE" w:rsidP="00433105">
      <w:pPr>
        <w:widowControl/>
        <w:autoSpaceDE/>
        <w:autoSpaceDN/>
        <w:adjustRightInd/>
        <w:spacing w:after="200" w:line="360" w:lineRule="auto"/>
        <w:ind w:left="720"/>
        <w:contextualSpacing/>
        <w:rPr>
          <w:rFonts w:asciiTheme="minorHAnsi" w:eastAsiaTheme="majorEastAsia" w:hAnsiTheme="minorHAnsi"/>
          <w:b/>
          <w:bCs/>
          <w:i/>
          <w:lang w:eastAsia="en-US"/>
        </w:rPr>
      </w:pPr>
    </w:p>
    <w:p w14:paraId="5BC62BC5" w14:textId="77777777"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
          <w:bCs/>
          <w:i/>
          <w:lang w:eastAsia="en-US"/>
        </w:rPr>
      </w:pPr>
      <w:r w:rsidRPr="00433105">
        <w:rPr>
          <w:rFonts w:asciiTheme="minorHAnsi" w:eastAsiaTheme="majorEastAsia" w:hAnsiTheme="minorHAnsi"/>
          <w:b/>
          <w:bCs/>
          <w:i/>
          <w:lang w:eastAsia="en-US"/>
        </w:rPr>
        <w:t>Uwaga!</w:t>
      </w:r>
    </w:p>
    <w:p w14:paraId="5C8A0A51" w14:textId="0BBCEA3A"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
          <w:bCs/>
          <w:i/>
          <w:lang w:eastAsia="en-US"/>
        </w:rPr>
      </w:pPr>
      <w:r w:rsidRPr="00433105">
        <w:rPr>
          <w:rFonts w:asciiTheme="minorHAnsi" w:eastAsiaTheme="majorEastAsia" w:hAnsiTheme="minorHAnsi"/>
          <w:b/>
          <w:bCs/>
          <w:i/>
          <w:lang w:eastAsia="en-US"/>
        </w:rPr>
        <w:t>Informujemy, że na stronie internetowej Gminy Ślesin w zakładce prawo lokalne, dalej Uchwały Rady Miejskiej Gminy Ślesin, następnie wybór kadencji - kadencja VIII i roku (</w:t>
      </w:r>
      <w:hyperlink r:id="rId17" w:tooltip="link - BIP Ślesin" w:history="1">
        <w:r w:rsidR="004F14EB">
          <w:rPr>
            <w:rStyle w:val="Hipercze"/>
            <w:rFonts w:asciiTheme="minorHAnsi" w:eastAsiaTheme="majorEastAsia" w:hAnsiTheme="minorHAnsi"/>
            <w:b/>
            <w:bCs/>
            <w:i/>
            <w:lang w:eastAsia="en-US"/>
          </w:rPr>
          <w:t>link - BIP Ślesin</w:t>
        </w:r>
      </w:hyperlink>
      <w:r w:rsidRPr="00433105">
        <w:rPr>
          <w:rFonts w:asciiTheme="minorHAnsi" w:eastAsiaTheme="majorEastAsia" w:hAnsiTheme="minorHAnsi"/>
          <w:b/>
          <w:bCs/>
          <w:i/>
          <w:lang w:eastAsia="en-US"/>
        </w:rPr>
        <w:t>), znajdują się materiały pomocnicze do przygotowania oferty.</w:t>
      </w:r>
    </w:p>
    <w:p w14:paraId="36BAB8E4" w14:textId="77777777" w:rsidR="00A444BF" w:rsidRPr="00433105" w:rsidRDefault="00A444BF" w:rsidP="00433105">
      <w:pPr>
        <w:widowControl/>
        <w:autoSpaceDE/>
        <w:autoSpaceDN/>
        <w:adjustRightInd/>
        <w:spacing w:after="200" w:line="360" w:lineRule="auto"/>
        <w:ind w:left="720"/>
        <w:contextualSpacing/>
        <w:rPr>
          <w:rFonts w:asciiTheme="minorHAnsi" w:eastAsiaTheme="majorEastAsia" w:hAnsiTheme="minorHAnsi"/>
          <w:bCs/>
          <w:lang w:eastAsia="en-US"/>
        </w:rPr>
      </w:pPr>
    </w:p>
    <w:p w14:paraId="3453D926" w14:textId="770E7BB6" w:rsidR="00A444BF" w:rsidRPr="00433105" w:rsidRDefault="00A444BF" w:rsidP="00433105">
      <w:pPr>
        <w:widowControl/>
        <w:numPr>
          <w:ilvl w:val="0"/>
          <w:numId w:val="65"/>
        </w:numPr>
        <w:autoSpaceDE/>
        <w:autoSpaceDN/>
        <w:adjustRightInd/>
        <w:spacing w:after="200" w:line="360" w:lineRule="auto"/>
        <w:contextualSpacing/>
        <w:rPr>
          <w:rFonts w:asciiTheme="minorHAnsi" w:eastAsiaTheme="majorEastAsia" w:hAnsiTheme="minorHAnsi"/>
          <w:bCs/>
          <w:lang w:eastAsia="en-US"/>
        </w:rPr>
      </w:pPr>
      <w:r w:rsidRPr="00433105">
        <w:rPr>
          <w:rFonts w:asciiTheme="minorHAnsi" w:eastAsiaTheme="majorEastAsia" w:hAnsiTheme="minorHAnsi"/>
          <w:lang w:eastAsia="en-US"/>
        </w:rPr>
        <w:t xml:space="preserve">Wszystkie wymagania określone w dokumentach wskazanych powyżej stanowią wymagania minimalne, a ich spełnienie jest obligatoryjne. Niespełnienie </w:t>
      </w:r>
      <w:r w:rsidR="00B23D80">
        <w:rPr>
          <w:rFonts w:asciiTheme="minorHAnsi" w:eastAsiaTheme="majorEastAsia" w:hAnsiTheme="minorHAnsi"/>
          <w:lang w:eastAsia="en-US"/>
        </w:rPr>
        <w:br/>
      </w:r>
      <w:r w:rsidRPr="00433105">
        <w:rPr>
          <w:rFonts w:asciiTheme="minorHAnsi" w:eastAsiaTheme="majorEastAsia" w:hAnsiTheme="minorHAnsi"/>
          <w:lang w:eastAsia="en-US"/>
        </w:rPr>
        <w:t xml:space="preserve">ww. wymagań minimalnych będzie skutkować odrzuceniem oferty jako niezgodnej z warunkami zamówienia na podstawie art. 226 ust. 1 pkt 5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w:t>
      </w:r>
    </w:p>
    <w:p w14:paraId="1E33DC51" w14:textId="77777777" w:rsidR="00CB7535" w:rsidRPr="00433105" w:rsidRDefault="00CB7535" w:rsidP="00433105">
      <w:pPr>
        <w:pStyle w:val="Akapitzlist"/>
        <w:spacing w:line="360" w:lineRule="auto"/>
        <w:ind w:left="360"/>
        <w:rPr>
          <w:rFonts w:asciiTheme="minorHAnsi" w:eastAsiaTheme="majorEastAsia" w:hAnsiTheme="minorHAnsi"/>
          <w:b/>
          <w:lang w:eastAsia="en-US"/>
        </w:rPr>
      </w:pPr>
    </w:p>
    <w:p w14:paraId="4AE640C9" w14:textId="77777777" w:rsidR="007A0CE0"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Rozwiązania równoważne</w:t>
      </w:r>
    </w:p>
    <w:p w14:paraId="2F0B7764" w14:textId="77777777" w:rsidR="00D24293" w:rsidRPr="00433105" w:rsidRDefault="00D24293" w:rsidP="00433105">
      <w:pPr>
        <w:pStyle w:val="Akapitzlist"/>
        <w:widowControl/>
        <w:autoSpaceDE/>
        <w:autoSpaceDN/>
        <w:adjustRightInd/>
        <w:spacing w:after="200" w:line="360" w:lineRule="auto"/>
        <w:ind w:left="360"/>
        <w:rPr>
          <w:rFonts w:asciiTheme="minorHAnsi" w:eastAsiaTheme="majorEastAsia" w:hAnsiTheme="minorHAnsi"/>
          <w:lang w:eastAsia="en-US"/>
        </w:rPr>
      </w:pPr>
      <w:r w:rsidRPr="00433105">
        <w:rPr>
          <w:rFonts w:asciiTheme="minorHAnsi" w:eastAsiaTheme="majorEastAsia" w:hAnsiTheme="minorHAnsi"/>
          <w:lang w:eastAsia="en-US"/>
        </w:rPr>
        <w:t xml:space="preserve">Zamawiający </w:t>
      </w:r>
      <w:r w:rsidRPr="00433105">
        <w:rPr>
          <w:rFonts w:asciiTheme="minorHAnsi" w:eastAsiaTheme="majorEastAsia" w:hAnsiTheme="minorHAnsi"/>
          <w:b/>
          <w:lang w:eastAsia="en-US"/>
        </w:rPr>
        <w:t>nie przewiduje</w:t>
      </w:r>
      <w:r w:rsidRPr="00433105">
        <w:rPr>
          <w:rFonts w:asciiTheme="minorHAnsi" w:eastAsiaTheme="majorEastAsia" w:hAnsiTheme="minorHAnsi"/>
          <w:lang w:eastAsia="en-US"/>
        </w:rPr>
        <w:t xml:space="preserve"> możliwości stosowania rozwiązań równoważnych.  </w:t>
      </w:r>
    </w:p>
    <w:p w14:paraId="4C65E209" w14:textId="77777777" w:rsidR="00B44A07" w:rsidRPr="00433105" w:rsidRDefault="00B44A07" w:rsidP="00433105">
      <w:pPr>
        <w:pStyle w:val="Akapitzlist"/>
        <w:spacing w:line="360" w:lineRule="auto"/>
        <w:ind w:left="360"/>
        <w:rPr>
          <w:rFonts w:asciiTheme="minorHAnsi" w:hAnsiTheme="minorHAnsi"/>
        </w:rPr>
      </w:pPr>
    </w:p>
    <w:p w14:paraId="7B9D4EE7" w14:textId="70811BFB" w:rsidR="007A0CE0"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 xml:space="preserve">Wymagania w zakresie zatrudniania przez wykonawcę lub podwykonawcę </w:t>
      </w:r>
      <w:r w:rsidR="00F37362" w:rsidRPr="00433105">
        <w:rPr>
          <w:rFonts w:asciiTheme="minorHAnsi" w:hAnsiTheme="minorHAnsi"/>
          <w:b/>
        </w:rPr>
        <w:br/>
      </w:r>
      <w:r w:rsidRPr="00433105">
        <w:rPr>
          <w:rFonts w:asciiTheme="minorHAnsi" w:hAnsiTheme="minorHAnsi"/>
          <w:b/>
        </w:rPr>
        <w:t>osób na podstawie stosunku pracy</w:t>
      </w:r>
    </w:p>
    <w:p w14:paraId="5CE8F9BD" w14:textId="77777777" w:rsidR="00D53A5F" w:rsidRPr="00433105" w:rsidRDefault="00D53A5F" w:rsidP="00433105">
      <w:pPr>
        <w:pStyle w:val="Akapitzlist"/>
        <w:spacing w:line="360" w:lineRule="auto"/>
        <w:ind w:left="360"/>
        <w:rPr>
          <w:rFonts w:asciiTheme="minorHAnsi" w:hAnsiTheme="minorHAnsi"/>
          <w:b/>
        </w:rPr>
      </w:pPr>
    </w:p>
    <w:p w14:paraId="70C1B162" w14:textId="77777777" w:rsidR="00D53A5F" w:rsidRPr="00433105" w:rsidRDefault="00D53A5F" w:rsidP="00433105">
      <w:pPr>
        <w:pStyle w:val="Akapitzlist"/>
        <w:spacing w:line="360" w:lineRule="auto"/>
        <w:ind w:left="360"/>
        <w:rPr>
          <w:rFonts w:asciiTheme="minorHAnsi" w:hAnsiTheme="minorHAnsi"/>
          <w:b/>
        </w:rPr>
      </w:pPr>
      <w:r w:rsidRPr="00433105">
        <w:rPr>
          <w:rFonts w:asciiTheme="minorHAnsi" w:hAnsiTheme="minorHAnsi"/>
          <w:b/>
        </w:rPr>
        <w:t xml:space="preserve">Zamawiający wymaga, zatrudnienia przez wykonawcę na podstawie stosunku pracy </w:t>
      </w:r>
      <w:r w:rsidR="008B1E15" w:rsidRPr="00433105">
        <w:rPr>
          <w:rFonts w:asciiTheme="minorHAnsi" w:hAnsiTheme="minorHAnsi"/>
          <w:b/>
        </w:rPr>
        <w:t>o</w:t>
      </w:r>
      <w:r w:rsidRPr="00433105">
        <w:rPr>
          <w:rFonts w:asciiTheme="minorHAnsi" w:hAnsiTheme="minorHAnsi"/>
          <w:b/>
        </w:rPr>
        <w:t>sób wykonujących czynności w zakresie realizacji zamówienia.</w:t>
      </w:r>
    </w:p>
    <w:p w14:paraId="51BEE1C1" w14:textId="7899728E" w:rsidR="00D53A5F" w:rsidRPr="00433105" w:rsidRDefault="00D53A5F" w:rsidP="00433105">
      <w:pPr>
        <w:pStyle w:val="Akapitzlist"/>
        <w:spacing w:line="360" w:lineRule="auto"/>
        <w:ind w:left="360"/>
        <w:rPr>
          <w:rFonts w:asciiTheme="minorHAnsi" w:hAnsiTheme="minorHAnsi"/>
        </w:rPr>
      </w:pPr>
      <w:r w:rsidRPr="00433105">
        <w:rPr>
          <w:rFonts w:asciiTheme="minorHAnsi" w:hAnsiTheme="minorHAnsi"/>
        </w:rPr>
        <w:t xml:space="preserve">Rodzaj czynności związanych z realizacją zamówienia, których dotyczą wymagania </w:t>
      </w:r>
      <w:r w:rsidRPr="002D5706">
        <w:rPr>
          <w:rFonts w:asciiTheme="minorHAnsi" w:hAnsiTheme="minorHAnsi"/>
          <w:b/>
        </w:rPr>
        <w:t>zatrudnienia na podstawie stosunku pracy przez wykonawcę</w:t>
      </w:r>
      <w:r w:rsidR="002D5706" w:rsidRPr="002D5706">
        <w:rPr>
          <w:rFonts w:ascii="Calibri" w:hAnsi="Calibri"/>
          <w:bCs/>
          <w:lang w:eastAsia="en-US"/>
        </w:rPr>
        <w:t xml:space="preserve"> </w:t>
      </w:r>
      <w:r w:rsidR="002D5706" w:rsidRPr="0077720B">
        <w:rPr>
          <w:rFonts w:ascii="Calibri" w:hAnsi="Calibri"/>
          <w:b/>
        </w:rPr>
        <w:t xml:space="preserve">minimum dwóch osób wykonujących czynności w zakresie realizacji zamówienia tj. </w:t>
      </w:r>
      <w:r w:rsidR="002D5706" w:rsidRPr="0077720B">
        <w:rPr>
          <w:rFonts w:ascii="Calibri" w:hAnsi="Calibri"/>
        </w:rPr>
        <w:t>wykonywanie czynności techniczno-formalnych związanych z udzieleniem i obsługą kredytu, w tym np. prowadzenie rachunku kredytobiorcy, naliczanie odsetek, ustalanie bieżących sald oraz inne prace w zakresie realizacji przedmiotu zamówienia przez cały okres realizacji przedmiotu zamówienia.</w:t>
      </w:r>
      <w:r w:rsidR="00FF0A50">
        <w:rPr>
          <w:rFonts w:ascii="Calibri" w:hAnsi="Calibri"/>
        </w:rPr>
        <w:t xml:space="preserve"> </w:t>
      </w:r>
      <w:r w:rsidRPr="00433105">
        <w:rPr>
          <w:rFonts w:asciiTheme="minorHAnsi" w:hAnsiTheme="minorHAnsi"/>
        </w:rPr>
        <w:t xml:space="preserve">Wykonywanie tych czynności polega na wykonywaniu pracy w sposób określony w </w:t>
      </w:r>
      <w:r w:rsidR="00E46C8D" w:rsidRPr="00433105">
        <w:rPr>
          <w:rFonts w:asciiTheme="minorHAnsi" w:hAnsiTheme="minorHAnsi"/>
        </w:rPr>
        <w:t>art</w:t>
      </w:r>
      <w:r w:rsidRPr="00433105">
        <w:rPr>
          <w:rFonts w:asciiTheme="minorHAnsi" w:hAnsiTheme="minorHAnsi"/>
        </w:rPr>
        <w:t>. 22 § 1 ustawy z dnia 26 czerwca 1974 r. Kodeks pracy.</w:t>
      </w:r>
    </w:p>
    <w:p w14:paraId="22E78B59" w14:textId="77777777" w:rsidR="00D53A5F" w:rsidRPr="00433105" w:rsidRDefault="00D53A5F" w:rsidP="00433105">
      <w:pPr>
        <w:pStyle w:val="Akapitzlist"/>
        <w:spacing w:line="360" w:lineRule="auto"/>
        <w:ind w:left="360"/>
        <w:rPr>
          <w:rFonts w:asciiTheme="minorHAnsi" w:hAnsiTheme="minorHAnsi"/>
        </w:rPr>
      </w:pPr>
    </w:p>
    <w:p w14:paraId="27D98DD4" w14:textId="77777777" w:rsidR="00D53A5F" w:rsidRPr="00A02CC0" w:rsidRDefault="00D53A5F" w:rsidP="00433105">
      <w:pPr>
        <w:pStyle w:val="Akapitzlist"/>
        <w:spacing w:line="360" w:lineRule="auto"/>
        <w:ind w:left="360"/>
        <w:rPr>
          <w:rFonts w:asciiTheme="minorHAnsi" w:hAnsiTheme="minorHAnsi"/>
          <w:b/>
          <w:u w:val="single"/>
        </w:rPr>
      </w:pPr>
      <w:r w:rsidRPr="00A02CC0">
        <w:rPr>
          <w:rFonts w:asciiTheme="minorHAnsi" w:hAnsiTheme="minorHAnsi"/>
          <w:b/>
          <w:u w:val="single"/>
        </w:rPr>
        <w:t>Sposób weryfikacji zatrudnienia tych osób:</w:t>
      </w:r>
    </w:p>
    <w:p w14:paraId="6022D634" w14:textId="2B5200AD" w:rsidR="00D53A5F" w:rsidRPr="00433105" w:rsidRDefault="00D53A5F" w:rsidP="00433105">
      <w:pPr>
        <w:pStyle w:val="Akapitzlist"/>
        <w:spacing w:line="360" w:lineRule="auto"/>
        <w:ind w:left="360"/>
        <w:rPr>
          <w:rFonts w:asciiTheme="minorHAnsi" w:hAnsiTheme="minorHAnsi"/>
        </w:rPr>
      </w:pPr>
      <w:r w:rsidRPr="00A02CC0">
        <w:rPr>
          <w:rFonts w:asciiTheme="minorHAnsi" w:hAnsiTheme="minorHAnsi"/>
          <w:bCs/>
        </w:rPr>
        <w:t xml:space="preserve">Wykonawca </w:t>
      </w:r>
      <w:r w:rsidRPr="00A02CC0">
        <w:rPr>
          <w:rFonts w:asciiTheme="minorHAnsi" w:hAnsiTheme="minorHAnsi"/>
        </w:rPr>
        <w:t>jest zobowiązany złożyć oświadczenie</w:t>
      </w:r>
      <w:r w:rsidR="00D624DD" w:rsidRPr="00A02CC0">
        <w:rPr>
          <w:rFonts w:asciiTheme="minorHAnsi" w:hAnsiTheme="minorHAnsi"/>
        </w:rPr>
        <w:t xml:space="preserve"> </w:t>
      </w:r>
      <w:r w:rsidR="00467609">
        <w:rPr>
          <w:rFonts w:asciiTheme="minorHAnsi" w:hAnsiTheme="minorHAnsi"/>
          <w:b/>
        </w:rPr>
        <w:t>(Załącznik nr 8</w:t>
      </w:r>
      <w:r w:rsidR="00D624DD" w:rsidRPr="00A02CC0">
        <w:rPr>
          <w:rFonts w:asciiTheme="minorHAnsi" w:hAnsiTheme="minorHAnsi"/>
          <w:b/>
        </w:rPr>
        <w:t xml:space="preserve"> do SWZ)</w:t>
      </w:r>
      <w:r w:rsidRPr="00A02CC0">
        <w:rPr>
          <w:rFonts w:asciiTheme="minorHAnsi" w:hAnsiTheme="minorHAnsi"/>
        </w:rPr>
        <w:t xml:space="preserve"> </w:t>
      </w:r>
      <w:r w:rsidR="00422427" w:rsidRPr="00A02CC0">
        <w:rPr>
          <w:rFonts w:asciiTheme="minorHAnsi" w:hAnsiTheme="minorHAnsi"/>
        </w:rPr>
        <w:t>–</w:t>
      </w:r>
      <w:r w:rsidRPr="00A02CC0">
        <w:rPr>
          <w:rFonts w:asciiTheme="minorHAnsi" w:hAnsiTheme="minorHAnsi"/>
        </w:rPr>
        <w:t xml:space="preserve"> imienny wykaz osób zatrudnionych na podstawie umowy o pracę</w:t>
      </w:r>
      <w:r w:rsidRPr="00433105">
        <w:rPr>
          <w:rFonts w:asciiTheme="minorHAnsi" w:hAnsiTheme="minorHAnsi"/>
        </w:rPr>
        <w:t xml:space="preserve"> </w:t>
      </w:r>
      <w:r w:rsidRPr="00433105">
        <w:rPr>
          <w:rFonts w:asciiTheme="minorHAnsi" w:hAnsiTheme="minorHAnsi"/>
          <w:b/>
          <w:u w:val="single"/>
        </w:rPr>
        <w:t>w terminie 7 dni od daty zawarcia umowy</w:t>
      </w:r>
      <w:r w:rsidRPr="00433105">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433105" w:rsidRDefault="00E067FC" w:rsidP="00433105">
      <w:pPr>
        <w:pStyle w:val="Akapitzlist"/>
        <w:spacing w:line="360" w:lineRule="auto"/>
        <w:ind w:left="360"/>
        <w:rPr>
          <w:rFonts w:asciiTheme="minorHAnsi" w:hAnsiTheme="minorHAnsi"/>
        </w:rPr>
      </w:pPr>
    </w:p>
    <w:p w14:paraId="63E49D3A" w14:textId="77777777" w:rsidR="00D53A5F" w:rsidRPr="00433105" w:rsidRDefault="00D53A5F" w:rsidP="00433105">
      <w:pPr>
        <w:pStyle w:val="Akapitzlist"/>
        <w:spacing w:line="360" w:lineRule="auto"/>
        <w:ind w:left="360"/>
        <w:rPr>
          <w:rFonts w:asciiTheme="minorHAnsi" w:hAnsiTheme="minorHAnsi"/>
          <w:b/>
          <w:u w:val="single"/>
        </w:rPr>
      </w:pPr>
      <w:r w:rsidRPr="00433105">
        <w:rPr>
          <w:rFonts w:asciiTheme="minorHAnsi" w:hAnsiTheme="minorHAnsi"/>
          <w:b/>
          <w:u w:val="single"/>
        </w:rPr>
        <w:t>Uprawnienia zamawiającego w zakresie kontroli spełniania przez wykonawcę wymagań związanych z zatrudnianiem osób:</w:t>
      </w:r>
    </w:p>
    <w:p w14:paraId="5470A66A" w14:textId="01ACF912" w:rsidR="00D53A5F" w:rsidRPr="00433105" w:rsidRDefault="00D53A5F" w:rsidP="00433105">
      <w:pPr>
        <w:pStyle w:val="Standard"/>
        <w:numPr>
          <w:ilvl w:val="0"/>
          <w:numId w:val="42"/>
        </w:numPr>
        <w:tabs>
          <w:tab w:val="left" w:pos="426"/>
        </w:tabs>
        <w:spacing w:line="360" w:lineRule="auto"/>
        <w:rPr>
          <w:rFonts w:asciiTheme="minorHAnsi" w:hAnsiTheme="minorHAnsi"/>
        </w:rPr>
      </w:pPr>
      <w:r w:rsidRPr="00433105">
        <w:rPr>
          <w:rFonts w:asciiTheme="minorHAnsi" w:hAnsiTheme="minorHAnsi"/>
        </w:rPr>
        <w:t xml:space="preserve">W trakcie realizacji zamówienia Zamawiający uprawniony jest do wykonywania czynności kontrolnych wobec Wykonawcy odnośnie spełniania przez Wykonawcę wymogu zatrudnienia na podstawie umowy o pracę osób wykonujących </w:t>
      </w:r>
      <w:r w:rsidR="00B23D80">
        <w:rPr>
          <w:rFonts w:asciiTheme="minorHAnsi" w:hAnsiTheme="minorHAnsi"/>
        </w:rPr>
        <w:br/>
      </w:r>
      <w:r w:rsidRPr="00433105">
        <w:rPr>
          <w:rFonts w:asciiTheme="minorHAnsi" w:hAnsiTheme="minorHAnsi"/>
        </w:rPr>
        <w:t>ww. czynności. Zamawiający uprawniony jest  w szczególności do:</w:t>
      </w:r>
    </w:p>
    <w:p w14:paraId="00AD2361" w14:textId="22CC38FF" w:rsidR="00D53A5F" w:rsidRPr="00433105" w:rsidRDefault="00D53A5F" w:rsidP="00433105">
      <w:pPr>
        <w:pStyle w:val="Standard"/>
        <w:numPr>
          <w:ilvl w:val="0"/>
          <w:numId w:val="43"/>
        </w:numPr>
        <w:tabs>
          <w:tab w:val="left" w:pos="426"/>
        </w:tabs>
        <w:spacing w:line="360" w:lineRule="auto"/>
        <w:rPr>
          <w:rFonts w:asciiTheme="minorHAnsi" w:hAnsiTheme="minorHAnsi"/>
        </w:rPr>
      </w:pPr>
      <w:r w:rsidRPr="00433105">
        <w:rPr>
          <w:rFonts w:asciiTheme="minorHAnsi" w:hAnsiTheme="minorHAnsi"/>
        </w:rPr>
        <w:t xml:space="preserve">żądania oświadczeń i dokumentów w zakresie potwierdzenia spełniania </w:t>
      </w:r>
      <w:r w:rsidR="00AA00EC" w:rsidRPr="00433105">
        <w:rPr>
          <w:rFonts w:asciiTheme="minorHAnsi" w:hAnsiTheme="minorHAnsi"/>
        </w:rPr>
        <w:br/>
      </w:r>
      <w:r w:rsidRPr="00433105">
        <w:rPr>
          <w:rFonts w:asciiTheme="minorHAnsi" w:hAnsiTheme="minorHAnsi"/>
        </w:rPr>
        <w:t>ww. wymogów</w:t>
      </w:r>
      <w:r w:rsidR="007F617B" w:rsidRPr="00433105">
        <w:rPr>
          <w:rFonts w:asciiTheme="minorHAnsi" w:hAnsiTheme="minorHAnsi"/>
        </w:rPr>
        <w:t xml:space="preserve"> </w:t>
      </w:r>
      <w:r w:rsidRPr="00433105">
        <w:rPr>
          <w:rFonts w:asciiTheme="minorHAnsi" w:hAnsiTheme="minorHAnsi"/>
        </w:rPr>
        <w:t>i dokonywania ich oceny,</w:t>
      </w:r>
    </w:p>
    <w:p w14:paraId="0D32DED0" w14:textId="3A30833E" w:rsidR="00D53A5F" w:rsidRPr="00433105" w:rsidRDefault="00D53A5F" w:rsidP="00433105">
      <w:pPr>
        <w:pStyle w:val="Standard"/>
        <w:numPr>
          <w:ilvl w:val="0"/>
          <w:numId w:val="43"/>
        </w:numPr>
        <w:tabs>
          <w:tab w:val="left" w:pos="426"/>
        </w:tabs>
        <w:spacing w:line="360" w:lineRule="auto"/>
        <w:rPr>
          <w:rFonts w:asciiTheme="minorHAnsi" w:hAnsiTheme="minorHAnsi"/>
        </w:rPr>
      </w:pPr>
      <w:r w:rsidRPr="00433105">
        <w:rPr>
          <w:rFonts w:asciiTheme="minorHAnsi" w:hAnsiTheme="minorHAnsi"/>
        </w:rPr>
        <w:t xml:space="preserve">żądania wyjaśnień w przypadku wątpliwości w zakresie potwierdzenia spełniania </w:t>
      </w:r>
      <w:r w:rsidRPr="00433105">
        <w:rPr>
          <w:rFonts w:asciiTheme="minorHAnsi" w:hAnsiTheme="minorHAnsi"/>
        </w:rPr>
        <w:br/>
        <w:t>ww. wymogów</w:t>
      </w:r>
      <w:r w:rsidR="007F617B" w:rsidRPr="00433105">
        <w:rPr>
          <w:rFonts w:asciiTheme="minorHAnsi" w:hAnsiTheme="minorHAnsi"/>
        </w:rPr>
        <w:t>.</w:t>
      </w:r>
    </w:p>
    <w:p w14:paraId="739A893C" w14:textId="0FB355F9" w:rsidR="00D53A5F" w:rsidRPr="00433105" w:rsidRDefault="00D53A5F" w:rsidP="00433105">
      <w:pPr>
        <w:pStyle w:val="Standard"/>
        <w:numPr>
          <w:ilvl w:val="0"/>
          <w:numId w:val="42"/>
        </w:numPr>
        <w:tabs>
          <w:tab w:val="left" w:pos="426"/>
        </w:tabs>
        <w:spacing w:line="360" w:lineRule="auto"/>
        <w:rPr>
          <w:rFonts w:asciiTheme="minorHAnsi" w:hAnsiTheme="minorHAnsi"/>
        </w:rPr>
      </w:pPr>
      <w:r w:rsidRPr="00433105">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t>
      </w:r>
      <w:r w:rsidR="00AA00EC" w:rsidRPr="00433105">
        <w:rPr>
          <w:rFonts w:asciiTheme="minorHAnsi" w:hAnsiTheme="minorHAnsi"/>
        </w:rPr>
        <w:br/>
      </w:r>
      <w:r w:rsidRPr="00433105">
        <w:rPr>
          <w:rFonts w:asciiTheme="minorHAnsi" w:hAnsiTheme="minorHAnsi"/>
        </w:rPr>
        <w:t>w trakcie realizacji zamówienia:</w:t>
      </w:r>
    </w:p>
    <w:p w14:paraId="0A8FA691" w14:textId="63DBD611" w:rsidR="00D53A5F" w:rsidRPr="00433105" w:rsidRDefault="00D53A5F" w:rsidP="00433105">
      <w:pPr>
        <w:pStyle w:val="Standard"/>
        <w:numPr>
          <w:ilvl w:val="0"/>
          <w:numId w:val="44"/>
        </w:numPr>
        <w:tabs>
          <w:tab w:val="left" w:pos="426"/>
        </w:tabs>
        <w:spacing w:line="360" w:lineRule="auto"/>
        <w:rPr>
          <w:rFonts w:asciiTheme="minorHAnsi" w:hAnsiTheme="minorHAnsi"/>
        </w:rPr>
      </w:pPr>
      <w:r w:rsidRPr="00433105">
        <w:rPr>
          <w:rFonts w:asciiTheme="minorHAnsi" w:hAnsiTheme="minorHAnsi"/>
          <w:b/>
          <w:bCs/>
        </w:rPr>
        <w:t xml:space="preserve">oświadczenie </w:t>
      </w:r>
      <w:r w:rsidRPr="00433105">
        <w:rPr>
          <w:rFonts w:asciiTheme="minorHAnsi" w:hAnsiTheme="minorHAnsi"/>
          <w:b/>
        </w:rPr>
        <w:t xml:space="preserve">Wykonawcy </w:t>
      </w:r>
      <w:r w:rsidRPr="00433105">
        <w:rPr>
          <w:rFonts w:asciiTheme="minorHAnsi" w:hAnsiTheme="minorHAnsi"/>
        </w:rPr>
        <w:t>o zatrudnieniu na podstawie umowy o pracę osób wykonujących czynności, których dotyczy wezwanie Zamawiającego.</w:t>
      </w:r>
      <w:r w:rsidRPr="00433105">
        <w:rPr>
          <w:rFonts w:asciiTheme="minorHAnsi" w:hAnsiTheme="minorHAnsi"/>
          <w:b/>
        </w:rPr>
        <w:t xml:space="preserve"> </w:t>
      </w:r>
      <w:r w:rsidRPr="00433105">
        <w:rPr>
          <w:rFonts w:asciiTheme="minorHAnsi" w:hAnsiTheme="minorHAnsi"/>
        </w:rPr>
        <w:t xml:space="preserve">Oświadczenie to powinno zawierać w szczególności: dokładne określenie podmiotu składającego oświadczenie, datę złożenia oświadczenia, wskazanie, </w:t>
      </w:r>
      <w:r w:rsidR="00AA00EC" w:rsidRPr="00433105">
        <w:rPr>
          <w:rFonts w:asciiTheme="minorHAnsi" w:hAnsiTheme="minorHAnsi"/>
        </w:rPr>
        <w:br/>
      </w:r>
      <w:r w:rsidRPr="00433105">
        <w:rPr>
          <w:rFonts w:asciiTheme="minorHAnsi" w:hAnsiTheme="minorHAnsi"/>
        </w:rPr>
        <w:t xml:space="preserve">że objęte wezwaniem czynności wykonują osoby zatrudnione na podstawie umowy o pracę wraz ze wskazaniem liczby tych osób, imion i nazwisk tych osób, rodzaju umowy o pracę i wymiaru etatu, zakresu obowiązków pracownika </w:t>
      </w:r>
      <w:r w:rsidR="00B23D80">
        <w:rPr>
          <w:rFonts w:asciiTheme="minorHAnsi" w:hAnsiTheme="minorHAnsi"/>
        </w:rPr>
        <w:br/>
      </w:r>
      <w:r w:rsidRPr="00433105">
        <w:rPr>
          <w:rFonts w:asciiTheme="minorHAnsi" w:hAnsiTheme="minorHAnsi"/>
        </w:rPr>
        <w:t>oraz podpis osoby uprawnionej do złożenia oświadczenia w imieniu Wykonawcy lub Podwykonawcy;</w:t>
      </w:r>
    </w:p>
    <w:p w14:paraId="43F5C9CA" w14:textId="1BFA413C" w:rsidR="00D53A5F" w:rsidRPr="00433105" w:rsidRDefault="00D53A5F" w:rsidP="00433105">
      <w:pPr>
        <w:pStyle w:val="Standard"/>
        <w:numPr>
          <w:ilvl w:val="0"/>
          <w:numId w:val="44"/>
        </w:numPr>
        <w:tabs>
          <w:tab w:val="left" w:pos="426"/>
        </w:tabs>
        <w:spacing w:line="360" w:lineRule="auto"/>
        <w:rPr>
          <w:rFonts w:asciiTheme="minorHAnsi" w:hAnsiTheme="minorHAnsi"/>
        </w:rPr>
      </w:pPr>
      <w:r w:rsidRPr="00433105">
        <w:rPr>
          <w:rFonts w:asciiTheme="minorHAnsi" w:hAnsiTheme="minorHAnsi"/>
        </w:rPr>
        <w:t xml:space="preserve">poświadczoną za zgodność z oryginałem przez Wykonawcę </w:t>
      </w:r>
      <w:r w:rsidRPr="00433105">
        <w:rPr>
          <w:rFonts w:asciiTheme="minorHAnsi" w:hAnsiTheme="minorHAnsi"/>
          <w:b/>
        </w:rPr>
        <w:t>kopię umowy/umów o pracę</w:t>
      </w:r>
      <w:r w:rsidRPr="00433105">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00AA00EC" w:rsidRPr="00433105">
        <w:rPr>
          <w:rFonts w:asciiTheme="minorHAnsi" w:hAnsiTheme="minorHAnsi"/>
        </w:rPr>
        <w:br/>
      </w:r>
      <w:r w:rsidRPr="00433105">
        <w:rPr>
          <w:rFonts w:asciiTheme="minorHAnsi" w:hAnsiTheme="minorHAnsi"/>
        </w:rPr>
        <w:t xml:space="preserve">Imię i nazwisko pracownika nie podlega </w:t>
      </w:r>
      <w:proofErr w:type="spellStart"/>
      <w:r w:rsidRPr="00433105">
        <w:rPr>
          <w:rFonts w:asciiTheme="minorHAnsi" w:hAnsiTheme="minorHAnsi"/>
        </w:rPr>
        <w:t>anonimizacji</w:t>
      </w:r>
      <w:proofErr w:type="spellEnd"/>
      <w:r w:rsidRPr="00433105">
        <w:rPr>
          <w:rFonts w:asciiTheme="minorHAnsi" w:hAnsiTheme="minorHAnsi"/>
        </w:rPr>
        <w:t xml:space="preserve">. Informacje takie jak: </w:t>
      </w:r>
      <w:r w:rsidR="00B23D80">
        <w:rPr>
          <w:rFonts w:asciiTheme="minorHAnsi" w:hAnsiTheme="minorHAnsi"/>
        </w:rPr>
        <w:br/>
      </w:r>
      <w:r w:rsidRPr="00433105">
        <w:rPr>
          <w:rFonts w:asciiTheme="minorHAnsi" w:hAnsiTheme="minorHAnsi"/>
        </w:rPr>
        <w:t>data zawarcia umowy, rodzaj umowy o pracę i wymiar etatu powinny być możliwe do zidentyfikowania;</w:t>
      </w:r>
    </w:p>
    <w:p w14:paraId="474B1E4D" w14:textId="1B871E62" w:rsidR="00D53A5F" w:rsidRPr="00433105" w:rsidRDefault="00D53A5F" w:rsidP="00433105">
      <w:pPr>
        <w:pStyle w:val="Standard"/>
        <w:numPr>
          <w:ilvl w:val="0"/>
          <w:numId w:val="44"/>
        </w:numPr>
        <w:tabs>
          <w:tab w:val="left" w:pos="426"/>
        </w:tabs>
        <w:spacing w:line="360" w:lineRule="auto"/>
        <w:rPr>
          <w:rFonts w:asciiTheme="minorHAnsi" w:hAnsiTheme="minorHAnsi"/>
        </w:rPr>
      </w:pPr>
      <w:r w:rsidRPr="00433105">
        <w:rPr>
          <w:rFonts w:asciiTheme="minorHAnsi" w:hAnsiTheme="minorHAnsi"/>
        </w:rPr>
        <w:t>poświadczoną za zgodność z oryginałem przez Wykonawcę</w:t>
      </w:r>
      <w:r w:rsidRPr="00433105">
        <w:rPr>
          <w:rFonts w:asciiTheme="minorHAnsi" w:hAnsiTheme="minorHAnsi"/>
          <w:b/>
        </w:rPr>
        <w:t xml:space="preserve"> kopię dowodu potwierdzającego zgłoszenie pracownika przez pracodawcę do ubezpieczeń</w:t>
      </w:r>
      <w:r w:rsidRPr="00433105">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433105">
        <w:rPr>
          <w:rFonts w:asciiTheme="minorHAnsi" w:hAnsiTheme="minorHAnsi"/>
        </w:rPr>
        <w:t>anonimizacji</w:t>
      </w:r>
      <w:proofErr w:type="spellEnd"/>
      <w:r w:rsidRPr="00433105">
        <w:rPr>
          <w:rFonts w:asciiTheme="minorHAnsi" w:hAnsiTheme="minorHAnsi"/>
        </w:rPr>
        <w:t>.</w:t>
      </w:r>
    </w:p>
    <w:p w14:paraId="27D65A99" w14:textId="77777777" w:rsidR="00D53A5F" w:rsidRPr="00433105" w:rsidRDefault="00D53A5F" w:rsidP="00433105">
      <w:pPr>
        <w:pStyle w:val="Akapitzlist"/>
        <w:spacing w:line="360" w:lineRule="auto"/>
        <w:ind w:left="360"/>
        <w:rPr>
          <w:rFonts w:asciiTheme="minorHAnsi" w:hAnsiTheme="minorHAnsi"/>
        </w:rPr>
      </w:pPr>
      <w:r w:rsidRPr="00433105">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433105" w:rsidRDefault="00D53A5F" w:rsidP="00433105">
      <w:pPr>
        <w:pStyle w:val="Akapitzlist"/>
        <w:spacing w:line="360" w:lineRule="auto"/>
        <w:ind w:left="360"/>
        <w:rPr>
          <w:rFonts w:asciiTheme="minorHAnsi" w:hAnsiTheme="minorHAnsi"/>
        </w:rPr>
      </w:pPr>
    </w:p>
    <w:p w14:paraId="715FB8B1" w14:textId="77777777" w:rsidR="00D53A5F" w:rsidRPr="00433105" w:rsidRDefault="00D53A5F" w:rsidP="00433105">
      <w:pPr>
        <w:pStyle w:val="Akapitzlist"/>
        <w:spacing w:line="360" w:lineRule="auto"/>
        <w:ind w:left="360"/>
        <w:rPr>
          <w:rFonts w:asciiTheme="minorHAnsi" w:hAnsiTheme="minorHAnsi"/>
          <w:b/>
          <w:u w:val="single"/>
        </w:rPr>
      </w:pPr>
      <w:r w:rsidRPr="00433105">
        <w:rPr>
          <w:rFonts w:asciiTheme="minorHAnsi" w:hAnsiTheme="minorHAnsi"/>
          <w:b/>
          <w:u w:val="single"/>
        </w:rPr>
        <w:t>Sankcje z tytułu niespełnienia wymagań związanych z zatrudnianiem osób:</w:t>
      </w:r>
    </w:p>
    <w:p w14:paraId="003D5A16" w14:textId="25FB8BFE" w:rsidR="00D53A5F" w:rsidRPr="00433105" w:rsidRDefault="00D53A5F" w:rsidP="00433105">
      <w:pPr>
        <w:pStyle w:val="Akapitzlist"/>
        <w:spacing w:line="360" w:lineRule="auto"/>
        <w:ind w:left="360"/>
        <w:rPr>
          <w:rFonts w:asciiTheme="minorHAnsi" w:hAnsiTheme="minorHAnsi"/>
        </w:rPr>
      </w:pPr>
      <w:r w:rsidRPr="00433105">
        <w:rPr>
          <w:rFonts w:asciiTheme="minorHAnsi" w:hAnsiTheme="minorHAnsi"/>
        </w:rPr>
        <w:t xml:space="preserve">Z tytułu niespełnienia przez Wykonawcę wymogu zatrudnienia na podstawie umowy </w:t>
      </w:r>
      <w:r w:rsidR="00AA00EC" w:rsidRPr="00433105">
        <w:rPr>
          <w:rFonts w:asciiTheme="minorHAnsi" w:hAnsiTheme="minorHAnsi"/>
        </w:rPr>
        <w:br/>
      </w:r>
      <w:r w:rsidRPr="00433105">
        <w:rPr>
          <w:rFonts w:asciiTheme="minorHAnsi" w:hAnsiTheme="minorHAnsi"/>
        </w:rPr>
        <w:t xml:space="preserve">o pracę osób wykonujących wyżej wskazanych czynności zamawiający przewiduje sankcję w postaci obowiązku zapłaty przez Wykonawcę kary umownej w wysokości określonej </w:t>
      </w:r>
      <w:r w:rsidR="00AA00EC" w:rsidRPr="00433105">
        <w:rPr>
          <w:rFonts w:asciiTheme="minorHAnsi" w:hAnsiTheme="minorHAnsi"/>
        </w:rPr>
        <w:br/>
      </w:r>
      <w:r w:rsidRPr="00433105">
        <w:rPr>
          <w:rFonts w:asciiTheme="minorHAnsi" w:hAnsiTheme="minorHAnsi"/>
        </w:rPr>
        <w:t>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433105">
        <w:rPr>
          <w:rFonts w:asciiTheme="minorHAnsi" w:hAnsiTheme="minorHAnsi"/>
        </w:rPr>
        <w:t xml:space="preserve"> </w:t>
      </w:r>
      <w:r w:rsidRPr="00433105">
        <w:rPr>
          <w:rFonts w:asciiTheme="minorHAnsi" w:hAnsiTheme="minorHAnsi"/>
        </w:rPr>
        <w:t xml:space="preserve">na podstawie umowy o pracę osób wykonujących ww. czynności. </w:t>
      </w:r>
    </w:p>
    <w:p w14:paraId="01FDBCC7" w14:textId="77777777" w:rsidR="00CF67F5" w:rsidRPr="00433105" w:rsidRDefault="00CF67F5" w:rsidP="00433105">
      <w:pPr>
        <w:pStyle w:val="Akapitzlist"/>
        <w:spacing w:line="360" w:lineRule="auto"/>
        <w:ind w:left="360"/>
        <w:rPr>
          <w:rFonts w:asciiTheme="minorHAnsi" w:hAnsiTheme="minorHAnsi"/>
        </w:rPr>
      </w:pPr>
    </w:p>
    <w:p w14:paraId="71CD959C" w14:textId="7E192026" w:rsidR="00B52EBE" w:rsidRPr="00433105" w:rsidRDefault="00B52EBE" w:rsidP="00433105">
      <w:pPr>
        <w:pStyle w:val="Akapitzlist"/>
        <w:numPr>
          <w:ilvl w:val="0"/>
          <w:numId w:val="7"/>
        </w:numPr>
        <w:spacing w:line="360" w:lineRule="auto"/>
        <w:rPr>
          <w:rFonts w:asciiTheme="minorHAnsi" w:hAnsiTheme="minorHAnsi"/>
          <w:b/>
        </w:rPr>
      </w:pPr>
      <w:r w:rsidRPr="00433105">
        <w:rPr>
          <w:rFonts w:asciiTheme="minorHAnsi" w:hAnsiTheme="minorHAnsi"/>
          <w:b/>
        </w:rPr>
        <w:t xml:space="preserve">Wymagania w zakresie zatrudniania osób, o których mowa w </w:t>
      </w:r>
      <w:r w:rsidR="0097240D" w:rsidRPr="00433105">
        <w:rPr>
          <w:rFonts w:asciiTheme="minorHAnsi" w:hAnsiTheme="minorHAnsi"/>
          <w:b/>
        </w:rPr>
        <w:t>art</w:t>
      </w:r>
      <w:r w:rsidRPr="00433105">
        <w:rPr>
          <w:rFonts w:asciiTheme="minorHAnsi" w:hAnsiTheme="minorHAnsi"/>
          <w:b/>
        </w:rPr>
        <w:t xml:space="preserve">. </w:t>
      </w:r>
      <w:r w:rsidR="005F604C" w:rsidRPr="00433105">
        <w:rPr>
          <w:rFonts w:asciiTheme="minorHAnsi" w:hAnsiTheme="minorHAnsi"/>
          <w:b/>
        </w:rPr>
        <w:t>94 oraz w</w:t>
      </w:r>
      <w:r w:rsidR="0097240D" w:rsidRPr="00433105">
        <w:rPr>
          <w:rFonts w:asciiTheme="minorHAnsi" w:hAnsiTheme="minorHAnsi"/>
          <w:b/>
        </w:rPr>
        <w:t xml:space="preserve"> art</w:t>
      </w:r>
      <w:r w:rsidR="005F604C" w:rsidRPr="00433105">
        <w:rPr>
          <w:rFonts w:asciiTheme="minorHAnsi" w:hAnsiTheme="minorHAnsi"/>
          <w:b/>
        </w:rPr>
        <w:t xml:space="preserve">. </w:t>
      </w:r>
      <w:r w:rsidRPr="00433105">
        <w:rPr>
          <w:rFonts w:asciiTheme="minorHAnsi" w:hAnsiTheme="minorHAnsi"/>
          <w:b/>
        </w:rPr>
        <w:t xml:space="preserve">96 ust. 2 pkt 2 ustawy </w:t>
      </w:r>
      <w:proofErr w:type="spellStart"/>
      <w:r w:rsidRPr="00433105">
        <w:rPr>
          <w:rFonts w:asciiTheme="minorHAnsi" w:hAnsiTheme="minorHAnsi"/>
          <w:b/>
        </w:rPr>
        <w:t>Pzp</w:t>
      </w:r>
      <w:proofErr w:type="spellEnd"/>
    </w:p>
    <w:p w14:paraId="76F16E8A" w14:textId="3B31B7AE" w:rsidR="00B52EBE" w:rsidRPr="00433105" w:rsidRDefault="00B52EBE" w:rsidP="00433105">
      <w:pPr>
        <w:pStyle w:val="Akapitzlist"/>
        <w:spacing w:line="360" w:lineRule="auto"/>
        <w:ind w:left="360"/>
        <w:rPr>
          <w:rFonts w:asciiTheme="minorHAnsi" w:hAnsiTheme="minorHAnsi"/>
        </w:rPr>
      </w:pPr>
      <w:r w:rsidRPr="00433105">
        <w:rPr>
          <w:rFonts w:asciiTheme="minorHAnsi" w:hAnsiTheme="minorHAnsi"/>
        </w:rPr>
        <w:t xml:space="preserve">Zamawiający </w:t>
      </w:r>
      <w:r w:rsidRPr="00433105">
        <w:rPr>
          <w:rFonts w:asciiTheme="minorHAnsi" w:hAnsiTheme="minorHAnsi"/>
          <w:b/>
        </w:rPr>
        <w:t>nie stawia</w:t>
      </w:r>
      <w:r w:rsidRPr="00433105">
        <w:rPr>
          <w:rFonts w:asciiTheme="minorHAnsi" w:hAnsiTheme="minorHAnsi"/>
        </w:rPr>
        <w:t xml:space="preserve"> wymagań w zakresie zatrudniania </w:t>
      </w:r>
      <w:r w:rsidR="002664AC" w:rsidRPr="00433105">
        <w:rPr>
          <w:rFonts w:asciiTheme="minorHAnsi" w:hAnsiTheme="minorHAnsi"/>
        </w:rPr>
        <w:t>osób, o których</w:t>
      </w:r>
      <w:r w:rsidRPr="00433105">
        <w:rPr>
          <w:rFonts w:asciiTheme="minorHAnsi" w:hAnsiTheme="minorHAnsi"/>
        </w:rPr>
        <w:t xml:space="preserve"> mowa </w:t>
      </w:r>
      <w:r w:rsidR="00AA00EC" w:rsidRPr="00433105">
        <w:rPr>
          <w:rFonts w:asciiTheme="minorHAnsi" w:hAnsiTheme="minorHAnsi"/>
        </w:rPr>
        <w:br/>
      </w:r>
      <w:r w:rsidRPr="00433105">
        <w:rPr>
          <w:rFonts w:asciiTheme="minorHAnsi" w:hAnsiTheme="minorHAnsi"/>
        </w:rPr>
        <w:t xml:space="preserve">w </w:t>
      </w:r>
      <w:r w:rsidR="0097240D" w:rsidRPr="00433105">
        <w:rPr>
          <w:rFonts w:asciiTheme="minorHAnsi" w:hAnsiTheme="minorHAnsi"/>
        </w:rPr>
        <w:t>art</w:t>
      </w:r>
      <w:r w:rsidRPr="00433105">
        <w:rPr>
          <w:rFonts w:asciiTheme="minorHAnsi" w:hAnsiTheme="minorHAnsi"/>
        </w:rPr>
        <w:t xml:space="preserve">. </w:t>
      </w:r>
      <w:r w:rsidR="005F604C" w:rsidRPr="00433105">
        <w:rPr>
          <w:rFonts w:asciiTheme="minorHAnsi" w:hAnsiTheme="minorHAnsi"/>
        </w:rPr>
        <w:t xml:space="preserve">94 oraz w </w:t>
      </w:r>
      <w:r w:rsidR="0097240D" w:rsidRPr="00433105">
        <w:rPr>
          <w:rFonts w:asciiTheme="minorHAnsi" w:hAnsiTheme="minorHAnsi"/>
        </w:rPr>
        <w:t>art</w:t>
      </w:r>
      <w:r w:rsidR="005F604C" w:rsidRPr="00433105">
        <w:rPr>
          <w:rFonts w:asciiTheme="minorHAnsi" w:hAnsiTheme="minorHAnsi"/>
        </w:rPr>
        <w:t xml:space="preserve">. </w:t>
      </w:r>
      <w:r w:rsidRPr="00433105">
        <w:rPr>
          <w:rFonts w:asciiTheme="minorHAnsi" w:hAnsiTheme="minorHAnsi"/>
        </w:rPr>
        <w:t xml:space="preserve">96 ust. 2 pkt 2 ustawy </w:t>
      </w:r>
      <w:proofErr w:type="spellStart"/>
      <w:r w:rsidRPr="00433105">
        <w:rPr>
          <w:rFonts w:asciiTheme="minorHAnsi" w:hAnsiTheme="minorHAnsi"/>
        </w:rPr>
        <w:t>Pzp</w:t>
      </w:r>
      <w:proofErr w:type="spellEnd"/>
      <w:r w:rsidRPr="00433105">
        <w:rPr>
          <w:rFonts w:asciiTheme="minorHAnsi" w:hAnsiTheme="minorHAnsi"/>
        </w:rPr>
        <w:t>.</w:t>
      </w:r>
    </w:p>
    <w:p w14:paraId="272AA17D" w14:textId="77777777" w:rsidR="00B52EBE" w:rsidRPr="00433105" w:rsidRDefault="00B52EBE" w:rsidP="00433105">
      <w:pPr>
        <w:pStyle w:val="Akapitzlist"/>
        <w:spacing w:line="360" w:lineRule="auto"/>
        <w:ind w:left="360"/>
        <w:rPr>
          <w:rFonts w:asciiTheme="minorHAnsi" w:hAnsiTheme="minorHAnsi"/>
          <w:b/>
        </w:rPr>
      </w:pPr>
    </w:p>
    <w:p w14:paraId="29820DE8" w14:textId="77777777" w:rsidR="007A0CE0"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Informacja o przedmiotowych środkach dowodowych</w:t>
      </w:r>
    </w:p>
    <w:p w14:paraId="7D5C3A6B" w14:textId="77777777" w:rsidR="00B44A07" w:rsidRPr="00433105" w:rsidRDefault="00B44A07" w:rsidP="00433105">
      <w:pPr>
        <w:pStyle w:val="Akapitzlist"/>
        <w:spacing w:line="360" w:lineRule="auto"/>
        <w:ind w:left="360"/>
        <w:rPr>
          <w:rFonts w:asciiTheme="minorHAnsi" w:hAnsiTheme="minorHAnsi"/>
        </w:rPr>
      </w:pPr>
      <w:r w:rsidRPr="00433105">
        <w:rPr>
          <w:rFonts w:asciiTheme="minorHAnsi" w:hAnsiTheme="minorHAnsi"/>
        </w:rPr>
        <w:t xml:space="preserve">Zamawiający </w:t>
      </w:r>
      <w:r w:rsidR="005F604C" w:rsidRPr="00433105">
        <w:rPr>
          <w:rFonts w:asciiTheme="minorHAnsi" w:hAnsiTheme="minorHAnsi"/>
          <w:b/>
        </w:rPr>
        <w:t>nie przewiduje</w:t>
      </w:r>
      <w:r w:rsidR="005F604C" w:rsidRPr="00433105">
        <w:rPr>
          <w:rFonts w:asciiTheme="minorHAnsi" w:hAnsiTheme="minorHAnsi"/>
        </w:rPr>
        <w:t xml:space="preserve"> obowiązku przedłożenia </w:t>
      </w:r>
      <w:r w:rsidRPr="00433105">
        <w:rPr>
          <w:rFonts w:asciiTheme="minorHAnsi" w:hAnsiTheme="minorHAnsi"/>
        </w:rPr>
        <w:t>przedmiotow</w:t>
      </w:r>
      <w:r w:rsidR="005F604C" w:rsidRPr="00433105">
        <w:rPr>
          <w:rFonts w:asciiTheme="minorHAnsi" w:hAnsiTheme="minorHAnsi"/>
        </w:rPr>
        <w:t>ych</w:t>
      </w:r>
      <w:r w:rsidRPr="00433105">
        <w:rPr>
          <w:rFonts w:asciiTheme="minorHAnsi" w:hAnsiTheme="minorHAnsi"/>
        </w:rPr>
        <w:t xml:space="preserve"> środk</w:t>
      </w:r>
      <w:r w:rsidR="005F604C" w:rsidRPr="00433105">
        <w:rPr>
          <w:rFonts w:asciiTheme="minorHAnsi" w:hAnsiTheme="minorHAnsi"/>
        </w:rPr>
        <w:t>ów dowodowych</w:t>
      </w:r>
      <w:r w:rsidRPr="00433105">
        <w:rPr>
          <w:rFonts w:asciiTheme="minorHAnsi" w:hAnsiTheme="minorHAnsi"/>
        </w:rPr>
        <w:t xml:space="preserve">. </w:t>
      </w:r>
    </w:p>
    <w:p w14:paraId="563A2377" w14:textId="77777777" w:rsidR="005F604C" w:rsidRPr="00433105" w:rsidRDefault="005F604C" w:rsidP="00433105">
      <w:pPr>
        <w:pStyle w:val="Akapitzlist"/>
        <w:spacing w:line="360" w:lineRule="auto"/>
        <w:ind w:left="360"/>
        <w:rPr>
          <w:rFonts w:asciiTheme="minorHAnsi" w:hAnsiTheme="minorHAnsi"/>
        </w:rPr>
      </w:pPr>
    </w:p>
    <w:p w14:paraId="0F6F6B2B" w14:textId="77777777" w:rsidR="007A0CE0" w:rsidRPr="007E2E30"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 xml:space="preserve">Termin </w:t>
      </w:r>
      <w:r w:rsidRPr="007E2E30">
        <w:rPr>
          <w:rFonts w:asciiTheme="minorHAnsi" w:hAnsiTheme="minorHAnsi"/>
          <w:b/>
        </w:rPr>
        <w:t>wykonania zamówienia</w:t>
      </w:r>
    </w:p>
    <w:p w14:paraId="6B8C8CAD" w14:textId="1B8EA53D" w:rsidR="00CF67F5" w:rsidRPr="007E2E30" w:rsidRDefault="00CF67F5" w:rsidP="00F53CD0">
      <w:pPr>
        <w:pStyle w:val="Akapitzlist"/>
        <w:numPr>
          <w:ilvl w:val="0"/>
          <w:numId w:val="75"/>
        </w:numPr>
        <w:spacing w:line="360" w:lineRule="auto"/>
        <w:rPr>
          <w:rFonts w:asciiTheme="minorHAnsi" w:eastAsiaTheme="majorEastAsia" w:hAnsiTheme="minorHAnsi"/>
          <w:bCs/>
          <w:lang w:eastAsia="en-US"/>
        </w:rPr>
      </w:pPr>
      <w:r w:rsidRPr="007E2E30">
        <w:rPr>
          <w:rFonts w:asciiTheme="minorHAnsi" w:eastAsiaTheme="majorEastAsia" w:hAnsiTheme="minorHAnsi"/>
          <w:lang w:eastAsia="en-US"/>
        </w:rPr>
        <w:t xml:space="preserve">Przewidywane uruchomienie kredytu w </w:t>
      </w:r>
      <w:r w:rsidR="00997064" w:rsidRPr="007E2E30">
        <w:rPr>
          <w:rFonts w:asciiTheme="minorHAnsi" w:eastAsiaTheme="majorEastAsia" w:hAnsiTheme="minorHAnsi"/>
          <w:lang w:eastAsia="en-US"/>
        </w:rPr>
        <w:t>trzech</w:t>
      </w:r>
      <w:r w:rsidR="00F53CD0" w:rsidRPr="007E2E30">
        <w:rPr>
          <w:rFonts w:asciiTheme="minorHAnsi" w:eastAsiaTheme="majorEastAsia" w:hAnsiTheme="minorHAnsi"/>
          <w:lang w:eastAsia="en-US"/>
        </w:rPr>
        <w:t xml:space="preserve"> transz</w:t>
      </w:r>
      <w:r w:rsidR="00997064" w:rsidRPr="007E2E30">
        <w:rPr>
          <w:rFonts w:asciiTheme="minorHAnsi" w:eastAsiaTheme="majorEastAsia" w:hAnsiTheme="minorHAnsi"/>
          <w:lang w:eastAsia="en-US"/>
        </w:rPr>
        <w:t>ach:</w:t>
      </w:r>
    </w:p>
    <w:p w14:paraId="40B76564" w14:textId="721B3BC8" w:rsidR="00997064" w:rsidRPr="007E2E30" w:rsidRDefault="00997064" w:rsidP="00997064">
      <w:pPr>
        <w:pStyle w:val="Akapitzlist"/>
        <w:widowControl/>
        <w:numPr>
          <w:ilvl w:val="0"/>
          <w:numId w:val="90"/>
        </w:numPr>
        <w:autoSpaceDE/>
        <w:autoSpaceDN/>
        <w:adjustRightInd/>
        <w:spacing w:line="360" w:lineRule="auto"/>
        <w:rPr>
          <w:rFonts w:ascii="Calibri" w:hAnsi="Calibri"/>
        </w:rPr>
      </w:pPr>
      <w:r w:rsidRPr="007E2E30">
        <w:rPr>
          <w:rFonts w:ascii="Calibri" w:hAnsi="Calibri"/>
          <w:b/>
        </w:rPr>
        <w:t xml:space="preserve">Pierwsza </w:t>
      </w:r>
      <w:r w:rsidRPr="007E2E30">
        <w:rPr>
          <w:rFonts w:ascii="Calibri" w:hAnsi="Calibri"/>
        </w:rPr>
        <w:t>transza</w:t>
      </w:r>
      <w:r w:rsidRPr="007E2E30">
        <w:rPr>
          <w:rFonts w:ascii="Calibri" w:hAnsi="Calibri"/>
          <w:b/>
        </w:rPr>
        <w:t xml:space="preserve"> </w:t>
      </w:r>
      <w:r w:rsidRPr="007E2E30">
        <w:rPr>
          <w:rFonts w:ascii="Calibri" w:hAnsi="Calibri"/>
        </w:rPr>
        <w:t xml:space="preserve">w kwocie </w:t>
      </w:r>
      <w:r w:rsidRPr="007E2E30">
        <w:rPr>
          <w:rFonts w:ascii="Calibri" w:hAnsi="Calibri"/>
          <w:b/>
        </w:rPr>
        <w:t xml:space="preserve">2 000 000,00 zł  w ciągu </w:t>
      </w:r>
      <w:r w:rsidR="00F05B1B">
        <w:rPr>
          <w:rFonts w:ascii="Calibri" w:hAnsi="Calibri"/>
          <w:b/>
        </w:rPr>
        <w:t xml:space="preserve">maksymalnie </w:t>
      </w:r>
      <w:r w:rsidRPr="007E2E30">
        <w:rPr>
          <w:rFonts w:ascii="Calibri" w:hAnsi="Calibri"/>
          <w:b/>
        </w:rPr>
        <w:t>2 dni od podpisania umowy,</w:t>
      </w:r>
    </w:p>
    <w:p w14:paraId="56B98D89" w14:textId="50431F5B" w:rsidR="00997064" w:rsidRPr="0091326C" w:rsidRDefault="00997064" w:rsidP="00997064">
      <w:pPr>
        <w:pStyle w:val="Akapitzlist"/>
        <w:widowControl/>
        <w:numPr>
          <w:ilvl w:val="0"/>
          <w:numId w:val="90"/>
        </w:numPr>
        <w:autoSpaceDE/>
        <w:autoSpaceDN/>
        <w:adjustRightInd/>
        <w:spacing w:line="360" w:lineRule="auto"/>
        <w:rPr>
          <w:rFonts w:ascii="Calibri" w:hAnsi="Calibri"/>
        </w:rPr>
      </w:pPr>
      <w:r w:rsidRPr="0091326C">
        <w:rPr>
          <w:rFonts w:ascii="Calibri" w:hAnsi="Calibri"/>
          <w:b/>
        </w:rPr>
        <w:t>Druga</w:t>
      </w:r>
      <w:r w:rsidRPr="0091326C">
        <w:rPr>
          <w:rFonts w:ascii="Calibri" w:hAnsi="Calibri"/>
        </w:rPr>
        <w:t xml:space="preserve">  transza do 30 września </w:t>
      </w:r>
      <w:bookmarkStart w:id="0" w:name="_Hlk137191787"/>
      <w:r w:rsidR="003243D1" w:rsidRPr="0091326C">
        <w:rPr>
          <w:rFonts w:ascii="Calibri" w:hAnsi="Calibri"/>
        </w:rPr>
        <w:t xml:space="preserve">2023 roku </w:t>
      </w:r>
      <w:bookmarkEnd w:id="0"/>
      <w:r w:rsidRPr="0091326C">
        <w:rPr>
          <w:rFonts w:ascii="Calibri" w:hAnsi="Calibri"/>
        </w:rPr>
        <w:t xml:space="preserve">w kwocie </w:t>
      </w:r>
      <w:r w:rsidRPr="0091326C">
        <w:rPr>
          <w:rFonts w:ascii="Calibri" w:hAnsi="Calibri"/>
          <w:b/>
          <w:bCs/>
        </w:rPr>
        <w:t>3 000 000,00 zł,</w:t>
      </w:r>
    </w:p>
    <w:p w14:paraId="4A65DC0B" w14:textId="48257F8C" w:rsidR="00997064" w:rsidRPr="007E2E30" w:rsidRDefault="00997064" w:rsidP="00997064">
      <w:pPr>
        <w:pStyle w:val="Akapitzlist"/>
        <w:widowControl/>
        <w:numPr>
          <w:ilvl w:val="0"/>
          <w:numId w:val="90"/>
        </w:numPr>
        <w:autoSpaceDE/>
        <w:autoSpaceDN/>
        <w:adjustRightInd/>
        <w:spacing w:line="360" w:lineRule="auto"/>
        <w:rPr>
          <w:rFonts w:ascii="Calibri" w:hAnsi="Calibri"/>
        </w:rPr>
      </w:pPr>
      <w:r w:rsidRPr="0091326C">
        <w:rPr>
          <w:rFonts w:ascii="Calibri" w:hAnsi="Calibri"/>
          <w:b/>
        </w:rPr>
        <w:t>Trzecia</w:t>
      </w:r>
      <w:r w:rsidRPr="0091326C">
        <w:rPr>
          <w:rFonts w:ascii="Calibri" w:hAnsi="Calibri"/>
        </w:rPr>
        <w:t xml:space="preserve"> transza do 31 grudnia </w:t>
      </w:r>
      <w:r w:rsidR="003243D1" w:rsidRPr="0091326C">
        <w:rPr>
          <w:rFonts w:ascii="Calibri" w:hAnsi="Calibri"/>
        </w:rPr>
        <w:t xml:space="preserve">2023 roku </w:t>
      </w:r>
      <w:r w:rsidRPr="0091326C">
        <w:rPr>
          <w:rFonts w:ascii="Calibri" w:hAnsi="Calibri"/>
        </w:rPr>
        <w:t>w</w:t>
      </w:r>
      <w:r w:rsidRPr="007E2E30">
        <w:rPr>
          <w:rFonts w:ascii="Calibri" w:hAnsi="Calibri"/>
        </w:rPr>
        <w:t xml:space="preserve"> kwocie </w:t>
      </w:r>
      <w:r w:rsidRPr="007E2E30">
        <w:rPr>
          <w:rFonts w:ascii="Calibri" w:hAnsi="Calibri"/>
          <w:b/>
          <w:bCs/>
        </w:rPr>
        <w:t>3 000 000,00 zł.</w:t>
      </w:r>
    </w:p>
    <w:p w14:paraId="09FDC71B" w14:textId="54F44A53" w:rsidR="00CF67F5" w:rsidRPr="007E2E30" w:rsidRDefault="00CF67F5" w:rsidP="00433105">
      <w:pPr>
        <w:pStyle w:val="Akapitzlist"/>
        <w:numPr>
          <w:ilvl w:val="0"/>
          <w:numId w:val="75"/>
        </w:numPr>
        <w:spacing w:line="360" w:lineRule="auto"/>
        <w:rPr>
          <w:rFonts w:asciiTheme="minorHAnsi" w:eastAsiaTheme="majorEastAsia" w:hAnsiTheme="minorHAnsi"/>
          <w:lang w:eastAsia="en-US"/>
        </w:rPr>
      </w:pPr>
      <w:r w:rsidRPr="007E2E30">
        <w:rPr>
          <w:rFonts w:asciiTheme="minorHAnsi" w:eastAsiaTheme="majorEastAsia" w:hAnsiTheme="minorHAnsi"/>
          <w:lang w:eastAsia="en-US"/>
        </w:rPr>
        <w:t xml:space="preserve">Przez termin realizacji zamówienia Zamawiający rozumie termin </w:t>
      </w:r>
      <w:r w:rsidR="007E2E30" w:rsidRPr="007E2E30">
        <w:rPr>
          <w:rFonts w:asciiTheme="minorHAnsi" w:eastAsiaTheme="majorEastAsia" w:hAnsiTheme="minorHAnsi"/>
          <w:lang w:eastAsia="en-US"/>
        </w:rPr>
        <w:t xml:space="preserve">spłaty kredytu </w:t>
      </w:r>
      <w:r w:rsidR="007E2E30" w:rsidRPr="007E2E30">
        <w:rPr>
          <w:rFonts w:asciiTheme="minorHAnsi" w:eastAsiaTheme="majorEastAsia" w:hAnsiTheme="minorHAnsi"/>
          <w:lang w:eastAsia="en-US"/>
        </w:rPr>
        <w:br/>
        <w:t>tj. do 31.12.2045</w:t>
      </w:r>
      <w:r w:rsidRPr="007E2E30">
        <w:rPr>
          <w:rFonts w:asciiTheme="minorHAnsi" w:eastAsiaTheme="majorEastAsia" w:hAnsiTheme="minorHAnsi"/>
          <w:lang w:eastAsia="en-US"/>
        </w:rPr>
        <w:t xml:space="preserve"> r.</w:t>
      </w:r>
    </w:p>
    <w:p w14:paraId="7EC91B91" w14:textId="77777777" w:rsidR="00D46D0C" w:rsidRPr="00433105" w:rsidRDefault="00D46D0C" w:rsidP="00433105">
      <w:pPr>
        <w:pStyle w:val="Akapitzlist"/>
        <w:spacing w:line="360" w:lineRule="auto"/>
        <w:ind w:left="360"/>
        <w:rPr>
          <w:rFonts w:asciiTheme="minorHAnsi" w:eastAsiaTheme="majorEastAsia" w:hAnsiTheme="minorHAnsi"/>
          <w:b/>
          <w:lang w:eastAsia="en-US"/>
        </w:rPr>
      </w:pPr>
    </w:p>
    <w:p w14:paraId="043397BE" w14:textId="77777777" w:rsidR="005B65C3" w:rsidRPr="00433105" w:rsidRDefault="007A0CE0" w:rsidP="00433105">
      <w:pPr>
        <w:pStyle w:val="Akapitzlist"/>
        <w:numPr>
          <w:ilvl w:val="0"/>
          <w:numId w:val="7"/>
        </w:numPr>
        <w:spacing w:line="360" w:lineRule="auto"/>
        <w:rPr>
          <w:rFonts w:asciiTheme="minorHAnsi" w:hAnsiTheme="minorHAnsi"/>
          <w:b/>
        </w:rPr>
      </w:pPr>
      <w:r w:rsidRPr="00433105">
        <w:rPr>
          <w:rFonts w:asciiTheme="minorHAnsi" w:hAnsiTheme="minorHAnsi"/>
          <w:b/>
        </w:rPr>
        <w:t>Informacja o warunkach udziału w postępowaniu o udzielenie zamówienia</w:t>
      </w:r>
    </w:p>
    <w:p w14:paraId="4A51167C" w14:textId="2A56F098" w:rsidR="005B65C3" w:rsidRPr="00433105" w:rsidRDefault="00D46D0C" w:rsidP="00433105">
      <w:pPr>
        <w:pStyle w:val="Akapitzlist"/>
        <w:numPr>
          <w:ilvl w:val="0"/>
          <w:numId w:val="33"/>
        </w:numPr>
        <w:spacing w:line="360" w:lineRule="auto"/>
        <w:rPr>
          <w:rFonts w:asciiTheme="minorHAnsi" w:hAnsiTheme="minorHAnsi"/>
          <w:b/>
        </w:rPr>
      </w:pPr>
      <w:r w:rsidRPr="00433105">
        <w:rPr>
          <w:rFonts w:asciiTheme="minorHAnsi" w:eastAsiaTheme="majorEastAsia" w:hAnsiTheme="minorHAnsi"/>
          <w:lang w:eastAsia="en-US"/>
        </w:rPr>
        <w:t xml:space="preserve">Na podstawie </w:t>
      </w:r>
      <w:r w:rsidR="00E46C8D" w:rsidRPr="00433105">
        <w:rPr>
          <w:rFonts w:asciiTheme="minorHAnsi" w:eastAsiaTheme="majorEastAsia" w:hAnsiTheme="minorHAnsi"/>
          <w:lang w:eastAsia="en-US"/>
        </w:rPr>
        <w:t>art</w:t>
      </w:r>
      <w:r w:rsidRPr="00433105">
        <w:rPr>
          <w:rFonts w:asciiTheme="minorHAnsi" w:eastAsiaTheme="majorEastAsia" w:hAnsiTheme="minorHAnsi"/>
          <w:lang w:eastAsia="en-US"/>
        </w:rPr>
        <w:t xml:space="preserve">. 112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zamawiający określa warunek/warunki udziału </w:t>
      </w:r>
      <w:r w:rsidR="002810A5"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postępowaniu </w:t>
      </w:r>
      <w:r w:rsidRPr="00433105">
        <w:rPr>
          <w:rFonts w:asciiTheme="minorHAnsi" w:eastAsiaTheme="majorEastAsia" w:hAnsiTheme="minorHAnsi"/>
          <w:b/>
          <w:lang w:eastAsia="en-US"/>
        </w:rPr>
        <w:t>dotyczący/-e:</w:t>
      </w:r>
    </w:p>
    <w:p w14:paraId="23D8714F" w14:textId="77777777" w:rsidR="001419E6" w:rsidRPr="00433105" w:rsidRDefault="001419E6" w:rsidP="00433105">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b/>
          <w:u w:val="single"/>
          <w:lang w:eastAsia="en-US"/>
        </w:rPr>
        <w:t>zdolności do występowania w obrocie gospodarczym:</w:t>
      </w:r>
    </w:p>
    <w:p w14:paraId="417FAA82" w14:textId="77777777" w:rsidR="00613795" w:rsidRPr="00433105" w:rsidRDefault="001419E6" w:rsidP="00433105">
      <w:pPr>
        <w:widowControl/>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lang w:eastAsia="en-US"/>
        </w:rPr>
        <w:t xml:space="preserve">Zamawiający </w:t>
      </w:r>
      <w:r w:rsidR="00B32C47" w:rsidRPr="00433105">
        <w:rPr>
          <w:rFonts w:asciiTheme="minorHAnsi" w:eastAsiaTheme="majorEastAsia" w:hAnsiTheme="minorHAnsi"/>
          <w:lang w:eastAsia="en-US"/>
        </w:rPr>
        <w:t xml:space="preserve">nie </w:t>
      </w:r>
      <w:r w:rsidR="00BA7500" w:rsidRPr="00433105">
        <w:rPr>
          <w:rFonts w:asciiTheme="minorHAnsi" w:eastAsiaTheme="majorEastAsia" w:hAnsiTheme="minorHAnsi"/>
          <w:lang w:eastAsia="en-US"/>
        </w:rPr>
        <w:t>określa wymagań w zakresie spełnienia tego warunku</w:t>
      </w:r>
      <w:r w:rsidR="00B32C47" w:rsidRPr="00433105">
        <w:rPr>
          <w:rFonts w:asciiTheme="minorHAnsi" w:eastAsiaTheme="majorEastAsia" w:hAnsiTheme="minorHAnsi"/>
          <w:lang w:eastAsia="en-US"/>
        </w:rPr>
        <w:t>.</w:t>
      </w:r>
    </w:p>
    <w:p w14:paraId="59BD09A7" w14:textId="65AFA32C" w:rsidR="00D46D0C" w:rsidRPr="00433105" w:rsidRDefault="00B32C47" w:rsidP="00433105">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b/>
          <w:u w:val="single"/>
          <w:lang w:eastAsia="en-US"/>
        </w:rPr>
        <w:t xml:space="preserve">uprawnień </w:t>
      </w:r>
      <w:r w:rsidR="00D46D0C" w:rsidRPr="00433105">
        <w:rPr>
          <w:rFonts w:asciiTheme="minorHAnsi" w:eastAsiaTheme="majorEastAsia" w:hAnsiTheme="minorHAnsi"/>
          <w:b/>
          <w:u w:val="single"/>
          <w:lang w:eastAsia="en-US"/>
        </w:rPr>
        <w:t>do</w:t>
      </w:r>
      <w:r w:rsidRPr="00433105">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433105">
        <w:rPr>
          <w:rFonts w:asciiTheme="minorHAnsi" w:eastAsiaTheme="majorEastAsia" w:hAnsiTheme="minorHAnsi"/>
          <w:b/>
          <w:u w:val="single"/>
          <w:lang w:eastAsia="en-US"/>
        </w:rPr>
        <w:t>:</w:t>
      </w:r>
    </w:p>
    <w:p w14:paraId="674E178E" w14:textId="39EA9ED1" w:rsidR="007F24BB" w:rsidRPr="00433105" w:rsidRDefault="007F24BB" w:rsidP="00433105">
      <w:pPr>
        <w:pStyle w:val="Akapitzlist"/>
        <w:spacing w:line="360" w:lineRule="auto"/>
        <w:ind w:left="1068"/>
        <w:rPr>
          <w:rFonts w:asciiTheme="minorHAnsi" w:hAnsiTheme="minorHAnsi"/>
        </w:rPr>
      </w:pPr>
      <w:r w:rsidRPr="00433105">
        <w:rPr>
          <w:rFonts w:asciiTheme="minorHAnsi" w:eastAsiaTheme="majorEastAsia" w:hAnsiTheme="minorHAnsi"/>
          <w:lang w:eastAsia="en-US"/>
        </w:rPr>
        <w:t>Warunek ten zostanie spełniony, jeśli Wykonawca wykaże, że posiada aktualne zezwolenie na prowadzenie działalności bankowej na terenie Polski, a także realizację usług objętych przedmiotem zamówienia, zgodnie z przepisami ustawy z dnia 29 sierpnia 1997 r. Prawo bankowe, a w przypadku określonym w art. 178 ust. 1 ustawy Prawo bankowe, inny dokument potwierdzający rozpoczęcie działalności przed dniem wejścia w życie ustawy, o której mowa w art. 193 ustawy Prawo bankowe.</w:t>
      </w:r>
    </w:p>
    <w:p w14:paraId="54C62BCB" w14:textId="77777777" w:rsidR="00D46D0C" w:rsidRPr="00433105" w:rsidRDefault="00D46D0C" w:rsidP="00433105">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b/>
          <w:u w:val="single"/>
          <w:lang w:eastAsia="en-US"/>
        </w:rPr>
        <w:t>sytuacji ekonomicznej lub finansowej:</w:t>
      </w:r>
    </w:p>
    <w:p w14:paraId="2D68037E" w14:textId="168896DF" w:rsidR="00E64A19" w:rsidRPr="00433105" w:rsidRDefault="00BE7FBA" w:rsidP="00433105">
      <w:pPr>
        <w:pStyle w:val="Akapitzlist"/>
        <w:spacing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Zamawiający</w:t>
      </w:r>
      <w:r w:rsidR="00A11F55" w:rsidRPr="00433105">
        <w:rPr>
          <w:rFonts w:asciiTheme="minorHAnsi" w:eastAsiaTheme="majorEastAsia" w:hAnsiTheme="minorHAnsi"/>
          <w:lang w:eastAsia="en-US"/>
        </w:rPr>
        <w:t xml:space="preserve"> nie określa wymagań w zakresie spełnienia tego warunku.</w:t>
      </w:r>
    </w:p>
    <w:p w14:paraId="0A5ABD43" w14:textId="77777777" w:rsidR="00D46D0C" w:rsidRPr="00433105" w:rsidRDefault="00D46D0C" w:rsidP="00433105">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433105">
        <w:rPr>
          <w:rFonts w:asciiTheme="minorHAnsi" w:eastAsiaTheme="majorEastAsia" w:hAnsiTheme="minorHAnsi"/>
          <w:b/>
          <w:u w:val="single"/>
          <w:lang w:eastAsia="en-US"/>
        </w:rPr>
        <w:t>zdolności technicznej lub zawodowej:</w:t>
      </w:r>
    </w:p>
    <w:p w14:paraId="4F2C067F" w14:textId="5C0A44AC" w:rsidR="00A11F55" w:rsidRPr="00433105" w:rsidRDefault="00A11F55" w:rsidP="00433105">
      <w:pPr>
        <w:pStyle w:val="Akapitzlist"/>
        <w:spacing w:line="360" w:lineRule="auto"/>
        <w:ind w:left="1068"/>
        <w:rPr>
          <w:rFonts w:asciiTheme="minorHAnsi" w:eastAsiaTheme="majorEastAsia" w:hAnsiTheme="minorHAnsi"/>
          <w:lang w:eastAsia="en-US"/>
        </w:rPr>
      </w:pPr>
      <w:r w:rsidRPr="00433105">
        <w:rPr>
          <w:rFonts w:asciiTheme="minorHAnsi" w:eastAsiaTheme="majorEastAsia" w:hAnsiTheme="minorHAnsi"/>
          <w:lang w:eastAsia="en-US"/>
        </w:rPr>
        <w:t xml:space="preserve">Zamawiający uzna, że wykonawca spełnia warunek w zakresie zdolności technicznej lub zawodowej, jeżeli w okresie ostatnich trzech lat przed upływem terminu składania ofert, a </w:t>
      </w:r>
      <w:r w:rsidRPr="00D20BEE">
        <w:rPr>
          <w:rFonts w:asciiTheme="minorHAnsi" w:eastAsiaTheme="majorEastAsia" w:hAnsiTheme="minorHAnsi"/>
          <w:lang w:eastAsia="en-US"/>
        </w:rPr>
        <w:t>jeżeli okres prowadzenia działalności jest krótszy,</w:t>
      </w:r>
      <w:r w:rsidRPr="00D20BEE">
        <w:rPr>
          <w:rFonts w:asciiTheme="minorHAnsi" w:eastAsiaTheme="majorEastAsia" w:hAnsiTheme="minorHAnsi"/>
          <w:lang w:eastAsia="en-US"/>
        </w:rPr>
        <w:br/>
        <w:t xml:space="preserve">to w tym okresie, wykonywał co najmniej </w:t>
      </w:r>
      <w:r w:rsidRPr="00D20BEE">
        <w:rPr>
          <w:rFonts w:asciiTheme="minorHAnsi" w:eastAsiaTheme="majorEastAsia" w:hAnsiTheme="minorHAnsi"/>
          <w:b/>
          <w:lang w:eastAsia="en-US"/>
        </w:rPr>
        <w:t>1 usługę udzielenia kredytu</w:t>
      </w:r>
      <w:r w:rsidRPr="00D20BEE">
        <w:rPr>
          <w:rFonts w:asciiTheme="minorHAnsi" w:eastAsiaTheme="majorEastAsia" w:hAnsiTheme="minorHAnsi"/>
          <w:lang w:eastAsia="en-US"/>
        </w:rPr>
        <w:t xml:space="preserve"> o wartości nie mniejszej niż </w:t>
      </w:r>
      <w:r w:rsidR="00775A1E" w:rsidRPr="00D20BEE">
        <w:rPr>
          <w:rFonts w:asciiTheme="minorHAnsi" w:eastAsiaTheme="majorEastAsia" w:hAnsiTheme="minorHAnsi"/>
          <w:b/>
          <w:lang w:eastAsia="en-US"/>
        </w:rPr>
        <w:t>2</w:t>
      </w:r>
      <w:r w:rsidR="002244F1" w:rsidRPr="00D20BEE">
        <w:rPr>
          <w:rFonts w:asciiTheme="minorHAnsi" w:eastAsiaTheme="majorEastAsia" w:hAnsiTheme="minorHAnsi"/>
          <w:b/>
          <w:lang w:eastAsia="en-US"/>
        </w:rPr>
        <w:t> 0</w:t>
      </w:r>
      <w:r w:rsidRPr="00D20BEE">
        <w:rPr>
          <w:rFonts w:asciiTheme="minorHAnsi" w:eastAsiaTheme="majorEastAsia" w:hAnsiTheme="minorHAnsi"/>
          <w:b/>
          <w:lang w:eastAsia="en-US"/>
        </w:rPr>
        <w:t>00 000,00 zł</w:t>
      </w:r>
      <w:r w:rsidRPr="00D20BEE">
        <w:rPr>
          <w:rFonts w:asciiTheme="minorHAnsi" w:eastAsiaTheme="majorEastAsia" w:hAnsiTheme="minorHAnsi"/>
          <w:lang w:eastAsia="en-US"/>
        </w:rPr>
        <w:t xml:space="preserve"> brutto.</w:t>
      </w:r>
    </w:p>
    <w:p w14:paraId="4C36CA10" w14:textId="458C965E" w:rsidR="003F16C5" w:rsidRPr="00433105" w:rsidRDefault="003F16C5" w:rsidP="00433105">
      <w:pPr>
        <w:pStyle w:val="Akapitzlist"/>
        <w:spacing w:line="360" w:lineRule="auto"/>
        <w:ind w:left="1068"/>
        <w:rPr>
          <w:rFonts w:asciiTheme="minorHAnsi" w:eastAsiaTheme="majorEastAsia" w:hAnsiTheme="minorHAnsi"/>
          <w:lang w:eastAsia="en-US"/>
        </w:rPr>
      </w:pPr>
    </w:p>
    <w:p w14:paraId="7DB702BF" w14:textId="17B3A164" w:rsidR="00DD4648" w:rsidRPr="00433105" w:rsidRDefault="00DD4648" w:rsidP="00433105">
      <w:pPr>
        <w:pStyle w:val="Akapitzlist"/>
        <w:numPr>
          <w:ilvl w:val="0"/>
          <w:numId w:val="33"/>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Wykonawca może w celu potwierdzenia spełnienia warunków udziału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w postępowaniu, o których mowa powyżej, w pkt. 1) w stosownych sytuacjach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oraz w odniesieniu</w:t>
      </w:r>
      <w:r w:rsidR="007F617B" w:rsidRPr="00433105">
        <w:rPr>
          <w:rFonts w:asciiTheme="minorHAnsi" w:eastAsiaTheme="majorEastAsia" w:hAnsiTheme="minorHAnsi"/>
          <w:lang w:eastAsia="en-US"/>
        </w:rPr>
        <w:t xml:space="preserve"> </w:t>
      </w:r>
      <w:r w:rsidRPr="00433105">
        <w:rPr>
          <w:rFonts w:asciiTheme="minorHAnsi" w:eastAsiaTheme="majorEastAsia" w:hAnsiTheme="minorHAnsi"/>
          <w:lang w:eastAsia="en-US"/>
        </w:rPr>
        <w:t xml:space="preserve">do konkretnego zamówienia, lub jego części, polegać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433105" w:rsidRDefault="00AA6F4E" w:rsidP="00433105">
      <w:pPr>
        <w:pStyle w:val="Akapitzlist"/>
        <w:numPr>
          <w:ilvl w:val="0"/>
          <w:numId w:val="33"/>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433105" w:rsidRDefault="00AA6F4E" w:rsidP="00433105">
      <w:pPr>
        <w:pStyle w:val="Akapitzlist"/>
        <w:numPr>
          <w:ilvl w:val="0"/>
          <w:numId w:val="34"/>
        </w:numPr>
        <w:spacing w:line="360" w:lineRule="auto"/>
        <w:rPr>
          <w:rFonts w:asciiTheme="minorHAnsi" w:hAnsiTheme="minorHAnsi"/>
        </w:rPr>
      </w:pPr>
      <w:r w:rsidRPr="00433105">
        <w:rPr>
          <w:rFonts w:asciiTheme="minorHAnsi" w:eastAsiaTheme="majorEastAsia" w:hAnsiTheme="minorHAnsi"/>
          <w:lang w:eastAsia="en-US"/>
        </w:rPr>
        <w:t xml:space="preserve">Wykonawca, </w:t>
      </w:r>
      <w:r w:rsidRPr="00433105">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sidRPr="00433105">
        <w:rPr>
          <w:rFonts w:asciiTheme="minorHAnsi" w:hAnsiTheme="minorHAnsi"/>
        </w:rPr>
        <w:br/>
      </w:r>
      <w:r w:rsidRPr="00433105">
        <w:rPr>
          <w:rFonts w:asciiTheme="minorHAnsi" w:hAnsiTheme="minorHAnsi"/>
        </w:rPr>
        <w:t>do oferty i podpisuje</w:t>
      </w:r>
      <w:r w:rsidR="001A37D2" w:rsidRPr="00433105">
        <w:rPr>
          <w:rFonts w:asciiTheme="minorHAnsi" w:hAnsiTheme="minorHAnsi"/>
        </w:rPr>
        <w:t xml:space="preserve"> je</w:t>
      </w:r>
      <w:r w:rsidRPr="00433105">
        <w:rPr>
          <w:rFonts w:asciiTheme="minorHAnsi" w:hAnsiTheme="minorHAnsi"/>
        </w:rPr>
        <w:t xml:space="preserve"> podmiot udostępniający swoje zasoby. W treści zobowiązania należy</w:t>
      </w:r>
      <w:r w:rsidR="00887021" w:rsidRPr="00433105">
        <w:rPr>
          <w:rFonts w:asciiTheme="minorHAnsi" w:hAnsiTheme="minorHAnsi"/>
        </w:rPr>
        <w:t xml:space="preserve"> </w:t>
      </w:r>
      <w:r w:rsidRPr="00433105">
        <w:rPr>
          <w:rFonts w:asciiTheme="minorHAnsi" w:hAnsiTheme="minorHAnsi"/>
        </w:rPr>
        <w:t>podać dane identyfikujące podmiot udostępniający swoje zasoby (przykładowo: adres, pełna nazwa, NIP, REGON, PESEL)</w:t>
      </w:r>
      <w:r w:rsidR="001A37D2" w:rsidRPr="00433105">
        <w:rPr>
          <w:rFonts w:asciiTheme="minorHAnsi" w:hAnsiTheme="minorHAnsi"/>
        </w:rPr>
        <w:t>, a  powinno ono zawierać:</w:t>
      </w:r>
    </w:p>
    <w:p w14:paraId="3FFE9579" w14:textId="77777777" w:rsidR="001A37D2" w:rsidRPr="00433105" w:rsidRDefault="001A37D2" w:rsidP="00433105">
      <w:pPr>
        <w:pStyle w:val="Akapitzlist"/>
        <w:numPr>
          <w:ilvl w:val="0"/>
          <w:numId w:val="39"/>
        </w:numPr>
        <w:spacing w:line="360" w:lineRule="auto"/>
        <w:rPr>
          <w:rFonts w:asciiTheme="minorHAnsi" w:hAnsiTheme="minorHAnsi"/>
        </w:rPr>
      </w:pPr>
      <w:r w:rsidRPr="00433105">
        <w:rPr>
          <w:rFonts w:asciiTheme="minorHAnsi" w:hAnsiTheme="minorHAnsi"/>
        </w:rPr>
        <w:t>zakres dostępnych wykonawcy zasobów podmiotu udostępniającego zasoby;</w:t>
      </w:r>
    </w:p>
    <w:p w14:paraId="24B92856" w14:textId="77777777" w:rsidR="001A37D2" w:rsidRPr="00433105" w:rsidRDefault="001A37D2" w:rsidP="00433105">
      <w:pPr>
        <w:pStyle w:val="Akapitzlist"/>
        <w:numPr>
          <w:ilvl w:val="0"/>
          <w:numId w:val="39"/>
        </w:numPr>
        <w:spacing w:line="360" w:lineRule="auto"/>
        <w:rPr>
          <w:rFonts w:asciiTheme="minorHAnsi" w:hAnsiTheme="minorHAnsi"/>
        </w:rPr>
      </w:pPr>
      <w:r w:rsidRPr="00433105">
        <w:rPr>
          <w:rFonts w:asciiTheme="minorHAnsi" w:hAnsiTheme="minorHAnsi"/>
        </w:rPr>
        <w:t>sposób i okres udostępnienia wykonawcy i wykorzystania przez niego zasobów podmiotu udostępniającego te zasoby przy wykonywaniu zamówienia;</w:t>
      </w:r>
    </w:p>
    <w:p w14:paraId="6E4D3BDD" w14:textId="16F4EC77" w:rsidR="00AA6F4E" w:rsidRPr="00433105" w:rsidRDefault="001A37D2" w:rsidP="00433105">
      <w:pPr>
        <w:pStyle w:val="Akapitzlist"/>
        <w:numPr>
          <w:ilvl w:val="0"/>
          <w:numId w:val="39"/>
        </w:numPr>
        <w:spacing w:line="360" w:lineRule="auto"/>
        <w:rPr>
          <w:rFonts w:asciiTheme="minorHAnsi" w:eastAsiaTheme="majorEastAsia" w:hAnsiTheme="minorHAnsi"/>
          <w:lang w:eastAsia="en-US"/>
        </w:rPr>
      </w:pPr>
      <w:r w:rsidRPr="00433105">
        <w:rPr>
          <w:rFonts w:asciiTheme="minorHAnsi" w:hAnsiTheme="minorHAnsi"/>
        </w:rPr>
        <w:t xml:space="preserve">czy i w jakim zakresie podmiot udostępniający zasoby, na zdolnościach którego wykonawca polega w odniesieniu do warunków udziału </w:t>
      </w:r>
      <w:r w:rsidR="00AA00EC" w:rsidRPr="00433105">
        <w:rPr>
          <w:rFonts w:asciiTheme="minorHAnsi" w:hAnsiTheme="minorHAnsi"/>
        </w:rPr>
        <w:br/>
      </w:r>
      <w:r w:rsidRPr="00433105">
        <w:rPr>
          <w:rFonts w:asciiTheme="minorHAnsi" w:hAnsiTheme="minorHAnsi"/>
        </w:rPr>
        <w:t xml:space="preserve">w postępowaniu dotyczących wykształcenia, kwalifikacji zawodowych </w:t>
      </w:r>
      <w:r w:rsidR="00AA00EC" w:rsidRPr="00433105">
        <w:rPr>
          <w:rFonts w:asciiTheme="minorHAnsi" w:hAnsiTheme="minorHAnsi"/>
        </w:rPr>
        <w:br/>
      </w:r>
      <w:r w:rsidRPr="00433105">
        <w:rPr>
          <w:rFonts w:asciiTheme="minorHAnsi" w:hAnsiTheme="minorHAnsi"/>
        </w:rPr>
        <w:t xml:space="preserve">lub doświadczenia, </w:t>
      </w:r>
      <w:r w:rsidRPr="005270FE">
        <w:rPr>
          <w:rFonts w:asciiTheme="minorHAnsi" w:hAnsiTheme="minorHAnsi"/>
        </w:rPr>
        <w:t xml:space="preserve">zrealizuje </w:t>
      </w:r>
      <w:r w:rsidR="00701651" w:rsidRPr="005270FE">
        <w:rPr>
          <w:rFonts w:asciiTheme="minorHAnsi" w:hAnsiTheme="minorHAnsi"/>
        </w:rPr>
        <w:t>usługi</w:t>
      </w:r>
      <w:r w:rsidRPr="005270FE">
        <w:rPr>
          <w:rFonts w:asciiTheme="minorHAnsi" w:hAnsiTheme="minorHAnsi"/>
        </w:rPr>
        <w:t>, których</w:t>
      </w:r>
      <w:r w:rsidRPr="00433105">
        <w:rPr>
          <w:rFonts w:asciiTheme="minorHAnsi" w:hAnsiTheme="minorHAnsi"/>
        </w:rPr>
        <w:t xml:space="preserve"> wskazane zdolności dotyczą.</w:t>
      </w:r>
      <w:r w:rsidR="00AA6F4E" w:rsidRPr="00433105">
        <w:rPr>
          <w:rFonts w:asciiTheme="minorHAnsi" w:hAnsiTheme="minorHAnsi"/>
        </w:rPr>
        <w:t xml:space="preserve"> Podpis pod tym oświadczeniem ma złożyć osoba umocowana </w:t>
      </w:r>
      <w:r w:rsidR="00AA00EC" w:rsidRPr="00433105">
        <w:rPr>
          <w:rFonts w:asciiTheme="minorHAnsi" w:hAnsiTheme="minorHAnsi"/>
        </w:rPr>
        <w:br/>
      </w:r>
      <w:r w:rsidR="00AA6F4E" w:rsidRPr="00433105">
        <w:rPr>
          <w:rFonts w:asciiTheme="minorHAnsi" w:hAnsiTheme="minorHAnsi"/>
        </w:rPr>
        <w:t>do składania oświadczeń w imieniu danego podmiotu,</w:t>
      </w:r>
    </w:p>
    <w:p w14:paraId="23FE7836" w14:textId="6B31F754" w:rsidR="00AA6F4E" w:rsidRPr="00433105" w:rsidRDefault="00AA6F4E" w:rsidP="00433105">
      <w:pPr>
        <w:pStyle w:val="Akapitzlist"/>
        <w:numPr>
          <w:ilvl w:val="0"/>
          <w:numId w:val="34"/>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w odniesieniu do </w:t>
      </w:r>
      <w:r w:rsidRPr="00433105">
        <w:rPr>
          <w:rFonts w:asciiTheme="minorHAnsi" w:hAnsiTheme="minorHAnsi"/>
        </w:rPr>
        <w:t xml:space="preserve">warunków dotyczących wykształcenia, kwalifikacji zawodowych </w:t>
      </w:r>
      <w:r w:rsidRPr="00433105">
        <w:rPr>
          <w:rFonts w:asciiTheme="minorHAnsi" w:hAnsiTheme="minorHAnsi"/>
        </w:rPr>
        <w:br/>
        <w:t xml:space="preserve">lub doświadczenia, Wykonawcy mogą polegać na zdolnościach innych podmiotów, jeśli podmioty te </w:t>
      </w:r>
      <w:r w:rsidRPr="005270FE">
        <w:rPr>
          <w:rFonts w:asciiTheme="minorHAnsi" w:hAnsiTheme="minorHAnsi"/>
        </w:rPr>
        <w:t xml:space="preserve">zrealizują </w:t>
      </w:r>
      <w:r w:rsidR="00701651" w:rsidRPr="005270FE">
        <w:rPr>
          <w:rFonts w:asciiTheme="minorHAnsi" w:hAnsiTheme="minorHAnsi"/>
        </w:rPr>
        <w:t>usługi</w:t>
      </w:r>
      <w:r w:rsidRPr="005270FE">
        <w:rPr>
          <w:rFonts w:asciiTheme="minorHAnsi" w:hAnsiTheme="minorHAnsi"/>
        </w:rPr>
        <w:t>, do realizacji</w:t>
      </w:r>
      <w:r w:rsidRPr="00433105">
        <w:rPr>
          <w:rFonts w:asciiTheme="minorHAnsi" w:hAnsiTheme="minorHAnsi"/>
        </w:rPr>
        <w:t xml:space="preserve"> których te zdolności są wymagane.</w:t>
      </w:r>
    </w:p>
    <w:p w14:paraId="74566AE2" w14:textId="77777777" w:rsidR="00D15906" w:rsidRPr="00433105" w:rsidRDefault="00D15906" w:rsidP="00433105">
      <w:pPr>
        <w:spacing w:line="360" w:lineRule="auto"/>
        <w:ind w:left="708"/>
        <w:rPr>
          <w:rFonts w:asciiTheme="minorHAnsi" w:eastAsiaTheme="majorEastAsia" w:hAnsiTheme="minorHAnsi"/>
          <w:lang w:eastAsia="en-US"/>
        </w:rPr>
      </w:pPr>
    </w:p>
    <w:p w14:paraId="324F53F1" w14:textId="77777777" w:rsidR="00DE12F0" w:rsidRPr="00433105" w:rsidRDefault="00DE12F0" w:rsidP="00433105">
      <w:pPr>
        <w:pStyle w:val="Akapitzlist"/>
        <w:numPr>
          <w:ilvl w:val="0"/>
          <w:numId w:val="7"/>
        </w:numPr>
        <w:spacing w:line="360" w:lineRule="auto"/>
        <w:rPr>
          <w:rFonts w:asciiTheme="minorHAnsi" w:hAnsiTheme="minorHAnsi"/>
          <w:b/>
        </w:rPr>
      </w:pPr>
      <w:r w:rsidRPr="00433105">
        <w:rPr>
          <w:rFonts w:asciiTheme="minorHAnsi" w:hAnsiTheme="minorHAnsi"/>
          <w:b/>
        </w:rPr>
        <w:t>Podstawy wykluczenia</w:t>
      </w:r>
    </w:p>
    <w:p w14:paraId="0CF2A62A" w14:textId="77777777" w:rsidR="00BE6064" w:rsidRPr="00433105" w:rsidRDefault="00BE6064" w:rsidP="00433105">
      <w:pPr>
        <w:pStyle w:val="Akapitzlist"/>
        <w:spacing w:before="120" w:after="120" w:line="360" w:lineRule="auto"/>
        <w:ind w:left="708"/>
        <w:rPr>
          <w:rFonts w:asciiTheme="minorHAnsi" w:hAnsiTheme="minorHAnsi"/>
        </w:rPr>
      </w:pPr>
      <w:r w:rsidRPr="00433105">
        <w:rPr>
          <w:rFonts w:asciiTheme="minorHAnsi" w:hAnsiTheme="minorHAnsi"/>
          <w:b/>
        </w:rPr>
        <w:t>8.1.</w:t>
      </w:r>
      <w:r w:rsidRPr="00433105">
        <w:rPr>
          <w:rFonts w:asciiTheme="minorHAnsi" w:hAnsiTheme="minorHAnsi"/>
        </w:rPr>
        <w:t xml:space="preserve"> Zamawiający </w:t>
      </w:r>
      <w:r w:rsidRPr="00433105">
        <w:rPr>
          <w:rFonts w:asciiTheme="minorHAnsi" w:hAnsiTheme="minorHAnsi"/>
          <w:b/>
        </w:rPr>
        <w:t>wykluczy</w:t>
      </w:r>
      <w:r w:rsidRPr="00433105">
        <w:rPr>
          <w:rFonts w:asciiTheme="minorHAnsi" w:hAnsiTheme="minorHAnsi"/>
        </w:rPr>
        <w:t xml:space="preserve"> z postępowania wykonawców, wobec których zachodzą podstawy wykluczenia, o których mowa:</w:t>
      </w:r>
    </w:p>
    <w:p w14:paraId="53DD6336" w14:textId="77777777" w:rsidR="00BE6064" w:rsidRPr="00433105" w:rsidRDefault="00BE6064" w:rsidP="00433105">
      <w:pPr>
        <w:pStyle w:val="Akapitzlist"/>
        <w:numPr>
          <w:ilvl w:val="0"/>
          <w:numId w:val="55"/>
        </w:numPr>
        <w:spacing w:before="120" w:after="120" w:line="360" w:lineRule="auto"/>
        <w:rPr>
          <w:rFonts w:asciiTheme="minorHAnsi" w:hAnsiTheme="minorHAnsi"/>
        </w:rPr>
      </w:pPr>
      <w:r w:rsidRPr="00433105">
        <w:rPr>
          <w:rFonts w:asciiTheme="minorHAnsi" w:hAnsiTheme="minorHAnsi"/>
          <w:b/>
        </w:rPr>
        <w:t>w</w:t>
      </w:r>
      <w:r w:rsidRPr="00433105">
        <w:rPr>
          <w:rFonts w:asciiTheme="minorHAnsi" w:hAnsiTheme="minorHAnsi"/>
        </w:rPr>
        <w:t xml:space="preserve"> </w:t>
      </w:r>
      <w:r w:rsidRPr="00433105">
        <w:rPr>
          <w:rFonts w:asciiTheme="minorHAnsi" w:hAnsiTheme="minorHAnsi"/>
          <w:b/>
        </w:rPr>
        <w:t xml:space="preserve">art. 108 ust. 1 ustawy </w:t>
      </w:r>
      <w:proofErr w:type="spellStart"/>
      <w:r w:rsidRPr="00433105">
        <w:rPr>
          <w:rFonts w:asciiTheme="minorHAnsi" w:hAnsiTheme="minorHAnsi"/>
          <w:b/>
        </w:rPr>
        <w:t>Pzp</w:t>
      </w:r>
      <w:proofErr w:type="spellEnd"/>
      <w:r w:rsidRPr="00433105">
        <w:rPr>
          <w:rFonts w:asciiTheme="minorHAnsi" w:hAnsiTheme="minorHAnsi"/>
        </w:rPr>
        <w:t>, tj.:</w:t>
      </w:r>
    </w:p>
    <w:p w14:paraId="6F33F32B" w14:textId="77777777" w:rsidR="00BE6064" w:rsidRPr="00433105" w:rsidRDefault="00BE6064" w:rsidP="00433105">
      <w:pPr>
        <w:pStyle w:val="Akapitzlist"/>
        <w:spacing w:before="120" w:after="120" w:line="360" w:lineRule="auto"/>
        <w:rPr>
          <w:rFonts w:asciiTheme="minorHAnsi" w:hAnsiTheme="minorHAnsi"/>
        </w:rPr>
      </w:pPr>
      <w:r w:rsidRPr="00433105">
        <w:rPr>
          <w:rFonts w:asciiTheme="minorHAnsi" w:hAnsiTheme="minorHAnsi"/>
        </w:rPr>
        <w:t>Z postępowania o udzielenie zamówienia wyklucza się wykonawcę:</w:t>
      </w:r>
    </w:p>
    <w:p w14:paraId="3704AFAF" w14:textId="77777777"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będącego osobą fizyczną, którego prawomocnie skazano za przestępstwo:</w:t>
      </w:r>
    </w:p>
    <w:p w14:paraId="49D4982D"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 xml:space="preserve">udziału w zorganizowanej grupie przestępczej albo związku mającym na celu popełnienie przestępstwa lub przestępstwa skarbowego, o którym mowa </w:t>
      </w:r>
      <w:r w:rsidRPr="00433105">
        <w:rPr>
          <w:rFonts w:asciiTheme="minorHAnsi" w:hAnsiTheme="minorHAnsi"/>
        </w:rPr>
        <w:br/>
        <w:t>w art.  258 Kodeksu karnego,</w:t>
      </w:r>
    </w:p>
    <w:p w14:paraId="7BDEDAC0"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handlu ludźmi, o którym mowa w art. 189a Kodeksu karnego,</w:t>
      </w:r>
    </w:p>
    <w:p w14:paraId="2F7AE0E0"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o którym mowa w art. 228-230a, art. 250a Kodeksu karnego lub w art.</w:t>
      </w:r>
      <w:r w:rsidRPr="00433105">
        <w:rPr>
          <w:rFonts w:asciiTheme="minorHAnsi" w:hAnsiTheme="minorHAnsi"/>
        </w:rPr>
        <w:br/>
        <w:t>46 lub art. 48 ustawy z dnia 25 czerwca 2010 r. o sporcie,</w:t>
      </w:r>
    </w:p>
    <w:p w14:paraId="1811C539"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 xml:space="preserve">finansowania przestępstwa o charakterze terrorystycznym, o którym mowa </w:t>
      </w:r>
      <w:r w:rsidRPr="00433105">
        <w:rPr>
          <w:rFonts w:asciiTheme="minorHAnsi" w:hAnsiTheme="minorHAnsi"/>
        </w:rPr>
        <w:br/>
        <w:t>w art. 165a Kodeksu karnego, lub przestępstwo udaremniania lub utrudniania stwierdzenia przestępnego pochodzenia pieniędzy lub ukrywania ich pochodzenia, o którym mowa w art. 299 Kodeksu karnego,</w:t>
      </w:r>
    </w:p>
    <w:p w14:paraId="7CC7D8FF"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o charakterze terrorystycznym, o którym mowa w art. 115 § 20 Kodeksu karnego, lub mające na celu popełnienie tego przestępstwa,</w:t>
      </w:r>
    </w:p>
    <w:p w14:paraId="19DC9ECF" w14:textId="5AF12618"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sidRPr="00433105">
        <w:rPr>
          <w:rFonts w:asciiTheme="minorHAnsi" w:hAnsiTheme="minorHAnsi"/>
        </w:rPr>
        <w:br/>
      </w:r>
      <w:r w:rsidRPr="00433105">
        <w:rPr>
          <w:rFonts w:asciiTheme="minorHAnsi" w:hAnsiTheme="minorHAnsi"/>
        </w:rPr>
        <w:t>na terytorium Rzeczypospolitej Polskiej (Dz.U. z 2021 r. poz. 1745),</w:t>
      </w:r>
    </w:p>
    <w:p w14:paraId="3FC51B87"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433105" w:rsidRDefault="00BE6064" w:rsidP="00433105">
      <w:pPr>
        <w:widowControl/>
        <w:numPr>
          <w:ilvl w:val="0"/>
          <w:numId w:val="52"/>
        </w:numPr>
        <w:autoSpaceDE/>
        <w:adjustRightInd/>
        <w:spacing w:line="360" w:lineRule="auto"/>
        <w:rPr>
          <w:rFonts w:asciiTheme="minorHAnsi" w:hAnsiTheme="minorHAnsi"/>
        </w:rPr>
      </w:pPr>
      <w:r w:rsidRPr="00433105">
        <w:rPr>
          <w:rFonts w:asciiTheme="minorHAnsi" w:hAnsiTheme="minorHAnsi"/>
        </w:rPr>
        <w:t xml:space="preserve">o którym mowa w art. 9 ust. 1 i 3 lub art. 10 ustawy z dnia 15 czerwca 2012 r. </w:t>
      </w:r>
      <w:r w:rsidRPr="00433105">
        <w:rPr>
          <w:rFonts w:asciiTheme="minorHAnsi" w:hAnsiTheme="minorHAnsi"/>
        </w:rPr>
        <w:br/>
        <w:t>o skutkach powierzania wykonywania pracy cudzoziemcom przebywającym wbrew przepisom na terytorium Rzeczypospolitej Polskiej</w:t>
      </w:r>
    </w:p>
    <w:p w14:paraId="1BC4FC4D" w14:textId="77777777" w:rsidR="00BE6064" w:rsidRPr="00433105" w:rsidRDefault="00BE6064" w:rsidP="00433105">
      <w:pPr>
        <w:spacing w:line="360" w:lineRule="auto"/>
        <w:ind w:left="720" w:firstLine="347"/>
        <w:rPr>
          <w:rFonts w:asciiTheme="minorHAnsi" w:hAnsiTheme="minorHAnsi"/>
        </w:rPr>
      </w:pPr>
      <w:r w:rsidRPr="00433105">
        <w:rPr>
          <w:rFonts w:asciiTheme="minorHAnsi" w:hAnsiTheme="minorHAnsi"/>
        </w:rPr>
        <w:t>- lub za odpowiedni czyn zabroniony określony w przepisach prawa obcego;</w:t>
      </w:r>
    </w:p>
    <w:p w14:paraId="6F0FD476" w14:textId="704F5503"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 xml:space="preserve">jeżeli urzędującego członka jego organu zarządzającego lub nadzorczego, wspólnika spółki w spółce jawnej lub partnerskiej albo komplementariusza </w:t>
      </w:r>
      <w:r w:rsidR="00AA00EC" w:rsidRPr="00433105">
        <w:rPr>
          <w:rFonts w:asciiTheme="minorHAnsi" w:hAnsiTheme="minorHAnsi"/>
        </w:rPr>
        <w:br/>
      </w:r>
      <w:r w:rsidRPr="00433105">
        <w:rPr>
          <w:rFonts w:asciiTheme="minorHAnsi" w:hAnsiTheme="minorHAnsi"/>
        </w:rPr>
        <w:t>w spółce komandytowej, lub komandytowo-akcyjnej,  lub prokurenta prawomocnie skazano za przestępstwo, o którym mowa w pkt 1;</w:t>
      </w:r>
    </w:p>
    <w:p w14:paraId="4D569F70" w14:textId="606A9D9E"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 xml:space="preserve">wobec którego wydano prawomocny wyrok sądu lub ostateczną decyzję administracyjną o zaleganiu z uiszczeniem podatków, opłat lub składek </w:t>
      </w:r>
      <w:r w:rsidR="00AA00EC" w:rsidRPr="00433105">
        <w:rPr>
          <w:rFonts w:asciiTheme="minorHAnsi" w:hAnsiTheme="minorHAnsi"/>
        </w:rPr>
        <w:br/>
      </w:r>
      <w:r w:rsidRPr="00433105">
        <w:rPr>
          <w:rFonts w:asciiTheme="minorHAnsi" w:hAnsiTheme="minorHAnsi"/>
        </w:rPr>
        <w:t xml:space="preserve">na ubezpieczenie społeczne lub zdrowotne, chyba że wykonawca odpowiednio przed upływem terminu do składania wniosków o dopuszczenie do udziału </w:t>
      </w:r>
      <w:r w:rsidR="00AA00EC" w:rsidRPr="00433105">
        <w:rPr>
          <w:rFonts w:asciiTheme="minorHAnsi" w:hAnsiTheme="minorHAnsi"/>
        </w:rPr>
        <w:br/>
      </w:r>
      <w:r w:rsidRPr="00433105">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sidRPr="00433105">
        <w:rPr>
          <w:rFonts w:asciiTheme="minorHAnsi" w:hAnsiTheme="minorHAnsi"/>
        </w:rPr>
        <w:br/>
      </w:r>
      <w:r w:rsidRPr="00433105">
        <w:rPr>
          <w:rFonts w:asciiTheme="minorHAnsi" w:hAnsiTheme="minorHAnsi"/>
        </w:rPr>
        <w:t>w sprawie spłaty tych należności;</w:t>
      </w:r>
    </w:p>
    <w:p w14:paraId="0F2F6D2C" w14:textId="77777777"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wobec którego prawomocnie orzeczono zakaz ubiegania się o zamówienia publiczne;</w:t>
      </w:r>
    </w:p>
    <w:p w14:paraId="297BF086" w14:textId="33FA5369"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 xml:space="preserve">jeżeli zamawiający może stwierdzić, na podstawie wiarygodnych przesłanek, </w:t>
      </w:r>
      <w:r w:rsidRPr="00433105">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sidRPr="00433105">
        <w:rPr>
          <w:rFonts w:asciiTheme="minorHAnsi" w:hAnsiTheme="minorHAnsi"/>
        </w:rPr>
        <w:br/>
      </w:r>
      <w:r w:rsidRPr="00433105">
        <w:rPr>
          <w:rFonts w:asciiTheme="minorHAnsi" w:hAnsiTheme="minorHAnsi"/>
        </w:rPr>
        <w:t xml:space="preserve">o dopuszczenie do udziału w postępowaniu, chyba że wykażą, że przygotowali </w:t>
      </w:r>
      <w:r w:rsidR="00AA00EC" w:rsidRPr="00433105">
        <w:rPr>
          <w:rFonts w:asciiTheme="minorHAnsi" w:hAnsiTheme="minorHAnsi"/>
        </w:rPr>
        <w:br/>
      </w:r>
      <w:r w:rsidRPr="00433105">
        <w:rPr>
          <w:rFonts w:asciiTheme="minorHAnsi" w:hAnsiTheme="minorHAnsi"/>
        </w:rPr>
        <w:t>te oferty lub wnioski niezależnie od siebie;</w:t>
      </w:r>
    </w:p>
    <w:p w14:paraId="12C71FB8" w14:textId="1EBFA32B" w:rsidR="00BE6064" w:rsidRPr="00433105" w:rsidRDefault="00BE6064" w:rsidP="00433105">
      <w:pPr>
        <w:pStyle w:val="Akapitzlist"/>
        <w:numPr>
          <w:ilvl w:val="0"/>
          <w:numId w:val="51"/>
        </w:numPr>
        <w:spacing w:before="120" w:after="120" w:line="360" w:lineRule="auto"/>
        <w:rPr>
          <w:rFonts w:asciiTheme="minorHAnsi" w:hAnsiTheme="minorHAnsi"/>
        </w:rPr>
      </w:pPr>
      <w:r w:rsidRPr="00433105">
        <w:rPr>
          <w:rFonts w:asciiTheme="minorHAnsi" w:hAnsiTheme="minorHAnsi"/>
        </w:rPr>
        <w:t xml:space="preserve">jeżeli, w przypadkach, o których mowa w art. 85 ust. 1, doszło do zakłócenia konkurencji wynikającego z wcześniejszego zaangażowania tego wykonawcy </w:t>
      </w:r>
      <w:r w:rsidR="00AA00EC" w:rsidRPr="00433105">
        <w:rPr>
          <w:rFonts w:asciiTheme="minorHAnsi" w:hAnsiTheme="minorHAnsi"/>
        </w:rPr>
        <w:br/>
      </w:r>
      <w:r w:rsidRPr="00433105">
        <w:rPr>
          <w:rFonts w:asciiTheme="minorHAnsi" w:hAnsiTheme="minorHAnsi"/>
        </w:rPr>
        <w:t xml:space="preserve">lub podmiotu, który należy z wykonawcą do tej samej grupy kapitałowej </w:t>
      </w:r>
      <w:r w:rsidR="00AA00EC" w:rsidRPr="00433105">
        <w:rPr>
          <w:rFonts w:asciiTheme="minorHAnsi" w:hAnsiTheme="minorHAnsi"/>
        </w:rPr>
        <w:br/>
      </w:r>
      <w:r w:rsidRPr="00433105">
        <w:rPr>
          <w:rFonts w:asciiTheme="minorHAnsi" w:hAnsiTheme="minorHAnsi"/>
        </w:rPr>
        <w:t xml:space="preserve">w rozumieniu ustawy z dnia 16 lutego 2007 r. o ochronie konkurencji </w:t>
      </w:r>
      <w:r w:rsidR="00AA00EC" w:rsidRPr="00433105">
        <w:rPr>
          <w:rFonts w:asciiTheme="minorHAnsi" w:hAnsiTheme="minorHAnsi"/>
        </w:rPr>
        <w:br/>
      </w:r>
      <w:r w:rsidRPr="00433105">
        <w:rPr>
          <w:rFonts w:asciiTheme="minorHAnsi" w:hAnsiTheme="minorHAnsi"/>
        </w:rPr>
        <w:t>i konsumentów, chyba że spowodowane tym zakłócenie konkurencji może</w:t>
      </w:r>
      <w:r w:rsidR="00AA00EC" w:rsidRPr="00433105">
        <w:rPr>
          <w:rFonts w:asciiTheme="minorHAnsi" w:hAnsiTheme="minorHAnsi"/>
        </w:rPr>
        <w:br/>
      </w:r>
      <w:r w:rsidRPr="00433105">
        <w:rPr>
          <w:rFonts w:asciiTheme="minorHAnsi" w:hAnsiTheme="minorHAnsi"/>
        </w:rPr>
        <w:t xml:space="preserve">być wyeliminowane w inny sposób niż przez wykluczenie wykonawcy z udziału </w:t>
      </w:r>
      <w:r w:rsidR="00AA00EC" w:rsidRPr="00433105">
        <w:rPr>
          <w:rFonts w:asciiTheme="minorHAnsi" w:hAnsiTheme="minorHAnsi"/>
        </w:rPr>
        <w:br/>
      </w:r>
      <w:r w:rsidRPr="00433105">
        <w:rPr>
          <w:rFonts w:asciiTheme="minorHAnsi" w:hAnsiTheme="minorHAnsi"/>
        </w:rPr>
        <w:t>w postępowaniu o udzielenie zamówienia.</w:t>
      </w:r>
    </w:p>
    <w:p w14:paraId="2A596CDD" w14:textId="79698BCF" w:rsidR="00382841" w:rsidRPr="00382841" w:rsidRDefault="00382841" w:rsidP="00382841">
      <w:pPr>
        <w:pStyle w:val="Akapitzlist"/>
        <w:numPr>
          <w:ilvl w:val="0"/>
          <w:numId w:val="55"/>
        </w:numPr>
        <w:spacing w:before="120" w:after="120" w:line="360" w:lineRule="auto"/>
        <w:rPr>
          <w:rFonts w:asciiTheme="minorHAnsi" w:hAnsiTheme="minorHAnsi"/>
          <w:b/>
        </w:rPr>
      </w:pPr>
      <w:r>
        <w:rPr>
          <w:rFonts w:asciiTheme="minorHAnsi" w:hAnsiTheme="minorHAnsi"/>
          <w:b/>
        </w:rPr>
        <w:t xml:space="preserve">w art. </w:t>
      </w:r>
      <w:r w:rsidRPr="00382841">
        <w:rPr>
          <w:rFonts w:asciiTheme="minorHAnsi" w:eastAsiaTheme="majorEastAsia" w:hAnsiTheme="minorHAnsi"/>
          <w:b/>
          <w:lang w:eastAsia="en-US"/>
        </w:rPr>
        <w:t>5k rozporządzenia Rady (UE) nr 833/2014 z dnia 31 lipca 2014 r. dotyczącego środków ograniczających w związku z działaniami Rosji destabilizującymi sytuację na Ukrainie (Dz. Urz. UE nr L 229 z 31.7.2014, str.1), dalej: rozporządzenie 833/2014</w:t>
      </w:r>
      <w:r w:rsidRPr="00382841">
        <w:rPr>
          <w:rFonts w:asciiTheme="minorHAnsi" w:eastAsiaTheme="majorEastAsia" w:hAnsiTheme="minorHAnsi"/>
          <w:lang w:eastAsia="en-US"/>
        </w:rPr>
        <w:t xml:space="preserve">, w brzmieniu nadanym rozporządzeniem Rady (UE) 2022/576 w sprawie zmiany rozporządzenia (UE) nr 833/2014 dotyczącego środków ograniczających w związku z działaniami Rosji destabilizującymi sytuację na Ukrainie (Dz. Urz. UE nr L 111 z 8.4.2022, str.1), dalej rozporządzenie 2022/576 i art. 7 ust. 1. </w:t>
      </w:r>
      <w:r w:rsidRPr="00382841">
        <w:rPr>
          <w:rFonts w:asciiTheme="minorHAnsi" w:hAnsiTheme="minorHAnsi" w:cs="Arial"/>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B2334D" w14:textId="77777777" w:rsidR="00382841" w:rsidRPr="00382841" w:rsidRDefault="00382841" w:rsidP="00382841">
      <w:pPr>
        <w:pStyle w:val="Akapitzlist"/>
        <w:numPr>
          <w:ilvl w:val="0"/>
          <w:numId w:val="85"/>
        </w:numPr>
        <w:spacing w:before="120" w:after="120" w:line="360" w:lineRule="auto"/>
        <w:rPr>
          <w:rFonts w:asciiTheme="minorHAnsi" w:hAnsiTheme="minorHAnsi"/>
          <w:b/>
        </w:rPr>
      </w:pPr>
      <w:r w:rsidRPr="00382841">
        <w:rPr>
          <w:rFonts w:asciiTheme="minorHAnsi" w:hAnsiTheme="minorHAnsi" w:cs="Arial"/>
        </w:rPr>
        <w:t>obywateli rosyjskich lub osób fizycznych lub prawnych, podmiotów lub organów z siedzibą w Rosji;</w:t>
      </w:r>
    </w:p>
    <w:p w14:paraId="2666E2B9" w14:textId="77777777" w:rsidR="00382841" w:rsidRPr="00382841" w:rsidRDefault="00382841" w:rsidP="00382841">
      <w:pPr>
        <w:pStyle w:val="Akapitzlist"/>
        <w:numPr>
          <w:ilvl w:val="0"/>
          <w:numId w:val="85"/>
        </w:numPr>
        <w:spacing w:before="120" w:after="120" w:line="360" w:lineRule="auto"/>
        <w:rPr>
          <w:rFonts w:asciiTheme="minorHAnsi" w:hAnsiTheme="minorHAnsi"/>
          <w:b/>
        </w:rPr>
      </w:pPr>
      <w:bookmarkStart w:id="1" w:name="_Hlk102557314"/>
      <w:r w:rsidRPr="00382841">
        <w:rPr>
          <w:rFonts w:asciiTheme="minorHAnsi" w:hAnsiTheme="minorHAnsi" w:cs="Arial"/>
        </w:rPr>
        <w:t>osób prawnych, podmiotów lub organów, do których prawa własności bezpośrednio lub pośrednio w ponad 50 % należą do podmiotu, o którym mowa w lit. a) niniejszego ustępu; lub</w:t>
      </w:r>
      <w:bookmarkEnd w:id="1"/>
    </w:p>
    <w:p w14:paraId="54148D33" w14:textId="77777777" w:rsidR="00382841" w:rsidRPr="00382841" w:rsidRDefault="00382841" w:rsidP="00382841">
      <w:pPr>
        <w:pStyle w:val="Akapitzlist"/>
        <w:numPr>
          <w:ilvl w:val="0"/>
          <w:numId w:val="85"/>
        </w:numPr>
        <w:spacing w:before="120" w:after="120" w:line="360" w:lineRule="auto"/>
        <w:rPr>
          <w:rFonts w:asciiTheme="minorHAnsi" w:hAnsiTheme="minorHAnsi"/>
          <w:b/>
        </w:rPr>
      </w:pPr>
      <w:r w:rsidRPr="00382841">
        <w:rPr>
          <w:rFonts w:asciiTheme="minorHAnsi" w:hAnsiTheme="minorHAnsi" w:cs="Arial"/>
        </w:rPr>
        <w:t>osób fizycznych lub prawnych, podmiotów lub organów działających w imieniu lub pod kierunkiem podmiotu, o którym mowa w lit. a) lub b) niniejszego ustępu,</w:t>
      </w:r>
    </w:p>
    <w:p w14:paraId="5F891E39" w14:textId="3379CDFF" w:rsidR="00382841" w:rsidRPr="00382841" w:rsidRDefault="00382841" w:rsidP="00382841">
      <w:pPr>
        <w:spacing w:before="120" w:after="120" w:line="360" w:lineRule="auto"/>
        <w:ind w:left="1080"/>
        <w:rPr>
          <w:rFonts w:asciiTheme="minorHAnsi" w:hAnsiTheme="minorHAnsi"/>
          <w:b/>
        </w:rPr>
      </w:pPr>
      <w:r w:rsidRPr="00382841">
        <w:rPr>
          <w:rFonts w:asciiTheme="minorHAnsi" w:hAnsiTheme="minorHAnsi" w:cs="Arial"/>
        </w:rPr>
        <w:t>w tym podwykonawców, dostawców lub podmiotów, na których zdolności polega się w rozumieniu dyrektyw w sprawie zamówień publicznych, w przypadku gdy przypada na nich ponad 10 % wartości zamówienia</w:t>
      </w:r>
    </w:p>
    <w:p w14:paraId="7C18A3EA" w14:textId="38E3707A" w:rsidR="00BE6064" w:rsidRPr="00433105" w:rsidRDefault="00BE6064" w:rsidP="00433105">
      <w:pPr>
        <w:pStyle w:val="Akapitzlist"/>
        <w:numPr>
          <w:ilvl w:val="0"/>
          <w:numId w:val="55"/>
        </w:numPr>
        <w:spacing w:before="120" w:after="120" w:line="360" w:lineRule="auto"/>
        <w:rPr>
          <w:rFonts w:asciiTheme="minorHAnsi" w:hAnsiTheme="minorHAnsi"/>
          <w:b/>
        </w:rPr>
      </w:pPr>
      <w:r w:rsidRPr="00433105">
        <w:rPr>
          <w:rFonts w:asciiTheme="minorHAnsi" w:hAnsiTheme="minorHAnsi"/>
          <w:b/>
        </w:rPr>
        <w:t xml:space="preserve">w art. 7 ust. 1 </w:t>
      </w:r>
      <w:r w:rsidRPr="00433105">
        <w:rPr>
          <w:rFonts w:asciiTheme="minorHAnsi" w:eastAsiaTheme="majorEastAsia" w:hAnsiTheme="minorHAnsi"/>
          <w:b/>
          <w:lang w:eastAsia="en-US"/>
        </w:rPr>
        <w:t xml:space="preserve">Ustawy z dnia 13 kwietnia 2022 r. o szczególnych rozwiązaniach </w:t>
      </w:r>
      <w:r w:rsidR="00AA00EC" w:rsidRPr="00433105">
        <w:rPr>
          <w:rFonts w:asciiTheme="minorHAnsi" w:eastAsiaTheme="majorEastAsia" w:hAnsiTheme="minorHAnsi"/>
          <w:b/>
          <w:lang w:eastAsia="en-US"/>
        </w:rPr>
        <w:br/>
      </w:r>
      <w:r w:rsidRPr="00433105">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433105" w:rsidRDefault="00BE6064" w:rsidP="00433105">
      <w:pPr>
        <w:pStyle w:val="Akapitzlist"/>
        <w:numPr>
          <w:ilvl w:val="0"/>
          <w:numId w:val="56"/>
        </w:numPr>
        <w:spacing w:before="120" w:after="120" w:line="360" w:lineRule="auto"/>
        <w:rPr>
          <w:rFonts w:asciiTheme="minorHAnsi" w:hAnsiTheme="minorHAnsi"/>
        </w:rPr>
      </w:pPr>
      <w:r w:rsidRPr="00433105">
        <w:rPr>
          <w:rFonts w:asciiTheme="minorHAnsi" w:hAnsiTheme="minorHAnsi"/>
          <w:color w:val="000000"/>
        </w:rPr>
        <w:t xml:space="preserve">Z postępowania o udzielenie zamówienia publicznego lub konkursu prowadzonego na podstawie </w:t>
      </w:r>
      <w:r w:rsidRPr="00433105">
        <w:rPr>
          <w:rFonts w:asciiTheme="minorHAnsi" w:hAnsiTheme="minorHAnsi"/>
          <w:color w:val="1B1B1B"/>
        </w:rPr>
        <w:t>ustawy</w:t>
      </w:r>
      <w:r w:rsidRPr="00433105">
        <w:rPr>
          <w:rFonts w:asciiTheme="minorHAnsi" w:hAnsiTheme="minorHAnsi"/>
          <w:color w:val="000000"/>
        </w:rPr>
        <w:t xml:space="preserve"> z dnia 11 września 2019 r. - Prawo zamówień publicznych wyklucza się:</w:t>
      </w:r>
    </w:p>
    <w:p w14:paraId="5C4CBF84" w14:textId="085ED995" w:rsidR="00BE6064" w:rsidRPr="00433105" w:rsidRDefault="00BE6064" w:rsidP="00433105">
      <w:pPr>
        <w:spacing w:before="26" w:line="360" w:lineRule="auto"/>
        <w:ind w:left="1416"/>
        <w:rPr>
          <w:rFonts w:asciiTheme="minorHAnsi" w:hAnsiTheme="minorHAnsi"/>
        </w:rPr>
      </w:pPr>
      <w:r w:rsidRPr="00433105">
        <w:rPr>
          <w:rFonts w:asciiTheme="minorHAnsi" w:hAnsiTheme="minorHAnsi"/>
          <w:color w:val="000000"/>
        </w:rPr>
        <w:t xml:space="preserve">1) wykonawcę oraz uczestnika konkursu wymienionego w wykazach określonych w </w:t>
      </w:r>
      <w:r w:rsidRPr="00433105">
        <w:rPr>
          <w:rFonts w:asciiTheme="minorHAnsi" w:hAnsiTheme="minorHAnsi"/>
          <w:color w:val="1B1B1B"/>
        </w:rPr>
        <w:t>rozporządzeniu</w:t>
      </w:r>
      <w:r w:rsidRPr="00433105">
        <w:rPr>
          <w:rFonts w:asciiTheme="minorHAnsi" w:hAnsiTheme="minorHAnsi"/>
          <w:color w:val="000000"/>
        </w:rPr>
        <w:t xml:space="preserve"> 765/2006 i </w:t>
      </w:r>
      <w:r w:rsidRPr="00433105">
        <w:rPr>
          <w:rFonts w:asciiTheme="minorHAnsi" w:hAnsiTheme="minorHAnsi"/>
          <w:color w:val="1B1B1B"/>
        </w:rPr>
        <w:t>rozporządzeniu</w:t>
      </w:r>
      <w:r w:rsidRPr="00433105">
        <w:rPr>
          <w:rFonts w:asciiTheme="minorHAnsi" w:hAnsiTheme="minorHAnsi"/>
          <w:color w:val="000000"/>
        </w:rPr>
        <w:t xml:space="preserve"> 269/2014 </w:t>
      </w:r>
      <w:r w:rsidR="00AA00EC" w:rsidRPr="00433105">
        <w:rPr>
          <w:rFonts w:asciiTheme="minorHAnsi" w:hAnsiTheme="minorHAnsi"/>
          <w:color w:val="000000"/>
        </w:rPr>
        <w:br/>
      </w:r>
      <w:r w:rsidRPr="00433105">
        <w:rPr>
          <w:rFonts w:asciiTheme="minorHAnsi" w:hAnsiTheme="minorHAnsi"/>
          <w:color w:val="000000"/>
        </w:rPr>
        <w:t>albo wpisanego na listę na podstawie decyzji w sprawie wpisu na listę rozstrzygającej o zastosowaniu środka, o którym mowa w art. 1 pkt 3;</w:t>
      </w:r>
    </w:p>
    <w:p w14:paraId="075C120F" w14:textId="5E1FAAB3" w:rsidR="00BE6064" w:rsidRPr="00433105" w:rsidRDefault="00BE6064" w:rsidP="00433105">
      <w:pPr>
        <w:spacing w:before="26" w:line="360" w:lineRule="auto"/>
        <w:ind w:left="1416"/>
        <w:rPr>
          <w:rFonts w:asciiTheme="minorHAnsi" w:hAnsiTheme="minorHAnsi"/>
        </w:rPr>
      </w:pPr>
      <w:r w:rsidRPr="00433105">
        <w:rPr>
          <w:rFonts w:asciiTheme="minorHAnsi" w:hAnsiTheme="minorHAnsi"/>
          <w:color w:val="000000"/>
        </w:rPr>
        <w:t xml:space="preserve">2) wykonawcę oraz uczestnika konkursu, którego beneficjentem rzeczywistym w rozumieniu </w:t>
      </w:r>
      <w:r w:rsidRPr="00433105">
        <w:rPr>
          <w:rFonts w:asciiTheme="minorHAnsi" w:hAnsiTheme="minorHAnsi"/>
          <w:color w:val="1B1B1B"/>
        </w:rPr>
        <w:t>ustawy</w:t>
      </w:r>
      <w:r w:rsidRPr="00433105">
        <w:rPr>
          <w:rFonts w:asciiTheme="minorHAnsi" w:hAnsiTheme="minorHAnsi"/>
          <w:color w:val="000000"/>
        </w:rPr>
        <w:t xml:space="preserve"> z dnia 1 marca 2018 r. o przeciwdziałaniu praniu pieniędzy oraz finansowaniu terroryzmu (Dz. U. z 2022 r. poz. 593 ze zm.)</w:t>
      </w:r>
      <w:r w:rsidR="00AA00EC" w:rsidRPr="00433105">
        <w:rPr>
          <w:rFonts w:asciiTheme="minorHAnsi" w:hAnsiTheme="minorHAnsi"/>
          <w:color w:val="000000"/>
        </w:rPr>
        <w:br/>
      </w:r>
      <w:r w:rsidRPr="00433105">
        <w:rPr>
          <w:rFonts w:asciiTheme="minorHAnsi" w:hAnsiTheme="minorHAnsi"/>
          <w:color w:val="000000"/>
        </w:rPr>
        <w:t xml:space="preserve">jest osoba wymieniona w wykazach określonych w </w:t>
      </w:r>
      <w:r w:rsidRPr="00433105">
        <w:rPr>
          <w:rFonts w:asciiTheme="minorHAnsi" w:hAnsiTheme="minorHAnsi"/>
          <w:color w:val="1B1B1B"/>
        </w:rPr>
        <w:t>rozporządzeniu</w:t>
      </w:r>
      <w:r w:rsidRPr="00433105">
        <w:rPr>
          <w:rFonts w:asciiTheme="minorHAnsi" w:hAnsiTheme="minorHAnsi"/>
          <w:color w:val="000000"/>
        </w:rPr>
        <w:t xml:space="preserve"> 765/2006 </w:t>
      </w:r>
      <w:r w:rsidR="00AA00EC" w:rsidRPr="00433105">
        <w:rPr>
          <w:rFonts w:asciiTheme="minorHAnsi" w:hAnsiTheme="minorHAnsi"/>
          <w:color w:val="000000"/>
        </w:rPr>
        <w:br/>
      </w:r>
      <w:r w:rsidRPr="00433105">
        <w:rPr>
          <w:rFonts w:asciiTheme="minorHAnsi" w:hAnsiTheme="minorHAnsi"/>
          <w:color w:val="000000"/>
        </w:rPr>
        <w:t xml:space="preserve">i </w:t>
      </w:r>
      <w:r w:rsidRPr="00433105">
        <w:rPr>
          <w:rFonts w:asciiTheme="minorHAnsi" w:hAnsiTheme="minorHAnsi"/>
          <w:color w:val="1B1B1B"/>
        </w:rPr>
        <w:t>rozporządzeniu</w:t>
      </w:r>
      <w:r w:rsidRPr="00433105">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sidRPr="00433105">
        <w:rPr>
          <w:rFonts w:asciiTheme="minorHAnsi" w:hAnsiTheme="minorHAnsi"/>
          <w:color w:val="000000"/>
        </w:rPr>
        <w:br/>
      </w:r>
      <w:r w:rsidRPr="00433105">
        <w:rPr>
          <w:rFonts w:asciiTheme="minorHAnsi" w:hAnsiTheme="minorHAnsi"/>
          <w:color w:val="000000"/>
        </w:rPr>
        <w:t>o zastosowaniu środka, o którym mowa w art. 1 pkt 3;</w:t>
      </w:r>
    </w:p>
    <w:p w14:paraId="722D7A86" w14:textId="1A0DD11B" w:rsidR="00BE6064" w:rsidRPr="00433105" w:rsidRDefault="00BE6064" w:rsidP="00433105">
      <w:pPr>
        <w:spacing w:before="26" w:line="360" w:lineRule="auto"/>
        <w:ind w:left="1416"/>
        <w:rPr>
          <w:rFonts w:asciiTheme="minorHAnsi" w:hAnsiTheme="minorHAnsi"/>
          <w:color w:val="000000"/>
        </w:rPr>
      </w:pPr>
      <w:r w:rsidRPr="00433105">
        <w:rPr>
          <w:rFonts w:asciiTheme="minorHAnsi" w:hAnsiTheme="minorHAnsi"/>
          <w:color w:val="000000"/>
        </w:rPr>
        <w:t xml:space="preserve">3) wykonawcę oraz uczestnika konkursu, którego jednostką dominującą </w:t>
      </w:r>
      <w:r w:rsidR="00AA00EC" w:rsidRPr="00433105">
        <w:rPr>
          <w:rFonts w:asciiTheme="minorHAnsi" w:hAnsiTheme="minorHAnsi"/>
          <w:color w:val="000000"/>
        </w:rPr>
        <w:br/>
      </w:r>
      <w:r w:rsidRPr="00433105">
        <w:rPr>
          <w:rFonts w:asciiTheme="minorHAnsi" w:hAnsiTheme="minorHAnsi"/>
          <w:color w:val="000000"/>
        </w:rPr>
        <w:t xml:space="preserve">w rozumieniu </w:t>
      </w:r>
      <w:r w:rsidRPr="00433105">
        <w:rPr>
          <w:rFonts w:asciiTheme="minorHAnsi" w:hAnsiTheme="minorHAnsi"/>
          <w:color w:val="1B1B1B"/>
        </w:rPr>
        <w:t>art. 3 ust. 1 pkt 37</w:t>
      </w:r>
      <w:r w:rsidRPr="00433105">
        <w:rPr>
          <w:rFonts w:asciiTheme="minorHAnsi" w:hAnsiTheme="minorHAnsi"/>
          <w:color w:val="000000"/>
        </w:rPr>
        <w:t xml:space="preserve"> ustawy z dnia 29 września 1994 r. </w:t>
      </w:r>
      <w:r w:rsidR="00AA00EC" w:rsidRPr="00433105">
        <w:rPr>
          <w:rFonts w:asciiTheme="minorHAnsi" w:hAnsiTheme="minorHAnsi"/>
          <w:color w:val="000000"/>
        </w:rPr>
        <w:br/>
      </w:r>
      <w:r w:rsidRPr="00433105">
        <w:rPr>
          <w:rFonts w:asciiTheme="minorHAnsi" w:hAnsiTheme="minorHAnsi"/>
          <w:color w:val="000000"/>
        </w:rPr>
        <w:t>o rachunkowości (Dz. U</w:t>
      </w:r>
      <w:r w:rsidRPr="0091326C">
        <w:rPr>
          <w:rFonts w:asciiTheme="minorHAnsi" w:hAnsiTheme="minorHAnsi"/>
          <w:color w:val="000000"/>
        </w:rPr>
        <w:t>. z 202</w:t>
      </w:r>
      <w:r w:rsidR="003243D1" w:rsidRPr="0091326C">
        <w:rPr>
          <w:rFonts w:asciiTheme="minorHAnsi" w:hAnsiTheme="minorHAnsi"/>
          <w:color w:val="000000"/>
        </w:rPr>
        <w:t>3</w:t>
      </w:r>
      <w:r w:rsidRPr="0091326C">
        <w:rPr>
          <w:rFonts w:asciiTheme="minorHAnsi" w:hAnsiTheme="minorHAnsi"/>
          <w:color w:val="000000"/>
        </w:rPr>
        <w:t xml:space="preserve"> r. poz. </w:t>
      </w:r>
      <w:r w:rsidR="003243D1" w:rsidRPr="0091326C">
        <w:rPr>
          <w:rFonts w:asciiTheme="minorHAnsi" w:hAnsiTheme="minorHAnsi"/>
          <w:color w:val="000000"/>
        </w:rPr>
        <w:t>120</w:t>
      </w:r>
      <w:r w:rsidRPr="0091326C">
        <w:rPr>
          <w:rFonts w:asciiTheme="minorHAnsi" w:hAnsiTheme="minorHAnsi"/>
          <w:color w:val="000000"/>
        </w:rPr>
        <w:t xml:space="preserve"> ze zm</w:t>
      </w:r>
      <w:r w:rsidRPr="00433105">
        <w:rPr>
          <w:rFonts w:asciiTheme="minorHAnsi" w:hAnsiTheme="minorHAnsi"/>
          <w:color w:val="000000"/>
        </w:rPr>
        <w:t xml:space="preserve">.) jest podmiot wymieniony </w:t>
      </w:r>
      <w:r w:rsidR="00AA00EC" w:rsidRPr="00433105">
        <w:rPr>
          <w:rFonts w:asciiTheme="minorHAnsi" w:hAnsiTheme="minorHAnsi"/>
          <w:color w:val="000000"/>
        </w:rPr>
        <w:br/>
      </w:r>
      <w:r w:rsidRPr="00433105">
        <w:rPr>
          <w:rFonts w:asciiTheme="minorHAnsi" w:hAnsiTheme="minorHAnsi"/>
          <w:color w:val="000000"/>
        </w:rPr>
        <w:t xml:space="preserve">w wykazach określonych w </w:t>
      </w:r>
      <w:r w:rsidRPr="00433105">
        <w:rPr>
          <w:rFonts w:asciiTheme="minorHAnsi" w:hAnsiTheme="minorHAnsi"/>
          <w:color w:val="1B1B1B"/>
        </w:rPr>
        <w:t>rozporządzeniu</w:t>
      </w:r>
      <w:r w:rsidRPr="00433105">
        <w:rPr>
          <w:rFonts w:asciiTheme="minorHAnsi" w:hAnsiTheme="minorHAnsi"/>
          <w:color w:val="000000"/>
        </w:rPr>
        <w:t xml:space="preserve"> 765/2006 i </w:t>
      </w:r>
      <w:r w:rsidRPr="00433105">
        <w:rPr>
          <w:rFonts w:asciiTheme="minorHAnsi" w:hAnsiTheme="minorHAnsi"/>
          <w:color w:val="1B1B1B"/>
        </w:rPr>
        <w:t>rozporządzeniu</w:t>
      </w:r>
      <w:r w:rsidRPr="00433105">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5C265E8" w14:textId="77777777" w:rsidR="00BE6064" w:rsidRPr="00433105" w:rsidRDefault="00BE6064" w:rsidP="00433105">
      <w:pPr>
        <w:pStyle w:val="Akapitzlist"/>
        <w:spacing w:before="26" w:line="360" w:lineRule="auto"/>
        <w:ind w:left="1440"/>
        <w:rPr>
          <w:rFonts w:asciiTheme="minorHAnsi" w:hAnsiTheme="minorHAnsi"/>
        </w:rPr>
      </w:pPr>
    </w:p>
    <w:p w14:paraId="1DCC5F9B" w14:textId="0E771F16" w:rsidR="00BE6064" w:rsidRPr="00433105" w:rsidRDefault="00BE6064" w:rsidP="00433105">
      <w:pPr>
        <w:pStyle w:val="Akapitzlist"/>
        <w:spacing w:before="120" w:after="120" w:line="360" w:lineRule="auto"/>
        <w:ind w:left="708"/>
        <w:rPr>
          <w:rFonts w:asciiTheme="minorHAnsi" w:hAnsiTheme="minorHAnsi"/>
        </w:rPr>
      </w:pPr>
      <w:r w:rsidRPr="00433105">
        <w:rPr>
          <w:rFonts w:asciiTheme="minorHAnsi" w:hAnsiTheme="minorHAnsi"/>
          <w:b/>
        </w:rPr>
        <w:t>8.2</w:t>
      </w:r>
      <w:r w:rsidRPr="00433105">
        <w:rPr>
          <w:rFonts w:asciiTheme="minorHAnsi" w:hAnsiTheme="minorHAnsi"/>
        </w:rPr>
        <w:t xml:space="preserve"> Zamawiający przewiduje </w:t>
      </w:r>
      <w:r w:rsidRPr="00433105">
        <w:rPr>
          <w:rFonts w:asciiTheme="minorHAnsi" w:hAnsiTheme="minorHAnsi"/>
          <w:b/>
        </w:rPr>
        <w:t>poza obligatoryjnymi</w:t>
      </w:r>
      <w:r w:rsidRPr="00433105">
        <w:rPr>
          <w:rFonts w:asciiTheme="minorHAnsi" w:hAnsiTheme="minorHAnsi"/>
        </w:rPr>
        <w:t xml:space="preserve"> przesłankami wykluczenia wymienionymi w pkt 1, wykluczenie Wykonawcy na podstawie </w:t>
      </w:r>
      <w:r w:rsidRPr="00433105">
        <w:rPr>
          <w:rFonts w:asciiTheme="minorHAnsi" w:hAnsiTheme="minorHAnsi"/>
          <w:b/>
        </w:rPr>
        <w:t>art.</w:t>
      </w:r>
      <w:r w:rsidRPr="00433105">
        <w:rPr>
          <w:rFonts w:asciiTheme="minorHAnsi" w:hAnsiTheme="minorHAnsi"/>
        </w:rPr>
        <w:t xml:space="preserve"> </w:t>
      </w:r>
      <w:r w:rsidRPr="00433105">
        <w:rPr>
          <w:rFonts w:asciiTheme="minorHAnsi" w:hAnsiTheme="minorHAnsi"/>
          <w:b/>
        </w:rPr>
        <w:t xml:space="preserve"> 109 ust. 1 pkt 4</w:t>
      </w:r>
      <w:r w:rsidR="00597139" w:rsidRPr="00433105">
        <w:rPr>
          <w:rFonts w:asciiTheme="minorHAnsi" w:hAnsiTheme="minorHAnsi"/>
          <w:b/>
        </w:rPr>
        <w:t xml:space="preserve"> </w:t>
      </w:r>
      <w:r w:rsidRPr="00433105">
        <w:rPr>
          <w:rFonts w:asciiTheme="minorHAnsi" w:hAnsiTheme="minorHAnsi"/>
        </w:rPr>
        <w:t>tj.:</w:t>
      </w:r>
    </w:p>
    <w:p w14:paraId="794C8F28" w14:textId="5BAAF197" w:rsidR="00BE6064" w:rsidRPr="00433105" w:rsidRDefault="00BE6064" w:rsidP="00433105">
      <w:pPr>
        <w:pStyle w:val="Akapitzlist"/>
        <w:numPr>
          <w:ilvl w:val="0"/>
          <w:numId w:val="57"/>
        </w:numPr>
        <w:spacing w:before="120" w:after="120" w:line="360" w:lineRule="auto"/>
        <w:rPr>
          <w:rFonts w:asciiTheme="minorHAnsi" w:hAnsiTheme="minorHAnsi"/>
        </w:rPr>
      </w:pPr>
      <w:r w:rsidRPr="00433105">
        <w:rPr>
          <w:rFonts w:asciiTheme="minorHAnsi" w:hAnsiTheme="minorHAnsi"/>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597139" w:rsidRPr="00433105">
        <w:rPr>
          <w:rFonts w:asciiTheme="minorHAnsi" w:hAnsiTheme="minorHAnsi"/>
        </w:rPr>
        <w:t>miejsca wszczęcia tej procedury.</w:t>
      </w:r>
    </w:p>
    <w:p w14:paraId="091CEBD1" w14:textId="77777777" w:rsidR="00BE6064" w:rsidRPr="00433105" w:rsidRDefault="00BE6064" w:rsidP="00433105">
      <w:pPr>
        <w:pStyle w:val="Akapitzlist"/>
        <w:numPr>
          <w:ilvl w:val="0"/>
          <w:numId w:val="50"/>
        </w:numPr>
        <w:spacing w:before="120" w:after="120" w:line="360" w:lineRule="auto"/>
        <w:rPr>
          <w:rFonts w:asciiTheme="minorHAnsi" w:hAnsiTheme="minorHAnsi"/>
        </w:rPr>
      </w:pPr>
      <w:r w:rsidRPr="00433105">
        <w:rPr>
          <w:rFonts w:asciiTheme="minorHAnsi" w:hAnsiTheme="minorHAnsi"/>
        </w:rPr>
        <w:t xml:space="preserve">Wykluczenie Wykonawcy nastąpi z zastrzeżeniem art. 110 ustawy </w:t>
      </w:r>
      <w:proofErr w:type="spellStart"/>
      <w:r w:rsidRPr="00433105">
        <w:rPr>
          <w:rFonts w:asciiTheme="minorHAnsi" w:hAnsiTheme="minorHAnsi"/>
        </w:rPr>
        <w:t>Pzp</w:t>
      </w:r>
      <w:proofErr w:type="spellEnd"/>
      <w:r w:rsidRPr="00433105">
        <w:rPr>
          <w:rFonts w:asciiTheme="minorHAnsi" w:hAnsiTheme="minorHAnsi"/>
        </w:rPr>
        <w:t>.</w:t>
      </w:r>
    </w:p>
    <w:p w14:paraId="2E4D2783" w14:textId="77777777" w:rsidR="00D15906" w:rsidRPr="00433105" w:rsidRDefault="00D15906" w:rsidP="00433105">
      <w:pPr>
        <w:pStyle w:val="Akapitzlist"/>
        <w:spacing w:before="120" w:after="120" w:line="360" w:lineRule="auto"/>
        <w:rPr>
          <w:rFonts w:asciiTheme="minorHAnsi" w:hAnsiTheme="minorHAnsi"/>
          <w:highlight w:val="yellow"/>
        </w:rPr>
      </w:pPr>
    </w:p>
    <w:p w14:paraId="60F19259" w14:textId="77777777" w:rsidR="007847D3" w:rsidRPr="00433105" w:rsidRDefault="007A0CE0" w:rsidP="00433105">
      <w:pPr>
        <w:pStyle w:val="Akapitzlist"/>
        <w:numPr>
          <w:ilvl w:val="0"/>
          <w:numId w:val="49"/>
        </w:numPr>
        <w:spacing w:line="360" w:lineRule="auto"/>
        <w:rPr>
          <w:rFonts w:asciiTheme="minorHAnsi" w:hAnsiTheme="minorHAnsi"/>
          <w:b/>
        </w:rPr>
      </w:pPr>
      <w:r w:rsidRPr="00433105">
        <w:rPr>
          <w:rFonts w:asciiTheme="minorHAnsi" w:hAnsiTheme="minorHAnsi"/>
          <w:b/>
        </w:rPr>
        <w:t>Wykaz podmiotowych środków dowodowych</w:t>
      </w:r>
    </w:p>
    <w:p w14:paraId="2E883E4B" w14:textId="77777777" w:rsidR="00926C4F" w:rsidRPr="00433105" w:rsidRDefault="00926C4F" w:rsidP="00433105">
      <w:pPr>
        <w:pStyle w:val="Akapitzlist"/>
        <w:spacing w:line="360" w:lineRule="auto"/>
        <w:ind w:left="360"/>
        <w:rPr>
          <w:rFonts w:asciiTheme="minorHAnsi" w:hAnsiTheme="minorHAnsi"/>
          <w:b/>
        </w:rPr>
      </w:pPr>
    </w:p>
    <w:p w14:paraId="3BCA948B" w14:textId="77777777" w:rsidR="00D46D0C" w:rsidRPr="00433105" w:rsidRDefault="00FF1C0E" w:rsidP="00433105">
      <w:pPr>
        <w:pStyle w:val="Akapitzlist"/>
        <w:spacing w:line="360" w:lineRule="auto"/>
        <w:ind w:left="360"/>
        <w:rPr>
          <w:rFonts w:asciiTheme="minorHAnsi" w:hAnsiTheme="minorHAnsi"/>
          <w:b/>
        </w:rPr>
      </w:pPr>
      <w:r w:rsidRPr="00433105">
        <w:rPr>
          <w:rFonts w:asciiTheme="minorHAnsi" w:hAnsiTheme="minorHAnsi"/>
          <w:b/>
        </w:rPr>
        <w:t>9</w:t>
      </w:r>
      <w:r w:rsidR="007847D3" w:rsidRPr="00433105">
        <w:rPr>
          <w:rFonts w:asciiTheme="minorHAnsi" w:hAnsiTheme="minorHAnsi"/>
          <w:b/>
        </w:rPr>
        <w:t xml:space="preserve">.1 </w:t>
      </w:r>
      <w:r w:rsidR="00D46D0C" w:rsidRPr="00433105">
        <w:rPr>
          <w:rFonts w:asciiTheme="minorHAnsi" w:hAnsiTheme="minorHAnsi"/>
          <w:b/>
        </w:rPr>
        <w:t>Dokumenty składane razem z ofertą:</w:t>
      </w:r>
    </w:p>
    <w:p w14:paraId="0DB2AA7B" w14:textId="5D842280" w:rsidR="00DB7B64" w:rsidRPr="00A02CC0" w:rsidRDefault="00D46D0C" w:rsidP="00433105">
      <w:pPr>
        <w:widowControl/>
        <w:numPr>
          <w:ilvl w:val="0"/>
          <w:numId w:val="9"/>
        </w:numPr>
        <w:adjustRightInd/>
        <w:spacing w:before="120" w:after="120" w:line="360" w:lineRule="auto"/>
        <w:rPr>
          <w:rFonts w:asciiTheme="minorHAnsi" w:hAnsiTheme="minorHAnsi"/>
          <w:b/>
        </w:rPr>
      </w:pPr>
      <w:r w:rsidRPr="00433105">
        <w:rPr>
          <w:rFonts w:asciiTheme="minorHAnsi" w:hAnsiTheme="minorHAnsi"/>
        </w:rPr>
        <w:t xml:space="preserve">Oferta </w:t>
      </w:r>
      <w:r w:rsidR="0042340A" w:rsidRPr="00433105">
        <w:rPr>
          <w:rFonts w:asciiTheme="minorHAnsi" w:hAnsiTheme="minorHAnsi"/>
        </w:rPr>
        <w:t xml:space="preserve">/ formularz oferty </w:t>
      </w:r>
      <w:r w:rsidRPr="00433105">
        <w:rPr>
          <w:rFonts w:asciiTheme="minorHAnsi" w:hAnsiTheme="minorHAnsi"/>
        </w:rPr>
        <w:t>składan</w:t>
      </w:r>
      <w:r w:rsidR="0042340A" w:rsidRPr="00433105">
        <w:rPr>
          <w:rFonts w:asciiTheme="minorHAnsi" w:hAnsiTheme="minorHAnsi"/>
        </w:rPr>
        <w:t>y</w:t>
      </w:r>
      <w:r w:rsidRPr="00433105">
        <w:rPr>
          <w:rFonts w:asciiTheme="minorHAnsi" w:hAnsiTheme="minorHAnsi"/>
        </w:rPr>
        <w:t xml:space="preserve"> jest pod </w:t>
      </w:r>
      <w:r w:rsidRPr="00A02CC0">
        <w:rPr>
          <w:rFonts w:asciiTheme="minorHAnsi" w:hAnsiTheme="minorHAnsi"/>
        </w:rPr>
        <w:t xml:space="preserve">rygorem nieważności </w:t>
      </w:r>
      <w:r w:rsidR="002F25A5">
        <w:rPr>
          <w:rFonts w:asciiTheme="minorHAnsi" w:hAnsiTheme="minorHAnsi"/>
          <w:b/>
        </w:rPr>
        <w:t>w formie elektronicznej.</w:t>
      </w:r>
    </w:p>
    <w:p w14:paraId="63F1F99C" w14:textId="77777777" w:rsidR="00804518" w:rsidRPr="00A02CC0" w:rsidRDefault="00804518" w:rsidP="00433105">
      <w:pPr>
        <w:pStyle w:val="Akapitzlist"/>
        <w:widowControl/>
        <w:adjustRightInd/>
        <w:spacing w:before="120" w:after="120" w:line="360" w:lineRule="auto"/>
        <w:ind w:left="1068"/>
        <w:rPr>
          <w:rFonts w:asciiTheme="minorHAnsi" w:hAnsiTheme="minorHAnsi"/>
          <w:b/>
          <w:color w:val="FF0000"/>
        </w:rPr>
      </w:pPr>
      <w:r w:rsidRPr="00A02CC0">
        <w:rPr>
          <w:rFonts w:asciiTheme="minorHAnsi" w:hAnsiTheme="minorHAnsi"/>
          <w:b/>
          <w:color w:val="FF0000"/>
        </w:rPr>
        <w:t xml:space="preserve">Zaleca </w:t>
      </w:r>
      <w:r w:rsidR="002664AC" w:rsidRPr="00A02CC0">
        <w:rPr>
          <w:rFonts w:asciiTheme="minorHAnsi" w:hAnsiTheme="minorHAnsi"/>
          <w:b/>
          <w:color w:val="FF0000"/>
        </w:rPr>
        <w:t>się, aby</w:t>
      </w:r>
      <w:r w:rsidRPr="00A02CC0">
        <w:rPr>
          <w:rFonts w:asciiTheme="minorHAnsi" w:hAnsiTheme="minorHAnsi"/>
          <w:b/>
          <w:color w:val="FF0000"/>
        </w:rPr>
        <w:t xml:space="preserve"> przy podpisywaniu dokumentów stosować znaczniki czasu.</w:t>
      </w:r>
    </w:p>
    <w:p w14:paraId="605893B4" w14:textId="1BECCC45" w:rsidR="00FD1FEE" w:rsidRPr="00433105" w:rsidRDefault="00D46D0C" w:rsidP="00433105">
      <w:pPr>
        <w:widowControl/>
        <w:numPr>
          <w:ilvl w:val="0"/>
          <w:numId w:val="9"/>
        </w:numPr>
        <w:adjustRightInd/>
        <w:spacing w:before="120" w:after="120" w:line="360" w:lineRule="auto"/>
        <w:rPr>
          <w:rFonts w:asciiTheme="minorHAnsi" w:hAnsiTheme="minorHAnsi"/>
        </w:rPr>
      </w:pPr>
      <w:r w:rsidRPr="00433105">
        <w:rPr>
          <w:rFonts w:asciiTheme="minorHAnsi" w:hAnsiTheme="minorHAnsi"/>
          <w:b/>
        </w:rPr>
        <w:t>Wykonawca</w:t>
      </w:r>
      <w:r w:rsidR="00FD1FEE" w:rsidRPr="00433105">
        <w:rPr>
          <w:rFonts w:asciiTheme="minorHAnsi" w:hAnsiTheme="minorHAnsi"/>
        </w:rPr>
        <w:t xml:space="preserve"> dołącza do oferty oświadczenie o niepodleganiu wykluczeniu oraz spełnianiu warunków udziału w postępowaniu w zakresie wskazanym w rozdziale II podrozdziałach 7 i 8 SWZ. Wykonawca składa oświadczenie na formularzu</w:t>
      </w:r>
      <w:r w:rsidR="00E0053C">
        <w:rPr>
          <w:rFonts w:asciiTheme="minorHAnsi" w:hAnsiTheme="minorHAnsi"/>
        </w:rPr>
        <w:t xml:space="preserve"> stanowiącym załącznik nr 2 oraz 2A (JEDZ) do SWZ. Dokumenty te</w:t>
      </w:r>
      <w:r w:rsidR="00FD1FEE" w:rsidRPr="00433105">
        <w:rPr>
          <w:rFonts w:asciiTheme="minorHAnsi" w:hAnsiTheme="minorHAnsi"/>
        </w:rPr>
        <w:t xml:space="preserve"> stanowi</w:t>
      </w:r>
      <w:r w:rsidR="00E0053C">
        <w:rPr>
          <w:rFonts w:asciiTheme="minorHAnsi" w:hAnsiTheme="minorHAnsi"/>
        </w:rPr>
        <w:t>ą</w:t>
      </w:r>
      <w:r w:rsidR="00FD1FEE" w:rsidRPr="00433105">
        <w:rPr>
          <w:rFonts w:asciiTheme="minorHAnsi" w:hAnsiTheme="minorHAnsi"/>
        </w:rPr>
        <w:t xml:space="preserve"> dowód potwierdzający brak podstaw wykluczenia oraz spełnianie warunków udziału w postępowaniu, na dzień składania ofert, tymczasowo zastępujący wymagane przez zamawiającego podmiotowe środki dowodowe, wskazane w rozdziale II podrozdziale 9 pkt. 9.2 SWZ. </w:t>
      </w:r>
    </w:p>
    <w:p w14:paraId="412738F5" w14:textId="5527CA44" w:rsidR="00FD1FEE" w:rsidRPr="00433105" w:rsidRDefault="00E0053C" w:rsidP="00433105">
      <w:pPr>
        <w:pStyle w:val="Akapitzlist"/>
        <w:widowControl/>
        <w:numPr>
          <w:ilvl w:val="0"/>
          <w:numId w:val="79"/>
        </w:numPr>
        <w:adjustRightInd/>
        <w:spacing w:before="120" w:after="120" w:line="360" w:lineRule="auto"/>
        <w:rPr>
          <w:rFonts w:asciiTheme="minorHAnsi" w:hAnsiTheme="minorHAnsi"/>
        </w:rPr>
      </w:pPr>
      <w:r>
        <w:rPr>
          <w:rFonts w:asciiTheme="minorHAnsi" w:hAnsiTheme="minorHAnsi"/>
        </w:rPr>
        <w:t>Wykonawca składa oświadczenia</w:t>
      </w:r>
      <w:r w:rsidR="00FD1FEE" w:rsidRPr="00433105">
        <w:rPr>
          <w:rFonts w:asciiTheme="minorHAnsi" w:hAnsiTheme="minorHAnsi"/>
        </w:rPr>
        <w:t xml:space="preserve"> pod rygorem nieważności, w formie elektronicznej.</w:t>
      </w:r>
    </w:p>
    <w:p w14:paraId="18C0DD4F" w14:textId="7F7DD6A2" w:rsidR="00FD1FEE" w:rsidRPr="00433105" w:rsidRDefault="00E0053C" w:rsidP="00433105">
      <w:pPr>
        <w:pStyle w:val="Akapitzlist"/>
        <w:widowControl/>
        <w:numPr>
          <w:ilvl w:val="0"/>
          <w:numId w:val="79"/>
        </w:numPr>
        <w:adjustRightInd/>
        <w:spacing w:before="120" w:after="120" w:line="360" w:lineRule="auto"/>
        <w:rPr>
          <w:rFonts w:asciiTheme="minorHAnsi" w:hAnsiTheme="minorHAnsi"/>
        </w:rPr>
      </w:pPr>
      <w:r>
        <w:rPr>
          <w:rFonts w:asciiTheme="minorHAnsi" w:hAnsiTheme="minorHAnsi"/>
        </w:rPr>
        <w:t>oświadczenia</w:t>
      </w:r>
      <w:r w:rsidR="00FD1FEE" w:rsidRPr="00433105">
        <w:rPr>
          <w:rFonts w:asciiTheme="minorHAnsi" w:hAnsiTheme="minorHAnsi"/>
        </w:rPr>
        <w:t xml:space="preserve"> sporządza odrębnie:</w:t>
      </w:r>
    </w:p>
    <w:p w14:paraId="39F6CC0F" w14:textId="0C6517D2" w:rsidR="00FD1FEE" w:rsidRPr="00433105" w:rsidRDefault="00FD1FEE" w:rsidP="00433105">
      <w:pPr>
        <w:pStyle w:val="Tekstpodstawowy"/>
        <w:numPr>
          <w:ilvl w:val="0"/>
          <w:numId w:val="77"/>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433105">
        <w:rPr>
          <w:rFonts w:asciiTheme="minorHAnsi" w:hAnsiTheme="minorHAnsi"/>
          <w:sz w:val="24"/>
          <w:szCs w:val="24"/>
        </w:rPr>
        <w:t xml:space="preserve">wykonawca/każdy spośród wykonawców wspólnie ubiegających się </w:t>
      </w:r>
      <w:r w:rsidR="00BF1537" w:rsidRPr="00433105">
        <w:rPr>
          <w:rFonts w:asciiTheme="minorHAnsi" w:hAnsiTheme="minorHAnsi"/>
          <w:sz w:val="24"/>
          <w:szCs w:val="24"/>
        </w:rPr>
        <w:br/>
      </w:r>
      <w:r w:rsidRPr="00433105">
        <w:rPr>
          <w:rFonts w:asciiTheme="minorHAnsi" w:hAnsiTheme="minorHAnsi"/>
          <w:sz w:val="24"/>
          <w:szCs w:val="24"/>
        </w:rPr>
        <w:t xml:space="preserve">o udzielenie zamówienia. W takim przypadku </w:t>
      </w:r>
      <w:r w:rsidR="000B384A">
        <w:rPr>
          <w:rFonts w:asciiTheme="minorHAnsi" w:hAnsiTheme="minorHAnsi"/>
          <w:sz w:val="24"/>
          <w:szCs w:val="24"/>
        </w:rPr>
        <w:t>oświadczenia</w:t>
      </w:r>
      <w:r w:rsidRPr="00433105">
        <w:rPr>
          <w:rFonts w:asciiTheme="minorHAnsi" w:hAnsiTheme="minorHAnsi"/>
          <w:sz w:val="24"/>
          <w:szCs w:val="24"/>
        </w:rPr>
        <w:t xml:space="preserve"> potwierdza</w:t>
      </w:r>
      <w:r w:rsidR="000B384A">
        <w:rPr>
          <w:rFonts w:asciiTheme="minorHAnsi" w:hAnsiTheme="minorHAnsi"/>
          <w:sz w:val="24"/>
          <w:szCs w:val="24"/>
        </w:rPr>
        <w:t>ją</w:t>
      </w:r>
      <w:r w:rsidRPr="00433105">
        <w:rPr>
          <w:rFonts w:asciiTheme="minorHAnsi" w:hAnsiTheme="minorHAnsi"/>
          <w:sz w:val="24"/>
          <w:szCs w:val="24"/>
        </w:rPr>
        <w:t xml:space="preserve"> brak podstaw wykluczenia wykonawcy oraz spełnianie warunków udziału </w:t>
      </w:r>
      <w:r w:rsidR="003062F2">
        <w:rPr>
          <w:rFonts w:asciiTheme="minorHAnsi" w:hAnsiTheme="minorHAnsi"/>
          <w:sz w:val="24"/>
          <w:szCs w:val="24"/>
        </w:rPr>
        <w:br/>
      </w:r>
      <w:r w:rsidRPr="00433105">
        <w:rPr>
          <w:rFonts w:asciiTheme="minorHAnsi" w:hAnsiTheme="minorHAnsi"/>
          <w:sz w:val="24"/>
          <w:szCs w:val="24"/>
        </w:rPr>
        <w:t>w postępowaniu w zakresie, w jakim każdy z wykonawców wykazuje spełnianie warunków udziału w postępowaniu;</w:t>
      </w:r>
    </w:p>
    <w:p w14:paraId="15FA4899" w14:textId="4712D4CF" w:rsidR="00FD1FEE" w:rsidRDefault="00FD1FEE" w:rsidP="000B384A">
      <w:pPr>
        <w:pStyle w:val="Tekstpodstawowy"/>
        <w:numPr>
          <w:ilvl w:val="0"/>
          <w:numId w:val="77"/>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433105">
        <w:rPr>
          <w:rFonts w:asciiTheme="minorHAnsi" w:hAnsiTheme="minorHAnsi"/>
          <w:sz w:val="24"/>
          <w:szCs w:val="24"/>
        </w:rPr>
        <w:t>podmiot trzeci, na którego potencjał powołuje się wykonawca celem potwierdzenia spełnienia warunków udziału w post</w:t>
      </w:r>
      <w:r w:rsidR="000B384A">
        <w:rPr>
          <w:rFonts w:asciiTheme="minorHAnsi" w:hAnsiTheme="minorHAnsi"/>
          <w:sz w:val="24"/>
          <w:szCs w:val="24"/>
        </w:rPr>
        <w:t>ępowaniu. W takim przypadku oświadczenia</w:t>
      </w:r>
      <w:r w:rsidRPr="00433105">
        <w:rPr>
          <w:rFonts w:asciiTheme="minorHAnsi" w:hAnsiTheme="minorHAnsi"/>
          <w:sz w:val="24"/>
          <w:szCs w:val="24"/>
        </w:rPr>
        <w:t xml:space="preserve"> potwierdza</w:t>
      </w:r>
      <w:r w:rsidR="000B384A">
        <w:rPr>
          <w:rFonts w:asciiTheme="minorHAnsi" w:hAnsiTheme="minorHAnsi"/>
          <w:sz w:val="24"/>
          <w:szCs w:val="24"/>
        </w:rPr>
        <w:t>ją</w:t>
      </w:r>
      <w:r w:rsidRPr="00433105">
        <w:rPr>
          <w:rFonts w:asciiTheme="minorHAnsi" w:hAnsiTheme="minorHAnsi"/>
          <w:sz w:val="24"/>
          <w:szCs w:val="24"/>
        </w:rPr>
        <w:t xml:space="preserve"> brak podstaw wykluczenia podmiotu oraz spełnianie warunków </w:t>
      </w:r>
      <w:r w:rsidRPr="000B384A">
        <w:rPr>
          <w:rFonts w:asciiTheme="minorHAnsi" w:hAnsiTheme="minorHAnsi"/>
          <w:sz w:val="24"/>
          <w:szCs w:val="24"/>
        </w:rPr>
        <w:t>udziału w postępowaniu w zakresie, w jakim podmiot ud</w:t>
      </w:r>
      <w:r w:rsidR="00583DFC" w:rsidRPr="000B384A">
        <w:rPr>
          <w:rFonts w:asciiTheme="minorHAnsi" w:hAnsiTheme="minorHAnsi"/>
          <w:sz w:val="24"/>
          <w:szCs w:val="24"/>
        </w:rPr>
        <w:t>ostępnia swoje zasoby wykonawcy.</w:t>
      </w:r>
      <w:r w:rsidR="000B384A" w:rsidRPr="000B384A">
        <w:rPr>
          <w:rFonts w:asciiTheme="minorHAnsi" w:hAnsiTheme="minorHAnsi"/>
          <w:sz w:val="24"/>
          <w:szCs w:val="24"/>
        </w:rPr>
        <w:t xml:space="preserve"> Wzór oświadczenia stanowi </w:t>
      </w:r>
      <w:r w:rsidR="00F44FD9">
        <w:rPr>
          <w:rFonts w:asciiTheme="minorHAnsi" w:hAnsiTheme="minorHAnsi"/>
          <w:b/>
          <w:sz w:val="24"/>
          <w:szCs w:val="24"/>
        </w:rPr>
        <w:t>załącznik nr 2B</w:t>
      </w:r>
      <w:r w:rsidR="000B384A" w:rsidRPr="000B384A">
        <w:rPr>
          <w:rFonts w:asciiTheme="minorHAnsi" w:hAnsiTheme="minorHAnsi"/>
          <w:b/>
          <w:sz w:val="24"/>
          <w:szCs w:val="24"/>
        </w:rPr>
        <w:t xml:space="preserve"> do SWZ</w:t>
      </w:r>
      <w:r w:rsidR="000B384A" w:rsidRPr="000B384A">
        <w:rPr>
          <w:rFonts w:asciiTheme="minorHAnsi" w:hAnsiTheme="minorHAnsi"/>
          <w:sz w:val="24"/>
          <w:szCs w:val="24"/>
        </w:rPr>
        <w:t>.</w:t>
      </w:r>
    </w:p>
    <w:p w14:paraId="3DE56188" w14:textId="5EDD575D" w:rsidR="009A2856" w:rsidRPr="0090771C" w:rsidRDefault="009A2856" w:rsidP="009A2856">
      <w:pPr>
        <w:pStyle w:val="Tekstpodstawowy"/>
        <w:numPr>
          <w:ilvl w:val="0"/>
          <w:numId w:val="77"/>
        </w:numPr>
        <w:tabs>
          <w:tab w:val="clear" w:pos="340"/>
          <w:tab w:val="clear" w:pos="396"/>
          <w:tab w:val="clear" w:pos="510"/>
          <w:tab w:val="clear" w:pos="680"/>
          <w:tab w:val="left" w:pos="708"/>
        </w:tabs>
        <w:suppressAutoHyphens w:val="0"/>
        <w:spacing w:line="360" w:lineRule="auto"/>
        <w:ind w:right="20"/>
        <w:jc w:val="left"/>
        <w:rPr>
          <w:rFonts w:asciiTheme="minorHAnsi" w:hAnsiTheme="minorHAnsi"/>
          <w:sz w:val="24"/>
          <w:szCs w:val="24"/>
        </w:rPr>
      </w:pPr>
      <w:r w:rsidRPr="009A2856">
        <w:rPr>
          <w:rFonts w:asciiTheme="minorHAnsi" w:hAnsiTheme="minorHAnsi"/>
          <w:sz w:val="24"/>
          <w:szCs w:val="24"/>
        </w:rPr>
        <w:t xml:space="preserve">Podwykonawca, niebędący podmiotem, na którego potencjał powołuje </w:t>
      </w:r>
      <w:r w:rsidRPr="009A2856">
        <w:rPr>
          <w:rFonts w:asciiTheme="minorHAnsi" w:hAnsiTheme="minorHAnsi"/>
          <w:sz w:val="24"/>
          <w:szCs w:val="24"/>
        </w:rPr>
        <w:br/>
        <w:t>się wykonawca. W takim przypadku oświadczeni</w:t>
      </w:r>
      <w:r>
        <w:rPr>
          <w:rFonts w:asciiTheme="minorHAnsi" w:hAnsiTheme="minorHAnsi"/>
          <w:sz w:val="24"/>
          <w:szCs w:val="24"/>
        </w:rPr>
        <w:t>a</w:t>
      </w:r>
      <w:r w:rsidRPr="009A2856">
        <w:rPr>
          <w:rFonts w:asciiTheme="minorHAnsi" w:hAnsiTheme="minorHAnsi"/>
          <w:sz w:val="24"/>
          <w:szCs w:val="24"/>
        </w:rPr>
        <w:t xml:space="preserve"> potwierdza</w:t>
      </w:r>
      <w:r>
        <w:rPr>
          <w:rFonts w:asciiTheme="minorHAnsi" w:hAnsiTheme="minorHAnsi"/>
          <w:sz w:val="24"/>
          <w:szCs w:val="24"/>
        </w:rPr>
        <w:t>ją</w:t>
      </w:r>
      <w:r w:rsidRPr="009A2856">
        <w:rPr>
          <w:rFonts w:asciiTheme="minorHAnsi" w:hAnsiTheme="minorHAnsi"/>
          <w:sz w:val="24"/>
          <w:szCs w:val="24"/>
        </w:rPr>
        <w:t xml:space="preserve"> brak podstaw wykluczenia podwykonawcy. Wzór oświadczenia stanowi </w:t>
      </w:r>
      <w:r w:rsidR="00F44FD9">
        <w:rPr>
          <w:rFonts w:asciiTheme="minorHAnsi" w:hAnsiTheme="minorHAnsi"/>
          <w:b/>
          <w:sz w:val="24"/>
          <w:szCs w:val="24"/>
        </w:rPr>
        <w:t>załącznik nr 2B</w:t>
      </w:r>
      <w:r w:rsidRPr="009A2856">
        <w:rPr>
          <w:rFonts w:asciiTheme="minorHAnsi" w:hAnsiTheme="minorHAnsi"/>
          <w:b/>
          <w:sz w:val="24"/>
          <w:szCs w:val="24"/>
        </w:rPr>
        <w:t xml:space="preserve"> do SWZ.</w:t>
      </w:r>
    </w:p>
    <w:p w14:paraId="3DBFC037" w14:textId="77777777" w:rsidR="00FD1FEE" w:rsidRPr="00433105" w:rsidRDefault="00FD1FEE" w:rsidP="00433105">
      <w:pPr>
        <w:pStyle w:val="Akapitzlist"/>
        <w:widowControl/>
        <w:numPr>
          <w:ilvl w:val="0"/>
          <w:numId w:val="79"/>
        </w:numPr>
        <w:adjustRightInd/>
        <w:spacing w:before="120" w:after="120" w:line="360" w:lineRule="auto"/>
        <w:rPr>
          <w:rFonts w:asciiTheme="minorHAnsi" w:hAnsiTheme="minorHAnsi"/>
        </w:rPr>
      </w:pPr>
      <w:r w:rsidRPr="00433105">
        <w:rPr>
          <w:rFonts w:asciiTheme="minorHAnsi" w:hAnsiTheme="minorHAnsi"/>
        </w:rPr>
        <w:t>Wykonawca sporządzi oświadczenie JEDZ za pośrednictwem:</w:t>
      </w:r>
    </w:p>
    <w:p w14:paraId="003DE563" w14:textId="77777777" w:rsidR="00FD1FEE" w:rsidRPr="00433105" w:rsidRDefault="00FD1FEE" w:rsidP="00433105">
      <w:pPr>
        <w:pStyle w:val="Akapitzlist"/>
        <w:widowControl/>
        <w:numPr>
          <w:ilvl w:val="0"/>
          <w:numId w:val="78"/>
        </w:numPr>
        <w:adjustRightInd/>
        <w:spacing w:before="120" w:after="120" w:line="360" w:lineRule="auto"/>
        <w:ind w:left="1776"/>
        <w:rPr>
          <w:rFonts w:asciiTheme="minorHAnsi" w:hAnsiTheme="minorHAnsi"/>
        </w:rPr>
      </w:pPr>
      <w:r w:rsidRPr="00433105">
        <w:rPr>
          <w:rFonts w:asciiTheme="minorHAnsi" w:hAnsiTheme="minorHAnsi"/>
        </w:rPr>
        <w:t xml:space="preserve">platformy zakupowej zamawiającego – strony internetowej prowadzonego postępowania, poprzez link: </w:t>
      </w:r>
    </w:p>
    <w:p w14:paraId="6195AD8D" w14:textId="2609393B" w:rsidR="00FD1FEE" w:rsidRPr="00433105" w:rsidRDefault="001D2B25" w:rsidP="00433105">
      <w:pPr>
        <w:pStyle w:val="Akapitzlist"/>
        <w:widowControl/>
        <w:adjustRightInd/>
        <w:spacing w:before="120" w:after="120" w:line="360" w:lineRule="auto"/>
        <w:ind w:left="1776"/>
        <w:rPr>
          <w:rFonts w:asciiTheme="minorHAnsi" w:hAnsiTheme="minorHAnsi"/>
        </w:rPr>
      </w:pPr>
      <w:hyperlink r:id="rId18" w:history="1">
        <w:r w:rsidR="0072141E" w:rsidRPr="0072141E">
          <w:rPr>
            <w:rStyle w:val="Hipercze"/>
            <w:rFonts w:asciiTheme="minorHAnsi" w:hAnsiTheme="minorHAnsi" w:cs="Helvetica"/>
            <w:color w:val="23527C"/>
            <w:shd w:val="clear" w:color="auto" w:fill="FFFFFF"/>
          </w:rPr>
          <w:t>https://platformazakupowa.pl/transakcja/777663</w:t>
        </w:r>
      </w:hyperlink>
      <w:r w:rsidR="00FD1FEE" w:rsidRPr="00433105">
        <w:rPr>
          <w:rFonts w:asciiTheme="minorHAnsi" w:hAnsiTheme="minorHAnsi"/>
        </w:rPr>
        <w:t xml:space="preserve"> </w:t>
      </w:r>
      <w:r w:rsidR="00BF1537" w:rsidRPr="00433105">
        <w:rPr>
          <w:rFonts w:asciiTheme="minorHAnsi" w:hAnsiTheme="minorHAnsi"/>
        </w:rPr>
        <w:t xml:space="preserve">i wybór prowadzonego </w:t>
      </w:r>
      <w:r w:rsidR="00BF1537" w:rsidRPr="00A02CC0">
        <w:rPr>
          <w:rFonts w:asciiTheme="minorHAnsi" w:hAnsiTheme="minorHAnsi"/>
        </w:rPr>
        <w:t xml:space="preserve">postępowania </w:t>
      </w:r>
      <w:r w:rsidR="00125ED8" w:rsidRPr="00A02CC0">
        <w:rPr>
          <w:rFonts w:asciiTheme="minorHAnsi" w:hAnsiTheme="minorHAnsi"/>
        </w:rPr>
        <w:t>(Załącznik nr 2</w:t>
      </w:r>
      <w:r w:rsidR="002B7C80">
        <w:rPr>
          <w:rFonts w:asciiTheme="minorHAnsi" w:hAnsiTheme="minorHAnsi"/>
        </w:rPr>
        <w:t>A</w:t>
      </w:r>
      <w:r w:rsidR="00125ED8" w:rsidRPr="00A02CC0">
        <w:rPr>
          <w:rFonts w:asciiTheme="minorHAnsi" w:hAnsiTheme="minorHAnsi"/>
        </w:rPr>
        <w:t xml:space="preserve"> do SWZ) </w:t>
      </w:r>
      <w:r w:rsidR="00FD1FEE" w:rsidRPr="00A02CC0">
        <w:rPr>
          <w:rFonts w:asciiTheme="minorHAnsi" w:hAnsiTheme="minorHAnsi"/>
        </w:rPr>
        <w:t>lub</w:t>
      </w:r>
    </w:p>
    <w:p w14:paraId="462FE8F8" w14:textId="77777777" w:rsidR="00FD1FEE" w:rsidRPr="00433105" w:rsidRDefault="00FD1FEE" w:rsidP="00433105">
      <w:pPr>
        <w:pStyle w:val="Akapitzlist"/>
        <w:widowControl/>
        <w:numPr>
          <w:ilvl w:val="0"/>
          <w:numId w:val="78"/>
        </w:numPr>
        <w:adjustRightInd/>
        <w:spacing w:before="120" w:after="120" w:line="360" w:lineRule="auto"/>
        <w:ind w:left="1776"/>
        <w:rPr>
          <w:rFonts w:asciiTheme="minorHAnsi" w:hAnsiTheme="minorHAnsi"/>
        </w:rPr>
      </w:pPr>
      <w:r w:rsidRPr="00433105">
        <w:rPr>
          <w:rFonts w:asciiTheme="minorHAnsi" w:hAnsiTheme="minorHAnsi"/>
        </w:rPr>
        <w:t xml:space="preserve">przy wykorzystaniu systemu dostępnego przez stronę internetową </w:t>
      </w:r>
      <w:hyperlink r:id="rId19" w:history="1">
        <w:r w:rsidRPr="00433105">
          <w:rPr>
            <w:rStyle w:val="Hipercze"/>
            <w:rFonts w:asciiTheme="minorHAnsi" w:hAnsiTheme="minorHAnsi"/>
          </w:rPr>
          <w:t>https://espd.uzp.gov.pl/</w:t>
        </w:r>
      </w:hyperlink>
      <w:r w:rsidRPr="00433105">
        <w:rPr>
          <w:rFonts w:asciiTheme="minorHAnsi" w:hAnsiTheme="minorHAnsi"/>
        </w:rPr>
        <w:t xml:space="preserve"> lub,</w:t>
      </w:r>
    </w:p>
    <w:p w14:paraId="370945CA" w14:textId="77777777" w:rsidR="00FD1FEE" w:rsidRPr="00433105" w:rsidRDefault="00FD1FEE" w:rsidP="00433105">
      <w:pPr>
        <w:pStyle w:val="Akapitzlist"/>
        <w:widowControl/>
        <w:numPr>
          <w:ilvl w:val="0"/>
          <w:numId w:val="78"/>
        </w:numPr>
        <w:adjustRightInd/>
        <w:spacing w:before="120" w:after="120" w:line="360" w:lineRule="auto"/>
        <w:ind w:left="1776"/>
        <w:rPr>
          <w:rFonts w:asciiTheme="minorHAnsi" w:hAnsiTheme="minorHAnsi"/>
        </w:rPr>
      </w:pPr>
      <w:r w:rsidRPr="00433105">
        <w:rPr>
          <w:rFonts w:asciiTheme="minorHAnsi" w:hAnsiTheme="minorHAnsi"/>
        </w:rPr>
        <w:t>za pośrednictwem innych dostępnych narzędzi lub oprogramowania, które umożliwiają wypełnienie JEDZ i utworzenie dokumentu elektronicznego.</w:t>
      </w:r>
    </w:p>
    <w:p w14:paraId="68F3B37D" w14:textId="1F908B90" w:rsidR="00FD1FEE" w:rsidRPr="00433105" w:rsidRDefault="00FD1FEE" w:rsidP="00433105">
      <w:pPr>
        <w:pStyle w:val="Akapitzlist"/>
        <w:widowControl/>
        <w:numPr>
          <w:ilvl w:val="0"/>
          <w:numId w:val="79"/>
        </w:numPr>
        <w:adjustRightInd/>
        <w:spacing w:before="120" w:after="120" w:line="360" w:lineRule="auto"/>
        <w:rPr>
          <w:rFonts w:asciiTheme="minorHAnsi" w:hAnsiTheme="minorHAnsi"/>
        </w:rPr>
      </w:pPr>
      <w:r w:rsidRPr="00433105">
        <w:rPr>
          <w:rFonts w:asciiTheme="minorHAnsi" w:hAnsiTheme="minorHAnsi"/>
        </w:rPr>
        <w:t>Instrukcja wypełniania formularza JEDZ znajduje się na stronie Urzędu Zamówień Publicznych pod adresem</w:t>
      </w:r>
      <w:r w:rsidR="00BF1537" w:rsidRPr="00433105">
        <w:rPr>
          <w:rFonts w:asciiTheme="minorHAnsi" w:hAnsiTheme="minorHAnsi"/>
        </w:rPr>
        <w:t xml:space="preserve"> (link)</w:t>
      </w:r>
      <w:r w:rsidRPr="00433105">
        <w:rPr>
          <w:rFonts w:asciiTheme="minorHAnsi" w:hAnsiTheme="minorHAnsi"/>
        </w:rPr>
        <w:t xml:space="preserve">: </w:t>
      </w:r>
      <w:hyperlink r:id="rId20" w:history="1">
        <w:r w:rsidR="00BF1537" w:rsidRPr="00433105">
          <w:rPr>
            <w:rStyle w:val="Hipercze"/>
            <w:rFonts w:asciiTheme="minorHAnsi" w:hAnsiTheme="minorHAnsi"/>
          </w:rPr>
          <w:t>Instrukcja wypełniania JEDZ</w:t>
        </w:r>
      </w:hyperlink>
      <w:r w:rsidR="00BF1537" w:rsidRPr="00433105">
        <w:rPr>
          <w:rStyle w:val="Hipercze"/>
          <w:rFonts w:asciiTheme="minorHAnsi" w:hAnsiTheme="minorHAnsi"/>
        </w:rPr>
        <w:t xml:space="preserve"> </w:t>
      </w:r>
      <w:r w:rsidRPr="00433105">
        <w:rPr>
          <w:rFonts w:asciiTheme="minorHAnsi" w:hAnsiTheme="minorHAnsi"/>
        </w:rPr>
        <w:t xml:space="preserve"> </w:t>
      </w:r>
    </w:p>
    <w:p w14:paraId="0A56596F" w14:textId="77777777" w:rsidR="00FD1FEE" w:rsidRPr="00433105" w:rsidRDefault="00FD1FEE" w:rsidP="00433105">
      <w:pPr>
        <w:pStyle w:val="Akapitzlist"/>
        <w:widowControl/>
        <w:numPr>
          <w:ilvl w:val="0"/>
          <w:numId w:val="79"/>
        </w:numPr>
        <w:adjustRightInd/>
        <w:spacing w:before="120" w:after="120" w:line="360" w:lineRule="auto"/>
        <w:rPr>
          <w:rFonts w:asciiTheme="minorHAnsi" w:hAnsiTheme="minorHAnsi"/>
        </w:rPr>
      </w:pPr>
      <w:r w:rsidRPr="00433105">
        <w:rPr>
          <w:rFonts w:asciiTheme="minorHAnsi" w:hAnsiTheme="minorHAnsi"/>
        </w:rPr>
        <w:t>Wykonawca, który zamierza powierzyć wykonanie części zamówienia podwykonawcom, na etapie postępowania o udzielenie zamówienia publicznego jest zobowiązany wypełnić część II sekcja D JEDZ, w tym, jeśli jest to wiadome, podać firmy podwykonawców.</w:t>
      </w:r>
    </w:p>
    <w:p w14:paraId="74649994" w14:textId="77777777" w:rsidR="00211464" w:rsidRPr="00433105" w:rsidRDefault="00211464" w:rsidP="00433105">
      <w:pPr>
        <w:pStyle w:val="Tekstpodstawowy"/>
        <w:spacing w:line="360" w:lineRule="auto"/>
        <w:ind w:left="1068" w:right="20"/>
        <w:jc w:val="left"/>
        <w:rPr>
          <w:rFonts w:asciiTheme="minorHAnsi" w:hAnsiTheme="minorHAnsi"/>
          <w:b/>
          <w:sz w:val="24"/>
          <w:szCs w:val="24"/>
        </w:rPr>
      </w:pPr>
    </w:p>
    <w:p w14:paraId="0F1BF297" w14:textId="46801EBB" w:rsidR="00D46D0C" w:rsidRPr="00433105" w:rsidRDefault="00D46D0C" w:rsidP="00433105">
      <w:pPr>
        <w:widowControl/>
        <w:numPr>
          <w:ilvl w:val="0"/>
          <w:numId w:val="9"/>
        </w:numPr>
        <w:adjustRightInd/>
        <w:spacing w:before="120" w:after="120" w:line="360" w:lineRule="auto"/>
        <w:ind w:right="20"/>
        <w:rPr>
          <w:rFonts w:asciiTheme="minorHAnsi" w:hAnsiTheme="minorHAnsi"/>
          <w:b/>
        </w:rPr>
      </w:pPr>
      <w:r w:rsidRPr="00433105">
        <w:rPr>
          <w:rFonts w:asciiTheme="minorHAnsi" w:hAnsiTheme="minorHAnsi"/>
          <w:b/>
        </w:rPr>
        <w:t>Samooczyszczenie</w:t>
      </w:r>
      <w:r w:rsidRPr="00433105">
        <w:rPr>
          <w:rFonts w:asciiTheme="minorHAnsi" w:hAnsiTheme="minorHAnsi"/>
        </w:rPr>
        <w:t xml:space="preserve"> – w okolicznościach określonych w </w:t>
      </w:r>
      <w:r w:rsidR="00E46C8D" w:rsidRPr="00433105">
        <w:rPr>
          <w:rFonts w:asciiTheme="minorHAnsi" w:hAnsiTheme="minorHAnsi"/>
        </w:rPr>
        <w:t>art</w:t>
      </w:r>
      <w:r w:rsidRPr="00433105">
        <w:rPr>
          <w:rFonts w:asciiTheme="minorHAnsi" w:hAnsiTheme="minorHAnsi"/>
        </w:rPr>
        <w:t xml:space="preserve">. </w:t>
      </w:r>
      <w:r w:rsidR="00BA5854" w:rsidRPr="00433105">
        <w:rPr>
          <w:rFonts w:asciiTheme="minorHAnsi" w:hAnsiTheme="minorHAnsi"/>
        </w:rPr>
        <w:t>108 ust. 1 pkt 1,</w:t>
      </w:r>
      <w:r w:rsidR="00D62F4E" w:rsidRPr="00433105">
        <w:rPr>
          <w:rFonts w:asciiTheme="minorHAnsi" w:hAnsiTheme="minorHAnsi"/>
        </w:rPr>
        <w:t xml:space="preserve"> </w:t>
      </w:r>
      <w:r w:rsidR="00BA5854" w:rsidRPr="00433105">
        <w:rPr>
          <w:rFonts w:asciiTheme="minorHAnsi" w:hAnsiTheme="minorHAnsi"/>
        </w:rPr>
        <w:t xml:space="preserve">2 i 5 </w:t>
      </w:r>
      <w:r w:rsidR="00775E7F" w:rsidRPr="00433105">
        <w:rPr>
          <w:rFonts w:asciiTheme="minorHAnsi" w:hAnsiTheme="minorHAnsi"/>
        </w:rPr>
        <w:br/>
      </w:r>
      <w:r w:rsidR="00BA5854" w:rsidRPr="00433105">
        <w:rPr>
          <w:rFonts w:asciiTheme="minorHAnsi" w:hAnsiTheme="minorHAnsi"/>
        </w:rPr>
        <w:t xml:space="preserve">lub </w:t>
      </w:r>
      <w:r w:rsidR="00E46C8D" w:rsidRPr="00433105">
        <w:rPr>
          <w:rFonts w:asciiTheme="minorHAnsi" w:hAnsiTheme="minorHAnsi"/>
        </w:rPr>
        <w:t>art</w:t>
      </w:r>
      <w:r w:rsidR="00BA5854" w:rsidRPr="00433105">
        <w:rPr>
          <w:rFonts w:asciiTheme="minorHAnsi" w:hAnsiTheme="minorHAnsi"/>
        </w:rPr>
        <w:t xml:space="preserve">. 109 ust. 1 pkt.4 ustawy </w:t>
      </w:r>
      <w:proofErr w:type="spellStart"/>
      <w:r w:rsidR="00BA5854" w:rsidRPr="00433105">
        <w:rPr>
          <w:rFonts w:asciiTheme="minorHAnsi" w:hAnsiTheme="minorHAnsi"/>
        </w:rPr>
        <w:t>Pzp</w:t>
      </w:r>
      <w:proofErr w:type="spellEnd"/>
      <w:r w:rsidR="00BA5854" w:rsidRPr="00433105">
        <w:rPr>
          <w:rFonts w:asciiTheme="minorHAnsi" w:hAnsiTheme="minorHAnsi"/>
        </w:rPr>
        <w:t xml:space="preserve"> Zamawiający wymaga </w:t>
      </w:r>
      <w:r w:rsidRPr="00433105">
        <w:rPr>
          <w:rFonts w:asciiTheme="minorHAnsi" w:hAnsiTheme="minorHAnsi"/>
        </w:rPr>
        <w:t>udowodni</w:t>
      </w:r>
      <w:r w:rsidR="00BA5854" w:rsidRPr="00433105">
        <w:rPr>
          <w:rFonts w:asciiTheme="minorHAnsi" w:hAnsiTheme="minorHAnsi"/>
        </w:rPr>
        <w:t>enia</w:t>
      </w:r>
      <w:r w:rsidRPr="00433105">
        <w:rPr>
          <w:rFonts w:asciiTheme="minorHAnsi" w:hAnsiTheme="minorHAnsi"/>
        </w:rPr>
        <w:t xml:space="preserve">, </w:t>
      </w:r>
      <w:r w:rsidR="00AA00EC" w:rsidRPr="00433105">
        <w:rPr>
          <w:rFonts w:asciiTheme="minorHAnsi" w:hAnsiTheme="minorHAnsi"/>
        </w:rPr>
        <w:br/>
      </w:r>
      <w:r w:rsidRPr="00433105">
        <w:rPr>
          <w:rFonts w:asciiTheme="minorHAnsi" w:hAnsiTheme="minorHAnsi"/>
        </w:rPr>
        <w:t>że</w:t>
      </w:r>
      <w:r w:rsidR="00BA5854" w:rsidRPr="00433105">
        <w:rPr>
          <w:rFonts w:asciiTheme="minorHAnsi" w:hAnsiTheme="minorHAnsi"/>
        </w:rPr>
        <w:t xml:space="preserve"> wykonawca nie podlega wykluczeniu,</w:t>
      </w:r>
      <w:r w:rsidRPr="00433105">
        <w:rPr>
          <w:rFonts w:asciiTheme="minorHAnsi" w:hAnsiTheme="minorHAnsi"/>
        </w:rPr>
        <w:t xml:space="preserve"> spełni</w:t>
      </w:r>
      <w:r w:rsidR="00BA5854" w:rsidRPr="00433105">
        <w:rPr>
          <w:rFonts w:asciiTheme="minorHAnsi" w:hAnsiTheme="minorHAnsi"/>
        </w:rPr>
        <w:t>ając</w:t>
      </w:r>
      <w:r w:rsidRPr="00433105">
        <w:rPr>
          <w:rFonts w:asciiTheme="minorHAnsi" w:hAnsiTheme="minorHAnsi"/>
        </w:rPr>
        <w:t xml:space="preserve"> </w:t>
      </w:r>
      <w:r w:rsidRPr="00433105">
        <w:rPr>
          <w:rFonts w:asciiTheme="minorHAnsi" w:hAnsiTheme="minorHAnsi"/>
          <w:u w:val="single"/>
        </w:rPr>
        <w:t>łącznie</w:t>
      </w:r>
      <w:r w:rsidRPr="00433105">
        <w:rPr>
          <w:rFonts w:asciiTheme="minorHAnsi" w:hAnsiTheme="minorHAnsi"/>
        </w:rPr>
        <w:t xml:space="preserve"> przesłanki</w:t>
      </w:r>
      <w:r w:rsidR="00BA5854" w:rsidRPr="00433105">
        <w:rPr>
          <w:rFonts w:asciiTheme="minorHAnsi" w:hAnsiTheme="minorHAnsi"/>
        </w:rPr>
        <w:t xml:space="preserve"> określone </w:t>
      </w:r>
      <w:r w:rsidR="00AA00EC" w:rsidRPr="00433105">
        <w:rPr>
          <w:rFonts w:asciiTheme="minorHAnsi" w:hAnsiTheme="minorHAnsi"/>
        </w:rPr>
        <w:br/>
      </w:r>
      <w:r w:rsidR="00BA5854" w:rsidRPr="00433105">
        <w:rPr>
          <w:rFonts w:asciiTheme="minorHAnsi" w:hAnsiTheme="minorHAnsi"/>
        </w:rPr>
        <w:t xml:space="preserve">w </w:t>
      </w:r>
      <w:r w:rsidR="00E46C8D" w:rsidRPr="00433105">
        <w:rPr>
          <w:rFonts w:asciiTheme="minorHAnsi" w:hAnsiTheme="minorHAnsi"/>
        </w:rPr>
        <w:t>art</w:t>
      </w:r>
      <w:r w:rsidR="00BA5854" w:rsidRPr="00433105">
        <w:rPr>
          <w:rFonts w:asciiTheme="minorHAnsi" w:hAnsiTheme="minorHAnsi"/>
        </w:rPr>
        <w:t xml:space="preserve">. 110 ust. 2 ustawy </w:t>
      </w:r>
      <w:proofErr w:type="spellStart"/>
      <w:r w:rsidR="00BA5854" w:rsidRPr="00433105">
        <w:rPr>
          <w:rFonts w:asciiTheme="minorHAnsi" w:hAnsiTheme="minorHAnsi"/>
        </w:rPr>
        <w:t>Pzp</w:t>
      </w:r>
      <w:proofErr w:type="spellEnd"/>
      <w:r w:rsidR="00BA5854" w:rsidRPr="00433105">
        <w:rPr>
          <w:rFonts w:asciiTheme="minorHAnsi" w:hAnsiTheme="minorHAnsi"/>
        </w:rPr>
        <w:t xml:space="preserve">. W takim przypadku </w:t>
      </w:r>
      <w:r w:rsidRPr="00433105">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sidRPr="00433105">
        <w:rPr>
          <w:rFonts w:asciiTheme="minorHAnsi" w:hAnsiTheme="minorHAnsi"/>
        </w:rPr>
        <w:br/>
      </w:r>
      <w:r w:rsidRPr="00433105">
        <w:rPr>
          <w:rFonts w:asciiTheme="minorHAnsi" w:hAnsiTheme="minorHAnsi"/>
        </w:rPr>
        <w:t>że nie są wystarczające, wyklucza wykonawcę.</w:t>
      </w:r>
    </w:p>
    <w:p w14:paraId="3E363770" w14:textId="77777777" w:rsidR="00D46D0C" w:rsidRPr="00433105" w:rsidRDefault="00D46D0C" w:rsidP="00433105">
      <w:pPr>
        <w:widowControl/>
        <w:numPr>
          <w:ilvl w:val="0"/>
          <w:numId w:val="9"/>
        </w:numPr>
        <w:adjustRightInd/>
        <w:spacing w:before="120" w:after="120" w:line="360" w:lineRule="auto"/>
        <w:rPr>
          <w:rFonts w:asciiTheme="minorHAnsi" w:hAnsiTheme="minorHAnsi"/>
        </w:rPr>
      </w:pPr>
      <w:r w:rsidRPr="00433105">
        <w:rPr>
          <w:rFonts w:asciiTheme="minorHAnsi" w:hAnsiTheme="minorHAnsi"/>
        </w:rPr>
        <w:t>Do oferty wykonawca załąc</w:t>
      </w:r>
      <w:r w:rsidR="00804518" w:rsidRPr="00433105">
        <w:rPr>
          <w:rFonts w:asciiTheme="minorHAnsi" w:hAnsiTheme="minorHAnsi"/>
        </w:rPr>
        <w:t>za również:</w:t>
      </w:r>
    </w:p>
    <w:p w14:paraId="40F9A073" w14:textId="77777777" w:rsidR="00D46D0C" w:rsidRPr="00433105" w:rsidRDefault="00D46D0C" w:rsidP="00433105">
      <w:pPr>
        <w:widowControl/>
        <w:numPr>
          <w:ilvl w:val="0"/>
          <w:numId w:val="10"/>
        </w:numPr>
        <w:autoSpaceDE/>
        <w:autoSpaceDN/>
        <w:adjustRightInd/>
        <w:spacing w:before="240" w:line="360" w:lineRule="auto"/>
        <w:ind w:left="1068" w:right="-108"/>
        <w:rPr>
          <w:rFonts w:asciiTheme="minorHAnsi" w:hAnsiTheme="minorHAnsi"/>
          <w:b/>
        </w:rPr>
      </w:pPr>
      <w:r w:rsidRPr="00433105">
        <w:rPr>
          <w:rFonts w:asciiTheme="minorHAnsi" w:hAnsiTheme="minorHAnsi"/>
          <w:b/>
        </w:rPr>
        <w:t xml:space="preserve">Pełnomocnictwo  </w:t>
      </w:r>
    </w:p>
    <w:p w14:paraId="438D30AC" w14:textId="41D3AC8A" w:rsidR="00D46D0C" w:rsidRPr="00433105" w:rsidRDefault="00D46D0C" w:rsidP="004331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33105">
        <w:rPr>
          <w:rFonts w:asciiTheme="minorHAnsi" w:hAnsiTheme="minorHAnsi"/>
          <w:sz w:val="24"/>
          <w:szCs w:val="24"/>
        </w:rPr>
        <w:t xml:space="preserve">Gdy umocowanie osoby składającej ofertę nie wynika z dokumentów rejestrowych, wykonawca, który składa ofertę </w:t>
      </w:r>
      <w:r w:rsidR="00AA00EC" w:rsidRPr="00433105">
        <w:rPr>
          <w:rFonts w:asciiTheme="minorHAnsi" w:hAnsiTheme="minorHAnsi"/>
          <w:sz w:val="24"/>
          <w:szCs w:val="24"/>
        </w:rPr>
        <w:br/>
      </w:r>
      <w:r w:rsidRPr="00433105">
        <w:rPr>
          <w:rFonts w:asciiTheme="minorHAnsi" w:hAnsiTheme="minorHAnsi"/>
          <w:sz w:val="24"/>
          <w:szCs w:val="24"/>
        </w:rPr>
        <w:t xml:space="preserve">za pośrednictwem pełnomocnika, powinien dołączyć do oferty dokument pełnomocnictwa obejmujący swym zakresem umocowanie </w:t>
      </w:r>
      <w:r w:rsidR="008B62B7" w:rsidRPr="00433105">
        <w:rPr>
          <w:rFonts w:asciiTheme="minorHAnsi" w:hAnsiTheme="minorHAnsi"/>
          <w:sz w:val="24"/>
          <w:szCs w:val="24"/>
        </w:rPr>
        <w:br/>
      </w:r>
      <w:r w:rsidRPr="00433105">
        <w:rPr>
          <w:rFonts w:asciiTheme="minorHAnsi" w:hAnsiTheme="minorHAnsi"/>
          <w:sz w:val="24"/>
          <w:szCs w:val="24"/>
        </w:rPr>
        <w:t xml:space="preserve">do złożenia oferty lub do złożenia oferty i podpisania umowy. </w:t>
      </w:r>
    </w:p>
    <w:p w14:paraId="1A91089C" w14:textId="708F03E5" w:rsidR="00D46D0C" w:rsidRPr="00433105" w:rsidRDefault="00D46D0C" w:rsidP="004331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33105">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sidRPr="00433105">
        <w:rPr>
          <w:rFonts w:asciiTheme="minorHAnsi" w:hAnsiTheme="minorHAnsi"/>
          <w:sz w:val="24"/>
          <w:szCs w:val="24"/>
        </w:rPr>
        <w:br/>
      </w:r>
      <w:r w:rsidRPr="00433105">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433105" w:rsidRDefault="00D46D0C" w:rsidP="00433105">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33105">
        <w:rPr>
          <w:rFonts w:asciiTheme="minorHAnsi" w:eastAsiaTheme="majorEastAsia" w:hAnsiTheme="minorHAnsi"/>
          <w:sz w:val="24"/>
          <w:szCs w:val="24"/>
          <w:lang w:eastAsia="en-US"/>
        </w:rPr>
        <w:t xml:space="preserve">Pełnomocnictwo powinno być załączone do oferty i powinno zawierać </w:t>
      </w:r>
      <w:r w:rsidR="00DE6126" w:rsidRPr="00433105">
        <w:rPr>
          <w:rFonts w:asciiTheme="minorHAnsi" w:eastAsiaTheme="majorEastAsia" w:hAnsiTheme="minorHAnsi"/>
          <w:sz w:val="24"/>
          <w:szCs w:val="24"/>
          <w:lang w:eastAsia="en-US"/>
        </w:rPr>
        <w:br/>
      </w:r>
      <w:r w:rsidRPr="00433105">
        <w:rPr>
          <w:rFonts w:asciiTheme="minorHAnsi" w:eastAsiaTheme="majorEastAsia" w:hAnsiTheme="minorHAnsi"/>
          <w:sz w:val="24"/>
          <w:szCs w:val="24"/>
          <w:lang w:eastAsia="en-US"/>
        </w:rPr>
        <w:t>w szczególności wskazanie:</w:t>
      </w:r>
    </w:p>
    <w:p w14:paraId="39600A4E" w14:textId="77777777" w:rsidR="00D46D0C" w:rsidRPr="00433105" w:rsidRDefault="00D46D0C" w:rsidP="00433105">
      <w:pPr>
        <w:pStyle w:val="Bezodstpw"/>
        <w:numPr>
          <w:ilvl w:val="0"/>
          <w:numId w:val="27"/>
        </w:numPr>
        <w:spacing w:line="360" w:lineRule="auto"/>
        <w:rPr>
          <w:rFonts w:asciiTheme="minorHAnsi" w:eastAsiaTheme="majorEastAsia" w:hAnsiTheme="minorHAnsi"/>
          <w:b/>
          <w:lang w:eastAsia="en-US"/>
        </w:rPr>
      </w:pPr>
      <w:r w:rsidRPr="00433105">
        <w:rPr>
          <w:rFonts w:asciiTheme="minorHAnsi" w:eastAsiaTheme="majorEastAsia" w:hAnsiTheme="minorHAnsi"/>
          <w:lang w:eastAsia="en-US"/>
        </w:rPr>
        <w:t>postępowania o zamówienie publiczne, którego dotyczy,</w:t>
      </w:r>
    </w:p>
    <w:p w14:paraId="34782056" w14:textId="77777777" w:rsidR="00D46D0C" w:rsidRPr="00433105" w:rsidRDefault="00D46D0C" w:rsidP="00433105">
      <w:pPr>
        <w:pStyle w:val="Bezodstpw"/>
        <w:numPr>
          <w:ilvl w:val="0"/>
          <w:numId w:val="27"/>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433105" w:rsidRDefault="00D46D0C" w:rsidP="00433105">
      <w:pPr>
        <w:pStyle w:val="Bezodstpw"/>
        <w:numPr>
          <w:ilvl w:val="0"/>
          <w:numId w:val="27"/>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ustanowionego pełnomocnika oraz zakresu jego umocowania.</w:t>
      </w:r>
    </w:p>
    <w:p w14:paraId="3B06C084" w14:textId="77777777" w:rsidR="00593F34" w:rsidRPr="00433105" w:rsidRDefault="00593F34" w:rsidP="00433105">
      <w:pPr>
        <w:pStyle w:val="Tekstpodstawowy"/>
        <w:spacing w:line="360" w:lineRule="auto"/>
        <w:ind w:left="680" w:right="20"/>
        <w:jc w:val="left"/>
        <w:rPr>
          <w:rFonts w:asciiTheme="minorHAnsi" w:hAnsiTheme="minorHAnsi"/>
          <w:b/>
          <w:sz w:val="24"/>
          <w:szCs w:val="24"/>
        </w:rPr>
      </w:pPr>
    </w:p>
    <w:p w14:paraId="0D146E02" w14:textId="77777777" w:rsidR="00D46D0C" w:rsidRPr="00433105" w:rsidRDefault="00D46D0C" w:rsidP="00433105">
      <w:pPr>
        <w:pStyle w:val="Tekstpodstawowy"/>
        <w:spacing w:line="360" w:lineRule="auto"/>
        <w:ind w:left="680" w:right="20"/>
        <w:jc w:val="left"/>
        <w:rPr>
          <w:rFonts w:asciiTheme="minorHAnsi" w:hAnsiTheme="minorHAnsi"/>
          <w:b/>
          <w:sz w:val="24"/>
          <w:szCs w:val="24"/>
        </w:rPr>
      </w:pPr>
      <w:r w:rsidRPr="00433105">
        <w:rPr>
          <w:rFonts w:asciiTheme="minorHAnsi" w:hAnsiTheme="minorHAnsi"/>
          <w:b/>
          <w:sz w:val="24"/>
          <w:szCs w:val="24"/>
        </w:rPr>
        <w:t>Wymagana forma:</w:t>
      </w:r>
    </w:p>
    <w:p w14:paraId="4B52A070" w14:textId="318E1690" w:rsidR="00D46D0C" w:rsidRPr="00433105" w:rsidRDefault="00D46D0C" w:rsidP="00433105">
      <w:pPr>
        <w:pStyle w:val="Tekstpodstawowy"/>
        <w:spacing w:line="360" w:lineRule="auto"/>
        <w:ind w:left="680" w:right="20"/>
        <w:jc w:val="left"/>
        <w:rPr>
          <w:rFonts w:asciiTheme="minorHAnsi" w:hAnsiTheme="minorHAnsi"/>
          <w:sz w:val="24"/>
          <w:szCs w:val="24"/>
        </w:rPr>
      </w:pPr>
      <w:r w:rsidRPr="00433105">
        <w:rPr>
          <w:rFonts w:asciiTheme="minorHAnsi" w:hAnsiTheme="minorHAnsi"/>
          <w:sz w:val="24"/>
          <w:szCs w:val="24"/>
        </w:rPr>
        <w:t>Pełnomocnictwo przekazuje się w postaci elektronicznej i opatruje się kwalifikowanym podpisem elektronicznym, podpisem zaufanym lub podpisem osobistym.</w:t>
      </w:r>
      <w:r w:rsidR="007330BD" w:rsidRPr="00433105">
        <w:rPr>
          <w:rFonts w:asciiTheme="minorHAnsi" w:hAnsiTheme="minorHAnsi"/>
          <w:sz w:val="24"/>
          <w:szCs w:val="24"/>
        </w:rPr>
        <w:t xml:space="preserve"> </w:t>
      </w:r>
      <w:r w:rsidRPr="00433105">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sidRPr="00433105">
        <w:rPr>
          <w:rFonts w:asciiTheme="minorHAnsi" w:hAnsiTheme="minorHAnsi"/>
          <w:sz w:val="24"/>
          <w:szCs w:val="24"/>
        </w:rPr>
        <w:br/>
      </w:r>
      <w:r w:rsidRPr="00433105">
        <w:rPr>
          <w:rFonts w:asciiTheme="minorHAnsi" w:hAnsiTheme="minorHAnsi"/>
          <w:sz w:val="24"/>
          <w:szCs w:val="24"/>
        </w:rPr>
        <w:t>z tą treścią i jej zrozumienie, bez konieczności bezpośredniego dostępu do oryginału.</w:t>
      </w:r>
      <w:r w:rsidR="00E02401" w:rsidRPr="00433105">
        <w:rPr>
          <w:rFonts w:asciiTheme="minorHAnsi" w:hAnsiTheme="minorHAnsi"/>
          <w:sz w:val="24"/>
          <w:szCs w:val="24"/>
        </w:rPr>
        <w:t xml:space="preserve"> </w:t>
      </w:r>
    </w:p>
    <w:p w14:paraId="3BE1CD9E" w14:textId="4AF54E81" w:rsidR="00D46D0C" w:rsidRPr="00433105" w:rsidRDefault="00D46D0C" w:rsidP="00433105">
      <w:pPr>
        <w:pStyle w:val="Tekstpodstawowy"/>
        <w:spacing w:line="360" w:lineRule="auto"/>
        <w:ind w:left="644" w:right="20"/>
        <w:jc w:val="left"/>
        <w:rPr>
          <w:rFonts w:asciiTheme="minorHAnsi" w:eastAsiaTheme="majorEastAsia" w:hAnsiTheme="minorHAnsi"/>
          <w:sz w:val="24"/>
          <w:szCs w:val="24"/>
          <w:lang w:eastAsia="en-US"/>
        </w:rPr>
      </w:pPr>
      <w:r w:rsidRPr="00433105">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sidRPr="00433105">
        <w:rPr>
          <w:rFonts w:asciiTheme="minorHAnsi" w:hAnsiTheme="minorHAnsi"/>
          <w:sz w:val="24"/>
          <w:szCs w:val="24"/>
        </w:rPr>
        <w:br/>
      </w:r>
      <w:r w:rsidRPr="00433105">
        <w:rPr>
          <w:rFonts w:asciiTheme="minorHAnsi" w:hAnsiTheme="minorHAnsi"/>
          <w:sz w:val="24"/>
          <w:szCs w:val="24"/>
        </w:rPr>
        <w:t xml:space="preserve">o udzielenie zamówienia, podmiot udostępniający zasoby lub podwykonawca, </w:t>
      </w:r>
      <w:r w:rsidR="00AA00EC" w:rsidRPr="00433105">
        <w:rPr>
          <w:rFonts w:asciiTheme="minorHAnsi" w:hAnsiTheme="minorHAnsi"/>
          <w:sz w:val="24"/>
          <w:szCs w:val="24"/>
        </w:rPr>
        <w:br/>
      </w:r>
      <w:r w:rsidRPr="00433105">
        <w:rPr>
          <w:rFonts w:asciiTheme="minorHAnsi" w:hAnsiTheme="minorHAnsi"/>
          <w:sz w:val="24"/>
          <w:szCs w:val="24"/>
        </w:rPr>
        <w:t>w zakresie dokumentów potwierdzających umocowanie do reprezentowania, które każde</w:t>
      </w:r>
      <w:r w:rsidR="00650DE8" w:rsidRPr="00433105">
        <w:rPr>
          <w:rFonts w:asciiTheme="minorHAnsi" w:hAnsiTheme="minorHAnsi"/>
          <w:sz w:val="24"/>
          <w:szCs w:val="24"/>
        </w:rPr>
        <w:t>go z nich dotyczą lub notariusz (</w:t>
      </w:r>
      <w:r w:rsidRPr="00433105">
        <w:rPr>
          <w:rFonts w:asciiTheme="minorHAnsi" w:eastAsiaTheme="majorEastAsia" w:hAnsiTheme="minorHAnsi"/>
          <w:sz w:val="24"/>
          <w:szCs w:val="24"/>
          <w:lang w:eastAsia="en-US"/>
        </w:rPr>
        <w:t xml:space="preserve">Zgodnie z </w:t>
      </w:r>
      <w:r w:rsidR="00FE37F3" w:rsidRPr="00433105">
        <w:rPr>
          <w:rFonts w:asciiTheme="minorHAnsi" w:eastAsiaTheme="majorEastAsia" w:hAnsiTheme="minorHAnsi"/>
          <w:sz w:val="24"/>
          <w:szCs w:val="24"/>
          <w:lang w:eastAsia="en-US"/>
        </w:rPr>
        <w:t>art</w:t>
      </w:r>
      <w:r w:rsidRPr="00433105">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sidRPr="00433105">
        <w:rPr>
          <w:rFonts w:asciiTheme="minorHAnsi" w:eastAsiaTheme="majorEastAsia" w:hAnsiTheme="minorHAnsi"/>
          <w:sz w:val="24"/>
          <w:szCs w:val="24"/>
          <w:lang w:eastAsia="en-US"/>
        </w:rPr>
        <w:br/>
      </w:r>
      <w:r w:rsidRPr="00433105">
        <w:rPr>
          <w:rFonts w:asciiTheme="minorHAnsi" w:eastAsiaTheme="majorEastAsia" w:hAnsiTheme="minorHAnsi"/>
          <w:sz w:val="24"/>
          <w:szCs w:val="24"/>
          <w:lang w:eastAsia="en-US"/>
        </w:rPr>
        <w:t>lub kopii z okazanym dokumentem notariusz opatruje kwalifikowanym podpisem elektronicznym</w:t>
      </w:r>
      <w:r w:rsidR="00650DE8" w:rsidRPr="00433105">
        <w:rPr>
          <w:rFonts w:asciiTheme="minorHAnsi" w:eastAsiaTheme="majorEastAsia" w:hAnsiTheme="minorHAnsi"/>
          <w:sz w:val="24"/>
          <w:szCs w:val="24"/>
          <w:lang w:eastAsia="en-US"/>
        </w:rPr>
        <w:t>)</w:t>
      </w:r>
      <w:r w:rsidRPr="00433105">
        <w:rPr>
          <w:rFonts w:asciiTheme="minorHAnsi" w:eastAsiaTheme="majorEastAsia" w:hAnsiTheme="minorHAnsi"/>
          <w:sz w:val="24"/>
          <w:szCs w:val="24"/>
          <w:lang w:eastAsia="en-US"/>
        </w:rPr>
        <w:t>.</w:t>
      </w:r>
    </w:p>
    <w:p w14:paraId="6099F393" w14:textId="77777777" w:rsidR="00D46D0C" w:rsidRPr="00433105" w:rsidRDefault="00D46D0C" w:rsidP="00433105">
      <w:pPr>
        <w:widowControl/>
        <w:numPr>
          <w:ilvl w:val="0"/>
          <w:numId w:val="10"/>
        </w:numPr>
        <w:autoSpaceDE/>
        <w:autoSpaceDN/>
        <w:adjustRightInd/>
        <w:spacing w:before="240" w:line="360" w:lineRule="auto"/>
        <w:ind w:left="1068" w:right="-108"/>
        <w:rPr>
          <w:rFonts w:asciiTheme="minorHAnsi" w:hAnsiTheme="minorHAnsi"/>
          <w:b/>
        </w:rPr>
      </w:pPr>
      <w:r w:rsidRPr="00433105">
        <w:rPr>
          <w:rFonts w:asciiTheme="minorHAnsi" w:hAnsiTheme="minorHAnsi"/>
          <w:b/>
        </w:rPr>
        <w:t>Oświadczenie wykonawców wspólnie ubiegających się o udzielenie zamówienia</w:t>
      </w:r>
    </w:p>
    <w:p w14:paraId="0D222BB1" w14:textId="12292164" w:rsidR="00D46D0C" w:rsidRPr="005270FE" w:rsidRDefault="00D46D0C" w:rsidP="00433105">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433105">
        <w:rPr>
          <w:rFonts w:asciiTheme="minorHAnsi" w:hAnsiTheme="minorHAnsi"/>
          <w:sz w:val="24"/>
          <w:szCs w:val="24"/>
        </w:rPr>
        <w:t xml:space="preserve">Wykonawcy wspólnie ubiegający się o udzielenie zamówienia, spośród których tylko jeden spełnia warunek dotyczący </w:t>
      </w:r>
      <w:r w:rsidRPr="005270FE">
        <w:rPr>
          <w:rFonts w:asciiTheme="minorHAnsi" w:hAnsiTheme="minorHAnsi"/>
          <w:sz w:val="24"/>
          <w:szCs w:val="24"/>
        </w:rPr>
        <w:t xml:space="preserve">uprawnień, są zobowiązani dołączyć do oferty oświadczenie, z którego wynika, które </w:t>
      </w:r>
      <w:r w:rsidR="00701651" w:rsidRPr="005270FE">
        <w:rPr>
          <w:rFonts w:asciiTheme="minorHAnsi" w:hAnsiTheme="minorHAnsi"/>
          <w:sz w:val="24"/>
          <w:szCs w:val="24"/>
        </w:rPr>
        <w:t>usługi</w:t>
      </w:r>
      <w:r w:rsidR="00693AE9" w:rsidRPr="005270FE">
        <w:rPr>
          <w:rFonts w:asciiTheme="minorHAnsi" w:hAnsiTheme="minorHAnsi"/>
          <w:sz w:val="24"/>
          <w:szCs w:val="24"/>
        </w:rPr>
        <w:t xml:space="preserve"> </w:t>
      </w:r>
      <w:r w:rsidRPr="005270FE">
        <w:rPr>
          <w:rFonts w:asciiTheme="minorHAnsi" w:hAnsiTheme="minorHAnsi"/>
          <w:sz w:val="24"/>
          <w:szCs w:val="24"/>
        </w:rPr>
        <w:t>wykonają poszczególni wykonawcy.</w:t>
      </w:r>
    </w:p>
    <w:p w14:paraId="72F2DE3E" w14:textId="00844AD1" w:rsidR="00D46D0C" w:rsidRPr="005270FE" w:rsidRDefault="00D46D0C" w:rsidP="00433105">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5270FE">
        <w:rPr>
          <w:rFonts w:asciiTheme="minorHAnsi" w:hAnsiTheme="minorHAnsi"/>
          <w:sz w:val="24"/>
          <w:szCs w:val="24"/>
        </w:rPr>
        <w:t xml:space="preserve">Wykonawcy wspólnie ubiegający się o udzielenie zamówienia mogą polegać </w:t>
      </w:r>
      <w:r w:rsidR="00783298" w:rsidRPr="005270FE">
        <w:rPr>
          <w:rFonts w:asciiTheme="minorHAnsi" w:hAnsiTheme="minorHAnsi"/>
          <w:sz w:val="24"/>
          <w:szCs w:val="24"/>
        </w:rPr>
        <w:br/>
      </w:r>
      <w:r w:rsidRPr="005270FE">
        <w:rPr>
          <w:rFonts w:asciiTheme="minorHAnsi" w:hAnsiTheme="minorHAnsi"/>
          <w:sz w:val="24"/>
          <w:szCs w:val="24"/>
        </w:rPr>
        <w:t xml:space="preserve">na zdolnościach tych z wykonawców, którzy wykonają </w:t>
      </w:r>
      <w:r w:rsidR="00701651" w:rsidRPr="005270FE">
        <w:rPr>
          <w:rFonts w:asciiTheme="minorHAnsi" w:hAnsiTheme="minorHAnsi"/>
          <w:sz w:val="24"/>
          <w:szCs w:val="24"/>
        </w:rPr>
        <w:t>usługi</w:t>
      </w:r>
      <w:r w:rsidRPr="005270FE">
        <w:rPr>
          <w:rFonts w:asciiTheme="minorHAnsi" w:hAnsiTheme="minorHAnsi"/>
          <w:sz w:val="24"/>
          <w:szCs w:val="24"/>
        </w:rPr>
        <w:t xml:space="preserve">, </w:t>
      </w:r>
      <w:r w:rsidR="00DA43A1" w:rsidRPr="005270FE">
        <w:rPr>
          <w:rFonts w:asciiTheme="minorHAnsi" w:hAnsiTheme="minorHAnsi"/>
          <w:sz w:val="24"/>
          <w:szCs w:val="24"/>
        </w:rPr>
        <w:br/>
      </w:r>
      <w:r w:rsidRPr="005270FE">
        <w:rPr>
          <w:rFonts w:asciiTheme="minorHAnsi" w:hAnsiTheme="minorHAnsi"/>
          <w:sz w:val="24"/>
          <w:szCs w:val="24"/>
        </w:rPr>
        <w:t xml:space="preserve">do realizacji których te zdolności są wymagane. W takiej sytuacji wykonawcy </w:t>
      </w:r>
      <w:r w:rsidR="00DA43A1" w:rsidRPr="005270FE">
        <w:rPr>
          <w:rFonts w:asciiTheme="minorHAnsi" w:hAnsiTheme="minorHAnsi"/>
          <w:sz w:val="24"/>
          <w:szCs w:val="24"/>
        </w:rPr>
        <w:br/>
      </w:r>
      <w:r w:rsidRPr="005270FE">
        <w:rPr>
          <w:rFonts w:asciiTheme="minorHAnsi" w:hAnsiTheme="minorHAnsi"/>
          <w:sz w:val="24"/>
          <w:szCs w:val="24"/>
        </w:rPr>
        <w:t xml:space="preserve">są zobowiązani dołączyć do oferty oświadczenie, z którego wynika, które </w:t>
      </w:r>
      <w:r w:rsidR="00701651" w:rsidRPr="005270FE">
        <w:rPr>
          <w:rFonts w:asciiTheme="minorHAnsi" w:hAnsiTheme="minorHAnsi"/>
          <w:sz w:val="24"/>
          <w:szCs w:val="24"/>
        </w:rPr>
        <w:t>usługi</w:t>
      </w:r>
      <w:r w:rsidR="00693AE9" w:rsidRPr="005270FE">
        <w:rPr>
          <w:rFonts w:asciiTheme="minorHAnsi" w:hAnsiTheme="minorHAnsi"/>
          <w:sz w:val="24"/>
          <w:szCs w:val="24"/>
        </w:rPr>
        <w:t xml:space="preserve"> </w:t>
      </w:r>
      <w:r w:rsidRPr="005270FE">
        <w:rPr>
          <w:rFonts w:asciiTheme="minorHAnsi" w:hAnsiTheme="minorHAnsi"/>
          <w:sz w:val="24"/>
          <w:szCs w:val="24"/>
        </w:rPr>
        <w:t>wykonają poszczególni wykonawcy.</w:t>
      </w:r>
    </w:p>
    <w:p w14:paraId="6A44F286" w14:textId="77777777" w:rsidR="00D46D0C" w:rsidRPr="00433105" w:rsidRDefault="00D46D0C" w:rsidP="00433105">
      <w:pPr>
        <w:pStyle w:val="Tekstpodstawowy"/>
        <w:spacing w:line="360" w:lineRule="auto"/>
        <w:ind w:left="360" w:right="20"/>
        <w:jc w:val="left"/>
        <w:rPr>
          <w:rFonts w:asciiTheme="minorHAnsi" w:hAnsiTheme="minorHAnsi"/>
          <w:b/>
          <w:sz w:val="24"/>
          <w:szCs w:val="24"/>
        </w:rPr>
      </w:pPr>
    </w:p>
    <w:p w14:paraId="7218DE36" w14:textId="77777777" w:rsidR="00D46D0C" w:rsidRPr="00433105" w:rsidRDefault="00D46D0C" w:rsidP="00433105">
      <w:pPr>
        <w:pStyle w:val="Tekstpodstawowy"/>
        <w:spacing w:line="360" w:lineRule="auto"/>
        <w:ind w:left="680" w:right="20"/>
        <w:jc w:val="left"/>
        <w:rPr>
          <w:rFonts w:asciiTheme="minorHAnsi" w:hAnsiTheme="minorHAnsi"/>
          <w:b/>
          <w:sz w:val="24"/>
          <w:szCs w:val="24"/>
        </w:rPr>
      </w:pPr>
      <w:r w:rsidRPr="00433105">
        <w:rPr>
          <w:rFonts w:asciiTheme="minorHAnsi" w:hAnsiTheme="minorHAnsi"/>
          <w:b/>
          <w:sz w:val="24"/>
          <w:szCs w:val="24"/>
        </w:rPr>
        <w:t>Wymagana forma:</w:t>
      </w:r>
    </w:p>
    <w:p w14:paraId="24532E24" w14:textId="307B3EAB" w:rsidR="00D46D0C" w:rsidRPr="00433105" w:rsidRDefault="00D46D0C" w:rsidP="00433105">
      <w:pPr>
        <w:pStyle w:val="Tekstpodstawowy"/>
        <w:spacing w:line="360" w:lineRule="auto"/>
        <w:ind w:left="680" w:right="20"/>
        <w:jc w:val="left"/>
        <w:rPr>
          <w:rFonts w:asciiTheme="minorHAnsi" w:hAnsiTheme="minorHAnsi"/>
          <w:sz w:val="24"/>
          <w:szCs w:val="24"/>
        </w:rPr>
      </w:pPr>
      <w:r w:rsidRPr="00433105">
        <w:rPr>
          <w:rFonts w:asciiTheme="minorHAnsi" w:hAnsiTheme="minorHAnsi"/>
          <w:sz w:val="24"/>
          <w:szCs w:val="24"/>
        </w:rPr>
        <w:t xml:space="preserve">Wykonawcy składają oświadczenia w formie elektronicznej opatrzonej podpisem </w:t>
      </w:r>
      <w:r w:rsidR="00B86D64">
        <w:rPr>
          <w:rFonts w:asciiTheme="minorHAnsi" w:hAnsiTheme="minorHAnsi"/>
          <w:sz w:val="24"/>
          <w:szCs w:val="24"/>
        </w:rPr>
        <w:t xml:space="preserve">elektronicznym osoby upoważnionej do </w:t>
      </w:r>
      <w:r w:rsidRPr="00433105">
        <w:rPr>
          <w:rFonts w:asciiTheme="minorHAnsi" w:hAnsiTheme="minorHAnsi"/>
          <w:sz w:val="24"/>
          <w:szCs w:val="24"/>
        </w:rPr>
        <w:t xml:space="preserve"> reprezentowania wykonawców zgodnie z formą reprezentacji określoną w dokumencie rejestrowym właściwym dla formy organizacyjnej lub innym dokumencie.</w:t>
      </w:r>
      <w:r w:rsidRPr="00433105">
        <w:rPr>
          <w:rFonts w:asciiTheme="minorHAnsi" w:hAnsiTheme="minorHAnsi"/>
          <w:color w:val="333333"/>
          <w:sz w:val="24"/>
          <w:szCs w:val="24"/>
        </w:rPr>
        <w:t xml:space="preserve"> </w:t>
      </w:r>
      <w:r w:rsidRPr="00433105">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433105">
        <w:rPr>
          <w:rFonts w:asciiTheme="minorHAnsi" w:hAnsiTheme="minorHAnsi"/>
          <w:sz w:val="24"/>
          <w:szCs w:val="24"/>
        </w:rPr>
        <w:t>e</w:t>
      </w:r>
      <w:r w:rsidRPr="00433105">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77A9432D" w14:textId="3C27C998" w:rsidR="00B86D64" w:rsidRDefault="00D46D0C" w:rsidP="00433105">
      <w:pPr>
        <w:pStyle w:val="Tekstpodstawowy"/>
        <w:spacing w:line="360" w:lineRule="auto"/>
        <w:ind w:left="708" w:right="20"/>
        <w:jc w:val="left"/>
        <w:rPr>
          <w:rFonts w:asciiTheme="minorHAnsi" w:hAnsiTheme="minorHAnsi"/>
          <w:sz w:val="24"/>
          <w:szCs w:val="24"/>
        </w:rPr>
      </w:pPr>
      <w:r w:rsidRPr="00433105">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433105">
        <w:rPr>
          <w:rFonts w:asciiTheme="minorHAnsi" w:hAnsiTheme="minorHAnsi"/>
          <w:sz w:val="24"/>
          <w:szCs w:val="24"/>
        </w:rPr>
        <w:t>lenie zamówienia lub notariusz.</w:t>
      </w:r>
    </w:p>
    <w:p w14:paraId="77CBC767" w14:textId="77777777" w:rsidR="00D46D0C" w:rsidRPr="00433105" w:rsidRDefault="00D46D0C" w:rsidP="00433105">
      <w:pPr>
        <w:widowControl/>
        <w:numPr>
          <w:ilvl w:val="0"/>
          <w:numId w:val="10"/>
        </w:numPr>
        <w:autoSpaceDE/>
        <w:autoSpaceDN/>
        <w:adjustRightInd/>
        <w:spacing w:before="240" w:line="360" w:lineRule="auto"/>
        <w:ind w:left="1068" w:right="-108"/>
        <w:rPr>
          <w:rFonts w:asciiTheme="minorHAnsi" w:hAnsiTheme="minorHAnsi"/>
          <w:b/>
        </w:rPr>
      </w:pPr>
      <w:r w:rsidRPr="00433105">
        <w:rPr>
          <w:rFonts w:asciiTheme="minorHAnsi" w:hAnsiTheme="minorHAnsi"/>
          <w:b/>
        </w:rPr>
        <w:t>Zobowiązanie podmiotu trzeciego</w:t>
      </w:r>
    </w:p>
    <w:p w14:paraId="5FADB29A" w14:textId="77777777" w:rsidR="00D46D0C" w:rsidRPr="00433105" w:rsidRDefault="00D46D0C" w:rsidP="00433105">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433105">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433105" w:rsidRDefault="00783298" w:rsidP="004331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33105">
        <w:rPr>
          <w:rFonts w:asciiTheme="minorHAnsi" w:hAnsiTheme="minorHAnsi"/>
          <w:sz w:val="24"/>
          <w:szCs w:val="24"/>
        </w:rPr>
        <w:t xml:space="preserve">zakres </w:t>
      </w:r>
      <w:r w:rsidR="00D46D0C" w:rsidRPr="00433105">
        <w:rPr>
          <w:rFonts w:asciiTheme="minorHAnsi" w:hAnsiTheme="minorHAnsi"/>
          <w:sz w:val="24"/>
          <w:szCs w:val="24"/>
        </w:rPr>
        <w:t>dostępnych wykonawcy zasobów podmiotu udostępniającego zasoby;</w:t>
      </w:r>
    </w:p>
    <w:p w14:paraId="78363469" w14:textId="77777777" w:rsidR="00D46D0C" w:rsidRPr="00433105" w:rsidRDefault="00D46D0C" w:rsidP="004331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33105">
        <w:rPr>
          <w:rFonts w:asciiTheme="minorHAnsi" w:hAnsiTheme="minorHAnsi"/>
          <w:sz w:val="24"/>
          <w:szCs w:val="24"/>
        </w:rPr>
        <w:t>sposób i okres udostępnienia wykonawcy i wykorzystania przez niego zasobów podmiotu udostępniającego te zasoby przy wykonywaniu zamówienia;</w:t>
      </w:r>
    </w:p>
    <w:p w14:paraId="52859302" w14:textId="4B582C17" w:rsidR="00D46D0C" w:rsidRPr="00433105" w:rsidRDefault="00D46D0C" w:rsidP="00433105">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433105">
        <w:rPr>
          <w:rFonts w:asciiTheme="minorHAnsi" w:hAnsiTheme="minorHAnsi"/>
          <w:sz w:val="24"/>
          <w:szCs w:val="24"/>
        </w:rPr>
        <w:t xml:space="preserve">czy i w jakim zakresie podmiot udostępniający zasoby, na zdolnościach którego wykonawca polega w odniesieniu do warunków udziału </w:t>
      </w:r>
      <w:r w:rsidR="00AA00EC" w:rsidRPr="00433105">
        <w:rPr>
          <w:rFonts w:asciiTheme="minorHAnsi" w:hAnsiTheme="minorHAnsi"/>
          <w:sz w:val="24"/>
          <w:szCs w:val="24"/>
        </w:rPr>
        <w:br/>
      </w:r>
      <w:r w:rsidRPr="00433105">
        <w:rPr>
          <w:rFonts w:asciiTheme="minorHAnsi" w:hAnsiTheme="minorHAnsi"/>
          <w:sz w:val="24"/>
          <w:szCs w:val="24"/>
        </w:rPr>
        <w:t xml:space="preserve">w postępowaniu dotyczących wykształcenia, kwalifikacji zawodowych </w:t>
      </w:r>
      <w:r w:rsidR="00AA00EC" w:rsidRPr="00433105">
        <w:rPr>
          <w:rFonts w:asciiTheme="minorHAnsi" w:hAnsiTheme="minorHAnsi"/>
          <w:sz w:val="24"/>
          <w:szCs w:val="24"/>
        </w:rPr>
        <w:br/>
      </w:r>
      <w:r w:rsidRPr="00433105">
        <w:rPr>
          <w:rFonts w:asciiTheme="minorHAnsi" w:hAnsiTheme="minorHAnsi"/>
          <w:sz w:val="24"/>
          <w:szCs w:val="24"/>
        </w:rPr>
        <w:t xml:space="preserve">lub doświadczenia, </w:t>
      </w:r>
      <w:r w:rsidRPr="005270FE">
        <w:rPr>
          <w:rFonts w:asciiTheme="minorHAnsi" w:hAnsiTheme="minorHAnsi"/>
          <w:sz w:val="24"/>
          <w:szCs w:val="24"/>
        </w:rPr>
        <w:t xml:space="preserve">zrealizuje </w:t>
      </w:r>
      <w:r w:rsidR="00701651" w:rsidRPr="005270FE">
        <w:rPr>
          <w:rFonts w:asciiTheme="minorHAnsi" w:hAnsiTheme="minorHAnsi"/>
          <w:sz w:val="24"/>
          <w:szCs w:val="24"/>
        </w:rPr>
        <w:t>usługi</w:t>
      </w:r>
      <w:r w:rsidR="00693AE9" w:rsidRPr="005270FE">
        <w:rPr>
          <w:rFonts w:asciiTheme="minorHAnsi" w:hAnsiTheme="minorHAnsi"/>
          <w:sz w:val="24"/>
          <w:szCs w:val="24"/>
        </w:rPr>
        <w:t>,</w:t>
      </w:r>
      <w:r w:rsidRPr="005270FE">
        <w:rPr>
          <w:rFonts w:asciiTheme="minorHAnsi" w:hAnsiTheme="minorHAnsi"/>
          <w:sz w:val="24"/>
          <w:szCs w:val="24"/>
        </w:rPr>
        <w:t xml:space="preserve"> których</w:t>
      </w:r>
      <w:r w:rsidRPr="00433105">
        <w:rPr>
          <w:rFonts w:asciiTheme="minorHAnsi" w:hAnsiTheme="minorHAnsi"/>
          <w:sz w:val="24"/>
          <w:szCs w:val="24"/>
        </w:rPr>
        <w:t xml:space="preserve"> wskazane zdolności dotyczą.</w:t>
      </w:r>
    </w:p>
    <w:p w14:paraId="786A81E5" w14:textId="77777777" w:rsidR="003062F2" w:rsidRDefault="003062F2" w:rsidP="00433105">
      <w:pPr>
        <w:pStyle w:val="Tekstpodstawowy"/>
        <w:spacing w:line="360" w:lineRule="auto"/>
        <w:ind w:left="680" w:right="20"/>
        <w:jc w:val="left"/>
        <w:rPr>
          <w:rFonts w:asciiTheme="minorHAnsi" w:hAnsiTheme="minorHAnsi"/>
          <w:b/>
          <w:sz w:val="24"/>
          <w:szCs w:val="24"/>
        </w:rPr>
      </w:pPr>
    </w:p>
    <w:p w14:paraId="69659F19" w14:textId="77777777" w:rsidR="00D46D0C" w:rsidRPr="00433105" w:rsidRDefault="00D46D0C" w:rsidP="00433105">
      <w:pPr>
        <w:pStyle w:val="Tekstpodstawowy"/>
        <w:spacing w:line="360" w:lineRule="auto"/>
        <w:ind w:left="680" w:right="20"/>
        <w:jc w:val="left"/>
        <w:rPr>
          <w:rFonts w:asciiTheme="minorHAnsi" w:hAnsiTheme="minorHAnsi"/>
          <w:b/>
          <w:sz w:val="24"/>
          <w:szCs w:val="24"/>
        </w:rPr>
      </w:pPr>
      <w:r w:rsidRPr="00433105">
        <w:rPr>
          <w:rFonts w:asciiTheme="minorHAnsi" w:hAnsiTheme="minorHAnsi"/>
          <w:b/>
          <w:sz w:val="24"/>
          <w:szCs w:val="24"/>
        </w:rPr>
        <w:t>Wymagana forma:</w:t>
      </w:r>
    </w:p>
    <w:p w14:paraId="50A08B23" w14:textId="4B0F38D1" w:rsidR="00D46D0C" w:rsidRDefault="00D46D0C" w:rsidP="00433105">
      <w:pPr>
        <w:pStyle w:val="Tekstpodstawowy"/>
        <w:spacing w:line="360" w:lineRule="auto"/>
        <w:ind w:left="680" w:right="20"/>
        <w:jc w:val="left"/>
        <w:rPr>
          <w:rFonts w:asciiTheme="minorHAnsi" w:eastAsia="Calibri" w:hAnsiTheme="minorHAnsi"/>
          <w:sz w:val="24"/>
          <w:szCs w:val="24"/>
          <w:lang w:eastAsia="en-US"/>
        </w:rPr>
      </w:pPr>
      <w:r w:rsidRPr="00433105">
        <w:rPr>
          <w:rFonts w:asciiTheme="minorHAnsi" w:hAnsiTheme="minorHAnsi"/>
          <w:sz w:val="24"/>
          <w:szCs w:val="24"/>
        </w:rPr>
        <w:t>Zobowiązanie musi być złożone w formie elektronicznej</w:t>
      </w:r>
      <w:r w:rsidR="005C507C">
        <w:rPr>
          <w:rFonts w:asciiTheme="minorHAnsi" w:hAnsiTheme="minorHAnsi"/>
          <w:sz w:val="24"/>
          <w:szCs w:val="24"/>
        </w:rPr>
        <w:t>.</w:t>
      </w:r>
      <w:r w:rsidRPr="00433105">
        <w:rPr>
          <w:rFonts w:asciiTheme="minorHAnsi" w:hAnsiTheme="minorHAnsi"/>
          <w:sz w:val="24"/>
          <w:szCs w:val="24"/>
        </w:rPr>
        <w:t xml:space="preserve"> </w:t>
      </w:r>
      <w:r w:rsidRPr="00433105">
        <w:rPr>
          <w:rFonts w:asciiTheme="minorHAnsi" w:eastAsia="Calibri" w:hAnsiTheme="minorHAnsi"/>
          <w:sz w:val="24"/>
          <w:szCs w:val="24"/>
          <w:lang w:eastAsia="en-US"/>
        </w:rPr>
        <w:t xml:space="preserve">W przypadku </w:t>
      </w:r>
      <w:r w:rsidR="00AA00EC" w:rsidRPr="00433105">
        <w:rPr>
          <w:rFonts w:asciiTheme="minorHAnsi" w:eastAsia="Calibri" w:hAnsiTheme="minorHAnsi"/>
          <w:sz w:val="24"/>
          <w:szCs w:val="24"/>
          <w:lang w:eastAsia="en-US"/>
        </w:rPr>
        <w:br/>
      </w:r>
      <w:r w:rsidRPr="00433105">
        <w:rPr>
          <w:rFonts w:asciiTheme="minorHAnsi" w:eastAsia="Calibri" w:hAnsiTheme="minorHAnsi"/>
          <w:sz w:val="24"/>
          <w:szCs w:val="24"/>
          <w:lang w:eastAsia="en-US"/>
        </w:rPr>
        <w:t xml:space="preserve">gdy zobowiązanie zostało sporządzone jako dokument w postaci papierowej </w:t>
      </w:r>
      <w:r w:rsidR="00902A3C" w:rsidRPr="00433105">
        <w:rPr>
          <w:rFonts w:asciiTheme="minorHAnsi" w:eastAsia="Calibri" w:hAnsiTheme="minorHAnsi"/>
          <w:sz w:val="24"/>
          <w:szCs w:val="24"/>
          <w:lang w:eastAsia="en-US"/>
        </w:rPr>
        <w:br/>
      </w:r>
      <w:r w:rsidRPr="00433105">
        <w:rPr>
          <w:rFonts w:asciiTheme="minorHAnsi" w:eastAsia="Calibri" w:hAnsiTheme="minorHAnsi"/>
          <w:sz w:val="24"/>
          <w:szCs w:val="24"/>
          <w:lang w:eastAsia="en-US"/>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7A6970AC" w14:textId="51D4606C" w:rsidR="00D46D0C" w:rsidRPr="00433105" w:rsidRDefault="00D46D0C" w:rsidP="00433105">
      <w:pPr>
        <w:widowControl/>
        <w:numPr>
          <w:ilvl w:val="0"/>
          <w:numId w:val="10"/>
        </w:numPr>
        <w:autoSpaceDE/>
        <w:autoSpaceDN/>
        <w:adjustRightInd/>
        <w:spacing w:before="240" w:line="360" w:lineRule="auto"/>
        <w:ind w:left="1068" w:right="-108"/>
        <w:rPr>
          <w:rFonts w:asciiTheme="minorHAnsi" w:hAnsiTheme="minorHAnsi"/>
        </w:rPr>
      </w:pPr>
      <w:r w:rsidRPr="00433105">
        <w:rPr>
          <w:rFonts w:asciiTheme="minorHAnsi" w:hAnsiTheme="minorHAnsi"/>
          <w:b/>
        </w:rPr>
        <w:t>Zastrzeżenie tajemnicy przedsiębiorstwa</w:t>
      </w:r>
      <w:r w:rsidRPr="00433105">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sidRPr="00433105">
        <w:rPr>
          <w:rFonts w:asciiTheme="minorHAnsi" w:hAnsiTheme="minorHAnsi"/>
        </w:rPr>
        <w:br/>
      </w:r>
      <w:r w:rsidRPr="00433105">
        <w:rPr>
          <w:rFonts w:asciiTheme="minorHAnsi" w:hAnsiTheme="minorHAnsi"/>
        </w:rPr>
        <w:t xml:space="preserve">że nie mogą być one udostępniane, oraz wykazuje, że zastrzeżone informacje stanowią tajemnicę przedsiębiorstwa w rozumieniu przepisów ustawy </w:t>
      </w:r>
      <w:r w:rsidR="00AA00EC" w:rsidRPr="00433105">
        <w:rPr>
          <w:rFonts w:asciiTheme="minorHAnsi" w:hAnsiTheme="minorHAnsi"/>
        </w:rPr>
        <w:br/>
      </w:r>
      <w:r w:rsidRPr="00433105">
        <w:rPr>
          <w:rFonts w:asciiTheme="minorHAnsi" w:hAnsiTheme="minorHAnsi"/>
        </w:rPr>
        <w:t>z 16 kwietnia 1993 r. o zwalczaniu nieuczciwej konkurencji.</w:t>
      </w:r>
    </w:p>
    <w:p w14:paraId="3DBB3407" w14:textId="77777777" w:rsidR="00804518" w:rsidRPr="00433105" w:rsidRDefault="00804518" w:rsidP="00433105">
      <w:pPr>
        <w:pStyle w:val="Akapitzlist"/>
        <w:widowControl/>
        <w:autoSpaceDE/>
        <w:autoSpaceDN/>
        <w:adjustRightInd/>
        <w:spacing w:before="240" w:line="360" w:lineRule="auto"/>
        <w:ind w:left="1068" w:right="-108"/>
        <w:rPr>
          <w:rFonts w:asciiTheme="minorHAnsi" w:hAnsiTheme="minorHAnsi"/>
          <w:b/>
          <w:color w:val="FF0000"/>
        </w:rPr>
      </w:pPr>
      <w:r w:rsidRPr="00433105">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433105" w:rsidRDefault="00D46D0C" w:rsidP="00433105">
      <w:pPr>
        <w:pStyle w:val="Tekstpodstawowy"/>
        <w:spacing w:line="360" w:lineRule="auto"/>
        <w:ind w:left="708" w:right="20"/>
        <w:jc w:val="left"/>
        <w:rPr>
          <w:rFonts w:asciiTheme="minorHAnsi" w:hAnsiTheme="minorHAnsi"/>
          <w:b/>
          <w:sz w:val="24"/>
          <w:szCs w:val="24"/>
        </w:rPr>
      </w:pPr>
    </w:p>
    <w:p w14:paraId="78138A20" w14:textId="77777777" w:rsidR="00D46D0C" w:rsidRPr="00433105" w:rsidRDefault="00D46D0C" w:rsidP="00433105">
      <w:pPr>
        <w:pStyle w:val="Tekstpodstawowy"/>
        <w:spacing w:line="360" w:lineRule="auto"/>
        <w:ind w:left="708" w:right="20"/>
        <w:jc w:val="left"/>
        <w:rPr>
          <w:rFonts w:asciiTheme="minorHAnsi" w:hAnsiTheme="minorHAnsi"/>
          <w:b/>
          <w:sz w:val="24"/>
          <w:szCs w:val="24"/>
        </w:rPr>
      </w:pPr>
      <w:r w:rsidRPr="00433105">
        <w:rPr>
          <w:rFonts w:asciiTheme="minorHAnsi" w:hAnsiTheme="minorHAnsi"/>
          <w:b/>
          <w:sz w:val="24"/>
          <w:szCs w:val="24"/>
        </w:rPr>
        <w:t>Wymagana forma:</w:t>
      </w:r>
    </w:p>
    <w:p w14:paraId="20A6E19E" w14:textId="4B11B973" w:rsidR="00D46D0C" w:rsidRPr="00433105" w:rsidRDefault="00D46D0C" w:rsidP="00433105">
      <w:pPr>
        <w:pStyle w:val="Tekstpodstawowy"/>
        <w:spacing w:line="360" w:lineRule="auto"/>
        <w:ind w:left="708" w:right="20"/>
        <w:jc w:val="left"/>
        <w:rPr>
          <w:rFonts w:asciiTheme="minorHAnsi" w:hAnsiTheme="minorHAnsi"/>
          <w:sz w:val="24"/>
          <w:szCs w:val="24"/>
        </w:rPr>
      </w:pPr>
      <w:r w:rsidRPr="00433105">
        <w:rPr>
          <w:rFonts w:asciiTheme="minorHAnsi" w:hAnsiTheme="minorHAnsi"/>
          <w:sz w:val="24"/>
          <w:szCs w:val="24"/>
        </w:rPr>
        <w:t>Dokument musi być złożony w formie elektronicznej opatrzon</w:t>
      </w:r>
      <w:r w:rsidR="00B97164">
        <w:rPr>
          <w:rFonts w:asciiTheme="minorHAnsi" w:hAnsiTheme="minorHAnsi"/>
          <w:sz w:val="24"/>
          <w:szCs w:val="24"/>
        </w:rPr>
        <w:t xml:space="preserve">ej podpisem </w:t>
      </w:r>
      <w:r w:rsidRPr="00433105">
        <w:rPr>
          <w:rFonts w:asciiTheme="minorHAnsi" w:hAnsiTheme="minorHAnsi"/>
          <w:sz w:val="24"/>
          <w:szCs w:val="24"/>
        </w:rPr>
        <w:t>osoby upoważnionej do reprezentowania wykonawców zgodnie z formą reprezentacji określoną w dokumencie rejestrowym właściwym dla formy organizacyjnej lub innym dokumencie.</w:t>
      </w:r>
    </w:p>
    <w:p w14:paraId="3D2A24C5" w14:textId="77777777" w:rsidR="004E6BFB" w:rsidRPr="00433105" w:rsidRDefault="004E6BFB" w:rsidP="00433105">
      <w:pPr>
        <w:widowControl/>
        <w:numPr>
          <w:ilvl w:val="0"/>
          <w:numId w:val="10"/>
        </w:numPr>
        <w:autoSpaceDE/>
        <w:autoSpaceDN/>
        <w:adjustRightInd/>
        <w:spacing w:before="240" w:line="360" w:lineRule="auto"/>
        <w:ind w:left="1068" w:right="-108"/>
        <w:rPr>
          <w:rFonts w:asciiTheme="minorHAnsi" w:hAnsiTheme="minorHAnsi"/>
        </w:rPr>
      </w:pPr>
      <w:r w:rsidRPr="00A02CC0">
        <w:rPr>
          <w:rFonts w:asciiTheme="minorHAnsi" w:hAnsiTheme="minorHAnsi"/>
          <w:b/>
        </w:rPr>
        <w:t xml:space="preserve">Informacje dotyczące wykonawcy (załącznik nr 3 do SWZ) – </w:t>
      </w:r>
      <w:r w:rsidRPr="00A02CC0">
        <w:rPr>
          <w:rFonts w:asciiTheme="minorHAnsi" w:hAnsiTheme="minorHAnsi"/>
          <w:bCs/>
        </w:rPr>
        <w:t>w</w:t>
      </w:r>
      <w:r w:rsidRPr="00A02CC0">
        <w:rPr>
          <w:rFonts w:asciiTheme="minorHAnsi" w:hAnsiTheme="minorHAnsi"/>
          <w:b/>
        </w:rPr>
        <w:t xml:space="preserve"> </w:t>
      </w:r>
      <w:r w:rsidRPr="00A02CC0">
        <w:rPr>
          <w:rFonts w:asciiTheme="minorHAnsi" w:hAnsiTheme="minorHAnsi"/>
        </w:rPr>
        <w:t>tym dokumencie wykonawca składa oświadczenie w</w:t>
      </w:r>
      <w:r w:rsidRPr="00433105">
        <w:rPr>
          <w:rFonts w:asciiTheme="minorHAnsi" w:hAnsiTheme="minorHAnsi"/>
        </w:rPr>
        <w:t xml:space="preserve"> zakresie: spełnienia wymogów RODO </w:t>
      </w:r>
      <w:r w:rsidRPr="00433105">
        <w:rPr>
          <w:rFonts w:asciiTheme="minorHAnsi" w:hAnsiTheme="minorHAnsi"/>
        </w:rPr>
        <w:br/>
        <w:t xml:space="preserve">oraz informację, czy wybór oferty wykonawcy będzie prowadził do powstania </w:t>
      </w:r>
      <w:r w:rsidRPr="00433105">
        <w:rPr>
          <w:rFonts w:asciiTheme="minorHAnsi" w:hAnsiTheme="minorHAnsi"/>
        </w:rPr>
        <w:br/>
        <w:t xml:space="preserve">u zamawiającego obowiązku podatkowego. </w:t>
      </w:r>
    </w:p>
    <w:p w14:paraId="14D16027" w14:textId="77777777" w:rsidR="004E6BFB" w:rsidRPr="00433105" w:rsidRDefault="004E6BFB" w:rsidP="00433105">
      <w:pPr>
        <w:pStyle w:val="Tekstpodstawowy"/>
        <w:spacing w:line="360" w:lineRule="auto"/>
        <w:ind w:left="708" w:right="20"/>
        <w:jc w:val="left"/>
        <w:rPr>
          <w:rFonts w:asciiTheme="minorHAnsi" w:hAnsiTheme="minorHAnsi"/>
          <w:b/>
          <w:sz w:val="24"/>
          <w:szCs w:val="24"/>
        </w:rPr>
      </w:pPr>
    </w:p>
    <w:p w14:paraId="3F626FB1" w14:textId="77777777" w:rsidR="004E6BFB" w:rsidRPr="00433105" w:rsidRDefault="004E6BFB" w:rsidP="00433105">
      <w:pPr>
        <w:pStyle w:val="Tekstpodstawowy"/>
        <w:spacing w:line="360" w:lineRule="auto"/>
        <w:ind w:left="708" w:right="20"/>
        <w:jc w:val="left"/>
        <w:rPr>
          <w:rFonts w:asciiTheme="minorHAnsi" w:hAnsiTheme="minorHAnsi"/>
          <w:b/>
          <w:sz w:val="24"/>
          <w:szCs w:val="24"/>
        </w:rPr>
      </w:pPr>
      <w:r w:rsidRPr="00433105">
        <w:rPr>
          <w:rFonts w:asciiTheme="minorHAnsi" w:hAnsiTheme="minorHAnsi"/>
          <w:b/>
          <w:sz w:val="24"/>
          <w:szCs w:val="24"/>
        </w:rPr>
        <w:t>Wymagana forma:</w:t>
      </w:r>
    </w:p>
    <w:p w14:paraId="3E63A3A1" w14:textId="2309D305" w:rsidR="004E6BFB" w:rsidRPr="00433105" w:rsidRDefault="004E6BFB" w:rsidP="00433105">
      <w:pPr>
        <w:pStyle w:val="Tekstpodstawowy"/>
        <w:spacing w:line="360" w:lineRule="auto"/>
        <w:ind w:left="708" w:right="20"/>
        <w:jc w:val="left"/>
        <w:rPr>
          <w:rFonts w:asciiTheme="minorHAnsi" w:hAnsiTheme="minorHAnsi"/>
          <w:sz w:val="24"/>
          <w:szCs w:val="24"/>
        </w:rPr>
      </w:pPr>
      <w:r w:rsidRPr="00433105">
        <w:rPr>
          <w:rFonts w:asciiTheme="minorHAnsi" w:hAnsiTheme="minorHAnsi"/>
          <w:sz w:val="24"/>
          <w:szCs w:val="24"/>
        </w:rPr>
        <w:t>Oświadczenie musi być złożone w formie elektronicznej</w:t>
      </w:r>
      <w:r w:rsidR="00B97164">
        <w:rPr>
          <w:rFonts w:asciiTheme="minorHAnsi" w:hAnsiTheme="minorHAnsi"/>
          <w:sz w:val="24"/>
          <w:szCs w:val="24"/>
        </w:rPr>
        <w:t xml:space="preserve"> </w:t>
      </w:r>
      <w:r w:rsidRPr="00433105">
        <w:rPr>
          <w:rFonts w:asciiTheme="minorHAnsi" w:hAnsiTheme="minorHAnsi"/>
          <w:sz w:val="24"/>
          <w:szCs w:val="24"/>
        </w:rPr>
        <w:t>opatrzonej podpisem osoby upoważnionej do reprezentowania wykonawców zgodnie z formą reprezentacji określoną w dokumencie rejestrowym właściwym dla formy organizacyjnej lub innym dokumencie.</w:t>
      </w:r>
    </w:p>
    <w:p w14:paraId="2929F985" w14:textId="77777777" w:rsidR="00733998" w:rsidRPr="00433105" w:rsidRDefault="00733998" w:rsidP="00433105">
      <w:pPr>
        <w:pStyle w:val="Tekstpodstawowy"/>
        <w:spacing w:line="360" w:lineRule="auto"/>
        <w:ind w:left="708" w:right="20"/>
        <w:jc w:val="left"/>
        <w:rPr>
          <w:rFonts w:asciiTheme="minorHAnsi" w:hAnsiTheme="minorHAnsi"/>
          <w:sz w:val="24"/>
          <w:szCs w:val="24"/>
        </w:rPr>
      </w:pPr>
    </w:p>
    <w:p w14:paraId="3810AFD1" w14:textId="77777777" w:rsidR="00D46D0C" w:rsidRPr="00433105" w:rsidRDefault="00FF1C0E" w:rsidP="00433105">
      <w:pPr>
        <w:pStyle w:val="Akapitzlist"/>
        <w:spacing w:line="360" w:lineRule="auto"/>
        <w:ind w:left="360"/>
        <w:rPr>
          <w:rFonts w:asciiTheme="minorHAnsi" w:hAnsiTheme="minorHAnsi"/>
          <w:b/>
        </w:rPr>
      </w:pPr>
      <w:r w:rsidRPr="00433105">
        <w:rPr>
          <w:rFonts w:asciiTheme="minorHAnsi" w:hAnsiTheme="minorHAnsi"/>
          <w:b/>
        </w:rPr>
        <w:t>9</w:t>
      </w:r>
      <w:r w:rsidR="007847D3" w:rsidRPr="00433105">
        <w:rPr>
          <w:rFonts w:asciiTheme="minorHAnsi" w:hAnsiTheme="minorHAnsi"/>
          <w:b/>
        </w:rPr>
        <w:t>.2 Dokumenty składane</w:t>
      </w:r>
      <w:r w:rsidR="0023748D" w:rsidRPr="00433105">
        <w:rPr>
          <w:rFonts w:asciiTheme="minorHAnsi" w:hAnsiTheme="minorHAnsi"/>
          <w:b/>
        </w:rPr>
        <w:t xml:space="preserve"> na wezwanie Zamawiającego</w:t>
      </w:r>
      <w:r w:rsidR="007847D3" w:rsidRPr="00433105">
        <w:rPr>
          <w:rFonts w:asciiTheme="minorHAnsi" w:hAnsiTheme="minorHAnsi"/>
          <w:b/>
        </w:rPr>
        <w:t>:</w:t>
      </w:r>
    </w:p>
    <w:p w14:paraId="7335B59F" w14:textId="77777777" w:rsidR="00D46D0C" w:rsidRPr="00433105" w:rsidRDefault="00D46D0C" w:rsidP="00433105">
      <w:pPr>
        <w:spacing w:before="240" w:line="360" w:lineRule="auto"/>
        <w:ind w:left="708"/>
        <w:rPr>
          <w:rFonts w:asciiTheme="minorHAnsi" w:hAnsiTheme="minorHAnsi"/>
          <w:b/>
        </w:rPr>
      </w:pPr>
      <w:r w:rsidRPr="00433105">
        <w:rPr>
          <w:rFonts w:asciiTheme="minorHAnsi" w:hAnsiTheme="minorHAnsi"/>
          <w:b/>
        </w:rPr>
        <w:t>Wykaz podmiotowych środków dowodowych</w:t>
      </w:r>
    </w:p>
    <w:p w14:paraId="6E8586A6" w14:textId="0B681C32" w:rsidR="009C74C5" w:rsidRPr="005270FE" w:rsidRDefault="00D46D0C" w:rsidP="00433105">
      <w:pPr>
        <w:pStyle w:val="Tekstpodstawowy"/>
        <w:spacing w:line="360" w:lineRule="auto"/>
        <w:ind w:left="708" w:right="20"/>
        <w:jc w:val="left"/>
        <w:rPr>
          <w:rFonts w:asciiTheme="minorHAnsi" w:hAnsiTheme="minorHAnsi"/>
          <w:sz w:val="24"/>
          <w:szCs w:val="24"/>
        </w:rPr>
      </w:pPr>
      <w:r w:rsidRPr="00433105">
        <w:rPr>
          <w:rFonts w:asciiTheme="minorHAnsi" w:hAnsiTheme="minorHAnsi"/>
          <w:sz w:val="24"/>
          <w:szCs w:val="24"/>
        </w:rPr>
        <w:t xml:space="preserve">Zgodnie z </w:t>
      </w:r>
      <w:r w:rsidR="00FE37F3" w:rsidRPr="005270FE">
        <w:rPr>
          <w:rFonts w:asciiTheme="minorHAnsi" w:hAnsiTheme="minorHAnsi"/>
          <w:sz w:val="24"/>
          <w:szCs w:val="24"/>
        </w:rPr>
        <w:t>art</w:t>
      </w:r>
      <w:r w:rsidR="00701651" w:rsidRPr="005270FE">
        <w:rPr>
          <w:rFonts w:asciiTheme="minorHAnsi" w:hAnsiTheme="minorHAnsi"/>
          <w:sz w:val="24"/>
          <w:szCs w:val="24"/>
        </w:rPr>
        <w:t>. 126</w:t>
      </w:r>
      <w:r w:rsidRPr="005270FE">
        <w:rPr>
          <w:rFonts w:asciiTheme="minorHAnsi" w:hAnsiTheme="minorHAnsi"/>
          <w:sz w:val="24"/>
          <w:szCs w:val="24"/>
        </w:rPr>
        <w:t xml:space="preserve"> ust. 1 ustawy </w:t>
      </w:r>
      <w:proofErr w:type="spellStart"/>
      <w:r w:rsidRPr="005270FE">
        <w:rPr>
          <w:rFonts w:asciiTheme="minorHAnsi" w:hAnsiTheme="minorHAnsi"/>
          <w:sz w:val="24"/>
          <w:szCs w:val="24"/>
        </w:rPr>
        <w:t>Pzp</w:t>
      </w:r>
      <w:proofErr w:type="spellEnd"/>
      <w:r w:rsidRPr="005270FE">
        <w:rPr>
          <w:rFonts w:asciiTheme="minorHAnsi" w:hAnsiTheme="minorHAnsi"/>
          <w:sz w:val="24"/>
          <w:szCs w:val="24"/>
        </w:rPr>
        <w:t xml:space="preserve">, zamawiający przed wyborem najkorzystniejszej oferty wezwie wykonawcę, którego oferta została najwyżej oceniona, do złożenia </w:t>
      </w:r>
      <w:r w:rsidR="00AA00EC" w:rsidRPr="005270FE">
        <w:rPr>
          <w:rFonts w:asciiTheme="minorHAnsi" w:hAnsiTheme="minorHAnsi"/>
          <w:sz w:val="24"/>
          <w:szCs w:val="24"/>
        </w:rPr>
        <w:br/>
      </w:r>
      <w:r w:rsidRPr="005270FE">
        <w:rPr>
          <w:rFonts w:asciiTheme="minorHAnsi" w:hAnsiTheme="minorHAnsi"/>
          <w:sz w:val="24"/>
          <w:szCs w:val="24"/>
        </w:rPr>
        <w:t xml:space="preserve">w wyznaczonym terminie, nie krótszym niż </w:t>
      </w:r>
      <w:r w:rsidR="00701651" w:rsidRPr="005270FE">
        <w:rPr>
          <w:rFonts w:asciiTheme="minorHAnsi" w:hAnsiTheme="minorHAnsi"/>
          <w:sz w:val="24"/>
          <w:szCs w:val="24"/>
        </w:rPr>
        <w:t>10</w:t>
      </w:r>
      <w:r w:rsidRPr="005270FE">
        <w:rPr>
          <w:rFonts w:asciiTheme="minorHAnsi" w:hAnsiTheme="minorHAnsi"/>
          <w:sz w:val="24"/>
          <w:szCs w:val="24"/>
        </w:rPr>
        <w:t xml:space="preserve"> dni, aktualnych na dzień złożenia, następujących podmiotowych środków dowodowych:</w:t>
      </w:r>
      <w:r w:rsidR="00727501" w:rsidRPr="005270FE">
        <w:rPr>
          <w:rFonts w:asciiTheme="minorHAnsi" w:hAnsiTheme="minorHAnsi"/>
          <w:sz w:val="24"/>
          <w:szCs w:val="24"/>
        </w:rPr>
        <w:t xml:space="preserve"> </w:t>
      </w:r>
    </w:p>
    <w:p w14:paraId="69983BC9" w14:textId="769054A1" w:rsidR="003B4DF3" w:rsidRPr="00433105" w:rsidRDefault="003B4DF3" w:rsidP="00433105">
      <w:pPr>
        <w:pStyle w:val="Tekstpodstawowy"/>
        <w:numPr>
          <w:ilvl w:val="0"/>
          <w:numId w:val="80"/>
        </w:numPr>
        <w:spacing w:line="360" w:lineRule="auto"/>
        <w:ind w:right="20"/>
        <w:jc w:val="left"/>
        <w:rPr>
          <w:rFonts w:asciiTheme="minorHAnsi" w:hAnsiTheme="minorHAnsi"/>
          <w:sz w:val="24"/>
          <w:szCs w:val="24"/>
        </w:rPr>
      </w:pPr>
      <w:r w:rsidRPr="005270FE">
        <w:rPr>
          <w:rFonts w:asciiTheme="minorHAnsi" w:hAnsiTheme="minorHAnsi"/>
          <w:sz w:val="24"/>
          <w:szCs w:val="24"/>
        </w:rPr>
        <w:t>zezwolenia na prowadzenie działalności bankowej na terenie Polski, a także realizację usług objętych przedmiotem zamówienia, zgodnie z przepisami ustawy z dnia 29 sierpnia 1997 r</w:t>
      </w:r>
      <w:r w:rsidR="00701651" w:rsidRPr="005270FE">
        <w:rPr>
          <w:rFonts w:asciiTheme="minorHAnsi" w:hAnsiTheme="minorHAnsi"/>
          <w:sz w:val="24"/>
          <w:szCs w:val="24"/>
        </w:rPr>
        <w:t>oku Prawo bankowe (Dz. U</w:t>
      </w:r>
      <w:r w:rsidR="00701651" w:rsidRPr="0091326C">
        <w:rPr>
          <w:rFonts w:asciiTheme="minorHAnsi" w:hAnsiTheme="minorHAnsi"/>
          <w:sz w:val="24"/>
          <w:szCs w:val="24"/>
        </w:rPr>
        <w:t>. z 202</w:t>
      </w:r>
      <w:r w:rsidR="00A01805" w:rsidRPr="0091326C">
        <w:rPr>
          <w:rFonts w:asciiTheme="minorHAnsi" w:hAnsiTheme="minorHAnsi"/>
          <w:sz w:val="24"/>
          <w:szCs w:val="24"/>
        </w:rPr>
        <w:t>2</w:t>
      </w:r>
      <w:r w:rsidRPr="0091326C">
        <w:rPr>
          <w:rFonts w:asciiTheme="minorHAnsi" w:hAnsiTheme="minorHAnsi"/>
          <w:sz w:val="24"/>
          <w:szCs w:val="24"/>
        </w:rPr>
        <w:t xml:space="preserve"> r. poz. </w:t>
      </w:r>
      <w:r w:rsidR="00A01805" w:rsidRPr="0091326C">
        <w:rPr>
          <w:rFonts w:asciiTheme="minorHAnsi" w:hAnsiTheme="minorHAnsi"/>
          <w:sz w:val="24"/>
          <w:szCs w:val="24"/>
        </w:rPr>
        <w:t>2324</w:t>
      </w:r>
      <w:r w:rsidRPr="0091326C">
        <w:rPr>
          <w:rFonts w:asciiTheme="minorHAnsi" w:hAnsiTheme="minorHAnsi"/>
          <w:sz w:val="24"/>
          <w:szCs w:val="24"/>
        </w:rPr>
        <w:t xml:space="preserve"> ze</w:t>
      </w:r>
      <w:r w:rsidRPr="005270FE">
        <w:rPr>
          <w:rFonts w:asciiTheme="minorHAnsi" w:hAnsiTheme="minorHAnsi"/>
          <w:sz w:val="24"/>
          <w:szCs w:val="24"/>
        </w:rPr>
        <w:t xml:space="preserve"> zm.), </w:t>
      </w:r>
      <w:r w:rsidRPr="005270FE">
        <w:rPr>
          <w:rFonts w:asciiTheme="minorHAnsi" w:hAnsiTheme="minorHAnsi"/>
          <w:sz w:val="24"/>
          <w:szCs w:val="24"/>
        </w:rPr>
        <w:br/>
        <w:t>a w przypadku określonym w art. 178 ust. 1 tejże ustawy, inny dokument</w:t>
      </w:r>
      <w:r w:rsidRPr="00433105">
        <w:rPr>
          <w:rFonts w:asciiTheme="minorHAnsi" w:hAnsiTheme="minorHAnsi"/>
          <w:sz w:val="24"/>
          <w:szCs w:val="24"/>
        </w:rPr>
        <w:t xml:space="preserve"> potwierdzający rozpoczęcie działalności przed dniem wejścia w życie ustawy, </w:t>
      </w:r>
      <w:r w:rsidRPr="00433105">
        <w:rPr>
          <w:rFonts w:asciiTheme="minorHAnsi" w:hAnsiTheme="minorHAnsi"/>
          <w:sz w:val="24"/>
          <w:szCs w:val="24"/>
        </w:rPr>
        <w:br/>
        <w:t>o której mowa w art. 193 Prawo bankowe. Niniejszy dokument musi zostać złożony przez wszystkich Wykonawców wspólnie ubiegających się o udzielenie zamówienia.</w:t>
      </w:r>
    </w:p>
    <w:p w14:paraId="103A6F5B" w14:textId="056129BA" w:rsidR="003B4DF3" w:rsidRPr="006C52D2" w:rsidRDefault="003B4DF3" w:rsidP="006C52D2">
      <w:pPr>
        <w:pStyle w:val="Akapitzlist"/>
        <w:numPr>
          <w:ilvl w:val="0"/>
          <w:numId w:val="80"/>
        </w:numPr>
        <w:spacing w:line="360" w:lineRule="auto"/>
        <w:rPr>
          <w:rFonts w:asciiTheme="minorHAnsi" w:eastAsiaTheme="majorEastAsia" w:hAnsiTheme="minorHAnsi"/>
          <w:lang w:eastAsia="en-US"/>
        </w:rPr>
      </w:pPr>
      <w:r w:rsidRPr="00433105">
        <w:rPr>
          <w:rFonts w:asciiTheme="minorHAnsi" w:hAnsiTheme="minorHAnsi"/>
        </w:rPr>
        <w:t xml:space="preserve">wykazu usług wykonanych, a w przypadku świadczeń ciągłych lub okresowych również wykonywanych w okresie ostatnich trzech lat przed upływem terminu </w:t>
      </w:r>
      <w:r w:rsidRPr="00A02CC0">
        <w:rPr>
          <w:rFonts w:asciiTheme="minorHAnsi" w:hAnsiTheme="minorHAnsi"/>
        </w:rPr>
        <w:t xml:space="preserve">składania ofert, a jeżeli okres prowadzenia działalności jest krótszy, to w tym okresie, wraz z podaniem ich wartości, przedmiotu, dat wykonania, i podmiotów, na rzecz których usługi zostały wykonane wg. wzoru stanowiącego Załącznik </w:t>
      </w:r>
      <w:r w:rsidRPr="00A02CC0">
        <w:rPr>
          <w:rFonts w:asciiTheme="minorHAnsi" w:hAnsiTheme="minorHAnsi"/>
        </w:rPr>
        <w:br/>
        <w:t xml:space="preserve">nr </w:t>
      </w:r>
      <w:r w:rsidR="00624B16">
        <w:rPr>
          <w:rFonts w:asciiTheme="minorHAnsi" w:hAnsiTheme="minorHAnsi"/>
        </w:rPr>
        <w:t>6</w:t>
      </w:r>
      <w:r w:rsidRPr="00A02CC0">
        <w:rPr>
          <w:rFonts w:asciiTheme="minorHAnsi" w:hAnsiTheme="minorHAnsi"/>
        </w:rPr>
        <w:t xml:space="preserve"> do SWZ. Do wykazu Wykonawca zobowiązany jest dołączyć dowody, określające czy usługi te zostały wykonane (są wykonywane) należycie. Dowodami tymi są referencje bądź inne dokumenty wystawione przez podmiot, na rzecz którego usługi</w:t>
      </w:r>
      <w:r w:rsidRPr="00433105">
        <w:rPr>
          <w:rFonts w:asciiTheme="minorHAnsi" w:hAnsiTheme="minorHAnsi"/>
        </w:rPr>
        <w:t xml:space="preserve"> te były wykonywane (są wykonywane), a jeżeli </w:t>
      </w:r>
      <w:r w:rsidRPr="00433105">
        <w:rPr>
          <w:rFonts w:asciiTheme="minorHAnsi" w:hAnsiTheme="minorHAnsi"/>
        </w:rPr>
        <w:br/>
        <w:t xml:space="preserve">z uzasadnionej przyczyny o obiektywnym charakterze Wykonawca nie jest </w:t>
      </w:r>
      <w:r w:rsidRPr="00433105">
        <w:rPr>
          <w:rFonts w:asciiTheme="minorHAnsi" w:hAnsiTheme="minorHAnsi"/>
        </w:rPr>
        <w:br/>
        <w:t xml:space="preserve">w stanie uzyskać tych dokumentów- oświadczenie wykonawcy. W przypadku świadczeń okresowych lub ciągłych nadal wykonywanych referencje bądź inne dokumenty potwierdzające ich należyte wykonywanie powinny być wydane </w:t>
      </w:r>
      <w:r w:rsidRPr="00433105">
        <w:rPr>
          <w:rFonts w:asciiTheme="minorHAnsi" w:hAnsiTheme="minorHAnsi"/>
        </w:rPr>
        <w:br/>
        <w:t xml:space="preserve">nie wcześniej </w:t>
      </w:r>
      <w:r w:rsidRPr="006C52D2">
        <w:rPr>
          <w:rFonts w:asciiTheme="minorHAnsi" w:hAnsiTheme="minorHAnsi"/>
        </w:rPr>
        <w:t>niż 3 miesiące przed upływem terminu składania ofert albo wniosków o dopuszczenie do udziału w postępowaniu.</w:t>
      </w:r>
    </w:p>
    <w:p w14:paraId="2CCEA7AA" w14:textId="77777777" w:rsidR="003B4DF3" w:rsidRPr="0091326C" w:rsidRDefault="003B4DF3" w:rsidP="006C52D2">
      <w:pPr>
        <w:pStyle w:val="Akapitzlist"/>
        <w:numPr>
          <w:ilvl w:val="0"/>
          <w:numId w:val="80"/>
        </w:numPr>
        <w:spacing w:line="360" w:lineRule="auto"/>
        <w:rPr>
          <w:rFonts w:asciiTheme="minorHAnsi" w:eastAsiaTheme="majorEastAsia" w:hAnsiTheme="minorHAnsi"/>
          <w:lang w:eastAsia="en-US"/>
        </w:rPr>
      </w:pPr>
      <w:r w:rsidRPr="006C52D2">
        <w:rPr>
          <w:rFonts w:asciiTheme="minorHAnsi" w:hAnsiTheme="minorHAnsi"/>
        </w:rPr>
        <w:t xml:space="preserve">W celu </w:t>
      </w:r>
      <w:r w:rsidRPr="0091326C">
        <w:rPr>
          <w:rFonts w:asciiTheme="minorHAnsi" w:hAnsiTheme="minorHAnsi"/>
        </w:rPr>
        <w:t xml:space="preserve">potwierdzenia braku podstaw wykluczenia Wykonawcy z udziału </w:t>
      </w:r>
      <w:r w:rsidRPr="0091326C">
        <w:rPr>
          <w:rFonts w:asciiTheme="minorHAnsi" w:hAnsiTheme="minorHAnsi"/>
        </w:rPr>
        <w:br/>
        <w:t>w postępowaniu, Wykonawca przedkłada:</w:t>
      </w:r>
    </w:p>
    <w:p w14:paraId="0B20C6AD" w14:textId="073278DE" w:rsidR="006C52D2" w:rsidRPr="0091326C" w:rsidRDefault="006C52D2" w:rsidP="006C52D2">
      <w:pPr>
        <w:pStyle w:val="Akapitzlist"/>
        <w:numPr>
          <w:ilvl w:val="0"/>
          <w:numId w:val="40"/>
        </w:numPr>
        <w:spacing w:line="360" w:lineRule="auto"/>
        <w:rPr>
          <w:rFonts w:asciiTheme="minorHAnsi" w:eastAsiaTheme="majorEastAsia" w:hAnsiTheme="minorHAnsi"/>
          <w:lang w:eastAsia="en-US"/>
        </w:rPr>
      </w:pPr>
      <w:r w:rsidRPr="0091326C">
        <w:rPr>
          <w:rFonts w:asciiTheme="minorHAnsi" w:eastAsiaTheme="minorHAnsi" w:hAnsiTheme="minorHAnsi"/>
          <w:bCs/>
          <w:color w:val="000000"/>
          <w:lang w:eastAsia="en-US"/>
        </w:rPr>
        <w:t>informacj</w:t>
      </w:r>
      <w:r w:rsidR="003A559F" w:rsidRPr="0091326C">
        <w:rPr>
          <w:rFonts w:asciiTheme="minorHAnsi" w:eastAsiaTheme="minorHAnsi" w:hAnsiTheme="minorHAnsi"/>
          <w:bCs/>
          <w:color w:val="000000"/>
          <w:lang w:eastAsia="en-US"/>
        </w:rPr>
        <w:t>ę</w:t>
      </w:r>
      <w:r w:rsidRPr="0091326C">
        <w:rPr>
          <w:rFonts w:asciiTheme="minorHAnsi" w:eastAsiaTheme="minorHAnsi" w:hAnsiTheme="minorHAnsi"/>
          <w:bCs/>
          <w:color w:val="000000"/>
          <w:lang w:eastAsia="en-US"/>
        </w:rPr>
        <w:t xml:space="preserve"> z Krajowego Rejestru Karnego </w:t>
      </w:r>
      <w:r w:rsidRPr="0091326C">
        <w:rPr>
          <w:rFonts w:asciiTheme="minorHAnsi" w:eastAsiaTheme="minorHAnsi" w:hAnsiTheme="minorHAnsi"/>
          <w:color w:val="000000"/>
          <w:lang w:eastAsia="en-US"/>
        </w:rPr>
        <w:t xml:space="preserve">w zakresie określonym w art. 108 ust. 1 pkt. 1, 2, 4 ustawy </w:t>
      </w:r>
      <w:proofErr w:type="spellStart"/>
      <w:r w:rsidRPr="0091326C">
        <w:rPr>
          <w:rFonts w:asciiTheme="minorHAnsi" w:eastAsiaTheme="minorHAnsi" w:hAnsiTheme="minorHAnsi"/>
          <w:color w:val="000000"/>
          <w:lang w:eastAsia="en-US"/>
        </w:rPr>
        <w:t>Pzp</w:t>
      </w:r>
      <w:proofErr w:type="spellEnd"/>
      <w:r w:rsidRPr="0091326C">
        <w:rPr>
          <w:rFonts w:asciiTheme="minorHAnsi" w:eastAsiaTheme="minorHAnsi" w:hAnsiTheme="minorHAnsi"/>
          <w:color w:val="000000"/>
          <w:lang w:eastAsia="en-US"/>
        </w:rPr>
        <w:t>, sporządzon</w:t>
      </w:r>
      <w:r w:rsidR="00A17D4C" w:rsidRPr="0091326C">
        <w:rPr>
          <w:rFonts w:asciiTheme="minorHAnsi" w:eastAsiaTheme="minorHAnsi" w:hAnsiTheme="minorHAnsi"/>
          <w:color w:val="000000"/>
          <w:lang w:eastAsia="en-US"/>
        </w:rPr>
        <w:t>ą</w:t>
      </w:r>
      <w:r w:rsidRPr="0091326C">
        <w:rPr>
          <w:rFonts w:asciiTheme="minorHAnsi" w:eastAsiaTheme="minorHAnsi" w:hAnsiTheme="minorHAnsi"/>
          <w:color w:val="000000"/>
          <w:lang w:eastAsia="en-US"/>
        </w:rPr>
        <w:t xml:space="preserve"> nie wcześniej niż 6 miesięcy przed jej złożeniem;</w:t>
      </w:r>
    </w:p>
    <w:p w14:paraId="0F02E1AE" w14:textId="4E1AF702" w:rsidR="003B4DF3" w:rsidRPr="006C52D2" w:rsidRDefault="00E43409" w:rsidP="006C52D2">
      <w:pPr>
        <w:pStyle w:val="Akapitzlist"/>
        <w:numPr>
          <w:ilvl w:val="0"/>
          <w:numId w:val="40"/>
        </w:numPr>
        <w:spacing w:line="360" w:lineRule="auto"/>
        <w:rPr>
          <w:rFonts w:asciiTheme="minorHAnsi" w:eastAsiaTheme="majorEastAsia" w:hAnsiTheme="minorHAnsi"/>
          <w:lang w:eastAsia="en-US"/>
        </w:rPr>
      </w:pPr>
      <w:r w:rsidRPr="006C52D2">
        <w:rPr>
          <w:rFonts w:asciiTheme="minorHAnsi" w:hAnsiTheme="minorHAnsi"/>
        </w:rPr>
        <w:t xml:space="preserve">oświadczenie (załącznik nr 8 do SWZ) o aktualności informacji zawartych </w:t>
      </w:r>
      <w:r w:rsidRPr="006C52D2">
        <w:rPr>
          <w:rFonts w:asciiTheme="minorHAnsi" w:hAnsiTheme="minorHAnsi"/>
        </w:rPr>
        <w:br/>
        <w:t xml:space="preserve">w oświadczeniu o niepodleganiu wykluczeniu w postępowaniu, złożonym </w:t>
      </w:r>
      <w:r w:rsidRPr="006C52D2">
        <w:rPr>
          <w:rFonts w:asciiTheme="minorHAnsi" w:hAnsiTheme="minorHAnsi"/>
        </w:rPr>
        <w:br/>
        <w:t>na druku stanowiącym Załącznik nr 2 oraz Załącznik nr 2A do niniejszej SWZ wraz z ofertą;</w:t>
      </w:r>
    </w:p>
    <w:p w14:paraId="31CD7708" w14:textId="00C0B0BA" w:rsidR="000B4680" w:rsidRPr="00C47563" w:rsidRDefault="003B4DF3" w:rsidP="000B4680">
      <w:pPr>
        <w:pStyle w:val="Akapitzlist"/>
        <w:numPr>
          <w:ilvl w:val="0"/>
          <w:numId w:val="40"/>
        </w:numPr>
        <w:spacing w:line="360" w:lineRule="auto"/>
        <w:rPr>
          <w:rFonts w:asciiTheme="minorHAnsi" w:eastAsiaTheme="majorEastAsia" w:hAnsiTheme="minorHAnsi"/>
          <w:lang w:eastAsia="en-US"/>
        </w:rPr>
      </w:pPr>
      <w:r w:rsidRPr="00FB46D8">
        <w:rPr>
          <w:rFonts w:asciiTheme="minorHAnsi" w:hAnsiTheme="minorHAnsi"/>
        </w:rPr>
        <w:t xml:space="preserve">oświadczenie wykonawcy, w zakresie art. 108 ust. 1 pkt 5 ustawy, o braku przynależności do tej samej grupy kapitałowej w rozumieniu ustawy z dnia </w:t>
      </w:r>
      <w:r w:rsidRPr="00FB46D8">
        <w:rPr>
          <w:rFonts w:asciiTheme="minorHAnsi" w:hAnsiTheme="minorHAnsi"/>
        </w:rPr>
        <w:br/>
        <w:t xml:space="preserve">16 lutego 2007 r. o ochronie konkurencji i </w:t>
      </w:r>
      <w:r w:rsidRPr="0069634D">
        <w:rPr>
          <w:rFonts w:asciiTheme="minorHAnsi" w:hAnsiTheme="minorHAnsi"/>
        </w:rPr>
        <w:t>konsumentów (Dz. U. z 202</w:t>
      </w:r>
      <w:r w:rsidR="000C73F8" w:rsidRPr="0069634D">
        <w:rPr>
          <w:rFonts w:asciiTheme="minorHAnsi" w:hAnsiTheme="minorHAnsi"/>
        </w:rPr>
        <w:t>1</w:t>
      </w:r>
      <w:r w:rsidRPr="0069634D">
        <w:rPr>
          <w:rFonts w:asciiTheme="minorHAnsi" w:hAnsiTheme="minorHAnsi"/>
        </w:rPr>
        <w:t xml:space="preserve"> r. </w:t>
      </w:r>
      <w:r w:rsidRPr="0069634D">
        <w:rPr>
          <w:rFonts w:asciiTheme="minorHAnsi" w:hAnsiTheme="minorHAnsi"/>
        </w:rPr>
        <w:br/>
        <w:t xml:space="preserve">poz. </w:t>
      </w:r>
      <w:r w:rsidR="000C73F8" w:rsidRPr="0069634D">
        <w:rPr>
          <w:rFonts w:asciiTheme="minorHAnsi" w:hAnsiTheme="minorHAnsi"/>
        </w:rPr>
        <w:t>275</w:t>
      </w:r>
      <w:r w:rsidRPr="0069634D">
        <w:rPr>
          <w:rFonts w:asciiTheme="minorHAnsi" w:hAnsiTheme="minorHAnsi"/>
        </w:rPr>
        <w:t>), z innym wykonawcą, który złożył odrębną</w:t>
      </w:r>
      <w:r w:rsidRPr="00FB46D8">
        <w:rPr>
          <w:rFonts w:asciiTheme="minorHAnsi" w:hAnsiTheme="minorHAnsi"/>
        </w:rPr>
        <w:t xml:space="preserve"> ofertę, ofertę częściową lub wniosek o dopuszczenie do udziału w postępowaniu, </w:t>
      </w:r>
      <w:r w:rsidRPr="00FB46D8">
        <w:rPr>
          <w:rFonts w:asciiTheme="minorHAnsi" w:hAnsiTheme="minorHAnsi"/>
        </w:rPr>
        <w:br/>
        <w:t xml:space="preserve">albo oświadczenia o przynależności do tej samej grupy kapitałowej </w:t>
      </w:r>
      <w:r w:rsidRPr="00FB46D8">
        <w:rPr>
          <w:rFonts w:asciiTheme="minorHAnsi" w:hAnsiTheme="minorHAnsi"/>
        </w:rPr>
        <w:br/>
        <w:t xml:space="preserve">wraz z dokumentami lub informacjami potwierdzającymi przygotowanie oferty, oferty </w:t>
      </w:r>
      <w:r w:rsidRPr="00C47563">
        <w:rPr>
          <w:rFonts w:asciiTheme="minorHAnsi" w:hAnsiTheme="minorHAnsi"/>
        </w:rPr>
        <w:t xml:space="preserve">częściowej lub wniosku o dopuszczenie do udziału </w:t>
      </w:r>
      <w:r w:rsidRPr="00C47563">
        <w:rPr>
          <w:rFonts w:asciiTheme="minorHAnsi" w:hAnsiTheme="minorHAnsi"/>
        </w:rPr>
        <w:br/>
        <w:t xml:space="preserve">w postępowaniu niezależnie od innego wykonawcy należącego do tej samej grupy kapitałowej </w:t>
      </w:r>
      <w:r w:rsidRPr="00C47563">
        <w:rPr>
          <w:rFonts w:asciiTheme="minorHAnsi" w:eastAsiaTheme="majorEastAsia" w:hAnsiTheme="minorHAnsi"/>
          <w:lang w:eastAsia="en-US"/>
        </w:rPr>
        <w:t xml:space="preserve">– zgodnie ze wzorem stanowiącym załącznik nr </w:t>
      </w:r>
      <w:r w:rsidR="00F23347" w:rsidRPr="00C47563">
        <w:rPr>
          <w:rFonts w:asciiTheme="minorHAnsi" w:eastAsiaTheme="majorEastAsia" w:hAnsiTheme="minorHAnsi"/>
          <w:lang w:eastAsia="en-US"/>
        </w:rPr>
        <w:t>5</w:t>
      </w:r>
      <w:r w:rsidRPr="00C47563">
        <w:rPr>
          <w:rFonts w:asciiTheme="minorHAnsi" w:eastAsiaTheme="majorEastAsia" w:hAnsiTheme="minorHAnsi"/>
          <w:lang w:eastAsia="en-US"/>
        </w:rPr>
        <w:t xml:space="preserve"> do SWZ.</w:t>
      </w:r>
    </w:p>
    <w:p w14:paraId="0020BE36" w14:textId="78AC9A1A" w:rsidR="003B4DF3" w:rsidRPr="00C47563" w:rsidRDefault="003B4DF3" w:rsidP="000B4680">
      <w:pPr>
        <w:pStyle w:val="Akapitzlist"/>
        <w:numPr>
          <w:ilvl w:val="0"/>
          <w:numId w:val="40"/>
        </w:numPr>
        <w:spacing w:line="360" w:lineRule="auto"/>
        <w:rPr>
          <w:rFonts w:asciiTheme="minorHAnsi" w:eastAsiaTheme="majorEastAsia" w:hAnsiTheme="minorHAnsi"/>
          <w:lang w:eastAsia="en-US"/>
        </w:rPr>
      </w:pPr>
      <w:r w:rsidRPr="00C47563">
        <w:rPr>
          <w:rFonts w:asciiTheme="minorHAnsi" w:hAnsiTheme="minorHAnsi"/>
        </w:rPr>
        <w:t>odpis</w:t>
      </w:r>
      <w:r w:rsidR="000B4680" w:rsidRPr="00C47563">
        <w:rPr>
          <w:rFonts w:asciiTheme="minorHAnsi" w:hAnsiTheme="minorHAnsi"/>
        </w:rPr>
        <w:t xml:space="preserve"> lub informacja</w:t>
      </w:r>
      <w:r w:rsidR="00C47563" w:rsidRPr="00C47563">
        <w:rPr>
          <w:rFonts w:asciiTheme="minorHAnsi" w:hAnsiTheme="minorHAnsi"/>
        </w:rPr>
        <w:t xml:space="preserve"> </w:t>
      </w:r>
      <w:r w:rsidRPr="00C47563">
        <w:rPr>
          <w:rFonts w:asciiTheme="minorHAnsi" w:hAnsiTheme="minorHAnsi"/>
        </w:rPr>
        <w:t>z Krajowego Rejestru Sądowego lub z Centralnej Ewidencji i Informacji o Działalności Gospodarczej, w zakresie art. 109 ust. 1 pkt 4 ustawy, sporządzon</w:t>
      </w:r>
      <w:r w:rsidR="000B4680" w:rsidRPr="00C47563">
        <w:rPr>
          <w:rFonts w:asciiTheme="minorHAnsi" w:hAnsiTheme="minorHAnsi"/>
        </w:rPr>
        <w:t>e</w:t>
      </w:r>
      <w:r w:rsidRPr="00C47563">
        <w:rPr>
          <w:rFonts w:asciiTheme="minorHAnsi" w:hAnsiTheme="minorHAnsi"/>
        </w:rPr>
        <w:t xml:space="preserve"> nie wcześniej niż 3 miesiące przed jej złożeniem, jeżeli odrębne przepisy wymagają wpisu do rejestru lub ewidencji. </w:t>
      </w:r>
    </w:p>
    <w:p w14:paraId="032DCE66" w14:textId="77777777" w:rsidR="003B4DF3" w:rsidRPr="00433105" w:rsidRDefault="003B4DF3" w:rsidP="00433105">
      <w:pPr>
        <w:pStyle w:val="Akapitzlist"/>
        <w:spacing w:line="360" w:lineRule="auto"/>
        <w:ind w:left="1068"/>
        <w:rPr>
          <w:rFonts w:asciiTheme="minorHAnsi" w:eastAsiaTheme="majorEastAsia" w:hAnsiTheme="minorHAnsi"/>
          <w:lang w:eastAsia="en-US"/>
        </w:rPr>
      </w:pPr>
    </w:p>
    <w:p w14:paraId="0F53DC0D" w14:textId="3C238133" w:rsidR="003B4DF3" w:rsidRDefault="003B4DF3" w:rsidP="00DF3A50">
      <w:pPr>
        <w:pStyle w:val="Default"/>
        <w:numPr>
          <w:ilvl w:val="0"/>
          <w:numId w:val="86"/>
        </w:numPr>
        <w:spacing w:line="360" w:lineRule="auto"/>
        <w:rPr>
          <w:rFonts w:asciiTheme="minorHAnsi" w:hAnsiTheme="minorHAnsi"/>
          <w:i/>
          <w:iCs/>
        </w:rPr>
      </w:pPr>
      <w:r w:rsidRPr="00433105">
        <w:rPr>
          <w:rFonts w:asciiTheme="minorHAnsi" w:hAnsiTheme="minorHAnsi"/>
          <w: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w:t>
      </w:r>
      <w:r w:rsidRPr="00433105">
        <w:rPr>
          <w:rFonts w:asciiTheme="minorHAnsi" w:hAnsiTheme="minorHAnsi"/>
          <w:i/>
          <w:iCs/>
        </w:rPr>
        <w:br/>
        <w:t xml:space="preserve">ani nie ogłoszono upadłości- wystawiony nie wcześniej niż 6 miesięcy przed upływem terminu składania ofert. </w:t>
      </w:r>
    </w:p>
    <w:p w14:paraId="33A13DF6" w14:textId="2FEC4583" w:rsidR="003B4DF3" w:rsidRDefault="003B4DF3" w:rsidP="00DF3A50">
      <w:pPr>
        <w:pStyle w:val="Default"/>
        <w:numPr>
          <w:ilvl w:val="0"/>
          <w:numId w:val="86"/>
        </w:numPr>
        <w:spacing w:line="360" w:lineRule="auto"/>
        <w:rPr>
          <w:rFonts w:asciiTheme="minorHAnsi" w:hAnsiTheme="minorHAnsi"/>
          <w:i/>
          <w:iCs/>
        </w:rPr>
      </w:pPr>
      <w:r w:rsidRPr="00DF3A50">
        <w:rPr>
          <w:rFonts w:asciiTheme="minorHAnsi" w:hAnsiTheme="minorHAnsi"/>
          <w:i/>
          <w:iCs/>
        </w:rPr>
        <w:t xml:space="preserve">Jeżeli w kraju, w którym Wykonawca ma siedzibę lub miejsce zamieszkania, </w:t>
      </w:r>
      <w:r w:rsidRPr="00DF3A50">
        <w:rPr>
          <w:rFonts w:asciiTheme="minorHAnsi" w:hAnsiTheme="minorHAnsi"/>
          <w:i/>
          <w:iCs/>
        </w:rPr>
        <w:br/>
        <w:t xml:space="preserve">lub miejsce zamieszkania ma osoba, której dokument dotyczy nie wydaje się dokumentu, o którym mowa powyżej, zastępuje się go dokumentem zawierającym odpowiednio oświadczenie Wykonawcy, ze wskazaniem osoby </w:t>
      </w:r>
      <w:r w:rsidR="00DF3A50">
        <w:rPr>
          <w:rFonts w:asciiTheme="minorHAnsi" w:hAnsiTheme="minorHAnsi"/>
          <w:i/>
          <w:iCs/>
        </w:rPr>
        <w:br/>
      </w:r>
      <w:r w:rsidRPr="00DF3A50">
        <w:rPr>
          <w:rFonts w:asciiTheme="minorHAnsi" w:hAnsiTheme="minorHAnsi"/>
          <w:i/>
          <w:iCs/>
        </w:rPr>
        <w:t xml:space="preserve">albo osób uprawnionych do jego reprezentacji, lub oświadczenie osób, której dokument miał dotyczyć, złożone przed notariuszem lub organem sądowym, administracyjnym albo organem samorządu zawodowego lub gospodarczego właściwym ze względu na siedzibę lub miejsce zamieszkania Wykonawcy </w:t>
      </w:r>
      <w:r w:rsidR="00DF3A50">
        <w:rPr>
          <w:rFonts w:asciiTheme="minorHAnsi" w:hAnsiTheme="minorHAnsi"/>
          <w:i/>
          <w:iCs/>
        </w:rPr>
        <w:br/>
      </w:r>
      <w:r w:rsidRPr="00DF3A50">
        <w:rPr>
          <w:rFonts w:asciiTheme="minorHAnsi" w:hAnsiTheme="minorHAnsi"/>
          <w:i/>
          <w:iCs/>
        </w:rPr>
        <w:t>lub miejsce zamieszkania tej osoby.</w:t>
      </w:r>
    </w:p>
    <w:p w14:paraId="746D2D4C" w14:textId="4ED95516" w:rsidR="003B4DF3" w:rsidRPr="00DF3A50" w:rsidRDefault="003B4DF3" w:rsidP="00DF3A50">
      <w:pPr>
        <w:pStyle w:val="Default"/>
        <w:numPr>
          <w:ilvl w:val="0"/>
          <w:numId w:val="86"/>
        </w:numPr>
        <w:spacing w:line="360" w:lineRule="auto"/>
        <w:rPr>
          <w:rFonts w:asciiTheme="minorHAnsi" w:hAnsiTheme="minorHAnsi"/>
          <w:i/>
          <w:iCs/>
        </w:rPr>
      </w:pPr>
      <w:r w:rsidRPr="00DF3A50">
        <w:rPr>
          <w:rFonts w:asciiTheme="minorHAnsi" w:hAnsiTheme="minorHAnsi"/>
          <w:i/>
          <w:iCs/>
        </w:rPr>
        <w:t xml:space="preserve">Wykonawca nie jest zobowiązany do złożenia ww. dokumentów tylko </w:t>
      </w:r>
      <w:r w:rsidR="00DF3A50">
        <w:rPr>
          <w:rFonts w:asciiTheme="minorHAnsi" w:hAnsiTheme="minorHAnsi"/>
          <w:i/>
          <w:iCs/>
        </w:rPr>
        <w:br/>
      </w:r>
      <w:r w:rsidRPr="00DF3A50">
        <w:rPr>
          <w:rFonts w:asciiTheme="minorHAnsi" w:hAnsiTheme="minorHAnsi"/>
          <w:i/>
          <w:iCs/>
        </w:rPr>
        <w:t xml:space="preserve">w przypadku, gdy Zamawiający może je uzyskać za pomocą bezpłatnych </w:t>
      </w:r>
      <w:r w:rsidR="00DF3A50">
        <w:rPr>
          <w:rFonts w:asciiTheme="minorHAnsi" w:hAnsiTheme="minorHAnsi"/>
          <w:i/>
          <w:iCs/>
        </w:rPr>
        <w:br/>
      </w:r>
      <w:r w:rsidRPr="00DF3A50">
        <w:rPr>
          <w:rFonts w:asciiTheme="minorHAnsi" w:hAnsiTheme="minorHAnsi"/>
          <w:i/>
          <w:iCs/>
        </w:rPr>
        <w:t>i ogólnodostępnych danych, o ile Wykonawca wskazał dane umożliwiające dostęp do tych dokumentów w Formularzu oferty.</w:t>
      </w:r>
    </w:p>
    <w:p w14:paraId="1B6FB5B2" w14:textId="77777777" w:rsidR="003B4DF3" w:rsidRPr="00433105" w:rsidRDefault="003B4DF3" w:rsidP="00433105">
      <w:pPr>
        <w:pStyle w:val="Akapitzlist"/>
        <w:numPr>
          <w:ilvl w:val="0"/>
          <w:numId w:val="80"/>
        </w:numPr>
        <w:spacing w:before="120" w:after="120" w:line="360" w:lineRule="auto"/>
        <w:rPr>
          <w:rFonts w:asciiTheme="minorHAnsi" w:hAnsiTheme="minorHAnsi"/>
        </w:rPr>
      </w:pPr>
      <w:r w:rsidRPr="00433105">
        <w:rPr>
          <w:rFonts w:asciiTheme="minorHAnsi" w:hAnsiTheme="minorHAnsi"/>
        </w:rPr>
        <w:t>Wykonawca składa podmiotowe środki dowodowe aktualne na dzień ich złożenia.</w:t>
      </w:r>
    </w:p>
    <w:p w14:paraId="279A3586" w14:textId="77777777" w:rsidR="003B4DF3" w:rsidRPr="00496E08" w:rsidRDefault="003B4DF3" w:rsidP="00433105">
      <w:pPr>
        <w:pStyle w:val="Akapitzlist"/>
        <w:numPr>
          <w:ilvl w:val="0"/>
          <w:numId w:val="80"/>
        </w:numPr>
        <w:spacing w:before="120" w:after="120" w:line="360" w:lineRule="auto"/>
        <w:rPr>
          <w:rFonts w:asciiTheme="minorHAnsi" w:hAnsiTheme="minorHAnsi"/>
        </w:rPr>
      </w:pPr>
      <w:r w:rsidRPr="00433105">
        <w:rPr>
          <w:rFonts w:asciiTheme="minorHAnsi" w:hAnsiTheme="minorHAnsi"/>
        </w:rPr>
        <w:t xml:space="preserve">W zakresie nieuregulowanym w niniejszej SWZ, zastosowanie mają przepisy rozporządzenia Ministra Rozwoju, Pracy i Technologii z dnia 23 grudnia 2020 roku </w:t>
      </w:r>
      <w:r w:rsidRPr="00433105">
        <w:rPr>
          <w:rFonts w:asciiTheme="minorHAnsi" w:hAnsiTheme="minorHAnsi"/>
        </w:rPr>
        <w:br/>
        <w:t xml:space="preserve">w sprawie podmiotowych </w:t>
      </w:r>
      <w:r w:rsidRPr="00496E08">
        <w:rPr>
          <w:rFonts w:asciiTheme="minorHAnsi" w:hAnsiTheme="minorHAnsi"/>
        </w:rPr>
        <w:t xml:space="preserve">środków dowodowych oraz innych dokumentów </w:t>
      </w:r>
      <w:r w:rsidRPr="00496E08">
        <w:rPr>
          <w:rFonts w:asciiTheme="minorHAnsi" w:hAnsiTheme="minorHAnsi"/>
        </w:rPr>
        <w:br/>
        <w:t>lub oświadczeń, jakich może żądać zamawiający od wykonawcy.</w:t>
      </w:r>
    </w:p>
    <w:p w14:paraId="70C93182" w14:textId="77777777" w:rsidR="003B4DF3" w:rsidRPr="00496E08" w:rsidRDefault="003B4DF3" w:rsidP="00433105">
      <w:pPr>
        <w:pStyle w:val="Tekstpodstawowy"/>
        <w:spacing w:line="360" w:lineRule="auto"/>
        <w:ind w:left="708" w:right="20"/>
        <w:jc w:val="left"/>
        <w:rPr>
          <w:rFonts w:asciiTheme="minorHAnsi" w:hAnsiTheme="minorHAnsi"/>
          <w:sz w:val="24"/>
          <w:szCs w:val="24"/>
        </w:rPr>
      </w:pPr>
    </w:p>
    <w:p w14:paraId="5395B599" w14:textId="77777777" w:rsidR="009B199F" w:rsidRPr="00496E08" w:rsidRDefault="009B199F" w:rsidP="00433105">
      <w:pPr>
        <w:pStyle w:val="Akapitzlist"/>
        <w:numPr>
          <w:ilvl w:val="0"/>
          <w:numId w:val="30"/>
        </w:numPr>
        <w:spacing w:line="360" w:lineRule="auto"/>
        <w:rPr>
          <w:rFonts w:asciiTheme="minorHAnsi" w:hAnsiTheme="minorHAnsi"/>
          <w:b/>
        </w:rPr>
      </w:pPr>
      <w:r w:rsidRPr="00496E08">
        <w:rPr>
          <w:rFonts w:asciiTheme="minorHAnsi" w:hAnsiTheme="minorHAnsi"/>
          <w:b/>
        </w:rPr>
        <w:t>Wymagania dotyczące wadium</w:t>
      </w:r>
    </w:p>
    <w:p w14:paraId="1ACE5B49" w14:textId="571E386D" w:rsidR="003B4DF3" w:rsidRPr="00433105" w:rsidRDefault="003B4DF3" w:rsidP="00433105">
      <w:pPr>
        <w:widowControl/>
        <w:adjustRightInd/>
        <w:spacing w:before="120" w:after="120" w:line="360" w:lineRule="auto"/>
        <w:ind w:left="360"/>
        <w:rPr>
          <w:rFonts w:asciiTheme="minorHAnsi" w:hAnsiTheme="minorHAnsi"/>
        </w:rPr>
      </w:pPr>
      <w:r w:rsidRPr="00496E08">
        <w:rPr>
          <w:rFonts w:asciiTheme="minorHAnsi" w:hAnsiTheme="minorHAnsi"/>
        </w:rPr>
        <w:t xml:space="preserve">Zamawiający </w:t>
      </w:r>
      <w:r w:rsidRPr="00496E08">
        <w:rPr>
          <w:rFonts w:asciiTheme="minorHAnsi" w:hAnsiTheme="minorHAnsi"/>
          <w:b/>
        </w:rPr>
        <w:t>nie stawia</w:t>
      </w:r>
      <w:r w:rsidRPr="00496E08">
        <w:rPr>
          <w:rFonts w:asciiTheme="minorHAnsi" w:hAnsiTheme="minorHAnsi"/>
        </w:rPr>
        <w:t xml:space="preserve"> wymagań w tym zakresie.</w:t>
      </w:r>
      <w:r w:rsidRPr="00433105">
        <w:rPr>
          <w:rFonts w:asciiTheme="minorHAnsi" w:hAnsiTheme="minorHAnsi"/>
        </w:rPr>
        <w:t xml:space="preserve"> </w:t>
      </w:r>
    </w:p>
    <w:p w14:paraId="3EBF975A" w14:textId="77777777" w:rsidR="003B4DF3" w:rsidRPr="00433105" w:rsidRDefault="003B4DF3" w:rsidP="00433105">
      <w:pPr>
        <w:widowControl/>
        <w:adjustRightInd/>
        <w:spacing w:before="120" w:after="120" w:line="360" w:lineRule="auto"/>
        <w:ind w:left="360"/>
        <w:rPr>
          <w:rFonts w:asciiTheme="minorHAnsi" w:hAnsiTheme="minorHAnsi"/>
        </w:rPr>
      </w:pPr>
    </w:p>
    <w:p w14:paraId="16DD06CE" w14:textId="77777777" w:rsidR="007A0CE0" w:rsidRPr="00433105" w:rsidRDefault="007A0CE0" w:rsidP="00433105">
      <w:pPr>
        <w:pStyle w:val="Akapitzlist"/>
        <w:numPr>
          <w:ilvl w:val="0"/>
          <w:numId w:val="30"/>
        </w:numPr>
        <w:spacing w:line="360" w:lineRule="auto"/>
        <w:rPr>
          <w:rFonts w:asciiTheme="minorHAnsi" w:hAnsiTheme="minorHAnsi"/>
          <w:b/>
        </w:rPr>
      </w:pPr>
      <w:r w:rsidRPr="00433105">
        <w:rPr>
          <w:rFonts w:asciiTheme="minorHAnsi" w:hAnsiTheme="minorHAnsi"/>
          <w:b/>
        </w:rPr>
        <w:t>Sposób przygotowania ofert</w:t>
      </w:r>
    </w:p>
    <w:p w14:paraId="385ACD80" w14:textId="77777777" w:rsidR="00D46D0C" w:rsidRPr="00433105" w:rsidRDefault="00D46D0C" w:rsidP="00433105">
      <w:pPr>
        <w:pStyle w:val="Akapitzlist"/>
        <w:spacing w:line="360" w:lineRule="auto"/>
        <w:ind w:left="360"/>
        <w:rPr>
          <w:rFonts w:asciiTheme="minorHAnsi" w:hAnsiTheme="minorHAnsi"/>
        </w:rPr>
      </w:pPr>
      <w:r w:rsidRPr="00433105">
        <w:rPr>
          <w:rFonts w:asciiTheme="minorHAnsi" w:hAnsiTheme="minorHAnsi"/>
        </w:rPr>
        <w:t>Zasady obowiązujące podczas składana ofert:</w:t>
      </w:r>
    </w:p>
    <w:p w14:paraId="0E8A77FA" w14:textId="64F77847" w:rsidR="00041C59" w:rsidRPr="00433105" w:rsidRDefault="00D46D0C" w:rsidP="00433105">
      <w:pPr>
        <w:widowControl/>
        <w:numPr>
          <w:ilvl w:val="0"/>
          <w:numId w:val="11"/>
        </w:numPr>
        <w:autoSpaceDE/>
        <w:autoSpaceDN/>
        <w:adjustRightInd/>
        <w:spacing w:before="120" w:line="360" w:lineRule="auto"/>
        <w:rPr>
          <w:rFonts w:asciiTheme="minorHAnsi" w:hAnsiTheme="minorHAnsi"/>
          <w:b/>
          <w:bCs/>
        </w:rPr>
      </w:pPr>
      <w:r w:rsidRPr="00433105">
        <w:rPr>
          <w:rFonts w:asciiTheme="minorHAnsi" w:hAnsiTheme="minorHAnsi"/>
        </w:rPr>
        <w:t>Oferta wraz z załącznikami musi zostać sporządz</w:t>
      </w:r>
      <w:r w:rsidR="00DF753F" w:rsidRPr="00433105">
        <w:rPr>
          <w:rFonts w:asciiTheme="minorHAnsi" w:hAnsiTheme="minorHAnsi"/>
        </w:rPr>
        <w:t xml:space="preserve">ona w języku polskim, złożona </w:t>
      </w:r>
      <w:r w:rsidR="00AA00EC" w:rsidRPr="00433105">
        <w:rPr>
          <w:rFonts w:asciiTheme="minorHAnsi" w:hAnsiTheme="minorHAnsi"/>
        </w:rPr>
        <w:br/>
      </w:r>
      <w:r w:rsidR="00DF753F" w:rsidRPr="00433105">
        <w:rPr>
          <w:rFonts w:asciiTheme="minorHAnsi" w:hAnsiTheme="minorHAnsi"/>
        </w:rPr>
        <w:t xml:space="preserve">w formie elektronicznej </w:t>
      </w:r>
      <w:r w:rsidR="00041C59" w:rsidRPr="00433105">
        <w:rPr>
          <w:rFonts w:asciiTheme="minorHAnsi" w:hAnsiTheme="minorHAnsi"/>
        </w:rPr>
        <w:t>p</w:t>
      </w:r>
      <w:r w:rsidRPr="00433105">
        <w:rPr>
          <w:rFonts w:asciiTheme="minorHAnsi" w:hAnsiTheme="minorHAnsi"/>
        </w:rPr>
        <w:t>odpisana kwalifi</w:t>
      </w:r>
      <w:r w:rsidR="000D2F47">
        <w:rPr>
          <w:rFonts w:asciiTheme="minorHAnsi" w:hAnsiTheme="minorHAnsi"/>
        </w:rPr>
        <w:t>kowanym podpisem elektronicznym</w:t>
      </w:r>
      <w:r w:rsidRPr="00433105">
        <w:rPr>
          <w:rFonts w:asciiTheme="minorHAnsi" w:hAnsiTheme="minorHAnsi"/>
        </w:rPr>
        <w:t>. Złożenie oferty wymaga od wykonawcy zarejestrowania się i zalogowania na Platformie zakupowej zamawiającego dostępnej pod adresem</w:t>
      </w:r>
      <w:r w:rsidR="00172102" w:rsidRPr="00433105">
        <w:rPr>
          <w:rFonts w:asciiTheme="minorHAnsi" w:hAnsiTheme="minorHAnsi"/>
        </w:rPr>
        <w:t xml:space="preserve">: </w:t>
      </w:r>
    </w:p>
    <w:p w14:paraId="71296871" w14:textId="77777777" w:rsidR="00D46D0C" w:rsidRPr="00433105" w:rsidRDefault="001D2B25" w:rsidP="00F418D8">
      <w:pPr>
        <w:widowControl/>
        <w:autoSpaceDE/>
        <w:autoSpaceDN/>
        <w:adjustRightInd/>
        <w:spacing w:before="120" w:line="360" w:lineRule="auto"/>
        <w:ind w:left="720"/>
        <w:rPr>
          <w:rFonts w:asciiTheme="minorHAnsi" w:hAnsiTheme="minorHAnsi"/>
          <w:b/>
          <w:bCs/>
        </w:rPr>
      </w:pPr>
      <w:hyperlink r:id="rId21" w:history="1">
        <w:r w:rsidR="00041C59" w:rsidRPr="00433105">
          <w:rPr>
            <w:rStyle w:val="Hipercze"/>
            <w:rFonts w:asciiTheme="minorHAnsi" w:hAnsiTheme="minorHAnsi"/>
          </w:rPr>
          <w:t>https://platformazakupowa.pl/pn/gmina_slesin/login</w:t>
        </w:r>
      </w:hyperlink>
      <w:r w:rsidR="00172102" w:rsidRPr="00433105">
        <w:rPr>
          <w:rFonts w:asciiTheme="minorHAnsi" w:hAnsiTheme="minorHAnsi"/>
        </w:rPr>
        <w:t xml:space="preserve"> </w:t>
      </w:r>
      <w:r w:rsidR="00041C59" w:rsidRPr="00433105">
        <w:rPr>
          <w:rFonts w:asciiTheme="minorHAnsi" w:hAnsiTheme="minorHAnsi"/>
        </w:rPr>
        <w:br/>
      </w:r>
      <w:r w:rsidR="00172102" w:rsidRPr="00433105">
        <w:rPr>
          <w:rFonts w:asciiTheme="minorHAnsi" w:hAnsiTheme="minorHAnsi"/>
        </w:rPr>
        <w:t xml:space="preserve">lub </w:t>
      </w:r>
      <w:hyperlink r:id="rId22" w:history="1">
        <w:r w:rsidR="00172102" w:rsidRPr="00433105">
          <w:rPr>
            <w:rStyle w:val="Hipercze"/>
            <w:rFonts w:asciiTheme="minorHAnsi" w:hAnsiTheme="minorHAnsi"/>
          </w:rPr>
          <w:t>https://platformazakupowa.pl/pn/gmina_slesin</w:t>
        </w:r>
      </w:hyperlink>
    </w:p>
    <w:p w14:paraId="5C98A0D9" w14:textId="77777777" w:rsidR="00D46D0C" w:rsidRPr="00433105" w:rsidRDefault="00D46D0C" w:rsidP="00433105">
      <w:pPr>
        <w:widowControl/>
        <w:numPr>
          <w:ilvl w:val="0"/>
          <w:numId w:val="11"/>
        </w:numPr>
        <w:autoSpaceDE/>
        <w:autoSpaceDN/>
        <w:adjustRightInd/>
        <w:spacing w:before="120" w:line="360" w:lineRule="auto"/>
        <w:rPr>
          <w:rFonts w:asciiTheme="minorHAnsi" w:hAnsiTheme="minorHAnsi"/>
          <w:b/>
          <w:bCs/>
        </w:rPr>
      </w:pPr>
      <w:r w:rsidRPr="00433105">
        <w:rPr>
          <w:rFonts w:asciiTheme="minorHAnsi" w:hAnsiTheme="minorHAnsi"/>
          <w:u w:val="single"/>
        </w:rPr>
        <w:t>Zasady rejestracji na Platformie:</w:t>
      </w:r>
    </w:p>
    <w:p w14:paraId="665F90F4" w14:textId="77777777" w:rsidR="00D46D0C" w:rsidRPr="00433105" w:rsidRDefault="00172102" w:rsidP="00433105">
      <w:pPr>
        <w:spacing w:line="360" w:lineRule="auto"/>
        <w:ind w:left="708"/>
        <w:rPr>
          <w:rFonts w:asciiTheme="minorHAnsi" w:hAnsiTheme="minorHAnsi"/>
        </w:rPr>
      </w:pPr>
      <w:r w:rsidRPr="00433105">
        <w:rPr>
          <w:rFonts w:asciiTheme="minorHAnsi" w:hAnsiTheme="minorHAnsi"/>
        </w:rPr>
        <w:t xml:space="preserve">przedstawia regulamin dostępny na stronie: </w:t>
      </w:r>
      <w:hyperlink r:id="rId23" w:history="1">
        <w:r w:rsidRPr="00433105">
          <w:rPr>
            <w:rStyle w:val="Hipercze"/>
            <w:rFonts w:asciiTheme="minorHAnsi" w:hAnsiTheme="minorHAnsi"/>
          </w:rPr>
          <w:t>https://platformazakupowa.pl/strona/1-regulamin</w:t>
        </w:r>
      </w:hyperlink>
      <w:r w:rsidRPr="00433105">
        <w:rPr>
          <w:rFonts w:asciiTheme="minorHAnsi" w:hAnsiTheme="minorHAnsi"/>
        </w:rPr>
        <w:t xml:space="preserve"> </w:t>
      </w:r>
    </w:p>
    <w:p w14:paraId="7B48BE99" w14:textId="77777777" w:rsidR="00172102" w:rsidRPr="00433105" w:rsidRDefault="00172102" w:rsidP="00433105">
      <w:pPr>
        <w:widowControl/>
        <w:numPr>
          <w:ilvl w:val="0"/>
          <w:numId w:val="11"/>
        </w:numPr>
        <w:autoSpaceDE/>
        <w:autoSpaceDN/>
        <w:adjustRightInd/>
        <w:spacing w:before="120" w:line="360" w:lineRule="auto"/>
        <w:rPr>
          <w:rFonts w:asciiTheme="minorHAnsi" w:hAnsiTheme="minorHAnsi"/>
        </w:rPr>
      </w:pPr>
      <w:r w:rsidRPr="00433105">
        <w:rPr>
          <w:rFonts w:asciiTheme="minorHAnsi" w:hAnsiTheme="minorHAnsi"/>
        </w:rPr>
        <w:t>Wykonawca ma prawo złożyć tylko jedną ofertę. Oferty wykonawcy, który przedłoży więcej</w:t>
      </w:r>
      <w:r w:rsidRPr="00433105">
        <w:rPr>
          <w:rFonts w:asciiTheme="minorHAnsi" w:hAnsiTheme="minorHAnsi"/>
          <w:bCs/>
          <w:color w:val="C00000"/>
        </w:rPr>
        <w:t xml:space="preserve"> </w:t>
      </w:r>
      <w:r w:rsidRPr="00433105">
        <w:rPr>
          <w:rFonts w:asciiTheme="minorHAnsi" w:hAnsiTheme="minorHAnsi"/>
        </w:rPr>
        <w:t>niż jedną ofertę, zostaną odrzucone</w:t>
      </w:r>
      <w:r w:rsidR="00115228" w:rsidRPr="00433105">
        <w:rPr>
          <w:rFonts w:asciiTheme="minorHAnsi" w:hAnsiTheme="minorHAnsi"/>
        </w:rPr>
        <w:t>.</w:t>
      </w:r>
    </w:p>
    <w:p w14:paraId="30C4EB3E" w14:textId="77777777" w:rsidR="00D46D0C" w:rsidRPr="00433105" w:rsidRDefault="00D46D0C" w:rsidP="00433105">
      <w:pPr>
        <w:widowControl/>
        <w:numPr>
          <w:ilvl w:val="0"/>
          <w:numId w:val="11"/>
        </w:numPr>
        <w:autoSpaceDE/>
        <w:autoSpaceDN/>
        <w:adjustRightInd/>
        <w:spacing w:before="120" w:line="360" w:lineRule="auto"/>
        <w:rPr>
          <w:rFonts w:asciiTheme="minorHAnsi" w:hAnsiTheme="minorHAnsi"/>
        </w:rPr>
      </w:pPr>
      <w:r w:rsidRPr="00433105">
        <w:rPr>
          <w:rFonts w:asciiTheme="minorHAnsi" w:hAnsiTheme="minorHAnsi"/>
        </w:rPr>
        <w:t xml:space="preserve">Wykonawca składa ofertę wraz z wymaganymi oświadczeniami i dokumentami, wskazanymi w rozdziale II podrozdziale </w:t>
      </w:r>
      <w:r w:rsidR="00877E31" w:rsidRPr="00433105">
        <w:rPr>
          <w:rFonts w:asciiTheme="minorHAnsi" w:hAnsiTheme="minorHAnsi"/>
        </w:rPr>
        <w:t>9</w:t>
      </w:r>
      <w:r w:rsidR="0023748D" w:rsidRPr="00433105">
        <w:rPr>
          <w:rFonts w:asciiTheme="minorHAnsi" w:hAnsiTheme="minorHAnsi"/>
        </w:rPr>
        <w:t xml:space="preserve"> </w:t>
      </w:r>
      <w:r w:rsidR="002A13F1" w:rsidRPr="00433105">
        <w:rPr>
          <w:rFonts w:asciiTheme="minorHAnsi" w:hAnsiTheme="minorHAnsi"/>
        </w:rPr>
        <w:t xml:space="preserve">niniejszej </w:t>
      </w:r>
      <w:r w:rsidRPr="00433105">
        <w:rPr>
          <w:rFonts w:asciiTheme="minorHAnsi" w:hAnsiTheme="minorHAnsi"/>
        </w:rPr>
        <w:t>SWZ.</w:t>
      </w:r>
    </w:p>
    <w:p w14:paraId="0D818683" w14:textId="77777777" w:rsidR="00D46D0C" w:rsidRPr="00433105" w:rsidRDefault="00D46D0C" w:rsidP="00433105">
      <w:pPr>
        <w:widowControl/>
        <w:numPr>
          <w:ilvl w:val="0"/>
          <w:numId w:val="11"/>
        </w:numPr>
        <w:autoSpaceDE/>
        <w:autoSpaceDN/>
        <w:adjustRightInd/>
        <w:spacing w:before="120" w:line="360" w:lineRule="auto"/>
        <w:rPr>
          <w:rFonts w:asciiTheme="minorHAnsi" w:hAnsiTheme="minorHAnsi"/>
        </w:rPr>
      </w:pPr>
      <w:r w:rsidRPr="00433105">
        <w:rPr>
          <w:rFonts w:asciiTheme="minorHAnsi" w:hAnsiTheme="minorHAnsi"/>
        </w:rPr>
        <w:t xml:space="preserve">Do upływu terminu składania ofert wykonawca może wycofać ofertę. </w:t>
      </w:r>
    </w:p>
    <w:p w14:paraId="3D121307" w14:textId="77777777" w:rsidR="00D46D0C" w:rsidRPr="00433105" w:rsidRDefault="00D46D0C" w:rsidP="00433105">
      <w:pPr>
        <w:pStyle w:val="Akapitzlist"/>
        <w:spacing w:line="360" w:lineRule="auto"/>
        <w:ind w:left="360"/>
        <w:rPr>
          <w:rFonts w:asciiTheme="minorHAnsi" w:hAnsiTheme="minorHAnsi"/>
        </w:rPr>
      </w:pPr>
    </w:p>
    <w:p w14:paraId="35792530" w14:textId="77777777" w:rsidR="00D46D0C" w:rsidRPr="00433105" w:rsidRDefault="00D46D0C" w:rsidP="00433105">
      <w:pPr>
        <w:pStyle w:val="Akapitzlist"/>
        <w:spacing w:line="360" w:lineRule="auto"/>
        <w:ind w:left="360"/>
        <w:rPr>
          <w:rFonts w:asciiTheme="minorHAnsi" w:hAnsiTheme="minorHAnsi"/>
        </w:rPr>
      </w:pPr>
    </w:p>
    <w:p w14:paraId="039469FF" w14:textId="77777777" w:rsidR="007A0CE0" w:rsidRPr="00433105" w:rsidRDefault="007A0CE0" w:rsidP="00433105">
      <w:pPr>
        <w:pStyle w:val="Akapitzlist"/>
        <w:numPr>
          <w:ilvl w:val="0"/>
          <w:numId w:val="5"/>
        </w:numPr>
        <w:spacing w:line="360" w:lineRule="auto"/>
        <w:rPr>
          <w:rFonts w:asciiTheme="minorHAnsi" w:hAnsiTheme="minorHAnsi"/>
          <w:b/>
        </w:rPr>
      </w:pPr>
      <w:r w:rsidRPr="00433105">
        <w:rPr>
          <w:rFonts w:asciiTheme="minorHAnsi" w:hAnsiTheme="minorHAnsi"/>
          <w:b/>
        </w:rPr>
        <w:t>INFORMACJE O PRZEBIEGU POSTĘPOWANIA</w:t>
      </w:r>
    </w:p>
    <w:p w14:paraId="6FB32105" w14:textId="77777777" w:rsidR="00A15B23" w:rsidRPr="00433105" w:rsidRDefault="00A15B23" w:rsidP="00433105">
      <w:pPr>
        <w:pStyle w:val="Akapitzlist"/>
        <w:spacing w:line="360" w:lineRule="auto"/>
        <w:ind w:left="360"/>
        <w:rPr>
          <w:rFonts w:asciiTheme="minorHAnsi" w:hAnsiTheme="minorHAnsi"/>
          <w:b/>
        </w:rPr>
      </w:pPr>
    </w:p>
    <w:p w14:paraId="46069E4C" w14:textId="77777777" w:rsidR="007A0CE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Sposób porozumiewania się zamawiającego z wykonawcami</w:t>
      </w:r>
    </w:p>
    <w:p w14:paraId="06F3AF97" w14:textId="509D287B" w:rsidR="00D46D0C" w:rsidRPr="00433105" w:rsidRDefault="007B2E8F" w:rsidP="00433105">
      <w:pPr>
        <w:pStyle w:val="Akapitzlist"/>
        <w:numPr>
          <w:ilvl w:val="0"/>
          <w:numId w:val="22"/>
        </w:numPr>
        <w:spacing w:line="360" w:lineRule="auto"/>
        <w:rPr>
          <w:rFonts w:asciiTheme="minorHAnsi" w:hAnsiTheme="minorHAnsi"/>
          <w:b/>
        </w:rPr>
      </w:pPr>
      <w:r w:rsidRPr="00433105">
        <w:rPr>
          <w:rFonts w:asciiTheme="minorHAnsi" w:hAnsiTheme="minorHAnsi"/>
        </w:rPr>
        <w:t xml:space="preserve">W </w:t>
      </w:r>
      <w:r w:rsidR="00D46D0C" w:rsidRPr="00433105">
        <w:rPr>
          <w:rFonts w:asciiTheme="minorHAnsi" w:hAnsiTheme="minorHAnsi"/>
        </w:rPr>
        <w:t>niniejszym postępowaniu komunikacja zamawiającego z wykonawcami odbywa</w:t>
      </w:r>
      <w:r w:rsidR="00C06004" w:rsidRPr="00433105">
        <w:rPr>
          <w:rFonts w:asciiTheme="minorHAnsi" w:hAnsiTheme="minorHAnsi"/>
        </w:rPr>
        <w:br/>
      </w:r>
      <w:r w:rsidR="00D46D0C" w:rsidRPr="00433105">
        <w:rPr>
          <w:rFonts w:asciiTheme="minorHAnsi" w:hAnsiTheme="minorHAnsi"/>
        </w:rPr>
        <w:t xml:space="preserve">się za pomocą środków komunikacji elektronicznej. Komunikacja między zamawiającym a wykonawcami, w tym wszelkie oświadczenia, wnioski, zawiadomienia oraz informacje przekazywane są w formie elektronicznej </w:t>
      </w:r>
      <w:r w:rsidR="003062F2">
        <w:rPr>
          <w:rFonts w:asciiTheme="minorHAnsi" w:hAnsiTheme="minorHAnsi"/>
        </w:rPr>
        <w:br/>
      </w:r>
      <w:r w:rsidR="00D46D0C" w:rsidRPr="00A90F0C">
        <w:rPr>
          <w:rFonts w:asciiTheme="minorHAnsi" w:hAnsiTheme="minorHAnsi"/>
        </w:rPr>
        <w:t>za pośrednictwem Platformy</w:t>
      </w:r>
      <w:r w:rsidR="00735F15" w:rsidRPr="00A90F0C">
        <w:rPr>
          <w:rFonts w:asciiTheme="minorHAnsi" w:hAnsiTheme="minorHAnsi"/>
        </w:rPr>
        <w:t xml:space="preserve"> </w:t>
      </w:r>
      <w:hyperlink r:id="rId24" w:history="1">
        <w:r w:rsidR="00E61F85" w:rsidRPr="00A90F0C">
          <w:rPr>
            <w:rStyle w:val="Hipercze"/>
            <w:rFonts w:asciiTheme="minorHAnsi" w:hAnsiTheme="minorHAnsi"/>
          </w:rPr>
          <w:t>https://platformazakupowa.pl/pn/gmina_slesin</w:t>
        </w:r>
      </w:hyperlink>
      <w:r w:rsidR="00E61F85" w:rsidRPr="00A90F0C">
        <w:rPr>
          <w:rFonts w:asciiTheme="minorHAnsi" w:hAnsiTheme="minorHAnsi"/>
        </w:rPr>
        <w:t xml:space="preserve"> </w:t>
      </w:r>
      <w:r w:rsidR="00575778" w:rsidRPr="00A90F0C">
        <w:rPr>
          <w:rFonts w:asciiTheme="minorHAnsi" w:hAnsiTheme="minorHAnsi"/>
        </w:rPr>
        <w:t xml:space="preserve">link bezpośredni do postępowania: </w:t>
      </w:r>
      <w:hyperlink r:id="rId25" w:history="1">
        <w:r w:rsidR="0072141E" w:rsidRPr="00A90F0C">
          <w:rPr>
            <w:rStyle w:val="Hipercze"/>
            <w:rFonts w:asciiTheme="minorHAnsi" w:hAnsiTheme="minorHAnsi" w:cs="Helvetica"/>
            <w:color w:val="23527C"/>
            <w:shd w:val="clear" w:color="auto" w:fill="FFFFFF"/>
          </w:rPr>
          <w:t>https://platformazakupowa.pl/transakcja/777663</w:t>
        </w:r>
      </w:hyperlink>
      <w:r w:rsidR="0072141E">
        <w:rPr>
          <w:rFonts w:asciiTheme="minorHAnsi" w:hAnsiTheme="minorHAnsi"/>
        </w:rPr>
        <w:t xml:space="preserve"> </w:t>
      </w:r>
    </w:p>
    <w:p w14:paraId="4DA3EF7F" w14:textId="73019B45" w:rsidR="008C403B" w:rsidRPr="00433105" w:rsidRDefault="00F2350E" w:rsidP="00433105">
      <w:pPr>
        <w:spacing w:before="120" w:line="360" w:lineRule="auto"/>
        <w:ind w:left="708" w:right="-108"/>
        <w:rPr>
          <w:rFonts w:asciiTheme="minorHAnsi" w:hAnsiTheme="minorHAnsi"/>
        </w:rPr>
      </w:pPr>
      <w:r w:rsidRPr="00433105">
        <w:rPr>
          <w:rFonts w:asciiTheme="minorHAnsi" w:hAnsiTheme="minorHAnsi"/>
        </w:rPr>
        <w:t xml:space="preserve">Zgodnie z § 11 ust. 2 Rozporządzenia Prezesa Rady Ministrów z 31 grudnia 2020 r. </w:t>
      </w:r>
      <w:r w:rsidRPr="00433105">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433105">
        <w:rPr>
          <w:rFonts w:asciiTheme="minorHAnsi" w:hAnsiTheme="minorHAnsi"/>
        </w:rPr>
        <w:t>–</w:t>
      </w:r>
      <w:r w:rsidRPr="00433105">
        <w:rPr>
          <w:rFonts w:asciiTheme="minorHAnsi" w:hAnsiTheme="minorHAnsi"/>
        </w:rPr>
        <w:t xml:space="preserve"> </w:t>
      </w:r>
      <w:r w:rsidR="007B2E8F" w:rsidRPr="00433105">
        <w:rPr>
          <w:rFonts w:asciiTheme="minorHAnsi" w:hAnsiTheme="minorHAnsi"/>
        </w:rPr>
        <w:t>In</w:t>
      </w:r>
      <w:r w:rsidRPr="00433105">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6" w:history="1">
        <w:r w:rsidRPr="00433105">
          <w:rPr>
            <w:rStyle w:val="Hipercze"/>
            <w:rFonts w:asciiTheme="minorHAnsi" w:hAnsiTheme="minorHAnsi"/>
          </w:rPr>
          <w:t>https://platformazakupowa.pl/strona/45-instrukcje</w:t>
        </w:r>
      </w:hyperlink>
      <w:r w:rsidRPr="00433105">
        <w:rPr>
          <w:rFonts w:asciiTheme="minorHAnsi" w:hAnsiTheme="minorHAnsi"/>
        </w:rPr>
        <w:t>.</w:t>
      </w:r>
    </w:p>
    <w:p w14:paraId="2527CB75" w14:textId="77777777" w:rsidR="00C06004" w:rsidRPr="00433105" w:rsidRDefault="00C06004" w:rsidP="00433105">
      <w:pPr>
        <w:pStyle w:val="Akapitzlist"/>
        <w:numPr>
          <w:ilvl w:val="0"/>
          <w:numId w:val="22"/>
        </w:numPr>
        <w:spacing w:line="360" w:lineRule="auto"/>
        <w:rPr>
          <w:rFonts w:asciiTheme="minorHAnsi" w:hAnsiTheme="minorHAnsi"/>
          <w:b/>
        </w:rPr>
      </w:pPr>
      <w:r w:rsidRPr="00433105">
        <w:rPr>
          <w:rFonts w:asciiTheme="minorHAnsi" w:hAnsiTheme="minorHAnsi"/>
        </w:rPr>
        <w:t>Korzystanie z Platformy jest bezpłatne.</w:t>
      </w:r>
    </w:p>
    <w:p w14:paraId="02B505B3" w14:textId="77777777" w:rsidR="006F7F07" w:rsidRPr="00433105" w:rsidRDefault="00D46D0C" w:rsidP="00433105">
      <w:pPr>
        <w:pStyle w:val="Akapitzlist"/>
        <w:numPr>
          <w:ilvl w:val="0"/>
          <w:numId w:val="22"/>
        </w:numPr>
        <w:spacing w:line="360" w:lineRule="auto"/>
        <w:rPr>
          <w:rFonts w:asciiTheme="minorHAnsi" w:hAnsiTheme="minorHAnsi"/>
          <w:b/>
        </w:rPr>
      </w:pPr>
      <w:r w:rsidRPr="00433105">
        <w:rPr>
          <w:rFonts w:asciiTheme="minorHAnsi" w:hAnsiTheme="minorHAnsi"/>
        </w:rPr>
        <w:t xml:space="preserve">Wszelką korespondencję związaną z niniejszym postępowaniem, należy przekazywać </w:t>
      </w:r>
      <w:r w:rsidR="00902A3C" w:rsidRPr="00433105">
        <w:rPr>
          <w:rFonts w:asciiTheme="minorHAnsi" w:hAnsiTheme="minorHAnsi"/>
        </w:rPr>
        <w:br/>
      </w:r>
      <w:r w:rsidRPr="00433105">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2BCA219B" w:rsidR="006F7F07" w:rsidRPr="00433105" w:rsidRDefault="006F7F07" w:rsidP="00433105">
      <w:pPr>
        <w:pStyle w:val="Akapitzlist"/>
        <w:numPr>
          <w:ilvl w:val="0"/>
          <w:numId w:val="22"/>
        </w:numPr>
        <w:spacing w:line="360" w:lineRule="auto"/>
        <w:rPr>
          <w:rFonts w:asciiTheme="minorHAnsi" w:hAnsiTheme="minorHAnsi"/>
        </w:rPr>
      </w:pPr>
      <w:r w:rsidRPr="00433105">
        <w:rPr>
          <w:rFonts w:asciiTheme="minorHAnsi" w:eastAsiaTheme="majorEastAsia" w:hAnsiTheme="minorHAnsi"/>
          <w:lang w:eastAsia="en-US"/>
        </w:rPr>
        <w:t xml:space="preserve">W przypadku awarii ww. platformy zakupowej dopuszcza się możliwość komunikacji </w:t>
      </w:r>
      <w:r w:rsidRPr="00433105">
        <w:rPr>
          <w:rFonts w:asciiTheme="minorHAnsi" w:eastAsiaTheme="majorEastAsia" w:hAnsiTheme="minorHAnsi"/>
          <w:lang w:eastAsia="en-US"/>
        </w:rPr>
        <w:br/>
        <w:t xml:space="preserve">z Wykonawcą za pośrednictwem wskazanego w Formularzu ofertowym adresu </w:t>
      </w:r>
      <w:r w:rsidR="00C06004"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e-mail. Komunikacja z Zamawiającym w takim przypadku jest możliwa </w:t>
      </w:r>
      <w:r w:rsidR="003062F2">
        <w:rPr>
          <w:rFonts w:asciiTheme="minorHAnsi" w:eastAsiaTheme="majorEastAsia" w:hAnsiTheme="minorHAnsi"/>
          <w:lang w:eastAsia="en-US"/>
        </w:rPr>
        <w:br/>
      </w:r>
      <w:r w:rsidRPr="00433105">
        <w:rPr>
          <w:rFonts w:asciiTheme="minorHAnsi" w:eastAsiaTheme="majorEastAsia" w:hAnsiTheme="minorHAnsi"/>
          <w:lang w:eastAsia="en-US"/>
        </w:rPr>
        <w:t>za pośrednictwem adresu e-mail bądź skrzynki e-</w:t>
      </w:r>
      <w:proofErr w:type="spellStart"/>
      <w:r w:rsidRPr="00433105">
        <w:rPr>
          <w:rFonts w:asciiTheme="minorHAnsi" w:eastAsiaTheme="majorEastAsia" w:hAnsiTheme="minorHAnsi"/>
          <w:lang w:eastAsia="en-US"/>
        </w:rPr>
        <w:t>puap</w:t>
      </w:r>
      <w:proofErr w:type="spellEnd"/>
      <w:r w:rsidRPr="00433105">
        <w:rPr>
          <w:rFonts w:asciiTheme="minorHAnsi" w:eastAsiaTheme="majorEastAsia" w:hAnsiTheme="minorHAnsi"/>
          <w:lang w:eastAsia="en-US"/>
        </w:rPr>
        <w:t xml:space="preserve"> </w:t>
      </w:r>
      <w:r w:rsidR="00422427" w:rsidRPr="00433105">
        <w:rPr>
          <w:rFonts w:asciiTheme="minorHAnsi" w:eastAsiaTheme="majorEastAsia" w:hAnsiTheme="minorHAnsi"/>
          <w:lang w:eastAsia="en-US"/>
        </w:rPr>
        <w:t>–</w:t>
      </w:r>
      <w:r w:rsidRPr="00433105">
        <w:rPr>
          <w:rFonts w:asciiTheme="minorHAnsi" w:eastAsiaTheme="majorEastAsia" w:hAnsiTheme="minorHAnsi"/>
          <w:lang w:eastAsia="en-US"/>
        </w:rPr>
        <w:t xml:space="preserve"> wskazanych w rozdziale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I podrozdziale 1.  </w:t>
      </w:r>
    </w:p>
    <w:p w14:paraId="54D31150" w14:textId="3267494A" w:rsidR="006F7F07" w:rsidRPr="00433105" w:rsidRDefault="006F7F07" w:rsidP="00433105">
      <w:pPr>
        <w:pStyle w:val="Akapitzlist"/>
        <w:numPr>
          <w:ilvl w:val="0"/>
          <w:numId w:val="22"/>
        </w:numPr>
        <w:spacing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Odstępstwem od komunikacji przy użyciu środków komunikacji elektronicznej,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są sytuacje określone w </w:t>
      </w:r>
      <w:r w:rsidR="0082283C" w:rsidRPr="00433105">
        <w:rPr>
          <w:rFonts w:asciiTheme="minorHAnsi" w:eastAsiaTheme="majorEastAsia" w:hAnsiTheme="minorHAnsi"/>
          <w:lang w:eastAsia="en-US"/>
        </w:rPr>
        <w:t>art</w:t>
      </w:r>
      <w:r w:rsidRPr="00433105">
        <w:rPr>
          <w:rFonts w:asciiTheme="minorHAnsi" w:eastAsiaTheme="majorEastAsia" w:hAnsiTheme="minorHAnsi"/>
          <w:lang w:eastAsia="en-US"/>
        </w:rPr>
        <w:t xml:space="preserve">. 65 ust. 1, </w:t>
      </w:r>
      <w:r w:rsidR="0082283C" w:rsidRPr="00433105">
        <w:rPr>
          <w:rFonts w:asciiTheme="minorHAnsi" w:eastAsiaTheme="majorEastAsia" w:hAnsiTheme="minorHAnsi"/>
          <w:lang w:eastAsia="en-US"/>
        </w:rPr>
        <w:t>art</w:t>
      </w:r>
      <w:r w:rsidRPr="00433105">
        <w:rPr>
          <w:rFonts w:asciiTheme="minorHAnsi" w:eastAsiaTheme="majorEastAsia" w:hAnsiTheme="minorHAnsi"/>
          <w:lang w:eastAsia="en-US"/>
        </w:rPr>
        <w:t xml:space="preserve">. 66 i </w:t>
      </w:r>
      <w:r w:rsidR="0082283C" w:rsidRPr="00433105">
        <w:rPr>
          <w:rFonts w:asciiTheme="minorHAnsi" w:eastAsiaTheme="majorEastAsia" w:hAnsiTheme="minorHAnsi"/>
          <w:lang w:eastAsia="en-US"/>
        </w:rPr>
        <w:t>art</w:t>
      </w:r>
      <w:r w:rsidRPr="00433105">
        <w:rPr>
          <w:rFonts w:asciiTheme="minorHAnsi" w:eastAsiaTheme="majorEastAsia" w:hAnsiTheme="minorHAnsi"/>
          <w:lang w:eastAsia="en-US"/>
        </w:rPr>
        <w:t>. 69. W takim przypadku dopuszcza się kontakt w siedzibie Zamawiającego.</w:t>
      </w:r>
    </w:p>
    <w:p w14:paraId="404C1E94" w14:textId="77777777" w:rsidR="00D46D0C" w:rsidRPr="00433105" w:rsidRDefault="00D46D0C" w:rsidP="00433105">
      <w:pPr>
        <w:pStyle w:val="Akapitzlist"/>
        <w:numPr>
          <w:ilvl w:val="0"/>
          <w:numId w:val="22"/>
        </w:numPr>
        <w:spacing w:line="360" w:lineRule="auto"/>
        <w:rPr>
          <w:rFonts w:asciiTheme="minorHAnsi" w:hAnsiTheme="minorHAnsi"/>
          <w:b/>
        </w:rPr>
      </w:pPr>
      <w:r w:rsidRPr="00433105">
        <w:rPr>
          <w:rFonts w:asciiTheme="minorHAnsi" w:hAnsiTheme="minorHAnsi"/>
        </w:rPr>
        <w:t>Osoby wskazane do p</w:t>
      </w:r>
      <w:r w:rsidR="00C06004" w:rsidRPr="00433105">
        <w:rPr>
          <w:rFonts w:asciiTheme="minorHAnsi" w:hAnsiTheme="minorHAnsi"/>
        </w:rPr>
        <w:t>orozumiewania się z wykonawcami:</w:t>
      </w:r>
    </w:p>
    <w:p w14:paraId="433DD88D" w14:textId="77777777" w:rsidR="00D46D0C" w:rsidRPr="00433105" w:rsidRDefault="00D46D0C" w:rsidP="00433105">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433105">
        <w:rPr>
          <w:rFonts w:asciiTheme="minorHAnsi" w:hAnsiTheme="minorHAnsi"/>
          <w:b/>
          <w:sz w:val="24"/>
          <w:szCs w:val="24"/>
        </w:rPr>
        <w:t>w zakresie dotyczącym przedmiotu zamówienia:</w:t>
      </w:r>
    </w:p>
    <w:p w14:paraId="36A96952" w14:textId="46953A3B" w:rsidR="00D46D0C" w:rsidRPr="00433105" w:rsidRDefault="00CE1556" w:rsidP="00433105">
      <w:pPr>
        <w:pStyle w:val="Tekstpodstawowy"/>
        <w:tabs>
          <w:tab w:val="left" w:pos="762"/>
        </w:tabs>
        <w:spacing w:before="120" w:line="360" w:lineRule="auto"/>
        <w:ind w:left="1068" w:right="20"/>
        <w:jc w:val="left"/>
        <w:rPr>
          <w:rFonts w:asciiTheme="minorHAnsi" w:hAnsiTheme="minorHAnsi"/>
          <w:sz w:val="24"/>
          <w:szCs w:val="24"/>
        </w:rPr>
      </w:pPr>
      <w:r w:rsidRPr="00433105">
        <w:rPr>
          <w:rFonts w:asciiTheme="minorHAnsi" w:hAnsiTheme="minorHAnsi"/>
          <w:sz w:val="24"/>
          <w:szCs w:val="24"/>
        </w:rPr>
        <w:t>Agnieszka Cieślarska</w:t>
      </w:r>
    </w:p>
    <w:p w14:paraId="1C3A4F4D" w14:textId="77777777" w:rsidR="00D46D0C" w:rsidRPr="00433105" w:rsidRDefault="00D46D0C" w:rsidP="00433105">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433105">
        <w:rPr>
          <w:rFonts w:asciiTheme="minorHAnsi" w:hAnsiTheme="minorHAnsi"/>
          <w:b/>
          <w:sz w:val="24"/>
          <w:szCs w:val="24"/>
        </w:rPr>
        <w:t>w zakresie dotyczącym zagadnień proceduralnych:</w:t>
      </w:r>
    </w:p>
    <w:p w14:paraId="0400EEA7" w14:textId="659229EA" w:rsidR="006F7F07" w:rsidRPr="00433105" w:rsidRDefault="006F7F07" w:rsidP="00433105">
      <w:pPr>
        <w:pStyle w:val="Tekstpodstawowy"/>
        <w:tabs>
          <w:tab w:val="left" w:pos="762"/>
        </w:tabs>
        <w:spacing w:before="120" w:line="360" w:lineRule="auto"/>
        <w:ind w:left="1068" w:right="20"/>
        <w:jc w:val="left"/>
        <w:rPr>
          <w:rFonts w:asciiTheme="minorHAnsi" w:hAnsiTheme="minorHAnsi"/>
          <w:sz w:val="24"/>
          <w:szCs w:val="24"/>
        </w:rPr>
      </w:pPr>
      <w:r w:rsidRPr="00433105">
        <w:rPr>
          <w:rFonts w:asciiTheme="minorHAnsi" w:hAnsiTheme="minorHAnsi"/>
          <w:sz w:val="24"/>
          <w:szCs w:val="24"/>
        </w:rPr>
        <w:t>Paulina Pawłow</w:t>
      </w:r>
      <w:r w:rsidR="00CE1556" w:rsidRPr="00433105">
        <w:rPr>
          <w:rFonts w:asciiTheme="minorHAnsi" w:hAnsiTheme="minorHAnsi"/>
          <w:sz w:val="24"/>
          <w:szCs w:val="24"/>
        </w:rPr>
        <w:t>ska</w:t>
      </w:r>
    </w:p>
    <w:p w14:paraId="32D0408E" w14:textId="77777777" w:rsidR="00D46D0C" w:rsidRPr="00433105" w:rsidRDefault="00D46D0C" w:rsidP="00433105">
      <w:pPr>
        <w:pStyle w:val="Akapitzlist"/>
        <w:spacing w:line="360" w:lineRule="auto"/>
        <w:ind w:left="360"/>
        <w:rPr>
          <w:rFonts w:asciiTheme="minorHAnsi" w:hAnsiTheme="minorHAnsi"/>
          <w:b/>
        </w:rPr>
      </w:pPr>
    </w:p>
    <w:p w14:paraId="7A4950CA" w14:textId="77777777" w:rsidR="007A0CE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Sposób oraz termin składania ofert. Termin otwarcia ofert</w:t>
      </w:r>
    </w:p>
    <w:p w14:paraId="69AD40FA" w14:textId="58D97013" w:rsidR="00D46D0C" w:rsidRPr="001D2B25" w:rsidRDefault="00D46D0C"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 xml:space="preserve">Ofertę należy złożyć w terminie </w:t>
      </w:r>
      <w:r w:rsidRPr="00DE10C6">
        <w:rPr>
          <w:rFonts w:asciiTheme="minorHAnsi" w:hAnsiTheme="minorHAnsi"/>
          <w:b/>
        </w:rPr>
        <w:t>do </w:t>
      </w:r>
      <w:r w:rsidRPr="001D2B25">
        <w:rPr>
          <w:rFonts w:asciiTheme="minorHAnsi" w:hAnsiTheme="minorHAnsi"/>
          <w:b/>
        </w:rPr>
        <w:t xml:space="preserve">dnia </w:t>
      </w:r>
      <w:r w:rsidR="001D2B25" w:rsidRPr="001D2B25">
        <w:rPr>
          <w:rFonts w:asciiTheme="minorHAnsi" w:hAnsiTheme="minorHAnsi"/>
          <w:b/>
        </w:rPr>
        <w:t>18</w:t>
      </w:r>
      <w:r w:rsidR="00FF5BC1" w:rsidRPr="001D2B25">
        <w:rPr>
          <w:rFonts w:asciiTheme="minorHAnsi" w:hAnsiTheme="minorHAnsi"/>
          <w:b/>
        </w:rPr>
        <w:t>.</w:t>
      </w:r>
      <w:r w:rsidR="001D2B25" w:rsidRPr="001D2B25">
        <w:rPr>
          <w:rFonts w:asciiTheme="minorHAnsi" w:hAnsiTheme="minorHAnsi"/>
          <w:b/>
        </w:rPr>
        <w:t>07</w:t>
      </w:r>
      <w:r w:rsidR="00FF5BC1" w:rsidRPr="001D2B25">
        <w:rPr>
          <w:rFonts w:asciiTheme="minorHAnsi" w:hAnsiTheme="minorHAnsi"/>
          <w:b/>
        </w:rPr>
        <w:t>.202</w:t>
      </w:r>
      <w:r w:rsidR="008C12DF" w:rsidRPr="001D2B25">
        <w:rPr>
          <w:rFonts w:asciiTheme="minorHAnsi" w:hAnsiTheme="minorHAnsi"/>
          <w:b/>
        </w:rPr>
        <w:t>3</w:t>
      </w:r>
      <w:r w:rsidR="00FF5BC1" w:rsidRPr="001D2B25">
        <w:rPr>
          <w:rFonts w:asciiTheme="minorHAnsi" w:hAnsiTheme="minorHAnsi"/>
          <w:b/>
        </w:rPr>
        <w:t xml:space="preserve"> r.</w:t>
      </w:r>
      <w:r w:rsidRPr="001D2B25">
        <w:rPr>
          <w:rFonts w:asciiTheme="minorHAnsi" w:hAnsiTheme="minorHAnsi"/>
          <w:b/>
        </w:rPr>
        <w:t xml:space="preserve"> do godz. </w:t>
      </w:r>
      <w:r w:rsidR="00DE10C6" w:rsidRPr="001D2B25">
        <w:rPr>
          <w:rFonts w:asciiTheme="minorHAnsi" w:hAnsiTheme="minorHAnsi"/>
          <w:b/>
        </w:rPr>
        <w:t>0</w:t>
      </w:r>
      <w:r w:rsidR="001D2B25" w:rsidRPr="001D2B25">
        <w:rPr>
          <w:rFonts w:asciiTheme="minorHAnsi" w:hAnsiTheme="minorHAnsi"/>
          <w:b/>
        </w:rPr>
        <w:t>9</w:t>
      </w:r>
      <w:r w:rsidR="00FA3EF1" w:rsidRPr="001D2B25">
        <w:rPr>
          <w:rFonts w:asciiTheme="minorHAnsi" w:hAnsiTheme="minorHAnsi"/>
          <w:b/>
        </w:rPr>
        <w:t>:</w:t>
      </w:r>
      <w:r w:rsidR="00E0586C" w:rsidRPr="001D2B25">
        <w:rPr>
          <w:rFonts w:asciiTheme="minorHAnsi" w:hAnsiTheme="minorHAnsi"/>
          <w:b/>
        </w:rPr>
        <w:t>0</w:t>
      </w:r>
      <w:r w:rsidR="00FA3EF1" w:rsidRPr="001D2B25">
        <w:rPr>
          <w:rFonts w:asciiTheme="minorHAnsi" w:hAnsiTheme="minorHAnsi"/>
          <w:b/>
        </w:rPr>
        <w:t>0</w:t>
      </w:r>
    </w:p>
    <w:p w14:paraId="36A2B0BB" w14:textId="77777777" w:rsidR="009722C4" w:rsidRPr="001D2B25" w:rsidRDefault="00D46D0C" w:rsidP="00433105">
      <w:pPr>
        <w:widowControl/>
        <w:numPr>
          <w:ilvl w:val="1"/>
          <w:numId w:val="13"/>
        </w:numPr>
        <w:autoSpaceDE/>
        <w:autoSpaceDN/>
        <w:adjustRightInd/>
        <w:spacing w:line="360" w:lineRule="auto"/>
        <w:ind w:left="792" w:right="-108"/>
        <w:rPr>
          <w:rFonts w:asciiTheme="minorHAnsi" w:hAnsiTheme="minorHAnsi"/>
        </w:rPr>
      </w:pPr>
      <w:r w:rsidRPr="001D2B25">
        <w:rPr>
          <w:rFonts w:asciiTheme="minorHAnsi" w:hAnsiTheme="minorHAnsi"/>
        </w:rPr>
        <w:t>Sposób składania ofert:</w:t>
      </w:r>
    </w:p>
    <w:p w14:paraId="1A62BDB8" w14:textId="5BC29252" w:rsidR="007B2E8F" w:rsidRPr="001D2B25" w:rsidRDefault="007B2E8F" w:rsidP="00433105">
      <w:pPr>
        <w:widowControl/>
        <w:autoSpaceDE/>
        <w:autoSpaceDN/>
        <w:adjustRightInd/>
        <w:spacing w:line="360" w:lineRule="auto"/>
        <w:ind w:left="792" w:right="-108"/>
        <w:rPr>
          <w:rFonts w:asciiTheme="minorHAnsi" w:hAnsiTheme="minorHAnsi"/>
        </w:rPr>
      </w:pPr>
      <w:r w:rsidRPr="001D2B25">
        <w:rPr>
          <w:rFonts w:asciiTheme="minorHAnsi" w:hAnsiTheme="minorHAnsi"/>
        </w:rPr>
        <w:t>- za pośrednictwem Platformy</w:t>
      </w:r>
      <w:r w:rsidR="00165DA3" w:rsidRPr="001D2B25">
        <w:rPr>
          <w:rFonts w:asciiTheme="minorHAnsi" w:hAnsiTheme="minorHAnsi"/>
        </w:rPr>
        <w:t xml:space="preserve"> </w:t>
      </w:r>
      <w:hyperlink r:id="rId27" w:history="1">
        <w:r w:rsidR="0072141E" w:rsidRPr="001D2B25">
          <w:rPr>
            <w:rStyle w:val="Hipercze"/>
            <w:rFonts w:asciiTheme="minorHAnsi" w:hAnsiTheme="minorHAnsi" w:cs="Helvetica"/>
            <w:color w:val="23527C"/>
            <w:shd w:val="clear" w:color="auto" w:fill="FFFFFF"/>
          </w:rPr>
          <w:t>https://platformazakupowa.pl/transakcja/777663</w:t>
        </w:r>
      </w:hyperlink>
      <w:r w:rsidR="0072141E" w:rsidRPr="001D2B25">
        <w:rPr>
          <w:rFonts w:asciiTheme="minorHAnsi" w:hAnsiTheme="minorHAnsi"/>
        </w:rPr>
        <w:t xml:space="preserve"> </w:t>
      </w:r>
    </w:p>
    <w:p w14:paraId="5914EFC5" w14:textId="18C5000E" w:rsidR="00AD091B" w:rsidRPr="001D2B25" w:rsidRDefault="00AD091B" w:rsidP="00433105">
      <w:pPr>
        <w:widowControl/>
        <w:autoSpaceDE/>
        <w:autoSpaceDN/>
        <w:adjustRightInd/>
        <w:spacing w:line="360" w:lineRule="auto"/>
        <w:ind w:left="792" w:right="-108"/>
        <w:rPr>
          <w:rFonts w:asciiTheme="minorHAnsi" w:hAnsiTheme="minorHAnsi"/>
        </w:rPr>
      </w:pPr>
      <w:r w:rsidRPr="001D2B25">
        <w:rPr>
          <w:rFonts w:asciiTheme="minorHAnsi" w:hAnsiTheme="minorHAnsi"/>
        </w:rPr>
        <w:t>- Instrukcja składania ofert:</w:t>
      </w:r>
    </w:p>
    <w:p w14:paraId="133F2DB0" w14:textId="77777777" w:rsidR="00AD091B" w:rsidRPr="001D2B25" w:rsidRDefault="001D2B25" w:rsidP="00433105">
      <w:pPr>
        <w:widowControl/>
        <w:autoSpaceDE/>
        <w:autoSpaceDN/>
        <w:adjustRightInd/>
        <w:spacing w:line="360" w:lineRule="auto"/>
        <w:ind w:left="792" w:right="-108"/>
        <w:rPr>
          <w:rFonts w:asciiTheme="minorHAnsi" w:hAnsiTheme="minorHAnsi"/>
        </w:rPr>
      </w:pPr>
      <w:hyperlink r:id="rId28" w:history="1">
        <w:r w:rsidR="00AD091B" w:rsidRPr="001D2B25">
          <w:rPr>
            <w:rStyle w:val="Hipercze"/>
            <w:rFonts w:asciiTheme="minorHAnsi" w:hAnsiTheme="minorHAnsi"/>
          </w:rPr>
          <w:t>https://drive.google.com/file/d/1Kd1DttbBeiNWt4q4slS4t76lZVKPbkyD/view</w:t>
        </w:r>
      </w:hyperlink>
      <w:r w:rsidR="00AD091B" w:rsidRPr="001D2B25">
        <w:rPr>
          <w:rFonts w:asciiTheme="minorHAnsi" w:hAnsiTheme="minorHAnsi"/>
        </w:rPr>
        <w:t xml:space="preserve"> </w:t>
      </w:r>
    </w:p>
    <w:p w14:paraId="79C87999" w14:textId="0CD4F4E1" w:rsidR="002514A6" w:rsidRPr="001D2B25" w:rsidRDefault="002514A6" w:rsidP="00433105">
      <w:pPr>
        <w:widowControl/>
        <w:numPr>
          <w:ilvl w:val="1"/>
          <w:numId w:val="13"/>
        </w:numPr>
        <w:autoSpaceDE/>
        <w:autoSpaceDN/>
        <w:adjustRightInd/>
        <w:spacing w:line="360" w:lineRule="auto"/>
        <w:ind w:left="792" w:right="-108"/>
        <w:rPr>
          <w:rFonts w:asciiTheme="minorHAnsi" w:hAnsiTheme="minorHAnsi"/>
        </w:rPr>
      </w:pPr>
      <w:r w:rsidRPr="001D2B25">
        <w:rPr>
          <w:rFonts w:asciiTheme="minorHAnsi" w:hAnsiTheme="minorHAnsi"/>
        </w:rPr>
        <w:t xml:space="preserve">Za datę złożenia oferty </w:t>
      </w:r>
      <w:r w:rsidRPr="001D2B25">
        <w:rPr>
          <w:rFonts w:asciiTheme="minorHAnsi" w:hAnsiTheme="minorHAnsi"/>
          <w:color w:val="000000"/>
        </w:rPr>
        <w:t xml:space="preserve">przyjmuje się datę jej przekazania w systemie (platformie) </w:t>
      </w:r>
      <w:r w:rsidR="00AA00EC" w:rsidRPr="001D2B25">
        <w:rPr>
          <w:rFonts w:asciiTheme="minorHAnsi" w:hAnsiTheme="minorHAnsi"/>
          <w:color w:val="000000"/>
        </w:rPr>
        <w:br/>
      </w:r>
      <w:r w:rsidRPr="001D2B25">
        <w:rPr>
          <w:rFonts w:asciiTheme="minorHAnsi" w:hAnsiTheme="minorHAnsi"/>
          <w:color w:val="000000"/>
        </w:rPr>
        <w:t>w drugim kroku składania oferty poprzez kliknięcie przycisku “Złóż ofertę”</w:t>
      </w:r>
      <w:r w:rsidR="003062F2" w:rsidRPr="001D2B25">
        <w:rPr>
          <w:rFonts w:asciiTheme="minorHAnsi" w:hAnsiTheme="minorHAnsi"/>
          <w:color w:val="000000"/>
        </w:rPr>
        <w:br/>
      </w:r>
      <w:r w:rsidRPr="001D2B25">
        <w:rPr>
          <w:rFonts w:asciiTheme="minorHAnsi" w:hAnsiTheme="minorHAnsi"/>
          <w:color w:val="000000"/>
        </w:rPr>
        <w:t>i wyświetlenie się komunikatu, że oferta została zaszyfrowana i złożona.</w:t>
      </w:r>
    </w:p>
    <w:p w14:paraId="1AEDD96C" w14:textId="79BCA912" w:rsidR="008C403B" w:rsidRPr="001D2B25" w:rsidRDefault="008C403B" w:rsidP="00433105">
      <w:pPr>
        <w:widowControl/>
        <w:numPr>
          <w:ilvl w:val="1"/>
          <w:numId w:val="13"/>
        </w:numPr>
        <w:autoSpaceDE/>
        <w:autoSpaceDN/>
        <w:adjustRightInd/>
        <w:spacing w:line="360" w:lineRule="auto"/>
        <w:ind w:left="792" w:right="-108"/>
        <w:rPr>
          <w:rFonts w:asciiTheme="minorHAnsi" w:hAnsiTheme="minorHAnsi"/>
        </w:rPr>
      </w:pPr>
      <w:r w:rsidRPr="001D2B25">
        <w:rPr>
          <w:rFonts w:asciiTheme="minorHAnsi" w:hAnsiTheme="minorHAnsi"/>
          <w:b/>
        </w:rPr>
        <w:t>Otwarcie ofert</w:t>
      </w:r>
      <w:r w:rsidRPr="001D2B25">
        <w:rPr>
          <w:rFonts w:asciiTheme="minorHAnsi" w:hAnsiTheme="minorHAnsi"/>
        </w:rPr>
        <w:t xml:space="preserve"> nastąpi </w:t>
      </w:r>
      <w:r w:rsidRPr="001D2B25">
        <w:rPr>
          <w:rFonts w:asciiTheme="minorHAnsi" w:hAnsiTheme="minorHAnsi"/>
          <w:b/>
        </w:rPr>
        <w:t xml:space="preserve">w dniu </w:t>
      </w:r>
      <w:r w:rsidR="001D2B25" w:rsidRPr="001D2B25">
        <w:rPr>
          <w:rFonts w:asciiTheme="minorHAnsi" w:hAnsiTheme="minorHAnsi"/>
          <w:b/>
        </w:rPr>
        <w:t>18</w:t>
      </w:r>
      <w:r w:rsidR="00F47923" w:rsidRPr="001D2B25">
        <w:rPr>
          <w:rFonts w:asciiTheme="minorHAnsi" w:hAnsiTheme="minorHAnsi"/>
          <w:b/>
        </w:rPr>
        <w:t>.</w:t>
      </w:r>
      <w:r w:rsidR="001D2B25" w:rsidRPr="001D2B25">
        <w:rPr>
          <w:rFonts w:asciiTheme="minorHAnsi" w:hAnsiTheme="minorHAnsi"/>
          <w:b/>
        </w:rPr>
        <w:t>07</w:t>
      </w:r>
      <w:r w:rsidR="00FF5BC1" w:rsidRPr="001D2B25">
        <w:rPr>
          <w:rFonts w:asciiTheme="minorHAnsi" w:hAnsiTheme="minorHAnsi"/>
          <w:b/>
        </w:rPr>
        <w:t>.202</w:t>
      </w:r>
      <w:r w:rsidR="008C12DF" w:rsidRPr="001D2B25">
        <w:rPr>
          <w:rFonts w:asciiTheme="minorHAnsi" w:hAnsiTheme="minorHAnsi"/>
          <w:b/>
        </w:rPr>
        <w:t>3</w:t>
      </w:r>
      <w:r w:rsidR="00FA3EF1" w:rsidRPr="001D2B25">
        <w:rPr>
          <w:rFonts w:asciiTheme="minorHAnsi" w:hAnsiTheme="minorHAnsi"/>
          <w:b/>
        </w:rPr>
        <w:t xml:space="preserve"> r. </w:t>
      </w:r>
      <w:r w:rsidRPr="001D2B25">
        <w:rPr>
          <w:rFonts w:asciiTheme="minorHAnsi" w:hAnsiTheme="minorHAnsi"/>
          <w:b/>
        </w:rPr>
        <w:t xml:space="preserve">o godz. </w:t>
      </w:r>
      <w:r w:rsidR="00DE10C6" w:rsidRPr="001D2B25">
        <w:rPr>
          <w:rFonts w:asciiTheme="minorHAnsi" w:hAnsiTheme="minorHAnsi"/>
          <w:b/>
        </w:rPr>
        <w:t>0</w:t>
      </w:r>
      <w:r w:rsidR="001D2B25" w:rsidRPr="001D2B25">
        <w:rPr>
          <w:rFonts w:asciiTheme="minorHAnsi" w:hAnsiTheme="minorHAnsi"/>
          <w:b/>
        </w:rPr>
        <w:t>9</w:t>
      </w:r>
      <w:r w:rsidR="00FA3EF1" w:rsidRPr="001D2B25">
        <w:rPr>
          <w:rFonts w:asciiTheme="minorHAnsi" w:hAnsiTheme="minorHAnsi"/>
          <w:b/>
        </w:rPr>
        <w:t>:05</w:t>
      </w:r>
      <w:r w:rsidRPr="001D2B25">
        <w:rPr>
          <w:rFonts w:asciiTheme="minorHAnsi" w:hAnsiTheme="minorHAnsi"/>
        </w:rPr>
        <w:t xml:space="preserve"> poprzez odszyfrowanie wczytanych na Platformie ofert.</w:t>
      </w:r>
    </w:p>
    <w:p w14:paraId="31BABB02" w14:textId="77777777"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1D2B25">
        <w:rPr>
          <w:rFonts w:asciiTheme="minorHAnsi" w:hAnsiTheme="minorHAnsi"/>
        </w:rPr>
        <w:t>Zamawiający, najpóźniej przed otwarciem ofert, udostępni na stronie internetowej prowadzonego postępowania informację o kwocie, jaką zamierza</w:t>
      </w:r>
      <w:r w:rsidRPr="00433105">
        <w:rPr>
          <w:rFonts w:asciiTheme="minorHAnsi" w:hAnsiTheme="minorHAnsi"/>
        </w:rPr>
        <w:t xml:space="preserve"> przeznaczyć </w:t>
      </w:r>
      <w:r w:rsidRPr="00433105">
        <w:rPr>
          <w:rFonts w:asciiTheme="minorHAnsi" w:hAnsiTheme="minorHAnsi"/>
        </w:rPr>
        <w:br/>
        <w:t>na sfinansowanie zamówienia.</w:t>
      </w:r>
    </w:p>
    <w:p w14:paraId="63A50D19" w14:textId="77777777"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Zamawiający, niezwłocznie po otwarciu ofert, udostępnia na stronie internetowej prowadzonego postępowania informacje o:</w:t>
      </w:r>
    </w:p>
    <w:p w14:paraId="4DF45BF6" w14:textId="77777777" w:rsidR="008C403B" w:rsidRPr="00433105" w:rsidRDefault="008C403B" w:rsidP="00433105">
      <w:pPr>
        <w:pStyle w:val="Akapitzlist"/>
        <w:numPr>
          <w:ilvl w:val="0"/>
          <w:numId w:val="23"/>
        </w:numPr>
        <w:spacing w:line="360" w:lineRule="auto"/>
        <w:ind w:right="-108"/>
        <w:rPr>
          <w:rFonts w:asciiTheme="minorHAnsi" w:hAnsiTheme="minorHAnsi"/>
        </w:rPr>
      </w:pPr>
      <w:r w:rsidRPr="00433105">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433105" w:rsidRDefault="008C403B" w:rsidP="00433105">
      <w:pPr>
        <w:pStyle w:val="Akapitzlist"/>
        <w:numPr>
          <w:ilvl w:val="0"/>
          <w:numId w:val="23"/>
        </w:numPr>
        <w:spacing w:line="360" w:lineRule="auto"/>
        <w:ind w:right="-108"/>
        <w:rPr>
          <w:rFonts w:asciiTheme="minorHAnsi" w:hAnsiTheme="minorHAnsi"/>
        </w:rPr>
      </w:pPr>
      <w:r w:rsidRPr="00433105">
        <w:rPr>
          <w:rFonts w:asciiTheme="minorHAnsi" w:hAnsiTheme="minorHAnsi"/>
        </w:rPr>
        <w:t>cenach lub kosztach zawartych w ofertach.</w:t>
      </w:r>
    </w:p>
    <w:p w14:paraId="5F138885" w14:textId="77777777"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Wykonawca, przystępując do niniejszego postępowania o udzielenie zamówienia publicznego:</w:t>
      </w:r>
    </w:p>
    <w:p w14:paraId="0B693062" w14:textId="77777777" w:rsidR="0090552F" w:rsidRPr="00433105" w:rsidRDefault="008C403B" w:rsidP="00433105">
      <w:pPr>
        <w:pStyle w:val="Akapitzlist"/>
        <w:widowControl/>
        <w:numPr>
          <w:ilvl w:val="0"/>
          <w:numId w:val="37"/>
        </w:numPr>
        <w:autoSpaceDE/>
        <w:autoSpaceDN/>
        <w:adjustRightInd/>
        <w:spacing w:line="360" w:lineRule="auto"/>
        <w:ind w:right="-108"/>
        <w:rPr>
          <w:rFonts w:asciiTheme="minorHAnsi" w:hAnsiTheme="minorHAnsi"/>
        </w:rPr>
      </w:pPr>
      <w:r w:rsidRPr="00433105">
        <w:rPr>
          <w:rFonts w:asciiTheme="minorHAnsi" w:hAnsiTheme="minorHAnsi"/>
        </w:rPr>
        <w:t xml:space="preserve">akceptuje warunki korzystania z platformazakupowa.pl określone w Regulaminie zamieszczonym na stronie internetowej pod adresem: </w:t>
      </w:r>
    </w:p>
    <w:p w14:paraId="5D71DFD0" w14:textId="60C3016D" w:rsidR="008C403B" w:rsidRPr="00433105" w:rsidRDefault="001D2B25" w:rsidP="00433105">
      <w:pPr>
        <w:pStyle w:val="Akapitzlist"/>
        <w:widowControl/>
        <w:autoSpaceDE/>
        <w:autoSpaceDN/>
        <w:adjustRightInd/>
        <w:spacing w:line="360" w:lineRule="auto"/>
        <w:ind w:left="1152" w:right="-108"/>
        <w:rPr>
          <w:rFonts w:asciiTheme="minorHAnsi" w:hAnsiTheme="minorHAnsi"/>
        </w:rPr>
      </w:pPr>
      <w:hyperlink r:id="rId29" w:history="1">
        <w:r w:rsidR="0090552F" w:rsidRPr="00433105">
          <w:rPr>
            <w:rStyle w:val="Hipercze"/>
            <w:rFonts w:asciiTheme="minorHAnsi" w:hAnsiTheme="minorHAnsi"/>
          </w:rPr>
          <w:t>https://platformazakupowa.pl/strona/1-regulamin</w:t>
        </w:r>
      </w:hyperlink>
      <w:r w:rsidR="0090552F" w:rsidRPr="00433105">
        <w:rPr>
          <w:rFonts w:asciiTheme="minorHAnsi" w:hAnsiTheme="minorHAnsi"/>
        </w:rPr>
        <w:t xml:space="preserve"> </w:t>
      </w:r>
      <w:r w:rsidR="008C403B" w:rsidRPr="00433105">
        <w:rPr>
          <w:rFonts w:asciiTheme="minorHAnsi" w:hAnsiTheme="minorHAnsi"/>
        </w:rPr>
        <w:t>w zakładce „Regulamin</w:t>
      </w:r>
      <w:r w:rsidR="00422427" w:rsidRPr="00433105">
        <w:rPr>
          <w:rFonts w:asciiTheme="minorHAnsi" w:hAnsiTheme="minorHAnsi"/>
        </w:rPr>
        <w:t>”</w:t>
      </w:r>
      <w:r w:rsidR="008C403B" w:rsidRPr="00433105">
        <w:rPr>
          <w:rFonts w:asciiTheme="minorHAnsi" w:hAnsiTheme="minorHAnsi"/>
        </w:rPr>
        <w:t xml:space="preserve"> </w:t>
      </w:r>
      <w:r w:rsidR="003062F2">
        <w:rPr>
          <w:rFonts w:asciiTheme="minorHAnsi" w:hAnsiTheme="minorHAnsi"/>
        </w:rPr>
        <w:br/>
      </w:r>
      <w:r w:rsidR="008C403B" w:rsidRPr="00433105">
        <w:rPr>
          <w:rFonts w:asciiTheme="minorHAnsi" w:hAnsiTheme="minorHAnsi"/>
        </w:rPr>
        <w:t>oraz uznaje go za wiążący,</w:t>
      </w:r>
    </w:p>
    <w:p w14:paraId="74A421F3" w14:textId="77777777" w:rsidR="008C403B" w:rsidRPr="00433105" w:rsidRDefault="008C403B" w:rsidP="00433105">
      <w:pPr>
        <w:pStyle w:val="Akapitzlist"/>
        <w:widowControl/>
        <w:numPr>
          <w:ilvl w:val="0"/>
          <w:numId w:val="37"/>
        </w:numPr>
        <w:autoSpaceDE/>
        <w:autoSpaceDN/>
        <w:adjustRightInd/>
        <w:spacing w:line="360" w:lineRule="auto"/>
        <w:ind w:right="-108"/>
        <w:rPr>
          <w:rFonts w:asciiTheme="minorHAnsi" w:hAnsiTheme="minorHAnsi"/>
        </w:rPr>
      </w:pPr>
      <w:r w:rsidRPr="00433105">
        <w:rPr>
          <w:rFonts w:asciiTheme="minorHAnsi" w:hAnsiTheme="minorHAnsi"/>
        </w:rPr>
        <w:t>zapoznał i stosuje się do Instrukcji składania ofert,</w:t>
      </w:r>
    </w:p>
    <w:p w14:paraId="57B75CFD" w14:textId="228095A6" w:rsidR="008C403B" w:rsidRPr="00433105" w:rsidRDefault="008C403B" w:rsidP="00433105">
      <w:pPr>
        <w:pStyle w:val="Akapitzlist"/>
        <w:widowControl/>
        <w:numPr>
          <w:ilvl w:val="0"/>
          <w:numId w:val="37"/>
        </w:numPr>
        <w:autoSpaceDE/>
        <w:autoSpaceDN/>
        <w:adjustRightInd/>
        <w:spacing w:line="360" w:lineRule="auto"/>
        <w:ind w:right="-108"/>
        <w:rPr>
          <w:rFonts w:asciiTheme="minorHAnsi" w:hAnsiTheme="minorHAnsi"/>
        </w:rPr>
      </w:pPr>
      <w:r w:rsidRPr="00433105">
        <w:rPr>
          <w:rFonts w:asciiTheme="minorHAnsi" w:hAnsiTheme="minorHAnsi"/>
        </w:rPr>
        <w:t xml:space="preserve">Zamawiający nie ponosi odpowiedzialności za złożenie oferty w sposób niezgodny </w:t>
      </w:r>
      <w:r w:rsidR="0090552F" w:rsidRPr="00433105">
        <w:rPr>
          <w:rFonts w:asciiTheme="minorHAnsi" w:hAnsiTheme="minorHAnsi"/>
        </w:rPr>
        <w:br/>
      </w:r>
      <w:r w:rsidRPr="00433105">
        <w:rPr>
          <w:rFonts w:asciiTheme="minorHAnsi" w:hAnsiTheme="minorHAnsi"/>
        </w:rPr>
        <w:t>z Instrukcją korzystania z platformy, w szczególności za sytuację, gdy Zamawiający zapozna się z treścią oferty przed upływem terminu składania ofert (</w:t>
      </w:r>
      <w:r w:rsidR="00422427" w:rsidRPr="00433105">
        <w:rPr>
          <w:rFonts w:asciiTheme="minorHAnsi" w:hAnsiTheme="minorHAnsi"/>
        </w:rPr>
        <w:t>np</w:t>
      </w:r>
      <w:r w:rsidRPr="00433105">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433105">
        <w:rPr>
          <w:rFonts w:asciiTheme="minorHAnsi" w:hAnsiTheme="minorHAnsi"/>
        </w:rPr>
        <w:t>art</w:t>
      </w:r>
      <w:r w:rsidRPr="00433105">
        <w:rPr>
          <w:rFonts w:asciiTheme="minorHAnsi" w:hAnsiTheme="minorHAnsi"/>
        </w:rPr>
        <w:t xml:space="preserve">. 221 ustawy </w:t>
      </w:r>
      <w:proofErr w:type="spellStart"/>
      <w:r w:rsidRPr="00433105">
        <w:rPr>
          <w:rFonts w:asciiTheme="minorHAnsi" w:hAnsiTheme="minorHAnsi"/>
        </w:rPr>
        <w:t>Pzp</w:t>
      </w:r>
      <w:proofErr w:type="spellEnd"/>
      <w:r w:rsidRPr="00433105">
        <w:rPr>
          <w:rFonts w:asciiTheme="minorHAnsi" w:hAnsiTheme="minorHAnsi"/>
        </w:rPr>
        <w:t>,</w:t>
      </w:r>
    </w:p>
    <w:p w14:paraId="30773D8A" w14:textId="39F9BA67" w:rsidR="008C403B" w:rsidRPr="00433105" w:rsidRDefault="008C403B" w:rsidP="00433105">
      <w:pPr>
        <w:pStyle w:val="Akapitzlist"/>
        <w:widowControl/>
        <w:numPr>
          <w:ilvl w:val="0"/>
          <w:numId w:val="37"/>
        </w:numPr>
        <w:autoSpaceDE/>
        <w:autoSpaceDN/>
        <w:adjustRightInd/>
        <w:spacing w:line="360" w:lineRule="auto"/>
        <w:ind w:right="-108"/>
        <w:rPr>
          <w:rFonts w:asciiTheme="minorHAnsi" w:hAnsiTheme="minorHAnsi"/>
        </w:rPr>
      </w:pPr>
      <w:r w:rsidRPr="00433105">
        <w:rPr>
          <w:rFonts w:asciiTheme="minorHAnsi" w:hAnsiTheme="minorHAnsi"/>
        </w:rPr>
        <w:t xml:space="preserve">Zamawiający informuje, że instrukcje korzystania z platformy dotyczące </w:t>
      </w:r>
      <w:r w:rsidR="0090552F" w:rsidRPr="00433105">
        <w:rPr>
          <w:rFonts w:asciiTheme="minorHAnsi" w:hAnsiTheme="minorHAnsi"/>
        </w:rPr>
        <w:br/>
      </w:r>
      <w:r w:rsidRPr="00433105">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433105">
        <w:rPr>
          <w:rFonts w:asciiTheme="minorHAnsi" w:hAnsiTheme="minorHAnsi"/>
        </w:rPr>
        <w:t>”</w:t>
      </w:r>
      <w:r w:rsidRPr="00433105">
        <w:rPr>
          <w:rFonts w:asciiTheme="minorHAnsi" w:hAnsiTheme="minorHAnsi"/>
        </w:rPr>
        <w:t xml:space="preserve"> na stronie internetowej pod adresem:</w:t>
      </w:r>
    </w:p>
    <w:p w14:paraId="698092A0" w14:textId="77777777" w:rsidR="008C403B" w:rsidRPr="00433105" w:rsidRDefault="001D2B25" w:rsidP="00433105">
      <w:pPr>
        <w:pStyle w:val="Akapitzlist"/>
        <w:widowControl/>
        <w:autoSpaceDE/>
        <w:autoSpaceDN/>
        <w:adjustRightInd/>
        <w:spacing w:line="360" w:lineRule="auto"/>
        <w:ind w:left="1152" w:right="-108"/>
        <w:rPr>
          <w:rFonts w:asciiTheme="minorHAnsi" w:hAnsiTheme="minorHAnsi"/>
        </w:rPr>
      </w:pPr>
      <w:hyperlink r:id="rId30" w:history="1">
        <w:r w:rsidR="008C403B" w:rsidRPr="00433105">
          <w:rPr>
            <w:rStyle w:val="Hipercze"/>
            <w:rFonts w:asciiTheme="minorHAnsi" w:hAnsiTheme="minorHAnsi"/>
          </w:rPr>
          <w:t>https://platformazakupowa.pl/strona/45-instrukcje</w:t>
        </w:r>
      </w:hyperlink>
      <w:r w:rsidR="008C403B" w:rsidRPr="00433105">
        <w:rPr>
          <w:rFonts w:asciiTheme="minorHAnsi" w:hAnsiTheme="minorHAnsi"/>
        </w:rPr>
        <w:t xml:space="preserve"> </w:t>
      </w:r>
    </w:p>
    <w:p w14:paraId="0485E683" w14:textId="4D342BB4" w:rsidR="0020505E" w:rsidRPr="00433105" w:rsidRDefault="0020505E"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 xml:space="preserve">Zamawiający, </w:t>
      </w:r>
      <w:r w:rsidRPr="00433105">
        <w:rPr>
          <w:rFonts w:asciiTheme="minorHAnsi" w:hAnsiTheme="minorHAnsi"/>
          <w:color w:val="000000"/>
        </w:rPr>
        <w:t xml:space="preserve">zgodnie z </w:t>
      </w:r>
      <w:r w:rsidR="00E64B42" w:rsidRPr="00433105">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433105">
        <w:rPr>
          <w:rFonts w:asciiTheme="minorHAnsi" w:hAnsiTheme="minorHAnsi"/>
          <w:color w:val="000000"/>
        </w:rPr>
        <w:t xml:space="preserve"> niezbędne wymagania sprzętowo </w:t>
      </w:r>
      <w:r w:rsidR="00422427" w:rsidRPr="00433105">
        <w:rPr>
          <w:rFonts w:asciiTheme="minorHAnsi" w:hAnsiTheme="minorHAnsi"/>
          <w:color w:val="000000"/>
        </w:rPr>
        <w:t>–</w:t>
      </w:r>
      <w:r w:rsidRPr="00433105">
        <w:rPr>
          <w:rFonts w:asciiTheme="minorHAnsi" w:hAnsiTheme="minorHAnsi"/>
          <w:color w:val="000000"/>
        </w:rPr>
        <w:t xml:space="preserve"> aplikacyjne umożliwiające pracę na </w:t>
      </w:r>
      <w:hyperlink r:id="rId31" w:history="1">
        <w:r w:rsidRPr="00433105">
          <w:rPr>
            <w:rStyle w:val="Hipercze"/>
            <w:rFonts w:asciiTheme="minorHAnsi" w:hAnsiTheme="minorHAnsi"/>
            <w:color w:val="1155CC"/>
          </w:rPr>
          <w:t>platformazakupowa.pl</w:t>
        </w:r>
      </w:hyperlink>
      <w:r w:rsidRPr="00433105">
        <w:rPr>
          <w:rFonts w:asciiTheme="minorHAnsi" w:hAnsiTheme="minorHAnsi"/>
          <w:color w:val="000000"/>
        </w:rPr>
        <w:t>, tj.:</w:t>
      </w:r>
    </w:p>
    <w:p w14:paraId="1FE8CFA9"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stały dostęp do sieci Internet o gwarantowanej przepustowości nie mniejszej </w:t>
      </w:r>
      <w:r w:rsidR="00C06004" w:rsidRPr="00433105">
        <w:rPr>
          <w:rFonts w:asciiTheme="minorHAnsi" w:hAnsiTheme="minorHAnsi"/>
          <w:color w:val="000000"/>
        </w:rPr>
        <w:br/>
      </w:r>
      <w:r w:rsidRPr="00433105">
        <w:rPr>
          <w:rFonts w:asciiTheme="minorHAnsi" w:hAnsiTheme="minorHAnsi"/>
          <w:color w:val="000000"/>
        </w:rPr>
        <w:t xml:space="preserve">niż 512 </w:t>
      </w:r>
      <w:proofErr w:type="spellStart"/>
      <w:r w:rsidRPr="00433105">
        <w:rPr>
          <w:rFonts w:asciiTheme="minorHAnsi" w:hAnsiTheme="minorHAnsi"/>
          <w:color w:val="000000"/>
        </w:rPr>
        <w:t>kb</w:t>
      </w:r>
      <w:proofErr w:type="spellEnd"/>
      <w:r w:rsidRPr="00433105">
        <w:rPr>
          <w:rFonts w:asciiTheme="minorHAnsi" w:hAnsiTheme="minorHAnsi"/>
          <w:color w:val="000000"/>
        </w:rPr>
        <w:t>/s,</w:t>
      </w:r>
    </w:p>
    <w:p w14:paraId="41735658" w14:textId="657D82B6"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433105">
        <w:rPr>
          <w:rFonts w:asciiTheme="minorHAnsi" w:hAnsiTheme="minorHAnsi"/>
          <w:color w:val="000000"/>
        </w:rPr>
        <w:t>–</w:t>
      </w:r>
      <w:r w:rsidRPr="00433105">
        <w:rPr>
          <w:rFonts w:asciiTheme="minorHAnsi" w:hAnsiTheme="minorHAnsi"/>
          <w:color w:val="000000"/>
        </w:rPr>
        <w:t xml:space="preserve"> MS Windows 7, Mac Os x 10 4, Linux, lub ich nowsze wersje,</w:t>
      </w:r>
    </w:p>
    <w:p w14:paraId="00C4408B"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zainstalowana dowolna przeglądarka internetowa, w przypadku Internet Explorer minimalnie wersja 10.0,</w:t>
      </w:r>
    </w:p>
    <w:p w14:paraId="03ECCE6B"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włączona obsługa JavaScript,</w:t>
      </w:r>
    </w:p>
    <w:p w14:paraId="2EB7A202"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zainstalowany program Adobe </w:t>
      </w:r>
      <w:proofErr w:type="spellStart"/>
      <w:r w:rsidRPr="00433105">
        <w:rPr>
          <w:rFonts w:asciiTheme="minorHAnsi" w:hAnsiTheme="minorHAnsi"/>
          <w:color w:val="000000"/>
        </w:rPr>
        <w:t>Acrobat</w:t>
      </w:r>
      <w:proofErr w:type="spellEnd"/>
      <w:r w:rsidRPr="00433105">
        <w:rPr>
          <w:rFonts w:asciiTheme="minorHAnsi" w:hAnsiTheme="minorHAnsi"/>
          <w:color w:val="000000"/>
        </w:rPr>
        <w:t xml:space="preserve"> Reader lub inny obsługujący format plików .pdf,</w:t>
      </w:r>
    </w:p>
    <w:p w14:paraId="55CF0278" w14:textId="4B302F1D"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Szyfrowanie na platformazakupowa.pl odbywa się za pomocą protokołu </w:t>
      </w:r>
      <w:r w:rsidR="00AA00EC" w:rsidRPr="00433105">
        <w:rPr>
          <w:rFonts w:asciiTheme="minorHAnsi" w:hAnsiTheme="minorHAnsi"/>
          <w:color w:val="000000"/>
        </w:rPr>
        <w:br/>
      </w:r>
      <w:r w:rsidRPr="00433105">
        <w:rPr>
          <w:rFonts w:asciiTheme="minorHAnsi" w:hAnsiTheme="minorHAnsi"/>
          <w:color w:val="000000"/>
        </w:rPr>
        <w:t>TLS 1.3.</w:t>
      </w:r>
    </w:p>
    <w:p w14:paraId="019EAB0C" w14:textId="77777777" w:rsidR="0020505E" w:rsidRPr="00433105" w:rsidRDefault="0020505E" w:rsidP="00433105">
      <w:pPr>
        <w:pStyle w:val="Akapitzlist"/>
        <w:widowControl/>
        <w:numPr>
          <w:ilvl w:val="0"/>
          <w:numId w:val="41"/>
        </w:numPr>
        <w:autoSpaceDE/>
        <w:autoSpaceDN/>
        <w:adjustRightInd/>
        <w:spacing w:line="360" w:lineRule="auto"/>
        <w:ind w:right="-108"/>
        <w:rPr>
          <w:rFonts w:asciiTheme="minorHAnsi" w:hAnsiTheme="minorHAnsi"/>
        </w:rPr>
      </w:pPr>
      <w:r w:rsidRPr="00433105">
        <w:rPr>
          <w:rFonts w:asciiTheme="minorHAnsi" w:hAnsiTheme="minorHAnsi"/>
          <w:color w:val="000000"/>
        </w:rPr>
        <w:t xml:space="preserve">Oznaczenie czasu odbioru danych przez platformę zakupową stanowi datę </w:t>
      </w:r>
      <w:r w:rsidR="00C06004" w:rsidRPr="00433105">
        <w:rPr>
          <w:rFonts w:asciiTheme="minorHAnsi" w:hAnsiTheme="minorHAnsi"/>
          <w:color w:val="000000"/>
        </w:rPr>
        <w:br/>
      </w:r>
      <w:r w:rsidRPr="00433105">
        <w:rPr>
          <w:rFonts w:asciiTheme="minorHAnsi" w:hAnsiTheme="minorHAnsi"/>
          <w:color w:val="000000"/>
        </w:rPr>
        <w:t>oraz dokładny czas (</w:t>
      </w:r>
      <w:proofErr w:type="spellStart"/>
      <w:r w:rsidRPr="00433105">
        <w:rPr>
          <w:rFonts w:asciiTheme="minorHAnsi" w:hAnsiTheme="minorHAnsi"/>
          <w:color w:val="000000"/>
        </w:rPr>
        <w:t>hh:mm:ss</w:t>
      </w:r>
      <w:proofErr w:type="spellEnd"/>
      <w:r w:rsidRPr="00433105">
        <w:rPr>
          <w:rFonts w:asciiTheme="minorHAnsi" w:hAnsiTheme="minorHAnsi"/>
          <w:color w:val="000000"/>
        </w:rPr>
        <w:t>) generowany wg. czasu lokalnego serwera synchronizowanego z zegarem Głównego Urzędu Miar.</w:t>
      </w:r>
    </w:p>
    <w:p w14:paraId="3F14A74D" w14:textId="77777777" w:rsidR="008C403B" w:rsidRPr="00433105" w:rsidRDefault="008C403B" w:rsidP="00433105">
      <w:pPr>
        <w:widowControl/>
        <w:numPr>
          <w:ilvl w:val="1"/>
          <w:numId w:val="13"/>
        </w:numPr>
        <w:autoSpaceDE/>
        <w:autoSpaceDN/>
        <w:adjustRightInd/>
        <w:spacing w:line="360" w:lineRule="auto"/>
        <w:ind w:left="792" w:right="-108"/>
        <w:rPr>
          <w:rFonts w:asciiTheme="minorHAnsi" w:hAnsiTheme="minorHAnsi"/>
        </w:rPr>
      </w:pPr>
      <w:r w:rsidRPr="00433105">
        <w:rPr>
          <w:rFonts w:asciiTheme="minorHAnsi" w:hAnsiTheme="minorHAnsi"/>
        </w:rPr>
        <w:t>Rekomendacje:</w:t>
      </w:r>
    </w:p>
    <w:p w14:paraId="16631ACE" w14:textId="6E26A160" w:rsidR="00D46D0C"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Formaty plików wykorzystywanych przez wykonawców powinny być zgodne </w:t>
      </w:r>
      <w:r w:rsidR="0090552F" w:rsidRPr="00433105">
        <w:rPr>
          <w:rFonts w:asciiTheme="minorHAnsi" w:hAnsiTheme="minorHAnsi"/>
        </w:rPr>
        <w:br/>
      </w:r>
      <w:r w:rsidRPr="00433105">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433105">
        <w:rPr>
          <w:rFonts w:asciiTheme="minorHAnsi" w:hAnsiTheme="minorHAnsi"/>
        </w:rPr>
        <w:t>t.j</w:t>
      </w:r>
      <w:proofErr w:type="spellEnd"/>
      <w:r w:rsidRPr="00433105">
        <w:rPr>
          <w:rFonts w:asciiTheme="minorHAnsi" w:hAnsiTheme="minorHAnsi"/>
        </w:rPr>
        <w:t>. Dz.U. z 2017 r. 2247);</w:t>
      </w:r>
    </w:p>
    <w:p w14:paraId="73080A01"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Zamawiający rekomenduje wykorzystanie formatów: .pdf .</w:t>
      </w:r>
      <w:proofErr w:type="spellStart"/>
      <w:r w:rsidRPr="00433105">
        <w:rPr>
          <w:rFonts w:asciiTheme="minorHAnsi" w:hAnsiTheme="minorHAnsi"/>
        </w:rPr>
        <w:t>doc</w:t>
      </w:r>
      <w:proofErr w:type="spellEnd"/>
      <w:r w:rsidRPr="00433105">
        <w:rPr>
          <w:rFonts w:asciiTheme="minorHAnsi" w:hAnsiTheme="minorHAnsi"/>
        </w:rPr>
        <w:t xml:space="preserve"> .xls .jpg (.</w:t>
      </w:r>
      <w:proofErr w:type="spellStart"/>
      <w:r w:rsidRPr="00433105">
        <w:rPr>
          <w:rFonts w:asciiTheme="minorHAnsi" w:hAnsiTheme="minorHAnsi"/>
        </w:rPr>
        <w:t>jpeg</w:t>
      </w:r>
      <w:proofErr w:type="spellEnd"/>
      <w:r w:rsidRPr="00433105">
        <w:rPr>
          <w:rFonts w:asciiTheme="minorHAnsi" w:hAnsiTheme="minorHAnsi"/>
        </w:rPr>
        <w:t xml:space="preserve">) </w:t>
      </w:r>
      <w:r w:rsidR="0090552F" w:rsidRPr="00433105">
        <w:rPr>
          <w:rFonts w:asciiTheme="minorHAnsi" w:hAnsiTheme="minorHAnsi"/>
        </w:rPr>
        <w:br/>
      </w:r>
      <w:r w:rsidRPr="00433105">
        <w:rPr>
          <w:rFonts w:asciiTheme="minorHAnsi" w:hAnsiTheme="minorHAnsi"/>
          <w:b/>
          <w:bCs/>
        </w:rPr>
        <w:t>ze szczególnym wskazaniem na .pdf;</w:t>
      </w:r>
    </w:p>
    <w:p w14:paraId="1674B8E9"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W celu ewentualnej kompresji danych Zamawiający rekomenduje wykorzystanie jednego z formatów: .zip,  . 7Z;</w:t>
      </w:r>
    </w:p>
    <w:p w14:paraId="16E66F88" w14:textId="217B19C1"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Do formatów uznanych za powszechne a nie występujących w rozporządzeniu należą: .</w:t>
      </w:r>
      <w:proofErr w:type="spellStart"/>
      <w:r w:rsidRPr="00433105">
        <w:rPr>
          <w:rFonts w:asciiTheme="minorHAnsi" w:hAnsiTheme="minorHAnsi"/>
        </w:rPr>
        <w:t>rar</w:t>
      </w:r>
      <w:proofErr w:type="spellEnd"/>
      <w:r w:rsidRPr="00433105">
        <w:rPr>
          <w:rFonts w:asciiTheme="minorHAnsi" w:hAnsiTheme="minorHAnsi"/>
        </w:rPr>
        <w:t xml:space="preserve"> .gif .</w:t>
      </w:r>
      <w:proofErr w:type="spellStart"/>
      <w:r w:rsidRPr="00433105">
        <w:rPr>
          <w:rFonts w:asciiTheme="minorHAnsi" w:hAnsiTheme="minorHAnsi"/>
        </w:rPr>
        <w:t>bmp</w:t>
      </w:r>
      <w:proofErr w:type="spellEnd"/>
      <w:r w:rsidRPr="00433105">
        <w:rPr>
          <w:rFonts w:asciiTheme="minorHAnsi" w:hAnsiTheme="minorHAnsi"/>
        </w:rPr>
        <w:t xml:space="preserve"> .</w:t>
      </w:r>
      <w:proofErr w:type="spellStart"/>
      <w:r w:rsidRPr="00433105">
        <w:rPr>
          <w:rFonts w:asciiTheme="minorHAnsi" w:hAnsiTheme="minorHAnsi"/>
        </w:rPr>
        <w:t>numbers</w:t>
      </w:r>
      <w:proofErr w:type="spellEnd"/>
      <w:r w:rsidRPr="00433105">
        <w:rPr>
          <w:rFonts w:asciiTheme="minorHAnsi" w:hAnsiTheme="minorHAnsi"/>
        </w:rPr>
        <w:t xml:space="preserve"> .</w:t>
      </w:r>
      <w:proofErr w:type="spellStart"/>
      <w:r w:rsidRPr="00433105">
        <w:rPr>
          <w:rFonts w:asciiTheme="minorHAnsi" w:hAnsiTheme="minorHAnsi"/>
        </w:rPr>
        <w:t>pages</w:t>
      </w:r>
      <w:proofErr w:type="spellEnd"/>
      <w:r w:rsidRPr="00433105">
        <w:rPr>
          <w:rFonts w:asciiTheme="minorHAnsi" w:hAnsiTheme="minorHAnsi"/>
        </w:rPr>
        <w:t>. Dokumenty złożone w takich plikach zostaną potraktowane za złożone nieskutecznie;</w:t>
      </w:r>
    </w:p>
    <w:p w14:paraId="21516051"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433105">
        <w:rPr>
          <w:rFonts w:asciiTheme="minorHAnsi" w:hAnsiTheme="minorHAnsi"/>
        </w:rPr>
        <w:t>eDoApp</w:t>
      </w:r>
      <w:proofErr w:type="spellEnd"/>
      <w:r w:rsidRPr="00433105">
        <w:rPr>
          <w:rFonts w:asciiTheme="minorHAnsi" w:hAnsiTheme="minorHAnsi"/>
        </w:rPr>
        <w:t xml:space="preserve"> służącej do składania podpisu osobistego, który wynosi max 5MB;</w:t>
      </w:r>
    </w:p>
    <w:p w14:paraId="49E8C7D6"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33105">
        <w:rPr>
          <w:rFonts w:asciiTheme="minorHAnsi" w:hAnsiTheme="minorHAnsi"/>
        </w:rPr>
        <w:t>PadES</w:t>
      </w:r>
      <w:proofErr w:type="spellEnd"/>
      <w:r w:rsidRPr="00433105">
        <w:rPr>
          <w:rFonts w:asciiTheme="minorHAnsi" w:hAnsiTheme="minorHAnsi"/>
        </w:rPr>
        <w:t>;</w:t>
      </w:r>
    </w:p>
    <w:p w14:paraId="0247305E" w14:textId="018BB146"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Pliki w innych formatach niż PDF zaleca się opatrzyć zewnętrznym podpisem </w:t>
      </w:r>
      <w:proofErr w:type="spellStart"/>
      <w:r w:rsidRPr="00433105">
        <w:rPr>
          <w:rFonts w:asciiTheme="minorHAnsi" w:hAnsiTheme="minorHAnsi"/>
        </w:rPr>
        <w:t>X</w:t>
      </w:r>
      <w:r w:rsidR="00422427" w:rsidRPr="00433105">
        <w:rPr>
          <w:rFonts w:asciiTheme="minorHAnsi" w:hAnsiTheme="minorHAnsi"/>
        </w:rPr>
        <w:t>a</w:t>
      </w:r>
      <w:r w:rsidRPr="00433105">
        <w:rPr>
          <w:rFonts w:asciiTheme="minorHAnsi" w:hAnsiTheme="minorHAnsi"/>
        </w:rPr>
        <w:t>dES</w:t>
      </w:r>
      <w:proofErr w:type="spellEnd"/>
      <w:r w:rsidRPr="00433105">
        <w:rPr>
          <w:rFonts w:asciiTheme="minorHAnsi" w:hAnsiTheme="minorHAnsi"/>
        </w:rPr>
        <w:t xml:space="preserve">. Wykonawca powinien pamiętać, aby plik z podpisem przekazywać łącznie </w:t>
      </w:r>
      <w:r w:rsidR="0090552F" w:rsidRPr="00433105">
        <w:rPr>
          <w:rFonts w:asciiTheme="minorHAnsi" w:hAnsiTheme="minorHAnsi"/>
        </w:rPr>
        <w:br/>
      </w:r>
      <w:r w:rsidRPr="00433105">
        <w:rPr>
          <w:rFonts w:asciiTheme="minorHAnsi" w:hAnsiTheme="minorHAnsi"/>
        </w:rPr>
        <w:t>z dokumentem podpisywanym;</w:t>
      </w:r>
    </w:p>
    <w:p w14:paraId="00172E8A" w14:textId="128C38DD"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Zamawiający zaleca, aby w przypadku podpisywania pliku przez kilka osób, stosować podpisy tego samego rodzaju. Podpisywanie różnymi rodzajami podpisów </w:t>
      </w:r>
      <w:r w:rsidR="00422427" w:rsidRPr="00433105">
        <w:rPr>
          <w:rFonts w:asciiTheme="minorHAnsi" w:hAnsiTheme="minorHAnsi"/>
        </w:rPr>
        <w:t>np</w:t>
      </w:r>
      <w:r w:rsidRPr="00433105">
        <w:rPr>
          <w:rFonts w:asciiTheme="minorHAnsi" w:hAnsiTheme="minorHAnsi"/>
        </w:rPr>
        <w:t>. osobistym</w:t>
      </w:r>
      <w:r w:rsidR="000C4830" w:rsidRPr="00433105">
        <w:rPr>
          <w:rFonts w:asciiTheme="minorHAnsi" w:hAnsiTheme="minorHAnsi"/>
        </w:rPr>
        <w:t xml:space="preserve"> </w:t>
      </w:r>
      <w:r w:rsidRPr="00433105">
        <w:rPr>
          <w:rFonts w:asciiTheme="minorHAnsi" w:hAnsiTheme="minorHAnsi"/>
        </w:rPr>
        <w:t xml:space="preserve">i kwalifikowanym może doprowadzić do problemów </w:t>
      </w:r>
      <w:r w:rsidR="00AA00EC" w:rsidRPr="00433105">
        <w:rPr>
          <w:rFonts w:asciiTheme="minorHAnsi" w:hAnsiTheme="minorHAnsi"/>
        </w:rPr>
        <w:br/>
      </w:r>
      <w:r w:rsidRPr="00433105">
        <w:rPr>
          <w:rFonts w:asciiTheme="minorHAnsi" w:hAnsiTheme="minorHAnsi"/>
        </w:rPr>
        <w:t>w weryfikacji plików;</w:t>
      </w:r>
    </w:p>
    <w:p w14:paraId="146113F1"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Zaleca się, aby komunikacja z wykonawcami odbywała się tylko na platformie </w:t>
      </w:r>
      <w:r w:rsidR="0090552F" w:rsidRPr="00433105">
        <w:rPr>
          <w:rFonts w:asciiTheme="minorHAnsi" w:hAnsiTheme="minorHAnsi"/>
        </w:rPr>
        <w:br/>
      </w:r>
      <w:r w:rsidRPr="00433105">
        <w:rPr>
          <w:rFonts w:asciiTheme="minorHAnsi" w:hAnsiTheme="minorHAnsi"/>
        </w:rPr>
        <w:t>za pośrednictwem formularza “Wyślij wiadomość do Zamawiającego”;</w:t>
      </w:r>
    </w:p>
    <w:p w14:paraId="15DA3EAE"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Ofertę należy przygotować z należytą starannością i z zachowaniem odpowiedniego odstępu czasu do daty zakończenia przyjmowania ofert;</w:t>
      </w:r>
    </w:p>
    <w:p w14:paraId="70A363C3" w14:textId="77777777"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Podczas podpisywania plików zaleca się stosowanie algorytmu skrótu SHA2 zamiast SHA1;</w:t>
      </w:r>
    </w:p>
    <w:p w14:paraId="473725C7" w14:textId="1979F98A" w:rsidR="008C403B" w:rsidRPr="00433105" w:rsidRDefault="008C403B"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W przypadku kompresowania dokumentów </w:t>
      </w:r>
      <w:r w:rsidR="00422427" w:rsidRPr="00433105">
        <w:rPr>
          <w:rFonts w:asciiTheme="minorHAnsi" w:hAnsiTheme="minorHAnsi"/>
        </w:rPr>
        <w:t>np</w:t>
      </w:r>
      <w:r w:rsidRPr="00433105">
        <w:rPr>
          <w:rFonts w:asciiTheme="minorHAnsi" w:hAnsiTheme="minorHAnsi"/>
        </w:rPr>
        <w:t>. w plik ZIP zaleca się wcześniejsze podpisanie każdego ze skompresowanych plików;</w:t>
      </w:r>
    </w:p>
    <w:p w14:paraId="29B1198A" w14:textId="77777777" w:rsidR="008C403B" w:rsidRPr="00433105" w:rsidRDefault="0090552F" w:rsidP="00433105">
      <w:pPr>
        <w:pStyle w:val="Akapitzlist"/>
        <w:numPr>
          <w:ilvl w:val="0"/>
          <w:numId w:val="38"/>
        </w:numPr>
        <w:spacing w:line="360" w:lineRule="auto"/>
        <w:rPr>
          <w:rFonts w:asciiTheme="minorHAnsi" w:hAnsiTheme="minorHAnsi"/>
        </w:rPr>
      </w:pPr>
      <w:r w:rsidRPr="00433105">
        <w:rPr>
          <w:rFonts w:asciiTheme="minorHAnsi" w:hAnsiTheme="minorHAnsi"/>
        </w:rPr>
        <w:t>Zamawiający rekomenduje wykorzystanie podpisu z kwalifikowanym znacznikiem czasu;</w:t>
      </w:r>
    </w:p>
    <w:p w14:paraId="0A2D793C" w14:textId="77777777" w:rsidR="0090552F" w:rsidRPr="00433105" w:rsidRDefault="0090552F" w:rsidP="00433105">
      <w:pPr>
        <w:pStyle w:val="Akapitzlist"/>
        <w:numPr>
          <w:ilvl w:val="0"/>
          <w:numId w:val="38"/>
        </w:numPr>
        <w:spacing w:line="360" w:lineRule="auto"/>
        <w:rPr>
          <w:rFonts w:asciiTheme="minorHAnsi" w:hAnsiTheme="minorHAnsi"/>
        </w:rPr>
      </w:pPr>
      <w:r w:rsidRPr="00433105">
        <w:rPr>
          <w:rFonts w:asciiTheme="minorHAnsi" w:hAnsiTheme="minorHAnsi"/>
        </w:rPr>
        <w:t xml:space="preserve">Zamawiający zaleca, aby nie wprowadzać jakichkolwiek zmian w plikach </w:t>
      </w:r>
      <w:r w:rsidRPr="00433105">
        <w:rPr>
          <w:rFonts w:asciiTheme="minorHAnsi" w:hAnsiTheme="minorHAnsi"/>
        </w:rPr>
        <w:br/>
        <w:t xml:space="preserve">po podpisaniu ich podpisem kwalifikowanym. Może to skutkować naruszeniem integralności plików co równoważne będzie z koniecznością odrzucenia oferty </w:t>
      </w:r>
      <w:r w:rsidRPr="00433105">
        <w:rPr>
          <w:rFonts w:asciiTheme="minorHAnsi" w:hAnsiTheme="minorHAnsi"/>
        </w:rPr>
        <w:br/>
        <w:t>w postępowaniu.</w:t>
      </w:r>
    </w:p>
    <w:p w14:paraId="0D90ABD2" w14:textId="77777777" w:rsidR="008C403B" w:rsidRPr="00433105" w:rsidRDefault="008C403B" w:rsidP="00433105">
      <w:pPr>
        <w:pStyle w:val="Akapitzlist"/>
        <w:spacing w:line="360" w:lineRule="auto"/>
        <w:ind w:left="1152"/>
        <w:rPr>
          <w:rFonts w:asciiTheme="minorHAnsi" w:hAnsiTheme="minorHAnsi"/>
        </w:rPr>
      </w:pPr>
    </w:p>
    <w:p w14:paraId="021C5389" w14:textId="77777777" w:rsidR="007A0CE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Termin związania ofertą</w:t>
      </w:r>
    </w:p>
    <w:p w14:paraId="63A859F9" w14:textId="742EC633" w:rsidR="00F35C8A" w:rsidRPr="00433105" w:rsidRDefault="00D46D0C" w:rsidP="00433105">
      <w:pPr>
        <w:pStyle w:val="Akapitzlist"/>
        <w:numPr>
          <w:ilvl w:val="0"/>
          <w:numId w:val="54"/>
        </w:numPr>
        <w:spacing w:line="360" w:lineRule="auto"/>
        <w:ind w:right="-108"/>
        <w:rPr>
          <w:rFonts w:asciiTheme="minorHAnsi" w:hAnsiTheme="minorHAnsi"/>
          <w:b/>
          <w:bCs/>
        </w:rPr>
      </w:pPr>
      <w:r w:rsidRPr="00433105">
        <w:rPr>
          <w:rFonts w:asciiTheme="minorHAnsi" w:hAnsiTheme="minorHAnsi"/>
        </w:rPr>
        <w:t>Wykonawca pozostaje związany ofertą</w:t>
      </w:r>
      <w:r w:rsidR="00A732AE" w:rsidRPr="00433105">
        <w:rPr>
          <w:rFonts w:asciiTheme="minorHAnsi" w:hAnsiTheme="minorHAnsi"/>
        </w:rPr>
        <w:t xml:space="preserve"> od dnia </w:t>
      </w:r>
      <w:r w:rsidR="00A732AE" w:rsidRPr="001D2B25">
        <w:rPr>
          <w:rFonts w:asciiTheme="minorHAnsi" w:hAnsiTheme="minorHAnsi"/>
        </w:rPr>
        <w:t>upływu terminu składania ofert</w:t>
      </w:r>
      <w:r w:rsidRPr="001D2B25">
        <w:rPr>
          <w:rFonts w:asciiTheme="minorHAnsi" w:hAnsiTheme="minorHAnsi"/>
        </w:rPr>
        <w:t xml:space="preserve"> </w:t>
      </w:r>
      <w:r w:rsidR="00BF572C" w:rsidRPr="001D2B25">
        <w:rPr>
          <w:rFonts w:asciiTheme="minorHAnsi" w:hAnsiTheme="minorHAnsi"/>
          <w:b/>
        </w:rPr>
        <w:t xml:space="preserve">przez okres </w:t>
      </w:r>
      <w:r w:rsidR="003C553B" w:rsidRPr="001D2B25">
        <w:rPr>
          <w:rFonts w:asciiTheme="minorHAnsi" w:hAnsiTheme="minorHAnsi"/>
          <w:b/>
        </w:rPr>
        <w:t>9</w:t>
      </w:r>
      <w:r w:rsidR="00BF572C" w:rsidRPr="001D2B25">
        <w:rPr>
          <w:rFonts w:asciiTheme="minorHAnsi" w:hAnsiTheme="minorHAnsi"/>
          <w:b/>
        </w:rPr>
        <w:t xml:space="preserve">0 dni, tj. </w:t>
      </w:r>
      <w:r w:rsidRPr="001D2B25">
        <w:rPr>
          <w:rFonts w:asciiTheme="minorHAnsi" w:hAnsiTheme="minorHAnsi"/>
          <w:b/>
          <w:bCs/>
        </w:rPr>
        <w:t>do dnia</w:t>
      </w:r>
      <w:r w:rsidR="007A343D" w:rsidRPr="001D2B25">
        <w:rPr>
          <w:rFonts w:asciiTheme="minorHAnsi" w:hAnsiTheme="minorHAnsi"/>
          <w:b/>
          <w:bCs/>
        </w:rPr>
        <w:t xml:space="preserve"> </w:t>
      </w:r>
      <w:r w:rsidR="001D2B25" w:rsidRPr="001D2B25">
        <w:rPr>
          <w:rFonts w:asciiTheme="minorHAnsi" w:hAnsiTheme="minorHAnsi"/>
          <w:b/>
          <w:bCs/>
        </w:rPr>
        <w:t>15</w:t>
      </w:r>
      <w:r w:rsidR="00F8748A" w:rsidRPr="001D2B25">
        <w:rPr>
          <w:rFonts w:asciiTheme="minorHAnsi" w:hAnsiTheme="minorHAnsi"/>
          <w:b/>
          <w:bCs/>
        </w:rPr>
        <w:t>.</w:t>
      </w:r>
      <w:r w:rsidR="001D2B25" w:rsidRPr="001D2B25">
        <w:rPr>
          <w:rFonts w:asciiTheme="minorHAnsi" w:hAnsiTheme="minorHAnsi"/>
          <w:b/>
          <w:bCs/>
        </w:rPr>
        <w:t>10</w:t>
      </w:r>
      <w:r w:rsidR="0066431B" w:rsidRPr="001D2B25">
        <w:rPr>
          <w:rFonts w:asciiTheme="minorHAnsi" w:hAnsiTheme="minorHAnsi"/>
          <w:b/>
          <w:bCs/>
        </w:rPr>
        <w:t>.</w:t>
      </w:r>
      <w:r w:rsidR="00FA3EF1" w:rsidRPr="001D2B25">
        <w:rPr>
          <w:rFonts w:asciiTheme="minorHAnsi" w:hAnsiTheme="minorHAnsi"/>
          <w:b/>
          <w:bCs/>
        </w:rPr>
        <w:t>202</w:t>
      </w:r>
      <w:r w:rsidR="006474F1" w:rsidRPr="001D2B25">
        <w:rPr>
          <w:rFonts w:asciiTheme="minorHAnsi" w:hAnsiTheme="minorHAnsi"/>
          <w:b/>
          <w:bCs/>
        </w:rPr>
        <w:t>3</w:t>
      </w:r>
      <w:r w:rsidR="00FA3EF1" w:rsidRPr="001D2B25">
        <w:rPr>
          <w:rFonts w:asciiTheme="minorHAnsi" w:hAnsiTheme="minorHAnsi"/>
          <w:b/>
          <w:bCs/>
        </w:rPr>
        <w:t xml:space="preserve"> r.</w:t>
      </w:r>
      <w:r w:rsidR="00A732AE" w:rsidRPr="001D2B25">
        <w:rPr>
          <w:rFonts w:asciiTheme="minorHAnsi" w:hAnsiTheme="minorHAnsi"/>
          <w:bCs/>
        </w:rPr>
        <w:t>, przy czym p</w:t>
      </w:r>
      <w:r w:rsidR="00F35C8A" w:rsidRPr="001D2B25">
        <w:rPr>
          <w:rFonts w:asciiTheme="minorHAnsi" w:hAnsiTheme="minorHAnsi"/>
        </w:rPr>
        <w:t>ierwszym dniem terminu związania ofertą jest dzień, w którym upływa termin składania</w:t>
      </w:r>
      <w:bookmarkStart w:id="2" w:name="_GoBack"/>
      <w:bookmarkEnd w:id="2"/>
      <w:r w:rsidR="00F35C8A" w:rsidRPr="00433105">
        <w:rPr>
          <w:rFonts w:asciiTheme="minorHAnsi" w:hAnsiTheme="minorHAnsi"/>
        </w:rPr>
        <w:t xml:space="preserve"> ofert.</w:t>
      </w:r>
    </w:p>
    <w:p w14:paraId="38002CE3" w14:textId="56886B2B" w:rsidR="00A732AE" w:rsidRPr="00433105" w:rsidRDefault="00A732AE" w:rsidP="00433105">
      <w:pPr>
        <w:pStyle w:val="Akapitzlist"/>
        <w:numPr>
          <w:ilvl w:val="0"/>
          <w:numId w:val="54"/>
        </w:numPr>
        <w:spacing w:line="360" w:lineRule="auto"/>
        <w:ind w:right="-108"/>
        <w:rPr>
          <w:rFonts w:asciiTheme="minorHAnsi" w:hAnsiTheme="minorHAnsi"/>
          <w:b/>
          <w:bCs/>
        </w:rPr>
      </w:pPr>
      <w:r w:rsidRPr="00433105">
        <w:rPr>
          <w:rFonts w:asciiTheme="minorHAnsi" w:hAnsiTheme="minorHAnsi"/>
        </w:rPr>
        <w:t xml:space="preserve">W przypadku gdy wybór najkorzystniejszej oferty nie nastąpi przed upływem terminu związania ofertą, Zamawiający przed jego upływem zwróci się jednokrotnie </w:t>
      </w:r>
      <w:r w:rsidR="00AA00EC" w:rsidRPr="00433105">
        <w:rPr>
          <w:rFonts w:asciiTheme="minorHAnsi" w:hAnsiTheme="minorHAnsi"/>
        </w:rPr>
        <w:br/>
      </w:r>
      <w:r w:rsidRPr="00433105">
        <w:rPr>
          <w:rFonts w:asciiTheme="minorHAnsi" w:hAnsiTheme="minorHAnsi"/>
        </w:rPr>
        <w:t>do Wykonawców o wyrażenie zgody na przedłużenie tego terminu o wskazywany prze</w:t>
      </w:r>
      <w:r w:rsidR="00C40C01">
        <w:rPr>
          <w:rFonts w:asciiTheme="minorHAnsi" w:hAnsiTheme="minorHAnsi"/>
        </w:rPr>
        <w:t xml:space="preserve">z niego okres, nie dłuższy </w:t>
      </w:r>
      <w:r w:rsidR="00C40C01" w:rsidRPr="000D2F47">
        <w:rPr>
          <w:rFonts w:asciiTheme="minorHAnsi" w:hAnsiTheme="minorHAnsi"/>
        </w:rPr>
        <w:t>niż 6</w:t>
      </w:r>
      <w:r w:rsidRPr="000D2F47">
        <w:rPr>
          <w:rFonts w:asciiTheme="minorHAnsi" w:hAnsiTheme="minorHAnsi"/>
        </w:rPr>
        <w:t>0 dni</w:t>
      </w:r>
      <w:r w:rsidRPr="00433105">
        <w:rPr>
          <w:rFonts w:asciiTheme="minorHAnsi" w:hAnsiTheme="minorHAnsi"/>
        </w:rPr>
        <w:t>.</w:t>
      </w:r>
    </w:p>
    <w:p w14:paraId="73650213" w14:textId="6A60360A" w:rsidR="00A732AE" w:rsidRPr="00433105" w:rsidRDefault="00A732AE" w:rsidP="00433105">
      <w:pPr>
        <w:pStyle w:val="Akapitzlist"/>
        <w:numPr>
          <w:ilvl w:val="0"/>
          <w:numId w:val="54"/>
        </w:numPr>
        <w:spacing w:line="360" w:lineRule="auto"/>
        <w:ind w:right="-108"/>
        <w:rPr>
          <w:rFonts w:asciiTheme="minorHAnsi" w:hAnsiTheme="minorHAnsi"/>
          <w:b/>
          <w:bCs/>
        </w:rPr>
      </w:pPr>
      <w:r w:rsidRPr="00433105">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433105" w:rsidRDefault="00D46D0C" w:rsidP="00433105">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433105" w:rsidRDefault="00C622E6" w:rsidP="00433105">
      <w:pPr>
        <w:pStyle w:val="Bezodstpw"/>
        <w:numPr>
          <w:ilvl w:val="0"/>
          <w:numId w:val="8"/>
        </w:numPr>
        <w:spacing w:line="360" w:lineRule="auto"/>
        <w:rPr>
          <w:rFonts w:asciiTheme="minorHAnsi" w:hAnsiTheme="minorHAnsi"/>
          <w:b/>
          <w:strike/>
          <w:color w:val="FF0000"/>
        </w:rPr>
      </w:pPr>
      <w:r w:rsidRPr="00433105">
        <w:rPr>
          <w:rFonts w:asciiTheme="minorHAnsi" w:hAnsiTheme="minorHAnsi"/>
          <w:b/>
        </w:rPr>
        <w:t>Opis kryteriów oceny ofert wraz z podaniem wag tych kryteriów i sposobu oceny ofert</w:t>
      </w:r>
    </w:p>
    <w:p w14:paraId="003A5BDB" w14:textId="77777777" w:rsidR="00C622E6" w:rsidRPr="00433105" w:rsidRDefault="00C622E6" w:rsidP="00433105">
      <w:pPr>
        <w:pStyle w:val="Akapitzlist"/>
        <w:numPr>
          <w:ilvl w:val="0"/>
          <w:numId w:val="20"/>
        </w:numPr>
        <w:spacing w:line="360" w:lineRule="auto"/>
        <w:rPr>
          <w:rFonts w:asciiTheme="minorHAnsi" w:hAnsiTheme="minorHAnsi"/>
        </w:rPr>
      </w:pPr>
      <w:r w:rsidRPr="00433105">
        <w:rPr>
          <w:rFonts w:asciiTheme="minorHAnsi" w:hAnsiTheme="minorHAnsi"/>
        </w:rPr>
        <w:t>Wybór oferty zostanie dokonany w oparciu o przyjęte w niniejszym postępowaniu kryteria oceny ofert oraz ich wagę:</w:t>
      </w:r>
    </w:p>
    <w:p w14:paraId="63EDF334" w14:textId="77777777" w:rsidR="00CA47ED" w:rsidRPr="00433105" w:rsidRDefault="00CA47ED" w:rsidP="00433105">
      <w:pPr>
        <w:pStyle w:val="Akapitzlist"/>
        <w:spacing w:line="360" w:lineRule="auto"/>
        <w:rPr>
          <w:rFonts w:asciiTheme="minorHAnsi" w:hAnsiTheme="minorHAnsi"/>
        </w:rPr>
      </w:pPr>
    </w:p>
    <w:p w14:paraId="622B27E7" w14:textId="11D4F955" w:rsidR="00C622E6" w:rsidRPr="00433105" w:rsidRDefault="00C622E6" w:rsidP="00433105">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433105">
        <w:rPr>
          <w:rFonts w:asciiTheme="minorHAnsi" w:eastAsiaTheme="majorEastAsia" w:hAnsiTheme="minorHAnsi"/>
          <w:b/>
          <w:lang w:eastAsia="en-US"/>
        </w:rPr>
        <w:t>cen</w:t>
      </w:r>
      <w:r w:rsidR="009E28BF" w:rsidRPr="00433105">
        <w:rPr>
          <w:rFonts w:asciiTheme="minorHAnsi" w:eastAsiaTheme="majorEastAsia" w:hAnsiTheme="minorHAnsi"/>
          <w:b/>
          <w:lang w:eastAsia="en-US"/>
        </w:rPr>
        <w:t>a oferty – waga kryterium 98</w:t>
      </w:r>
      <w:r w:rsidRPr="00433105">
        <w:rPr>
          <w:rFonts w:asciiTheme="minorHAnsi" w:eastAsiaTheme="majorEastAsia" w:hAnsiTheme="minorHAnsi"/>
          <w:b/>
          <w:lang w:eastAsia="en-US"/>
        </w:rPr>
        <w:t>%</w:t>
      </w:r>
    </w:p>
    <w:p w14:paraId="2CA6A66E" w14:textId="21AAE855" w:rsidR="00C622E6" w:rsidRPr="00433105" w:rsidRDefault="00C622E6" w:rsidP="00433105">
      <w:pPr>
        <w:spacing w:line="360" w:lineRule="auto"/>
        <w:ind w:left="1004"/>
        <w:rPr>
          <w:rFonts w:asciiTheme="minorHAnsi" w:hAnsiTheme="minorHAnsi"/>
        </w:rPr>
      </w:pPr>
      <w:r w:rsidRPr="00433105">
        <w:rPr>
          <w:rFonts w:asciiTheme="minorHAnsi" w:eastAsiaTheme="majorEastAsia" w:hAnsiTheme="minorHAnsi"/>
          <w:lang w:eastAsia="en-US"/>
        </w:rPr>
        <w:t xml:space="preserve">Liczba </w:t>
      </w:r>
      <w:r w:rsidRPr="00433105">
        <w:rPr>
          <w:rFonts w:asciiTheme="minorHAnsi" w:hAnsiTheme="minorHAnsi"/>
        </w:rPr>
        <w:t xml:space="preserve">punktów, którą można uzyskać w ramach tego kryterium zostanie obliczona </w:t>
      </w:r>
      <w:r w:rsidRPr="00433105">
        <w:rPr>
          <w:rFonts w:asciiTheme="minorHAnsi" w:hAnsiTheme="minorHAnsi"/>
        </w:rPr>
        <w:br/>
        <w:t xml:space="preserve">w następujący sposób: </w:t>
      </w:r>
      <w:r w:rsidR="009E28BF" w:rsidRPr="00433105">
        <w:rPr>
          <w:rFonts w:asciiTheme="minorHAnsi" w:hAnsiTheme="minorHAnsi"/>
        </w:rPr>
        <w:t xml:space="preserve">oferta z najniższą ceną otrzyma najwyższą ilość punktów, </w:t>
      </w:r>
      <w:r w:rsidR="009E28BF" w:rsidRPr="00433105">
        <w:rPr>
          <w:rFonts w:asciiTheme="minorHAnsi" w:hAnsiTheme="minorHAnsi"/>
        </w:rPr>
        <w:br/>
        <w:t>tj. 98, a pozostałe oferty proporcjonalnie mniej wg wzoru</w:t>
      </w:r>
      <w:r w:rsidRPr="00433105">
        <w:rPr>
          <w:rFonts w:asciiTheme="minorHAnsi" w:hAnsiTheme="minorHAnsi"/>
        </w:rPr>
        <w:t>:</w:t>
      </w:r>
    </w:p>
    <w:p w14:paraId="104B97D1" w14:textId="77777777" w:rsidR="00C622E6" w:rsidRPr="00433105" w:rsidRDefault="00C622E6" w:rsidP="00433105">
      <w:pPr>
        <w:spacing w:line="360" w:lineRule="auto"/>
        <w:rPr>
          <w:rFonts w:asciiTheme="minorHAnsi" w:hAnsiTheme="minorHAnsi"/>
          <w:b/>
          <w:bCs/>
        </w:rPr>
      </w:pPr>
      <w:r w:rsidRPr="00433105">
        <w:rPr>
          <w:rFonts w:asciiTheme="minorHAnsi" w:hAnsiTheme="minorHAnsi"/>
          <w:b/>
          <w:bCs/>
        </w:rPr>
        <w:tab/>
        <w:t xml:space="preserve">                                                              </w:t>
      </w:r>
    </w:p>
    <w:p w14:paraId="44175353" w14:textId="5E63548F" w:rsidR="00C622E6" w:rsidRPr="00433105" w:rsidRDefault="00C622E6" w:rsidP="00433105">
      <w:pPr>
        <w:spacing w:line="360" w:lineRule="auto"/>
        <w:rPr>
          <w:rFonts w:asciiTheme="minorHAnsi" w:hAnsiTheme="minorHAnsi"/>
          <w:b/>
          <w:bCs/>
        </w:rPr>
      </w:pPr>
      <w:r w:rsidRPr="00433105">
        <w:rPr>
          <w:rFonts w:asciiTheme="minorHAnsi" w:hAnsiTheme="minorHAnsi"/>
          <w:b/>
          <w:bCs/>
        </w:rPr>
        <w:t xml:space="preserve">                    </w:t>
      </w:r>
      <w:r w:rsidR="00C55414" w:rsidRPr="00433105">
        <w:rPr>
          <w:rFonts w:asciiTheme="minorHAnsi" w:hAnsiTheme="minorHAnsi"/>
          <w:b/>
          <w:bCs/>
        </w:rPr>
        <w:t xml:space="preserve">                               </w:t>
      </w:r>
      <w:r w:rsidRPr="00433105">
        <w:rPr>
          <w:rFonts w:asciiTheme="minorHAnsi" w:hAnsiTheme="minorHAnsi"/>
          <w:b/>
          <w:bCs/>
        </w:rPr>
        <w:t>cena oferowana najniższa brutto</w:t>
      </w:r>
    </w:p>
    <w:p w14:paraId="4DE47629" w14:textId="77777777" w:rsidR="00C622E6" w:rsidRPr="00433105" w:rsidRDefault="00C622E6" w:rsidP="00433105">
      <w:pPr>
        <w:spacing w:line="360" w:lineRule="auto"/>
        <w:rPr>
          <w:rFonts w:asciiTheme="minorHAnsi" w:hAnsiTheme="minorHAnsi"/>
          <w:b/>
          <w:bCs/>
        </w:rPr>
      </w:pPr>
      <w:r w:rsidRPr="00433105">
        <w:rPr>
          <w:rFonts w:asciiTheme="minorHAnsi" w:hAnsiTheme="minorHAnsi"/>
          <w:b/>
          <w:bCs/>
        </w:rPr>
        <w:t xml:space="preserve">                               Cena  = ----------------------------------------------------  x 100                                                      </w:t>
      </w:r>
    </w:p>
    <w:p w14:paraId="5095E905" w14:textId="77777777" w:rsidR="00C622E6" w:rsidRPr="00433105" w:rsidRDefault="00C622E6" w:rsidP="00433105">
      <w:pPr>
        <w:spacing w:line="360" w:lineRule="auto"/>
        <w:rPr>
          <w:rFonts w:asciiTheme="minorHAnsi" w:hAnsiTheme="minorHAnsi"/>
          <w:b/>
          <w:bCs/>
        </w:rPr>
      </w:pPr>
      <w:r w:rsidRPr="00433105">
        <w:rPr>
          <w:rFonts w:asciiTheme="minorHAnsi" w:hAnsiTheme="minorHAnsi"/>
          <w:b/>
          <w:bCs/>
        </w:rPr>
        <w:t xml:space="preserve">                                                       cena badanej oferty brutto</w:t>
      </w:r>
    </w:p>
    <w:p w14:paraId="221954C3" w14:textId="77777777" w:rsidR="00C622E6" w:rsidRPr="00433105" w:rsidRDefault="00C622E6" w:rsidP="00433105">
      <w:pPr>
        <w:spacing w:line="360" w:lineRule="auto"/>
        <w:rPr>
          <w:rFonts w:asciiTheme="minorHAnsi" w:hAnsiTheme="minorHAnsi"/>
          <w:bCs/>
        </w:rPr>
      </w:pPr>
    </w:p>
    <w:p w14:paraId="40D57E8D" w14:textId="346C8F27" w:rsidR="00C622E6" w:rsidRPr="00433105" w:rsidRDefault="00C622E6" w:rsidP="00433105">
      <w:pPr>
        <w:spacing w:line="360" w:lineRule="auto"/>
        <w:ind w:left="1004"/>
        <w:rPr>
          <w:rFonts w:asciiTheme="minorHAnsi" w:hAnsiTheme="minorHAnsi"/>
          <w:b/>
          <w:bCs/>
          <w:u w:val="single"/>
        </w:rPr>
      </w:pPr>
      <w:r w:rsidRPr="00433105">
        <w:rPr>
          <w:rFonts w:asciiTheme="minorHAnsi" w:hAnsiTheme="minorHAnsi"/>
          <w:bCs/>
        </w:rPr>
        <w:t xml:space="preserve">Tak otrzymaną liczbę mnożymy przez wagę kryterium, która wynosi </w:t>
      </w:r>
      <w:r w:rsidR="008F2F11" w:rsidRPr="00433105">
        <w:rPr>
          <w:rFonts w:asciiTheme="minorHAnsi" w:hAnsiTheme="minorHAnsi"/>
          <w:b/>
          <w:bCs/>
          <w:u w:val="single"/>
        </w:rPr>
        <w:t>98</w:t>
      </w:r>
      <w:r w:rsidRPr="00433105">
        <w:rPr>
          <w:rFonts w:asciiTheme="minorHAnsi" w:hAnsiTheme="minorHAnsi"/>
          <w:b/>
          <w:bCs/>
          <w:u w:val="single"/>
        </w:rPr>
        <w:t>%.</w:t>
      </w:r>
    </w:p>
    <w:p w14:paraId="1BFECC4D" w14:textId="77777777" w:rsidR="001162A8" w:rsidRPr="00433105" w:rsidRDefault="001162A8" w:rsidP="00433105">
      <w:pPr>
        <w:spacing w:line="360" w:lineRule="auto"/>
        <w:ind w:left="1004"/>
        <w:rPr>
          <w:rFonts w:asciiTheme="minorHAnsi" w:hAnsiTheme="minorHAnsi"/>
          <w:b/>
          <w:bCs/>
          <w:u w:val="single"/>
        </w:rPr>
      </w:pPr>
    </w:p>
    <w:p w14:paraId="6C9EE3EA" w14:textId="6B3DF987" w:rsidR="00C622E6" w:rsidRPr="00433105" w:rsidRDefault="00E312E4" w:rsidP="00433105">
      <w:pPr>
        <w:pStyle w:val="Akapitzlist"/>
        <w:numPr>
          <w:ilvl w:val="0"/>
          <w:numId w:val="35"/>
        </w:numPr>
        <w:spacing w:line="360" w:lineRule="auto"/>
        <w:rPr>
          <w:rFonts w:asciiTheme="minorHAnsi" w:hAnsiTheme="minorHAnsi"/>
          <w:b/>
          <w:bCs/>
        </w:rPr>
      </w:pPr>
      <w:r w:rsidRPr="00433105">
        <w:rPr>
          <w:rFonts w:asciiTheme="minorHAnsi" w:hAnsiTheme="minorHAnsi"/>
          <w:b/>
          <w:bCs/>
        </w:rPr>
        <w:t>cza</w:t>
      </w:r>
      <w:r w:rsidR="00C622E6" w:rsidRPr="00433105">
        <w:rPr>
          <w:rFonts w:asciiTheme="minorHAnsi" w:hAnsiTheme="minorHAnsi"/>
          <w:b/>
          <w:bCs/>
        </w:rPr>
        <w:t xml:space="preserve">s </w:t>
      </w:r>
      <w:r w:rsidRPr="00433105">
        <w:rPr>
          <w:rFonts w:asciiTheme="minorHAnsi" w:hAnsiTheme="minorHAnsi"/>
          <w:b/>
          <w:bCs/>
        </w:rPr>
        <w:t>uruchomienia kredytu od dnia przekazania dyspozycji</w:t>
      </w:r>
      <w:r w:rsidR="00C622E6" w:rsidRPr="00433105">
        <w:rPr>
          <w:rFonts w:asciiTheme="minorHAnsi" w:hAnsiTheme="minorHAnsi"/>
          <w:b/>
          <w:bCs/>
        </w:rPr>
        <w:t xml:space="preserve"> – waga kryterium </w:t>
      </w:r>
      <w:r w:rsidR="00483DA6" w:rsidRPr="00433105">
        <w:rPr>
          <w:rFonts w:asciiTheme="minorHAnsi" w:hAnsiTheme="minorHAnsi"/>
          <w:b/>
          <w:bCs/>
        </w:rPr>
        <w:t>2</w:t>
      </w:r>
      <w:r w:rsidR="00C622E6" w:rsidRPr="00433105">
        <w:rPr>
          <w:rFonts w:asciiTheme="minorHAnsi" w:hAnsiTheme="minorHAnsi"/>
          <w:b/>
          <w:bCs/>
        </w:rPr>
        <w:t>%</w:t>
      </w:r>
    </w:p>
    <w:p w14:paraId="1DAD23BE" w14:textId="74DAE732" w:rsidR="00BD4AAD" w:rsidRPr="00433105" w:rsidRDefault="00BD4AAD" w:rsidP="00433105">
      <w:pPr>
        <w:spacing w:line="360" w:lineRule="auto"/>
        <w:ind w:left="1004"/>
        <w:rPr>
          <w:rFonts w:asciiTheme="minorHAnsi" w:hAnsiTheme="minorHAnsi"/>
          <w:bCs/>
        </w:rPr>
      </w:pPr>
      <w:r w:rsidRPr="00433105">
        <w:rPr>
          <w:rFonts w:asciiTheme="minorHAnsi" w:hAnsiTheme="minorHAnsi"/>
          <w:bCs/>
        </w:rPr>
        <w:t xml:space="preserve">Kryterium rozpatrywane na podstawie czasu uruchomienia kredytu od dnia przekazania dyspozycji podanego przez Wykonawcę punktowane będzie </w:t>
      </w:r>
      <w:r w:rsidR="00A435C5" w:rsidRPr="00433105">
        <w:rPr>
          <w:rFonts w:asciiTheme="minorHAnsi" w:hAnsiTheme="minorHAnsi"/>
          <w:bCs/>
        </w:rPr>
        <w:br/>
      </w:r>
      <w:r w:rsidRPr="00433105">
        <w:rPr>
          <w:rFonts w:asciiTheme="minorHAnsi" w:hAnsiTheme="minorHAnsi"/>
          <w:bCs/>
        </w:rPr>
        <w:t>wg. zasady:</w:t>
      </w:r>
    </w:p>
    <w:p w14:paraId="1640F230" w14:textId="2831D85B" w:rsidR="00BD4AAD" w:rsidRPr="00433105" w:rsidRDefault="00BD4161" w:rsidP="00433105">
      <w:pPr>
        <w:pStyle w:val="Akapitzlist"/>
        <w:numPr>
          <w:ilvl w:val="0"/>
          <w:numId w:val="81"/>
        </w:numPr>
        <w:spacing w:line="360" w:lineRule="auto"/>
        <w:rPr>
          <w:rFonts w:asciiTheme="minorHAnsi" w:hAnsiTheme="minorHAnsi"/>
          <w:bCs/>
        </w:rPr>
      </w:pPr>
      <w:r>
        <w:rPr>
          <w:rFonts w:asciiTheme="minorHAnsi" w:hAnsiTheme="minorHAnsi"/>
          <w:bCs/>
        </w:rPr>
        <w:t>2</w:t>
      </w:r>
      <w:r w:rsidR="004F5A82" w:rsidRPr="00433105">
        <w:rPr>
          <w:rFonts w:asciiTheme="minorHAnsi" w:hAnsiTheme="minorHAnsi"/>
          <w:bCs/>
        </w:rPr>
        <w:t xml:space="preserve"> punkt</w:t>
      </w:r>
      <w:r>
        <w:rPr>
          <w:rFonts w:asciiTheme="minorHAnsi" w:hAnsiTheme="minorHAnsi"/>
          <w:bCs/>
        </w:rPr>
        <w:t>y</w:t>
      </w:r>
      <w:r w:rsidR="00BD4AAD" w:rsidRPr="00433105">
        <w:rPr>
          <w:rFonts w:asciiTheme="minorHAnsi" w:hAnsiTheme="minorHAnsi"/>
          <w:bCs/>
        </w:rPr>
        <w:t xml:space="preserve"> w przypadku uruchomienia kredytu, nie później niż następnego dnia roboczego od dnia przekazania przez Zamawiającego e-mailem do Wykonawcy dyspozycji (1 dzień roboczy),</w:t>
      </w:r>
    </w:p>
    <w:p w14:paraId="5497DDD3" w14:textId="3AF78A3E" w:rsidR="00BD4AAD" w:rsidRPr="00433105" w:rsidRDefault="00BD4161" w:rsidP="00433105">
      <w:pPr>
        <w:pStyle w:val="Akapitzlist"/>
        <w:numPr>
          <w:ilvl w:val="0"/>
          <w:numId w:val="81"/>
        </w:numPr>
        <w:spacing w:line="360" w:lineRule="auto"/>
        <w:rPr>
          <w:rFonts w:asciiTheme="minorHAnsi" w:hAnsiTheme="minorHAnsi"/>
          <w:bCs/>
        </w:rPr>
      </w:pPr>
      <w:r>
        <w:rPr>
          <w:rFonts w:asciiTheme="minorHAnsi" w:hAnsiTheme="minorHAnsi"/>
          <w:bCs/>
        </w:rPr>
        <w:t>1</w:t>
      </w:r>
      <w:r w:rsidR="00BD4AAD" w:rsidRPr="00433105">
        <w:rPr>
          <w:rFonts w:asciiTheme="minorHAnsi" w:hAnsiTheme="minorHAnsi"/>
          <w:bCs/>
        </w:rPr>
        <w:t xml:space="preserve"> punkt w przypadku uruchomienia kredytu w ciągu 2 dni roboczych od dnia przekazania przez Zamawiającego e-mailem Wykonawcy dyspozycji,</w:t>
      </w:r>
    </w:p>
    <w:p w14:paraId="269A8357" w14:textId="479F8EA7" w:rsidR="00C622E6" w:rsidRPr="00433105" w:rsidRDefault="00BD4AAD" w:rsidP="00433105">
      <w:pPr>
        <w:pStyle w:val="Akapitzlist"/>
        <w:numPr>
          <w:ilvl w:val="0"/>
          <w:numId w:val="81"/>
        </w:numPr>
        <w:spacing w:line="360" w:lineRule="auto"/>
        <w:rPr>
          <w:rFonts w:asciiTheme="minorHAnsi" w:hAnsiTheme="minorHAnsi"/>
          <w:bCs/>
        </w:rPr>
      </w:pPr>
      <w:r w:rsidRPr="00433105">
        <w:rPr>
          <w:rFonts w:asciiTheme="minorHAnsi" w:hAnsiTheme="minorHAnsi"/>
          <w:bCs/>
        </w:rPr>
        <w:t>0 punktów w przypadku uruchomienia kredytu w ciągu 3 dni i powyżej od dnia przekazania przez Zamawiającego e-mailem Wykonawcy dyspozycji</w:t>
      </w:r>
      <w:r w:rsidR="00BE3FB8" w:rsidRPr="00433105">
        <w:rPr>
          <w:rFonts w:asciiTheme="minorHAnsi" w:hAnsiTheme="minorHAnsi"/>
          <w:bCs/>
        </w:rPr>
        <w:t>.</w:t>
      </w:r>
    </w:p>
    <w:p w14:paraId="60733430" w14:textId="25784CF1" w:rsidR="003C52D8" w:rsidRDefault="003C52D8" w:rsidP="00433105">
      <w:pPr>
        <w:spacing w:line="360" w:lineRule="auto"/>
        <w:ind w:left="720"/>
        <w:rPr>
          <w:rFonts w:asciiTheme="minorHAnsi" w:hAnsiTheme="minorHAnsi"/>
        </w:rPr>
      </w:pPr>
      <w:r>
        <w:rPr>
          <w:rFonts w:asciiTheme="minorHAnsi" w:hAnsiTheme="minorHAnsi"/>
        </w:rPr>
        <w:t xml:space="preserve">Powyższa ilość punktów </w:t>
      </w:r>
      <w:r w:rsidR="00E30900">
        <w:rPr>
          <w:rFonts w:asciiTheme="minorHAnsi" w:hAnsiTheme="minorHAnsi"/>
        </w:rPr>
        <w:t xml:space="preserve">obejmuje już </w:t>
      </w:r>
      <w:r w:rsidR="00112541">
        <w:rPr>
          <w:rFonts w:asciiTheme="minorHAnsi" w:hAnsiTheme="minorHAnsi"/>
        </w:rPr>
        <w:t>przeliczenie wg. wagi kryterium, które wynosi 2%.</w:t>
      </w:r>
    </w:p>
    <w:p w14:paraId="59692BEE" w14:textId="1C34D790" w:rsidR="00CA3D10" w:rsidRDefault="00CA3D10" w:rsidP="00433105">
      <w:pPr>
        <w:spacing w:line="360" w:lineRule="auto"/>
        <w:ind w:left="720"/>
        <w:rPr>
          <w:rFonts w:asciiTheme="minorHAnsi" w:hAnsiTheme="minorHAnsi"/>
          <w:b/>
          <w:i/>
        </w:rPr>
      </w:pPr>
      <w:r w:rsidRPr="00CA3D10">
        <w:rPr>
          <w:rFonts w:asciiTheme="minorHAnsi" w:hAnsiTheme="minorHAnsi"/>
          <w:b/>
          <w:i/>
        </w:rPr>
        <w:t>UWAGA!</w:t>
      </w:r>
    </w:p>
    <w:p w14:paraId="5DBAE526" w14:textId="40F18F3C" w:rsidR="00CA3D10" w:rsidRPr="000C6534" w:rsidRDefault="00CA3D10" w:rsidP="00CA3D10">
      <w:pPr>
        <w:pStyle w:val="Akapitzlist"/>
        <w:numPr>
          <w:ilvl w:val="0"/>
          <w:numId w:val="12"/>
        </w:numPr>
        <w:spacing w:line="360" w:lineRule="auto"/>
        <w:rPr>
          <w:rFonts w:asciiTheme="minorHAnsi" w:hAnsiTheme="minorHAnsi"/>
          <w:b/>
          <w:bCs/>
          <w:i/>
        </w:rPr>
      </w:pPr>
      <w:r w:rsidRPr="000C6534">
        <w:rPr>
          <w:rFonts w:asciiTheme="minorHAnsi" w:hAnsiTheme="minorHAnsi"/>
          <w:b/>
          <w:bCs/>
          <w:i/>
        </w:rPr>
        <w:t xml:space="preserve">Wymagany maksymalny czas uruchomienia kredytu wynosi 2 dni licząc od dnia </w:t>
      </w:r>
      <w:r w:rsidR="0034770A" w:rsidRPr="000C6534">
        <w:rPr>
          <w:rFonts w:asciiTheme="minorHAnsi" w:hAnsiTheme="minorHAnsi"/>
          <w:b/>
          <w:bCs/>
          <w:i/>
        </w:rPr>
        <w:t>przekazania dyspozycji</w:t>
      </w:r>
      <w:r w:rsidRPr="000C6534">
        <w:rPr>
          <w:rFonts w:asciiTheme="minorHAnsi" w:hAnsiTheme="minorHAnsi"/>
          <w:b/>
          <w:bCs/>
          <w:i/>
        </w:rPr>
        <w:t>. Oferty z zaproponowanym</w:t>
      </w:r>
      <w:r w:rsidR="0034770A" w:rsidRPr="000C6534">
        <w:rPr>
          <w:rFonts w:asciiTheme="minorHAnsi" w:hAnsiTheme="minorHAnsi"/>
          <w:b/>
          <w:bCs/>
          <w:i/>
        </w:rPr>
        <w:t xml:space="preserve"> czasem uruchomienia kredytu </w:t>
      </w:r>
      <w:r w:rsidRPr="000C6534">
        <w:rPr>
          <w:rFonts w:asciiTheme="minorHAnsi" w:hAnsiTheme="minorHAnsi"/>
          <w:b/>
          <w:bCs/>
          <w:i/>
        </w:rPr>
        <w:t xml:space="preserve">dłuższym niż </w:t>
      </w:r>
      <w:r w:rsidR="0034770A" w:rsidRPr="000C6534">
        <w:rPr>
          <w:rFonts w:asciiTheme="minorHAnsi" w:hAnsiTheme="minorHAnsi"/>
          <w:b/>
          <w:bCs/>
          <w:i/>
        </w:rPr>
        <w:t>2</w:t>
      </w:r>
      <w:r w:rsidRPr="000C6534">
        <w:rPr>
          <w:rFonts w:asciiTheme="minorHAnsi" w:hAnsiTheme="minorHAnsi"/>
          <w:b/>
          <w:bCs/>
          <w:i/>
        </w:rPr>
        <w:t xml:space="preserve"> dni</w:t>
      </w:r>
      <w:r w:rsidR="0034770A" w:rsidRPr="000C6534">
        <w:rPr>
          <w:rFonts w:asciiTheme="minorHAnsi" w:hAnsiTheme="minorHAnsi"/>
          <w:b/>
          <w:bCs/>
          <w:i/>
        </w:rPr>
        <w:t xml:space="preserve"> robocze</w:t>
      </w:r>
      <w:r w:rsidRPr="000C6534">
        <w:rPr>
          <w:rFonts w:asciiTheme="minorHAnsi" w:hAnsiTheme="minorHAnsi"/>
          <w:b/>
          <w:bCs/>
          <w:i/>
        </w:rPr>
        <w:t xml:space="preserve"> traktowane będą jako niespełniające warunków zamówienia i podlegać będą odrzuceniu.</w:t>
      </w:r>
    </w:p>
    <w:p w14:paraId="65F5D166" w14:textId="77777777" w:rsidR="00CA3D10" w:rsidRPr="000C6534" w:rsidRDefault="00CA3D10" w:rsidP="00CA3D10">
      <w:pPr>
        <w:pStyle w:val="Akapitzlist"/>
        <w:numPr>
          <w:ilvl w:val="0"/>
          <w:numId w:val="12"/>
        </w:numPr>
        <w:spacing w:line="360" w:lineRule="auto"/>
        <w:rPr>
          <w:rFonts w:asciiTheme="minorHAnsi" w:hAnsiTheme="minorHAnsi"/>
          <w:b/>
          <w:bCs/>
          <w:i/>
          <w:color w:val="FF0000"/>
        </w:rPr>
      </w:pPr>
      <w:r w:rsidRPr="000C6534">
        <w:rPr>
          <w:rFonts w:asciiTheme="minorHAnsi" w:eastAsiaTheme="minorHAnsi" w:hAnsiTheme="minorHAnsi"/>
          <w:b/>
          <w:bCs/>
          <w:i/>
          <w:color w:val="000000"/>
          <w:lang w:eastAsia="en-US"/>
        </w:rPr>
        <w:t xml:space="preserve">Zaoferowanie terminu wykonania prac </w:t>
      </w:r>
      <w:r w:rsidRPr="000C6534">
        <w:rPr>
          <w:rFonts w:asciiTheme="minorHAnsi" w:eastAsiaTheme="minorHAnsi" w:hAnsiTheme="minorHAnsi"/>
          <w:b/>
          <w:i/>
          <w:color w:val="000000"/>
          <w:lang w:eastAsia="en-US"/>
        </w:rPr>
        <w:t xml:space="preserve">w niepełnych dniach, lub innych jednostkach czasu – </w:t>
      </w:r>
      <w:r w:rsidRPr="000C6534">
        <w:rPr>
          <w:rFonts w:asciiTheme="minorHAnsi" w:hAnsiTheme="minorHAnsi"/>
          <w:b/>
          <w:bCs/>
          <w:i/>
        </w:rPr>
        <w:t>traktowane będą jako niespełniające warunków zamówienia i podlegać będą odrzuceniu.</w:t>
      </w:r>
    </w:p>
    <w:p w14:paraId="32C72074" w14:textId="77777777" w:rsidR="00CA3D10" w:rsidRPr="00433105" w:rsidRDefault="00CA3D10" w:rsidP="00433105">
      <w:pPr>
        <w:spacing w:line="360" w:lineRule="auto"/>
        <w:ind w:left="720"/>
        <w:rPr>
          <w:rFonts w:asciiTheme="minorHAnsi" w:hAnsiTheme="minorHAnsi"/>
        </w:rPr>
      </w:pPr>
    </w:p>
    <w:p w14:paraId="52BF5E05" w14:textId="0C3B02FF" w:rsidR="00C622E6" w:rsidRPr="00433105" w:rsidRDefault="00BE3FB8" w:rsidP="00433105">
      <w:pPr>
        <w:pStyle w:val="Akapitzlist"/>
        <w:numPr>
          <w:ilvl w:val="0"/>
          <w:numId w:val="20"/>
        </w:numPr>
        <w:spacing w:line="360" w:lineRule="auto"/>
        <w:rPr>
          <w:rFonts w:asciiTheme="minorHAnsi" w:hAnsiTheme="minorHAnsi"/>
        </w:rPr>
      </w:pPr>
      <w:r w:rsidRPr="00433105">
        <w:rPr>
          <w:rFonts w:asciiTheme="minorHAnsi" w:hAnsiTheme="minorHAnsi"/>
        </w:rPr>
        <w:t>W</w:t>
      </w:r>
      <w:r w:rsidR="00C622E6" w:rsidRPr="00433105">
        <w:rPr>
          <w:rFonts w:asciiTheme="minorHAnsi" w:hAnsiTheme="minorHAnsi"/>
        </w:rPr>
        <w:t xml:space="preserve"> celu </w:t>
      </w:r>
      <w:r w:rsidR="00C622E6" w:rsidRPr="00433105">
        <w:rPr>
          <w:rFonts w:asciiTheme="minorHAnsi" w:eastAsiaTheme="majorEastAsia" w:hAnsiTheme="minorHAnsi"/>
          <w:lang w:eastAsia="en-US"/>
        </w:rPr>
        <w:t xml:space="preserve">obliczenia ceny oferty, </w:t>
      </w:r>
      <w:r w:rsidR="000F3334" w:rsidRPr="00433105">
        <w:rPr>
          <w:rFonts w:asciiTheme="minorHAnsi" w:eastAsiaTheme="majorEastAsia" w:hAnsiTheme="minorHAnsi"/>
          <w:lang w:eastAsia="en-US"/>
        </w:rPr>
        <w:t>i wskazania</w:t>
      </w:r>
      <w:r w:rsidR="003858AD" w:rsidRPr="00433105">
        <w:rPr>
          <w:rFonts w:asciiTheme="minorHAnsi" w:eastAsiaTheme="majorEastAsia" w:hAnsiTheme="minorHAnsi"/>
          <w:lang w:eastAsia="en-US"/>
        </w:rPr>
        <w:t xml:space="preserve"> czasu uruchomienia kredytu</w:t>
      </w:r>
      <w:r w:rsidR="00AF7D8C" w:rsidRPr="00433105">
        <w:rPr>
          <w:rFonts w:asciiTheme="minorHAnsi" w:eastAsiaTheme="majorEastAsia" w:hAnsiTheme="minorHAnsi"/>
          <w:lang w:eastAsia="en-US"/>
        </w:rPr>
        <w:t xml:space="preserve"> </w:t>
      </w:r>
      <w:r w:rsidR="003858AD" w:rsidRPr="00433105">
        <w:rPr>
          <w:rFonts w:asciiTheme="minorHAnsi" w:eastAsiaTheme="majorEastAsia" w:hAnsiTheme="minorHAnsi"/>
          <w:lang w:eastAsia="en-US"/>
        </w:rPr>
        <w:t>W</w:t>
      </w:r>
      <w:r w:rsidR="00C622E6" w:rsidRPr="00433105">
        <w:rPr>
          <w:rFonts w:asciiTheme="minorHAnsi" w:eastAsiaTheme="majorEastAsia" w:hAnsiTheme="minorHAnsi"/>
          <w:lang w:eastAsia="en-US"/>
        </w:rPr>
        <w:t xml:space="preserve">ykonawca wypełnia formularz oferty, stanowiący </w:t>
      </w:r>
      <w:r w:rsidR="00C622E6" w:rsidRPr="00433105">
        <w:rPr>
          <w:rFonts w:asciiTheme="minorHAnsi" w:eastAsiaTheme="majorEastAsia" w:hAnsiTheme="minorHAnsi"/>
          <w:b/>
          <w:lang w:eastAsia="en-US"/>
        </w:rPr>
        <w:t>załącznik</w:t>
      </w:r>
      <w:r w:rsidR="000F3334" w:rsidRPr="00433105">
        <w:rPr>
          <w:rFonts w:asciiTheme="minorHAnsi" w:eastAsiaTheme="majorEastAsia" w:hAnsiTheme="minorHAnsi"/>
          <w:b/>
          <w:lang w:eastAsia="en-US"/>
        </w:rPr>
        <w:t xml:space="preserve"> </w:t>
      </w:r>
      <w:r w:rsidR="00C622E6" w:rsidRPr="00433105">
        <w:rPr>
          <w:rFonts w:asciiTheme="minorHAnsi" w:eastAsiaTheme="majorEastAsia" w:hAnsiTheme="minorHAnsi"/>
          <w:b/>
          <w:lang w:eastAsia="en-US"/>
        </w:rPr>
        <w:t>nr 1</w:t>
      </w:r>
      <w:r w:rsidR="00C622E6" w:rsidRPr="00433105">
        <w:rPr>
          <w:rFonts w:asciiTheme="minorHAnsi" w:eastAsiaTheme="majorEastAsia" w:hAnsiTheme="minorHAnsi"/>
          <w:lang w:eastAsia="en-US"/>
        </w:rPr>
        <w:t xml:space="preserve"> do SWZ:</w:t>
      </w:r>
    </w:p>
    <w:p w14:paraId="59675FB0" w14:textId="516C8401"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433105">
        <w:rPr>
          <w:rFonts w:asciiTheme="minorHAnsi" w:hAnsiTheme="minorHAnsi"/>
          <w:bCs/>
        </w:rPr>
        <w:t xml:space="preserve">Maksymalna łączna punktacja, którą może uzyskać oferta Wykonawcy w </w:t>
      </w:r>
      <w:r w:rsidR="00D26341" w:rsidRPr="00433105">
        <w:rPr>
          <w:rFonts w:asciiTheme="minorHAnsi" w:hAnsiTheme="minorHAnsi"/>
          <w:bCs/>
        </w:rPr>
        <w:t xml:space="preserve">powyższych </w:t>
      </w:r>
      <w:r w:rsidRPr="00433105">
        <w:rPr>
          <w:rFonts w:asciiTheme="minorHAnsi" w:hAnsiTheme="minorHAnsi"/>
          <w:bCs/>
        </w:rPr>
        <w:t>kryteriach wynosi 100</w:t>
      </w:r>
      <w:r w:rsidR="001477FE" w:rsidRPr="00433105">
        <w:rPr>
          <w:rFonts w:asciiTheme="minorHAnsi" w:hAnsiTheme="minorHAnsi"/>
          <w:bCs/>
        </w:rPr>
        <w:t xml:space="preserve"> </w:t>
      </w:r>
      <w:r w:rsidR="00BD4161">
        <w:rPr>
          <w:rFonts w:asciiTheme="minorHAnsi" w:hAnsiTheme="minorHAnsi"/>
          <w:bCs/>
        </w:rPr>
        <w:t>punktów</w:t>
      </w:r>
      <w:r w:rsidRPr="00433105">
        <w:rPr>
          <w:rFonts w:asciiTheme="minorHAnsi" w:hAnsiTheme="minorHAnsi"/>
          <w:bCs/>
        </w:rPr>
        <w:t>.</w:t>
      </w:r>
    </w:p>
    <w:p w14:paraId="6DCED906"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433105">
        <w:rPr>
          <w:rFonts w:asciiTheme="minorHAnsi" w:hAnsiTheme="minorHAnsi"/>
          <w:bCs/>
        </w:rPr>
        <w:t xml:space="preserve">Zamawiający zastosuje zaokrąglanie wyników do dwóch miejsc po przecinku. </w:t>
      </w:r>
    </w:p>
    <w:p w14:paraId="33689F36"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433105">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433105">
        <w:rPr>
          <w:rFonts w:asciiTheme="minorHAnsi" w:hAnsiTheme="minorHAnsi"/>
          <w:bCs/>
        </w:rPr>
        <w:t>Pzp</w:t>
      </w:r>
      <w:proofErr w:type="spellEnd"/>
      <w:r w:rsidRPr="00433105">
        <w:rPr>
          <w:rFonts w:asciiTheme="minorHAnsi" w:hAnsiTheme="minorHAnsi"/>
          <w:bCs/>
        </w:rPr>
        <w:t xml:space="preserve"> oraz w SWZ.</w:t>
      </w:r>
    </w:p>
    <w:p w14:paraId="4FB0A0F9"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433105">
        <w:rPr>
          <w:rFonts w:asciiTheme="minorHAnsi" w:eastAsiaTheme="majorEastAsia" w:hAnsiTheme="minorHAnsi"/>
          <w:lang w:eastAsia="en-US"/>
        </w:rPr>
        <w:t xml:space="preserve">Rozliczenia będą prowadzone w złotych polskich z dokładnością do dwóch miejsc </w:t>
      </w:r>
      <w:r w:rsidRPr="00433105">
        <w:rPr>
          <w:rFonts w:asciiTheme="minorHAnsi" w:eastAsiaTheme="majorEastAsia" w:hAnsiTheme="minorHAnsi"/>
          <w:lang w:eastAsia="en-US"/>
        </w:rPr>
        <w:br/>
        <w:t xml:space="preserve">po przecinku. </w:t>
      </w:r>
    </w:p>
    <w:p w14:paraId="461C5FCD"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68BA8F85"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 xml:space="preserve">Cena ofertowa/ceny jednostkowe muszą obejmować wszystkie koszty związane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 xml:space="preserve">z realizacją przedmiotu zamówienia, wszystkie inne koszty oraz ewentualne upusty i rabaty a także wszystkie potencjalne ryzyka ekonomiczne, jakie mogą wystąpić </w:t>
      </w:r>
      <w:r w:rsidR="002E0942">
        <w:rPr>
          <w:rFonts w:asciiTheme="minorHAnsi" w:eastAsiaTheme="majorEastAsia" w:hAnsiTheme="minorHAnsi"/>
          <w:lang w:eastAsia="en-US"/>
        </w:rPr>
        <w:br/>
      </w:r>
      <w:r w:rsidRPr="00433105">
        <w:rPr>
          <w:rFonts w:asciiTheme="minorHAnsi" w:eastAsiaTheme="majorEastAsia" w:hAnsiTheme="minorHAnsi"/>
          <w:lang w:eastAsia="en-US"/>
        </w:rPr>
        <w:t xml:space="preserve">przy realizacji przedmiotu umowy, wynikające z okoliczności, których nie można było przewidzieć w chwili zawierania umowy. </w:t>
      </w:r>
    </w:p>
    <w:p w14:paraId="3D22FDA6"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Wykonawcy ponoszą wszelkie koszty związane z przygotowaniem i złożeniem oferty.</w:t>
      </w:r>
    </w:p>
    <w:p w14:paraId="02698F84" w14:textId="0645D725"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w okresie obowiązywania umowy, obliczoną zgodnie z powyższymi dyspozycjami.</w:t>
      </w:r>
    </w:p>
    <w:p w14:paraId="26B37600" w14:textId="7222BAE1"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Zgodnie z </w:t>
      </w:r>
      <w:r w:rsidR="0082283C" w:rsidRPr="00433105">
        <w:rPr>
          <w:rFonts w:asciiTheme="minorHAnsi" w:eastAsiaTheme="majorEastAsia" w:hAnsiTheme="minorHAnsi"/>
          <w:lang w:eastAsia="en-US"/>
        </w:rPr>
        <w:t>art</w:t>
      </w:r>
      <w:r w:rsidRPr="00433105">
        <w:rPr>
          <w:rFonts w:asciiTheme="minorHAnsi" w:eastAsiaTheme="majorEastAsia" w:hAnsiTheme="minorHAnsi"/>
          <w:lang w:eastAsia="en-US"/>
        </w:rPr>
        <w:t xml:space="preserve">. 225 ustawy </w:t>
      </w:r>
      <w:proofErr w:type="spellStart"/>
      <w:r w:rsidRPr="00433105">
        <w:rPr>
          <w:rFonts w:asciiTheme="minorHAnsi" w:eastAsiaTheme="majorEastAsia" w:hAnsiTheme="minorHAnsi"/>
          <w:lang w:eastAsia="en-US"/>
        </w:rPr>
        <w:t>Pzp</w:t>
      </w:r>
      <w:proofErr w:type="spellEnd"/>
      <w:r w:rsidRPr="00433105">
        <w:rPr>
          <w:rFonts w:asciiTheme="minorHAnsi" w:eastAsiaTheme="majorEastAsia" w:hAnsiTheme="minorHAnsi"/>
          <w:lang w:eastAsia="en-US"/>
        </w:rPr>
        <w:t xml:space="preserve"> jeżeli została złożona oferta, której wybór prowadziłby </w:t>
      </w:r>
      <w:r w:rsidRPr="00433105">
        <w:rPr>
          <w:rFonts w:asciiTheme="minorHAnsi" w:eastAsiaTheme="majorEastAsia" w:hAnsiTheme="minorHAnsi"/>
          <w:lang w:eastAsia="en-US"/>
        </w:rPr>
        <w:br/>
        <w:t xml:space="preserve">do powstania u zamawiającego obowiązku podatkowego zgodnie z ustawą </w:t>
      </w:r>
      <w:r w:rsidR="007D2975" w:rsidRPr="00433105">
        <w:rPr>
          <w:rFonts w:asciiTheme="minorHAnsi" w:eastAsiaTheme="majorEastAsia" w:hAnsiTheme="minorHAnsi"/>
          <w:lang w:eastAsia="en-US"/>
        </w:rPr>
        <w:br/>
      </w:r>
      <w:r w:rsidRPr="00433105">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433105" w:rsidRDefault="00C622E6" w:rsidP="00433105">
      <w:pPr>
        <w:pStyle w:val="Akapitzlist"/>
        <w:numPr>
          <w:ilvl w:val="0"/>
          <w:numId w:val="21"/>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 xml:space="preserve">poinformowania zamawiającego, że wybór jego oferty będzie prowadził </w:t>
      </w:r>
      <w:r w:rsidR="00AA00EC" w:rsidRPr="00433105">
        <w:rPr>
          <w:rFonts w:asciiTheme="minorHAnsi" w:eastAsiaTheme="majorEastAsia" w:hAnsiTheme="minorHAnsi"/>
          <w:lang w:eastAsia="en-US"/>
        </w:rPr>
        <w:br/>
      </w:r>
      <w:r w:rsidRPr="00433105">
        <w:rPr>
          <w:rFonts w:asciiTheme="minorHAnsi" w:eastAsiaTheme="majorEastAsia" w:hAnsiTheme="minorHAnsi"/>
          <w:lang w:eastAsia="en-US"/>
        </w:rPr>
        <w:t>do powstania u zamawiającego obowiązku podatkowego;</w:t>
      </w:r>
    </w:p>
    <w:p w14:paraId="3D175534" w14:textId="77777777" w:rsidR="00C622E6" w:rsidRPr="00433105" w:rsidRDefault="00C622E6" w:rsidP="00433105">
      <w:pPr>
        <w:pStyle w:val="Akapitzlist"/>
        <w:numPr>
          <w:ilvl w:val="0"/>
          <w:numId w:val="21"/>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433105" w:rsidRDefault="00C622E6" w:rsidP="00433105">
      <w:pPr>
        <w:pStyle w:val="Akapitzlist"/>
        <w:numPr>
          <w:ilvl w:val="0"/>
          <w:numId w:val="21"/>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433105" w:rsidRDefault="00C622E6" w:rsidP="00433105">
      <w:pPr>
        <w:pStyle w:val="Akapitzlist"/>
        <w:numPr>
          <w:ilvl w:val="0"/>
          <w:numId w:val="21"/>
        </w:numPr>
        <w:spacing w:after="200" w:line="360" w:lineRule="auto"/>
        <w:rPr>
          <w:rFonts w:asciiTheme="minorHAnsi" w:eastAsiaTheme="majorEastAsia" w:hAnsiTheme="minorHAnsi"/>
          <w:lang w:eastAsia="en-US"/>
        </w:rPr>
      </w:pPr>
      <w:r w:rsidRPr="00433105">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433105" w:rsidRDefault="00C622E6" w:rsidP="00433105">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433105">
        <w:rPr>
          <w:rFonts w:asciiTheme="minorHAnsi" w:eastAsiaTheme="majorEastAsia" w:hAnsiTheme="minorHAnsi"/>
          <w:lang w:eastAsia="en-US"/>
        </w:rPr>
        <w:t xml:space="preserve">Informację w powyższym zakresie wykonawca składa </w:t>
      </w:r>
      <w:r w:rsidRPr="00FB46D8">
        <w:rPr>
          <w:rFonts w:asciiTheme="minorHAnsi" w:eastAsiaTheme="majorEastAsia" w:hAnsiTheme="minorHAnsi"/>
          <w:lang w:eastAsia="en-US"/>
        </w:rPr>
        <w:t>w załączniku nr 3 do SWZ –</w:t>
      </w:r>
      <w:r w:rsidRPr="00433105">
        <w:rPr>
          <w:rFonts w:asciiTheme="minorHAnsi" w:eastAsiaTheme="majorEastAsia" w:hAnsiTheme="minorHAnsi"/>
          <w:lang w:eastAsia="en-US"/>
        </w:rPr>
        <w:t xml:space="preserve"> Informacje dotyczące wykonawcy. Brak złożenia ww. informacji będzie postrzegany jako brak powstania obowiązku podatkowego u zamawiającego.</w:t>
      </w:r>
    </w:p>
    <w:p w14:paraId="09304F2B" w14:textId="77777777" w:rsidR="00D46D0C" w:rsidRPr="00433105" w:rsidRDefault="00D46D0C" w:rsidP="00433105">
      <w:pPr>
        <w:tabs>
          <w:tab w:val="left" w:pos="284"/>
        </w:tabs>
        <w:spacing w:line="360" w:lineRule="auto"/>
        <w:rPr>
          <w:rFonts w:asciiTheme="minorHAnsi" w:hAnsiTheme="minorHAnsi"/>
        </w:rPr>
      </w:pPr>
    </w:p>
    <w:p w14:paraId="1D59D075" w14:textId="77777777" w:rsidR="0068796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Projektowane postanowienia umowy w sprawie zamówienia publicznego, które zostaną wprowadzone do umowy w sprawie zamówienia publicznego</w:t>
      </w:r>
      <w:r w:rsidR="00687960" w:rsidRPr="00433105">
        <w:rPr>
          <w:rFonts w:asciiTheme="minorHAnsi" w:hAnsiTheme="minorHAnsi"/>
          <w:b/>
        </w:rPr>
        <w:t>.</w:t>
      </w:r>
    </w:p>
    <w:p w14:paraId="199EE173" w14:textId="7EE5BDFC" w:rsidR="00687960" w:rsidRPr="00433105" w:rsidRDefault="00430D2C" w:rsidP="00433105">
      <w:pPr>
        <w:pStyle w:val="Akapitzlist"/>
        <w:spacing w:line="360" w:lineRule="auto"/>
        <w:ind w:left="360"/>
        <w:rPr>
          <w:rFonts w:asciiTheme="minorHAnsi" w:hAnsiTheme="minorHAnsi"/>
          <w:b/>
        </w:rPr>
      </w:pPr>
      <w:r w:rsidRPr="00433105">
        <w:rPr>
          <w:rFonts w:asciiTheme="minorHAnsi" w:eastAsiaTheme="majorEastAsia" w:hAnsiTheme="minorHAnsi"/>
          <w:bCs/>
          <w:lang w:eastAsia="en-US"/>
        </w:rPr>
        <w:t>P</w:t>
      </w:r>
      <w:r w:rsidR="004E18B5" w:rsidRPr="00433105">
        <w:rPr>
          <w:rFonts w:asciiTheme="minorHAnsi" w:eastAsiaTheme="majorEastAsia" w:hAnsiTheme="minorHAnsi"/>
          <w:bCs/>
          <w:lang w:eastAsia="en-US"/>
        </w:rPr>
        <w:t>rojektowan</w:t>
      </w:r>
      <w:r w:rsidRPr="00433105">
        <w:rPr>
          <w:rFonts w:asciiTheme="minorHAnsi" w:eastAsiaTheme="majorEastAsia" w:hAnsiTheme="minorHAnsi"/>
          <w:bCs/>
          <w:lang w:eastAsia="en-US"/>
        </w:rPr>
        <w:t>e</w:t>
      </w:r>
      <w:r w:rsidR="004E18B5" w:rsidRPr="00433105">
        <w:rPr>
          <w:rFonts w:asciiTheme="minorHAnsi" w:eastAsiaTheme="majorEastAsia" w:hAnsiTheme="minorHAnsi"/>
          <w:bCs/>
          <w:lang w:eastAsia="en-US"/>
        </w:rPr>
        <w:t xml:space="preserve"> </w:t>
      </w:r>
      <w:r w:rsidR="00687960" w:rsidRPr="00433105">
        <w:rPr>
          <w:rFonts w:asciiTheme="minorHAnsi" w:eastAsiaTheme="majorEastAsia" w:hAnsiTheme="minorHAnsi"/>
          <w:bCs/>
          <w:lang w:eastAsia="en-US"/>
        </w:rPr>
        <w:t>postanowie</w:t>
      </w:r>
      <w:r w:rsidRPr="00433105">
        <w:rPr>
          <w:rFonts w:asciiTheme="minorHAnsi" w:eastAsiaTheme="majorEastAsia" w:hAnsiTheme="minorHAnsi"/>
          <w:bCs/>
          <w:lang w:eastAsia="en-US"/>
        </w:rPr>
        <w:t>nia</w:t>
      </w:r>
      <w:r w:rsidR="004E18B5" w:rsidRPr="00433105">
        <w:rPr>
          <w:rFonts w:asciiTheme="minorHAnsi" w:eastAsiaTheme="majorEastAsia" w:hAnsiTheme="minorHAnsi"/>
          <w:bCs/>
          <w:lang w:eastAsia="en-US"/>
        </w:rPr>
        <w:t xml:space="preserve"> </w:t>
      </w:r>
      <w:r w:rsidR="004E18B5" w:rsidRPr="00FB46D8">
        <w:rPr>
          <w:rFonts w:asciiTheme="minorHAnsi" w:eastAsiaTheme="majorEastAsia" w:hAnsiTheme="minorHAnsi"/>
          <w:bCs/>
          <w:lang w:eastAsia="en-US"/>
        </w:rPr>
        <w:t>umowy</w:t>
      </w:r>
      <w:r w:rsidRPr="00FB46D8">
        <w:rPr>
          <w:rFonts w:asciiTheme="minorHAnsi" w:eastAsiaTheme="majorEastAsia" w:hAnsiTheme="minorHAnsi"/>
          <w:bCs/>
          <w:lang w:eastAsia="en-US"/>
        </w:rPr>
        <w:t xml:space="preserve"> stanowią </w:t>
      </w:r>
      <w:r w:rsidR="00687960" w:rsidRPr="00FB46D8">
        <w:rPr>
          <w:rFonts w:asciiTheme="minorHAnsi" w:eastAsiaTheme="majorEastAsia" w:hAnsiTheme="minorHAnsi"/>
          <w:b/>
          <w:bCs/>
          <w:lang w:eastAsia="en-US"/>
        </w:rPr>
        <w:t xml:space="preserve">załącznik </w:t>
      </w:r>
      <w:r w:rsidR="00794026" w:rsidRPr="00FB46D8">
        <w:rPr>
          <w:rFonts w:asciiTheme="minorHAnsi" w:eastAsiaTheme="majorEastAsia" w:hAnsiTheme="minorHAnsi"/>
          <w:b/>
          <w:bCs/>
          <w:lang w:eastAsia="en-US"/>
        </w:rPr>
        <w:t xml:space="preserve">nr </w:t>
      </w:r>
      <w:r w:rsidR="00CD6BF4">
        <w:rPr>
          <w:rFonts w:asciiTheme="minorHAnsi" w:eastAsiaTheme="majorEastAsia" w:hAnsiTheme="minorHAnsi"/>
          <w:b/>
          <w:bCs/>
          <w:lang w:eastAsia="en-US"/>
        </w:rPr>
        <w:t>4</w:t>
      </w:r>
      <w:r w:rsidR="00687960" w:rsidRPr="00FB46D8">
        <w:rPr>
          <w:rFonts w:asciiTheme="minorHAnsi" w:eastAsiaTheme="majorEastAsia" w:hAnsiTheme="minorHAnsi"/>
          <w:bCs/>
          <w:lang w:eastAsia="en-US"/>
        </w:rPr>
        <w:t xml:space="preserve"> do SWZ</w:t>
      </w:r>
      <w:r w:rsidR="00687960" w:rsidRPr="00433105">
        <w:rPr>
          <w:rFonts w:asciiTheme="minorHAnsi" w:eastAsiaTheme="majorEastAsia" w:hAnsiTheme="minorHAnsi"/>
          <w:bCs/>
          <w:lang w:eastAsia="en-US"/>
        </w:rPr>
        <w:t>.</w:t>
      </w:r>
    </w:p>
    <w:p w14:paraId="3A97F865" w14:textId="77777777" w:rsidR="00CA47ED" w:rsidRPr="00433105" w:rsidRDefault="00CA47ED" w:rsidP="00433105">
      <w:pPr>
        <w:spacing w:line="360" w:lineRule="auto"/>
        <w:ind w:left="360" w:right="-108"/>
        <w:rPr>
          <w:rFonts w:asciiTheme="minorHAnsi" w:hAnsiTheme="minorHAnsi"/>
          <w:b/>
        </w:rPr>
      </w:pPr>
    </w:p>
    <w:p w14:paraId="312D85A0" w14:textId="77777777" w:rsidR="00D46D0C" w:rsidRPr="00433105" w:rsidRDefault="00D46D0C" w:rsidP="00433105">
      <w:pPr>
        <w:spacing w:line="360" w:lineRule="auto"/>
        <w:ind w:left="360" w:right="-108"/>
        <w:rPr>
          <w:rFonts w:asciiTheme="minorHAnsi" w:hAnsiTheme="minorHAnsi"/>
          <w:b/>
        </w:rPr>
      </w:pPr>
      <w:r w:rsidRPr="00433105">
        <w:rPr>
          <w:rFonts w:asciiTheme="minorHAnsi" w:hAnsiTheme="minorHAnsi"/>
          <w:b/>
        </w:rPr>
        <w:t>Złożenie oferty jest jednoznaczne z akceptacją przez wykonawcę projektowanych postanowień umowy.</w:t>
      </w:r>
    </w:p>
    <w:p w14:paraId="3A6C11A2" w14:textId="77777777" w:rsidR="007A37F2" w:rsidRPr="00433105" w:rsidRDefault="007A37F2" w:rsidP="00433105">
      <w:pPr>
        <w:spacing w:line="360" w:lineRule="auto"/>
        <w:ind w:right="-108"/>
        <w:rPr>
          <w:rFonts w:asciiTheme="minorHAnsi" w:hAnsiTheme="minorHAnsi"/>
          <w:b/>
        </w:rPr>
      </w:pPr>
    </w:p>
    <w:p w14:paraId="5EED4AC4" w14:textId="77777777" w:rsidR="002512BB" w:rsidRPr="00433105" w:rsidRDefault="002512BB" w:rsidP="00433105">
      <w:pPr>
        <w:pStyle w:val="Akapitzlist"/>
        <w:numPr>
          <w:ilvl w:val="0"/>
          <w:numId w:val="8"/>
        </w:numPr>
        <w:spacing w:line="360" w:lineRule="auto"/>
        <w:rPr>
          <w:rFonts w:asciiTheme="minorHAnsi" w:hAnsiTheme="minorHAnsi"/>
          <w:b/>
        </w:rPr>
      </w:pPr>
      <w:r w:rsidRPr="00433105">
        <w:rPr>
          <w:rFonts w:asciiTheme="minorHAnsi" w:hAnsiTheme="minorHAnsi"/>
          <w:b/>
        </w:rPr>
        <w:t>Zabezpieczenie należytego wykonania umowy</w:t>
      </w:r>
    </w:p>
    <w:p w14:paraId="5B3A482A" w14:textId="5EAC4F50" w:rsidR="002512BB" w:rsidRPr="00433105" w:rsidRDefault="005E4260" w:rsidP="00433105">
      <w:pPr>
        <w:widowControl/>
        <w:autoSpaceDE/>
        <w:adjustRightInd/>
        <w:spacing w:line="360" w:lineRule="auto"/>
        <w:ind w:left="360" w:right="-108"/>
        <w:rPr>
          <w:rFonts w:asciiTheme="minorHAnsi" w:hAnsiTheme="minorHAnsi"/>
        </w:rPr>
      </w:pPr>
      <w:r w:rsidRPr="00433105">
        <w:rPr>
          <w:rFonts w:asciiTheme="minorHAnsi" w:hAnsiTheme="minorHAnsi"/>
        </w:rPr>
        <w:t xml:space="preserve">Zamawiający </w:t>
      </w:r>
      <w:r w:rsidRPr="00433105">
        <w:rPr>
          <w:rFonts w:asciiTheme="minorHAnsi" w:hAnsiTheme="minorHAnsi"/>
          <w:b/>
        </w:rPr>
        <w:t>nie wymaga</w:t>
      </w:r>
      <w:r w:rsidRPr="00433105">
        <w:rPr>
          <w:rFonts w:asciiTheme="minorHAnsi" w:hAnsiTheme="minorHAnsi"/>
        </w:rPr>
        <w:t xml:space="preserve"> wniesienia zabezpieczenia należytego wykonania umowy.</w:t>
      </w:r>
    </w:p>
    <w:p w14:paraId="164B37E7" w14:textId="77777777" w:rsidR="005E4260" w:rsidRPr="00433105" w:rsidRDefault="005E4260" w:rsidP="00433105">
      <w:pPr>
        <w:widowControl/>
        <w:autoSpaceDE/>
        <w:adjustRightInd/>
        <w:spacing w:line="360" w:lineRule="auto"/>
        <w:ind w:left="360" w:right="-108"/>
        <w:rPr>
          <w:rFonts w:asciiTheme="minorHAnsi" w:hAnsiTheme="minorHAnsi"/>
          <w:b/>
        </w:rPr>
      </w:pPr>
    </w:p>
    <w:p w14:paraId="65EF67EB" w14:textId="77777777" w:rsidR="007A0CE0" w:rsidRPr="00433105" w:rsidRDefault="007A0CE0" w:rsidP="00433105">
      <w:pPr>
        <w:pStyle w:val="Akapitzlist"/>
        <w:numPr>
          <w:ilvl w:val="0"/>
          <w:numId w:val="8"/>
        </w:numPr>
        <w:spacing w:line="360" w:lineRule="auto"/>
        <w:rPr>
          <w:rFonts w:asciiTheme="minorHAnsi" w:hAnsiTheme="minorHAnsi"/>
          <w:b/>
        </w:rPr>
      </w:pPr>
      <w:r w:rsidRPr="00433105">
        <w:rPr>
          <w:rFonts w:asciiTheme="minorHAnsi" w:hAnsiTheme="minorHAnsi"/>
          <w:b/>
        </w:rPr>
        <w:t>Informacje o formalnościach, jakie muszą zostać dopełnione po wyborze oferty w celu zawarcia umowy w sprawie zamówienia publicznego</w:t>
      </w:r>
    </w:p>
    <w:p w14:paraId="2C729B75" w14:textId="77777777" w:rsidR="007A6129" w:rsidRPr="00433105" w:rsidRDefault="007A6129" w:rsidP="00433105">
      <w:pPr>
        <w:widowControl/>
        <w:numPr>
          <w:ilvl w:val="0"/>
          <w:numId w:val="24"/>
        </w:numPr>
        <w:autoSpaceDE/>
        <w:autoSpaceDN/>
        <w:adjustRightInd/>
        <w:spacing w:line="360" w:lineRule="auto"/>
        <w:ind w:right="-108"/>
        <w:rPr>
          <w:rFonts w:asciiTheme="minorHAnsi" w:hAnsiTheme="minorHAnsi"/>
        </w:rPr>
      </w:pPr>
      <w:r w:rsidRPr="00433105">
        <w:rPr>
          <w:rFonts w:asciiTheme="minorHAnsi" w:hAnsiTheme="minorHAnsi"/>
        </w:rPr>
        <w:t xml:space="preserve">Zamawiający zawiera umowę w sprawie zamówienia publicznego, z uwzględnieniem art. 577 Ustawy </w:t>
      </w:r>
      <w:proofErr w:type="spellStart"/>
      <w:r w:rsidRPr="00433105">
        <w:rPr>
          <w:rFonts w:asciiTheme="minorHAnsi" w:hAnsiTheme="minorHAnsi"/>
        </w:rPr>
        <w:t>pzp</w:t>
      </w:r>
      <w:proofErr w:type="spellEnd"/>
      <w:r w:rsidRPr="00433105">
        <w:rPr>
          <w:rFonts w:asciiTheme="minorHAnsi" w:hAnsiTheme="minorHAnsi"/>
        </w:rPr>
        <w:t>.</w:t>
      </w:r>
    </w:p>
    <w:p w14:paraId="43C29F5C" w14:textId="77777777" w:rsidR="007A6129" w:rsidRPr="00433105" w:rsidRDefault="007A6129" w:rsidP="00433105">
      <w:pPr>
        <w:widowControl/>
        <w:numPr>
          <w:ilvl w:val="0"/>
          <w:numId w:val="24"/>
        </w:numPr>
        <w:autoSpaceDE/>
        <w:autoSpaceDN/>
        <w:adjustRightInd/>
        <w:spacing w:line="360" w:lineRule="auto"/>
        <w:ind w:right="-108"/>
        <w:rPr>
          <w:rFonts w:asciiTheme="minorHAnsi" w:hAnsiTheme="minorHAnsi"/>
        </w:rPr>
      </w:pPr>
      <w:r w:rsidRPr="00433105">
        <w:rPr>
          <w:rFonts w:asciiTheme="minorHAnsi" w:hAnsiTheme="minorHAnsi"/>
        </w:rPr>
        <w:t>Zamawiający zastrzega sobie możliwość zawarcia umowy w sprawie zamówienia publicznego przed upływem terminu, o którym mowa w ust. 1), jeżeli w post</w:t>
      </w:r>
      <w:r w:rsidR="00C21D55" w:rsidRPr="00433105">
        <w:rPr>
          <w:rFonts w:asciiTheme="minorHAnsi" w:hAnsiTheme="minorHAnsi"/>
        </w:rPr>
        <w:t>ę</w:t>
      </w:r>
      <w:r w:rsidRPr="00433105">
        <w:rPr>
          <w:rFonts w:asciiTheme="minorHAnsi" w:hAnsiTheme="minorHAnsi"/>
        </w:rPr>
        <w:t>powaniu złożono tylko jedną ofertę.</w:t>
      </w:r>
    </w:p>
    <w:p w14:paraId="1C686DAE" w14:textId="3428810A" w:rsidR="00D46D0C" w:rsidRPr="00433105" w:rsidRDefault="00D46D0C" w:rsidP="00433105">
      <w:pPr>
        <w:widowControl/>
        <w:numPr>
          <w:ilvl w:val="0"/>
          <w:numId w:val="24"/>
        </w:numPr>
        <w:autoSpaceDE/>
        <w:autoSpaceDN/>
        <w:adjustRightInd/>
        <w:spacing w:line="360" w:lineRule="auto"/>
        <w:ind w:right="-108"/>
        <w:rPr>
          <w:rFonts w:asciiTheme="minorHAnsi" w:hAnsiTheme="minorHAnsi"/>
        </w:rPr>
      </w:pPr>
      <w:r w:rsidRPr="00433105">
        <w:rPr>
          <w:rFonts w:asciiTheme="minorHAnsi" w:hAnsiTheme="minorHAnsi"/>
        </w:rPr>
        <w:t>Zamawiający poinformuje wykonawcę, któremu zostanie udzielone zamówienie, o miejscu i terminie zawarcia umowy.</w:t>
      </w:r>
      <w:bookmarkStart w:id="3" w:name="_Toc42045493"/>
    </w:p>
    <w:p w14:paraId="778441A7" w14:textId="288231D0" w:rsidR="00D46D0C" w:rsidRPr="00433105" w:rsidRDefault="00D46D0C" w:rsidP="00433105">
      <w:pPr>
        <w:pStyle w:val="Akapitzlist"/>
        <w:numPr>
          <w:ilvl w:val="0"/>
          <w:numId w:val="24"/>
        </w:numPr>
        <w:spacing w:line="360" w:lineRule="auto"/>
        <w:ind w:right="-108"/>
        <w:rPr>
          <w:rFonts w:asciiTheme="minorHAnsi" w:hAnsiTheme="minorHAnsi"/>
        </w:rPr>
      </w:pPr>
      <w:r w:rsidRPr="00433105">
        <w:rPr>
          <w:rFonts w:asciiTheme="minorHAnsi" w:hAnsiTheme="minorHAnsi"/>
        </w:rPr>
        <w:t xml:space="preserve">Jeżeli zostanie wybrana oferta wykonawców wspólnie ubiegających się o udzielenie zamówienia, zamawiający będzie żądał </w:t>
      </w:r>
      <w:r w:rsidRPr="00433105">
        <w:rPr>
          <w:rFonts w:asciiTheme="minorHAnsi" w:hAnsiTheme="minorHAnsi"/>
          <w:b/>
          <w:u w:val="single"/>
        </w:rPr>
        <w:t>przed zawarciem umowy</w:t>
      </w:r>
      <w:r w:rsidR="001747C8" w:rsidRPr="00433105">
        <w:rPr>
          <w:rFonts w:asciiTheme="minorHAnsi" w:hAnsiTheme="minorHAnsi"/>
          <w:b/>
          <w:u w:val="single"/>
        </w:rPr>
        <w:t xml:space="preserve"> bez wezwania przez Zamawiającego</w:t>
      </w:r>
      <w:r w:rsidRPr="00433105">
        <w:rPr>
          <w:rFonts w:asciiTheme="minorHAnsi" w:hAnsiTheme="minorHAnsi"/>
        </w:rPr>
        <w:t xml:space="preserve"> w sprawie zamówienia publicznego</w:t>
      </w:r>
      <w:r w:rsidR="006D3789" w:rsidRPr="00433105">
        <w:rPr>
          <w:rFonts w:asciiTheme="minorHAnsi" w:hAnsiTheme="minorHAnsi"/>
        </w:rPr>
        <w:t xml:space="preserve"> </w:t>
      </w:r>
      <w:r w:rsidRPr="00433105">
        <w:rPr>
          <w:rFonts w:asciiTheme="minorHAnsi" w:hAnsiTheme="minorHAnsi"/>
        </w:rPr>
        <w:t>kopii umowy regulującej współpracę tych wykonawców, w której m.in. zostanie określony pełnomocnik uprawniony do kontaktów z z</w:t>
      </w:r>
      <w:r w:rsidR="006D3789" w:rsidRPr="00433105">
        <w:rPr>
          <w:rFonts w:asciiTheme="minorHAnsi" w:hAnsiTheme="minorHAnsi"/>
        </w:rPr>
        <w:t xml:space="preserve">amawiającym oraz do wystawiania </w:t>
      </w:r>
      <w:r w:rsidR="0030534D" w:rsidRPr="00433105">
        <w:rPr>
          <w:rFonts w:asciiTheme="minorHAnsi" w:hAnsiTheme="minorHAnsi"/>
        </w:rPr>
        <w:t>d</w:t>
      </w:r>
      <w:r w:rsidRPr="00433105">
        <w:rPr>
          <w:rFonts w:asciiTheme="minorHAnsi" w:hAnsiTheme="minorHAnsi"/>
        </w:rPr>
        <w:t>okumentów związanych z płatnościami, przy czym termin, na jaki została zawarta umowa, nie może być krótszy niż termin realizacji zamówienia.</w:t>
      </w:r>
      <w:bookmarkEnd w:id="3"/>
      <w:r w:rsidR="00334E69" w:rsidRPr="00433105">
        <w:rPr>
          <w:rFonts w:asciiTheme="minorHAnsi" w:hAnsiTheme="minorHAnsi"/>
        </w:rPr>
        <w:t xml:space="preserve"> Wykonawcy ponoszą solidarną odpowiedzialność za niewykonanie lub nienależyte wykonanie </w:t>
      </w:r>
      <w:r w:rsidR="009C5B6B" w:rsidRPr="00433105">
        <w:rPr>
          <w:rFonts w:asciiTheme="minorHAnsi" w:hAnsiTheme="minorHAnsi"/>
        </w:rPr>
        <w:t>zobowiązania;</w:t>
      </w:r>
    </w:p>
    <w:p w14:paraId="593494A4" w14:textId="2B75C78B" w:rsidR="001747C8" w:rsidRPr="00433105" w:rsidRDefault="00D46D0C" w:rsidP="00433105">
      <w:pPr>
        <w:pStyle w:val="Akapitzlist"/>
        <w:numPr>
          <w:ilvl w:val="0"/>
          <w:numId w:val="24"/>
        </w:numPr>
        <w:spacing w:line="360" w:lineRule="auto"/>
        <w:ind w:right="-108"/>
        <w:rPr>
          <w:rFonts w:asciiTheme="minorHAnsi" w:hAnsiTheme="minorHAnsi"/>
        </w:rPr>
      </w:pPr>
      <w:r w:rsidRPr="00433105">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433105">
        <w:rPr>
          <w:rFonts w:asciiTheme="minorHAnsi" w:hAnsiTheme="minorHAnsi"/>
        </w:rPr>
        <w:t>:</w:t>
      </w:r>
    </w:p>
    <w:p w14:paraId="51372DF8" w14:textId="7D25A344" w:rsidR="001747C8" w:rsidRPr="00433105" w:rsidRDefault="001747C8" w:rsidP="00433105">
      <w:pPr>
        <w:pStyle w:val="Akapitzlist"/>
        <w:numPr>
          <w:ilvl w:val="0"/>
          <w:numId w:val="53"/>
        </w:numPr>
        <w:spacing w:line="360" w:lineRule="auto"/>
        <w:ind w:right="-108"/>
        <w:rPr>
          <w:rFonts w:asciiTheme="minorHAnsi" w:hAnsiTheme="minorHAnsi"/>
        </w:rPr>
      </w:pPr>
      <w:r w:rsidRPr="00433105">
        <w:rPr>
          <w:rFonts w:asciiTheme="minorHAnsi" w:hAnsiTheme="minorHAnsi"/>
        </w:rPr>
        <w:t xml:space="preserve">zgodnie z art. 263 ustawy </w:t>
      </w:r>
      <w:proofErr w:type="spellStart"/>
      <w:r w:rsidRPr="00433105">
        <w:rPr>
          <w:rFonts w:asciiTheme="minorHAnsi" w:hAnsiTheme="minorHAnsi"/>
        </w:rPr>
        <w:t>Pzp</w:t>
      </w:r>
      <w:proofErr w:type="spellEnd"/>
      <w:r w:rsidRPr="00433105">
        <w:rPr>
          <w:rFonts w:asciiTheme="minorHAnsi" w:hAnsiTheme="minorHAnsi"/>
        </w:rPr>
        <w:t>, spowoduje wybór najkorzystniejszej oferty spośród pozostałych ofer</w:t>
      </w:r>
      <w:r w:rsidR="002E0942">
        <w:rPr>
          <w:rFonts w:asciiTheme="minorHAnsi" w:hAnsiTheme="minorHAnsi"/>
        </w:rPr>
        <w:t xml:space="preserve">t zgodnie z art. 263 ustawy </w:t>
      </w:r>
      <w:proofErr w:type="spellStart"/>
      <w:r w:rsidR="002E0942">
        <w:rPr>
          <w:rFonts w:asciiTheme="minorHAnsi" w:hAnsiTheme="minorHAnsi"/>
        </w:rPr>
        <w:t>Pzp</w:t>
      </w:r>
      <w:proofErr w:type="spellEnd"/>
      <w:r w:rsidR="002E0942">
        <w:rPr>
          <w:rFonts w:asciiTheme="minorHAnsi" w:hAnsiTheme="minorHAnsi"/>
        </w:rPr>
        <w:t>.</w:t>
      </w:r>
    </w:p>
    <w:p w14:paraId="3257615D" w14:textId="77777777" w:rsidR="00A15B23" w:rsidRPr="00433105" w:rsidRDefault="00783298" w:rsidP="00433105">
      <w:pPr>
        <w:snapToGrid w:val="0"/>
        <w:spacing w:line="360" w:lineRule="auto"/>
        <w:rPr>
          <w:rFonts w:asciiTheme="minorHAnsi" w:hAnsiTheme="minorHAnsi"/>
          <w:b/>
        </w:rPr>
      </w:pPr>
      <w:r w:rsidRPr="00433105">
        <w:rPr>
          <w:rFonts w:asciiTheme="minorHAnsi" w:hAnsiTheme="minorHAnsi"/>
          <w:b/>
        </w:rPr>
        <w:tab/>
      </w:r>
    </w:p>
    <w:p w14:paraId="5D3F013A" w14:textId="77777777" w:rsidR="00D46D0C" w:rsidRPr="00433105" w:rsidRDefault="00D46D0C" w:rsidP="00433105">
      <w:pPr>
        <w:snapToGrid w:val="0"/>
        <w:spacing w:line="360" w:lineRule="auto"/>
        <w:rPr>
          <w:rFonts w:asciiTheme="minorHAnsi" w:hAnsiTheme="minorHAnsi"/>
          <w:b/>
        </w:rPr>
      </w:pPr>
      <w:r w:rsidRPr="00433105">
        <w:rPr>
          <w:rFonts w:asciiTheme="minorHAnsi" w:hAnsiTheme="minorHAnsi"/>
          <w:b/>
          <w:u w:val="single"/>
        </w:rPr>
        <w:t>Załączniki do SWZ</w:t>
      </w:r>
      <w:r w:rsidRPr="00433105">
        <w:rPr>
          <w:rFonts w:asciiTheme="minorHAnsi" w:hAnsiTheme="minorHAnsi"/>
          <w:b/>
        </w:rPr>
        <w:t>:</w:t>
      </w:r>
    </w:p>
    <w:p w14:paraId="551F031B" w14:textId="77777777" w:rsidR="00D46D0C" w:rsidRPr="00433105" w:rsidRDefault="0027119F" w:rsidP="00433105">
      <w:pPr>
        <w:pStyle w:val="pkt"/>
        <w:numPr>
          <w:ilvl w:val="0"/>
          <w:numId w:val="36"/>
        </w:numPr>
        <w:spacing w:before="0" w:after="0" w:line="360" w:lineRule="auto"/>
        <w:jc w:val="left"/>
        <w:rPr>
          <w:rFonts w:cs="Times New Roman"/>
          <w:szCs w:val="24"/>
        </w:rPr>
      </w:pPr>
      <w:r w:rsidRPr="00433105">
        <w:rPr>
          <w:rFonts w:cs="Times New Roman"/>
          <w:szCs w:val="24"/>
        </w:rPr>
        <w:t>Formularz oferty</w:t>
      </w:r>
    </w:p>
    <w:p w14:paraId="7F9AC86C" w14:textId="5F9FA132" w:rsidR="004C7288" w:rsidRDefault="00365FFE" w:rsidP="00433105">
      <w:pPr>
        <w:pStyle w:val="pkt"/>
        <w:numPr>
          <w:ilvl w:val="0"/>
          <w:numId w:val="36"/>
        </w:numPr>
        <w:spacing w:before="0" w:after="0" w:line="360" w:lineRule="auto"/>
        <w:jc w:val="left"/>
        <w:rPr>
          <w:rFonts w:cs="Times New Roman"/>
          <w:szCs w:val="24"/>
        </w:rPr>
      </w:pPr>
      <w:r>
        <w:rPr>
          <w:rFonts w:cs="Times New Roman"/>
          <w:szCs w:val="24"/>
        </w:rPr>
        <w:t>Oświadczenie o niepodleganiu wykluczeniu</w:t>
      </w:r>
    </w:p>
    <w:p w14:paraId="21C71860" w14:textId="7007C9CC" w:rsidR="00F5442F" w:rsidRDefault="004C7288" w:rsidP="004C7288">
      <w:pPr>
        <w:pStyle w:val="pkt"/>
        <w:spacing w:before="0" w:after="0" w:line="360" w:lineRule="auto"/>
        <w:ind w:left="0" w:firstLine="0"/>
        <w:jc w:val="left"/>
        <w:rPr>
          <w:rFonts w:cs="Times New Roman"/>
          <w:szCs w:val="24"/>
        </w:rPr>
      </w:pPr>
      <w:r>
        <w:rPr>
          <w:rFonts w:cs="Times New Roman"/>
          <w:szCs w:val="24"/>
        </w:rPr>
        <w:t xml:space="preserve">2A. </w:t>
      </w:r>
      <w:r w:rsidR="0017775B" w:rsidRPr="00433105">
        <w:rPr>
          <w:rFonts w:cs="Times New Roman"/>
          <w:szCs w:val="24"/>
        </w:rPr>
        <w:t>Formularz JEDZ</w:t>
      </w:r>
    </w:p>
    <w:p w14:paraId="5E621258" w14:textId="3F9222BC" w:rsidR="008E4CFD" w:rsidRPr="00433105" w:rsidRDefault="008E4CFD" w:rsidP="004C7288">
      <w:pPr>
        <w:pStyle w:val="pkt"/>
        <w:spacing w:before="0" w:after="0" w:line="360" w:lineRule="auto"/>
        <w:ind w:left="0" w:firstLine="0"/>
        <w:jc w:val="left"/>
        <w:rPr>
          <w:rFonts w:cs="Times New Roman"/>
          <w:szCs w:val="24"/>
        </w:rPr>
      </w:pPr>
      <w:r>
        <w:rPr>
          <w:rFonts w:cs="Times New Roman"/>
          <w:szCs w:val="24"/>
        </w:rPr>
        <w:t>2B. Oświadczenie o niepodleganiu wykluczeniu przez podmiot udostępniający zasoby</w:t>
      </w:r>
      <w:r w:rsidR="00DA3191">
        <w:rPr>
          <w:rFonts w:cs="Times New Roman"/>
          <w:szCs w:val="24"/>
        </w:rPr>
        <w:t>/ podwykonawcę</w:t>
      </w:r>
    </w:p>
    <w:p w14:paraId="6DFECE20" w14:textId="77777777" w:rsidR="00F5442F" w:rsidRPr="00433105" w:rsidRDefault="0027119F" w:rsidP="00433105">
      <w:pPr>
        <w:pStyle w:val="pkt"/>
        <w:numPr>
          <w:ilvl w:val="0"/>
          <w:numId w:val="36"/>
        </w:numPr>
        <w:spacing w:before="0" w:after="0" w:line="360" w:lineRule="auto"/>
        <w:jc w:val="left"/>
        <w:rPr>
          <w:rFonts w:cs="Times New Roman"/>
          <w:szCs w:val="24"/>
        </w:rPr>
      </w:pPr>
      <w:r w:rsidRPr="00433105">
        <w:rPr>
          <w:rFonts w:cs="Times New Roman"/>
          <w:szCs w:val="24"/>
        </w:rPr>
        <w:t>Informacje dotyczące wykonawcy</w:t>
      </w:r>
    </w:p>
    <w:p w14:paraId="3D8FC5F1" w14:textId="77777777" w:rsidR="00F5442F" w:rsidRPr="00433105" w:rsidRDefault="0027119F" w:rsidP="00433105">
      <w:pPr>
        <w:pStyle w:val="pkt"/>
        <w:numPr>
          <w:ilvl w:val="0"/>
          <w:numId w:val="36"/>
        </w:numPr>
        <w:spacing w:before="0" w:after="0" w:line="360" w:lineRule="auto"/>
        <w:jc w:val="left"/>
        <w:rPr>
          <w:rFonts w:cs="Times New Roman"/>
          <w:szCs w:val="24"/>
        </w:rPr>
      </w:pPr>
      <w:r w:rsidRPr="00433105">
        <w:rPr>
          <w:rFonts w:cs="Times New Roman"/>
          <w:szCs w:val="24"/>
        </w:rPr>
        <w:t>Projektowane postanowienia umowy</w:t>
      </w:r>
    </w:p>
    <w:p w14:paraId="4FA9829F" w14:textId="77777777" w:rsidR="0027119F" w:rsidRDefault="0027119F" w:rsidP="00433105">
      <w:pPr>
        <w:pStyle w:val="pkt"/>
        <w:numPr>
          <w:ilvl w:val="0"/>
          <w:numId w:val="36"/>
        </w:numPr>
        <w:spacing w:before="0" w:after="0" w:line="360" w:lineRule="auto"/>
        <w:jc w:val="left"/>
        <w:rPr>
          <w:rFonts w:cs="Times New Roman"/>
          <w:szCs w:val="24"/>
        </w:rPr>
      </w:pPr>
      <w:r w:rsidRPr="00433105">
        <w:rPr>
          <w:rFonts w:cs="Times New Roman"/>
          <w:szCs w:val="24"/>
        </w:rPr>
        <w:t>Oświadczenie o przynależności lub braku przynależności do grupy kapitałowej</w:t>
      </w:r>
    </w:p>
    <w:p w14:paraId="3ED26743" w14:textId="7E894AEC" w:rsidR="00A32487" w:rsidRPr="00433105" w:rsidRDefault="00A32487" w:rsidP="00433105">
      <w:pPr>
        <w:pStyle w:val="pkt"/>
        <w:numPr>
          <w:ilvl w:val="0"/>
          <w:numId w:val="36"/>
        </w:numPr>
        <w:spacing w:before="0" w:after="0" w:line="360" w:lineRule="auto"/>
        <w:jc w:val="left"/>
        <w:rPr>
          <w:rFonts w:cs="Times New Roman"/>
          <w:szCs w:val="24"/>
        </w:rPr>
      </w:pPr>
      <w:r>
        <w:rPr>
          <w:rFonts w:cs="Times New Roman"/>
          <w:szCs w:val="24"/>
        </w:rPr>
        <w:t>Wykaz usług wykonanych</w:t>
      </w:r>
    </w:p>
    <w:p w14:paraId="4068ECF1" w14:textId="424FB9EA" w:rsidR="00C762AB" w:rsidRDefault="00273FD0" w:rsidP="00DA3191">
      <w:pPr>
        <w:pStyle w:val="pkt"/>
        <w:numPr>
          <w:ilvl w:val="0"/>
          <w:numId w:val="36"/>
        </w:numPr>
        <w:spacing w:before="0" w:after="0" w:line="360" w:lineRule="auto"/>
        <w:jc w:val="left"/>
        <w:rPr>
          <w:rFonts w:cs="Times New Roman"/>
          <w:szCs w:val="24"/>
        </w:rPr>
      </w:pPr>
      <w:r w:rsidRPr="00433105">
        <w:rPr>
          <w:rFonts w:cs="Times New Roman"/>
          <w:szCs w:val="24"/>
        </w:rPr>
        <w:t>Oś</w:t>
      </w:r>
      <w:r w:rsidR="0027119F" w:rsidRPr="00433105">
        <w:rPr>
          <w:rFonts w:cs="Times New Roman"/>
          <w:szCs w:val="24"/>
        </w:rPr>
        <w:t>wiadczenie</w:t>
      </w:r>
      <w:r w:rsidRPr="00433105">
        <w:rPr>
          <w:rFonts w:cs="Times New Roman"/>
          <w:szCs w:val="24"/>
        </w:rPr>
        <w:t xml:space="preserve"> o aktualności informacji</w:t>
      </w:r>
    </w:p>
    <w:p w14:paraId="4475B2A4" w14:textId="725303DC" w:rsidR="00AA46C5" w:rsidRPr="00DA3191" w:rsidRDefault="00AA46C5" w:rsidP="00DA3191">
      <w:pPr>
        <w:pStyle w:val="pkt"/>
        <w:numPr>
          <w:ilvl w:val="0"/>
          <w:numId w:val="36"/>
        </w:numPr>
        <w:spacing w:before="0" w:after="0" w:line="360" w:lineRule="auto"/>
        <w:jc w:val="left"/>
        <w:rPr>
          <w:rFonts w:cs="Times New Roman"/>
          <w:szCs w:val="24"/>
        </w:rPr>
      </w:pPr>
      <w:r>
        <w:rPr>
          <w:rFonts w:cs="Times New Roman"/>
          <w:szCs w:val="24"/>
        </w:rPr>
        <w:t>Wykaz osób zatrudnionych</w:t>
      </w:r>
    </w:p>
    <w:sectPr w:rsidR="00AA46C5" w:rsidRPr="00DA3191" w:rsidSect="000C5B1A">
      <w:headerReference w:type="default" r:id="rId32"/>
      <w:footerReference w:type="default" r:id="rId33"/>
      <w:pgSz w:w="11906" w:h="16838"/>
      <w:pgMar w:top="1417" w:right="1417" w:bottom="1417" w:left="1417"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6995D" w16cid:durableId="282D5C64"/>
  <w16cid:commentId w16cid:paraId="59F89250" w16cid:durableId="282D60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953B9" w14:textId="77777777" w:rsidR="00C625DF" w:rsidRDefault="00C625DF" w:rsidP="007A0CE0">
      <w:r>
        <w:separator/>
      </w:r>
    </w:p>
  </w:endnote>
  <w:endnote w:type="continuationSeparator" w:id="0">
    <w:p w14:paraId="4ADD9183" w14:textId="77777777" w:rsidR="00C625DF" w:rsidRDefault="00C625DF"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C625DF" w:rsidRPr="007A0CE0" w:rsidRDefault="00C625DF">
    <w:pPr>
      <w:pStyle w:val="Stopka"/>
      <w:jc w:val="right"/>
      <w:rPr>
        <w:sz w:val="18"/>
        <w:szCs w:val="18"/>
      </w:rPr>
    </w:pPr>
  </w:p>
  <w:p w14:paraId="64A0EB77" w14:textId="77777777" w:rsidR="00C625DF" w:rsidRDefault="00C625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6696E" w14:textId="77777777" w:rsidR="00C625DF" w:rsidRDefault="00C625DF" w:rsidP="007A0CE0">
      <w:r>
        <w:separator/>
      </w:r>
    </w:p>
  </w:footnote>
  <w:footnote w:type="continuationSeparator" w:id="0">
    <w:p w14:paraId="3E591827" w14:textId="77777777" w:rsidR="00C625DF" w:rsidRDefault="00C625DF"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B593" w14:textId="509A5915" w:rsidR="00C625DF" w:rsidRPr="00644BE7" w:rsidRDefault="00C625DF" w:rsidP="00644BE7">
    <w:pPr>
      <w:pStyle w:val="Tekstpodstawowy"/>
      <w:ind w:left="357"/>
      <w:jc w:val="right"/>
      <w:rPr>
        <w:rFonts w:asciiTheme="minorHAnsi" w:hAnsiTheme="minorHAnsi"/>
        <w:sz w:val="22"/>
        <w:szCs w:val="22"/>
      </w:rPr>
    </w:pPr>
    <w:r>
      <w:rPr>
        <w:rFonts w:asciiTheme="minorHAnsi" w:hAnsiTheme="minorHAnsi"/>
        <w:sz w:val="22"/>
        <w:szCs w:val="22"/>
      </w:rPr>
      <w:t>BZP.271.1</w:t>
    </w:r>
    <w:r w:rsidRPr="00644BE7">
      <w:rPr>
        <w:rFonts w:asciiTheme="minorHAnsi" w:hAnsiTheme="minorHAnsi"/>
        <w:sz w:val="22"/>
        <w:szCs w:val="22"/>
      </w:rPr>
      <w:t>.</w:t>
    </w:r>
    <w:r>
      <w:rPr>
        <w:rFonts w:asciiTheme="minorHAnsi" w:hAnsiTheme="minorHAnsi"/>
        <w:sz w:val="22"/>
        <w:szCs w:val="22"/>
      </w:rPr>
      <w:t>PN.</w:t>
    </w:r>
    <w:r w:rsidRPr="00644BE7">
      <w:rPr>
        <w:rFonts w:asciiTheme="minorHAnsi" w:hAnsiTheme="minorHAnsi"/>
        <w:sz w:val="22"/>
        <w:szCs w:val="22"/>
      </w:rPr>
      <w:t>202</w:t>
    </w:r>
    <w:r>
      <w:rPr>
        <w:rFonts w:asciiTheme="minorHAnsi" w:hAnsiTheme="minorHAnsi"/>
        <w:sz w:val="22"/>
        <w:szCs w:val="22"/>
      </w:rPr>
      <w:t>3</w:t>
    </w:r>
    <w:r w:rsidRPr="00644BE7">
      <w:rPr>
        <w:rFonts w:asciiTheme="minorHAnsi" w:hAnsiTheme="minorHAnsi"/>
        <w:sz w:val="22"/>
        <w:szCs w:val="22"/>
      </w:rPr>
      <w:t xml:space="preserve"> – </w:t>
    </w:r>
    <w:r>
      <w:rPr>
        <w:rFonts w:asciiTheme="minorHAnsi" w:hAnsiTheme="minorHAnsi"/>
        <w:sz w:val="22"/>
        <w:szCs w:val="22"/>
      </w:rPr>
      <w:t>Zaciągnięcie kredytu długoterminowego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0F736A5"/>
    <w:multiLevelType w:val="hybridMultilevel"/>
    <w:tmpl w:val="7A5EFE5E"/>
    <w:lvl w:ilvl="0" w:tplc="E46CAA06">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57D15"/>
    <w:multiLevelType w:val="hybridMultilevel"/>
    <w:tmpl w:val="81E83F3C"/>
    <w:lvl w:ilvl="0" w:tplc="34006AD6">
      <w:start w:val="1"/>
      <w:numFmt w:val="lowerLetter"/>
      <w:lvlText w:val="%1)"/>
      <w:lvlJc w:val="left"/>
      <w:pPr>
        <w:ind w:left="1776" w:hanging="360"/>
      </w:pPr>
      <w:rPr>
        <w:strike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D7CCE"/>
    <w:multiLevelType w:val="hybridMultilevel"/>
    <w:tmpl w:val="B6C67C70"/>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E06D0"/>
    <w:multiLevelType w:val="hybridMultilevel"/>
    <w:tmpl w:val="042E902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472398"/>
    <w:multiLevelType w:val="hybridMultilevel"/>
    <w:tmpl w:val="73AC04F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37372"/>
    <w:multiLevelType w:val="hybridMultilevel"/>
    <w:tmpl w:val="42CE3CBA"/>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1C510033"/>
    <w:multiLevelType w:val="hybridMultilevel"/>
    <w:tmpl w:val="96884B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26" w15:restartNumberingAfterBreak="0">
    <w:nsid w:val="22345312"/>
    <w:multiLevelType w:val="hybridMultilevel"/>
    <w:tmpl w:val="77F8E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8" w15:restartNumberingAfterBreak="0">
    <w:nsid w:val="231063A5"/>
    <w:multiLevelType w:val="hybridMultilevel"/>
    <w:tmpl w:val="61C2D5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F64690"/>
    <w:multiLevelType w:val="hybridMultilevel"/>
    <w:tmpl w:val="7414C6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BE7534"/>
    <w:multiLevelType w:val="hybridMultilevel"/>
    <w:tmpl w:val="9B8CF894"/>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0710CEE"/>
    <w:multiLevelType w:val="hybridMultilevel"/>
    <w:tmpl w:val="5BF42F9A"/>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4485B5E"/>
    <w:multiLevelType w:val="hybridMultilevel"/>
    <w:tmpl w:val="E1D8B2E2"/>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4B12139"/>
    <w:multiLevelType w:val="hybridMultilevel"/>
    <w:tmpl w:val="FACE4984"/>
    <w:lvl w:ilvl="0" w:tplc="BC4679A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0"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4"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F82477"/>
    <w:multiLevelType w:val="hybridMultilevel"/>
    <w:tmpl w:val="FFBECF98"/>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3BD10EAF"/>
    <w:multiLevelType w:val="hybridMultilevel"/>
    <w:tmpl w:val="E99456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DEA0AB4"/>
    <w:multiLevelType w:val="hybridMultilevel"/>
    <w:tmpl w:val="1BF83DE2"/>
    <w:lvl w:ilvl="0" w:tplc="04150017">
      <w:start w:val="1"/>
      <w:numFmt w:val="lowerLetter"/>
      <w:lvlText w:val="%1)"/>
      <w:lvlJc w:val="left"/>
      <w:pPr>
        <w:ind w:left="2160" w:hanging="360"/>
      </w:pPr>
      <w:rPr>
        <w:b/>
        <w:bCs w:val="0"/>
        <w:i w:val="0"/>
        <w:iCs/>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436E47"/>
    <w:multiLevelType w:val="hybridMultilevel"/>
    <w:tmpl w:val="0DCE1ACC"/>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51"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923B21"/>
    <w:multiLevelType w:val="hybridMultilevel"/>
    <w:tmpl w:val="4A0AD61E"/>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4"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B618EB"/>
    <w:multiLevelType w:val="hybridMultilevel"/>
    <w:tmpl w:val="3B0464C2"/>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C93764F"/>
    <w:multiLevelType w:val="hybridMultilevel"/>
    <w:tmpl w:val="559A8678"/>
    <w:lvl w:ilvl="0" w:tplc="78106420">
      <w:start w:val="1"/>
      <w:numFmt w:val="bullet"/>
      <w:lvlText w:val=""/>
      <w:lvlJc w:val="left"/>
      <w:pPr>
        <w:ind w:left="1776" w:hanging="360"/>
      </w:pPr>
      <w:rPr>
        <w:rFonts w:ascii="Symbol" w:hAnsi="Symbol" w:hint="default"/>
        <w:b w:val="0"/>
        <w:i w:val="0"/>
        <w:iCs/>
        <w:color w:val="auto"/>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8"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9" w15:restartNumberingAfterBreak="0">
    <w:nsid w:val="4FF82910"/>
    <w:multiLevelType w:val="hybridMultilevel"/>
    <w:tmpl w:val="6DB41834"/>
    <w:lvl w:ilvl="0" w:tplc="78106420">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60"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2"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41A18C3"/>
    <w:multiLevelType w:val="hybridMultilevel"/>
    <w:tmpl w:val="4C98D71E"/>
    <w:lvl w:ilvl="0" w:tplc="7810642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9"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2"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EB61C39"/>
    <w:multiLevelType w:val="hybridMultilevel"/>
    <w:tmpl w:val="B914E5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0876DA"/>
    <w:multiLevelType w:val="hybridMultilevel"/>
    <w:tmpl w:val="AEFCA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2711804"/>
    <w:multiLevelType w:val="hybridMultilevel"/>
    <w:tmpl w:val="96884B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1" w15:restartNumberingAfterBreak="0">
    <w:nsid w:val="72CE0F3D"/>
    <w:multiLevelType w:val="hybridMultilevel"/>
    <w:tmpl w:val="A762CB10"/>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87E522F"/>
    <w:multiLevelType w:val="hybridMultilevel"/>
    <w:tmpl w:val="44BAFC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4"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DAF094D"/>
    <w:multiLevelType w:val="hybridMultilevel"/>
    <w:tmpl w:val="E5D84C00"/>
    <w:lvl w:ilvl="0" w:tplc="EE3E4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9"/>
  </w:num>
  <w:num w:numId="2">
    <w:abstractNumId w:val="6"/>
  </w:num>
  <w:num w:numId="3">
    <w:abstractNumId w:val="30"/>
  </w:num>
  <w:num w:numId="4">
    <w:abstractNumId w:val="11"/>
  </w:num>
  <w:num w:numId="5">
    <w:abstractNumId w:val="66"/>
  </w:num>
  <w:num w:numId="6">
    <w:abstractNumId w:val="80"/>
  </w:num>
  <w:num w:numId="7">
    <w:abstractNumId w:val="34"/>
  </w:num>
  <w:num w:numId="8">
    <w:abstractNumId w:val="51"/>
  </w:num>
  <w:num w:numId="9">
    <w:abstractNumId w:val="33"/>
  </w:num>
  <w:num w:numId="10">
    <w:abstractNumId w:val="48"/>
  </w:num>
  <w:num w:numId="11">
    <w:abstractNumId w:val="0"/>
  </w:num>
  <w:num w:numId="12">
    <w:abstractNumId w:val="63"/>
  </w:num>
  <w:num w:numId="13">
    <w:abstractNumId w:val="67"/>
  </w:num>
  <w:num w:numId="14">
    <w:abstractNumId w:val="54"/>
  </w:num>
  <w:num w:numId="15">
    <w:abstractNumId w:val="7"/>
  </w:num>
  <w:num w:numId="16">
    <w:abstractNumId w:val="47"/>
  </w:num>
  <w:num w:numId="17">
    <w:abstractNumId w:val="72"/>
  </w:num>
  <w:num w:numId="18">
    <w:abstractNumId w:val="31"/>
  </w:num>
  <w:num w:numId="19">
    <w:abstractNumId w:val="14"/>
  </w:num>
  <w:num w:numId="20">
    <w:abstractNumId w:val="64"/>
  </w:num>
  <w:num w:numId="21">
    <w:abstractNumId w:val="75"/>
  </w:num>
  <w:num w:numId="22">
    <w:abstractNumId w:val="4"/>
  </w:num>
  <w:num w:numId="23">
    <w:abstractNumId w:val="60"/>
  </w:num>
  <w:num w:numId="24">
    <w:abstractNumId w:val="65"/>
  </w:num>
  <w:num w:numId="25">
    <w:abstractNumId w:val="49"/>
  </w:num>
  <w:num w:numId="26">
    <w:abstractNumId w:val="70"/>
  </w:num>
  <w:num w:numId="27">
    <w:abstractNumId w:val="58"/>
  </w:num>
  <w:num w:numId="28">
    <w:abstractNumId w:val="41"/>
  </w:num>
  <w:num w:numId="29">
    <w:abstractNumId w:val="86"/>
  </w:num>
  <w:num w:numId="30">
    <w:abstractNumId w:val="53"/>
  </w:num>
  <w:num w:numId="31">
    <w:abstractNumId w:val="62"/>
  </w:num>
  <w:num w:numId="32">
    <w:abstractNumId w:val="39"/>
  </w:num>
  <w:num w:numId="33">
    <w:abstractNumId w:val="20"/>
  </w:num>
  <w:num w:numId="34">
    <w:abstractNumId w:val="13"/>
  </w:num>
  <w:num w:numId="35">
    <w:abstractNumId w:val="23"/>
  </w:num>
  <w:num w:numId="36">
    <w:abstractNumId w:val="36"/>
  </w:num>
  <w:num w:numId="37">
    <w:abstractNumId w:val="83"/>
  </w:num>
  <w:num w:numId="38">
    <w:abstractNumId w:val="21"/>
  </w:num>
  <w:num w:numId="39">
    <w:abstractNumId w:val="18"/>
  </w:num>
  <w:num w:numId="40">
    <w:abstractNumId w:val="42"/>
  </w:num>
  <w:num w:numId="41">
    <w:abstractNumId w:val="27"/>
  </w:num>
  <w:num w:numId="42">
    <w:abstractNumId w:val="44"/>
  </w:num>
  <w:num w:numId="43">
    <w:abstractNumId w:val="78"/>
  </w:num>
  <w:num w:numId="44">
    <w:abstractNumId w:val="84"/>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0"/>
  </w:num>
  <w:num w:numId="48">
    <w:abstractNumId w:val="71"/>
  </w:num>
  <w:num w:numId="49">
    <w:abstractNumId w:val="3"/>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24"/>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73"/>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15"/>
  </w:num>
  <w:num w:numId="66">
    <w:abstractNumId w:val="46"/>
  </w:num>
  <w:num w:numId="67">
    <w:abstractNumId w:val="32"/>
  </w:num>
  <w:num w:numId="68">
    <w:abstractNumId w:val="82"/>
  </w:num>
  <w:num w:numId="69">
    <w:abstractNumId w:val="77"/>
  </w:num>
  <w:num w:numId="70">
    <w:abstractNumId w:val="22"/>
  </w:num>
  <w:num w:numId="71">
    <w:abstractNumId w:val="79"/>
  </w:num>
  <w:num w:numId="72">
    <w:abstractNumId w:val="2"/>
  </w:num>
  <w:num w:numId="73">
    <w:abstractNumId w:val="16"/>
  </w:num>
  <w:num w:numId="74">
    <w:abstractNumId w:val="45"/>
  </w:num>
  <w:num w:numId="75">
    <w:abstractNumId w:val="85"/>
  </w:num>
  <w:num w:numId="76">
    <w:abstractNumId w:val="26"/>
  </w:num>
  <w:num w:numId="77">
    <w:abstractNumId w:val="57"/>
  </w:num>
  <w:num w:numId="78">
    <w:abstractNumId w:val="59"/>
  </w:num>
  <w:num w:numId="79">
    <w:abstractNumId w:val="28"/>
  </w:num>
  <w:num w:numId="80">
    <w:abstractNumId w:val="35"/>
  </w:num>
  <w:num w:numId="81">
    <w:abstractNumId w:val="68"/>
  </w:num>
  <w:num w:numId="82">
    <w:abstractNumId w:val="86"/>
  </w:num>
  <w:num w:numId="83">
    <w:abstractNumId w:val="76"/>
  </w:num>
  <w:num w:numId="84">
    <w:abstractNumId w:val="12"/>
  </w:num>
  <w:num w:numId="85">
    <w:abstractNumId w:val="38"/>
  </w:num>
  <w:num w:numId="86">
    <w:abstractNumId w:val="55"/>
  </w:num>
  <w:num w:numId="87">
    <w:abstractNumId w:val="81"/>
  </w:num>
  <w:num w:numId="88">
    <w:abstractNumId w:val="37"/>
  </w:num>
  <w:num w:numId="89">
    <w:abstractNumId w:val="8"/>
  </w:num>
  <w:num w:numId="90">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D1"/>
    <w:rsid w:val="00000250"/>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12BF"/>
    <w:rsid w:val="00023DD3"/>
    <w:rsid w:val="0002428F"/>
    <w:rsid w:val="00026975"/>
    <w:rsid w:val="00027DBA"/>
    <w:rsid w:val="000305C4"/>
    <w:rsid w:val="00030993"/>
    <w:rsid w:val="00032147"/>
    <w:rsid w:val="0003214A"/>
    <w:rsid w:val="000336CC"/>
    <w:rsid w:val="00035231"/>
    <w:rsid w:val="000371D6"/>
    <w:rsid w:val="00037C47"/>
    <w:rsid w:val="00040E2E"/>
    <w:rsid w:val="00041C59"/>
    <w:rsid w:val="00044201"/>
    <w:rsid w:val="00046452"/>
    <w:rsid w:val="000479B9"/>
    <w:rsid w:val="00050245"/>
    <w:rsid w:val="0005052F"/>
    <w:rsid w:val="00051D7E"/>
    <w:rsid w:val="00056A88"/>
    <w:rsid w:val="00056D19"/>
    <w:rsid w:val="00061505"/>
    <w:rsid w:val="00062395"/>
    <w:rsid w:val="00062E07"/>
    <w:rsid w:val="00064750"/>
    <w:rsid w:val="00065EE9"/>
    <w:rsid w:val="00066421"/>
    <w:rsid w:val="00067024"/>
    <w:rsid w:val="000677C8"/>
    <w:rsid w:val="000709F8"/>
    <w:rsid w:val="00072087"/>
    <w:rsid w:val="00072AF3"/>
    <w:rsid w:val="0007332E"/>
    <w:rsid w:val="000734E3"/>
    <w:rsid w:val="000744C3"/>
    <w:rsid w:val="00075611"/>
    <w:rsid w:val="00075CF7"/>
    <w:rsid w:val="00076E8C"/>
    <w:rsid w:val="00081A7F"/>
    <w:rsid w:val="00082DFD"/>
    <w:rsid w:val="00084B8E"/>
    <w:rsid w:val="000858BD"/>
    <w:rsid w:val="00086444"/>
    <w:rsid w:val="000871F3"/>
    <w:rsid w:val="0008727A"/>
    <w:rsid w:val="000872E7"/>
    <w:rsid w:val="00087397"/>
    <w:rsid w:val="00087520"/>
    <w:rsid w:val="0009086B"/>
    <w:rsid w:val="000914CE"/>
    <w:rsid w:val="0009173F"/>
    <w:rsid w:val="0009189F"/>
    <w:rsid w:val="00091EBE"/>
    <w:rsid w:val="0009395F"/>
    <w:rsid w:val="000A0B50"/>
    <w:rsid w:val="000A1B73"/>
    <w:rsid w:val="000A1D2C"/>
    <w:rsid w:val="000A1F99"/>
    <w:rsid w:val="000A2C1B"/>
    <w:rsid w:val="000A4464"/>
    <w:rsid w:val="000A5487"/>
    <w:rsid w:val="000A766B"/>
    <w:rsid w:val="000B0336"/>
    <w:rsid w:val="000B0637"/>
    <w:rsid w:val="000B0D1A"/>
    <w:rsid w:val="000B2818"/>
    <w:rsid w:val="000B384A"/>
    <w:rsid w:val="000B4680"/>
    <w:rsid w:val="000B46A3"/>
    <w:rsid w:val="000B47B0"/>
    <w:rsid w:val="000B54FE"/>
    <w:rsid w:val="000B7A92"/>
    <w:rsid w:val="000C03F9"/>
    <w:rsid w:val="000C0D6E"/>
    <w:rsid w:val="000C160E"/>
    <w:rsid w:val="000C22FB"/>
    <w:rsid w:val="000C356C"/>
    <w:rsid w:val="000C35B4"/>
    <w:rsid w:val="000C40A1"/>
    <w:rsid w:val="000C4830"/>
    <w:rsid w:val="000C487E"/>
    <w:rsid w:val="000C51C8"/>
    <w:rsid w:val="000C5B1A"/>
    <w:rsid w:val="000C6534"/>
    <w:rsid w:val="000C73F8"/>
    <w:rsid w:val="000D14A5"/>
    <w:rsid w:val="000D18E4"/>
    <w:rsid w:val="000D1B3C"/>
    <w:rsid w:val="000D2F47"/>
    <w:rsid w:val="000D4497"/>
    <w:rsid w:val="000D4A6D"/>
    <w:rsid w:val="000D6D08"/>
    <w:rsid w:val="000E046B"/>
    <w:rsid w:val="000E13B4"/>
    <w:rsid w:val="000E2EAE"/>
    <w:rsid w:val="000E2FB9"/>
    <w:rsid w:val="000E4F51"/>
    <w:rsid w:val="000E7605"/>
    <w:rsid w:val="000F0283"/>
    <w:rsid w:val="000F07C4"/>
    <w:rsid w:val="000F081D"/>
    <w:rsid w:val="000F0EC1"/>
    <w:rsid w:val="000F1287"/>
    <w:rsid w:val="000F3334"/>
    <w:rsid w:val="000F4E53"/>
    <w:rsid w:val="000F50BA"/>
    <w:rsid w:val="000F5E37"/>
    <w:rsid w:val="000F6821"/>
    <w:rsid w:val="00100BC7"/>
    <w:rsid w:val="001013BA"/>
    <w:rsid w:val="00101703"/>
    <w:rsid w:val="00101852"/>
    <w:rsid w:val="00101F7C"/>
    <w:rsid w:val="001020CE"/>
    <w:rsid w:val="00103276"/>
    <w:rsid w:val="00103360"/>
    <w:rsid w:val="00103666"/>
    <w:rsid w:val="001036E0"/>
    <w:rsid w:val="00107A57"/>
    <w:rsid w:val="00111795"/>
    <w:rsid w:val="00111FCA"/>
    <w:rsid w:val="00112541"/>
    <w:rsid w:val="00113447"/>
    <w:rsid w:val="00113CD7"/>
    <w:rsid w:val="00115130"/>
    <w:rsid w:val="00115228"/>
    <w:rsid w:val="001162A8"/>
    <w:rsid w:val="001171A1"/>
    <w:rsid w:val="00117212"/>
    <w:rsid w:val="001178CE"/>
    <w:rsid w:val="00117E9F"/>
    <w:rsid w:val="0012018E"/>
    <w:rsid w:val="001206A8"/>
    <w:rsid w:val="0012078C"/>
    <w:rsid w:val="0012299E"/>
    <w:rsid w:val="00124CD1"/>
    <w:rsid w:val="00125ED8"/>
    <w:rsid w:val="00126FDC"/>
    <w:rsid w:val="00127E79"/>
    <w:rsid w:val="00130754"/>
    <w:rsid w:val="00130D18"/>
    <w:rsid w:val="001356F3"/>
    <w:rsid w:val="001371D1"/>
    <w:rsid w:val="001401B4"/>
    <w:rsid w:val="00141139"/>
    <w:rsid w:val="001419E6"/>
    <w:rsid w:val="00142BAB"/>
    <w:rsid w:val="001477FE"/>
    <w:rsid w:val="00152DCD"/>
    <w:rsid w:val="001542A9"/>
    <w:rsid w:val="00155297"/>
    <w:rsid w:val="001562D4"/>
    <w:rsid w:val="001573B8"/>
    <w:rsid w:val="00160A2F"/>
    <w:rsid w:val="001619CE"/>
    <w:rsid w:val="00161C5B"/>
    <w:rsid w:val="00162988"/>
    <w:rsid w:val="00163419"/>
    <w:rsid w:val="001636F3"/>
    <w:rsid w:val="00165DA3"/>
    <w:rsid w:val="0016660C"/>
    <w:rsid w:val="00167810"/>
    <w:rsid w:val="00171076"/>
    <w:rsid w:val="00171DAD"/>
    <w:rsid w:val="00172102"/>
    <w:rsid w:val="0017384B"/>
    <w:rsid w:val="00174525"/>
    <w:rsid w:val="001747C8"/>
    <w:rsid w:val="001748CA"/>
    <w:rsid w:val="001763F2"/>
    <w:rsid w:val="00177399"/>
    <w:rsid w:val="0017763F"/>
    <w:rsid w:val="0017775B"/>
    <w:rsid w:val="001800CA"/>
    <w:rsid w:val="00180234"/>
    <w:rsid w:val="00180292"/>
    <w:rsid w:val="0018043B"/>
    <w:rsid w:val="00180A9A"/>
    <w:rsid w:val="00180B98"/>
    <w:rsid w:val="00181FEE"/>
    <w:rsid w:val="00182337"/>
    <w:rsid w:val="00182BD9"/>
    <w:rsid w:val="00184B15"/>
    <w:rsid w:val="00185E70"/>
    <w:rsid w:val="0019033D"/>
    <w:rsid w:val="00191236"/>
    <w:rsid w:val="0019305E"/>
    <w:rsid w:val="00193ED3"/>
    <w:rsid w:val="00196223"/>
    <w:rsid w:val="001A054D"/>
    <w:rsid w:val="001A26E8"/>
    <w:rsid w:val="001A3222"/>
    <w:rsid w:val="001A3486"/>
    <w:rsid w:val="001A37D2"/>
    <w:rsid w:val="001A4CDB"/>
    <w:rsid w:val="001A7AAB"/>
    <w:rsid w:val="001B0424"/>
    <w:rsid w:val="001B2538"/>
    <w:rsid w:val="001B3F27"/>
    <w:rsid w:val="001C2272"/>
    <w:rsid w:val="001C3F5D"/>
    <w:rsid w:val="001C401F"/>
    <w:rsid w:val="001C6394"/>
    <w:rsid w:val="001D2B25"/>
    <w:rsid w:val="001D2DBE"/>
    <w:rsid w:val="001D318B"/>
    <w:rsid w:val="001D358A"/>
    <w:rsid w:val="001D4A53"/>
    <w:rsid w:val="001D527E"/>
    <w:rsid w:val="001D6DFA"/>
    <w:rsid w:val="001D773F"/>
    <w:rsid w:val="001D7E3D"/>
    <w:rsid w:val="001D7EF4"/>
    <w:rsid w:val="001E059F"/>
    <w:rsid w:val="001E1DC0"/>
    <w:rsid w:val="001E2C60"/>
    <w:rsid w:val="001E35AE"/>
    <w:rsid w:val="001F1B54"/>
    <w:rsid w:val="001F20D6"/>
    <w:rsid w:val="001F37CF"/>
    <w:rsid w:val="001F5040"/>
    <w:rsid w:val="001F6199"/>
    <w:rsid w:val="001F787A"/>
    <w:rsid w:val="001F7B4B"/>
    <w:rsid w:val="002036D9"/>
    <w:rsid w:val="0020505E"/>
    <w:rsid w:val="00205BCE"/>
    <w:rsid w:val="00206DBE"/>
    <w:rsid w:val="00207FC2"/>
    <w:rsid w:val="00211464"/>
    <w:rsid w:val="00212B71"/>
    <w:rsid w:val="00212D5B"/>
    <w:rsid w:val="00213699"/>
    <w:rsid w:val="002150C5"/>
    <w:rsid w:val="00220D16"/>
    <w:rsid w:val="00220FDB"/>
    <w:rsid w:val="0022222E"/>
    <w:rsid w:val="0022242D"/>
    <w:rsid w:val="002235C4"/>
    <w:rsid w:val="002244F1"/>
    <w:rsid w:val="00224E3F"/>
    <w:rsid w:val="002251F3"/>
    <w:rsid w:val="00226A02"/>
    <w:rsid w:val="00227004"/>
    <w:rsid w:val="00227546"/>
    <w:rsid w:val="00231494"/>
    <w:rsid w:val="002334F1"/>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2FFC"/>
    <w:rsid w:val="00264024"/>
    <w:rsid w:val="002664AC"/>
    <w:rsid w:val="0026696A"/>
    <w:rsid w:val="002669B2"/>
    <w:rsid w:val="00267CBC"/>
    <w:rsid w:val="0027119F"/>
    <w:rsid w:val="002715EC"/>
    <w:rsid w:val="002716F6"/>
    <w:rsid w:val="002719AE"/>
    <w:rsid w:val="0027266D"/>
    <w:rsid w:val="00273A76"/>
    <w:rsid w:val="00273FD0"/>
    <w:rsid w:val="00275352"/>
    <w:rsid w:val="002759A1"/>
    <w:rsid w:val="002763A4"/>
    <w:rsid w:val="0027675C"/>
    <w:rsid w:val="00276F2D"/>
    <w:rsid w:val="00277AA0"/>
    <w:rsid w:val="002807F6"/>
    <w:rsid w:val="00280D47"/>
    <w:rsid w:val="002810A5"/>
    <w:rsid w:val="00281B02"/>
    <w:rsid w:val="00281DF2"/>
    <w:rsid w:val="00282849"/>
    <w:rsid w:val="00291451"/>
    <w:rsid w:val="002932BE"/>
    <w:rsid w:val="00293A4B"/>
    <w:rsid w:val="00294F2D"/>
    <w:rsid w:val="0029574C"/>
    <w:rsid w:val="00295DAD"/>
    <w:rsid w:val="002966DE"/>
    <w:rsid w:val="002969FF"/>
    <w:rsid w:val="00296A49"/>
    <w:rsid w:val="00297C2B"/>
    <w:rsid w:val="002A006E"/>
    <w:rsid w:val="002A13F1"/>
    <w:rsid w:val="002A15E4"/>
    <w:rsid w:val="002A25D6"/>
    <w:rsid w:val="002A6A9E"/>
    <w:rsid w:val="002A7025"/>
    <w:rsid w:val="002B45B8"/>
    <w:rsid w:val="002B5D6F"/>
    <w:rsid w:val="002B7C80"/>
    <w:rsid w:val="002C1E5E"/>
    <w:rsid w:val="002C3564"/>
    <w:rsid w:val="002C3D7C"/>
    <w:rsid w:val="002C6091"/>
    <w:rsid w:val="002C6268"/>
    <w:rsid w:val="002C714D"/>
    <w:rsid w:val="002C721B"/>
    <w:rsid w:val="002C72F0"/>
    <w:rsid w:val="002C7B20"/>
    <w:rsid w:val="002D1ACC"/>
    <w:rsid w:val="002D260F"/>
    <w:rsid w:val="002D2ABF"/>
    <w:rsid w:val="002D2B16"/>
    <w:rsid w:val="002D2C16"/>
    <w:rsid w:val="002D4754"/>
    <w:rsid w:val="002D5706"/>
    <w:rsid w:val="002D589D"/>
    <w:rsid w:val="002E03C0"/>
    <w:rsid w:val="002E0942"/>
    <w:rsid w:val="002E1E1D"/>
    <w:rsid w:val="002E2481"/>
    <w:rsid w:val="002E3DCF"/>
    <w:rsid w:val="002E3FB5"/>
    <w:rsid w:val="002E446B"/>
    <w:rsid w:val="002E5C66"/>
    <w:rsid w:val="002E68B1"/>
    <w:rsid w:val="002F0963"/>
    <w:rsid w:val="002F25A5"/>
    <w:rsid w:val="002F5D1D"/>
    <w:rsid w:val="002F6CB7"/>
    <w:rsid w:val="003009EF"/>
    <w:rsid w:val="00300C93"/>
    <w:rsid w:val="0030217D"/>
    <w:rsid w:val="0030366F"/>
    <w:rsid w:val="00303C43"/>
    <w:rsid w:val="00303EDC"/>
    <w:rsid w:val="003048D1"/>
    <w:rsid w:val="00305300"/>
    <w:rsid w:val="0030534D"/>
    <w:rsid w:val="003062F2"/>
    <w:rsid w:val="003072D5"/>
    <w:rsid w:val="003074CD"/>
    <w:rsid w:val="003077EA"/>
    <w:rsid w:val="00310198"/>
    <w:rsid w:val="00310773"/>
    <w:rsid w:val="0031178A"/>
    <w:rsid w:val="00317816"/>
    <w:rsid w:val="00320EEE"/>
    <w:rsid w:val="0032402A"/>
    <w:rsid w:val="003243A9"/>
    <w:rsid w:val="003243D1"/>
    <w:rsid w:val="003244D2"/>
    <w:rsid w:val="003245E8"/>
    <w:rsid w:val="00324DF0"/>
    <w:rsid w:val="00327BEF"/>
    <w:rsid w:val="0033286D"/>
    <w:rsid w:val="00332ED0"/>
    <w:rsid w:val="003340EA"/>
    <w:rsid w:val="00334E69"/>
    <w:rsid w:val="0033689C"/>
    <w:rsid w:val="003369D1"/>
    <w:rsid w:val="0033738F"/>
    <w:rsid w:val="00337419"/>
    <w:rsid w:val="00340DB1"/>
    <w:rsid w:val="00340F1F"/>
    <w:rsid w:val="00341653"/>
    <w:rsid w:val="00341CC6"/>
    <w:rsid w:val="0034418F"/>
    <w:rsid w:val="003442E7"/>
    <w:rsid w:val="003456F2"/>
    <w:rsid w:val="00345788"/>
    <w:rsid w:val="00346AC6"/>
    <w:rsid w:val="0034770A"/>
    <w:rsid w:val="0034770D"/>
    <w:rsid w:val="003503A5"/>
    <w:rsid w:val="00353212"/>
    <w:rsid w:val="003541BB"/>
    <w:rsid w:val="00354DF7"/>
    <w:rsid w:val="00356A4D"/>
    <w:rsid w:val="0035753D"/>
    <w:rsid w:val="003575A0"/>
    <w:rsid w:val="003602E7"/>
    <w:rsid w:val="00360B49"/>
    <w:rsid w:val="00361095"/>
    <w:rsid w:val="00362A77"/>
    <w:rsid w:val="00363294"/>
    <w:rsid w:val="0036422F"/>
    <w:rsid w:val="0036440A"/>
    <w:rsid w:val="00364819"/>
    <w:rsid w:val="0036530D"/>
    <w:rsid w:val="00365FFE"/>
    <w:rsid w:val="0036744C"/>
    <w:rsid w:val="00370B7B"/>
    <w:rsid w:val="00370DD3"/>
    <w:rsid w:val="003714D8"/>
    <w:rsid w:val="00373A20"/>
    <w:rsid w:val="00373C3B"/>
    <w:rsid w:val="00373D3B"/>
    <w:rsid w:val="00377912"/>
    <w:rsid w:val="0038029C"/>
    <w:rsid w:val="00382841"/>
    <w:rsid w:val="003832F4"/>
    <w:rsid w:val="0038350E"/>
    <w:rsid w:val="003839B5"/>
    <w:rsid w:val="00383F2A"/>
    <w:rsid w:val="003858AD"/>
    <w:rsid w:val="003863E7"/>
    <w:rsid w:val="00390106"/>
    <w:rsid w:val="00390AD5"/>
    <w:rsid w:val="00390EFC"/>
    <w:rsid w:val="003A0558"/>
    <w:rsid w:val="003A0649"/>
    <w:rsid w:val="003A2635"/>
    <w:rsid w:val="003A2918"/>
    <w:rsid w:val="003A2BF4"/>
    <w:rsid w:val="003A3D4E"/>
    <w:rsid w:val="003A4F40"/>
    <w:rsid w:val="003A559F"/>
    <w:rsid w:val="003A57C3"/>
    <w:rsid w:val="003A67C9"/>
    <w:rsid w:val="003A74AF"/>
    <w:rsid w:val="003A772B"/>
    <w:rsid w:val="003B03F0"/>
    <w:rsid w:val="003B10BB"/>
    <w:rsid w:val="003B3E69"/>
    <w:rsid w:val="003B45AD"/>
    <w:rsid w:val="003B4DF3"/>
    <w:rsid w:val="003B5E0C"/>
    <w:rsid w:val="003C1F87"/>
    <w:rsid w:val="003C3261"/>
    <w:rsid w:val="003C4AD4"/>
    <w:rsid w:val="003C4E5E"/>
    <w:rsid w:val="003C52D8"/>
    <w:rsid w:val="003C553B"/>
    <w:rsid w:val="003C6822"/>
    <w:rsid w:val="003C6AA2"/>
    <w:rsid w:val="003C72C5"/>
    <w:rsid w:val="003C78D3"/>
    <w:rsid w:val="003D0C13"/>
    <w:rsid w:val="003D13D3"/>
    <w:rsid w:val="003D35C6"/>
    <w:rsid w:val="003D622C"/>
    <w:rsid w:val="003D6C84"/>
    <w:rsid w:val="003D6D82"/>
    <w:rsid w:val="003E0A79"/>
    <w:rsid w:val="003E3869"/>
    <w:rsid w:val="003E4E0B"/>
    <w:rsid w:val="003E7020"/>
    <w:rsid w:val="003E7B3F"/>
    <w:rsid w:val="003F16C5"/>
    <w:rsid w:val="003F1FD5"/>
    <w:rsid w:val="003F2FC6"/>
    <w:rsid w:val="003F3A1C"/>
    <w:rsid w:val="003F4E55"/>
    <w:rsid w:val="003F5FC6"/>
    <w:rsid w:val="003F6B66"/>
    <w:rsid w:val="003F77A5"/>
    <w:rsid w:val="003F7F9F"/>
    <w:rsid w:val="00400B2E"/>
    <w:rsid w:val="00401030"/>
    <w:rsid w:val="004021B2"/>
    <w:rsid w:val="00403CF2"/>
    <w:rsid w:val="00403F41"/>
    <w:rsid w:val="0040697E"/>
    <w:rsid w:val="00406C30"/>
    <w:rsid w:val="00410732"/>
    <w:rsid w:val="00414F0B"/>
    <w:rsid w:val="00417460"/>
    <w:rsid w:val="004174D3"/>
    <w:rsid w:val="00417951"/>
    <w:rsid w:val="00421296"/>
    <w:rsid w:val="004215BB"/>
    <w:rsid w:val="00421ABE"/>
    <w:rsid w:val="00422427"/>
    <w:rsid w:val="00422935"/>
    <w:rsid w:val="00422B8B"/>
    <w:rsid w:val="0042340A"/>
    <w:rsid w:val="004247B0"/>
    <w:rsid w:val="00425666"/>
    <w:rsid w:val="00425B47"/>
    <w:rsid w:val="00426DD6"/>
    <w:rsid w:val="00430D2C"/>
    <w:rsid w:val="00430F76"/>
    <w:rsid w:val="00432A3B"/>
    <w:rsid w:val="00432BCA"/>
    <w:rsid w:val="00432E7A"/>
    <w:rsid w:val="00433105"/>
    <w:rsid w:val="00435B23"/>
    <w:rsid w:val="004364E6"/>
    <w:rsid w:val="0043780A"/>
    <w:rsid w:val="0044200E"/>
    <w:rsid w:val="004462B9"/>
    <w:rsid w:val="0044721C"/>
    <w:rsid w:val="00450853"/>
    <w:rsid w:val="00450FBB"/>
    <w:rsid w:val="00452F1A"/>
    <w:rsid w:val="004536F8"/>
    <w:rsid w:val="00454A61"/>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67609"/>
    <w:rsid w:val="004730A4"/>
    <w:rsid w:val="004731CC"/>
    <w:rsid w:val="00473DF7"/>
    <w:rsid w:val="004822C3"/>
    <w:rsid w:val="00482480"/>
    <w:rsid w:val="004839AF"/>
    <w:rsid w:val="00483DA6"/>
    <w:rsid w:val="004847D7"/>
    <w:rsid w:val="0048543A"/>
    <w:rsid w:val="0048588F"/>
    <w:rsid w:val="00487A27"/>
    <w:rsid w:val="00487B47"/>
    <w:rsid w:val="00487F28"/>
    <w:rsid w:val="00490B31"/>
    <w:rsid w:val="0049129E"/>
    <w:rsid w:val="004915EA"/>
    <w:rsid w:val="00493DBC"/>
    <w:rsid w:val="00494832"/>
    <w:rsid w:val="00495DA7"/>
    <w:rsid w:val="00496B5F"/>
    <w:rsid w:val="00496E08"/>
    <w:rsid w:val="004A02D1"/>
    <w:rsid w:val="004A049C"/>
    <w:rsid w:val="004A2CB5"/>
    <w:rsid w:val="004A3564"/>
    <w:rsid w:val="004A4C72"/>
    <w:rsid w:val="004A6788"/>
    <w:rsid w:val="004A7A3A"/>
    <w:rsid w:val="004B0317"/>
    <w:rsid w:val="004B1124"/>
    <w:rsid w:val="004B175A"/>
    <w:rsid w:val="004B1853"/>
    <w:rsid w:val="004B297A"/>
    <w:rsid w:val="004B2F53"/>
    <w:rsid w:val="004B504B"/>
    <w:rsid w:val="004C03A7"/>
    <w:rsid w:val="004C19C1"/>
    <w:rsid w:val="004C1F5F"/>
    <w:rsid w:val="004C329E"/>
    <w:rsid w:val="004C3D86"/>
    <w:rsid w:val="004C5DDB"/>
    <w:rsid w:val="004C6C6F"/>
    <w:rsid w:val="004C6E57"/>
    <w:rsid w:val="004C7288"/>
    <w:rsid w:val="004D2293"/>
    <w:rsid w:val="004D30E6"/>
    <w:rsid w:val="004D31E3"/>
    <w:rsid w:val="004D377A"/>
    <w:rsid w:val="004D3FA4"/>
    <w:rsid w:val="004D4A05"/>
    <w:rsid w:val="004D5175"/>
    <w:rsid w:val="004D51BD"/>
    <w:rsid w:val="004D587F"/>
    <w:rsid w:val="004D5A88"/>
    <w:rsid w:val="004E18B5"/>
    <w:rsid w:val="004E3193"/>
    <w:rsid w:val="004E4DE3"/>
    <w:rsid w:val="004E5209"/>
    <w:rsid w:val="004E56B3"/>
    <w:rsid w:val="004E61B1"/>
    <w:rsid w:val="004E6BFB"/>
    <w:rsid w:val="004E7AE8"/>
    <w:rsid w:val="004F0726"/>
    <w:rsid w:val="004F14EB"/>
    <w:rsid w:val="004F1CD7"/>
    <w:rsid w:val="004F306B"/>
    <w:rsid w:val="004F5A82"/>
    <w:rsid w:val="004F613F"/>
    <w:rsid w:val="004F7184"/>
    <w:rsid w:val="005019D9"/>
    <w:rsid w:val="00503103"/>
    <w:rsid w:val="005035BA"/>
    <w:rsid w:val="00503A7A"/>
    <w:rsid w:val="00504099"/>
    <w:rsid w:val="00504CD7"/>
    <w:rsid w:val="00506AC3"/>
    <w:rsid w:val="00506D0C"/>
    <w:rsid w:val="005071AB"/>
    <w:rsid w:val="00507454"/>
    <w:rsid w:val="005074A9"/>
    <w:rsid w:val="00507D03"/>
    <w:rsid w:val="00512276"/>
    <w:rsid w:val="005123F4"/>
    <w:rsid w:val="0051336B"/>
    <w:rsid w:val="00514183"/>
    <w:rsid w:val="00517CAB"/>
    <w:rsid w:val="005208BB"/>
    <w:rsid w:val="00521D88"/>
    <w:rsid w:val="0052265C"/>
    <w:rsid w:val="00524E7F"/>
    <w:rsid w:val="005270FE"/>
    <w:rsid w:val="00533538"/>
    <w:rsid w:val="005340BB"/>
    <w:rsid w:val="0053414A"/>
    <w:rsid w:val="00534197"/>
    <w:rsid w:val="00537F12"/>
    <w:rsid w:val="005407BC"/>
    <w:rsid w:val="00540DC1"/>
    <w:rsid w:val="00543EA7"/>
    <w:rsid w:val="00544880"/>
    <w:rsid w:val="00545738"/>
    <w:rsid w:val="00547D89"/>
    <w:rsid w:val="005503E8"/>
    <w:rsid w:val="00550C72"/>
    <w:rsid w:val="00552BD7"/>
    <w:rsid w:val="005535FB"/>
    <w:rsid w:val="00553A6E"/>
    <w:rsid w:val="00553DB6"/>
    <w:rsid w:val="00553EBF"/>
    <w:rsid w:val="00554139"/>
    <w:rsid w:val="00555193"/>
    <w:rsid w:val="00555BA2"/>
    <w:rsid w:val="00556902"/>
    <w:rsid w:val="00557CC2"/>
    <w:rsid w:val="00560589"/>
    <w:rsid w:val="0056132B"/>
    <w:rsid w:val="00561B57"/>
    <w:rsid w:val="00564A83"/>
    <w:rsid w:val="00564CC1"/>
    <w:rsid w:val="0056524B"/>
    <w:rsid w:val="00567390"/>
    <w:rsid w:val="00570CE9"/>
    <w:rsid w:val="005715EA"/>
    <w:rsid w:val="00575778"/>
    <w:rsid w:val="005759D0"/>
    <w:rsid w:val="005805E4"/>
    <w:rsid w:val="00580A04"/>
    <w:rsid w:val="0058157A"/>
    <w:rsid w:val="00581E53"/>
    <w:rsid w:val="00582D2D"/>
    <w:rsid w:val="00583DFC"/>
    <w:rsid w:val="005864A4"/>
    <w:rsid w:val="0058779A"/>
    <w:rsid w:val="0059063F"/>
    <w:rsid w:val="0059246E"/>
    <w:rsid w:val="00593F34"/>
    <w:rsid w:val="0059418C"/>
    <w:rsid w:val="00594494"/>
    <w:rsid w:val="005950DB"/>
    <w:rsid w:val="00597139"/>
    <w:rsid w:val="005A0882"/>
    <w:rsid w:val="005A46D7"/>
    <w:rsid w:val="005A48F1"/>
    <w:rsid w:val="005A54D7"/>
    <w:rsid w:val="005B050E"/>
    <w:rsid w:val="005B126E"/>
    <w:rsid w:val="005B2C36"/>
    <w:rsid w:val="005B3507"/>
    <w:rsid w:val="005B428F"/>
    <w:rsid w:val="005B4692"/>
    <w:rsid w:val="005B5CE1"/>
    <w:rsid w:val="005B65C3"/>
    <w:rsid w:val="005C1296"/>
    <w:rsid w:val="005C2DA9"/>
    <w:rsid w:val="005C33B0"/>
    <w:rsid w:val="005C507C"/>
    <w:rsid w:val="005C511A"/>
    <w:rsid w:val="005C568B"/>
    <w:rsid w:val="005C736C"/>
    <w:rsid w:val="005D0452"/>
    <w:rsid w:val="005D09F4"/>
    <w:rsid w:val="005D23B0"/>
    <w:rsid w:val="005D3079"/>
    <w:rsid w:val="005D452F"/>
    <w:rsid w:val="005D473F"/>
    <w:rsid w:val="005D585F"/>
    <w:rsid w:val="005D7282"/>
    <w:rsid w:val="005E05D2"/>
    <w:rsid w:val="005E118A"/>
    <w:rsid w:val="005E21DD"/>
    <w:rsid w:val="005E2D96"/>
    <w:rsid w:val="005E3A63"/>
    <w:rsid w:val="005E3A6A"/>
    <w:rsid w:val="005E4260"/>
    <w:rsid w:val="005E4AD7"/>
    <w:rsid w:val="005E5AA2"/>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E6B"/>
    <w:rsid w:val="006202AE"/>
    <w:rsid w:val="0062088D"/>
    <w:rsid w:val="00622316"/>
    <w:rsid w:val="00622B66"/>
    <w:rsid w:val="00623A11"/>
    <w:rsid w:val="00624B16"/>
    <w:rsid w:val="0062638D"/>
    <w:rsid w:val="0062653F"/>
    <w:rsid w:val="006338CF"/>
    <w:rsid w:val="00634EB3"/>
    <w:rsid w:val="006350FC"/>
    <w:rsid w:val="00635AD0"/>
    <w:rsid w:val="00637CA4"/>
    <w:rsid w:val="00637D4E"/>
    <w:rsid w:val="00643D2B"/>
    <w:rsid w:val="00643E27"/>
    <w:rsid w:val="00644BE7"/>
    <w:rsid w:val="00645D66"/>
    <w:rsid w:val="006464BC"/>
    <w:rsid w:val="006474F1"/>
    <w:rsid w:val="0065033E"/>
    <w:rsid w:val="00650DE8"/>
    <w:rsid w:val="00651CE0"/>
    <w:rsid w:val="0065392B"/>
    <w:rsid w:val="006539AB"/>
    <w:rsid w:val="006542BB"/>
    <w:rsid w:val="00655254"/>
    <w:rsid w:val="0065551B"/>
    <w:rsid w:val="00656666"/>
    <w:rsid w:val="00656EA4"/>
    <w:rsid w:val="00657118"/>
    <w:rsid w:val="00657B77"/>
    <w:rsid w:val="006615B3"/>
    <w:rsid w:val="006615FC"/>
    <w:rsid w:val="00663524"/>
    <w:rsid w:val="00663ED7"/>
    <w:rsid w:val="0066431B"/>
    <w:rsid w:val="00664951"/>
    <w:rsid w:val="00664CC1"/>
    <w:rsid w:val="0066702B"/>
    <w:rsid w:val="00667140"/>
    <w:rsid w:val="00672F16"/>
    <w:rsid w:val="00674093"/>
    <w:rsid w:val="00674377"/>
    <w:rsid w:val="00675F39"/>
    <w:rsid w:val="00676C52"/>
    <w:rsid w:val="006772AD"/>
    <w:rsid w:val="006808D6"/>
    <w:rsid w:val="006813A5"/>
    <w:rsid w:val="00685759"/>
    <w:rsid w:val="00685FCC"/>
    <w:rsid w:val="00687960"/>
    <w:rsid w:val="00691F17"/>
    <w:rsid w:val="00693AE9"/>
    <w:rsid w:val="00694D12"/>
    <w:rsid w:val="006962D5"/>
    <w:rsid w:val="0069634D"/>
    <w:rsid w:val="00697B0B"/>
    <w:rsid w:val="006A004C"/>
    <w:rsid w:val="006A141C"/>
    <w:rsid w:val="006A1962"/>
    <w:rsid w:val="006A482D"/>
    <w:rsid w:val="006A59D4"/>
    <w:rsid w:val="006A5F39"/>
    <w:rsid w:val="006A5FD9"/>
    <w:rsid w:val="006A6587"/>
    <w:rsid w:val="006A67B8"/>
    <w:rsid w:val="006A6A13"/>
    <w:rsid w:val="006A6F10"/>
    <w:rsid w:val="006A7D68"/>
    <w:rsid w:val="006B0AED"/>
    <w:rsid w:val="006B13C6"/>
    <w:rsid w:val="006B1E0F"/>
    <w:rsid w:val="006B2B51"/>
    <w:rsid w:val="006B2E4D"/>
    <w:rsid w:val="006B3536"/>
    <w:rsid w:val="006B3D7E"/>
    <w:rsid w:val="006B4D89"/>
    <w:rsid w:val="006B5D03"/>
    <w:rsid w:val="006B7F06"/>
    <w:rsid w:val="006B7F98"/>
    <w:rsid w:val="006C2113"/>
    <w:rsid w:val="006C277E"/>
    <w:rsid w:val="006C3731"/>
    <w:rsid w:val="006C4B87"/>
    <w:rsid w:val="006C52D2"/>
    <w:rsid w:val="006D0D87"/>
    <w:rsid w:val="006D14A1"/>
    <w:rsid w:val="006D2150"/>
    <w:rsid w:val="006D31E3"/>
    <w:rsid w:val="006D3789"/>
    <w:rsid w:val="006D45D8"/>
    <w:rsid w:val="006D5AEE"/>
    <w:rsid w:val="006D7F39"/>
    <w:rsid w:val="006E0CCE"/>
    <w:rsid w:val="006E25BE"/>
    <w:rsid w:val="006E28E0"/>
    <w:rsid w:val="006E2AE9"/>
    <w:rsid w:val="006E2CB8"/>
    <w:rsid w:val="006E2E00"/>
    <w:rsid w:val="006E6C0B"/>
    <w:rsid w:val="006E75D9"/>
    <w:rsid w:val="006F047D"/>
    <w:rsid w:val="006F0A97"/>
    <w:rsid w:val="006F124F"/>
    <w:rsid w:val="006F1357"/>
    <w:rsid w:val="006F1EBF"/>
    <w:rsid w:val="006F2874"/>
    <w:rsid w:val="006F4382"/>
    <w:rsid w:val="006F439B"/>
    <w:rsid w:val="006F4445"/>
    <w:rsid w:val="006F46DB"/>
    <w:rsid w:val="006F7F07"/>
    <w:rsid w:val="00701651"/>
    <w:rsid w:val="00701C3D"/>
    <w:rsid w:val="007021FC"/>
    <w:rsid w:val="0070242D"/>
    <w:rsid w:val="007033A9"/>
    <w:rsid w:val="00704675"/>
    <w:rsid w:val="007048F3"/>
    <w:rsid w:val="00704F50"/>
    <w:rsid w:val="0070683D"/>
    <w:rsid w:val="00707CFD"/>
    <w:rsid w:val="007112CF"/>
    <w:rsid w:val="007115F4"/>
    <w:rsid w:val="00712DDD"/>
    <w:rsid w:val="007211C0"/>
    <w:rsid w:val="0072141E"/>
    <w:rsid w:val="00721C26"/>
    <w:rsid w:val="00722F8F"/>
    <w:rsid w:val="00724598"/>
    <w:rsid w:val="00727501"/>
    <w:rsid w:val="0073107D"/>
    <w:rsid w:val="00731798"/>
    <w:rsid w:val="00731F1D"/>
    <w:rsid w:val="00731F26"/>
    <w:rsid w:val="007322D4"/>
    <w:rsid w:val="007324C0"/>
    <w:rsid w:val="007330BD"/>
    <w:rsid w:val="00733998"/>
    <w:rsid w:val="00733DA8"/>
    <w:rsid w:val="007357B8"/>
    <w:rsid w:val="00735F15"/>
    <w:rsid w:val="00737683"/>
    <w:rsid w:val="00737D08"/>
    <w:rsid w:val="00740FB0"/>
    <w:rsid w:val="007429BB"/>
    <w:rsid w:val="00742BCC"/>
    <w:rsid w:val="007438FC"/>
    <w:rsid w:val="00745DB9"/>
    <w:rsid w:val="00755D8C"/>
    <w:rsid w:val="00763187"/>
    <w:rsid w:val="0076379F"/>
    <w:rsid w:val="00763935"/>
    <w:rsid w:val="00763B68"/>
    <w:rsid w:val="00763E06"/>
    <w:rsid w:val="00765B5C"/>
    <w:rsid w:val="00766D83"/>
    <w:rsid w:val="007705C8"/>
    <w:rsid w:val="00770CE9"/>
    <w:rsid w:val="00771D16"/>
    <w:rsid w:val="00774113"/>
    <w:rsid w:val="00774425"/>
    <w:rsid w:val="00775A1E"/>
    <w:rsid w:val="00775E7F"/>
    <w:rsid w:val="00775ECC"/>
    <w:rsid w:val="007760A5"/>
    <w:rsid w:val="007764E1"/>
    <w:rsid w:val="00776512"/>
    <w:rsid w:val="0077735B"/>
    <w:rsid w:val="00777821"/>
    <w:rsid w:val="00780241"/>
    <w:rsid w:val="007821E8"/>
    <w:rsid w:val="007824B7"/>
    <w:rsid w:val="00782BEF"/>
    <w:rsid w:val="00783298"/>
    <w:rsid w:val="007847D3"/>
    <w:rsid w:val="00784E47"/>
    <w:rsid w:val="007859EE"/>
    <w:rsid w:val="00790A2F"/>
    <w:rsid w:val="00791580"/>
    <w:rsid w:val="00791832"/>
    <w:rsid w:val="00793482"/>
    <w:rsid w:val="00793875"/>
    <w:rsid w:val="00793C90"/>
    <w:rsid w:val="00794026"/>
    <w:rsid w:val="007958DF"/>
    <w:rsid w:val="0079611C"/>
    <w:rsid w:val="00796B3B"/>
    <w:rsid w:val="0079712D"/>
    <w:rsid w:val="00797EE3"/>
    <w:rsid w:val="007A0799"/>
    <w:rsid w:val="007A0CE0"/>
    <w:rsid w:val="007A1351"/>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C072C"/>
    <w:rsid w:val="007C1364"/>
    <w:rsid w:val="007C174F"/>
    <w:rsid w:val="007C33A5"/>
    <w:rsid w:val="007C386B"/>
    <w:rsid w:val="007C71AD"/>
    <w:rsid w:val="007C75E9"/>
    <w:rsid w:val="007C7AEE"/>
    <w:rsid w:val="007D1D85"/>
    <w:rsid w:val="007D2975"/>
    <w:rsid w:val="007D3272"/>
    <w:rsid w:val="007D381F"/>
    <w:rsid w:val="007D3CE4"/>
    <w:rsid w:val="007D459C"/>
    <w:rsid w:val="007D4EEC"/>
    <w:rsid w:val="007E267B"/>
    <w:rsid w:val="007E2E30"/>
    <w:rsid w:val="007E5788"/>
    <w:rsid w:val="007E5841"/>
    <w:rsid w:val="007F03A0"/>
    <w:rsid w:val="007F0B08"/>
    <w:rsid w:val="007F1D08"/>
    <w:rsid w:val="007F1D5E"/>
    <w:rsid w:val="007F24BB"/>
    <w:rsid w:val="007F4665"/>
    <w:rsid w:val="007F5119"/>
    <w:rsid w:val="007F617B"/>
    <w:rsid w:val="0080097C"/>
    <w:rsid w:val="00800F5A"/>
    <w:rsid w:val="0080169B"/>
    <w:rsid w:val="00801865"/>
    <w:rsid w:val="008026B0"/>
    <w:rsid w:val="0080273E"/>
    <w:rsid w:val="00803F34"/>
    <w:rsid w:val="00804518"/>
    <w:rsid w:val="00804530"/>
    <w:rsid w:val="008047EF"/>
    <w:rsid w:val="00804B43"/>
    <w:rsid w:val="00804CBC"/>
    <w:rsid w:val="0080632F"/>
    <w:rsid w:val="00806A1B"/>
    <w:rsid w:val="008071C7"/>
    <w:rsid w:val="0081182C"/>
    <w:rsid w:val="00814BF7"/>
    <w:rsid w:val="008160A1"/>
    <w:rsid w:val="0082017C"/>
    <w:rsid w:val="00820DB8"/>
    <w:rsid w:val="008214B0"/>
    <w:rsid w:val="0082283C"/>
    <w:rsid w:val="008232B1"/>
    <w:rsid w:val="00823585"/>
    <w:rsid w:val="008239BE"/>
    <w:rsid w:val="00824C5B"/>
    <w:rsid w:val="00825AAA"/>
    <w:rsid w:val="00830708"/>
    <w:rsid w:val="0083234B"/>
    <w:rsid w:val="0083452E"/>
    <w:rsid w:val="0083454A"/>
    <w:rsid w:val="00835014"/>
    <w:rsid w:val="0083540C"/>
    <w:rsid w:val="00835B4D"/>
    <w:rsid w:val="00835DFA"/>
    <w:rsid w:val="0083754E"/>
    <w:rsid w:val="008405FE"/>
    <w:rsid w:val="008412C1"/>
    <w:rsid w:val="0084229C"/>
    <w:rsid w:val="00843EEC"/>
    <w:rsid w:val="00844370"/>
    <w:rsid w:val="00845F00"/>
    <w:rsid w:val="00846AF6"/>
    <w:rsid w:val="00846E1E"/>
    <w:rsid w:val="00846E6D"/>
    <w:rsid w:val="00847E5C"/>
    <w:rsid w:val="00852295"/>
    <w:rsid w:val="008611F7"/>
    <w:rsid w:val="00861D2A"/>
    <w:rsid w:val="0086417B"/>
    <w:rsid w:val="00865DAE"/>
    <w:rsid w:val="00865FFA"/>
    <w:rsid w:val="008709D1"/>
    <w:rsid w:val="00874CE4"/>
    <w:rsid w:val="00877A25"/>
    <w:rsid w:val="00877DC6"/>
    <w:rsid w:val="00877E31"/>
    <w:rsid w:val="0088132F"/>
    <w:rsid w:val="00881E4B"/>
    <w:rsid w:val="00884909"/>
    <w:rsid w:val="008850BC"/>
    <w:rsid w:val="00885658"/>
    <w:rsid w:val="00885982"/>
    <w:rsid w:val="00887021"/>
    <w:rsid w:val="00887F22"/>
    <w:rsid w:val="00887F4F"/>
    <w:rsid w:val="00890380"/>
    <w:rsid w:val="00890384"/>
    <w:rsid w:val="00890555"/>
    <w:rsid w:val="00890DBC"/>
    <w:rsid w:val="008935BB"/>
    <w:rsid w:val="00893FE1"/>
    <w:rsid w:val="008A357A"/>
    <w:rsid w:val="008A3998"/>
    <w:rsid w:val="008A3CAB"/>
    <w:rsid w:val="008A65BD"/>
    <w:rsid w:val="008B0147"/>
    <w:rsid w:val="008B14D9"/>
    <w:rsid w:val="008B1E15"/>
    <w:rsid w:val="008B2A5C"/>
    <w:rsid w:val="008B3578"/>
    <w:rsid w:val="008B3877"/>
    <w:rsid w:val="008B4CD9"/>
    <w:rsid w:val="008B5083"/>
    <w:rsid w:val="008B62B7"/>
    <w:rsid w:val="008B6962"/>
    <w:rsid w:val="008B6B26"/>
    <w:rsid w:val="008C12DF"/>
    <w:rsid w:val="008C330C"/>
    <w:rsid w:val="008C3850"/>
    <w:rsid w:val="008C3D97"/>
    <w:rsid w:val="008C3F55"/>
    <w:rsid w:val="008C403B"/>
    <w:rsid w:val="008C4132"/>
    <w:rsid w:val="008C4742"/>
    <w:rsid w:val="008C5CFB"/>
    <w:rsid w:val="008C6656"/>
    <w:rsid w:val="008C66A9"/>
    <w:rsid w:val="008D0358"/>
    <w:rsid w:val="008D07E1"/>
    <w:rsid w:val="008D3D37"/>
    <w:rsid w:val="008D48CD"/>
    <w:rsid w:val="008E085D"/>
    <w:rsid w:val="008E2152"/>
    <w:rsid w:val="008E2F8F"/>
    <w:rsid w:val="008E3046"/>
    <w:rsid w:val="008E4CFD"/>
    <w:rsid w:val="008E7C6B"/>
    <w:rsid w:val="008F1290"/>
    <w:rsid w:val="008F2937"/>
    <w:rsid w:val="008F2F11"/>
    <w:rsid w:val="008F370E"/>
    <w:rsid w:val="008F37DA"/>
    <w:rsid w:val="008F3B10"/>
    <w:rsid w:val="008F6C0E"/>
    <w:rsid w:val="00900557"/>
    <w:rsid w:val="009008B9"/>
    <w:rsid w:val="00901833"/>
    <w:rsid w:val="00901B01"/>
    <w:rsid w:val="009023C8"/>
    <w:rsid w:val="00902A3C"/>
    <w:rsid w:val="00904D5C"/>
    <w:rsid w:val="009054CB"/>
    <w:rsid w:val="0090552F"/>
    <w:rsid w:val="00905565"/>
    <w:rsid w:val="00905710"/>
    <w:rsid w:val="00905ECF"/>
    <w:rsid w:val="00905F64"/>
    <w:rsid w:val="0090771C"/>
    <w:rsid w:val="0090788B"/>
    <w:rsid w:val="00910383"/>
    <w:rsid w:val="00911CD1"/>
    <w:rsid w:val="00912454"/>
    <w:rsid w:val="00912CF1"/>
    <w:rsid w:val="0091326C"/>
    <w:rsid w:val="00914B55"/>
    <w:rsid w:val="00914FF4"/>
    <w:rsid w:val="009174D7"/>
    <w:rsid w:val="00921333"/>
    <w:rsid w:val="00921AF6"/>
    <w:rsid w:val="00921DE7"/>
    <w:rsid w:val="009230BC"/>
    <w:rsid w:val="00924EF5"/>
    <w:rsid w:val="00925146"/>
    <w:rsid w:val="00926C4F"/>
    <w:rsid w:val="00930D95"/>
    <w:rsid w:val="00931635"/>
    <w:rsid w:val="009325E3"/>
    <w:rsid w:val="0093376B"/>
    <w:rsid w:val="0093490F"/>
    <w:rsid w:val="00940AE9"/>
    <w:rsid w:val="009413DF"/>
    <w:rsid w:val="00942826"/>
    <w:rsid w:val="009449C3"/>
    <w:rsid w:val="009466C3"/>
    <w:rsid w:val="009478FE"/>
    <w:rsid w:val="00950975"/>
    <w:rsid w:val="009553A0"/>
    <w:rsid w:val="009575F2"/>
    <w:rsid w:val="009622CB"/>
    <w:rsid w:val="0096422F"/>
    <w:rsid w:val="009659E1"/>
    <w:rsid w:val="0096780D"/>
    <w:rsid w:val="009722C4"/>
    <w:rsid w:val="0097240D"/>
    <w:rsid w:val="00972475"/>
    <w:rsid w:val="00973A64"/>
    <w:rsid w:val="00975B17"/>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97064"/>
    <w:rsid w:val="009A0C80"/>
    <w:rsid w:val="009A1441"/>
    <w:rsid w:val="009A2856"/>
    <w:rsid w:val="009A3F55"/>
    <w:rsid w:val="009B199F"/>
    <w:rsid w:val="009B1E01"/>
    <w:rsid w:val="009B4338"/>
    <w:rsid w:val="009B7532"/>
    <w:rsid w:val="009C09F5"/>
    <w:rsid w:val="009C0CC6"/>
    <w:rsid w:val="009C1B84"/>
    <w:rsid w:val="009C385E"/>
    <w:rsid w:val="009C3EE0"/>
    <w:rsid w:val="009C4E31"/>
    <w:rsid w:val="009C5B6B"/>
    <w:rsid w:val="009C74C5"/>
    <w:rsid w:val="009D0694"/>
    <w:rsid w:val="009D10A7"/>
    <w:rsid w:val="009D2F2B"/>
    <w:rsid w:val="009D3A55"/>
    <w:rsid w:val="009D60D4"/>
    <w:rsid w:val="009D62E1"/>
    <w:rsid w:val="009D6B4E"/>
    <w:rsid w:val="009D70FC"/>
    <w:rsid w:val="009E2273"/>
    <w:rsid w:val="009E28BF"/>
    <w:rsid w:val="009E297C"/>
    <w:rsid w:val="009E3B15"/>
    <w:rsid w:val="009E3D40"/>
    <w:rsid w:val="009E5F7D"/>
    <w:rsid w:val="009E67B3"/>
    <w:rsid w:val="009E717A"/>
    <w:rsid w:val="009F070E"/>
    <w:rsid w:val="009F38DE"/>
    <w:rsid w:val="009F3F00"/>
    <w:rsid w:val="009F490F"/>
    <w:rsid w:val="009F5EE2"/>
    <w:rsid w:val="009F71D1"/>
    <w:rsid w:val="009F7C7F"/>
    <w:rsid w:val="00A00B18"/>
    <w:rsid w:val="00A010AD"/>
    <w:rsid w:val="00A01805"/>
    <w:rsid w:val="00A02CC0"/>
    <w:rsid w:val="00A03F3D"/>
    <w:rsid w:val="00A04C25"/>
    <w:rsid w:val="00A07874"/>
    <w:rsid w:val="00A10ED2"/>
    <w:rsid w:val="00A117CA"/>
    <w:rsid w:val="00A11F55"/>
    <w:rsid w:val="00A127CA"/>
    <w:rsid w:val="00A14912"/>
    <w:rsid w:val="00A15B23"/>
    <w:rsid w:val="00A17D4C"/>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2487"/>
    <w:rsid w:val="00A33D8A"/>
    <w:rsid w:val="00A33F84"/>
    <w:rsid w:val="00A34800"/>
    <w:rsid w:val="00A370E9"/>
    <w:rsid w:val="00A406F7"/>
    <w:rsid w:val="00A435C5"/>
    <w:rsid w:val="00A441C7"/>
    <w:rsid w:val="00A444BF"/>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77F15"/>
    <w:rsid w:val="00A81B1A"/>
    <w:rsid w:val="00A81B67"/>
    <w:rsid w:val="00A831B3"/>
    <w:rsid w:val="00A833E5"/>
    <w:rsid w:val="00A8610F"/>
    <w:rsid w:val="00A86C9E"/>
    <w:rsid w:val="00A87240"/>
    <w:rsid w:val="00A90254"/>
    <w:rsid w:val="00A90F0C"/>
    <w:rsid w:val="00A91465"/>
    <w:rsid w:val="00A91830"/>
    <w:rsid w:val="00A95468"/>
    <w:rsid w:val="00AA00EC"/>
    <w:rsid w:val="00AA0A53"/>
    <w:rsid w:val="00AA0C9E"/>
    <w:rsid w:val="00AA3152"/>
    <w:rsid w:val="00AA3FC9"/>
    <w:rsid w:val="00AA46C5"/>
    <w:rsid w:val="00AA4E0B"/>
    <w:rsid w:val="00AA4EA4"/>
    <w:rsid w:val="00AA5345"/>
    <w:rsid w:val="00AA537E"/>
    <w:rsid w:val="00AA6718"/>
    <w:rsid w:val="00AA6F4E"/>
    <w:rsid w:val="00AA7037"/>
    <w:rsid w:val="00AB001A"/>
    <w:rsid w:val="00AB20C7"/>
    <w:rsid w:val="00AC05A4"/>
    <w:rsid w:val="00AC1DF2"/>
    <w:rsid w:val="00AC1E7E"/>
    <w:rsid w:val="00AC38B1"/>
    <w:rsid w:val="00AC49E8"/>
    <w:rsid w:val="00AC567B"/>
    <w:rsid w:val="00AC6C24"/>
    <w:rsid w:val="00AC7059"/>
    <w:rsid w:val="00AD091B"/>
    <w:rsid w:val="00AD17D2"/>
    <w:rsid w:val="00AD1D85"/>
    <w:rsid w:val="00AD3B54"/>
    <w:rsid w:val="00AD62BD"/>
    <w:rsid w:val="00AD72F5"/>
    <w:rsid w:val="00AD7E08"/>
    <w:rsid w:val="00AD7FAD"/>
    <w:rsid w:val="00AE01A2"/>
    <w:rsid w:val="00AE0AC1"/>
    <w:rsid w:val="00AE1676"/>
    <w:rsid w:val="00AE174D"/>
    <w:rsid w:val="00AE3974"/>
    <w:rsid w:val="00AE70F6"/>
    <w:rsid w:val="00AE7C2B"/>
    <w:rsid w:val="00AF05FF"/>
    <w:rsid w:val="00AF114F"/>
    <w:rsid w:val="00AF1863"/>
    <w:rsid w:val="00AF274A"/>
    <w:rsid w:val="00AF2D0D"/>
    <w:rsid w:val="00AF360D"/>
    <w:rsid w:val="00AF5D28"/>
    <w:rsid w:val="00AF6B18"/>
    <w:rsid w:val="00AF751C"/>
    <w:rsid w:val="00AF7D8C"/>
    <w:rsid w:val="00B000B0"/>
    <w:rsid w:val="00B0030E"/>
    <w:rsid w:val="00B0126E"/>
    <w:rsid w:val="00B0277E"/>
    <w:rsid w:val="00B0439A"/>
    <w:rsid w:val="00B05B60"/>
    <w:rsid w:val="00B06B2D"/>
    <w:rsid w:val="00B079CE"/>
    <w:rsid w:val="00B12CEC"/>
    <w:rsid w:val="00B14766"/>
    <w:rsid w:val="00B14CB5"/>
    <w:rsid w:val="00B1593F"/>
    <w:rsid w:val="00B15986"/>
    <w:rsid w:val="00B20042"/>
    <w:rsid w:val="00B20853"/>
    <w:rsid w:val="00B20B48"/>
    <w:rsid w:val="00B21264"/>
    <w:rsid w:val="00B22903"/>
    <w:rsid w:val="00B23D80"/>
    <w:rsid w:val="00B2428E"/>
    <w:rsid w:val="00B24B79"/>
    <w:rsid w:val="00B273D7"/>
    <w:rsid w:val="00B27470"/>
    <w:rsid w:val="00B3100B"/>
    <w:rsid w:val="00B31E2F"/>
    <w:rsid w:val="00B32C47"/>
    <w:rsid w:val="00B34CCE"/>
    <w:rsid w:val="00B354B1"/>
    <w:rsid w:val="00B36134"/>
    <w:rsid w:val="00B36F42"/>
    <w:rsid w:val="00B371CB"/>
    <w:rsid w:val="00B37EC9"/>
    <w:rsid w:val="00B41CDC"/>
    <w:rsid w:val="00B420ED"/>
    <w:rsid w:val="00B42458"/>
    <w:rsid w:val="00B42C91"/>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658A8"/>
    <w:rsid w:val="00B7039D"/>
    <w:rsid w:val="00B719DC"/>
    <w:rsid w:val="00B7296A"/>
    <w:rsid w:val="00B731FA"/>
    <w:rsid w:val="00B7734F"/>
    <w:rsid w:val="00B804D7"/>
    <w:rsid w:val="00B82DA3"/>
    <w:rsid w:val="00B834D7"/>
    <w:rsid w:val="00B84934"/>
    <w:rsid w:val="00B84E60"/>
    <w:rsid w:val="00B86083"/>
    <w:rsid w:val="00B86D64"/>
    <w:rsid w:val="00B87644"/>
    <w:rsid w:val="00B91B2F"/>
    <w:rsid w:val="00B92E4E"/>
    <w:rsid w:val="00B92F0C"/>
    <w:rsid w:val="00B93006"/>
    <w:rsid w:val="00B939BE"/>
    <w:rsid w:val="00B943AA"/>
    <w:rsid w:val="00B97164"/>
    <w:rsid w:val="00B9744C"/>
    <w:rsid w:val="00BA0025"/>
    <w:rsid w:val="00BA0AA9"/>
    <w:rsid w:val="00BA2992"/>
    <w:rsid w:val="00BA5854"/>
    <w:rsid w:val="00BA7500"/>
    <w:rsid w:val="00BB0DA0"/>
    <w:rsid w:val="00BB1103"/>
    <w:rsid w:val="00BB1A6B"/>
    <w:rsid w:val="00BB1AD6"/>
    <w:rsid w:val="00BB2DAD"/>
    <w:rsid w:val="00BB378A"/>
    <w:rsid w:val="00BB3B10"/>
    <w:rsid w:val="00BB5397"/>
    <w:rsid w:val="00BB5AF4"/>
    <w:rsid w:val="00BB5CB4"/>
    <w:rsid w:val="00BB63B9"/>
    <w:rsid w:val="00BB7C25"/>
    <w:rsid w:val="00BC2DA6"/>
    <w:rsid w:val="00BC320B"/>
    <w:rsid w:val="00BC5D0C"/>
    <w:rsid w:val="00BC6983"/>
    <w:rsid w:val="00BD209D"/>
    <w:rsid w:val="00BD4161"/>
    <w:rsid w:val="00BD4AAD"/>
    <w:rsid w:val="00BD562D"/>
    <w:rsid w:val="00BD57E0"/>
    <w:rsid w:val="00BD6927"/>
    <w:rsid w:val="00BD6940"/>
    <w:rsid w:val="00BD78C6"/>
    <w:rsid w:val="00BD7975"/>
    <w:rsid w:val="00BE0A07"/>
    <w:rsid w:val="00BE0D9B"/>
    <w:rsid w:val="00BE1222"/>
    <w:rsid w:val="00BE1839"/>
    <w:rsid w:val="00BE27AD"/>
    <w:rsid w:val="00BE3FB8"/>
    <w:rsid w:val="00BE5350"/>
    <w:rsid w:val="00BE535F"/>
    <w:rsid w:val="00BE6064"/>
    <w:rsid w:val="00BE6CD6"/>
    <w:rsid w:val="00BE7EE5"/>
    <w:rsid w:val="00BE7FBA"/>
    <w:rsid w:val="00BF0CF1"/>
    <w:rsid w:val="00BF1537"/>
    <w:rsid w:val="00BF1FD1"/>
    <w:rsid w:val="00BF2AC3"/>
    <w:rsid w:val="00BF3A76"/>
    <w:rsid w:val="00BF3ECE"/>
    <w:rsid w:val="00BF433F"/>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17CE1"/>
    <w:rsid w:val="00C21B67"/>
    <w:rsid w:val="00C21D55"/>
    <w:rsid w:val="00C24B4A"/>
    <w:rsid w:val="00C24B72"/>
    <w:rsid w:val="00C251B6"/>
    <w:rsid w:val="00C25D8A"/>
    <w:rsid w:val="00C278A9"/>
    <w:rsid w:val="00C30726"/>
    <w:rsid w:val="00C30EBF"/>
    <w:rsid w:val="00C31014"/>
    <w:rsid w:val="00C31251"/>
    <w:rsid w:val="00C3165C"/>
    <w:rsid w:val="00C34566"/>
    <w:rsid w:val="00C35107"/>
    <w:rsid w:val="00C36A9D"/>
    <w:rsid w:val="00C36D6A"/>
    <w:rsid w:val="00C379FB"/>
    <w:rsid w:val="00C40184"/>
    <w:rsid w:val="00C40C01"/>
    <w:rsid w:val="00C4163E"/>
    <w:rsid w:val="00C41BF9"/>
    <w:rsid w:val="00C41C2B"/>
    <w:rsid w:val="00C4250A"/>
    <w:rsid w:val="00C428CF"/>
    <w:rsid w:val="00C429AB"/>
    <w:rsid w:val="00C43F80"/>
    <w:rsid w:val="00C45213"/>
    <w:rsid w:val="00C458D9"/>
    <w:rsid w:val="00C47563"/>
    <w:rsid w:val="00C50179"/>
    <w:rsid w:val="00C50DF9"/>
    <w:rsid w:val="00C51C0B"/>
    <w:rsid w:val="00C52619"/>
    <w:rsid w:val="00C5262E"/>
    <w:rsid w:val="00C52B57"/>
    <w:rsid w:val="00C52C84"/>
    <w:rsid w:val="00C5336B"/>
    <w:rsid w:val="00C5372D"/>
    <w:rsid w:val="00C53B03"/>
    <w:rsid w:val="00C55414"/>
    <w:rsid w:val="00C56E9E"/>
    <w:rsid w:val="00C56EBC"/>
    <w:rsid w:val="00C618A4"/>
    <w:rsid w:val="00C622E6"/>
    <w:rsid w:val="00C6240B"/>
    <w:rsid w:val="00C625DF"/>
    <w:rsid w:val="00C63058"/>
    <w:rsid w:val="00C637FE"/>
    <w:rsid w:val="00C63C2E"/>
    <w:rsid w:val="00C645F6"/>
    <w:rsid w:val="00C67043"/>
    <w:rsid w:val="00C72454"/>
    <w:rsid w:val="00C7398E"/>
    <w:rsid w:val="00C75094"/>
    <w:rsid w:val="00C75F81"/>
    <w:rsid w:val="00C762AB"/>
    <w:rsid w:val="00C77391"/>
    <w:rsid w:val="00C81386"/>
    <w:rsid w:val="00C81679"/>
    <w:rsid w:val="00C81DB6"/>
    <w:rsid w:val="00C821AF"/>
    <w:rsid w:val="00C84E93"/>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3D10"/>
    <w:rsid w:val="00CA3DD8"/>
    <w:rsid w:val="00CA43BD"/>
    <w:rsid w:val="00CA47ED"/>
    <w:rsid w:val="00CA4CE6"/>
    <w:rsid w:val="00CA61D3"/>
    <w:rsid w:val="00CA6310"/>
    <w:rsid w:val="00CB132D"/>
    <w:rsid w:val="00CB1626"/>
    <w:rsid w:val="00CB2712"/>
    <w:rsid w:val="00CB2D9D"/>
    <w:rsid w:val="00CB4317"/>
    <w:rsid w:val="00CB481E"/>
    <w:rsid w:val="00CB5EC9"/>
    <w:rsid w:val="00CB64A7"/>
    <w:rsid w:val="00CB67F9"/>
    <w:rsid w:val="00CB6B8E"/>
    <w:rsid w:val="00CB7535"/>
    <w:rsid w:val="00CC2093"/>
    <w:rsid w:val="00CC2EEA"/>
    <w:rsid w:val="00CC4ACD"/>
    <w:rsid w:val="00CC5C4A"/>
    <w:rsid w:val="00CC65CC"/>
    <w:rsid w:val="00CC67F4"/>
    <w:rsid w:val="00CC7CFE"/>
    <w:rsid w:val="00CD095B"/>
    <w:rsid w:val="00CD4E9A"/>
    <w:rsid w:val="00CD5DB3"/>
    <w:rsid w:val="00CD6BF4"/>
    <w:rsid w:val="00CD79A5"/>
    <w:rsid w:val="00CE0F53"/>
    <w:rsid w:val="00CE1556"/>
    <w:rsid w:val="00CE4E3E"/>
    <w:rsid w:val="00CE659F"/>
    <w:rsid w:val="00CE75D1"/>
    <w:rsid w:val="00CF3B21"/>
    <w:rsid w:val="00CF551E"/>
    <w:rsid w:val="00CF67F5"/>
    <w:rsid w:val="00CF6B1C"/>
    <w:rsid w:val="00CF6D13"/>
    <w:rsid w:val="00D01262"/>
    <w:rsid w:val="00D03956"/>
    <w:rsid w:val="00D04252"/>
    <w:rsid w:val="00D05907"/>
    <w:rsid w:val="00D07F8C"/>
    <w:rsid w:val="00D10250"/>
    <w:rsid w:val="00D14D49"/>
    <w:rsid w:val="00D15704"/>
    <w:rsid w:val="00D15906"/>
    <w:rsid w:val="00D17BBB"/>
    <w:rsid w:val="00D203DA"/>
    <w:rsid w:val="00D20BEE"/>
    <w:rsid w:val="00D229EA"/>
    <w:rsid w:val="00D23B1E"/>
    <w:rsid w:val="00D2413B"/>
    <w:rsid w:val="00D24293"/>
    <w:rsid w:val="00D24694"/>
    <w:rsid w:val="00D25E02"/>
    <w:rsid w:val="00D26341"/>
    <w:rsid w:val="00D279BC"/>
    <w:rsid w:val="00D32957"/>
    <w:rsid w:val="00D32A39"/>
    <w:rsid w:val="00D33B67"/>
    <w:rsid w:val="00D348D0"/>
    <w:rsid w:val="00D3675B"/>
    <w:rsid w:val="00D37173"/>
    <w:rsid w:val="00D37E29"/>
    <w:rsid w:val="00D40CD9"/>
    <w:rsid w:val="00D414A8"/>
    <w:rsid w:val="00D41625"/>
    <w:rsid w:val="00D423D1"/>
    <w:rsid w:val="00D46D0C"/>
    <w:rsid w:val="00D52B23"/>
    <w:rsid w:val="00D52DDE"/>
    <w:rsid w:val="00D53A5F"/>
    <w:rsid w:val="00D53F4A"/>
    <w:rsid w:val="00D540F7"/>
    <w:rsid w:val="00D5550E"/>
    <w:rsid w:val="00D55518"/>
    <w:rsid w:val="00D55ADA"/>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4C55"/>
    <w:rsid w:val="00D74C97"/>
    <w:rsid w:val="00D75EEA"/>
    <w:rsid w:val="00D760BA"/>
    <w:rsid w:val="00D7767F"/>
    <w:rsid w:val="00D776A1"/>
    <w:rsid w:val="00D805F4"/>
    <w:rsid w:val="00D8248F"/>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3191"/>
    <w:rsid w:val="00DA43A1"/>
    <w:rsid w:val="00DA727A"/>
    <w:rsid w:val="00DA7FC9"/>
    <w:rsid w:val="00DB215A"/>
    <w:rsid w:val="00DB23B4"/>
    <w:rsid w:val="00DB34F2"/>
    <w:rsid w:val="00DB40C2"/>
    <w:rsid w:val="00DB6914"/>
    <w:rsid w:val="00DB7828"/>
    <w:rsid w:val="00DB7B64"/>
    <w:rsid w:val="00DC2B5B"/>
    <w:rsid w:val="00DC326F"/>
    <w:rsid w:val="00DC52B9"/>
    <w:rsid w:val="00DC6A42"/>
    <w:rsid w:val="00DD0923"/>
    <w:rsid w:val="00DD0FCF"/>
    <w:rsid w:val="00DD435E"/>
    <w:rsid w:val="00DD4648"/>
    <w:rsid w:val="00DD7168"/>
    <w:rsid w:val="00DD7F4B"/>
    <w:rsid w:val="00DE02B9"/>
    <w:rsid w:val="00DE10C6"/>
    <w:rsid w:val="00DE1256"/>
    <w:rsid w:val="00DE12F0"/>
    <w:rsid w:val="00DE15D5"/>
    <w:rsid w:val="00DE29DA"/>
    <w:rsid w:val="00DE4761"/>
    <w:rsid w:val="00DE6126"/>
    <w:rsid w:val="00DF08E6"/>
    <w:rsid w:val="00DF0A47"/>
    <w:rsid w:val="00DF0F06"/>
    <w:rsid w:val="00DF0F7D"/>
    <w:rsid w:val="00DF1856"/>
    <w:rsid w:val="00DF320C"/>
    <w:rsid w:val="00DF3A50"/>
    <w:rsid w:val="00DF4A18"/>
    <w:rsid w:val="00DF50D4"/>
    <w:rsid w:val="00DF6254"/>
    <w:rsid w:val="00DF672F"/>
    <w:rsid w:val="00DF6E76"/>
    <w:rsid w:val="00DF753F"/>
    <w:rsid w:val="00DF7B89"/>
    <w:rsid w:val="00E0053C"/>
    <w:rsid w:val="00E010FD"/>
    <w:rsid w:val="00E02224"/>
    <w:rsid w:val="00E02401"/>
    <w:rsid w:val="00E028F2"/>
    <w:rsid w:val="00E038D0"/>
    <w:rsid w:val="00E044D8"/>
    <w:rsid w:val="00E0478C"/>
    <w:rsid w:val="00E04C21"/>
    <w:rsid w:val="00E0586C"/>
    <w:rsid w:val="00E06137"/>
    <w:rsid w:val="00E063D9"/>
    <w:rsid w:val="00E067FC"/>
    <w:rsid w:val="00E070E5"/>
    <w:rsid w:val="00E07CA5"/>
    <w:rsid w:val="00E11B97"/>
    <w:rsid w:val="00E11CA6"/>
    <w:rsid w:val="00E12470"/>
    <w:rsid w:val="00E12513"/>
    <w:rsid w:val="00E127E8"/>
    <w:rsid w:val="00E15133"/>
    <w:rsid w:val="00E16BF6"/>
    <w:rsid w:val="00E1736B"/>
    <w:rsid w:val="00E17913"/>
    <w:rsid w:val="00E21F68"/>
    <w:rsid w:val="00E227CB"/>
    <w:rsid w:val="00E22CE3"/>
    <w:rsid w:val="00E2399E"/>
    <w:rsid w:val="00E241C4"/>
    <w:rsid w:val="00E24F0A"/>
    <w:rsid w:val="00E303A4"/>
    <w:rsid w:val="00E30900"/>
    <w:rsid w:val="00E312E4"/>
    <w:rsid w:val="00E32479"/>
    <w:rsid w:val="00E326A1"/>
    <w:rsid w:val="00E3315B"/>
    <w:rsid w:val="00E3350C"/>
    <w:rsid w:val="00E34148"/>
    <w:rsid w:val="00E354BF"/>
    <w:rsid w:val="00E36E8C"/>
    <w:rsid w:val="00E429AA"/>
    <w:rsid w:val="00E43409"/>
    <w:rsid w:val="00E44F43"/>
    <w:rsid w:val="00E4527A"/>
    <w:rsid w:val="00E45512"/>
    <w:rsid w:val="00E46C8D"/>
    <w:rsid w:val="00E470D5"/>
    <w:rsid w:val="00E47349"/>
    <w:rsid w:val="00E47D94"/>
    <w:rsid w:val="00E47DEC"/>
    <w:rsid w:val="00E50CC9"/>
    <w:rsid w:val="00E51A37"/>
    <w:rsid w:val="00E51A9C"/>
    <w:rsid w:val="00E526AB"/>
    <w:rsid w:val="00E56055"/>
    <w:rsid w:val="00E56D83"/>
    <w:rsid w:val="00E56DB6"/>
    <w:rsid w:val="00E60AD4"/>
    <w:rsid w:val="00E61096"/>
    <w:rsid w:val="00E61F85"/>
    <w:rsid w:val="00E62C83"/>
    <w:rsid w:val="00E62EBA"/>
    <w:rsid w:val="00E63858"/>
    <w:rsid w:val="00E64A19"/>
    <w:rsid w:val="00E64B42"/>
    <w:rsid w:val="00E652A5"/>
    <w:rsid w:val="00E65BAA"/>
    <w:rsid w:val="00E66F90"/>
    <w:rsid w:val="00E672B9"/>
    <w:rsid w:val="00E70254"/>
    <w:rsid w:val="00E71640"/>
    <w:rsid w:val="00E72FF9"/>
    <w:rsid w:val="00E76C43"/>
    <w:rsid w:val="00E77BB9"/>
    <w:rsid w:val="00E80B07"/>
    <w:rsid w:val="00E81B40"/>
    <w:rsid w:val="00E82984"/>
    <w:rsid w:val="00E82EF2"/>
    <w:rsid w:val="00E838C0"/>
    <w:rsid w:val="00E83F06"/>
    <w:rsid w:val="00E84DD0"/>
    <w:rsid w:val="00E850DB"/>
    <w:rsid w:val="00E8630D"/>
    <w:rsid w:val="00E86373"/>
    <w:rsid w:val="00E86AE6"/>
    <w:rsid w:val="00E91251"/>
    <w:rsid w:val="00E91976"/>
    <w:rsid w:val="00E91DB5"/>
    <w:rsid w:val="00E921BD"/>
    <w:rsid w:val="00E92EBE"/>
    <w:rsid w:val="00E961AA"/>
    <w:rsid w:val="00E969DB"/>
    <w:rsid w:val="00EA1C89"/>
    <w:rsid w:val="00EA2071"/>
    <w:rsid w:val="00EA290C"/>
    <w:rsid w:val="00EA341B"/>
    <w:rsid w:val="00EA5745"/>
    <w:rsid w:val="00EA7718"/>
    <w:rsid w:val="00EA7768"/>
    <w:rsid w:val="00EB2357"/>
    <w:rsid w:val="00EB28A0"/>
    <w:rsid w:val="00EB2C7C"/>
    <w:rsid w:val="00EB411E"/>
    <w:rsid w:val="00EB450B"/>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1422"/>
    <w:rsid w:val="00ED289B"/>
    <w:rsid w:val="00ED307F"/>
    <w:rsid w:val="00ED3FEB"/>
    <w:rsid w:val="00ED43A4"/>
    <w:rsid w:val="00ED4D12"/>
    <w:rsid w:val="00ED52E6"/>
    <w:rsid w:val="00ED6B0C"/>
    <w:rsid w:val="00ED6FDA"/>
    <w:rsid w:val="00EE0C87"/>
    <w:rsid w:val="00EE121A"/>
    <w:rsid w:val="00EE310F"/>
    <w:rsid w:val="00EE313D"/>
    <w:rsid w:val="00EE378B"/>
    <w:rsid w:val="00EE4F25"/>
    <w:rsid w:val="00EE5728"/>
    <w:rsid w:val="00EE574F"/>
    <w:rsid w:val="00EE5F29"/>
    <w:rsid w:val="00EE60B7"/>
    <w:rsid w:val="00EE74A7"/>
    <w:rsid w:val="00EE7680"/>
    <w:rsid w:val="00EE7970"/>
    <w:rsid w:val="00EF15DC"/>
    <w:rsid w:val="00EF472B"/>
    <w:rsid w:val="00EF54CA"/>
    <w:rsid w:val="00EF63FE"/>
    <w:rsid w:val="00EF6775"/>
    <w:rsid w:val="00F02F18"/>
    <w:rsid w:val="00F03540"/>
    <w:rsid w:val="00F0386E"/>
    <w:rsid w:val="00F04A77"/>
    <w:rsid w:val="00F05B1B"/>
    <w:rsid w:val="00F07B5B"/>
    <w:rsid w:val="00F109EC"/>
    <w:rsid w:val="00F11028"/>
    <w:rsid w:val="00F126BE"/>
    <w:rsid w:val="00F13125"/>
    <w:rsid w:val="00F156EF"/>
    <w:rsid w:val="00F1578C"/>
    <w:rsid w:val="00F15B36"/>
    <w:rsid w:val="00F15B44"/>
    <w:rsid w:val="00F1609C"/>
    <w:rsid w:val="00F171A3"/>
    <w:rsid w:val="00F17827"/>
    <w:rsid w:val="00F17D91"/>
    <w:rsid w:val="00F20962"/>
    <w:rsid w:val="00F216B4"/>
    <w:rsid w:val="00F21B3F"/>
    <w:rsid w:val="00F23347"/>
    <w:rsid w:val="00F2350E"/>
    <w:rsid w:val="00F24724"/>
    <w:rsid w:val="00F24BA7"/>
    <w:rsid w:val="00F26C8A"/>
    <w:rsid w:val="00F26ECA"/>
    <w:rsid w:val="00F31270"/>
    <w:rsid w:val="00F31AF2"/>
    <w:rsid w:val="00F35C8A"/>
    <w:rsid w:val="00F36183"/>
    <w:rsid w:val="00F3728F"/>
    <w:rsid w:val="00F37362"/>
    <w:rsid w:val="00F3758B"/>
    <w:rsid w:val="00F406F3"/>
    <w:rsid w:val="00F4108C"/>
    <w:rsid w:val="00F418B6"/>
    <w:rsid w:val="00F418D8"/>
    <w:rsid w:val="00F41903"/>
    <w:rsid w:val="00F423BF"/>
    <w:rsid w:val="00F43A0B"/>
    <w:rsid w:val="00F4466C"/>
    <w:rsid w:val="00F44863"/>
    <w:rsid w:val="00F44FD9"/>
    <w:rsid w:val="00F45C84"/>
    <w:rsid w:val="00F46994"/>
    <w:rsid w:val="00F4777D"/>
    <w:rsid w:val="00F47923"/>
    <w:rsid w:val="00F50C1C"/>
    <w:rsid w:val="00F52E2D"/>
    <w:rsid w:val="00F533C3"/>
    <w:rsid w:val="00F53CD0"/>
    <w:rsid w:val="00F5442F"/>
    <w:rsid w:val="00F54CEE"/>
    <w:rsid w:val="00F56A01"/>
    <w:rsid w:val="00F604CE"/>
    <w:rsid w:val="00F605AD"/>
    <w:rsid w:val="00F60E3A"/>
    <w:rsid w:val="00F60FB5"/>
    <w:rsid w:val="00F630A3"/>
    <w:rsid w:val="00F63684"/>
    <w:rsid w:val="00F636B0"/>
    <w:rsid w:val="00F63E9F"/>
    <w:rsid w:val="00F64033"/>
    <w:rsid w:val="00F64B59"/>
    <w:rsid w:val="00F67405"/>
    <w:rsid w:val="00F70367"/>
    <w:rsid w:val="00F72146"/>
    <w:rsid w:val="00F72318"/>
    <w:rsid w:val="00F748B3"/>
    <w:rsid w:val="00F75988"/>
    <w:rsid w:val="00F77AD7"/>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66A"/>
    <w:rsid w:val="00F94E74"/>
    <w:rsid w:val="00F9569F"/>
    <w:rsid w:val="00FA0373"/>
    <w:rsid w:val="00FA07B3"/>
    <w:rsid w:val="00FA1C6A"/>
    <w:rsid w:val="00FA3EF1"/>
    <w:rsid w:val="00FA45C5"/>
    <w:rsid w:val="00FA4E1E"/>
    <w:rsid w:val="00FA75CA"/>
    <w:rsid w:val="00FA7A06"/>
    <w:rsid w:val="00FB037B"/>
    <w:rsid w:val="00FB0C19"/>
    <w:rsid w:val="00FB12C0"/>
    <w:rsid w:val="00FB376D"/>
    <w:rsid w:val="00FB388A"/>
    <w:rsid w:val="00FB46D8"/>
    <w:rsid w:val="00FB54D1"/>
    <w:rsid w:val="00FB5D06"/>
    <w:rsid w:val="00FB69BE"/>
    <w:rsid w:val="00FC0219"/>
    <w:rsid w:val="00FC202E"/>
    <w:rsid w:val="00FC223D"/>
    <w:rsid w:val="00FC2E79"/>
    <w:rsid w:val="00FC3435"/>
    <w:rsid w:val="00FC3516"/>
    <w:rsid w:val="00FC6986"/>
    <w:rsid w:val="00FD09BD"/>
    <w:rsid w:val="00FD1FEE"/>
    <w:rsid w:val="00FD3113"/>
    <w:rsid w:val="00FD3639"/>
    <w:rsid w:val="00FD4297"/>
    <w:rsid w:val="00FD58AA"/>
    <w:rsid w:val="00FD6A6F"/>
    <w:rsid w:val="00FD716F"/>
    <w:rsid w:val="00FE08BC"/>
    <w:rsid w:val="00FE0AE9"/>
    <w:rsid w:val="00FE0E40"/>
    <w:rsid w:val="00FE1DEF"/>
    <w:rsid w:val="00FE3528"/>
    <w:rsid w:val="00FE37F3"/>
    <w:rsid w:val="00FE4995"/>
    <w:rsid w:val="00FE58DD"/>
    <w:rsid w:val="00FE70A6"/>
    <w:rsid w:val="00FE7938"/>
    <w:rsid w:val="00FF0A50"/>
    <w:rsid w:val="00FF0BEA"/>
    <w:rsid w:val="00FF0C84"/>
    <w:rsid w:val="00FF183F"/>
    <w:rsid w:val="00FF1C0E"/>
    <w:rsid w:val="00FF1E79"/>
    <w:rsid w:val="00FF2EF3"/>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A2D88"/>
  <w15:docId w15:val="{7742E9FE-7DD1-4A40-9AB2-D82203B5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82841"/>
    <w:pPr>
      <w:widowControl/>
      <w:autoSpaceDE/>
      <w:autoSpaceDN/>
      <w:adjustRightInd/>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3828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125344171">
      <w:bodyDiv w:val="1"/>
      <w:marLeft w:val="0"/>
      <w:marRight w:val="0"/>
      <w:marTop w:val="0"/>
      <w:marBottom w:val="0"/>
      <w:divBdr>
        <w:top w:val="none" w:sz="0" w:space="0" w:color="auto"/>
        <w:left w:val="none" w:sz="0" w:space="0" w:color="auto"/>
        <w:bottom w:val="none" w:sz="0" w:space="0" w:color="auto"/>
        <w:right w:val="none" w:sz="0" w:space="0" w:color="auto"/>
      </w:divBdr>
    </w:div>
    <w:div w:id="1277836393">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05921332">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0015816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818183993">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777663" TargetMode="External"/><Relationship Id="rId18" Type="http://schemas.openxmlformats.org/officeDocument/2006/relationships/hyperlink" Target="https://platformazakupowa.pl/transakcja/777663"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_slesin/log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777663" TargetMode="External"/><Relationship Id="rId17" Type="http://schemas.openxmlformats.org/officeDocument/2006/relationships/hyperlink" Target="http://slesin.nowoczesnagmina.pl/?c=1284" TargetMode="External"/><Relationship Id="rId25" Type="http://schemas.openxmlformats.org/officeDocument/2006/relationships/hyperlink" Target="https://platformazakupowa.pl/transakcja/77766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www.uzp.gov.pl/__data/assets/pdf_file/0026/45557/Jednolity-Europejski-Dokument-Zamowienia-instrukcja-2021.01.20.pdf"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77663" TargetMode="External"/><Relationship Id="rId24" Type="http://schemas.openxmlformats.org/officeDocument/2006/relationships/hyperlink" Target="https://platformazakupowa.pl/pn/gmina_sles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drive.google.com/file/d/1Kd1DttbBeiNWt4q4slS4t76lZVKPbkyD/view" TargetMode="External"/><Relationship Id="rId36" Type="http://schemas.microsoft.com/office/2016/09/relationships/commentsIds" Target="commentsIds.xml"/><Relationship Id="rId10" Type="http://schemas.openxmlformats.org/officeDocument/2006/relationships/hyperlink" Target="mailto:przetargi@slesin.pl" TargetMode="External"/><Relationship Id="rId19" Type="http://schemas.openxmlformats.org/officeDocument/2006/relationships/hyperlink" Target="https://espd.uzp.gov.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gmina_slesin" TargetMode="External"/><Relationship Id="rId27" Type="http://schemas.openxmlformats.org/officeDocument/2006/relationships/hyperlink" Target="https://platformazakupowa.pl/transakcja/777663"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D6F86-D1CF-424E-A5A0-4AC9F1B3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41</Pages>
  <Words>10057</Words>
  <Characters>60342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89</cp:revision>
  <cp:lastPrinted>2022-07-05T07:55:00Z</cp:lastPrinted>
  <dcterms:created xsi:type="dcterms:W3CDTF">2022-07-13T06:03:00Z</dcterms:created>
  <dcterms:modified xsi:type="dcterms:W3CDTF">2023-06-12T10:52:00Z</dcterms:modified>
</cp:coreProperties>
</file>