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652B0624" w:rsidR="008834A6" w:rsidRPr="008834A6" w:rsidRDefault="00C63A80" w:rsidP="00741E56">
      <w:pPr>
        <w:suppressAutoHyphens/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F702A6">
        <w:rPr>
          <w:rFonts w:ascii="Arial" w:eastAsia="Times New Roman" w:hAnsi="Arial" w:cs="Arial"/>
          <w:bCs/>
          <w:sz w:val="20"/>
          <w:szCs w:val="20"/>
          <w:lang w:eastAsia="pl-PL"/>
        </w:rPr>
        <w:t>22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335C0C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741E56">
      <w:pPr>
        <w:suppressAutoHyphens/>
        <w:spacing w:after="0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741E56">
      <w:pPr>
        <w:suppressAutoHyphens/>
        <w:spacing w:after="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741E56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C32860D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E77800F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4715EC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09789DB6" w:rsidR="004F2144" w:rsidRPr="008F6F5D" w:rsidRDefault="008834A6" w:rsidP="00741E56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03629E73" w14:textId="77777777" w:rsidR="00E2132E" w:rsidRDefault="00E2132E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EB41D7A" w14:textId="77777777" w:rsidR="00741E56" w:rsidRDefault="00741E56" w:rsidP="00741E56">
      <w:pPr>
        <w:spacing w:after="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EDB991B" w14:textId="77777777" w:rsidR="00741E56" w:rsidRPr="008834A6" w:rsidRDefault="00741E56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4A0724" w:rsidRDefault="004F2144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484AAA9" w14:textId="77777777" w:rsidR="00F702A6" w:rsidRDefault="008834A6" w:rsidP="00F702A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35C0C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836D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150160181"/>
      <w:r w:rsidR="00F702A6"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„Wykonanie robót budowlanych w budynkach placówek oświatowych w gminie Czersk”</w:t>
      </w:r>
    </w:p>
    <w:p w14:paraId="240C244B" w14:textId="77777777" w:rsidR="00F702A6" w:rsidRPr="00F702A6" w:rsidRDefault="00F702A6" w:rsidP="00F702A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6BADD8E" w14:textId="56496F38" w:rsidR="00F702A6" w:rsidRDefault="00F702A6" w:rsidP="00F702A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1. „Rozbudowa i przebudowa budynku Szkoły Podstawowej nr 2 w Czersku - etap I”. Zadanie jest dofinansowane ze środków Rządowego Funduszu Polski Ład: Programu Inwestycji Strategicznych.</w:t>
      </w:r>
    </w:p>
    <w:p w14:paraId="09195F0F" w14:textId="77777777" w:rsidR="00F702A6" w:rsidRPr="00F702A6" w:rsidRDefault="00F702A6" w:rsidP="00F702A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1E06CAA" w14:textId="77777777" w:rsidR="00F702A6" w:rsidRDefault="00F702A6" w:rsidP="00F702A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2. „Odnowienie elewacji i dachu zabytkowej części budynku Szkoły Podstawowej nr 2 im. Jana Pawła II w Czersku”. Zadanie jest dofinansowane ze środków Rządowego Programu Odbudowy Zabytków</w:t>
      </w:r>
      <w:bookmarkEnd w:id="0"/>
      <w:r w:rsidR="004A0724" w:rsidRPr="00836D45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741E56" w:rsidRPr="00335C0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71D856D" w14:textId="77777777" w:rsidR="00F702A6" w:rsidRDefault="00F702A6" w:rsidP="00F702A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DBF2DB" w14:textId="77777777" w:rsidR="00F702A6" w:rsidRPr="00F702A6" w:rsidRDefault="00F702A6" w:rsidP="00F702A6">
      <w:pPr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702A6">
        <w:rPr>
          <w:rFonts w:ascii="Arial" w:eastAsia="Times New Roman" w:hAnsi="Arial" w:cs="Arial"/>
          <w:i/>
          <w:sz w:val="20"/>
          <w:szCs w:val="20"/>
          <w:lang w:eastAsia="pl-PL"/>
        </w:rPr>
        <w:t>(niepotrzebne skreślić - jeśli oferta nie jest składana na wszystkie części zamówienia)</w:t>
      </w:r>
    </w:p>
    <w:p w14:paraId="6189FDD6" w14:textId="77777777" w:rsidR="00F702A6" w:rsidRDefault="00F702A6" w:rsidP="00F702A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CEEEAC" w14:textId="19B57659" w:rsidR="008834A6" w:rsidRPr="00F702A6" w:rsidRDefault="00741E56" w:rsidP="00F702A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35C0C">
        <w:rPr>
          <w:rFonts w:ascii="Arial" w:eastAsia="Times New Roman" w:hAnsi="Arial" w:cs="Arial"/>
          <w:sz w:val="20"/>
          <w:szCs w:val="20"/>
          <w:lang w:eastAsia="pl-PL"/>
        </w:rPr>
        <w:t>prowadzonego przez Gminę Czersk</w:t>
      </w:r>
      <w:r w:rsidRPr="00836D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35C0C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3898B790" w14:textId="77777777" w:rsidR="00741E56" w:rsidRPr="00741E56" w:rsidRDefault="00741E56" w:rsidP="00741E56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6912FDA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1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r w:rsidRPr="005A529A">
        <w:rPr>
          <w:rFonts w:ascii="Arial" w:hAnsi="Arial" w:cs="Arial"/>
          <w:spacing w:val="4"/>
        </w:rPr>
        <w:t>Pzp,</w:t>
      </w:r>
    </w:p>
    <w:p w14:paraId="7AE598A1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51D61E8" w14:textId="77777777" w:rsidR="00300556" w:rsidRPr="004F214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6341E037" w14:textId="77777777" w:rsidR="00300556" w:rsidRPr="00867D2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45249BC7" w14:textId="7E74EDBE" w:rsidR="00300556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5D353E6A" w14:textId="77777777" w:rsidR="0026557A" w:rsidRDefault="0026557A" w:rsidP="0026557A">
      <w:pPr>
        <w:pStyle w:val="Zwykytekst"/>
        <w:suppressAutoHyphens/>
        <w:spacing w:line="276" w:lineRule="auto"/>
        <w:ind w:left="426"/>
        <w:jc w:val="both"/>
        <w:rPr>
          <w:rFonts w:ascii="Arial" w:hAnsi="Arial" w:cs="Arial"/>
          <w:spacing w:val="4"/>
        </w:rPr>
      </w:pPr>
    </w:p>
    <w:p w14:paraId="7B927922" w14:textId="77777777" w:rsidR="0026557A" w:rsidRPr="00787CBC" w:rsidRDefault="0026557A" w:rsidP="0026557A">
      <w:pPr>
        <w:pStyle w:val="Zwykytekst"/>
        <w:suppressAutoHyphens/>
        <w:spacing w:line="276" w:lineRule="auto"/>
        <w:ind w:left="426"/>
        <w:jc w:val="both"/>
        <w:rPr>
          <w:rFonts w:ascii="Arial" w:hAnsi="Arial" w:cs="Arial"/>
          <w:spacing w:val="4"/>
        </w:rPr>
      </w:pPr>
    </w:p>
    <w:p w14:paraId="28790912" w14:textId="77777777" w:rsidR="00300556" w:rsidRPr="00803CDA" w:rsidRDefault="00300556" w:rsidP="00741E5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702A6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702A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702A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702A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F702A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  <w:bookmarkEnd w:id="1"/>
    </w:p>
    <w:p w14:paraId="48641565" w14:textId="77777777" w:rsidR="00D05878" w:rsidRPr="008834A6" w:rsidRDefault="00D05878" w:rsidP="008834A6"/>
    <w:sectPr w:rsidR="00D05878" w:rsidRPr="008834A6" w:rsidSect="00034F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A1025" w14:textId="77777777" w:rsidR="00D52CD0" w:rsidRDefault="00D52CD0">
      <w:r>
        <w:separator/>
      </w:r>
    </w:p>
  </w:endnote>
  <w:endnote w:type="continuationSeparator" w:id="0">
    <w:p w14:paraId="08FCDAA6" w14:textId="77777777" w:rsidR="00D52CD0" w:rsidRDefault="00D5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low">
    <w:altName w:val="Calibri"/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ECD4F" w14:textId="77777777" w:rsidR="00332B68" w:rsidRDefault="00332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5FEF62BC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1438F" w14:textId="3CD9652B" w:rsidR="00F0511B" w:rsidRDefault="00F0511B">
    <w:pPr>
      <w:pStyle w:val="Stopka"/>
    </w:pPr>
    <w:r>
      <w:rPr>
        <w:noProof/>
      </w:rPr>
      <w:drawing>
        <wp:inline distT="0" distB="0" distL="0" distR="0" wp14:anchorId="7B0B0081" wp14:editId="701F510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03132" w14:textId="77777777" w:rsidR="00D52CD0" w:rsidRDefault="00D52CD0">
      <w:r>
        <w:separator/>
      </w:r>
    </w:p>
  </w:footnote>
  <w:footnote w:type="continuationSeparator" w:id="0">
    <w:p w14:paraId="29319DF9" w14:textId="77777777" w:rsidR="00D52CD0" w:rsidRDefault="00D52CD0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44671" w14:textId="77777777" w:rsidR="00332B68" w:rsidRDefault="00332B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7AB72ABC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332B68" w:rsidRPr="00F409F1" w14:paraId="51F7CE48" w14:textId="77777777" w:rsidTr="0089518B">
      <w:tc>
        <w:tcPr>
          <w:tcW w:w="5013" w:type="dxa"/>
        </w:tcPr>
        <w:p w14:paraId="4603686C" w14:textId="77777777" w:rsidR="00332B68" w:rsidRPr="00DE5642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2" w:name="_Hlk3180678"/>
          <w:bookmarkStart w:id="3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AB1701B" wp14:editId="74268E60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0BC9DEDD" w14:textId="77777777" w:rsidR="00332B68" w:rsidRPr="00DE5642" w:rsidRDefault="00332B68" w:rsidP="00332B68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30FF86" wp14:editId="20C77AE5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2968AC8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5A777FC7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2"/>
      <w:tc>
        <w:tcPr>
          <w:tcW w:w="3918" w:type="dxa"/>
        </w:tcPr>
        <w:p w14:paraId="356DD7AD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3"/>
  </w:tbl>
  <w:p w14:paraId="602C7526" w14:textId="77777777" w:rsidR="00332B68" w:rsidRPr="00332B68" w:rsidRDefault="00332B68" w:rsidP="00332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4"/>
  </w:num>
  <w:num w:numId="2" w16cid:durableId="507673086">
    <w:abstractNumId w:val="2"/>
  </w:num>
  <w:num w:numId="3" w16cid:durableId="204101571">
    <w:abstractNumId w:val="5"/>
  </w:num>
  <w:num w:numId="4" w16cid:durableId="151873126">
    <w:abstractNumId w:val="0"/>
  </w:num>
  <w:num w:numId="5" w16cid:durableId="1306198524">
    <w:abstractNumId w:val="7"/>
  </w:num>
  <w:num w:numId="6" w16cid:durableId="1189176301">
    <w:abstractNumId w:val="8"/>
  </w:num>
  <w:num w:numId="7" w16cid:durableId="33311405">
    <w:abstractNumId w:val="1"/>
  </w:num>
  <w:num w:numId="8" w16cid:durableId="1374891542">
    <w:abstractNumId w:val="6"/>
  </w:num>
  <w:num w:numId="9" w16cid:durableId="297997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34F63"/>
    <w:rsid w:val="00045D9C"/>
    <w:rsid w:val="00046E57"/>
    <w:rsid w:val="00054DE8"/>
    <w:rsid w:val="00057B1E"/>
    <w:rsid w:val="00066779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3163"/>
    <w:rsid w:val="001E5F8B"/>
    <w:rsid w:val="00213F85"/>
    <w:rsid w:val="0022382F"/>
    <w:rsid w:val="0025292B"/>
    <w:rsid w:val="002549CF"/>
    <w:rsid w:val="0026557A"/>
    <w:rsid w:val="00266E84"/>
    <w:rsid w:val="002841DF"/>
    <w:rsid w:val="0028623B"/>
    <w:rsid w:val="0028741C"/>
    <w:rsid w:val="00292A84"/>
    <w:rsid w:val="002F7B60"/>
    <w:rsid w:val="00300556"/>
    <w:rsid w:val="003037CB"/>
    <w:rsid w:val="00311FDF"/>
    <w:rsid w:val="00332B68"/>
    <w:rsid w:val="00335C0C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A77FA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23A2E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1E56"/>
    <w:rsid w:val="0074655C"/>
    <w:rsid w:val="00751378"/>
    <w:rsid w:val="007537BB"/>
    <w:rsid w:val="00786AF3"/>
    <w:rsid w:val="00787CBC"/>
    <w:rsid w:val="007A5591"/>
    <w:rsid w:val="007B3212"/>
    <w:rsid w:val="007C1EE8"/>
    <w:rsid w:val="007D4EB7"/>
    <w:rsid w:val="007D7512"/>
    <w:rsid w:val="007E358C"/>
    <w:rsid w:val="007F22DC"/>
    <w:rsid w:val="007F38ED"/>
    <w:rsid w:val="00806F15"/>
    <w:rsid w:val="00807B08"/>
    <w:rsid w:val="00814BDB"/>
    <w:rsid w:val="00815FF0"/>
    <w:rsid w:val="00831173"/>
    <w:rsid w:val="00836D45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6F5D"/>
    <w:rsid w:val="00902553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54F07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7E99"/>
    <w:rsid w:val="00A10153"/>
    <w:rsid w:val="00A23052"/>
    <w:rsid w:val="00A35A6D"/>
    <w:rsid w:val="00A518DA"/>
    <w:rsid w:val="00A63011"/>
    <w:rsid w:val="00A65413"/>
    <w:rsid w:val="00A67025"/>
    <w:rsid w:val="00A67E63"/>
    <w:rsid w:val="00A73013"/>
    <w:rsid w:val="00AA7EBA"/>
    <w:rsid w:val="00AC1A81"/>
    <w:rsid w:val="00AD23A9"/>
    <w:rsid w:val="00AD45C1"/>
    <w:rsid w:val="00AD4D74"/>
    <w:rsid w:val="00AF43A9"/>
    <w:rsid w:val="00B122C9"/>
    <w:rsid w:val="00B344D6"/>
    <w:rsid w:val="00B427F3"/>
    <w:rsid w:val="00B43FBB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4EA8"/>
    <w:rsid w:val="00C057DB"/>
    <w:rsid w:val="00C15555"/>
    <w:rsid w:val="00C22C69"/>
    <w:rsid w:val="00C314D1"/>
    <w:rsid w:val="00C37EE2"/>
    <w:rsid w:val="00C42CB0"/>
    <w:rsid w:val="00C621FE"/>
    <w:rsid w:val="00C63A80"/>
    <w:rsid w:val="00C841AC"/>
    <w:rsid w:val="00C96791"/>
    <w:rsid w:val="00CA0BFB"/>
    <w:rsid w:val="00CB685D"/>
    <w:rsid w:val="00CC75AC"/>
    <w:rsid w:val="00CE07E0"/>
    <w:rsid w:val="00CE0AC1"/>
    <w:rsid w:val="00CE357F"/>
    <w:rsid w:val="00CF084A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52CD0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132E"/>
    <w:rsid w:val="00E26721"/>
    <w:rsid w:val="00E5472C"/>
    <w:rsid w:val="00E838A5"/>
    <w:rsid w:val="00E86179"/>
    <w:rsid w:val="00E86CD8"/>
    <w:rsid w:val="00E871D4"/>
    <w:rsid w:val="00E87838"/>
    <w:rsid w:val="00E97C7D"/>
    <w:rsid w:val="00EB1574"/>
    <w:rsid w:val="00EE6C31"/>
    <w:rsid w:val="00EF3F2A"/>
    <w:rsid w:val="00F0511B"/>
    <w:rsid w:val="00F14518"/>
    <w:rsid w:val="00F2104B"/>
    <w:rsid w:val="00F277C5"/>
    <w:rsid w:val="00F43030"/>
    <w:rsid w:val="00F51270"/>
    <w:rsid w:val="00F702A6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table" w:styleId="Tabela-Siatka">
    <w:name w:val="Table Grid"/>
    <w:basedOn w:val="Standardowy"/>
    <w:rsid w:val="00332B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29</cp:revision>
  <cp:lastPrinted>2021-06-11T07:48:00Z</cp:lastPrinted>
  <dcterms:created xsi:type="dcterms:W3CDTF">2021-02-08T13:02:00Z</dcterms:created>
  <dcterms:modified xsi:type="dcterms:W3CDTF">2024-06-27T18:53:00Z</dcterms:modified>
</cp:coreProperties>
</file>