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0E72075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B3176">
        <w:rPr>
          <w:rFonts w:ascii="Arial" w:eastAsia="Times New Roman" w:hAnsi="Arial" w:cs="Arial"/>
          <w:snapToGrid w:val="0"/>
          <w:lang w:eastAsia="pl-PL"/>
        </w:rPr>
        <w:t>1</w:t>
      </w:r>
      <w:r w:rsidR="00BE48AD">
        <w:rPr>
          <w:rFonts w:ascii="Arial" w:eastAsia="Times New Roman" w:hAnsi="Arial" w:cs="Arial"/>
          <w:snapToGrid w:val="0"/>
          <w:lang w:eastAsia="pl-PL"/>
        </w:rPr>
        <w:t>2</w:t>
      </w:r>
      <w:r w:rsidR="002B3176">
        <w:rPr>
          <w:rFonts w:ascii="Arial" w:eastAsia="Times New Roman" w:hAnsi="Arial" w:cs="Arial"/>
          <w:snapToGrid w:val="0"/>
          <w:lang w:eastAsia="pl-PL"/>
        </w:rPr>
        <w:t>.04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3C06BDF7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2B3176">
        <w:rPr>
          <w:rFonts w:ascii="Arial" w:eastAsia="Times New Roman" w:hAnsi="Arial" w:cs="Arial"/>
          <w:b/>
          <w:snapToGrid w:val="0"/>
          <w:lang w:eastAsia="pl-PL"/>
        </w:rPr>
        <w:t>5</w:t>
      </w:r>
      <w:r w:rsidR="00BE48AD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7E5E232" w14:textId="4F397C37" w:rsidR="002B3176" w:rsidRDefault="00332436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2C1BCE" w:rsidRPr="002C1BCE">
        <w:rPr>
          <w:rFonts w:ascii="Arial" w:eastAsia="Times New Roman" w:hAnsi="Arial" w:cs="Arial"/>
          <w:b/>
          <w:lang w:eastAsia="pl-PL"/>
        </w:rPr>
        <w:t>Świadczenia usług w zakresie napraw i konserwacji samochodów, pojazdów, maszyn drogowych i urządzeń będących w dyspozycji Zamawiającego w roku 2024 r.                         z podziałem na części.</w:t>
      </w: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(t.j.: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>z późn.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Pzp,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7E78B3E" w14:textId="6D26682E" w:rsidR="002B3176" w:rsidRPr="00774233" w:rsidRDefault="002B3176" w:rsidP="002B31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3176">
        <w:rPr>
          <w:rStyle w:val="Pogrubienie"/>
          <w:rFonts w:ascii="Arial" w:eastAsia="Times New Roman" w:hAnsi="Arial" w:cs="Arial"/>
        </w:rPr>
        <w:t>PYTANIE:</w:t>
      </w:r>
      <w:r w:rsidRPr="002B3176">
        <w:rPr>
          <w:rFonts w:ascii="Arial" w:eastAsia="Times New Roman" w:hAnsi="Arial" w:cs="Arial"/>
        </w:rPr>
        <w:t xml:space="preserve"> </w:t>
      </w:r>
      <w:r w:rsidRPr="002B3176">
        <w:rPr>
          <w:rFonts w:ascii="Arial" w:eastAsia="Times New Roman" w:hAnsi="Arial" w:cs="Arial"/>
        </w:rPr>
        <w:br/>
      </w:r>
      <w:r w:rsidR="00774233" w:rsidRPr="00774233">
        <w:rPr>
          <w:rFonts w:ascii="Arial" w:hAnsi="Arial" w:cs="Arial"/>
        </w:rPr>
        <w:t>Kierujemy się uprzejmą prośbą o zmianę zapisu w Specyfikacji Warunków Zamówienia dotyczącego odległości serwisu wykonawcy od siedziby Zamawiającego. W aktualnej formie zapis ten brzmi: Zamawiający dostarczy na własny koszt pojazdy do wskazanego warsztatu naprawczego położonego w odległości nie większej niż 10 km od ul. Asfaltowej 1 w Zagościńcu w gminie Wołomin – dotyczy części I zamówienia. Prosimy o rozważenie czy można zmienić powyższe zapisy i wydłużyć odległość serwisu Wykonawcy do 25 km od siedziby Zamawiającego. A jeżeli nie ma takiej możliwości, to czy Zamawiający przewiduje możliwość odbioru pojazdów z siedziby Zamawiającego przez wykonawcę na koszt wykonawcy.</w:t>
      </w:r>
      <w:r w:rsidRPr="00774233">
        <w:rPr>
          <w:rFonts w:ascii="Arial" w:eastAsia="Times New Roman" w:hAnsi="Arial" w:cs="Arial"/>
        </w:rPr>
        <w:t xml:space="preserve">  </w:t>
      </w:r>
    </w:p>
    <w:p w14:paraId="6FA5A02D" w14:textId="77777777" w:rsidR="00774233" w:rsidRDefault="00774233" w:rsidP="002B3176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</w:p>
    <w:p w14:paraId="58D56BD7" w14:textId="79CE0513" w:rsidR="002B3176" w:rsidRPr="002B3176" w:rsidRDefault="002B3176" w:rsidP="002B31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3176">
        <w:rPr>
          <w:rStyle w:val="Pogrubienie"/>
          <w:rFonts w:ascii="Arial" w:eastAsia="Times New Roman" w:hAnsi="Arial" w:cs="Arial"/>
        </w:rPr>
        <w:t>ODPOWIEDŹ:</w:t>
      </w:r>
      <w:r w:rsidRPr="002B3176">
        <w:rPr>
          <w:rFonts w:ascii="Arial" w:eastAsia="Times New Roman" w:hAnsi="Arial" w:cs="Arial"/>
        </w:rPr>
        <w:t xml:space="preserve"> </w:t>
      </w:r>
    </w:p>
    <w:p w14:paraId="14D6C8F0" w14:textId="17AC1B27" w:rsidR="00774233" w:rsidRPr="00774233" w:rsidRDefault="00774233" w:rsidP="00774233">
      <w:pPr>
        <w:spacing w:after="0" w:line="240" w:lineRule="auto"/>
        <w:jc w:val="both"/>
        <w:rPr>
          <w:rFonts w:ascii="Arial" w:eastAsia="Times New Roman" w:hAnsi="Arial" w:cs="Arial"/>
        </w:rPr>
      </w:pPr>
      <w:r w:rsidRPr="00774233">
        <w:rPr>
          <w:rFonts w:ascii="Arial" w:eastAsia="Times New Roman" w:hAnsi="Arial" w:cs="Arial"/>
        </w:rPr>
        <w:t xml:space="preserve">Zamawiający nie wyraża zgody na zmianę odległości warsztatu do 25 km od ul. Asfaltowej 1 w Zagościńcu w gminie Wołomin – dotyczy części I zamówienia. </w:t>
      </w:r>
    </w:p>
    <w:p w14:paraId="0EE7537E" w14:textId="6EF7899A" w:rsidR="00774233" w:rsidRPr="00774233" w:rsidRDefault="00774233" w:rsidP="00774233">
      <w:pPr>
        <w:spacing w:after="0" w:line="240" w:lineRule="auto"/>
        <w:jc w:val="both"/>
        <w:rPr>
          <w:rFonts w:ascii="Arial" w:eastAsia="Times New Roman" w:hAnsi="Arial" w:cs="Arial"/>
        </w:rPr>
      </w:pPr>
      <w:r w:rsidRPr="00774233">
        <w:rPr>
          <w:rFonts w:ascii="Arial" w:eastAsia="Times New Roman" w:hAnsi="Arial" w:cs="Arial"/>
        </w:rPr>
        <w:t xml:space="preserve">Zamawiający przewiduje możliwość odbioru pojazdów przez Wykonawcę na koszt </w:t>
      </w:r>
      <w:r>
        <w:rPr>
          <w:rFonts w:ascii="Arial" w:eastAsia="Times New Roman" w:hAnsi="Arial" w:cs="Arial"/>
        </w:rPr>
        <w:t>W</w:t>
      </w:r>
      <w:r w:rsidRPr="00774233">
        <w:rPr>
          <w:rFonts w:ascii="Arial" w:eastAsia="Times New Roman" w:hAnsi="Arial" w:cs="Arial"/>
        </w:rPr>
        <w:t xml:space="preserve">ykonawcy z siedziby Zamawiającego oraz z miejsc gdzie może się zdarzyć awaria pojazdów (teren powiatu Wołomińskiego). </w:t>
      </w:r>
    </w:p>
    <w:p w14:paraId="5B7AB401" w14:textId="2966D45B" w:rsidR="00774233" w:rsidRPr="00774233" w:rsidRDefault="00774233" w:rsidP="00774233">
      <w:pPr>
        <w:spacing w:after="0" w:line="240" w:lineRule="auto"/>
        <w:jc w:val="both"/>
        <w:rPr>
          <w:rFonts w:ascii="Arial" w:eastAsia="Times New Roman" w:hAnsi="Arial" w:cs="Arial"/>
        </w:rPr>
      </w:pPr>
      <w:r w:rsidRPr="00774233">
        <w:rPr>
          <w:rFonts w:ascii="Arial" w:eastAsia="Times New Roman" w:hAnsi="Arial" w:cs="Arial"/>
        </w:rPr>
        <w:t xml:space="preserve">Zamawiający informuje, że czas jaki daje na odbiór maszyny z miejsca awarii wynosi 2 godziny od momentu zgłoszenia. </w:t>
      </w:r>
    </w:p>
    <w:p w14:paraId="6FBCEE2A" w14:textId="68ED60D3" w:rsidR="002B3176" w:rsidRPr="002B3176" w:rsidRDefault="00774233" w:rsidP="00774233">
      <w:pPr>
        <w:spacing w:after="0" w:line="240" w:lineRule="auto"/>
        <w:jc w:val="both"/>
        <w:rPr>
          <w:rFonts w:ascii="Arial" w:eastAsia="Times New Roman" w:hAnsi="Arial" w:cs="Arial"/>
        </w:rPr>
      </w:pPr>
      <w:r w:rsidRPr="00774233">
        <w:rPr>
          <w:rFonts w:ascii="Arial" w:eastAsia="Times New Roman" w:hAnsi="Arial" w:cs="Arial"/>
        </w:rPr>
        <w:t>Jednocześnie zmienia się zapis w § 5 IPU, przez dopisanie pkt. 10, który brzmieć będzie ,,Wykonawca zapłaci Zamawiającemu karę umowną w przypadku nie odebrania pojazdu z miejsca awarii lub nie podjęcia czynności naprawy w miejscu awarii w ciągu 2 godzin od momentu zgłoszenia w wysokości 300 zł brutto za każdą godzinę zwłoki.“</w:t>
      </w:r>
    </w:p>
    <w:p w14:paraId="3E09B433" w14:textId="77777777" w:rsidR="002B3176" w:rsidRPr="002B3176" w:rsidRDefault="002B3176" w:rsidP="002B31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3176">
        <w:rPr>
          <w:rFonts w:ascii="Arial" w:eastAsia="Times New Roman" w:hAnsi="Arial" w:cs="Arial"/>
        </w:rPr>
        <w:t xml:space="preserve">  </w:t>
      </w:r>
    </w:p>
    <w:p w14:paraId="7834FC8E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531FB23" w14:textId="77777777" w:rsidR="00BF3BE4" w:rsidRPr="00BF3BE4" w:rsidRDefault="00BF3BE4" w:rsidP="00BF3BE4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BF3BE4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(t.j.: Dz.U. z 2023 r., poz. 1605 z późn. zm.) – dalej: ustawa Pzp, dokonuje modyfikacji treści SWZ w sposób następujący:</w:t>
      </w:r>
    </w:p>
    <w:p w14:paraId="197C5D5C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53165EC6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714257DF" w14:textId="127CDB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  <w:r w:rsidRPr="00BF3BE4">
        <w:rPr>
          <w:rFonts w:ascii="Arial" w:hAnsi="Arial" w:cs="Arial"/>
          <w:szCs w:val="21"/>
        </w:rPr>
        <w:t xml:space="preserve">Było: </w:t>
      </w:r>
    </w:p>
    <w:p w14:paraId="1931EEFD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Sposób oraz termin składania ofert. Termin otwarcia ofert</w:t>
      </w:r>
    </w:p>
    <w:p w14:paraId="2BAA25D2" w14:textId="3270BF08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2B3176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774233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2B3176">
        <w:rPr>
          <w:rFonts w:ascii="Arial" w:eastAsia="Times New Roman" w:hAnsi="Arial" w:cs="Arial"/>
          <w:color w:val="000000" w:themeColor="text1"/>
          <w:lang w:eastAsia="pl-PL"/>
        </w:rPr>
        <w:t>.04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BF3BE4">
        <w:rPr>
          <w:rFonts w:ascii="Arial" w:eastAsia="Times New Roman" w:hAnsi="Arial" w:cs="Arial"/>
          <w:lang w:eastAsia="pl-PL"/>
        </w:rPr>
        <w:t>do godz. 10:00</w:t>
      </w:r>
    </w:p>
    <w:p w14:paraId="3979AED3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Sposób składania ofert:</w:t>
      </w:r>
    </w:p>
    <w:p w14:paraId="0C349DB6" w14:textId="77777777" w:rsidR="00BF3BE4" w:rsidRPr="00BF3BE4" w:rsidRDefault="00BF3BE4" w:rsidP="00BF3BE4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lastRenderedPageBreak/>
        <w:t xml:space="preserve">za pośrednictwem Platformy: </w:t>
      </w:r>
      <w:hyperlink r:id="rId5" w:history="1">
        <w:r w:rsidRPr="00BF3BE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993066A" w14:textId="5AB2054B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Otwarcie ofert nastąpi w dniu </w:t>
      </w:r>
      <w:r w:rsidR="002B3176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774233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2B3176">
        <w:rPr>
          <w:rFonts w:ascii="Arial" w:eastAsia="Times New Roman" w:hAnsi="Arial" w:cs="Arial"/>
          <w:color w:val="000000" w:themeColor="text1"/>
          <w:lang w:eastAsia="pl-PL"/>
        </w:rPr>
        <w:t>.04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BF3BE4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7869EC4B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29AE6A5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B8F02E9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1)</w:t>
      </w:r>
      <w:r w:rsidRPr="00BF3BE4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186F7C9D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BF3BE4">
        <w:rPr>
          <w:rFonts w:ascii="Arial" w:eastAsia="Times New Roman" w:hAnsi="Arial" w:cs="Arial"/>
          <w:iCs/>
          <w:lang w:eastAsia="pl-PL"/>
        </w:rPr>
        <w:t>2)</w:t>
      </w:r>
      <w:r w:rsidRPr="00BF3BE4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80C4FF5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5B6410F7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Termin związania ofertą</w:t>
      </w:r>
    </w:p>
    <w:p w14:paraId="28EBBEF4" w14:textId="681E1E38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BF3BE4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2B3176">
        <w:rPr>
          <w:rFonts w:ascii="Arial" w:eastAsia="Times New Roman" w:hAnsi="Arial" w:cs="Arial"/>
          <w:b/>
          <w:bCs/>
          <w:lang w:eastAsia="pl-PL"/>
        </w:rPr>
        <w:t>1</w:t>
      </w:r>
      <w:r w:rsidR="00774233">
        <w:rPr>
          <w:rFonts w:ascii="Arial" w:eastAsia="Times New Roman" w:hAnsi="Arial" w:cs="Arial"/>
          <w:b/>
          <w:bCs/>
          <w:lang w:eastAsia="pl-PL"/>
        </w:rPr>
        <w:t>4</w:t>
      </w:r>
      <w:r w:rsidR="002B3176">
        <w:rPr>
          <w:rFonts w:ascii="Arial" w:eastAsia="Times New Roman" w:hAnsi="Arial" w:cs="Arial"/>
          <w:b/>
          <w:bCs/>
          <w:lang w:eastAsia="pl-PL"/>
        </w:rPr>
        <w:t>.05</w:t>
      </w:r>
      <w:r w:rsidRPr="00BF3BE4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7096DB4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BF3BE4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C29524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670EA13F" w14:textId="2E948346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  <w:r w:rsidRPr="00BF3BE4">
        <w:rPr>
          <w:rFonts w:ascii="Arial" w:hAnsi="Arial" w:cs="Arial"/>
          <w:szCs w:val="21"/>
        </w:rPr>
        <w:t>Jest:</w:t>
      </w:r>
    </w:p>
    <w:p w14:paraId="374CD36A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Sposób oraz termin składania ofert. Termin otwarcia ofert</w:t>
      </w:r>
    </w:p>
    <w:p w14:paraId="19576812" w14:textId="1A30ACA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1) Ofertę należy złożyć w terminie do dnia </w:t>
      </w:r>
      <w:r w:rsidR="002B3176">
        <w:rPr>
          <w:rFonts w:ascii="Arial" w:eastAsia="Times New Roman" w:hAnsi="Arial" w:cs="Arial"/>
          <w:color w:val="000000" w:themeColor="text1"/>
          <w:lang w:eastAsia="pl-PL"/>
        </w:rPr>
        <w:t>16.04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BF3BE4">
        <w:rPr>
          <w:rFonts w:ascii="Arial" w:eastAsia="Times New Roman" w:hAnsi="Arial" w:cs="Arial"/>
          <w:lang w:eastAsia="pl-PL"/>
        </w:rPr>
        <w:t>do godz. 10:00</w:t>
      </w:r>
    </w:p>
    <w:p w14:paraId="494036DB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2) Sposób składania ofert:</w:t>
      </w:r>
    </w:p>
    <w:p w14:paraId="3F8551DD" w14:textId="77777777" w:rsidR="00BF3BE4" w:rsidRPr="00BF3BE4" w:rsidRDefault="00BF3BE4" w:rsidP="00BF3BE4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BF3BE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78A2711C" w14:textId="17776738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3) Otwarcie ofert nastąpi w dniu </w:t>
      </w:r>
      <w:r w:rsidR="002B3176">
        <w:rPr>
          <w:rFonts w:ascii="Arial" w:eastAsia="Times New Roman" w:hAnsi="Arial" w:cs="Arial"/>
          <w:color w:val="000000" w:themeColor="text1"/>
          <w:lang w:eastAsia="pl-PL"/>
        </w:rPr>
        <w:t>16.04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BF3BE4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0ADA399C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4) Zamawiający, najpóźniej przed otwarciem ofert, udostępni na stronie internetowej prowadzonego postępowania informację o kwocie, jaką zamierza przeznaczyć na sfinansowanie zamówienia.</w:t>
      </w:r>
    </w:p>
    <w:p w14:paraId="70E0C1A7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5) Zamawiający, niezwłocznie po otwarciu ofert, udostępnia na stronie internetowej prowadzonego postępowania informacje o:</w:t>
      </w:r>
    </w:p>
    <w:p w14:paraId="79721568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1)</w:t>
      </w:r>
      <w:r w:rsidRPr="00BF3BE4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28AC2CCC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BF3BE4">
        <w:rPr>
          <w:rFonts w:ascii="Arial" w:eastAsia="Times New Roman" w:hAnsi="Arial" w:cs="Arial"/>
          <w:iCs/>
          <w:lang w:eastAsia="pl-PL"/>
        </w:rPr>
        <w:t>2)</w:t>
      </w:r>
      <w:r w:rsidRPr="00BF3BE4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703F44E1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46426379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Termin związania ofertą</w:t>
      </w:r>
    </w:p>
    <w:p w14:paraId="7BEEFCFC" w14:textId="510725F5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BF3BE4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2B3176">
        <w:rPr>
          <w:rFonts w:ascii="Arial" w:eastAsia="Times New Roman" w:hAnsi="Arial" w:cs="Arial"/>
          <w:b/>
          <w:bCs/>
          <w:lang w:eastAsia="pl-PL"/>
        </w:rPr>
        <w:t>15.0</w:t>
      </w:r>
      <w:r w:rsidR="00241BAB">
        <w:rPr>
          <w:rFonts w:ascii="Arial" w:eastAsia="Times New Roman" w:hAnsi="Arial" w:cs="Arial"/>
          <w:b/>
          <w:bCs/>
          <w:lang w:eastAsia="pl-PL"/>
        </w:rPr>
        <w:t>5</w:t>
      </w:r>
      <w:r w:rsidRPr="00BF3BE4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01B4786B" w14:textId="74CD0CBC" w:rsidR="00AA0D40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BF3BE4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8"/>
  </w:num>
  <w:num w:numId="8" w16cid:durableId="317926187">
    <w:abstractNumId w:val="7"/>
  </w:num>
  <w:num w:numId="9" w16cid:durableId="1220745487">
    <w:abstractNumId w:val="9"/>
  </w:num>
  <w:num w:numId="10" w16cid:durableId="24672938">
    <w:abstractNumId w:val="10"/>
  </w:num>
  <w:num w:numId="11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5FB3"/>
    <w:rsid w:val="00241BAB"/>
    <w:rsid w:val="00284FC5"/>
    <w:rsid w:val="002B3176"/>
    <w:rsid w:val="002C1BCE"/>
    <w:rsid w:val="002F0777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774233"/>
    <w:rsid w:val="00820B53"/>
    <w:rsid w:val="00837BCE"/>
    <w:rsid w:val="00A92749"/>
    <w:rsid w:val="00AA0D40"/>
    <w:rsid w:val="00AD543C"/>
    <w:rsid w:val="00B70DDD"/>
    <w:rsid w:val="00BE48AD"/>
    <w:rsid w:val="00BF3BE4"/>
    <w:rsid w:val="00BF4F04"/>
    <w:rsid w:val="00C4314B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2024-02-05T14:12:00Z</cp:lastPrinted>
  <dcterms:created xsi:type="dcterms:W3CDTF">2024-04-12T06:56:00Z</dcterms:created>
  <dcterms:modified xsi:type="dcterms:W3CDTF">2024-04-12T07:14:00Z</dcterms:modified>
</cp:coreProperties>
</file>