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CD190" w14:textId="652018D2" w:rsidR="00010113" w:rsidRPr="006A5062" w:rsidRDefault="005F40E9" w:rsidP="006A5062">
      <w:pPr>
        <w:pStyle w:val="Nagwek2"/>
        <w:spacing w:beforeLines="20" w:before="48" w:afterLines="20" w:after="48" w:line="276" w:lineRule="auto"/>
        <w:ind w:right="199"/>
        <w:jc w:val="center"/>
        <w:rPr>
          <w:rFonts w:ascii="Arial Narrow" w:hAnsi="Arial Narrow" w:cstheme="minorHAnsi"/>
          <w:sz w:val="20"/>
          <w:szCs w:val="20"/>
        </w:rPr>
      </w:pPr>
      <w:r w:rsidRPr="006A5062">
        <w:rPr>
          <w:rFonts w:ascii="Arial Narrow" w:hAnsi="Arial Narrow" w:cstheme="minorHAnsi"/>
          <w:sz w:val="20"/>
          <w:szCs w:val="20"/>
        </w:rPr>
        <w:t>PROJEKT</w:t>
      </w:r>
      <w:r w:rsidR="006677AD" w:rsidRPr="006A5062">
        <w:rPr>
          <w:rFonts w:ascii="Arial Narrow" w:hAnsi="Arial Narrow" w:cstheme="minorHAnsi"/>
          <w:sz w:val="20"/>
          <w:szCs w:val="20"/>
        </w:rPr>
        <w:t>OWE POSTANOWIENIA</w:t>
      </w:r>
      <w:r w:rsidR="00E60344">
        <w:rPr>
          <w:rFonts w:ascii="Arial Narrow" w:hAnsi="Arial Narrow" w:cstheme="minorHAnsi"/>
          <w:sz w:val="20"/>
          <w:szCs w:val="20"/>
        </w:rPr>
        <w:t xml:space="preserve"> </w:t>
      </w:r>
      <w:r w:rsidR="00010113" w:rsidRPr="006A5062">
        <w:rPr>
          <w:rFonts w:ascii="Arial Narrow" w:hAnsi="Arial Narrow" w:cstheme="minorHAnsi"/>
          <w:sz w:val="20"/>
          <w:szCs w:val="20"/>
        </w:rPr>
        <w:t>UMOWY</w:t>
      </w:r>
    </w:p>
    <w:p w14:paraId="52F0729A" w14:textId="77777777" w:rsidR="00010113" w:rsidRPr="006A5062" w:rsidRDefault="00922D79" w:rsidP="006A5062">
      <w:pPr>
        <w:pStyle w:val="Tekstpodstawowy"/>
        <w:tabs>
          <w:tab w:val="left" w:leader="dot" w:pos="5522"/>
        </w:tabs>
        <w:spacing w:beforeLines="20" w:before="48" w:afterLines="20" w:after="48" w:line="276" w:lineRule="auto"/>
        <w:ind w:left="778"/>
        <w:jc w:val="both"/>
        <w:rPr>
          <w:rFonts w:ascii="Arial Narrow" w:hAnsi="Arial Narrow" w:cstheme="minorHAnsi"/>
          <w:sz w:val="20"/>
          <w:szCs w:val="20"/>
        </w:rPr>
      </w:pPr>
      <w:r w:rsidRPr="006A5062">
        <w:rPr>
          <w:rFonts w:ascii="Arial Narrow" w:hAnsi="Arial Narrow" w:cstheme="minorHAnsi"/>
          <w:sz w:val="20"/>
          <w:szCs w:val="20"/>
        </w:rPr>
        <w:t>Z</w:t>
      </w:r>
      <w:r w:rsidR="00010113" w:rsidRPr="006A5062">
        <w:rPr>
          <w:rFonts w:ascii="Arial Narrow" w:hAnsi="Arial Narrow" w:cstheme="minorHAnsi"/>
          <w:sz w:val="20"/>
          <w:szCs w:val="20"/>
        </w:rPr>
        <w:t>awarta</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w</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Warszawie w</w:t>
      </w:r>
      <w:r w:rsidR="005D21C3" w:rsidRPr="006A5062">
        <w:rPr>
          <w:rFonts w:ascii="Arial Narrow" w:hAnsi="Arial Narrow" w:cstheme="minorHAnsi"/>
          <w:sz w:val="20"/>
          <w:szCs w:val="20"/>
        </w:rPr>
        <w:t xml:space="preserve"> </w:t>
      </w:r>
      <w:r w:rsidR="00010113" w:rsidRPr="006A5062">
        <w:rPr>
          <w:rFonts w:ascii="Arial Narrow" w:hAnsi="Arial Narrow" w:cstheme="minorHAnsi"/>
          <w:sz w:val="20"/>
          <w:szCs w:val="20"/>
        </w:rPr>
        <w:t>dniu</w:t>
      </w:r>
      <w:r w:rsidR="00010113" w:rsidRPr="006A5062">
        <w:rPr>
          <w:rFonts w:ascii="Arial Narrow" w:hAnsi="Arial Narrow" w:cstheme="minorHAnsi"/>
          <w:sz w:val="20"/>
          <w:szCs w:val="20"/>
        </w:rPr>
        <w:tab/>
        <w:t>roku</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pomiędzy:</w:t>
      </w:r>
    </w:p>
    <w:p w14:paraId="6D69705C" w14:textId="77777777" w:rsidR="00080AE6" w:rsidRPr="006A5062" w:rsidRDefault="006677AD" w:rsidP="006A5062">
      <w:pPr>
        <w:pStyle w:val="Tekstpodstawowy"/>
        <w:spacing w:beforeLines="20" w:before="48" w:afterLines="20" w:after="48" w:line="276" w:lineRule="auto"/>
        <w:ind w:left="778" w:right="219"/>
        <w:jc w:val="both"/>
        <w:rPr>
          <w:rFonts w:ascii="Arial Narrow" w:hAnsi="Arial Narrow" w:cstheme="minorHAnsi"/>
          <w:sz w:val="20"/>
          <w:szCs w:val="20"/>
        </w:rPr>
      </w:pPr>
      <w:r w:rsidRPr="006A5062">
        <w:rPr>
          <w:rFonts w:ascii="Arial Narrow" w:hAnsi="Arial Narrow" w:cstheme="minorHAnsi"/>
          <w:b/>
          <w:bCs/>
          <w:sz w:val="20"/>
          <w:szCs w:val="20"/>
        </w:rPr>
        <w:t>Wojskowy</w:t>
      </w:r>
      <w:r w:rsidR="00DC75A7" w:rsidRPr="006A5062">
        <w:rPr>
          <w:rFonts w:ascii="Arial Narrow" w:hAnsi="Arial Narrow" w:cstheme="minorHAnsi"/>
          <w:b/>
          <w:bCs/>
          <w:sz w:val="20"/>
          <w:szCs w:val="20"/>
        </w:rPr>
        <w:t>m</w:t>
      </w:r>
      <w:r w:rsidRPr="006A5062">
        <w:rPr>
          <w:rFonts w:ascii="Arial Narrow" w:hAnsi="Arial Narrow" w:cstheme="minorHAnsi"/>
          <w:b/>
          <w:bCs/>
          <w:sz w:val="20"/>
          <w:szCs w:val="20"/>
        </w:rPr>
        <w:t xml:space="preserve"> Instytut</w:t>
      </w:r>
      <w:r w:rsidR="00DC75A7" w:rsidRPr="006A5062">
        <w:rPr>
          <w:rFonts w:ascii="Arial Narrow" w:hAnsi="Arial Narrow" w:cstheme="minorHAnsi"/>
          <w:b/>
          <w:bCs/>
          <w:sz w:val="20"/>
          <w:szCs w:val="20"/>
        </w:rPr>
        <w:t xml:space="preserve">em </w:t>
      </w:r>
      <w:r w:rsidRPr="006A5062">
        <w:rPr>
          <w:rFonts w:ascii="Arial Narrow" w:hAnsi="Arial Narrow" w:cstheme="minorHAnsi"/>
          <w:b/>
          <w:bCs/>
          <w:sz w:val="20"/>
          <w:szCs w:val="20"/>
        </w:rPr>
        <w:t>Techniczny</w:t>
      </w:r>
      <w:r w:rsidR="00DC75A7" w:rsidRPr="006A5062">
        <w:rPr>
          <w:rFonts w:ascii="Arial Narrow" w:hAnsi="Arial Narrow" w:cstheme="minorHAnsi"/>
          <w:b/>
          <w:bCs/>
          <w:sz w:val="20"/>
          <w:szCs w:val="20"/>
        </w:rPr>
        <w:t>m</w:t>
      </w:r>
      <w:r w:rsidRPr="006A5062">
        <w:rPr>
          <w:rFonts w:ascii="Arial Narrow" w:hAnsi="Arial Narrow" w:cstheme="minorHAnsi"/>
          <w:b/>
          <w:bCs/>
          <w:sz w:val="20"/>
          <w:szCs w:val="20"/>
        </w:rPr>
        <w:t xml:space="preserve"> Uzbrojenia</w:t>
      </w:r>
      <w:r w:rsidRPr="006A5062">
        <w:rPr>
          <w:rFonts w:ascii="Arial Narrow" w:hAnsi="Arial Narrow" w:cstheme="minorHAnsi"/>
          <w:sz w:val="20"/>
          <w:szCs w:val="20"/>
        </w:rPr>
        <w:t xml:space="preserve"> z siedzibą w Zielonce ul. Prymasa Stefana Wyszyńskiego 7, 05-220 Zielonka posiadający nadany numer NIP 125-00-00-208 oraz REGON 010153990, zwanym w dalszej części umowy ,,Zamawiającym’’,</w:t>
      </w:r>
    </w:p>
    <w:p w14:paraId="01086147" w14:textId="77777777" w:rsidR="00FC3A91" w:rsidRPr="006A5062" w:rsidRDefault="006677AD" w:rsidP="006A5062">
      <w:pPr>
        <w:pStyle w:val="Tekstpodstawowy"/>
        <w:spacing w:beforeLines="20" w:before="48" w:afterLines="20" w:after="48" w:line="276" w:lineRule="auto"/>
        <w:ind w:left="778" w:right="3121"/>
        <w:jc w:val="both"/>
        <w:rPr>
          <w:rFonts w:ascii="Arial Narrow" w:hAnsi="Arial Narrow" w:cstheme="minorHAnsi"/>
          <w:spacing w:val="1"/>
          <w:sz w:val="20"/>
          <w:szCs w:val="20"/>
        </w:rPr>
      </w:pPr>
      <w:r w:rsidRPr="006A5062">
        <w:rPr>
          <w:rFonts w:ascii="Arial Narrow" w:hAnsi="Arial Narrow" w:cstheme="minorHAnsi"/>
          <w:sz w:val="20"/>
          <w:szCs w:val="20"/>
        </w:rPr>
        <w:t>……………………………………………………………………</w:t>
      </w:r>
    </w:p>
    <w:p w14:paraId="39888AFA" w14:textId="77777777" w:rsidR="00FC3A91" w:rsidRPr="006A5062" w:rsidRDefault="00010113" w:rsidP="006A5062">
      <w:pPr>
        <w:pStyle w:val="Tekstpodstawowy"/>
        <w:tabs>
          <w:tab w:val="left" w:pos="9275"/>
        </w:tabs>
        <w:spacing w:beforeLines="20" w:before="48" w:afterLines="20" w:after="48" w:line="276" w:lineRule="auto"/>
        <w:ind w:left="778"/>
        <w:rPr>
          <w:rFonts w:ascii="Arial Narrow" w:hAnsi="Arial Narrow" w:cstheme="minorHAnsi"/>
          <w:sz w:val="20"/>
          <w:szCs w:val="20"/>
        </w:rPr>
      </w:pPr>
      <w:r w:rsidRPr="006A5062">
        <w:rPr>
          <w:rFonts w:ascii="Arial Narrow" w:hAnsi="Arial Narrow" w:cstheme="minorHAnsi"/>
          <w:sz w:val="20"/>
          <w:szCs w:val="20"/>
        </w:rPr>
        <w:t>a</w:t>
      </w:r>
      <w:r w:rsidRPr="006A5062">
        <w:rPr>
          <w:rFonts w:ascii="Arial Narrow" w:hAnsi="Arial Narrow" w:cstheme="minorHAnsi"/>
          <w:sz w:val="20"/>
          <w:szCs w:val="20"/>
        </w:rPr>
        <w:tab/>
      </w:r>
    </w:p>
    <w:p w14:paraId="46487CC7" w14:textId="77777777" w:rsidR="00010113" w:rsidRPr="006A5062" w:rsidRDefault="00010113" w:rsidP="006A5062">
      <w:pPr>
        <w:pStyle w:val="Tekstpodstawowy"/>
        <w:spacing w:beforeLines="20" w:before="48" w:afterLines="20" w:after="48" w:line="276" w:lineRule="auto"/>
        <w:ind w:left="778" w:right="992"/>
        <w:rPr>
          <w:rFonts w:ascii="Arial Narrow" w:hAnsi="Arial Narrow" w:cstheme="minorHAnsi"/>
          <w:sz w:val="20"/>
          <w:szCs w:val="20"/>
        </w:rPr>
      </w:pPr>
      <w:r w:rsidRPr="006A5062">
        <w:rPr>
          <w:rFonts w:ascii="Arial Narrow" w:hAnsi="Arial Narrow" w:cstheme="minorHAnsi"/>
          <w:sz w:val="20"/>
          <w:szCs w:val="20"/>
        </w:rPr>
        <w:t>………………………………………………………………………..…………………</w:t>
      </w:r>
      <w:r w:rsidR="006677AD" w:rsidRPr="006A5062">
        <w:rPr>
          <w:rFonts w:ascii="Arial Narrow" w:hAnsi="Arial Narrow" w:cstheme="minorHAnsi"/>
          <w:i/>
          <w:iCs/>
          <w:sz w:val="20"/>
          <w:szCs w:val="20"/>
        </w:rPr>
        <w:t>zwanym / zwaną</w:t>
      </w:r>
      <w:r w:rsidR="006677AD" w:rsidRPr="006A5062">
        <w:rPr>
          <w:rFonts w:ascii="Arial Narrow" w:hAnsi="Arial Narrow" w:cstheme="minorHAnsi"/>
          <w:sz w:val="20"/>
          <w:szCs w:val="20"/>
        </w:rPr>
        <w:t xml:space="preserve"> w dalszej części umowy ,,Wykonawcą’’</w:t>
      </w:r>
      <w:r w:rsidR="006677AD" w:rsidRPr="006A5062">
        <w:rPr>
          <w:rFonts w:ascii="Arial Narrow" w:hAnsi="Arial Narrow" w:cstheme="minorHAnsi"/>
          <w:i/>
          <w:iCs/>
          <w:sz w:val="20"/>
          <w:szCs w:val="20"/>
        </w:rPr>
        <w:t>,</w:t>
      </w:r>
      <w:r w:rsidR="005D21C3" w:rsidRPr="006A5062">
        <w:rPr>
          <w:rFonts w:ascii="Arial Narrow" w:hAnsi="Arial Narrow" w:cstheme="minorHAnsi"/>
          <w:i/>
          <w:iCs/>
          <w:sz w:val="20"/>
          <w:szCs w:val="20"/>
        </w:rPr>
        <w:t xml:space="preserve"> </w:t>
      </w:r>
      <w:r w:rsidRPr="006A5062">
        <w:rPr>
          <w:rFonts w:ascii="Arial Narrow" w:hAnsi="Arial Narrow" w:cstheme="minorHAnsi"/>
          <w:i/>
          <w:iCs/>
          <w:sz w:val="20"/>
          <w:szCs w:val="20"/>
        </w:rPr>
        <w:t>reprezentowaną</w:t>
      </w:r>
      <w:r w:rsidR="00DC75A7" w:rsidRPr="006A5062">
        <w:rPr>
          <w:rFonts w:ascii="Arial Narrow" w:hAnsi="Arial Narrow" w:cstheme="minorHAnsi"/>
          <w:i/>
          <w:iCs/>
          <w:sz w:val="20"/>
          <w:szCs w:val="20"/>
        </w:rPr>
        <w:t xml:space="preserve"> / reprezentowanym</w:t>
      </w:r>
      <w:r w:rsidR="00922D79" w:rsidRPr="006A5062">
        <w:rPr>
          <w:rFonts w:ascii="Arial Narrow" w:hAnsi="Arial Narrow" w:cstheme="minorHAnsi"/>
          <w:i/>
          <w:iCs/>
          <w:sz w:val="20"/>
          <w:szCs w:val="20"/>
        </w:rPr>
        <w:t xml:space="preserve"> </w:t>
      </w:r>
      <w:r w:rsidRPr="006A5062">
        <w:rPr>
          <w:rFonts w:ascii="Arial Narrow" w:hAnsi="Arial Narrow" w:cstheme="minorHAnsi"/>
          <w:sz w:val="20"/>
          <w:szCs w:val="20"/>
        </w:rPr>
        <w:t>przez:</w:t>
      </w:r>
    </w:p>
    <w:p w14:paraId="65E7A912" w14:textId="77777777" w:rsidR="00FC3A91" w:rsidRPr="006A5062" w:rsidRDefault="006677AD" w:rsidP="006A5062">
      <w:pPr>
        <w:pStyle w:val="Tekstpodstawowy"/>
        <w:spacing w:beforeLines="20" w:before="48" w:afterLines="20" w:after="48" w:line="276" w:lineRule="auto"/>
        <w:ind w:left="778" w:right="3452"/>
        <w:rPr>
          <w:rFonts w:ascii="Arial Narrow" w:hAnsi="Arial Narrow" w:cstheme="minorHAnsi"/>
          <w:spacing w:val="-57"/>
          <w:sz w:val="20"/>
          <w:szCs w:val="20"/>
        </w:rPr>
      </w:pPr>
      <w:r w:rsidRPr="006A5062">
        <w:rPr>
          <w:rFonts w:ascii="Arial Narrow" w:hAnsi="Arial Narrow" w:cstheme="minorHAnsi"/>
          <w:sz w:val="20"/>
          <w:szCs w:val="20"/>
        </w:rPr>
        <w:t>……………………………………………………………………</w:t>
      </w:r>
    </w:p>
    <w:p w14:paraId="034DFC06" w14:textId="77777777" w:rsidR="00010113" w:rsidRPr="006A5062" w:rsidRDefault="00F011A1" w:rsidP="006A5062">
      <w:pPr>
        <w:pStyle w:val="Tekstpodstawowy"/>
        <w:spacing w:beforeLines="20" w:before="48" w:afterLines="20" w:after="48" w:line="276" w:lineRule="auto"/>
        <w:ind w:left="778" w:right="3452"/>
        <w:rPr>
          <w:rFonts w:ascii="Arial Narrow" w:hAnsi="Arial Narrow" w:cstheme="minorHAnsi"/>
          <w:sz w:val="20"/>
          <w:szCs w:val="20"/>
        </w:rPr>
      </w:pPr>
      <w:r w:rsidRPr="006A5062">
        <w:rPr>
          <w:rFonts w:ascii="Arial Narrow" w:hAnsi="Arial Narrow" w:cstheme="minorHAnsi"/>
          <w:sz w:val="20"/>
          <w:szCs w:val="20"/>
        </w:rPr>
        <w:t>zwanymi łącznie</w:t>
      </w:r>
      <w:r w:rsidRPr="006A5062">
        <w:rPr>
          <w:rFonts w:ascii="Arial Narrow" w:hAnsi="Arial Narrow" w:cstheme="minorHAnsi"/>
          <w:b/>
          <w:sz w:val="20"/>
          <w:szCs w:val="20"/>
        </w:rPr>
        <w:t xml:space="preserve"> „Stronami”</w:t>
      </w:r>
      <w:r w:rsidR="00E63DCE" w:rsidRPr="006A5062">
        <w:rPr>
          <w:rFonts w:ascii="Arial Narrow" w:hAnsi="Arial Narrow" w:cstheme="minorHAnsi"/>
          <w:sz w:val="20"/>
          <w:szCs w:val="20"/>
        </w:rPr>
        <w:t>, a każdy z osobna</w:t>
      </w:r>
      <w:r w:rsidR="00E63DCE" w:rsidRPr="006A5062">
        <w:rPr>
          <w:rFonts w:ascii="Arial Narrow" w:hAnsi="Arial Narrow" w:cstheme="minorHAnsi"/>
          <w:b/>
          <w:sz w:val="20"/>
          <w:szCs w:val="20"/>
        </w:rPr>
        <w:t xml:space="preserve"> „Stroną”</w:t>
      </w:r>
      <w:r w:rsidR="00010113" w:rsidRPr="006A5062">
        <w:rPr>
          <w:rFonts w:ascii="Arial Narrow" w:hAnsi="Arial Narrow" w:cstheme="minorHAnsi"/>
          <w:sz w:val="20"/>
          <w:szCs w:val="20"/>
        </w:rPr>
        <w:t>.</w:t>
      </w:r>
    </w:p>
    <w:p w14:paraId="61CA158B" w14:textId="77777777" w:rsidR="00010113" w:rsidRPr="006A5062" w:rsidRDefault="00010113" w:rsidP="006A5062">
      <w:pPr>
        <w:pStyle w:val="Tekstpodstawowy"/>
        <w:spacing w:beforeLines="20" w:before="48" w:afterLines="20" w:after="48" w:line="276" w:lineRule="auto"/>
        <w:rPr>
          <w:rFonts w:ascii="Arial Narrow" w:hAnsi="Arial Narrow" w:cstheme="minorHAnsi"/>
          <w:sz w:val="20"/>
          <w:szCs w:val="20"/>
        </w:rPr>
      </w:pPr>
    </w:p>
    <w:p w14:paraId="20A96B83" w14:textId="1BDA3C9E" w:rsidR="00010113" w:rsidRPr="006A5062" w:rsidRDefault="00080AE6" w:rsidP="006A5062">
      <w:pPr>
        <w:pStyle w:val="Tekstpodstawowy"/>
        <w:spacing w:beforeLines="20" w:before="48" w:afterLines="20" w:after="48" w:line="276" w:lineRule="auto"/>
        <w:ind w:left="778"/>
        <w:jc w:val="both"/>
        <w:rPr>
          <w:rFonts w:ascii="Arial Narrow" w:hAnsi="Arial Narrow" w:cstheme="minorHAnsi"/>
          <w:b/>
          <w:sz w:val="20"/>
          <w:szCs w:val="20"/>
        </w:rPr>
      </w:pPr>
      <w:r w:rsidRPr="006A5062">
        <w:rPr>
          <w:rFonts w:ascii="Arial Narrow" w:hAnsi="Arial Narrow" w:cstheme="minorHAnsi"/>
          <w:sz w:val="20"/>
          <w:szCs w:val="20"/>
        </w:rPr>
        <w:t xml:space="preserve">W wyniku przeprowadzenia postępowania </w:t>
      </w:r>
      <w:r w:rsidR="006677AD" w:rsidRPr="006A5062">
        <w:rPr>
          <w:rFonts w:ascii="Arial Narrow" w:hAnsi="Arial Narrow" w:cstheme="minorHAnsi"/>
          <w:sz w:val="20"/>
          <w:szCs w:val="20"/>
        </w:rPr>
        <w:t xml:space="preserve">o udzielenie zamówienia publicznego </w:t>
      </w:r>
      <w:r w:rsidRPr="006A5062">
        <w:rPr>
          <w:rFonts w:ascii="Arial Narrow" w:hAnsi="Arial Narrow" w:cstheme="minorHAnsi"/>
          <w:sz w:val="20"/>
          <w:szCs w:val="20"/>
        </w:rPr>
        <w:t>na podstawie ustawy z dnia 11 września 2019 r. Prawo zamówień publicznych (Dz. U. z 20</w:t>
      </w:r>
      <w:r w:rsidR="00C30A06" w:rsidRPr="006A5062">
        <w:rPr>
          <w:rFonts w:ascii="Arial Narrow" w:hAnsi="Arial Narrow" w:cstheme="minorHAnsi"/>
          <w:sz w:val="20"/>
          <w:szCs w:val="20"/>
        </w:rPr>
        <w:t>21</w:t>
      </w:r>
      <w:r w:rsidRPr="006A5062">
        <w:rPr>
          <w:rFonts w:ascii="Arial Narrow" w:hAnsi="Arial Narrow" w:cstheme="minorHAnsi"/>
          <w:sz w:val="20"/>
          <w:szCs w:val="20"/>
        </w:rPr>
        <w:t xml:space="preserve"> r. poz. </w:t>
      </w:r>
      <w:r w:rsidR="00C30A06" w:rsidRPr="006A5062">
        <w:rPr>
          <w:rFonts w:ascii="Arial Narrow" w:hAnsi="Arial Narrow" w:cstheme="minorHAnsi"/>
          <w:sz w:val="20"/>
          <w:szCs w:val="20"/>
        </w:rPr>
        <w:t>1129 ze</w:t>
      </w:r>
      <w:r w:rsidRPr="006A5062">
        <w:rPr>
          <w:rFonts w:ascii="Arial Narrow" w:hAnsi="Arial Narrow" w:cstheme="minorHAnsi"/>
          <w:sz w:val="20"/>
          <w:szCs w:val="20"/>
        </w:rPr>
        <w:t xml:space="preserve"> zm. – zwanej dalej ustawą PZP)</w:t>
      </w:r>
      <w:r w:rsidR="006677AD" w:rsidRPr="006A5062">
        <w:rPr>
          <w:rFonts w:ascii="Arial Narrow" w:hAnsi="Arial Narrow" w:cstheme="minorHAnsi"/>
          <w:sz w:val="20"/>
          <w:szCs w:val="20"/>
        </w:rPr>
        <w:t xml:space="preserve"> na </w:t>
      </w:r>
      <w:r w:rsidR="006677AD" w:rsidRPr="00871958">
        <w:rPr>
          <w:rFonts w:ascii="Arial Narrow" w:hAnsi="Arial Narrow" w:cstheme="minorHAnsi"/>
          <w:sz w:val="20"/>
          <w:szCs w:val="20"/>
        </w:rPr>
        <w:t>……</w:t>
      </w:r>
      <w:r w:rsidR="006677AD" w:rsidRPr="006A5062">
        <w:rPr>
          <w:rFonts w:ascii="Arial Narrow" w:hAnsi="Arial Narrow" w:cstheme="minorHAnsi"/>
          <w:sz w:val="20"/>
          <w:szCs w:val="20"/>
        </w:rPr>
        <w:t xml:space="preserve"> oznaczonego nr </w:t>
      </w:r>
      <w:r w:rsidR="006677AD" w:rsidRPr="00871958">
        <w:rPr>
          <w:rFonts w:ascii="Arial Narrow" w:hAnsi="Arial Narrow" w:cstheme="minorHAnsi"/>
          <w:sz w:val="20"/>
          <w:szCs w:val="20"/>
        </w:rPr>
        <w:t>……</w:t>
      </w:r>
      <w:r w:rsidR="00871958">
        <w:rPr>
          <w:rFonts w:ascii="Arial Narrow" w:hAnsi="Arial Narrow" w:cstheme="minorHAnsi"/>
          <w:sz w:val="20"/>
          <w:szCs w:val="20"/>
        </w:rPr>
        <w:t xml:space="preserve"> </w:t>
      </w:r>
      <w:r w:rsidRPr="006A5062">
        <w:rPr>
          <w:rFonts w:ascii="Arial Narrow" w:hAnsi="Arial Narrow" w:cstheme="minorHAnsi"/>
          <w:sz w:val="20"/>
          <w:szCs w:val="20"/>
        </w:rPr>
        <w:t>została zawarta umowa o następującej treści:</w:t>
      </w:r>
    </w:p>
    <w:p w14:paraId="59CFE332" w14:textId="77777777" w:rsidR="006A5062" w:rsidRDefault="006A5062" w:rsidP="006A5062">
      <w:pPr>
        <w:pStyle w:val="Nagwek2"/>
        <w:spacing w:beforeLines="20" w:before="48" w:afterLines="20" w:after="48" w:line="276" w:lineRule="auto"/>
        <w:jc w:val="center"/>
        <w:rPr>
          <w:rFonts w:ascii="Arial Narrow" w:hAnsi="Arial Narrow" w:cstheme="minorHAnsi"/>
          <w:bCs w:val="0"/>
          <w:sz w:val="20"/>
          <w:szCs w:val="20"/>
        </w:rPr>
      </w:pPr>
    </w:p>
    <w:p w14:paraId="1E8E4E4B" w14:textId="2137193C" w:rsidR="00010113" w:rsidRPr="006A5062" w:rsidRDefault="00010113" w:rsidP="006A5062">
      <w:pPr>
        <w:pStyle w:val="Nagwek2"/>
        <w:spacing w:beforeLines="20" w:before="48" w:afterLines="20" w:after="48" w:line="276" w:lineRule="auto"/>
        <w:jc w:val="center"/>
        <w:rPr>
          <w:rFonts w:ascii="Arial Narrow" w:hAnsi="Arial Narrow" w:cstheme="minorHAnsi"/>
          <w:bCs w:val="0"/>
          <w:sz w:val="20"/>
          <w:szCs w:val="20"/>
        </w:rPr>
      </w:pPr>
      <w:r w:rsidRPr="006A5062">
        <w:rPr>
          <w:rFonts w:ascii="Arial Narrow" w:hAnsi="Arial Narrow" w:cstheme="minorHAnsi"/>
          <w:bCs w:val="0"/>
          <w:sz w:val="20"/>
          <w:szCs w:val="20"/>
        </w:rPr>
        <w:t>§ 1</w:t>
      </w:r>
      <w:r w:rsidR="005D21C3" w:rsidRPr="006A5062">
        <w:rPr>
          <w:rFonts w:ascii="Arial Narrow" w:hAnsi="Arial Narrow" w:cstheme="minorHAnsi"/>
          <w:bCs w:val="0"/>
          <w:sz w:val="20"/>
          <w:szCs w:val="20"/>
        </w:rPr>
        <w:t xml:space="preserve"> </w:t>
      </w:r>
      <w:r w:rsidRPr="006A5062">
        <w:rPr>
          <w:rFonts w:ascii="Arial Narrow" w:hAnsi="Arial Narrow" w:cstheme="minorHAnsi"/>
          <w:bCs w:val="0"/>
          <w:sz w:val="20"/>
          <w:szCs w:val="20"/>
        </w:rPr>
        <w:t>Przedmiot</w:t>
      </w:r>
      <w:r w:rsidR="005D21C3" w:rsidRPr="006A5062">
        <w:rPr>
          <w:rFonts w:ascii="Arial Narrow" w:hAnsi="Arial Narrow" w:cstheme="minorHAnsi"/>
          <w:bCs w:val="0"/>
          <w:sz w:val="20"/>
          <w:szCs w:val="20"/>
        </w:rPr>
        <w:t xml:space="preserve"> </w:t>
      </w:r>
      <w:r w:rsidRPr="006A5062">
        <w:rPr>
          <w:rFonts w:ascii="Arial Narrow" w:hAnsi="Arial Narrow" w:cstheme="minorHAnsi"/>
          <w:bCs w:val="0"/>
          <w:sz w:val="20"/>
          <w:szCs w:val="20"/>
        </w:rPr>
        <w:t>umowy</w:t>
      </w:r>
    </w:p>
    <w:p w14:paraId="1E9A1CE4" w14:textId="6AF8C659" w:rsidR="0008180F" w:rsidRPr="006A5062" w:rsidRDefault="00010113" w:rsidP="006A5062">
      <w:pPr>
        <w:pStyle w:val="Akapitzlist"/>
        <w:numPr>
          <w:ilvl w:val="0"/>
          <w:numId w:val="7"/>
        </w:numPr>
        <w:tabs>
          <w:tab w:val="left" w:pos="1205"/>
          <w:tab w:val="left" w:pos="1207"/>
        </w:tabs>
        <w:spacing w:beforeLines="20" w:before="48" w:afterLines="20" w:after="48" w:line="276" w:lineRule="auto"/>
        <w:ind w:right="216"/>
        <w:rPr>
          <w:rFonts w:ascii="Arial Narrow" w:hAnsi="Arial Narrow" w:cstheme="minorHAnsi"/>
          <w:sz w:val="20"/>
          <w:szCs w:val="20"/>
        </w:rPr>
      </w:pPr>
      <w:r w:rsidRPr="006A5062">
        <w:rPr>
          <w:rFonts w:ascii="Arial Narrow" w:hAnsi="Arial Narrow" w:cstheme="minorHAnsi"/>
          <w:color w:val="000009"/>
          <w:sz w:val="20"/>
          <w:szCs w:val="20"/>
        </w:rPr>
        <w:t>Przedmiotem</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umowy jest</w:t>
      </w:r>
      <w:r w:rsidR="00C36BD0" w:rsidRPr="00C36BD0">
        <w:rPr>
          <w:rFonts w:ascii="Arial Narrow" w:hAnsi="Arial Narrow" w:cstheme="minorHAnsi"/>
          <w:color w:val="000009"/>
          <w:spacing w:val="4"/>
          <w:sz w:val="20"/>
          <w:szCs w:val="20"/>
        </w:rPr>
        <w:t xml:space="preserve"> </w:t>
      </w:r>
      <w:r w:rsidR="00A50CD0">
        <w:rPr>
          <w:rFonts w:ascii="Arial Narrow" w:hAnsi="Arial Narrow" w:cstheme="minorHAnsi"/>
          <w:color w:val="000009"/>
          <w:spacing w:val="4"/>
          <w:sz w:val="20"/>
          <w:szCs w:val="20"/>
        </w:rPr>
        <w:t>inwestycja budowlana pn. „Laboratorium”</w:t>
      </w:r>
      <w:r w:rsidR="001027B8">
        <w:rPr>
          <w:rFonts w:ascii="Arial Narrow" w:hAnsi="Arial Narrow" w:cstheme="minorHAnsi"/>
          <w:color w:val="000009"/>
          <w:spacing w:val="4"/>
          <w:sz w:val="20"/>
          <w:szCs w:val="20"/>
        </w:rPr>
        <w:t xml:space="preserve"> - </w:t>
      </w:r>
      <w:r w:rsidR="00315BEC">
        <w:rPr>
          <w:rFonts w:ascii="Arial Narrow" w:hAnsi="Arial Narrow" w:cstheme="minorHAnsi"/>
          <w:color w:val="000009"/>
          <w:spacing w:val="4"/>
          <w:sz w:val="20"/>
          <w:szCs w:val="20"/>
        </w:rPr>
        <w:t>rozbiórka i d</w:t>
      </w:r>
      <w:r w:rsidR="00A50CD0">
        <w:rPr>
          <w:rFonts w:ascii="Arial Narrow" w:hAnsi="Arial Narrow" w:cstheme="minorHAnsi"/>
          <w:color w:val="000009"/>
          <w:spacing w:val="4"/>
          <w:sz w:val="20"/>
          <w:szCs w:val="20"/>
        </w:rPr>
        <w:t xml:space="preserve">emontaż </w:t>
      </w:r>
      <w:r w:rsidR="00315BEC">
        <w:rPr>
          <w:rFonts w:ascii="Arial Narrow" w:hAnsi="Arial Narrow" w:cstheme="minorHAnsi"/>
          <w:color w:val="000009"/>
          <w:spacing w:val="4"/>
          <w:sz w:val="20"/>
          <w:szCs w:val="20"/>
        </w:rPr>
        <w:t>elementów instalacyjnych i budowlanych dla obiektu</w:t>
      </w:r>
      <w:r w:rsidR="00A50CD0">
        <w:rPr>
          <w:rFonts w:ascii="Arial Narrow" w:hAnsi="Arial Narrow" w:cstheme="minorHAnsi"/>
          <w:color w:val="000009"/>
          <w:spacing w:val="4"/>
          <w:sz w:val="20"/>
          <w:szCs w:val="20"/>
        </w:rPr>
        <w:t xml:space="preserve"> nr 80 na terenie WITU Zielonka</w:t>
      </w:r>
      <w:r w:rsidR="00315BEC">
        <w:rPr>
          <w:rFonts w:ascii="Arial Narrow" w:hAnsi="Arial Narrow" w:cstheme="minorHAnsi"/>
          <w:color w:val="000009"/>
          <w:spacing w:val="4"/>
          <w:sz w:val="20"/>
          <w:szCs w:val="20"/>
        </w:rPr>
        <w:t xml:space="preserve"> </w:t>
      </w:r>
      <w:r w:rsidR="00C36BD0">
        <w:rPr>
          <w:rFonts w:ascii="Arial Narrow" w:hAnsi="Arial Narrow" w:cstheme="minorHAnsi"/>
          <w:sz w:val="20"/>
          <w:szCs w:val="20"/>
        </w:rPr>
        <w:t>obejmująca:</w:t>
      </w:r>
    </w:p>
    <w:p w14:paraId="482F885A" w14:textId="7CE4618A" w:rsidR="00C36BD0" w:rsidRPr="00AB739D" w:rsidRDefault="009B7B65" w:rsidP="00C36BD0">
      <w:pPr>
        <w:pStyle w:val="Akapitzlist"/>
        <w:numPr>
          <w:ilvl w:val="0"/>
          <w:numId w:val="45"/>
        </w:numPr>
        <w:tabs>
          <w:tab w:val="left" w:pos="1205"/>
          <w:tab w:val="left" w:pos="1207"/>
        </w:tabs>
        <w:spacing w:beforeLines="40" w:before="96" w:afterLines="40" w:after="96" w:line="276" w:lineRule="auto"/>
        <w:ind w:right="216"/>
        <w:rPr>
          <w:rFonts w:ascii="Arial Narrow" w:hAnsi="Arial Narrow" w:cstheme="minorHAnsi"/>
          <w:b/>
          <w:sz w:val="20"/>
          <w:szCs w:val="20"/>
        </w:rPr>
      </w:pPr>
      <w:r>
        <w:rPr>
          <w:rFonts w:ascii="Arial Narrow" w:hAnsi="Arial Narrow" w:cstheme="minorHAnsi"/>
          <w:sz w:val="20"/>
          <w:szCs w:val="20"/>
        </w:rPr>
        <w:t>roboty rozbiórkowe elementów budowlanych takich jak posadzki, stolarka drzwiowa, okładziny ścienne, sufity podwieszane, przybory sanitarne, oprawy oświetleniowe</w:t>
      </w:r>
      <w:r w:rsidR="00C36BD0">
        <w:rPr>
          <w:rFonts w:ascii="Arial Narrow" w:hAnsi="Arial Narrow" w:cstheme="minorHAnsi"/>
          <w:sz w:val="20"/>
          <w:szCs w:val="20"/>
        </w:rPr>
        <w:t>;</w:t>
      </w:r>
    </w:p>
    <w:p w14:paraId="628EB6AA" w14:textId="2273DCD8" w:rsidR="00C36BD0" w:rsidRPr="00520E2F" w:rsidRDefault="00DF0DA2" w:rsidP="00C36BD0">
      <w:pPr>
        <w:pStyle w:val="Akapitzlist"/>
        <w:numPr>
          <w:ilvl w:val="0"/>
          <w:numId w:val="45"/>
        </w:numPr>
        <w:tabs>
          <w:tab w:val="left" w:pos="1205"/>
          <w:tab w:val="left" w:pos="1207"/>
        </w:tabs>
        <w:spacing w:beforeLines="40" w:before="96" w:afterLines="40" w:after="96" w:line="276" w:lineRule="auto"/>
        <w:ind w:right="216"/>
        <w:rPr>
          <w:rFonts w:ascii="Arial Narrow" w:hAnsi="Arial Narrow" w:cstheme="minorHAnsi"/>
          <w:b/>
          <w:sz w:val="20"/>
          <w:szCs w:val="20"/>
        </w:rPr>
      </w:pPr>
      <w:r>
        <w:rPr>
          <w:rFonts w:ascii="Arial Narrow" w:hAnsi="Arial Narrow" w:cstheme="minorHAnsi"/>
          <w:color w:val="000009"/>
          <w:spacing w:val="4"/>
          <w:sz w:val="20"/>
          <w:szCs w:val="20"/>
        </w:rPr>
        <w:t>roboty demontażowe dotyczące systemu wentylacyjnego i klimatyzacyjnego realizowane w sposób umożliwiający odzysk części elementów systemu, które będą przeznaczone do ponownego zamontowania.</w:t>
      </w:r>
    </w:p>
    <w:p w14:paraId="512A2A3A" w14:textId="282C7B83" w:rsidR="001301ED" w:rsidRPr="00C36BD0" w:rsidRDefault="00010113" w:rsidP="00C36BD0">
      <w:pPr>
        <w:pStyle w:val="Akapitzlist"/>
        <w:numPr>
          <w:ilvl w:val="0"/>
          <w:numId w:val="46"/>
        </w:numPr>
        <w:tabs>
          <w:tab w:val="left" w:pos="1205"/>
          <w:tab w:val="left" w:pos="1207"/>
        </w:tabs>
        <w:spacing w:beforeLines="20" w:before="48" w:afterLines="20" w:after="48" w:line="276" w:lineRule="auto"/>
        <w:ind w:right="217" w:firstLine="131"/>
        <w:rPr>
          <w:rFonts w:ascii="Arial Narrow" w:hAnsi="Arial Narrow" w:cstheme="minorHAnsi"/>
          <w:sz w:val="20"/>
          <w:szCs w:val="20"/>
        </w:rPr>
      </w:pPr>
      <w:r w:rsidRPr="006A5062">
        <w:rPr>
          <w:noProof/>
          <w:lang w:eastAsia="pl-PL"/>
        </w:rPr>
        <w:drawing>
          <wp:anchor distT="0" distB="0" distL="0" distR="0" simplePos="0" relativeHeight="251661312" behindDoc="1" locked="0" layoutInCell="1" allowOverlap="1" wp14:anchorId="5DD411BA" wp14:editId="2BB8E6B6">
            <wp:simplePos x="0" y="0"/>
            <wp:positionH relativeFrom="page">
              <wp:posOffset>4873625</wp:posOffset>
            </wp:positionH>
            <wp:positionV relativeFrom="paragraph">
              <wp:posOffset>300775</wp:posOffset>
            </wp:positionV>
            <wp:extent cx="24764" cy="152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4764" cy="15239"/>
                    </a:xfrm>
                    <a:prstGeom prst="rect">
                      <a:avLst/>
                    </a:prstGeom>
                  </pic:spPr>
                </pic:pic>
              </a:graphicData>
            </a:graphic>
          </wp:anchor>
        </w:drawing>
      </w:r>
      <w:r w:rsidR="00C36BD0">
        <w:rPr>
          <w:rFonts w:ascii="Arial Narrow" w:hAnsi="Arial Narrow" w:cstheme="minorHAnsi"/>
          <w:color w:val="000009"/>
          <w:sz w:val="20"/>
          <w:szCs w:val="20"/>
        </w:rPr>
        <w:t>S</w:t>
      </w:r>
      <w:r w:rsidRPr="00C36BD0">
        <w:rPr>
          <w:rFonts w:ascii="Arial Narrow" w:hAnsi="Arial Narrow" w:cstheme="minorHAnsi"/>
          <w:color w:val="000009"/>
          <w:sz w:val="20"/>
          <w:szCs w:val="20"/>
        </w:rPr>
        <w:t>zczegółowy</w:t>
      </w:r>
      <w:r w:rsidR="00922D79" w:rsidRPr="00C36BD0">
        <w:rPr>
          <w:rFonts w:ascii="Arial Narrow" w:hAnsi="Arial Narrow" w:cstheme="minorHAnsi"/>
          <w:color w:val="000009"/>
          <w:sz w:val="20"/>
          <w:szCs w:val="20"/>
        </w:rPr>
        <w:t xml:space="preserve"> </w:t>
      </w:r>
      <w:r w:rsidRPr="00C36BD0">
        <w:rPr>
          <w:rFonts w:ascii="Arial Narrow" w:hAnsi="Arial Narrow" w:cstheme="minorHAnsi"/>
          <w:color w:val="000009"/>
          <w:sz w:val="20"/>
          <w:szCs w:val="20"/>
        </w:rPr>
        <w:t>opis</w:t>
      </w:r>
      <w:r w:rsidR="00922D79" w:rsidRPr="00C36BD0">
        <w:rPr>
          <w:rFonts w:ascii="Arial Narrow" w:hAnsi="Arial Narrow" w:cstheme="minorHAnsi"/>
          <w:color w:val="000009"/>
          <w:sz w:val="20"/>
          <w:szCs w:val="20"/>
        </w:rPr>
        <w:t xml:space="preserve"> </w:t>
      </w:r>
      <w:r w:rsidRPr="00C36BD0">
        <w:rPr>
          <w:rFonts w:ascii="Arial Narrow" w:hAnsi="Arial Narrow" w:cstheme="minorHAnsi"/>
          <w:color w:val="000009"/>
          <w:sz w:val="20"/>
          <w:szCs w:val="20"/>
        </w:rPr>
        <w:t>przedmiotu</w:t>
      </w:r>
      <w:r w:rsidR="00922D79" w:rsidRPr="00C36BD0">
        <w:rPr>
          <w:rFonts w:ascii="Arial Narrow" w:hAnsi="Arial Narrow" w:cstheme="minorHAnsi"/>
          <w:color w:val="000009"/>
          <w:sz w:val="20"/>
          <w:szCs w:val="20"/>
        </w:rPr>
        <w:t xml:space="preserve"> </w:t>
      </w:r>
      <w:r w:rsidRPr="00C36BD0">
        <w:rPr>
          <w:rFonts w:ascii="Arial Narrow" w:hAnsi="Arial Narrow" w:cstheme="minorHAnsi"/>
          <w:color w:val="000009"/>
          <w:sz w:val="20"/>
          <w:szCs w:val="20"/>
        </w:rPr>
        <w:t>zamówienia</w:t>
      </w:r>
      <w:r w:rsidR="00922D79" w:rsidRPr="00C36BD0">
        <w:rPr>
          <w:rFonts w:ascii="Arial Narrow" w:hAnsi="Arial Narrow" w:cstheme="minorHAnsi"/>
          <w:color w:val="000009"/>
          <w:sz w:val="20"/>
          <w:szCs w:val="20"/>
        </w:rPr>
        <w:t xml:space="preserve"> </w:t>
      </w:r>
      <w:r w:rsidRPr="00C36BD0">
        <w:rPr>
          <w:rFonts w:ascii="Arial Narrow" w:hAnsi="Arial Narrow" w:cstheme="minorHAnsi"/>
          <w:color w:val="000009"/>
          <w:sz w:val="20"/>
          <w:szCs w:val="20"/>
        </w:rPr>
        <w:t>określony</w:t>
      </w:r>
      <w:r w:rsidR="00922D79" w:rsidRPr="00C36BD0">
        <w:rPr>
          <w:rFonts w:ascii="Arial Narrow" w:hAnsi="Arial Narrow" w:cstheme="minorHAnsi"/>
          <w:color w:val="000009"/>
          <w:sz w:val="20"/>
          <w:szCs w:val="20"/>
        </w:rPr>
        <w:t xml:space="preserve"> </w:t>
      </w:r>
      <w:r w:rsidRPr="00C36BD0">
        <w:rPr>
          <w:rFonts w:ascii="Arial Narrow" w:hAnsi="Arial Narrow" w:cstheme="minorHAnsi"/>
          <w:color w:val="000009"/>
          <w:sz w:val="20"/>
          <w:szCs w:val="20"/>
        </w:rPr>
        <w:t>został</w:t>
      </w:r>
      <w:r w:rsidR="0008180F" w:rsidRPr="00C36BD0">
        <w:rPr>
          <w:rFonts w:ascii="Arial Narrow" w:hAnsi="Arial Narrow" w:cstheme="minorHAnsi"/>
          <w:color w:val="000009"/>
          <w:sz w:val="20"/>
          <w:szCs w:val="20"/>
        </w:rPr>
        <w:t xml:space="preserve"> w:</w:t>
      </w:r>
      <w:r w:rsidR="001301ED" w:rsidRPr="00C36BD0">
        <w:rPr>
          <w:rFonts w:ascii="Arial Narrow" w:hAnsi="Arial Narrow" w:cstheme="minorHAnsi"/>
          <w:color w:val="000009"/>
          <w:sz w:val="20"/>
          <w:szCs w:val="20"/>
        </w:rPr>
        <w:t xml:space="preserve"> </w:t>
      </w:r>
    </w:p>
    <w:p w14:paraId="5B3AF173" w14:textId="00423221" w:rsidR="001301ED" w:rsidRPr="006A5062" w:rsidRDefault="00E805C6" w:rsidP="00E94131">
      <w:pPr>
        <w:pStyle w:val="Akapitzlist"/>
        <w:numPr>
          <w:ilvl w:val="0"/>
          <w:numId w:val="41"/>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color w:val="000009"/>
          <w:sz w:val="20"/>
          <w:szCs w:val="20"/>
        </w:rPr>
        <w:t>Specyfikacji Technicznej Wykonania i Odbioru Robót</w:t>
      </w:r>
      <w:r w:rsidR="001301ED" w:rsidRPr="006A5062">
        <w:rPr>
          <w:rFonts w:ascii="Arial Narrow" w:hAnsi="Arial Narrow" w:cstheme="minorHAnsi"/>
          <w:color w:val="000009"/>
          <w:sz w:val="20"/>
          <w:szCs w:val="20"/>
        </w:rPr>
        <w:t xml:space="preserve"> załącznik nr 1 do umowy;</w:t>
      </w:r>
    </w:p>
    <w:p w14:paraId="79A4B8BB" w14:textId="7CB70974" w:rsidR="004A7C94" w:rsidRPr="006A5062" w:rsidRDefault="006803F4" w:rsidP="00E94131">
      <w:pPr>
        <w:pStyle w:val="Akapitzlist"/>
        <w:numPr>
          <w:ilvl w:val="0"/>
          <w:numId w:val="41"/>
        </w:numPr>
        <w:spacing w:beforeLines="20" w:before="48" w:afterLines="20" w:after="48" w:line="276" w:lineRule="auto"/>
        <w:rPr>
          <w:rFonts w:ascii="Arial Narrow" w:hAnsi="Arial Narrow"/>
          <w:sz w:val="20"/>
          <w:szCs w:val="20"/>
        </w:rPr>
      </w:pPr>
      <w:r>
        <w:rPr>
          <w:rFonts w:ascii="Arial Narrow" w:hAnsi="Arial Narrow"/>
          <w:sz w:val="20"/>
          <w:szCs w:val="20"/>
        </w:rPr>
        <w:t>O</w:t>
      </w:r>
      <w:r w:rsidR="004A7C94" w:rsidRPr="006A5062">
        <w:rPr>
          <w:rFonts w:ascii="Arial Narrow" w:hAnsi="Arial Narrow"/>
          <w:sz w:val="20"/>
          <w:szCs w:val="20"/>
        </w:rPr>
        <w:t>fer</w:t>
      </w:r>
      <w:r w:rsidR="00E47D21">
        <w:rPr>
          <w:rFonts w:ascii="Arial Narrow" w:hAnsi="Arial Narrow"/>
          <w:sz w:val="20"/>
          <w:szCs w:val="20"/>
        </w:rPr>
        <w:t>cie</w:t>
      </w:r>
      <w:r w:rsidR="004A7C94" w:rsidRPr="006A5062">
        <w:rPr>
          <w:rFonts w:ascii="Arial Narrow" w:hAnsi="Arial Narrow"/>
          <w:sz w:val="20"/>
          <w:szCs w:val="20"/>
        </w:rPr>
        <w:t xml:space="preserve"> Wykonawcy stanowiąca załącznik nr</w:t>
      </w:r>
      <w:r w:rsidR="006A5062" w:rsidRPr="006A5062">
        <w:rPr>
          <w:rFonts w:ascii="Arial Narrow" w:hAnsi="Arial Narrow"/>
          <w:sz w:val="20"/>
          <w:szCs w:val="20"/>
        </w:rPr>
        <w:t xml:space="preserve"> </w:t>
      </w:r>
      <w:r w:rsidR="00D23179">
        <w:rPr>
          <w:rFonts w:ascii="Arial Narrow" w:hAnsi="Arial Narrow"/>
          <w:sz w:val="20"/>
          <w:szCs w:val="20"/>
        </w:rPr>
        <w:t>2</w:t>
      </w:r>
      <w:r w:rsidR="00545782" w:rsidRPr="006A5062">
        <w:rPr>
          <w:rFonts w:ascii="Arial Narrow" w:hAnsi="Arial Narrow"/>
          <w:sz w:val="20"/>
          <w:szCs w:val="20"/>
        </w:rPr>
        <w:t xml:space="preserve"> </w:t>
      </w:r>
      <w:r w:rsidR="004A7C94" w:rsidRPr="006A5062">
        <w:rPr>
          <w:rFonts w:ascii="Arial Narrow" w:hAnsi="Arial Narrow"/>
          <w:sz w:val="20"/>
          <w:szCs w:val="20"/>
        </w:rPr>
        <w:t>do umowy.</w:t>
      </w:r>
    </w:p>
    <w:p w14:paraId="3F4FE867" w14:textId="0689C581" w:rsidR="004A7C94" w:rsidRPr="006A5062" w:rsidRDefault="004A7C9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Wykonanie przedmiotu umowy nie wymaga</w:t>
      </w:r>
      <w:r w:rsidR="005E29E7"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uzyskania pozwolenia na </w:t>
      </w:r>
      <w:r w:rsidR="00AC2000">
        <w:rPr>
          <w:rFonts w:ascii="Arial Narrow" w:hAnsi="Arial Narrow" w:cstheme="minorHAnsi"/>
          <w:sz w:val="20"/>
          <w:szCs w:val="20"/>
        </w:rPr>
        <w:t>rozbiórkę jak również zgłoszenia rozbiórki</w:t>
      </w:r>
      <w:r w:rsidRPr="006A5062">
        <w:rPr>
          <w:rFonts w:ascii="Arial Narrow" w:hAnsi="Arial Narrow" w:cstheme="minorHAnsi"/>
          <w:sz w:val="20"/>
          <w:szCs w:val="20"/>
        </w:rPr>
        <w:t>.</w:t>
      </w:r>
      <w:r w:rsidR="00AC2000">
        <w:rPr>
          <w:rFonts w:ascii="Arial Narrow" w:hAnsi="Arial Narrow" w:cstheme="minorHAnsi"/>
          <w:sz w:val="20"/>
          <w:szCs w:val="20"/>
        </w:rPr>
        <w:t>.</w:t>
      </w:r>
    </w:p>
    <w:p w14:paraId="779384AA" w14:textId="77777777" w:rsidR="00FC3FF4" w:rsidRPr="006A5062" w:rsidRDefault="00FC3FF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Zamawiający przewiduje bieżącą kontrolę wykonywanych prac. Wykonawca zobowiązu</w:t>
      </w:r>
      <w:r w:rsidR="001208A4" w:rsidRPr="006A5062">
        <w:rPr>
          <w:rFonts w:ascii="Arial Narrow" w:hAnsi="Arial Narrow" w:cstheme="minorHAnsi"/>
          <w:sz w:val="20"/>
          <w:szCs w:val="20"/>
        </w:rPr>
        <w:t xml:space="preserve">je się umożliwić Zamawiającemu </w:t>
      </w:r>
      <w:r w:rsidRPr="006A5062">
        <w:rPr>
          <w:rFonts w:ascii="Arial Narrow" w:hAnsi="Arial Narrow" w:cstheme="minorHAnsi"/>
          <w:sz w:val="20"/>
          <w:szCs w:val="20"/>
        </w:rPr>
        <w:t xml:space="preserve">i innym osobom wskazanym przez Zamawiającego, w każdym czasie, przeprowadzenie kontroli. </w:t>
      </w:r>
    </w:p>
    <w:p w14:paraId="7155785F" w14:textId="77777777" w:rsidR="00FC3FF4" w:rsidRPr="006A5062" w:rsidRDefault="00FC3FF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Kontroli Zamawiającego będą poddane w szczególności:</w:t>
      </w:r>
    </w:p>
    <w:p w14:paraId="76F7D636" w14:textId="7DAC110D" w:rsidR="00FC3FF4" w:rsidRDefault="00D6299A"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staranność demontaży w zakresie urządzeń elektronicznych i mechanicznych</w:t>
      </w:r>
      <w:r w:rsidR="002434CD">
        <w:rPr>
          <w:rFonts w:ascii="Arial Narrow" w:hAnsi="Arial Narrow" w:cstheme="minorHAnsi"/>
          <w:sz w:val="20"/>
          <w:szCs w:val="20"/>
        </w:rPr>
        <w:t xml:space="preserve"> przeznaczonych do ponownego zamontowania</w:t>
      </w:r>
      <w:r w:rsidR="00FC3FF4" w:rsidRPr="006A5062">
        <w:rPr>
          <w:rFonts w:ascii="Arial Narrow" w:hAnsi="Arial Narrow" w:cstheme="minorHAnsi"/>
          <w:sz w:val="20"/>
          <w:szCs w:val="20"/>
        </w:rPr>
        <w:t>;</w:t>
      </w:r>
    </w:p>
    <w:p w14:paraId="1581EA40" w14:textId="5D2DC8EE" w:rsidR="001B6B49" w:rsidRDefault="001B6B49"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kompletność demontaży w zakresie budowlanym i instalacyjnym;</w:t>
      </w:r>
    </w:p>
    <w:p w14:paraId="34E5843A" w14:textId="79B37FE0" w:rsidR="00D6299A" w:rsidRPr="006A5062" w:rsidRDefault="00D6299A"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odpowiednie zabezpieczenie urządzeń chroniące przed uszkodzeniem w czasie transportu</w:t>
      </w:r>
      <w:r w:rsidR="000249D6">
        <w:rPr>
          <w:rFonts w:ascii="Arial Narrow" w:hAnsi="Arial Narrow" w:cstheme="minorHAnsi"/>
          <w:sz w:val="20"/>
          <w:szCs w:val="20"/>
        </w:rPr>
        <w:t xml:space="preserve"> do magazynu Instytutu</w:t>
      </w:r>
      <w:r>
        <w:rPr>
          <w:rFonts w:ascii="Arial Narrow" w:hAnsi="Arial Narrow" w:cstheme="minorHAnsi"/>
          <w:sz w:val="20"/>
          <w:szCs w:val="20"/>
        </w:rPr>
        <w:t>;</w:t>
      </w:r>
    </w:p>
    <w:p w14:paraId="5E47E8FD" w14:textId="57B15980"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 xml:space="preserve">sposób wykonania </w:t>
      </w:r>
      <w:r w:rsidR="00D6299A">
        <w:rPr>
          <w:rFonts w:ascii="Arial Narrow" w:hAnsi="Arial Narrow" w:cstheme="minorHAnsi"/>
          <w:sz w:val="20"/>
          <w:szCs w:val="20"/>
        </w:rPr>
        <w:t xml:space="preserve">robót </w:t>
      </w:r>
      <w:r w:rsidRPr="006A5062">
        <w:rPr>
          <w:rFonts w:ascii="Arial Narrow" w:hAnsi="Arial Narrow" w:cstheme="minorHAnsi"/>
          <w:sz w:val="20"/>
          <w:szCs w:val="20"/>
        </w:rPr>
        <w:t>w aspe</w:t>
      </w:r>
      <w:r w:rsidR="00717D8F" w:rsidRPr="006A5062">
        <w:rPr>
          <w:rFonts w:ascii="Arial Narrow" w:hAnsi="Arial Narrow" w:cstheme="minorHAnsi"/>
          <w:sz w:val="20"/>
          <w:szCs w:val="20"/>
        </w:rPr>
        <w:t>kcie zgodności ich wykonania z u</w:t>
      </w:r>
      <w:r w:rsidR="00904257">
        <w:rPr>
          <w:rFonts w:ascii="Arial Narrow" w:hAnsi="Arial Narrow" w:cstheme="minorHAnsi"/>
          <w:sz w:val="20"/>
          <w:szCs w:val="20"/>
        </w:rPr>
        <w:t>mową</w:t>
      </w:r>
      <w:r w:rsidRPr="006A5062">
        <w:rPr>
          <w:rFonts w:ascii="Arial Narrow" w:hAnsi="Arial Narrow" w:cstheme="minorHAnsi"/>
          <w:sz w:val="20"/>
          <w:szCs w:val="20"/>
        </w:rPr>
        <w:t>;</w:t>
      </w:r>
    </w:p>
    <w:p w14:paraId="07C22694"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wszelkie inne okoliczności dotyczące bezpo</w:t>
      </w:r>
      <w:r w:rsidR="00717D8F" w:rsidRPr="006A5062">
        <w:rPr>
          <w:rFonts w:ascii="Arial Narrow" w:hAnsi="Arial Narrow" w:cstheme="minorHAnsi"/>
          <w:sz w:val="20"/>
          <w:szCs w:val="20"/>
        </w:rPr>
        <w:t>średniej realizacji przedmiotu u</w:t>
      </w:r>
      <w:r w:rsidRPr="006A5062">
        <w:rPr>
          <w:rFonts w:ascii="Arial Narrow" w:hAnsi="Arial Narrow" w:cstheme="minorHAnsi"/>
          <w:sz w:val="20"/>
          <w:szCs w:val="20"/>
        </w:rPr>
        <w:t>mowy.</w:t>
      </w:r>
    </w:p>
    <w:p w14:paraId="04700058" w14:textId="4EA9AC6F" w:rsidR="00EA0777" w:rsidRPr="00F462BD" w:rsidRDefault="00590ED3"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192788">
        <w:rPr>
          <w:rFonts w:ascii="Arial Narrow" w:hAnsi="Arial Narrow" w:cstheme="minorHAnsi"/>
          <w:sz w:val="20"/>
          <w:szCs w:val="20"/>
        </w:rPr>
        <w:t>Prace realizowane na terenie chronionego obiektu wojskowego nie mogą być wykonywane przez cudzoziemców</w:t>
      </w:r>
      <w:r w:rsidR="00EA0777" w:rsidRPr="00192788">
        <w:rPr>
          <w:rFonts w:ascii="Arial Narrow" w:hAnsi="Arial Narrow" w:cstheme="minorHAnsi"/>
          <w:sz w:val="20"/>
          <w:szCs w:val="20"/>
        </w:rPr>
        <w:t>, z zastrzeżeniem ust. 7</w:t>
      </w:r>
      <w:r w:rsidR="00192788">
        <w:rPr>
          <w:rFonts w:ascii="Arial Narrow" w:hAnsi="Arial Narrow" w:cstheme="minorHAnsi"/>
          <w:sz w:val="20"/>
          <w:szCs w:val="20"/>
        </w:rPr>
        <w:t>,</w:t>
      </w:r>
      <w:r w:rsidR="008E51F5" w:rsidRPr="006A5062">
        <w:rPr>
          <w:rFonts w:ascii="Arial Narrow" w:hAnsi="Arial Narrow" w:cstheme="minorHAnsi"/>
          <w:sz w:val="20"/>
          <w:szCs w:val="20"/>
        </w:rPr>
        <w:t xml:space="preserve"> </w:t>
      </w:r>
      <w:r w:rsidR="00F462BD" w:rsidRPr="00F462BD">
        <w:rPr>
          <w:rFonts w:ascii="Arial Narrow" w:hAnsi="Arial Narrow" w:cstheme="minorHAnsi"/>
          <w:sz w:val="20"/>
          <w:szCs w:val="20"/>
        </w:rPr>
        <w:t>D</w:t>
      </w:r>
      <w:r w:rsidR="002B64E2" w:rsidRPr="00F462BD">
        <w:rPr>
          <w:rFonts w:ascii="Arial Narrow" w:hAnsi="Arial Narrow" w:cstheme="minorHAnsi"/>
          <w:sz w:val="20"/>
          <w:szCs w:val="20"/>
        </w:rPr>
        <w:t>ecyzja Nr 107/MON Ministra Obrony Narodowej z dnia 18 sierpnia 2021 r. w sprawie organizowanie przedsięwzięć współpracy międzynarodowej w resorcie obrony narodowej (Dz.Urz.MON. z 2021 r. Poz. 177)</w:t>
      </w:r>
      <w:r w:rsidR="00EA0777" w:rsidRPr="00F462BD">
        <w:rPr>
          <w:rFonts w:ascii="Arial Narrow" w:hAnsi="Arial Narrow" w:cstheme="minorHAnsi"/>
          <w:sz w:val="20"/>
          <w:szCs w:val="20"/>
        </w:rPr>
        <w:t>).</w:t>
      </w:r>
    </w:p>
    <w:p w14:paraId="5F9B534C" w14:textId="6DE1A47B" w:rsidR="00B60DA4" w:rsidRPr="006A5062" w:rsidRDefault="004B6FA6"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Warunkiem wstępu cudzoziemców na teren chronionego obiektu wojskowego jest</w:t>
      </w:r>
      <w:r w:rsidR="00B60DA4" w:rsidRPr="006A5062">
        <w:rPr>
          <w:rFonts w:ascii="Arial Narrow" w:hAnsi="Arial Narrow" w:cstheme="minorHAnsi"/>
          <w:sz w:val="20"/>
          <w:szCs w:val="20"/>
        </w:rPr>
        <w:t>:</w:t>
      </w:r>
      <w:r w:rsidRPr="006A5062">
        <w:rPr>
          <w:rFonts w:ascii="Arial Narrow" w:hAnsi="Arial Narrow" w:cstheme="minorHAnsi"/>
          <w:sz w:val="20"/>
          <w:szCs w:val="20"/>
        </w:rPr>
        <w:t xml:space="preserve"> </w:t>
      </w:r>
    </w:p>
    <w:p w14:paraId="7A54DF14" w14:textId="32E2E251" w:rsidR="00B60DA4" w:rsidRPr="006A5062" w:rsidRDefault="00C3566D" w:rsidP="00E94131">
      <w:pPr>
        <w:pStyle w:val="Akapitzlist"/>
        <w:numPr>
          <w:ilvl w:val="0"/>
          <w:numId w:val="38"/>
        </w:numPr>
        <w:spacing w:beforeLines="20" w:before="48" w:afterLines="20" w:after="48" w:line="276" w:lineRule="auto"/>
        <w:ind w:hanging="266"/>
        <w:rPr>
          <w:rFonts w:ascii="Arial Narrow" w:hAnsi="Arial Narrow" w:cstheme="minorHAnsi"/>
          <w:sz w:val="20"/>
          <w:szCs w:val="20"/>
        </w:rPr>
      </w:pPr>
      <w:r w:rsidRPr="006A5062">
        <w:rPr>
          <w:rFonts w:ascii="Arial Narrow" w:hAnsi="Arial Narrow" w:cstheme="minorHAnsi"/>
          <w:sz w:val="20"/>
          <w:szCs w:val="20"/>
        </w:rPr>
        <w:t>s</w:t>
      </w:r>
      <w:r w:rsidR="00B60DA4" w:rsidRPr="006A5062">
        <w:rPr>
          <w:rFonts w:ascii="Arial Narrow" w:hAnsi="Arial Narrow" w:cstheme="minorHAnsi"/>
          <w:sz w:val="20"/>
          <w:szCs w:val="20"/>
        </w:rPr>
        <w:t>pełnienie przez cudzoziemca wymagań zawartych w:</w:t>
      </w:r>
    </w:p>
    <w:p w14:paraId="6ECDDB3C" w14:textId="70FA2F01"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o cudzoziemcach z dnia 12 grudnia 2013 r. (Dz.U.20</w:t>
      </w:r>
      <w:r w:rsidR="007E3C92" w:rsidRPr="006A5062">
        <w:rPr>
          <w:rFonts w:ascii="Arial Narrow" w:hAnsi="Arial Narrow" w:cstheme="minorHAnsi"/>
          <w:sz w:val="20"/>
          <w:szCs w:val="20"/>
        </w:rPr>
        <w:t>20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Pr="006A5062">
        <w:rPr>
          <w:rFonts w:ascii="Arial Narrow" w:hAnsi="Arial Narrow" w:cstheme="minorHAnsi"/>
          <w:sz w:val="20"/>
          <w:szCs w:val="20"/>
        </w:rPr>
        <w:t>107</w:t>
      </w:r>
      <w:r w:rsidR="007E3C92" w:rsidRPr="006A5062">
        <w:rPr>
          <w:rFonts w:ascii="Arial Narrow" w:hAnsi="Arial Narrow" w:cstheme="minorHAnsi"/>
          <w:sz w:val="20"/>
          <w:szCs w:val="20"/>
        </w:rPr>
        <w:t xml:space="preserve"> ze zm.</w:t>
      </w:r>
      <w:r w:rsidRPr="006A5062">
        <w:rPr>
          <w:rFonts w:ascii="Arial Narrow" w:hAnsi="Arial Narrow" w:cstheme="minorHAnsi"/>
          <w:sz w:val="20"/>
          <w:szCs w:val="20"/>
        </w:rPr>
        <w:t>);</w:t>
      </w:r>
    </w:p>
    <w:p w14:paraId="56096C49" w14:textId="713B50CB"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z dnia 20 kwietnia 2004 r. o promocji zatrudnienia i instytucjach rynku pracy (Dz.U.20</w:t>
      </w:r>
      <w:r w:rsidR="007E3C92" w:rsidRPr="006A5062">
        <w:rPr>
          <w:rFonts w:ascii="Arial Narrow" w:hAnsi="Arial Narrow" w:cstheme="minorHAnsi"/>
          <w:sz w:val="20"/>
          <w:szCs w:val="20"/>
        </w:rPr>
        <w:t>21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1100</w:t>
      </w:r>
      <w:r w:rsidRPr="006A5062">
        <w:rPr>
          <w:rFonts w:ascii="Arial Narrow" w:hAnsi="Arial Narrow" w:cstheme="minorHAnsi"/>
          <w:sz w:val="20"/>
          <w:szCs w:val="20"/>
        </w:rPr>
        <w:t xml:space="preserve"> z</w:t>
      </w:r>
      <w:r w:rsidR="007E3C92" w:rsidRPr="006A5062">
        <w:rPr>
          <w:rFonts w:ascii="Arial Narrow" w:hAnsi="Arial Narrow" w:cstheme="minorHAnsi"/>
          <w:sz w:val="20"/>
          <w:szCs w:val="20"/>
        </w:rPr>
        <w:t xml:space="preserve">e </w:t>
      </w:r>
      <w:r w:rsidRPr="006A5062">
        <w:rPr>
          <w:rFonts w:ascii="Arial Narrow" w:hAnsi="Arial Narrow" w:cstheme="minorHAnsi"/>
          <w:sz w:val="20"/>
          <w:szCs w:val="20"/>
        </w:rPr>
        <w:t>zm.);</w:t>
      </w:r>
    </w:p>
    <w:p w14:paraId="48498115" w14:textId="4645C8ED"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lastRenderedPageBreak/>
        <w:t>ustawie z dnia 14 lipca 2006 r. o wjeździe na terytorium Rzeczypospolitej Polskiej, pobycie oraz wyjeździe z tego terytorium obywateli państw członkowskich Unii Europejskiej i członków ich rodzin (Dz.U.201</w:t>
      </w:r>
      <w:r w:rsidR="007E3C92" w:rsidRPr="006A5062">
        <w:rPr>
          <w:rFonts w:ascii="Arial Narrow" w:hAnsi="Arial Narrow" w:cstheme="minorHAnsi"/>
          <w:sz w:val="20"/>
          <w:szCs w:val="20"/>
        </w:rPr>
        <w:t>9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2</w:t>
      </w:r>
      <w:r w:rsidRPr="006A5062">
        <w:rPr>
          <w:rFonts w:ascii="Arial Narrow" w:hAnsi="Arial Narrow" w:cstheme="minorHAnsi"/>
          <w:sz w:val="20"/>
          <w:szCs w:val="20"/>
        </w:rPr>
        <w:t>9</w:t>
      </w:r>
      <w:r w:rsidR="007E3C92" w:rsidRPr="006A5062">
        <w:rPr>
          <w:rFonts w:ascii="Arial Narrow" w:hAnsi="Arial Narrow" w:cstheme="minorHAnsi"/>
          <w:sz w:val="20"/>
          <w:szCs w:val="20"/>
        </w:rPr>
        <w:t>3 ze zm.</w:t>
      </w:r>
      <w:r w:rsidRPr="006A5062">
        <w:rPr>
          <w:rFonts w:ascii="Arial Narrow" w:hAnsi="Arial Narrow" w:cstheme="minorHAnsi"/>
          <w:sz w:val="20"/>
          <w:szCs w:val="20"/>
        </w:rPr>
        <w:t>);</w:t>
      </w:r>
    </w:p>
    <w:p w14:paraId="21FEE393" w14:textId="186E9AFD"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rozporządzeniu Ministra Rodziny Pracy i Polityki Społecznej z dnia z dnia 7 grudnia 2017 r. w sprawie wydawania zezwolenia na pracę cudzoziemca oraz wpisu oświadczenia o powierzeniu wykonywania pracy cudzoziemcowi do ewidencji oświadczeń (Dz.U.2017</w:t>
      </w:r>
      <w:r w:rsidR="007E3C92" w:rsidRPr="006A5062">
        <w:rPr>
          <w:rFonts w:ascii="Arial Narrow" w:hAnsi="Arial Narrow" w:cstheme="minorHAnsi"/>
          <w:sz w:val="20"/>
          <w:szCs w:val="20"/>
        </w:rPr>
        <w:t xml:space="preserve">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Pr="006A5062">
        <w:rPr>
          <w:rFonts w:ascii="Arial Narrow" w:hAnsi="Arial Narrow" w:cstheme="minorHAnsi"/>
          <w:sz w:val="20"/>
          <w:szCs w:val="20"/>
        </w:rPr>
        <w:t>2345);</w:t>
      </w:r>
    </w:p>
    <w:p w14:paraId="6577C66D" w14:textId="6800C565"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rozporządzeniu Ministra Pracy i Polityki Społecznej z dnia 29 stycznia 2009 r. w sprawie określenia przypadków, w których zezwolenie na pracę cudzoziemca jest wydawane bez względu na szczegółowe warunki wydawania zezwoleń na pracę cudzoziemców (Dz.U.201</w:t>
      </w:r>
      <w:r w:rsidR="007E3C92" w:rsidRPr="006A5062">
        <w:rPr>
          <w:rFonts w:ascii="Arial Narrow" w:hAnsi="Arial Narrow" w:cstheme="minorHAnsi"/>
          <w:sz w:val="20"/>
          <w:szCs w:val="20"/>
        </w:rPr>
        <w:t>9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154</w:t>
      </w:r>
      <w:r w:rsidRPr="006A5062">
        <w:rPr>
          <w:rFonts w:ascii="Arial Narrow" w:hAnsi="Arial Narrow" w:cstheme="minorHAnsi"/>
          <w:sz w:val="20"/>
          <w:szCs w:val="20"/>
        </w:rPr>
        <w:t>);</w:t>
      </w:r>
    </w:p>
    <w:p w14:paraId="47E23701" w14:textId="63DD4DF2"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rozporządzeniu Ministra Pracy i Polityki Społecznej z dnia 21 kwietnia 2015 r. w sprawie przypadków, w których powierzenie wykonywania pracy cudzoziemcowi na terytorium Rzeczypospolitej Polskiej jest dopuszczalne bez konieczności uzyskania zezwolenia na pracę. (Dz.U.201</w:t>
      </w:r>
      <w:r w:rsidR="00C3566D" w:rsidRPr="006A5062">
        <w:rPr>
          <w:rFonts w:ascii="Arial Narrow" w:hAnsi="Arial Narrow" w:cstheme="minorHAnsi"/>
          <w:sz w:val="20"/>
          <w:szCs w:val="20"/>
        </w:rPr>
        <w:t>8 r</w:t>
      </w:r>
      <w:r w:rsidRPr="006A5062">
        <w:rPr>
          <w:rFonts w:ascii="Arial Narrow" w:hAnsi="Arial Narrow" w:cstheme="minorHAnsi"/>
          <w:sz w:val="20"/>
          <w:szCs w:val="20"/>
        </w:rPr>
        <w:t>.</w:t>
      </w:r>
      <w:r w:rsidR="00C3566D" w:rsidRPr="006A5062">
        <w:rPr>
          <w:rFonts w:ascii="Arial Narrow" w:hAnsi="Arial Narrow" w:cstheme="minorHAnsi"/>
          <w:sz w:val="20"/>
          <w:szCs w:val="20"/>
        </w:rPr>
        <w:t xml:space="preserve"> poz. 2273</w:t>
      </w:r>
      <w:r w:rsidRPr="006A5062">
        <w:rPr>
          <w:rFonts w:ascii="Arial Narrow" w:hAnsi="Arial Narrow" w:cstheme="minorHAnsi"/>
          <w:sz w:val="20"/>
          <w:szCs w:val="20"/>
        </w:rPr>
        <w:t>);</w:t>
      </w:r>
    </w:p>
    <w:p w14:paraId="72E0672D" w14:textId="0FE713BE" w:rsidR="0098533F" w:rsidRPr="009A6BD2" w:rsidRDefault="0098533F" w:rsidP="009A6BD2">
      <w:pPr>
        <w:pStyle w:val="Akapitzlist"/>
        <w:numPr>
          <w:ilvl w:val="0"/>
          <w:numId w:val="39"/>
        </w:numPr>
        <w:spacing w:beforeLines="20" w:before="48" w:afterLines="20" w:after="48" w:line="276" w:lineRule="auto"/>
        <w:ind w:left="1843" w:hanging="425"/>
        <w:rPr>
          <w:rFonts w:ascii="Arial Narrow" w:hAnsi="Arial Narrow" w:cstheme="minorHAnsi"/>
          <w:sz w:val="20"/>
          <w:szCs w:val="20"/>
        </w:rPr>
      </w:pPr>
      <w:r w:rsidRPr="009A6BD2">
        <w:rPr>
          <w:rFonts w:ascii="Arial Narrow" w:hAnsi="Arial Narrow" w:cstheme="minorHAnsi"/>
          <w:sz w:val="20"/>
          <w:szCs w:val="20"/>
        </w:rPr>
        <w:t>decyzji Nr 107/MON Ministra Obrony Narodowej z dnia 18 sierpnia 2021 r. w sprawie organizowanie przedsięwzięć współpracy międzynarodowej w resorcie obrony narodowej (Dz.Urz.MON. z 2021 r. Poz. 177), (Rozdział 6. Wstęp cudzoziemców na obszar chronionego obiektu wojskowego).</w:t>
      </w:r>
    </w:p>
    <w:p w14:paraId="09C3A5D6" w14:textId="3ECC883F" w:rsidR="00B60DA4" w:rsidRPr="006A5062" w:rsidRDefault="00B60DA4" w:rsidP="006A5062">
      <w:pPr>
        <w:spacing w:beforeLines="20" w:before="48" w:afterLines="20" w:after="48" w:line="276" w:lineRule="auto"/>
        <w:ind w:left="1560"/>
        <w:rPr>
          <w:rFonts w:ascii="Arial Narrow" w:hAnsi="Arial Narrow" w:cstheme="minorHAnsi"/>
          <w:sz w:val="20"/>
          <w:szCs w:val="20"/>
        </w:rPr>
      </w:pPr>
      <w:r w:rsidRPr="006A5062">
        <w:rPr>
          <w:rFonts w:ascii="Arial Narrow" w:hAnsi="Arial Narrow" w:cstheme="minorHAnsi"/>
          <w:sz w:val="20"/>
          <w:szCs w:val="20"/>
        </w:rPr>
        <w:t>w przypadku nie spełnienia warunków zawartych w powyższych dokumentach, realizacja zadania przez Wykonawcę będzie możliwa wyłącznie przez pracowników posiadających obywatelstwo polskie.</w:t>
      </w:r>
    </w:p>
    <w:p w14:paraId="78D768FD" w14:textId="3C8DF3AD" w:rsidR="00B60DA4" w:rsidRPr="006A5062" w:rsidRDefault="00C3566D" w:rsidP="00E94131">
      <w:pPr>
        <w:pStyle w:val="Akapitzlist"/>
        <w:numPr>
          <w:ilvl w:val="0"/>
          <w:numId w:val="38"/>
        </w:numPr>
        <w:spacing w:beforeLines="20" w:before="48" w:afterLines="20" w:after="48" w:line="276" w:lineRule="auto"/>
        <w:ind w:left="1560" w:hanging="426"/>
        <w:rPr>
          <w:rFonts w:ascii="Arial Narrow" w:hAnsi="Arial Narrow" w:cstheme="minorHAnsi"/>
          <w:sz w:val="20"/>
          <w:szCs w:val="20"/>
        </w:rPr>
      </w:pPr>
      <w:r w:rsidRPr="006A5062">
        <w:rPr>
          <w:rFonts w:ascii="Arial Narrow" w:hAnsi="Arial Narrow" w:cstheme="minorHAnsi"/>
          <w:sz w:val="20"/>
          <w:szCs w:val="20"/>
        </w:rPr>
        <w:t>W</w:t>
      </w:r>
      <w:r w:rsidR="00B60DA4" w:rsidRPr="006A5062">
        <w:rPr>
          <w:rFonts w:ascii="Arial Narrow" w:hAnsi="Arial Narrow" w:cstheme="minorHAnsi"/>
          <w:sz w:val="20"/>
          <w:szCs w:val="20"/>
        </w:rPr>
        <w:t xml:space="preserve">ykonawca przed </w:t>
      </w:r>
      <w:r w:rsidRPr="006A5062">
        <w:rPr>
          <w:rFonts w:ascii="Arial Narrow" w:hAnsi="Arial Narrow" w:cstheme="minorHAnsi"/>
          <w:sz w:val="20"/>
          <w:szCs w:val="20"/>
        </w:rPr>
        <w:t>wprowadzeniem cudzoziemca na teren wojskowego obiektu chronionego winien przedłożyć Zamawiającemu</w:t>
      </w:r>
      <w:r w:rsidR="00B60DA4" w:rsidRPr="006A5062">
        <w:rPr>
          <w:rFonts w:ascii="Arial Narrow" w:hAnsi="Arial Narrow" w:cstheme="minorHAnsi"/>
          <w:sz w:val="20"/>
          <w:szCs w:val="20"/>
        </w:rPr>
        <w:t xml:space="preserve"> stosowne pisemne oświadczenie o spełnieniu warunków dopuszczających realizację przedsięwzięcia przez zatrudnionych u siebie cudzoziemców (dotyczy również </w:t>
      </w:r>
      <w:r w:rsidRPr="006A5062">
        <w:rPr>
          <w:rFonts w:ascii="Arial Narrow" w:hAnsi="Arial Narrow" w:cstheme="minorHAnsi"/>
          <w:sz w:val="20"/>
          <w:szCs w:val="20"/>
        </w:rPr>
        <w:t>P</w:t>
      </w:r>
      <w:r w:rsidR="00B60DA4" w:rsidRPr="006A5062">
        <w:rPr>
          <w:rFonts w:ascii="Arial Narrow" w:hAnsi="Arial Narrow" w:cstheme="minorHAnsi"/>
          <w:sz w:val="20"/>
          <w:szCs w:val="20"/>
        </w:rPr>
        <w:t>odwykonawców);</w:t>
      </w:r>
    </w:p>
    <w:p w14:paraId="7CB49E59" w14:textId="7AE39E07" w:rsidR="00B60DA4" w:rsidRPr="006A5062" w:rsidRDefault="00B60DA4" w:rsidP="00E94131">
      <w:pPr>
        <w:pStyle w:val="Akapitzlist"/>
        <w:numPr>
          <w:ilvl w:val="0"/>
          <w:numId w:val="38"/>
        </w:numPr>
        <w:spacing w:beforeLines="20" w:before="48" w:afterLines="20" w:after="48" w:line="276" w:lineRule="auto"/>
        <w:ind w:left="1560" w:hanging="426"/>
        <w:rPr>
          <w:rFonts w:ascii="Arial Narrow" w:hAnsi="Arial Narrow" w:cstheme="minorHAnsi"/>
          <w:sz w:val="20"/>
          <w:szCs w:val="20"/>
        </w:rPr>
      </w:pPr>
      <w:r w:rsidRPr="006A5062">
        <w:rPr>
          <w:rFonts w:ascii="Arial Narrow" w:hAnsi="Arial Narrow" w:cstheme="minorHAnsi"/>
          <w:sz w:val="20"/>
          <w:szCs w:val="20"/>
        </w:rPr>
        <w:t xml:space="preserve">Wykonawca który do realizacji zadania będzie zatrudniał cudzoziemców jest zobowiązany do: </w:t>
      </w:r>
    </w:p>
    <w:p w14:paraId="52177FA2" w14:textId="7777777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 xml:space="preserve">poinformowania Zamawiającego o zatrudnieniu przez siebie lub przez Podwykonawcę cudzoziemców, podając ich dane personalne (imię i nazwisko, datę urodzenia, numer paszportu), </w:t>
      </w:r>
    </w:p>
    <w:p w14:paraId="058CDE74" w14:textId="7777777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złożenia oświadczenia za zatrudnionych pracowników o przestrzeganiu przez nich wewnętrznych przepisów obowiązujących w obiektach i na terenach Zamawiającego,</w:t>
      </w:r>
    </w:p>
    <w:p w14:paraId="275951E5" w14:textId="24F27C0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zapoznania się z wewnętrznymi przepisami dotyczącymi zasad przebywania na terenie Zamawiającego lub jednostek organizacyjnych będących na jego zaopatrzeniu oraz ich bezwzględnego przestrzegania.</w:t>
      </w:r>
    </w:p>
    <w:p w14:paraId="09D85F7C" w14:textId="1E114D71" w:rsidR="0098533F" w:rsidRPr="003576E9" w:rsidRDefault="0098533F" w:rsidP="006808B7">
      <w:pPr>
        <w:pStyle w:val="Akapitzlist"/>
        <w:numPr>
          <w:ilvl w:val="0"/>
          <w:numId w:val="38"/>
        </w:numPr>
        <w:spacing w:beforeLines="20" w:before="48" w:afterLines="20" w:after="48" w:line="276" w:lineRule="auto"/>
        <w:rPr>
          <w:rFonts w:ascii="Arial Narrow" w:hAnsi="Arial Narrow" w:cstheme="minorHAnsi"/>
          <w:sz w:val="20"/>
          <w:szCs w:val="20"/>
        </w:rPr>
      </w:pPr>
      <w:r w:rsidRPr="003576E9">
        <w:rPr>
          <w:rFonts w:ascii="Arial Narrow" w:hAnsi="Arial Narrow" w:cstheme="minorHAnsi"/>
          <w:sz w:val="20"/>
          <w:szCs w:val="20"/>
        </w:rPr>
        <w:t>Warunkiem</w:t>
      </w:r>
      <w:r w:rsidR="003576E9" w:rsidRPr="003576E9">
        <w:rPr>
          <w:rFonts w:ascii="Arial Narrow" w:hAnsi="Arial Narrow" w:cstheme="minorHAnsi"/>
          <w:sz w:val="20"/>
          <w:szCs w:val="20"/>
        </w:rPr>
        <w:t xml:space="preserve"> </w:t>
      </w:r>
      <w:r w:rsidRPr="003576E9">
        <w:rPr>
          <w:rFonts w:ascii="Arial Narrow" w:hAnsi="Arial Narrow" w:cstheme="minorHAnsi"/>
          <w:sz w:val="20"/>
          <w:szCs w:val="20"/>
        </w:rPr>
        <w:t xml:space="preserve">dopuszczenia do pracy cudzoziemców jest otrzymanie jednorazowego pozwolenia do wstępu na wojskowy obiekt chronimy wydanego </w:t>
      </w:r>
      <w:r w:rsidR="002B64E2" w:rsidRPr="003576E9">
        <w:rPr>
          <w:rFonts w:ascii="Arial Narrow" w:hAnsi="Arial Narrow" w:cstheme="minorHAnsi"/>
          <w:sz w:val="20"/>
          <w:szCs w:val="20"/>
        </w:rPr>
        <w:t xml:space="preserve">w trybie </w:t>
      </w:r>
      <w:r w:rsidR="00A52096" w:rsidRPr="003576E9">
        <w:rPr>
          <w:rFonts w:ascii="Arial Narrow" w:hAnsi="Arial Narrow" w:cstheme="minorHAnsi"/>
          <w:sz w:val="20"/>
          <w:szCs w:val="20"/>
        </w:rPr>
        <w:t xml:space="preserve">§ 49 </w:t>
      </w:r>
      <w:r w:rsidR="002B64E2" w:rsidRPr="003576E9">
        <w:rPr>
          <w:rFonts w:ascii="Arial Narrow" w:hAnsi="Arial Narrow" w:cstheme="minorHAnsi"/>
          <w:sz w:val="20"/>
          <w:szCs w:val="20"/>
        </w:rPr>
        <w:t>decyzji Nr 107/MON Ministra Obrony Narodowej z dnia 18 sierpnia 2021</w:t>
      </w:r>
      <w:r w:rsidR="00754084" w:rsidRPr="003576E9">
        <w:rPr>
          <w:rFonts w:ascii="Arial Narrow" w:hAnsi="Arial Narrow" w:cstheme="minorHAnsi"/>
          <w:sz w:val="20"/>
          <w:szCs w:val="20"/>
        </w:rPr>
        <w:t xml:space="preserve"> r. w </w:t>
      </w:r>
      <w:r w:rsidR="002B64E2" w:rsidRPr="003576E9">
        <w:rPr>
          <w:rFonts w:ascii="Arial Narrow" w:hAnsi="Arial Narrow" w:cstheme="minorHAnsi"/>
          <w:sz w:val="20"/>
          <w:szCs w:val="20"/>
        </w:rPr>
        <w:t xml:space="preserve">sprawie organizowanie przedsięwzięć współpracy międzynarodowej w resorcie obrony narodowej (Dz.Urz.MON. </w:t>
      </w:r>
      <w:r w:rsidR="00754084" w:rsidRPr="003576E9">
        <w:rPr>
          <w:rFonts w:ascii="Arial Narrow" w:hAnsi="Arial Narrow" w:cstheme="minorHAnsi"/>
          <w:sz w:val="20"/>
          <w:szCs w:val="20"/>
        </w:rPr>
        <w:t>z </w:t>
      </w:r>
      <w:r w:rsidR="002B64E2" w:rsidRPr="003576E9">
        <w:rPr>
          <w:rFonts w:ascii="Arial Narrow" w:hAnsi="Arial Narrow" w:cstheme="minorHAnsi"/>
          <w:sz w:val="20"/>
          <w:szCs w:val="20"/>
        </w:rPr>
        <w:t>2021 r. Poz. 177)</w:t>
      </w:r>
      <w:r w:rsidR="00754084" w:rsidRPr="003576E9">
        <w:rPr>
          <w:rFonts w:ascii="Arial Narrow" w:hAnsi="Arial Narrow" w:cstheme="minorHAnsi"/>
          <w:sz w:val="20"/>
          <w:szCs w:val="20"/>
        </w:rPr>
        <w:t>;</w:t>
      </w:r>
    </w:p>
    <w:p w14:paraId="550A2873" w14:textId="03526E05" w:rsidR="00B60DA4" w:rsidRPr="006A5062" w:rsidRDefault="00C3566D" w:rsidP="00E94131">
      <w:pPr>
        <w:pStyle w:val="Akapitzlist"/>
        <w:numPr>
          <w:ilvl w:val="0"/>
          <w:numId w:val="38"/>
        </w:numPr>
        <w:spacing w:beforeLines="20" w:before="48" w:afterLines="20" w:after="48" w:line="276" w:lineRule="auto"/>
        <w:ind w:left="1560" w:hanging="422"/>
        <w:rPr>
          <w:rFonts w:ascii="Arial Narrow" w:hAnsi="Arial Narrow" w:cstheme="minorHAnsi"/>
          <w:sz w:val="20"/>
          <w:szCs w:val="20"/>
        </w:rPr>
      </w:pPr>
      <w:r w:rsidRPr="006A5062">
        <w:rPr>
          <w:rFonts w:ascii="Arial Narrow" w:hAnsi="Arial Narrow" w:cstheme="minorHAnsi"/>
          <w:sz w:val="20"/>
          <w:szCs w:val="20"/>
        </w:rPr>
        <w:t>p</w:t>
      </w:r>
      <w:r w:rsidR="00B60DA4" w:rsidRPr="006A5062">
        <w:rPr>
          <w:rFonts w:ascii="Arial Narrow" w:hAnsi="Arial Narrow" w:cstheme="minorHAnsi"/>
          <w:sz w:val="20"/>
          <w:szCs w:val="20"/>
        </w:rPr>
        <w:t xml:space="preserve">rzez pracowników w rozumieniu rozumie się także osoby nie będące pracownikami, </w:t>
      </w:r>
      <w:r w:rsidR="00EA0777" w:rsidRPr="006A5062">
        <w:rPr>
          <w:rFonts w:ascii="Arial Narrow" w:hAnsi="Arial Narrow" w:cstheme="minorHAnsi"/>
          <w:sz w:val="20"/>
          <w:szCs w:val="20"/>
        </w:rPr>
        <w:t xml:space="preserve">tylko wszystkich cudzoziemców </w:t>
      </w:r>
      <w:r w:rsidR="00B60DA4" w:rsidRPr="006A5062">
        <w:rPr>
          <w:rFonts w:ascii="Arial Narrow" w:hAnsi="Arial Narrow" w:cstheme="minorHAnsi"/>
          <w:sz w:val="20"/>
          <w:szCs w:val="20"/>
        </w:rPr>
        <w:t>przy pomocy których Wykonawca, Podwykonawca lub dalszy Podwykonawca realizują zamówienie</w:t>
      </w:r>
      <w:r w:rsidR="00EA0777" w:rsidRPr="006A5062">
        <w:rPr>
          <w:rFonts w:ascii="Arial Narrow" w:hAnsi="Arial Narrow" w:cstheme="minorHAnsi"/>
          <w:sz w:val="20"/>
          <w:szCs w:val="20"/>
        </w:rPr>
        <w:t xml:space="preserve"> na terenie wojskowego obiektu chronionego</w:t>
      </w:r>
      <w:r w:rsidR="00B60DA4" w:rsidRPr="006A5062">
        <w:rPr>
          <w:rFonts w:ascii="Arial Narrow" w:hAnsi="Arial Narrow" w:cstheme="minorHAnsi"/>
          <w:sz w:val="20"/>
          <w:szCs w:val="20"/>
        </w:rPr>
        <w:t xml:space="preserve">. Natomiast przez zatrudnienie rozumie się także wykonywanie czynności </w:t>
      </w:r>
      <w:r w:rsidR="00EA0777" w:rsidRPr="006A5062">
        <w:rPr>
          <w:rFonts w:ascii="Arial Narrow" w:hAnsi="Arial Narrow" w:cstheme="minorHAnsi"/>
          <w:sz w:val="20"/>
          <w:szCs w:val="20"/>
        </w:rPr>
        <w:t xml:space="preserve">nie tylko na podstawie umowy o prace, ale również </w:t>
      </w:r>
      <w:r w:rsidR="00B60DA4" w:rsidRPr="006A5062">
        <w:rPr>
          <w:rFonts w:ascii="Arial Narrow" w:hAnsi="Arial Narrow" w:cstheme="minorHAnsi"/>
          <w:sz w:val="20"/>
          <w:szCs w:val="20"/>
        </w:rPr>
        <w:t xml:space="preserve">na podstawie </w:t>
      </w:r>
      <w:r w:rsidR="00EA0777" w:rsidRPr="006A5062">
        <w:rPr>
          <w:rFonts w:ascii="Arial Narrow" w:hAnsi="Arial Narrow" w:cstheme="minorHAnsi"/>
          <w:sz w:val="20"/>
          <w:szCs w:val="20"/>
        </w:rPr>
        <w:t xml:space="preserve">wszelkich innych </w:t>
      </w:r>
      <w:r w:rsidR="00B60DA4" w:rsidRPr="006A5062">
        <w:rPr>
          <w:rFonts w:ascii="Arial Narrow" w:hAnsi="Arial Narrow" w:cstheme="minorHAnsi"/>
          <w:sz w:val="20"/>
          <w:szCs w:val="20"/>
        </w:rPr>
        <w:t>stosunk</w:t>
      </w:r>
      <w:r w:rsidR="00EA0777" w:rsidRPr="006A5062">
        <w:rPr>
          <w:rFonts w:ascii="Arial Narrow" w:hAnsi="Arial Narrow" w:cstheme="minorHAnsi"/>
          <w:sz w:val="20"/>
          <w:szCs w:val="20"/>
        </w:rPr>
        <w:t>ów</w:t>
      </w:r>
      <w:r w:rsidR="00B60DA4" w:rsidRPr="006A5062">
        <w:rPr>
          <w:rFonts w:ascii="Arial Narrow" w:hAnsi="Arial Narrow" w:cstheme="minorHAnsi"/>
          <w:sz w:val="20"/>
          <w:szCs w:val="20"/>
        </w:rPr>
        <w:t xml:space="preserve"> prawn</w:t>
      </w:r>
      <w:r w:rsidR="00EA0777" w:rsidRPr="006A5062">
        <w:rPr>
          <w:rFonts w:ascii="Arial Narrow" w:hAnsi="Arial Narrow" w:cstheme="minorHAnsi"/>
          <w:sz w:val="20"/>
          <w:szCs w:val="20"/>
        </w:rPr>
        <w:t>ych</w:t>
      </w:r>
      <w:r w:rsidR="00B60DA4" w:rsidRPr="006A5062">
        <w:rPr>
          <w:rFonts w:ascii="Arial Narrow" w:hAnsi="Arial Narrow" w:cstheme="minorHAnsi"/>
          <w:sz w:val="20"/>
          <w:szCs w:val="20"/>
        </w:rPr>
        <w:t xml:space="preserve"> wynikającego z prawa cywilnego.</w:t>
      </w:r>
    </w:p>
    <w:p w14:paraId="4618A6E6" w14:textId="2EFA6DB2" w:rsidR="00EA0777" w:rsidRPr="006A5062" w:rsidRDefault="00EA0777"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Zamawiający</w:t>
      </w:r>
      <w:r w:rsidR="00C3566D" w:rsidRPr="006A5062">
        <w:rPr>
          <w:rFonts w:ascii="Arial Narrow" w:hAnsi="Arial Narrow" w:cstheme="minorHAnsi"/>
          <w:sz w:val="20"/>
          <w:szCs w:val="20"/>
        </w:rPr>
        <w:t>,</w:t>
      </w:r>
      <w:r w:rsidRPr="006A5062">
        <w:rPr>
          <w:rFonts w:ascii="Arial Narrow" w:hAnsi="Arial Narrow" w:cstheme="minorHAnsi"/>
          <w:sz w:val="20"/>
          <w:szCs w:val="20"/>
        </w:rPr>
        <w:t xml:space="preserve"> w każdym czasie, w odniesieniu do każdego z pracowników, o których mowa w ust. </w:t>
      </w:r>
      <w:r w:rsidR="0049393E">
        <w:rPr>
          <w:rFonts w:ascii="Arial Narrow" w:hAnsi="Arial Narrow" w:cstheme="minorHAnsi"/>
          <w:sz w:val="20"/>
          <w:szCs w:val="20"/>
        </w:rPr>
        <w:t>6</w:t>
      </w:r>
      <w:r w:rsidRPr="006A5062">
        <w:rPr>
          <w:rFonts w:ascii="Arial Narrow" w:hAnsi="Arial Narrow" w:cstheme="minorHAnsi"/>
          <w:sz w:val="20"/>
          <w:szCs w:val="20"/>
        </w:rPr>
        <w:t xml:space="preserve">, </w:t>
      </w:r>
      <w:r w:rsidR="00C3566D" w:rsidRPr="006A5062">
        <w:rPr>
          <w:rFonts w:ascii="Arial Narrow" w:hAnsi="Arial Narrow" w:cstheme="minorHAnsi"/>
          <w:sz w:val="20"/>
          <w:szCs w:val="20"/>
        </w:rPr>
        <w:t xml:space="preserve">może </w:t>
      </w:r>
      <w:r w:rsidRPr="006A5062">
        <w:rPr>
          <w:rFonts w:ascii="Arial Narrow" w:hAnsi="Arial Narrow" w:cstheme="minorHAnsi"/>
          <w:sz w:val="20"/>
          <w:szCs w:val="20"/>
        </w:rPr>
        <w:t>nie</w:t>
      </w:r>
      <w:r w:rsidR="00C3566D" w:rsidRPr="006A5062">
        <w:rPr>
          <w:rFonts w:ascii="Arial Narrow" w:hAnsi="Arial Narrow" w:cstheme="minorHAnsi"/>
          <w:sz w:val="20"/>
          <w:szCs w:val="20"/>
        </w:rPr>
        <w:t xml:space="preserve"> </w:t>
      </w:r>
      <w:r w:rsidRPr="006A5062">
        <w:rPr>
          <w:rFonts w:ascii="Arial Narrow" w:hAnsi="Arial Narrow" w:cstheme="minorHAnsi"/>
          <w:sz w:val="20"/>
          <w:szCs w:val="20"/>
        </w:rPr>
        <w:t>zezwolić na wstęp na teren wojskowego obiektu chronionego.</w:t>
      </w:r>
    </w:p>
    <w:p w14:paraId="7512D3E6" w14:textId="1ECB2E28" w:rsidR="00EA0777" w:rsidRPr="006A5062" w:rsidRDefault="00EA0777"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Wykonawca zobowiązuje się do dołożenia najwyższej staranności w delegowaniu </w:t>
      </w:r>
      <w:r w:rsidR="007E3C92" w:rsidRPr="006A5062">
        <w:rPr>
          <w:rFonts w:ascii="Arial Narrow" w:hAnsi="Arial Narrow" w:cstheme="minorHAnsi"/>
          <w:sz w:val="20"/>
          <w:szCs w:val="20"/>
        </w:rPr>
        <w:t xml:space="preserve">zadań </w:t>
      </w:r>
      <w:r w:rsidRPr="006A5062">
        <w:rPr>
          <w:rFonts w:ascii="Arial Narrow" w:hAnsi="Arial Narrow" w:cstheme="minorHAnsi"/>
          <w:sz w:val="20"/>
          <w:szCs w:val="20"/>
        </w:rPr>
        <w:t xml:space="preserve">i kontroli nad </w:t>
      </w:r>
      <w:r w:rsidR="007E3C92" w:rsidRPr="006A5062">
        <w:rPr>
          <w:rFonts w:ascii="Arial Narrow" w:hAnsi="Arial Narrow" w:cstheme="minorHAnsi"/>
          <w:sz w:val="20"/>
          <w:szCs w:val="20"/>
        </w:rPr>
        <w:t xml:space="preserve">ich </w:t>
      </w:r>
      <w:r w:rsidRPr="006A5062">
        <w:rPr>
          <w:rFonts w:ascii="Arial Narrow" w:hAnsi="Arial Narrow" w:cstheme="minorHAnsi"/>
          <w:sz w:val="20"/>
          <w:szCs w:val="20"/>
        </w:rPr>
        <w:t xml:space="preserve">realizacją </w:t>
      </w:r>
      <w:r w:rsidR="007E3C92" w:rsidRPr="006A5062">
        <w:rPr>
          <w:rFonts w:ascii="Arial Narrow" w:hAnsi="Arial Narrow" w:cstheme="minorHAnsi"/>
          <w:sz w:val="20"/>
          <w:szCs w:val="20"/>
        </w:rPr>
        <w:t>przez pracowników, a w szczególności</w:t>
      </w:r>
      <w:r w:rsidRPr="006A5062">
        <w:rPr>
          <w:rFonts w:ascii="Arial Narrow" w:hAnsi="Arial Narrow" w:cstheme="minorHAnsi"/>
          <w:sz w:val="20"/>
          <w:szCs w:val="20"/>
        </w:rPr>
        <w:t xml:space="preserve"> cudzoziemców, którzy otrzymali zezwolenie</w:t>
      </w:r>
      <w:r w:rsidR="007E3C92" w:rsidRPr="006A5062">
        <w:rPr>
          <w:rFonts w:ascii="Arial Narrow" w:hAnsi="Arial Narrow" w:cstheme="minorHAnsi"/>
          <w:sz w:val="20"/>
          <w:szCs w:val="20"/>
        </w:rPr>
        <w:t xml:space="preserve"> na wejście na teren wojskowego obiektu chronionego</w:t>
      </w:r>
      <w:r w:rsidRPr="006A5062">
        <w:rPr>
          <w:rFonts w:ascii="Arial Narrow" w:hAnsi="Arial Narrow" w:cstheme="minorHAnsi"/>
          <w:sz w:val="20"/>
          <w:szCs w:val="20"/>
        </w:rPr>
        <w:t xml:space="preserve">, za pomocą których realizuje umowę na </w:t>
      </w:r>
      <w:r w:rsidR="007E3C92" w:rsidRPr="006A5062">
        <w:rPr>
          <w:rFonts w:ascii="Arial Narrow" w:hAnsi="Arial Narrow" w:cstheme="minorHAnsi"/>
          <w:sz w:val="20"/>
          <w:szCs w:val="20"/>
        </w:rPr>
        <w:t xml:space="preserve">tym </w:t>
      </w:r>
      <w:r w:rsidRPr="006A5062">
        <w:rPr>
          <w:rFonts w:ascii="Arial Narrow" w:hAnsi="Arial Narrow" w:cstheme="minorHAnsi"/>
          <w:sz w:val="20"/>
          <w:szCs w:val="20"/>
        </w:rPr>
        <w:t xml:space="preserve">terenie. W szczególności Wykonawca zapewni, aby pracownicy Wykonawcy nie </w:t>
      </w:r>
      <w:r w:rsidR="007E3C92" w:rsidRPr="006A5062">
        <w:rPr>
          <w:rFonts w:ascii="Arial Narrow" w:hAnsi="Arial Narrow" w:cstheme="minorHAnsi"/>
          <w:sz w:val="20"/>
          <w:szCs w:val="20"/>
        </w:rPr>
        <w:t xml:space="preserve">przebywali poza miejscami innymi niż niezbędne do realizacji przedmiotu umowy. Całkowicie zakazane jest fotografowanie, filmowanie, jakiekolwiek inne utrwalanie obrazu lub dźwięku na terenie wojskowego obiektu chronionego, chyba, że Zamawiający wyrazi taką zgodę w formie pisemnej.   </w:t>
      </w:r>
      <w:r w:rsidRPr="006A5062">
        <w:rPr>
          <w:rFonts w:ascii="Arial Narrow" w:hAnsi="Arial Narrow" w:cstheme="minorHAnsi"/>
          <w:sz w:val="20"/>
          <w:szCs w:val="20"/>
        </w:rPr>
        <w:t xml:space="preserve">   </w:t>
      </w:r>
    </w:p>
    <w:p w14:paraId="3E4EA820" w14:textId="4CD07B31" w:rsidR="00590ED3" w:rsidRPr="006A5062" w:rsidRDefault="004B6FA6"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Na terenie chronionego obiektu wojskowego obowiązuje zakaz używania aparatów latających, bezzałogowych statków powietrznych typu "Dron".</w:t>
      </w:r>
    </w:p>
    <w:p w14:paraId="53E678CD" w14:textId="77777777" w:rsidR="006A5062" w:rsidRDefault="006A5062" w:rsidP="006A5062">
      <w:pPr>
        <w:pStyle w:val="Nagwek2"/>
        <w:spacing w:beforeLines="20" w:before="48" w:afterLines="20" w:after="48" w:line="276" w:lineRule="auto"/>
        <w:jc w:val="center"/>
        <w:rPr>
          <w:rFonts w:ascii="Arial Narrow" w:hAnsi="Arial Narrow" w:cstheme="minorHAnsi"/>
          <w:sz w:val="20"/>
          <w:szCs w:val="20"/>
        </w:rPr>
      </w:pPr>
    </w:p>
    <w:p w14:paraId="1FE5F9FA" w14:textId="77777777" w:rsidR="00E73EEC" w:rsidRDefault="00E73EEC" w:rsidP="006A5062">
      <w:pPr>
        <w:pStyle w:val="Nagwek2"/>
        <w:spacing w:beforeLines="20" w:before="48" w:afterLines="20" w:after="48" w:line="276" w:lineRule="auto"/>
        <w:jc w:val="center"/>
        <w:rPr>
          <w:rFonts w:ascii="Arial Narrow" w:hAnsi="Arial Narrow" w:cstheme="minorHAnsi"/>
          <w:sz w:val="20"/>
          <w:szCs w:val="20"/>
        </w:rPr>
      </w:pPr>
    </w:p>
    <w:p w14:paraId="049405AC" w14:textId="77777777" w:rsidR="0049393E" w:rsidRDefault="0049393E" w:rsidP="006A5062">
      <w:pPr>
        <w:pStyle w:val="Nagwek2"/>
        <w:spacing w:beforeLines="20" w:before="48" w:afterLines="20" w:after="48" w:line="276" w:lineRule="auto"/>
        <w:jc w:val="center"/>
        <w:rPr>
          <w:rFonts w:ascii="Arial Narrow" w:hAnsi="Arial Narrow" w:cstheme="minorHAnsi"/>
          <w:sz w:val="20"/>
          <w:szCs w:val="20"/>
        </w:rPr>
      </w:pPr>
    </w:p>
    <w:p w14:paraId="6A949B7B" w14:textId="174BD992" w:rsidR="0014197B" w:rsidRPr="006A5062" w:rsidRDefault="00010113" w:rsidP="006A5062">
      <w:pPr>
        <w:pStyle w:val="Nagwek2"/>
        <w:spacing w:beforeLines="20" w:before="48" w:afterLines="20" w:after="48" w:line="276" w:lineRule="auto"/>
        <w:jc w:val="center"/>
        <w:rPr>
          <w:rFonts w:ascii="Arial Narrow" w:hAnsi="Arial Narrow" w:cstheme="minorHAnsi"/>
          <w:b w:val="0"/>
          <w:sz w:val="20"/>
          <w:szCs w:val="20"/>
        </w:rPr>
      </w:pPr>
      <w:r w:rsidRPr="006A5062">
        <w:rPr>
          <w:rFonts w:ascii="Arial Narrow" w:hAnsi="Arial Narrow" w:cstheme="minorHAnsi"/>
          <w:sz w:val="20"/>
          <w:szCs w:val="20"/>
        </w:rPr>
        <w:t>§ 2</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Termin</w:t>
      </w:r>
    </w:p>
    <w:p w14:paraId="621D9EF0" w14:textId="2E8982B4" w:rsidR="00717D8F" w:rsidRPr="006A5062" w:rsidRDefault="00871958" w:rsidP="00E94131">
      <w:pPr>
        <w:pStyle w:val="Akapitzlist"/>
        <w:numPr>
          <w:ilvl w:val="0"/>
          <w:numId w:val="34"/>
        </w:numPr>
        <w:spacing w:beforeLines="20" w:before="48" w:afterLines="20" w:after="48" w:line="276" w:lineRule="auto"/>
        <w:rPr>
          <w:rFonts w:ascii="Arial Narrow" w:hAnsi="Arial Narrow" w:cstheme="minorHAnsi"/>
          <w:b/>
          <w:sz w:val="20"/>
          <w:szCs w:val="20"/>
        </w:rPr>
      </w:pPr>
      <w:r>
        <w:rPr>
          <w:rFonts w:ascii="Arial Narrow" w:hAnsi="Arial Narrow" w:cstheme="minorHAnsi"/>
          <w:sz w:val="20"/>
          <w:szCs w:val="20"/>
        </w:rPr>
        <w:t xml:space="preserve">Strony określają termin wykonania umowy na </w:t>
      </w:r>
      <w:r w:rsidR="00F64256">
        <w:rPr>
          <w:rFonts w:ascii="Arial Narrow" w:hAnsi="Arial Narrow" w:cstheme="minorHAnsi"/>
          <w:sz w:val="20"/>
          <w:szCs w:val="20"/>
        </w:rPr>
        <w:t xml:space="preserve">… </w:t>
      </w:r>
      <w:r>
        <w:rPr>
          <w:rFonts w:ascii="Arial Narrow" w:hAnsi="Arial Narrow" w:cstheme="minorHAnsi"/>
          <w:sz w:val="20"/>
          <w:szCs w:val="20"/>
        </w:rPr>
        <w:t>dni kalendarzowych od dnia jej zawarcia</w:t>
      </w:r>
      <w:r w:rsidR="009E2D4E" w:rsidRPr="006A5062">
        <w:rPr>
          <w:rFonts w:ascii="Arial Narrow" w:hAnsi="Arial Narrow" w:cstheme="minorHAnsi"/>
          <w:sz w:val="20"/>
          <w:szCs w:val="20"/>
        </w:rPr>
        <w:t>.</w:t>
      </w:r>
      <w:r w:rsidR="00717D8F" w:rsidRPr="006A5062">
        <w:rPr>
          <w:rFonts w:ascii="Arial Narrow" w:hAnsi="Arial Narrow" w:cstheme="minorHAnsi"/>
          <w:sz w:val="20"/>
          <w:szCs w:val="20"/>
        </w:rPr>
        <w:t xml:space="preserve"> </w:t>
      </w:r>
    </w:p>
    <w:p w14:paraId="2567548D" w14:textId="2A061D5D" w:rsidR="00010113" w:rsidRPr="006A5062" w:rsidRDefault="00ED1903" w:rsidP="00E94131">
      <w:pPr>
        <w:pStyle w:val="Akapitzlist"/>
        <w:numPr>
          <w:ilvl w:val="0"/>
          <w:numId w:val="34"/>
        </w:numPr>
        <w:spacing w:beforeLines="20" w:before="48" w:afterLines="20" w:after="48" w:line="276" w:lineRule="auto"/>
        <w:rPr>
          <w:rFonts w:ascii="Arial Narrow" w:hAnsi="Arial Narrow" w:cstheme="minorHAnsi"/>
          <w:b/>
          <w:sz w:val="20"/>
          <w:szCs w:val="20"/>
        </w:rPr>
      </w:pPr>
      <w:r>
        <w:rPr>
          <w:rFonts w:ascii="Arial Narrow" w:hAnsi="Arial Narrow" w:cstheme="minorHAnsi"/>
          <w:sz w:val="20"/>
          <w:szCs w:val="20"/>
        </w:rPr>
        <w:t>Teren</w:t>
      </w:r>
      <w:r w:rsidRPr="006A5062">
        <w:rPr>
          <w:rFonts w:ascii="Arial Narrow" w:hAnsi="Arial Narrow" w:cstheme="minorHAnsi"/>
          <w:sz w:val="20"/>
          <w:szCs w:val="20"/>
        </w:rPr>
        <w:t xml:space="preserve"> </w:t>
      </w:r>
      <w:r>
        <w:rPr>
          <w:rFonts w:ascii="Arial Narrow" w:hAnsi="Arial Narrow" w:cstheme="minorHAnsi"/>
          <w:sz w:val="20"/>
          <w:szCs w:val="20"/>
        </w:rPr>
        <w:t>robót</w:t>
      </w:r>
      <w:r w:rsidRPr="006A5062">
        <w:rPr>
          <w:rFonts w:ascii="Arial Narrow" w:hAnsi="Arial Narrow" w:cstheme="minorHAnsi"/>
          <w:sz w:val="20"/>
          <w:szCs w:val="20"/>
        </w:rPr>
        <w:t xml:space="preserve"> </w:t>
      </w:r>
      <w:r w:rsidR="00F95A6A" w:rsidRPr="006A5062">
        <w:rPr>
          <w:rFonts w:ascii="Arial Narrow" w:hAnsi="Arial Narrow" w:cstheme="minorHAnsi"/>
          <w:sz w:val="20"/>
          <w:szCs w:val="20"/>
        </w:rPr>
        <w:t xml:space="preserve">zostanie przekazany Wykonawcy w terminie </w:t>
      </w:r>
      <w:r>
        <w:rPr>
          <w:rFonts w:ascii="Arial Narrow" w:hAnsi="Arial Narrow" w:cstheme="minorHAnsi"/>
          <w:sz w:val="20"/>
          <w:szCs w:val="20"/>
        </w:rPr>
        <w:t>do 3</w:t>
      </w:r>
      <w:r w:rsidRPr="006A5062">
        <w:rPr>
          <w:rFonts w:ascii="Arial Narrow" w:hAnsi="Arial Narrow" w:cstheme="minorHAnsi"/>
          <w:sz w:val="20"/>
          <w:szCs w:val="20"/>
        </w:rPr>
        <w:t xml:space="preserve"> </w:t>
      </w:r>
      <w:r w:rsidR="00F95A6A" w:rsidRPr="006A5062">
        <w:rPr>
          <w:rFonts w:ascii="Arial Narrow" w:hAnsi="Arial Narrow" w:cstheme="minorHAnsi"/>
          <w:sz w:val="20"/>
          <w:szCs w:val="20"/>
        </w:rPr>
        <w:t>dni od dnia zawarcia umowy.</w:t>
      </w:r>
      <w:r w:rsidR="00A01451" w:rsidRPr="006A5062">
        <w:rPr>
          <w:rFonts w:ascii="Arial Narrow" w:hAnsi="Arial Narrow" w:cstheme="minorHAnsi"/>
          <w:sz w:val="20"/>
          <w:szCs w:val="20"/>
        </w:rPr>
        <w:t xml:space="preserve"> Z</w:t>
      </w:r>
      <w:r>
        <w:rPr>
          <w:rFonts w:ascii="Arial Narrow" w:hAnsi="Arial Narrow" w:cstheme="minorHAnsi"/>
          <w:sz w:val="20"/>
          <w:szCs w:val="20"/>
        </w:rPr>
        <w:t> </w:t>
      </w:r>
      <w:r w:rsidR="00A01451" w:rsidRPr="006A5062">
        <w:rPr>
          <w:rFonts w:ascii="Arial Narrow" w:hAnsi="Arial Narrow" w:cstheme="minorHAnsi"/>
          <w:sz w:val="20"/>
          <w:szCs w:val="20"/>
        </w:rPr>
        <w:t xml:space="preserve">przekazania </w:t>
      </w:r>
      <w:r>
        <w:rPr>
          <w:rFonts w:ascii="Arial Narrow" w:hAnsi="Arial Narrow" w:cstheme="minorHAnsi"/>
          <w:sz w:val="20"/>
          <w:szCs w:val="20"/>
        </w:rPr>
        <w:t xml:space="preserve">terenu robót. </w:t>
      </w:r>
      <w:r w:rsidR="00A01451" w:rsidRPr="006A5062">
        <w:rPr>
          <w:rFonts w:ascii="Arial Narrow" w:hAnsi="Arial Narrow" w:cstheme="minorHAnsi"/>
          <w:sz w:val="20"/>
          <w:szCs w:val="20"/>
        </w:rPr>
        <w:t xml:space="preserve"> Zamawiający sporządzi protokół. Protokół zostanie podpisany przez przedstawicieli </w:t>
      </w:r>
      <w:r w:rsidR="00C30A06" w:rsidRPr="006A5062">
        <w:rPr>
          <w:rFonts w:ascii="Arial Narrow" w:hAnsi="Arial Narrow" w:cstheme="minorHAnsi"/>
          <w:sz w:val="20"/>
          <w:szCs w:val="20"/>
        </w:rPr>
        <w:t>Stron</w:t>
      </w:r>
      <w:r w:rsidR="00A01451" w:rsidRPr="006A5062">
        <w:rPr>
          <w:rFonts w:ascii="Arial Narrow" w:hAnsi="Arial Narrow" w:cstheme="minorHAnsi"/>
          <w:sz w:val="20"/>
          <w:szCs w:val="20"/>
        </w:rPr>
        <w:t>.</w:t>
      </w:r>
    </w:p>
    <w:p w14:paraId="7F3C3B35" w14:textId="77777777" w:rsidR="006A5062" w:rsidRDefault="006A5062" w:rsidP="006A5062">
      <w:pPr>
        <w:pStyle w:val="Nagwek2"/>
        <w:spacing w:beforeLines="20" w:before="48" w:afterLines="20" w:after="48" w:line="276" w:lineRule="auto"/>
        <w:jc w:val="center"/>
        <w:rPr>
          <w:rFonts w:ascii="Arial Narrow" w:hAnsi="Arial Narrow" w:cstheme="minorHAnsi"/>
          <w:sz w:val="20"/>
          <w:szCs w:val="20"/>
        </w:rPr>
      </w:pPr>
    </w:p>
    <w:p w14:paraId="08236644" w14:textId="4BB5243E" w:rsidR="00B441DA" w:rsidRPr="006A5062" w:rsidRDefault="00B441DA"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3</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Obowiązki</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Zamawiającego</w:t>
      </w:r>
    </w:p>
    <w:p w14:paraId="5116E54A" w14:textId="77777777" w:rsidR="00B441DA" w:rsidRPr="006A5062" w:rsidRDefault="00B441DA" w:rsidP="006A5062">
      <w:pPr>
        <w:pStyle w:val="Akapitzlist"/>
        <w:numPr>
          <w:ilvl w:val="0"/>
          <w:numId w:val="6"/>
        </w:numPr>
        <w:tabs>
          <w:tab w:val="left" w:pos="1205"/>
          <w:tab w:val="left" w:pos="1207"/>
        </w:tabs>
        <w:spacing w:beforeLines="20" w:before="48" w:afterLines="20" w:after="48" w:line="276" w:lineRule="auto"/>
        <w:ind w:hanging="429"/>
        <w:rPr>
          <w:rFonts w:ascii="Arial Narrow" w:hAnsi="Arial Narrow" w:cstheme="minorHAnsi"/>
          <w:sz w:val="20"/>
          <w:szCs w:val="20"/>
        </w:rPr>
      </w:pPr>
      <w:r w:rsidRPr="006A5062">
        <w:rPr>
          <w:rFonts w:ascii="Arial Narrow" w:hAnsi="Arial Narrow" w:cstheme="minorHAnsi"/>
          <w:color w:val="000009"/>
          <w:sz w:val="20"/>
          <w:szCs w:val="20"/>
        </w:rPr>
        <w:t>Do</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obowiązków</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należy:</w:t>
      </w:r>
    </w:p>
    <w:p w14:paraId="766736A0" w14:textId="39C4E4F0"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w</w:t>
      </w:r>
      <w:r w:rsidR="00B441DA" w:rsidRPr="006A5062">
        <w:rPr>
          <w:rFonts w:ascii="Arial Narrow" w:hAnsi="Arial Narrow" w:cstheme="minorHAnsi"/>
          <w:color w:val="000009"/>
          <w:sz w:val="20"/>
          <w:szCs w:val="20"/>
        </w:rPr>
        <w:t>prowadzenie</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Wykonawcy</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na</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teren</w:t>
      </w:r>
      <w:r w:rsidR="00922D79" w:rsidRPr="006A5062">
        <w:rPr>
          <w:rFonts w:ascii="Arial Narrow" w:hAnsi="Arial Narrow" w:cstheme="minorHAnsi"/>
          <w:color w:val="000009"/>
          <w:sz w:val="20"/>
          <w:szCs w:val="20"/>
        </w:rPr>
        <w:t xml:space="preserve"> </w:t>
      </w:r>
      <w:r w:rsidR="00ED1903">
        <w:rPr>
          <w:rFonts w:ascii="Arial Narrow" w:hAnsi="Arial Narrow" w:cstheme="minorHAnsi"/>
          <w:color w:val="000009"/>
          <w:sz w:val="20"/>
          <w:szCs w:val="20"/>
        </w:rPr>
        <w:t>robót;</w:t>
      </w:r>
    </w:p>
    <w:p w14:paraId="70A783CB" w14:textId="3C216D2B"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color w:val="FF0000"/>
          <w:sz w:val="20"/>
          <w:szCs w:val="20"/>
        </w:rPr>
      </w:pPr>
      <w:r w:rsidRPr="006A5062">
        <w:rPr>
          <w:rFonts w:ascii="Arial Narrow" w:hAnsi="Arial Narrow" w:cstheme="minorHAnsi"/>
          <w:sz w:val="20"/>
          <w:szCs w:val="20"/>
        </w:rPr>
        <w:t>z</w:t>
      </w:r>
      <w:r w:rsidR="00B441DA" w:rsidRPr="006A5062">
        <w:rPr>
          <w:rFonts w:ascii="Arial Narrow" w:hAnsi="Arial Narrow" w:cstheme="minorHAnsi"/>
          <w:sz w:val="20"/>
          <w:szCs w:val="20"/>
        </w:rPr>
        <w:t>apewnienie</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na</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swój koszt</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nadzoru</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inwestorskiego;</w:t>
      </w:r>
    </w:p>
    <w:p w14:paraId="657803B2" w14:textId="6965E129"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w</w:t>
      </w:r>
      <w:r w:rsidR="00B441DA" w:rsidRPr="006A5062">
        <w:rPr>
          <w:rFonts w:ascii="Arial Narrow" w:hAnsi="Arial Narrow" w:cstheme="minorHAnsi"/>
          <w:color w:val="000009"/>
          <w:sz w:val="20"/>
          <w:szCs w:val="20"/>
        </w:rPr>
        <w:t>skazanie</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miejsc</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poboru</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energii</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elektrycznej</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i wody;</w:t>
      </w:r>
    </w:p>
    <w:p w14:paraId="4832B4BB" w14:textId="047BDA3C"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o</w:t>
      </w:r>
      <w:r w:rsidR="00B441DA" w:rsidRPr="006A5062">
        <w:rPr>
          <w:rFonts w:ascii="Arial Narrow" w:hAnsi="Arial Narrow" w:cstheme="minorHAnsi"/>
          <w:color w:val="000009"/>
          <w:sz w:val="20"/>
          <w:szCs w:val="20"/>
        </w:rPr>
        <w:t>debranie</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przedmiotu</w:t>
      </w:r>
      <w:r w:rsidR="00922D79" w:rsidRPr="006A5062">
        <w:rPr>
          <w:rFonts w:ascii="Arial Narrow" w:hAnsi="Arial Narrow" w:cstheme="minorHAnsi"/>
          <w:color w:val="000009"/>
          <w:sz w:val="20"/>
          <w:szCs w:val="20"/>
        </w:rPr>
        <w:t xml:space="preserve"> </w:t>
      </w:r>
      <w:r w:rsidR="0022135A" w:rsidRPr="006A5062">
        <w:rPr>
          <w:rFonts w:ascii="Arial Narrow" w:hAnsi="Arial Narrow" w:cstheme="minorHAnsi"/>
          <w:color w:val="000009"/>
          <w:sz w:val="20"/>
          <w:szCs w:val="20"/>
        </w:rPr>
        <w:t>u</w:t>
      </w:r>
      <w:r w:rsidR="00B441DA" w:rsidRPr="006A5062">
        <w:rPr>
          <w:rFonts w:ascii="Arial Narrow" w:hAnsi="Arial Narrow" w:cstheme="minorHAnsi"/>
          <w:color w:val="000009"/>
          <w:sz w:val="20"/>
          <w:szCs w:val="20"/>
        </w:rPr>
        <w:t>mowy</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po sprawdzeniu</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jego</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należytego wykonania;</w:t>
      </w:r>
    </w:p>
    <w:p w14:paraId="5C4C4771" w14:textId="43CB18FC"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t</w:t>
      </w:r>
      <w:r w:rsidR="00B441DA" w:rsidRPr="006A5062">
        <w:rPr>
          <w:rFonts w:ascii="Arial Narrow" w:hAnsi="Arial Narrow" w:cstheme="minorHAnsi"/>
          <w:color w:val="000009"/>
          <w:sz w:val="20"/>
          <w:szCs w:val="20"/>
        </w:rPr>
        <w:t>erminowa</w:t>
      </w:r>
      <w:r w:rsidR="00A942F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zapłata</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wynagrodzenia.</w:t>
      </w:r>
    </w:p>
    <w:p w14:paraId="755DAE43" w14:textId="1640E8C6" w:rsidR="00B441DA" w:rsidRPr="001647F8" w:rsidRDefault="00B441DA" w:rsidP="006A5062">
      <w:pPr>
        <w:pStyle w:val="Akapitzlist"/>
        <w:numPr>
          <w:ilvl w:val="0"/>
          <w:numId w:val="6"/>
        </w:numPr>
        <w:tabs>
          <w:tab w:val="left" w:pos="1205"/>
          <w:tab w:val="left" w:pos="1207"/>
        </w:tabs>
        <w:spacing w:beforeLines="20" w:before="48" w:afterLines="20" w:after="48" w:line="276" w:lineRule="auto"/>
        <w:ind w:right="213"/>
        <w:rPr>
          <w:rFonts w:ascii="Arial Narrow" w:hAnsi="Arial Narrow" w:cstheme="minorHAnsi"/>
          <w:sz w:val="20"/>
          <w:szCs w:val="20"/>
        </w:rPr>
      </w:pPr>
      <w:r w:rsidRPr="006A5062">
        <w:rPr>
          <w:rFonts w:ascii="Arial Narrow" w:hAnsi="Arial Narrow" w:cstheme="minorHAnsi"/>
          <w:color w:val="000009"/>
          <w:sz w:val="20"/>
          <w:szCs w:val="20"/>
        </w:rPr>
        <w:t>Najpóźniej</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dniu</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przekazania</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Wykonawcy</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terenu</w:t>
      </w:r>
      <w:r w:rsidR="00922D79" w:rsidRPr="006A5062">
        <w:rPr>
          <w:rFonts w:ascii="Arial Narrow" w:hAnsi="Arial Narrow" w:cstheme="minorHAnsi"/>
          <w:color w:val="000009"/>
          <w:sz w:val="20"/>
          <w:szCs w:val="20"/>
        </w:rPr>
        <w:t xml:space="preserve"> </w:t>
      </w:r>
      <w:r w:rsidR="00085130">
        <w:rPr>
          <w:rFonts w:ascii="Arial Narrow" w:hAnsi="Arial Narrow" w:cstheme="minorHAnsi"/>
          <w:color w:val="000009"/>
          <w:sz w:val="20"/>
          <w:szCs w:val="20"/>
        </w:rPr>
        <w:t>rozbiórki</w:t>
      </w:r>
      <w:r w:rsidRPr="006A5062">
        <w:rPr>
          <w:rFonts w:ascii="Arial Narrow" w:hAnsi="Arial Narrow" w:cstheme="minorHAnsi"/>
          <w:color w:val="000009"/>
          <w:sz w:val="20"/>
          <w:szCs w:val="20"/>
        </w:rPr>
        <w:t>,</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Zamawiający</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wskaże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na piśmie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osobę,</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któr</w:t>
      </w:r>
      <w:r w:rsidR="00E90EAE">
        <w:rPr>
          <w:rFonts w:ascii="Arial Narrow" w:hAnsi="Arial Narrow" w:cstheme="minorHAnsi"/>
          <w:color w:val="000009"/>
          <w:sz w:val="20"/>
          <w:szCs w:val="20"/>
        </w:rPr>
        <w:t>a</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pełnić</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będzie obowiązki nadzoru</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strony</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p>
    <w:p w14:paraId="3B9F0B9A" w14:textId="77777777" w:rsidR="001647F8" w:rsidRPr="006A5062" w:rsidRDefault="001647F8" w:rsidP="001647F8">
      <w:pPr>
        <w:pStyle w:val="Akapitzlist"/>
        <w:tabs>
          <w:tab w:val="left" w:pos="1205"/>
          <w:tab w:val="left" w:pos="1207"/>
        </w:tabs>
        <w:spacing w:beforeLines="20" w:before="48" w:afterLines="20" w:after="48" w:line="276" w:lineRule="auto"/>
        <w:ind w:right="213" w:firstLine="0"/>
        <w:rPr>
          <w:rFonts w:ascii="Arial Narrow" w:hAnsi="Arial Narrow" w:cstheme="minorHAnsi"/>
          <w:sz w:val="20"/>
          <w:szCs w:val="20"/>
        </w:rPr>
      </w:pPr>
    </w:p>
    <w:p w14:paraId="25F335FB" w14:textId="77777777" w:rsidR="00B441DA" w:rsidRPr="006A5062" w:rsidRDefault="00B441DA"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4</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Obowiązki</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Wykonawcy</w:t>
      </w:r>
    </w:p>
    <w:p w14:paraId="7E6A988D"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color w:val="auto"/>
          <w:sz w:val="20"/>
          <w:szCs w:val="20"/>
        </w:rPr>
        <w:t>Wykonawca oświadcza, iż zapoznał się z założeniami wykonania przedmiotu umowy i nie zgłasza do nich uwag oraz zobowiązuje się do wykonania umowy zgodnie z tymi założeniami.</w:t>
      </w:r>
    </w:p>
    <w:p w14:paraId="5A6B462B"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color w:val="auto"/>
          <w:sz w:val="20"/>
          <w:szCs w:val="20"/>
        </w:rPr>
        <w:t>Wykonawca oświadcza, iż posiada niezbędną wiedzę i doświadczenie w zakresie realizacji projektów podobnego rodzaju, wielkości i wartości do projektu stanowiącego przedmiot umowy. Wykonawca zobowiązuje się do realizacji umowy z dołożeniem najwyższej staranności, z uwzględnieniem zawodowego charakteru działalności Wykonawcy.</w:t>
      </w:r>
    </w:p>
    <w:p w14:paraId="606FBDA8"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bCs/>
          <w:color w:val="auto"/>
          <w:sz w:val="20"/>
          <w:szCs w:val="20"/>
        </w:rPr>
        <w:t>Wykonawca</w:t>
      </w:r>
      <w:r w:rsidR="005D21C3" w:rsidRPr="006A5062">
        <w:rPr>
          <w:rFonts w:ascii="Arial Narrow" w:hAnsi="Arial Narrow" w:cstheme="minorHAnsi"/>
          <w:bCs/>
          <w:color w:val="auto"/>
          <w:sz w:val="20"/>
          <w:szCs w:val="20"/>
        </w:rPr>
        <w:t xml:space="preserve"> </w:t>
      </w:r>
      <w:r w:rsidRPr="006A5062">
        <w:rPr>
          <w:rFonts w:ascii="Arial Narrow" w:hAnsi="Arial Narrow" w:cstheme="minorHAnsi"/>
          <w:bCs/>
          <w:color w:val="auto"/>
          <w:sz w:val="20"/>
          <w:szCs w:val="20"/>
        </w:rPr>
        <w:t>zobowiązany jest</w:t>
      </w:r>
      <w:r w:rsidR="005D21C3" w:rsidRPr="006A5062">
        <w:rPr>
          <w:rFonts w:ascii="Arial Narrow" w:hAnsi="Arial Narrow" w:cstheme="minorHAnsi"/>
          <w:bCs/>
          <w:color w:val="auto"/>
          <w:sz w:val="20"/>
          <w:szCs w:val="20"/>
        </w:rPr>
        <w:t xml:space="preserve"> </w:t>
      </w:r>
      <w:r w:rsidRPr="006A5062">
        <w:rPr>
          <w:rFonts w:ascii="Arial Narrow" w:hAnsi="Arial Narrow" w:cstheme="minorHAnsi"/>
          <w:color w:val="auto"/>
          <w:sz w:val="20"/>
          <w:szCs w:val="20"/>
        </w:rPr>
        <w:t xml:space="preserve">podporządkować się </w:t>
      </w:r>
      <w:r w:rsidRPr="006A5062">
        <w:rPr>
          <w:rFonts w:ascii="Arial Narrow" w:hAnsi="Arial Narrow" w:cstheme="minorHAnsi"/>
          <w:bCs/>
          <w:color w:val="auto"/>
          <w:sz w:val="20"/>
          <w:szCs w:val="20"/>
        </w:rPr>
        <w:t>wskazówkom</w:t>
      </w:r>
      <w:r w:rsidRPr="006A5062">
        <w:rPr>
          <w:rFonts w:ascii="Arial Narrow" w:hAnsi="Arial Narrow" w:cstheme="minorHAnsi"/>
          <w:color w:val="auto"/>
          <w:sz w:val="20"/>
          <w:szCs w:val="20"/>
        </w:rPr>
        <w:t xml:space="preserve"> Zamawiającego dotyczącym sposobu wykonania umowy. Wskazówki nie mogą być sprzeczne z umową, mogą jednak doprecyzowywać jej postanowienia.</w:t>
      </w:r>
    </w:p>
    <w:p w14:paraId="39CBAE4C"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bCs/>
          <w:color w:val="auto"/>
          <w:sz w:val="20"/>
          <w:szCs w:val="20"/>
        </w:rPr>
        <w:t xml:space="preserve">Wykonawca </w:t>
      </w:r>
      <w:r w:rsidRPr="006A5062">
        <w:rPr>
          <w:rFonts w:ascii="Arial Narrow" w:hAnsi="Arial Narrow" w:cstheme="minorHAnsi"/>
          <w:color w:val="auto"/>
          <w:sz w:val="20"/>
          <w:szCs w:val="20"/>
        </w:rPr>
        <w:t>zapewni właściwą liczbę osób celem należytego wykonania robót, które będą posiadać kwalifikacje i uprawnienia niezbędne do należytego wykonania powierzonych im zadań.</w:t>
      </w:r>
    </w:p>
    <w:p w14:paraId="55EA7266"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Wykonawca zobowiązany jest uzyskać na własny koszt wszystkie wymagane przez obowiązujące przepisy zezwolenia, zgody i opinie oraz załatwić wszystkie formalności urzędowe związane z realizacją niniejszej umowy (o ile są wymagane).</w:t>
      </w:r>
    </w:p>
    <w:p w14:paraId="1E339643"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 xml:space="preserve">Wykonawca zobowiązany jest na bieżąco informować Zamawiającego o postępach w wykonaniu umowy oraz bezzwłocznie informować o przeszkodach w należytym wykonywaniu umowy, w tym również o okolicznościach leżących po stronie Zamawiającego, które mogą mieć wpływ na wywiązanie się Wykonawcy z postanowień umowy. </w:t>
      </w:r>
    </w:p>
    <w:p w14:paraId="3C184EB3" w14:textId="77777777" w:rsidR="00A01451" w:rsidRPr="006A5062" w:rsidRDefault="00717D8F"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Przy realizacji przedmiotu u</w:t>
      </w:r>
      <w:r w:rsidR="00A01451" w:rsidRPr="006A5062">
        <w:rPr>
          <w:rFonts w:ascii="Arial Narrow" w:hAnsi="Arial Narrow" w:cstheme="minorHAnsi"/>
          <w:sz w:val="20"/>
          <w:szCs w:val="20"/>
        </w:rPr>
        <w:t>mowy Wykonawca zobowiązuje się do:</w:t>
      </w:r>
    </w:p>
    <w:p w14:paraId="49C3A1C7" w14:textId="1A4D12C2" w:rsidR="00A01451"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postępowania z odpadami powstałymi w czasie realizacji robót zgodnie z ustawą z dnia 27 kwietnia 2001 r. Prawo ochrony środowiska (Dz.U. z 20</w:t>
      </w:r>
      <w:r w:rsidR="00CF70E7" w:rsidRPr="006A5062">
        <w:rPr>
          <w:rFonts w:ascii="Arial Narrow" w:hAnsi="Arial Narrow" w:cstheme="minorHAnsi"/>
          <w:sz w:val="20"/>
          <w:szCs w:val="20"/>
        </w:rPr>
        <w:t>20</w:t>
      </w:r>
      <w:r w:rsidRPr="006A5062">
        <w:rPr>
          <w:rFonts w:ascii="Arial Narrow" w:hAnsi="Arial Narrow" w:cstheme="minorHAnsi"/>
          <w:sz w:val="20"/>
          <w:szCs w:val="20"/>
        </w:rPr>
        <w:t xml:space="preserve"> r. poz. 1</w:t>
      </w:r>
      <w:r w:rsidR="00CF70E7" w:rsidRPr="006A5062">
        <w:rPr>
          <w:rFonts w:ascii="Arial Narrow" w:hAnsi="Arial Narrow" w:cstheme="minorHAnsi"/>
          <w:sz w:val="20"/>
          <w:szCs w:val="20"/>
        </w:rPr>
        <w:t>219 ze zm.</w:t>
      </w:r>
      <w:r w:rsidRPr="006A5062">
        <w:rPr>
          <w:rFonts w:ascii="Arial Narrow" w:hAnsi="Arial Narrow" w:cstheme="minorHAnsi"/>
          <w:sz w:val="20"/>
          <w:szCs w:val="20"/>
        </w:rPr>
        <w:t>),</w:t>
      </w:r>
      <w:r w:rsidRPr="006A5062">
        <w:rPr>
          <w:rFonts w:ascii="Arial Narrow" w:hAnsi="Arial Narrow" w:cstheme="minorHAnsi"/>
          <w:bCs/>
          <w:sz w:val="20"/>
          <w:szCs w:val="20"/>
        </w:rPr>
        <w:t xml:space="preserve"> ustawą z dnia 13 września 1996 r. o utrzymaniu czystości i porządku w gminach (Dz. U. z 20</w:t>
      </w:r>
      <w:r w:rsidR="00CF70E7" w:rsidRPr="006A5062">
        <w:rPr>
          <w:rFonts w:ascii="Arial Narrow" w:hAnsi="Arial Narrow" w:cstheme="minorHAnsi"/>
          <w:bCs/>
          <w:sz w:val="20"/>
          <w:szCs w:val="20"/>
        </w:rPr>
        <w:t>21</w:t>
      </w:r>
      <w:r w:rsidRPr="006A5062">
        <w:rPr>
          <w:rFonts w:ascii="Arial Narrow" w:hAnsi="Arial Narrow" w:cstheme="minorHAnsi"/>
          <w:bCs/>
          <w:sz w:val="20"/>
          <w:szCs w:val="20"/>
        </w:rPr>
        <w:t xml:space="preserve"> r. poz. </w:t>
      </w:r>
      <w:r w:rsidR="00CF70E7" w:rsidRPr="006A5062">
        <w:rPr>
          <w:rFonts w:ascii="Arial Narrow" w:hAnsi="Arial Narrow" w:cstheme="minorHAnsi"/>
          <w:bCs/>
          <w:sz w:val="20"/>
          <w:szCs w:val="20"/>
        </w:rPr>
        <w:t>888</w:t>
      </w:r>
      <w:r w:rsidRPr="006A5062">
        <w:rPr>
          <w:rFonts w:ascii="Arial Narrow" w:hAnsi="Arial Narrow" w:cstheme="minorHAnsi"/>
          <w:bCs/>
          <w:sz w:val="20"/>
          <w:szCs w:val="20"/>
        </w:rPr>
        <w:t>, ze zm.)</w:t>
      </w:r>
      <w:r w:rsidRPr="006A5062">
        <w:rPr>
          <w:rFonts w:ascii="Arial Narrow" w:hAnsi="Arial Narrow" w:cstheme="minorHAnsi"/>
          <w:sz w:val="20"/>
          <w:szCs w:val="20"/>
        </w:rPr>
        <w:t xml:space="preserve"> oraz ustawą z dnia 14 grudnia 2012</w:t>
      </w:r>
      <w:r w:rsidRPr="006A5062">
        <w:rPr>
          <w:rFonts w:ascii="Arial Narrow" w:hAnsi="Arial Narrow" w:cstheme="minorHAnsi"/>
          <w:kern w:val="16"/>
          <w:sz w:val="20"/>
          <w:szCs w:val="20"/>
        </w:rPr>
        <w:t xml:space="preserve"> r. o odpadach (Dz.U. z 202</w:t>
      </w:r>
      <w:r w:rsidR="00CF70E7" w:rsidRPr="006A5062">
        <w:rPr>
          <w:rFonts w:ascii="Arial Narrow" w:hAnsi="Arial Narrow" w:cstheme="minorHAnsi"/>
          <w:kern w:val="16"/>
          <w:sz w:val="20"/>
          <w:szCs w:val="20"/>
        </w:rPr>
        <w:t>1</w:t>
      </w:r>
      <w:r w:rsidRPr="006A5062">
        <w:rPr>
          <w:rFonts w:ascii="Arial Narrow" w:hAnsi="Arial Narrow" w:cstheme="minorHAnsi"/>
          <w:kern w:val="16"/>
          <w:sz w:val="20"/>
          <w:szCs w:val="20"/>
        </w:rPr>
        <w:t xml:space="preserve"> r., poz. 7</w:t>
      </w:r>
      <w:r w:rsidR="00CF70E7" w:rsidRPr="006A5062">
        <w:rPr>
          <w:rFonts w:ascii="Arial Narrow" w:hAnsi="Arial Narrow" w:cstheme="minorHAnsi"/>
          <w:kern w:val="16"/>
          <w:sz w:val="20"/>
          <w:szCs w:val="20"/>
        </w:rPr>
        <w:t>7</w:t>
      </w:r>
      <w:r w:rsidRPr="006A5062">
        <w:rPr>
          <w:rFonts w:ascii="Arial Narrow" w:hAnsi="Arial Narrow" w:cstheme="minorHAnsi"/>
          <w:kern w:val="16"/>
          <w:sz w:val="20"/>
          <w:szCs w:val="20"/>
        </w:rPr>
        <w:t xml:space="preserve">9 ze zm.), m. in. </w:t>
      </w:r>
      <w:r w:rsidR="009E2D4E" w:rsidRPr="006A5062">
        <w:rPr>
          <w:rFonts w:ascii="Arial Narrow" w:hAnsi="Arial Narrow" w:cstheme="minorHAnsi"/>
          <w:kern w:val="16"/>
          <w:sz w:val="20"/>
          <w:szCs w:val="20"/>
        </w:rPr>
        <w:t>D</w:t>
      </w:r>
      <w:r w:rsidRPr="006A5062">
        <w:rPr>
          <w:rFonts w:ascii="Arial Narrow" w:hAnsi="Arial Narrow" w:cstheme="minorHAnsi"/>
          <w:kern w:val="16"/>
          <w:sz w:val="20"/>
          <w:szCs w:val="20"/>
        </w:rPr>
        <w:t>o:</w:t>
      </w:r>
    </w:p>
    <w:p w14:paraId="71223C50" w14:textId="77777777" w:rsidR="00A01451" w:rsidRPr="006A5062" w:rsidRDefault="00A01451" w:rsidP="006A5062">
      <w:pPr>
        <w:widowControl/>
        <w:numPr>
          <w:ilvl w:val="0"/>
          <w:numId w:val="16"/>
        </w:numPr>
        <w:tabs>
          <w:tab w:val="clear" w:pos="1071"/>
          <w:tab w:val="num" w:pos="2127"/>
        </w:tabs>
        <w:suppressAutoHyphens/>
        <w:autoSpaceDE/>
        <w:autoSpaceDN/>
        <w:spacing w:beforeLines="20" w:before="48" w:afterLines="20" w:after="48" w:line="276" w:lineRule="auto"/>
        <w:ind w:left="2127" w:hanging="425"/>
        <w:jc w:val="both"/>
        <w:rPr>
          <w:rFonts w:ascii="Arial Narrow" w:hAnsi="Arial Narrow" w:cstheme="minorHAnsi"/>
          <w:kern w:val="16"/>
          <w:sz w:val="20"/>
          <w:szCs w:val="20"/>
        </w:rPr>
      </w:pPr>
      <w:r w:rsidRPr="006A5062">
        <w:rPr>
          <w:rFonts w:ascii="Arial Narrow" w:hAnsi="Arial Narrow" w:cstheme="minorHAnsi"/>
          <w:kern w:val="16"/>
          <w:sz w:val="20"/>
          <w:szCs w:val="20"/>
        </w:rPr>
        <w:t>selektywnego gromadzenia wytworzonych odpadów w zapewnionych przez siebie pojemnikach,</w:t>
      </w:r>
    </w:p>
    <w:p w14:paraId="4970ADEA" w14:textId="77777777" w:rsidR="00A01451" w:rsidRDefault="00A01451" w:rsidP="006A5062">
      <w:pPr>
        <w:widowControl/>
        <w:numPr>
          <w:ilvl w:val="0"/>
          <w:numId w:val="16"/>
        </w:numPr>
        <w:tabs>
          <w:tab w:val="clear" w:pos="1071"/>
          <w:tab w:val="num" w:pos="2127"/>
        </w:tabs>
        <w:suppressAutoHyphens/>
        <w:autoSpaceDE/>
        <w:autoSpaceDN/>
        <w:spacing w:beforeLines="20" w:before="48" w:afterLines="20" w:after="48" w:line="276" w:lineRule="auto"/>
        <w:ind w:left="2127" w:hanging="425"/>
        <w:jc w:val="both"/>
        <w:rPr>
          <w:rFonts w:ascii="Arial Narrow" w:hAnsi="Arial Narrow" w:cstheme="minorHAnsi"/>
          <w:kern w:val="16"/>
          <w:sz w:val="20"/>
          <w:szCs w:val="20"/>
        </w:rPr>
      </w:pPr>
      <w:r w:rsidRPr="006A5062">
        <w:rPr>
          <w:rFonts w:ascii="Arial Narrow" w:hAnsi="Arial Narrow" w:cstheme="minorHAnsi"/>
          <w:kern w:val="16"/>
          <w:sz w:val="20"/>
          <w:szCs w:val="20"/>
        </w:rPr>
        <w:t>przekazywania na własny koszt wytworzonych odpadów podmiotom posiadającym wymagane prawem decyzje na transport i gospodarowanie odpadami (zbieranie lub unieszkodliwianie lub odzysk odpadów),</w:t>
      </w:r>
    </w:p>
    <w:p w14:paraId="7F778C3E" w14:textId="3464D3AF" w:rsidR="00ED1903" w:rsidRPr="006A5062" w:rsidRDefault="00ED1903" w:rsidP="006A5062">
      <w:pPr>
        <w:widowControl/>
        <w:numPr>
          <w:ilvl w:val="0"/>
          <w:numId w:val="16"/>
        </w:numPr>
        <w:tabs>
          <w:tab w:val="clear" w:pos="1071"/>
          <w:tab w:val="num" w:pos="2127"/>
        </w:tabs>
        <w:suppressAutoHyphens/>
        <w:autoSpaceDE/>
        <w:autoSpaceDN/>
        <w:spacing w:beforeLines="20" w:before="48" w:afterLines="20" w:after="48" w:line="276" w:lineRule="auto"/>
        <w:ind w:left="2127" w:hanging="425"/>
        <w:jc w:val="both"/>
        <w:rPr>
          <w:rFonts w:ascii="Arial Narrow" w:hAnsi="Arial Narrow" w:cstheme="minorHAnsi"/>
          <w:kern w:val="16"/>
          <w:sz w:val="20"/>
          <w:szCs w:val="20"/>
        </w:rPr>
      </w:pPr>
      <w:r>
        <w:rPr>
          <w:rFonts w:ascii="Arial Narrow" w:hAnsi="Arial Narrow" w:cstheme="minorHAnsi"/>
          <w:kern w:val="16"/>
          <w:sz w:val="20"/>
          <w:szCs w:val="20"/>
        </w:rPr>
        <w:t>przekazania na własny koszt materiałów z demontażu do magazynu WITU znajdującego się w odległości do 1km od miejsca demontażu.</w:t>
      </w:r>
    </w:p>
    <w:p w14:paraId="02CCD6BC" w14:textId="77777777" w:rsidR="00A01451" w:rsidRPr="006A5062" w:rsidRDefault="00A01451"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Ponadto do obowiązków Wykonawcy należy:</w:t>
      </w:r>
    </w:p>
    <w:p w14:paraId="07568CEB" w14:textId="518F97EA" w:rsidR="004E3233" w:rsidRPr="006A5062" w:rsidRDefault="004C13C2"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p</w:t>
      </w:r>
      <w:r w:rsidR="00A232A3">
        <w:rPr>
          <w:rFonts w:ascii="Arial Narrow" w:hAnsi="Arial Narrow" w:cstheme="minorHAnsi"/>
          <w:sz w:val="20"/>
          <w:szCs w:val="20"/>
        </w:rPr>
        <w:t xml:space="preserve">rzejęcie </w:t>
      </w:r>
      <w:r w:rsidR="00652C64">
        <w:rPr>
          <w:rFonts w:ascii="Arial Narrow" w:hAnsi="Arial Narrow" w:cstheme="minorHAnsi"/>
          <w:sz w:val="20"/>
          <w:szCs w:val="20"/>
        </w:rPr>
        <w:t>terenu robót</w:t>
      </w:r>
      <w:r w:rsidR="004E3233" w:rsidRPr="006A5062">
        <w:rPr>
          <w:rFonts w:ascii="Arial Narrow" w:hAnsi="Arial Narrow" w:cstheme="minorHAnsi"/>
          <w:sz w:val="20"/>
          <w:szCs w:val="20"/>
        </w:rPr>
        <w:t xml:space="preserve"> od Zamawiającego;</w:t>
      </w:r>
    </w:p>
    <w:p w14:paraId="3428A0EE" w14:textId="77777777" w:rsidR="00A01451" w:rsidRPr="006A5062" w:rsidRDefault="00A01451"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zachowanie w czasie wykonywania robót warunków BHP i P.POŻ.,</w:t>
      </w:r>
    </w:p>
    <w:p w14:paraId="15B29F2C" w14:textId="6CAC7E3A" w:rsidR="00A01451" w:rsidRPr="006A5062" w:rsidRDefault="00A01451"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 xml:space="preserve">wykonania robót </w:t>
      </w:r>
      <w:r w:rsidR="00610F0C">
        <w:rPr>
          <w:rFonts w:ascii="Arial Narrow" w:hAnsi="Arial Narrow" w:cstheme="minorHAnsi"/>
          <w:sz w:val="20"/>
          <w:szCs w:val="20"/>
        </w:rPr>
        <w:t>rozbiórkowych</w:t>
      </w:r>
      <w:r w:rsidRPr="006A5062">
        <w:rPr>
          <w:rFonts w:ascii="Arial Narrow" w:hAnsi="Arial Narrow" w:cstheme="minorHAnsi"/>
          <w:sz w:val="20"/>
          <w:szCs w:val="20"/>
        </w:rPr>
        <w:t xml:space="preserve"> </w:t>
      </w:r>
      <w:r w:rsidR="00652C64">
        <w:rPr>
          <w:rFonts w:ascii="Arial Narrow" w:hAnsi="Arial Narrow" w:cstheme="minorHAnsi"/>
          <w:sz w:val="20"/>
          <w:szCs w:val="20"/>
        </w:rPr>
        <w:t xml:space="preserve">i demontażowych </w:t>
      </w:r>
      <w:r w:rsidRPr="006A5062">
        <w:rPr>
          <w:rFonts w:ascii="Arial Narrow" w:hAnsi="Arial Narrow" w:cstheme="minorHAnsi"/>
          <w:sz w:val="20"/>
          <w:szCs w:val="20"/>
        </w:rPr>
        <w:t>w sposób nie naruszający interesów Zamawiającego i osób trzecich, w tym do:</w:t>
      </w:r>
    </w:p>
    <w:p w14:paraId="595DD749" w14:textId="0A360FD5"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zapewnienie, wszystkich niezbędnych środków przeładunku, zagospodarowanie placu </w:t>
      </w:r>
      <w:r w:rsidR="00A232A3">
        <w:rPr>
          <w:rFonts w:ascii="Arial Narrow" w:hAnsi="Arial Narrow" w:cstheme="minorHAnsi"/>
          <w:sz w:val="20"/>
          <w:szCs w:val="20"/>
        </w:rPr>
        <w:t>rozbiórki</w:t>
      </w:r>
      <w:r w:rsidRPr="006A5062">
        <w:rPr>
          <w:rFonts w:ascii="Arial Narrow" w:hAnsi="Arial Narrow" w:cstheme="minorHAnsi"/>
          <w:sz w:val="20"/>
          <w:szCs w:val="20"/>
        </w:rPr>
        <w:t xml:space="preserve"> zgodnie ze swoimi potrzebami, składowanie materiałów</w:t>
      </w:r>
      <w:r w:rsidR="00A232A3">
        <w:rPr>
          <w:rFonts w:ascii="Arial Narrow" w:hAnsi="Arial Narrow" w:cstheme="minorHAnsi"/>
          <w:sz w:val="20"/>
          <w:szCs w:val="20"/>
        </w:rPr>
        <w:t xml:space="preserve"> z demontażu</w:t>
      </w:r>
      <w:r w:rsidRPr="006A5062">
        <w:rPr>
          <w:rFonts w:ascii="Arial Narrow" w:hAnsi="Arial Narrow" w:cstheme="minorHAnsi"/>
          <w:sz w:val="20"/>
          <w:szCs w:val="20"/>
        </w:rPr>
        <w:t xml:space="preserve">, </w:t>
      </w:r>
    </w:p>
    <w:p w14:paraId="0018F15A" w14:textId="0D9976C3"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zastosowanie wszelkich racjonalnych środków w celu zabezpieczenia dróg dojazdowych do placu budowy od uszkodzenia przez ruch związany z działalnością Wykonawcy, w tym dobieranie trasy i używanie pojazdów tak, aby ruch związany z transportem materiałów, urządzeń i sprzętu Wykonawcy na plac </w:t>
      </w:r>
      <w:r w:rsidR="00A232A3">
        <w:rPr>
          <w:rFonts w:ascii="Arial Narrow" w:hAnsi="Arial Narrow" w:cstheme="minorHAnsi"/>
          <w:sz w:val="20"/>
          <w:szCs w:val="20"/>
        </w:rPr>
        <w:t>rozbiórki</w:t>
      </w:r>
      <w:r w:rsidRPr="006A5062">
        <w:rPr>
          <w:rFonts w:ascii="Arial Narrow" w:hAnsi="Arial Narrow" w:cstheme="minorHAnsi"/>
          <w:sz w:val="20"/>
          <w:szCs w:val="20"/>
        </w:rPr>
        <w:t xml:space="preserve"> ograniczyć do minimum oraz aby nie powodować uszkodzenia tych dróg; Wykonawca ponosi odpowiedzialność za wszelkie szkody wyrządzone w mieniu Zamawiającego i osób trzecich w związku z wykorzystywanie tych dróg; w przypadku wyrządzenia szkody osobie trzeciej Wykonawca zobowiązany jest zapłacić wynikłe roszczenia,</w:t>
      </w:r>
    </w:p>
    <w:p w14:paraId="57EFB767" w14:textId="24C0D880"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wykonywanie wszelkich czynności niezbędnych dla realizacji robót</w:t>
      </w:r>
      <w:r w:rsidR="0037001F">
        <w:rPr>
          <w:rFonts w:ascii="Arial Narrow" w:hAnsi="Arial Narrow" w:cstheme="minorHAnsi"/>
          <w:sz w:val="20"/>
          <w:szCs w:val="20"/>
        </w:rPr>
        <w:t xml:space="preserve"> rozbiórkowych</w:t>
      </w:r>
      <w:r w:rsidRPr="006A5062">
        <w:rPr>
          <w:rFonts w:ascii="Arial Narrow" w:hAnsi="Arial Narrow" w:cstheme="minorHAnsi"/>
          <w:sz w:val="20"/>
          <w:szCs w:val="20"/>
        </w:rPr>
        <w:t xml:space="preserve"> w taki sposób, aby w granicach wynikających z konieczności wypełnienia zobowiązań wobec Zamawiającego nie zakłócać bardziej niż to jest konieczne porządku publicznego, dostępu, użytkowania lub zajmowania dróg, chodników i placów publicznych i prywatnych do i na terenach należących zarówno do Zamawiającego, jak i do osób trzecich,</w:t>
      </w:r>
    </w:p>
    <w:p w14:paraId="225BBC9E"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zapewnienie sprzętu specjalistycznego niezbędnego do realizacji robót, spełniającego wymagania norm technicznych,</w:t>
      </w:r>
    </w:p>
    <w:p w14:paraId="345FC47A" w14:textId="0CC3C5DA"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uzyskania na własny koszt wszelkich uzgodnień i pozwoleń na wywóz odpadów, materiałów niewbudowanych i odzyskowych z całego terenu </w:t>
      </w:r>
      <w:r w:rsidR="00652C64">
        <w:rPr>
          <w:rFonts w:ascii="Arial Narrow" w:hAnsi="Arial Narrow" w:cstheme="minorHAnsi"/>
          <w:sz w:val="20"/>
          <w:szCs w:val="20"/>
        </w:rPr>
        <w:t>robót</w:t>
      </w:r>
      <w:r w:rsidR="00652C64" w:rsidRPr="006A5062">
        <w:rPr>
          <w:rFonts w:ascii="Arial Narrow" w:hAnsi="Arial Narrow" w:cstheme="minorHAnsi"/>
          <w:sz w:val="20"/>
          <w:szCs w:val="20"/>
        </w:rPr>
        <w:t xml:space="preserve"> </w:t>
      </w:r>
      <w:r w:rsidRPr="006A5062">
        <w:rPr>
          <w:rFonts w:ascii="Arial Narrow" w:hAnsi="Arial Narrow" w:cstheme="minorHAnsi"/>
          <w:sz w:val="20"/>
          <w:szCs w:val="20"/>
        </w:rPr>
        <w:t>oraz miejsc związanych z prowadzeniem robót w sposób zabezpieczający roboty oraz otoczenie przed uszkodzeniem,</w:t>
      </w:r>
    </w:p>
    <w:p w14:paraId="2358F44F" w14:textId="656FADCC"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Wszelkie uzasadnione zmiany i odstępstwa proponowane przez Wykonawcę powinny być uzgodnione z Zamawiającym w formie pisemnej. </w:t>
      </w:r>
    </w:p>
    <w:p w14:paraId="26A14BD9" w14:textId="506323DB"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zobowiązuje się odpowiednio zabezpieczyć teren </w:t>
      </w:r>
      <w:r w:rsidR="00652C64">
        <w:rPr>
          <w:rFonts w:ascii="Arial Narrow" w:hAnsi="Arial Narrow" w:cstheme="minorHAnsi"/>
          <w:bCs/>
          <w:sz w:val="20"/>
          <w:szCs w:val="20"/>
        </w:rPr>
        <w:t>robót</w:t>
      </w:r>
      <w:r w:rsidRPr="006A5062">
        <w:rPr>
          <w:rFonts w:ascii="Arial Narrow" w:hAnsi="Arial Narrow" w:cstheme="minorHAnsi"/>
          <w:bCs/>
          <w:sz w:val="20"/>
          <w:szCs w:val="20"/>
        </w:rPr>
        <w:t>.</w:t>
      </w:r>
    </w:p>
    <w:p w14:paraId="14E792CF" w14:textId="22532223"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zobowiązuje się umożliwić Zamawiającemu, w każdym czasie, przeprowadzenie kontroli placu budowy, </w:t>
      </w:r>
      <w:r w:rsidR="00C82F4F">
        <w:rPr>
          <w:rFonts w:ascii="Arial Narrow" w:hAnsi="Arial Narrow" w:cstheme="minorHAnsi"/>
          <w:bCs/>
          <w:sz w:val="20"/>
          <w:szCs w:val="20"/>
        </w:rPr>
        <w:t>de</w:t>
      </w:r>
      <w:r w:rsidRPr="006A5062">
        <w:rPr>
          <w:rFonts w:ascii="Arial Narrow" w:hAnsi="Arial Narrow" w:cstheme="minorHAnsi"/>
          <w:bCs/>
          <w:sz w:val="20"/>
          <w:szCs w:val="20"/>
        </w:rPr>
        <w:t xml:space="preserve">montowanych urządzeń, </w:t>
      </w:r>
      <w:r w:rsidR="00C82F4F">
        <w:rPr>
          <w:rFonts w:ascii="Arial Narrow" w:hAnsi="Arial Narrow" w:cstheme="minorHAnsi"/>
          <w:bCs/>
          <w:sz w:val="20"/>
          <w:szCs w:val="20"/>
        </w:rPr>
        <w:t xml:space="preserve">realizowanych robót </w:t>
      </w:r>
      <w:r w:rsidR="00733A3E">
        <w:rPr>
          <w:rFonts w:ascii="Arial Narrow" w:hAnsi="Arial Narrow" w:cstheme="minorHAnsi"/>
          <w:bCs/>
          <w:sz w:val="20"/>
          <w:szCs w:val="20"/>
        </w:rPr>
        <w:t>rozbiórkowych</w:t>
      </w:r>
      <w:r w:rsidRPr="006A5062">
        <w:rPr>
          <w:rFonts w:ascii="Arial Narrow" w:hAnsi="Arial Narrow" w:cstheme="minorHAnsi"/>
          <w:bCs/>
          <w:sz w:val="20"/>
          <w:szCs w:val="20"/>
        </w:rPr>
        <w:t xml:space="preserve"> oraz wszelkich okoliczności dotyczących bezpośredniej realizacji przedmiotu umowy.</w:t>
      </w:r>
    </w:p>
    <w:p w14:paraId="12F7D3E9" w14:textId="316EAA70"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Po zakończeniu realizacji przedmiotu umowy, Wykonawca uprzątnie teren </w:t>
      </w:r>
      <w:r w:rsidR="00652C64">
        <w:rPr>
          <w:rFonts w:ascii="Arial Narrow" w:hAnsi="Arial Narrow" w:cstheme="minorHAnsi"/>
          <w:bCs/>
          <w:sz w:val="20"/>
          <w:szCs w:val="20"/>
        </w:rPr>
        <w:t>w bezpośrednim sąsiedztwie budynku 80</w:t>
      </w:r>
      <w:r w:rsidR="004E3233" w:rsidRPr="006A5062">
        <w:rPr>
          <w:rFonts w:ascii="Arial Narrow" w:hAnsi="Arial Narrow" w:cstheme="minorHAnsi"/>
          <w:bCs/>
          <w:sz w:val="20"/>
          <w:szCs w:val="20"/>
        </w:rPr>
        <w:t>,</w:t>
      </w:r>
      <w:r w:rsidR="004E3233" w:rsidRPr="006A5062">
        <w:rPr>
          <w:rFonts w:ascii="Arial Narrow" w:hAnsi="Arial Narrow" w:cstheme="minorHAnsi"/>
          <w:color w:val="000009"/>
          <w:sz w:val="20"/>
          <w:szCs w:val="20"/>
        </w:rPr>
        <w:t xml:space="preserve"> teren </w:t>
      </w:r>
      <w:r w:rsidR="004E3233" w:rsidRPr="006A5062">
        <w:rPr>
          <w:rFonts w:ascii="Arial Narrow" w:hAnsi="Arial Narrow" w:cstheme="minorHAnsi"/>
          <w:bCs/>
          <w:sz w:val="20"/>
          <w:szCs w:val="20"/>
        </w:rPr>
        <w:t xml:space="preserve">zaplecza </w:t>
      </w:r>
      <w:r w:rsidR="0037001F">
        <w:rPr>
          <w:rFonts w:ascii="Arial Narrow" w:hAnsi="Arial Narrow" w:cstheme="minorHAnsi"/>
          <w:bCs/>
          <w:sz w:val="20"/>
          <w:szCs w:val="20"/>
        </w:rPr>
        <w:t>rozbiórki</w:t>
      </w:r>
      <w:r w:rsidR="004E3233" w:rsidRPr="006A5062">
        <w:rPr>
          <w:rFonts w:ascii="Arial Narrow" w:hAnsi="Arial Narrow" w:cstheme="minorHAnsi"/>
          <w:bCs/>
          <w:sz w:val="20"/>
          <w:szCs w:val="20"/>
        </w:rPr>
        <w:t xml:space="preserve"> (o ile wystąpi), jak również terenów sąsiadujących zajętych lub użytkowanych przez Wykonawcę</w:t>
      </w:r>
      <w:r w:rsidRPr="006A5062">
        <w:rPr>
          <w:rFonts w:ascii="Arial Narrow" w:hAnsi="Arial Narrow" w:cstheme="minorHAnsi"/>
          <w:bCs/>
          <w:sz w:val="20"/>
          <w:szCs w:val="20"/>
        </w:rPr>
        <w:t xml:space="preserve"> i usunie wszystkie zbędne materiały i odpady na własny koszt. </w:t>
      </w:r>
    </w:p>
    <w:p w14:paraId="48895AC6" w14:textId="2D15762C"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naprawi szkody wyrządzone Zamawiającemu lub osobom trzecim przy wykonywaniu robót </w:t>
      </w:r>
      <w:r w:rsidR="00FC3A92">
        <w:rPr>
          <w:rFonts w:ascii="Arial Narrow" w:hAnsi="Arial Narrow" w:cstheme="minorHAnsi"/>
          <w:bCs/>
          <w:sz w:val="20"/>
          <w:szCs w:val="20"/>
        </w:rPr>
        <w:t>rozbiórkowych</w:t>
      </w:r>
      <w:r w:rsidR="00652C64">
        <w:rPr>
          <w:rFonts w:ascii="Arial Narrow" w:hAnsi="Arial Narrow" w:cstheme="minorHAnsi"/>
          <w:bCs/>
          <w:sz w:val="20"/>
          <w:szCs w:val="20"/>
        </w:rPr>
        <w:t xml:space="preserve"> i demontażowych</w:t>
      </w:r>
      <w:r w:rsidRPr="006A5062">
        <w:rPr>
          <w:rFonts w:ascii="Arial Narrow" w:hAnsi="Arial Narrow" w:cstheme="minorHAnsi"/>
          <w:bCs/>
          <w:sz w:val="20"/>
          <w:szCs w:val="20"/>
        </w:rPr>
        <w:t>.</w:t>
      </w:r>
    </w:p>
    <w:p w14:paraId="586C428F" w14:textId="77777777" w:rsidR="004E3233" w:rsidRPr="006A5062" w:rsidRDefault="004E3233" w:rsidP="006A5062">
      <w:pPr>
        <w:pStyle w:val="Akapitzlist"/>
        <w:numPr>
          <w:ilvl w:val="0"/>
          <w:numId w:val="5"/>
        </w:numPr>
        <w:spacing w:beforeLines="20" w:before="48" w:afterLines="20" w:after="48" w:line="276" w:lineRule="auto"/>
        <w:ind w:left="1276" w:hanging="425"/>
        <w:rPr>
          <w:rFonts w:ascii="Arial Narrow" w:hAnsi="Arial Narrow"/>
          <w:sz w:val="20"/>
          <w:szCs w:val="20"/>
        </w:rPr>
      </w:pPr>
      <w:r w:rsidRPr="006A5062">
        <w:rPr>
          <w:rFonts w:ascii="Arial Narrow" w:hAnsi="Arial Narrow" w:cstheme="minorHAnsi"/>
          <w:sz w:val="20"/>
          <w:szCs w:val="20"/>
        </w:rPr>
        <w:t>Wykonawca ponosi odpowiedzialność za wszelkie szkody będące następstwem niewykonania lub nienależytego wykonania przedmiotu umowy, które to szkody Wykonawca zobowiązuje się pokryć w pełnej wysokości</w:t>
      </w:r>
      <w:r w:rsidR="00AC4B01" w:rsidRPr="006A5062">
        <w:rPr>
          <w:rFonts w:ascii="Arial Narrow" w:hAnsi="Arial Narrow" w:cstheme="minorHAnsi"/>
          <w:sz w:val="20"/>
          <w:szCs w:val="20"/>
        </w:rPr>
        <w:t>.</w:t>
      </w:r>
    </w:p>
    <w:p w14:paraId="2A2857A6" w14:textId="0327304E" w:rsidR="00111C12" w:rsidRPr="006A5062" w:rsidRDefault="00111C12"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color w:val="000009"/>
          <w:sz w:val="20"/>
          <w:szCs w:val="20"/>
        </w:rPr>
        <w:t>Wykonawca</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zobowiązany</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jest</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zapewnić</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wykonanie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umow</w:t>
      </w:r>
      <w:r w:rsidR="009C34CB">
        <w:rPr>
          <w:rFonts w:ascii="Arial Narrow" w:hAnsi="Arial Narrow" w:cstheme="minorHAnsi"/>
          <w:color w:val="000009"/>
          <w:sz w:val="20"/>
          <w:szCs w:val="20"/>
        </w:rPr>
        <w:t>y</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przez</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osoby</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posiadające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stosowne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kwalifikacje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zawodowe.</w:t>
      </w:r>
    </w:p>
    <w:p w14:paraId="2857D07F"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ma obowiązek umożliwienia wstępu na </w:t>
      </w:r>
      <w:r w:rsidRPr="006A5062">
        <w:rPr>
          <w:rFonts w:ascii="Arial Narrow" w:hAnsi="Arial Narrow" w:cstheme="minorHAnsi"/>
          <w:sz w:val="20"/>
          <w:szCs w:val="20"/>
        </w:rPr>
        <w:t xml:space="preserve">teren robót </w:t>
      </w:r>
      <w:r w:rsidRPr="006A5062">
        <w:rPr>
          <w:rFonts w:ascii="Arial Narrow" w:hAnsi="Arial Narrow" w:cstheme="minorHAnsi"/>
          <w:bCs/>
          <w:sz w:val="20"/>
          <w:szCs w:val="20"/>
        </w:rPr>
        <w:t>osobom wskazanym przez Zamawiającego.</w:t>
      </w:r>
    </w:p>
    <w:p w14:paraId="11602612" w14:textId="05974BB7" w:rsidR="00B6326C" w:rsidRPr="006A5062" w:rsidRDefault="00CC6DF9"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ponosi </w:t>
      </w:r>
      <w:r w:rsidR="00652C64" w:rsidRPr="006A5062">
        <w:rPr>
          <w:rFonts w:ascii="Arial Narrow" w:hAnsi="Arial Narrow" w:cstheme="minorHAnsi"/>
          <w:sz w:val="20"/>
          <w:szCs w:val="20"/>
        </w:rPr>
        <w:t>koszt</w:t>
      </w:r>
      <w:r w:rsidR="00652C64">
        <w:rPr>
          <w:rFonts w:ascii="Arial Narrow" w:hAnsi="Arial Narrow" w:cstheme="minorHAnsi"/>
          <w:sz w:val="20"/>
          <w:szCs w:val="20"/>
        </w:rPr>
        <w:t>y</w:t>
      </w:r>
      <w:r w:rsidR="00652C64" w:rsidRPr="006A5062">
        <w:rPr>
          <w:rFonts w:ascii="Arial Narrow" w:hAnsi="Arial Narrow" w:cstheme="minorHAnsi"/>
          <w:sz w:val="20"/>
          <w:szCs w:val="20"/>
        </w:rPr>
        <w:t xml:space="preserve"> </w:t>
      </w:r>
      <w:r w:rsidRPr="006A5062">
        <w:rPr>
          <w:rFonts w:ascii="Arial Narrow" w:hAnsi="Arial Narrow" w:cstheme="minorHAnsi"/>
          <w:sz w:val="20"/>
          <w:szCs w:val="20"/>
        </w:rPr>
        <w:t>mediów niezbędnych do realizacji przedmiotu umowy wskazanego w § 1 ust. 1</w:t>
      </w:r>
      <w:r w:rsidR="00590ED3" w:rsidRPr="006A5062">
        <w:rPr>
          <w:rFonts w:ascii="Arial Narrow" w:hAnsi="Arial Narrow" w:cstheme="minorHAnsi"/>
          <w:sz w:val="20"/>
          <w:szCs w:val="20"/>
        </w:rPr>
        <w:t>.</w:t>
      </w:r>
    </w:p>
    <w:p w14:paraId="4655A9E3" w14:textId="2B06A330" w:rsidR="00B6326C" w:rsidRPr="006A5062" w:rsidRDefault="006D102D"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wraz zawarciem umowy jest zobowiązany przedstawić kopię dokumentów potwierdzających, że Wykonawca jest ubezpieczony od odpowiedzialności cywilnej w zakresie prowadzonej działalności gospodarczej na kwotę nie niższą niż ……… zł w odniesieniu do jednego zdarzenia i utrzymywać ją przez cały okres realizacji robót budowlanych. Kopia polisy lub dokument ubezpieczenia wraz z dowodem opłacenia składki stanowi załącznik </w:t>
      </w:r>
      <w:r w:rsidR="00F64256">
        <w:rPr>
          <w:rFonts w:ascii="Arial Narrow" w:hAnsi="Arial Narrow" w:cstheme="minorHAnsi"/>
          <w:sz w:val="20"/>
          <w:szCs w:val="20"/>
        </w:rPr>
        <w:t xml:space="preserve">nr </w:t>
      </w:r>
      <w:r w:rsidR="00F64256" w:rsidRPr="00BB53C0">
        <w:rPr>
          <w:rFonts w:ascii="Arial Narrow" w:hAnsi="Arial Narrow" w:cstheme="minorHAnsi"/>
          <w:sz w:val="20"/>
          <w:szCs w:val="20"/>
        </w:rPr>
        <w:t>3</w:t>
      </w:r>
      <w:r w:rsidR="000C474C" w:rsidRPr="006A5062">
        <w:rPr>
          <w:rFonts w:ascii="Arial Narrow" w:hAnsi="Arial Narrow" w:cstheme="minorHAnsi"/>
          <w:sz w:val="20"/>
          <w:szCs w:val="20"/>
        </w:rPr>
        <w:t xml:space="preserve"> </w:t>
      </w:r>
      <w:r w:rsidRPr="006A5062">
        <w:rPr>
          <w:rFonts w:ascii="Arial Narrow" w:hAnsi="Arial Narrow" w:cstheme="minorHAnsi"/>
          <w:sz w:val="20"/>
          <w:szCs w:val="20"/>
        </w:rPr>
        <w:t>do umowy.</w:t>
      </w:r>
    </w:p>
    <w:p w14:paraId="6673082B" w14:textId="55976BAC" w:rsidR="006D102D" w:rsidRPr="006A5062" w:rsidRDefault="00406EE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B</w:t>
      </w:r>
      <w:r w:rsidR="006D102D" w:rsidRPr="006A5062">
        <w:rPr>
          <w:rFonts w:ascii="Arial Narrow" w:hAnsi="Arial Narrow" w:cstheme="minorHAnsi"/>
          <w:sz w:val="20"/>
          <w:szCs w:val="20"/>
        </w:rPr>
        <w:t xml:space="preserve">rak wymaganego w ust. </w:t>
      </w:r>
      <w:r w:rsidR="00D16671">
        <w:rPr>
          <w:rFonts w:ascii="Arial Narrow" w:hAnsi="Arial Narrow" w:cstheme="minorHAnsi"/>
          <w:sz w:val="20"/>
          <w:szCs w:val="20"/>
        </w:rPr>
        <w:t>18</w:t>
      </w:r>
      <w:r w:rsidR="006D102D" w:rsidRPr="006A5062">
        <w:rPr>
          <w:rFonts w:ascii="Arial Narrow" w:hAnsi="Arial Narrow" w:cstheme="minorHAnsi"/>
          <w:sz w:val="20"/>
          <w:szCs w:val="20"/>
        </w:rPr>
        <w:t xml:space="preserve"> ubezpieczenia OC w okresie ubezpieczenia wskazanym w ust. </w:t>
      </w:r>
      <w:r w:rsidR="00D16671">
        <w:rPr>
          <w:rFonts w:ascii="Arial Narrow" w:hAnsi="Arial Narrow" w:cstheme="minorHAnsi"/>
          <w:sz w:val="20"/>
          <w:szCs w:val="20"/>
        </w:rPr>
        <w:t>18</w:t>
      </w:r>
      <w:r w:rsidR="006D102D" w:rsidRPr="006A5062">
        <w:rPr>
          <w:rFonts w:ascii="Arial Narrow" w:hAnsi="Arial Narrow" w:cstheme="minorHAnsi"/>
          <w:sz w:val="20"/>
          <w:szCs w:val="20"/>
        </w:rPr>
        <w:t xml:space="preserve">, niezależnie od przyczyny </w:t>
      </w:r>
      <w:r w:rsidRPr="006A5062">
        <w:rPr>
          <w:rFonts w:ascii="Arial Narrow" w:hAnsi="Arial Narrow" w:cstheme="minorHAnsi"/>
          <w:sz w:val="20"/>
          <w:szCs w:val="20"/>
        </w:rPr>
        <w:t xml:space="preserve"> lub </w:t>
      </w:r>
      <w:r w:rsidR="006D102D" w:rsidRPr="006A5062">
        <w:rPr>
          <w:rFonts w:ascii="Arial Narrow" w:hAnsi="Arial Narrow" w:cstheme="minorHAnsi"/>
          <w:sz w:val="20"/>
          <w:szCs w:val="20"/>
        </w:rPr>
        <w:t xml:space="preserve">nieprzedłożenie Zamawiającemu, na każde jego wezwanie, dowodu zawarcia i obowiązywania ubezpieczenia, dokumentu ubezpieczenia lub dowodu opłacenia składki, stanowi okoliczność uzasadniającą wstrzymanie przez Zamawiającego realizacji przedmiotu umowy z winy Wykonawcy i obciążenie wykonawcy karą umowną </w:t>
      </w:r>
      <w:r w:rsidRPr="006A5062">
        <w:rPr>
          <w:rFonts w:ascii="Arial Narrow" w:hAnsi="Arial Narrow" w:cstheme="minorHAnsi"/>
          <w:sz w:val="20"/>
          <w:szCs w:val="20"/>
        </w:rPr>
        <w:t>określoną</w:t>
      </w:r>
      <w:r w:rsidR="006D102D" w:rsidRPr="006A5062">
        <w:rPr>
          <w:rFonts w:ascii="Arial Narrow" w:hAnsi="Arial Narrow" w:cstheme="minorHAnsi"/>
          <w:sz w:val="20"/>
          <w:szCs w:val="20"/>
        </w:rPr>
        <w:t xml:space="preserve"> w § </w:t>
      </w:r>
      <w:r w:rsidR="00925B0F">
        <w:rPr>
          <w:rFonts w:ascii="Arial Narrow" w:hAnsi="Arial Narrow" w:cstheme="minorHAnsi"/>
          <w:sz w:val="20"/>
          <w:szCs w:val="20"/>
        </w:rPr>
        <w:t>9</w:t>
      </w:r>
      <w:r w:rsidRPr="006A5062">
        <w:rPr>
          <w:rFonts w:ascii="Arial Narrow" w:hAnsi="Arial Narrow" w:cstheme="minorHAnsi"/>
          <w:sz w:val="20"/>
          <w:szCs w:val="20"/>
        </w:rPr>
        <w:t xml:space="preserve"> ust. 1 pkt 12.</w:t>
      </w:r>
    </w:p>
    <w:p w14:paraId="660D50FB" w14:textId="5FB6829F" w:rsidR="006D102D" w:rsidRPr="006A5062" w:rsidRDefault="006D102D"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W razie zmiany terminu wykonania Przedmiotu umowy, o którym mowa w § 2 ust. 1 umowy wymagającej zmiany okresu ubezpieczenia, o którym mowa w ust. </w:t>
      </w:r>
      <w:r w:rsidR="00D16671">
        <w:rPr>
          <w:rFonts w:ascii="Arial Narrow" w:hAnsi="Arial Narrow" w:cstheme="minorHAnsi"/>
          <w:sz w:val="20"/>
          <w:szCs w:val="20"/>
        </w:rPr>
        <w:t>18</w:t>
      </w:r>
      <w:r w:rsidRPr="006A5062">
        <w:rPr>
          <w:rFonts w:ascii="Arial Narrow" w:hAnsi="Arial Narrow" w:cstheme="minorHAnsi"/>
          <w:sz w:val="20"/>
          <w:szCs w:val="20"/>
        </w:rPr>
        <w:t xml:space="preserve">, Wykonawca ma obowiązek dokonać stosownej zmiany istniejącego ubezpieczenia lub zawrzeć ubezpieczenie na warunkach ust. </w:t>
      </w:r>
      <w:r w:rsidR="00D16671">
        <w:rPr>
          <w:rFonts w:ascii="Arial Narrow" w:hAnsi="Arial Narrow" w:cstheme="minorHAnsi"/>
          <w:sz w:val="20"/>
          <w:szCs w:val="20"/>
        </w:rPr>
        <w:t>18</w:t>
      </w:r>
      <w:r w:rsidRPr="006A5062">
        <w:rPr>
          <w:rFonts w:ascii="Arial Narrow" w:hAnsi="Arial Narrow" w:cstheme="minorHAnsi"/>
          <w:sz w:val="20"/>
          <w:szCs w:val="20"/>
        </w:rPr>
        <w:t xml:space="preserve"> na zmieniony termin wykonania przedmiotu umowy nieobjęty okresem dotychczasowego ubezpieczenia.  </w:t>
      </w:r>
    </w:p>
    <w:p w14:paraId="27E89496" w14:textId="77777777" w:rsidR="006D102D" w:rsidRPr="006A5062" w:rsidRDefault="006D102D"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Umowa (umowy) ubezpieczenia OC, o której mowa w niniejszym paragrafie musi zostać zawarta z ubezpieczycielem prowadzącym działalność ubezpieczeniową na terytorium Rzeczypospolitej Polskiej. </w:t>
      </w:r>
    </w:p>
    <w:p w14:paraId="6E902EBC" w14:textId="77777777" w:rsidR="006A5062" w:rsidRDefault="006A5062" w:rsidP="006A5062">
      <w:pPr>
        <w:pStyle w:val="Default"/>
        <w:spacing w:beforeLines="20" w:before="48" w:afterLines="20" w:after="48" w:line="276" w:lineRule="auto"/>
        <w:ind w:left="851"/>
        <w:jc w:val="center"/>
        <w:rPr>
          <w:rFonts w:ascii="Arial Narrow" w:hAnsi="Arial Narrow" w:cstheme="minorHAnsi"/>
          <w:b/>
          <w:bCs/>
          <w:sz w:val="20"/>
          <w:szCs w:val="20"/>
        </w:rPr>
      </w:pPr>
    </w:p>
    <w:p w14:paraId="20990B72" w14:textId="44B8548B" w:rsidR="00111C12" w:rsidRPr="006A5062" w:rsidRDefault="00111C12" w:rsidP="006A5062">
      <w:pPr>
        <w:pStyle w:val="Default"/>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5</w:t>
      </w:r>
      <w:r w:rsidR="005D21C3" w:rsidRPr="006A5062">
        <w:rPr>
          <w:rFonts w:ascii="Arial Narrow" w:hAnsi="Arial Narrow" w:cstheme="minorHAnsi"/>
          <w:b/>
          <w:bCs/>
          <w:sz w:val="20"/>
          <w:szCs w:val="20"/>
        </w:rPr>
        <w:t xml:space="preserve"> </w:t>
      </w:r>
      <w:r w:rsidR="000F1954" w:rsidRPr="006A5062">
        <w:rPr>
          <w:rFonts w:ascii="Arial Narrow" w:hAnsi="Arial Narrow" w:cstheme="minorHAnsi"/>
          <w:b/>
          <w:bCs/>
          <w:sz w:val="20"/>
          <w:szCs w:val="20"/>
        </w:rPr>
        <w:t>Zatrudnienie na podstawie umowy o pracę</w:t>
      </w:r>
    </w:p>
    <w:p w14:paraId="2A58DCCC" w14:textId="3A8D8055" w:rsidR="000F1954" w:rsidRPr="006A5062" w:rsidRDefault="000F1954" w:rsidP="006A5062">
      <w:pPr>
        <w:pStyle w:val="Akapitzlist"/>
        <w:numPr>
          <w:ilvl w:val="0"/>
          <w:numId w:val="8"/>
        </w:numPr>
        <w:tabs>
          <w:tab w:val="left" w:pos="1276"/>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Stosownie do treści prze</w:t>
      </w:r>
      <w:r w:rsidR="00B054AE">
        <w:rPr>
          <w:rFonts w:ascii="Arial Narrow" w:hAnsi="Arial Narrow" w:cstheme="minorHAnsi"/>
          <w:sz w:val="20"/>
          <w:szCs w:val="20"/>
        </w:rPr>
        <w:t>pis</w:t>
      </w:r>
      <w:r w:rsidRPr="006A5062">
        <w:rPr>
          <w:rFonts w:ascii="Arial Narrow" w:hAnsi="Arial Narrow" w:cstheme="minorHAnsi"/>
          <w:sz w:val="20"/>
          <w:szCs w:val="20"/>
        </w:rPr>
        <w:t xml:space="preserve">u art. 95 ust. 1 ustawy Pzp Zamawiający wymaga zatrudnienia przez Wykonawcę lub </w:t>
      </w:r>
      <w:r w:rsidR="00AC4B01" w:rsidRPr="006A5062">
        <w:rPr>
          <w:rFonts w:ascii="Arial Narrow" w:hAnsi="Arial Narrow" w:cstheme="minorHAnsi"/>
          <w:sz w:val="20"/>
          <w:szCs w:val="20"/>
        </w:rPr>
        <w:t>P</w:t>
      </w:r>
      <w:r w:rsidRPr="006A5062">
        <w:rPr>
          <w:rFonts w:ascii="Arial Narrow" w:hAnsi="Arial Narrow" w:cstheme="minorHAnsi"/>
          <w:sz w:val="20"/>
          <w:szCs w:val="20"/>
        </w:rPr>
        <w:t xml:space="preserve">odwykonawcę na podstawie umowy o pracę osób bezpośrednio wykonujących roboty </w:t>
      </w:r>
      <w:r w:rsidR="00E44986">
        <w:rPr>
          <w:rFonts w:ascii="Arial Narrow" w:hAnsi="Arial Narrow" w:cstheme="minorHAnsi"/>
          <w:sz w:val="20"/>
          <w:szCs w:val="20"/>
        </w:rPr>
        <w:t>rozbiórkowe</w:t>
      </w:r>
      <w:r w:rsidRPr="006A5062">
        <w:rPr>
          <w:rFonts w:ascii="Arial Narrow" w:hAnsi="Arial Narrow" w:cstheme="minorHAnsi"/>
          <w:sz w:val="20"/>
          <w:szCs w:val="20"/>
        </w:rPr>
        <w:t xml:space="preserve"> w zakresie przedmiotu umowy, jeżeli wykonywanie tych czynności polega na wykonywaniu pracy w sposób okre</w:t>
      </w:r>
      <w:r w:rsidR="00B054AE">
        <w:rPr>
          <w:rFonts w:ascii="Arial Narrow" w:hAnsi="Arial Narrow" w:cstheme="minorHAnsi"/>
          <w:sz w:val="20"/>
          <w:szCs w:val="20"/>
        </w:rPr>
        <w:t>ślo</w:t>
      </w:r>
      <w:r w:rsidRPr="006A5062">
        <w:rPr>
          <w:rFonts w:ascii="Arial Narrow" w:hAnsi="Arial Narrow" w:cstheme="minorHAnsi"/>
          <w:sz w:val="20"/>
          <w:szCs w:val="20"/>
        </w:rPr>
        <w:t>ny w art. 22 § 1 ustawy z dn. 26 czerwca 1974 r. – Kodeks pracy (Dz.U. z 2020 r. poz. 1320 ze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związanymi z rozbudową drogi przez kierownika budowy;</w:t>
      </w:r>
    </w:p>
    <w:p w14:paraId="2E1B436B" w14:textId="77777777" w:rsidR="000F1954" w:rsidRPr="006A5062" w:rsidRDefault="000F1954" w:rsidP="006A5062">
      <w:pPr>
        <w:pStyle w:val="Akapitzlist"/>
        <w:numPr>
          <w:ilvl w:val="0"/>
          <w:numId w:val="8"/>
        </w:numPr>
        <w:tabs>
          <w:tab w:val="left" w:pos="1276"/>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powyżej czynności. Zamawiający uprawniony jest w szczególności do: </w:t>
      </w:r>
    </w:p>
    <w:p w14:paraId="66F63A62"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żądania oświadczeń i dokumentów w zakresie potwierdzenia spełniania ww. wymogów i dokonywania ich oceny,</w:t>
      </w:r>
    </w:p>
    <w:p w14:paraId="0F2AABA1"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żądania wyjaśnień w przypadku wątpliwości w zakresie potwierdzenia spełniania ww. wymogów,</w:t>
      </w:r>
    </w:p>
    <w:p w14:paraId="7306F3C9"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przeprowadzania kontroli na miejscu wykonywania świadczenia.</w:t>
      </w:r>
    </w:p>
    <w:p w14:paraId="6CC35DFA" w14:textId="77777777" w:rsidR="000F1954" w:rsidRPr="006A5062" w:rsidRDefault="000F1954" w:rsidP="006A5062">
      <w:pPr>
        <w:pStyle w:val="Akapitzlist"/>
        <w:numPr>
          <w:ilvl w:val="0"/>
          <w:numId w:val="8"/>
        </w:numPr>
        <w:tabs>
          <w:tab w:val="left" w:pos="1207"/>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 w trakcie realizacji zamówienia:</w:t>
      </w:r>
    </w:p>
    <w:p w14:paraId="1DF938AF" w14:textId="6BBFD79F"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oświadczenie zatrudnionego pracownika o zatrudnieniu na podstawie umowy o pracę</w:t>
      </w:r>
      <w:r w:rsidR="009E2D4E" w:rsidRPr="006A5062">
        <w:rPr>
          <w:rFonts w:ascii="Arial Narrow" w:hAnsi="Arial Narrow" w:cstheme="minorHAnsi"/>
          <w:sz w:val="20"/>
          <w:szCs w:val="20"/>
        </w:rPr>
        <w:t>;</w:t>
      </w:r>
      <w:r w:rsidRPr="006A5062">
        <w:rPr>
          <w:rFonts w:ascii="Arial Narrow" w:hAnsi="Arial Narrow" w:cstheme="minorHAnsi"/>
          <w:sz w:val="20"/>
          <w:szCs w:val="20"/>
        </w:rPr>
        <w:t xml:space="preserve"> </w:t>
      </w:r>
      <w:r w:rsidR="009E2D4E" w:rsidRPr="006A5062">
        <w:rPr>
          <w:rFonts w:ascii="Arial Narrow" w:hAnsi="Arial Narrow" w:cstheme="minorHAnsi"/>
          <w:sz w:val="20"/>
          <w:szCs w:val="20"/>
        </w:rPr>
        <w:t>o</w:t>
      </w:r>
      <w:r w:rsidRPr="006A5062">
        <w:rPr>
          <w:rFonts w:ascii="Arial Narrow" w:hAnsi="Arial Narrow" w:cstheme="minorHAnsi"/>
          <w:sz w:val="20"/>
          <w:szCs w:val="20"/>
        </w:rPr>
        <w:t xml:space="preserve">świadczenie to powinno zawierać w szczególności: dokładne określenie </w:t>
      </w:r>
      <w:r w:rsidR="009E2D4E" w:rsidRPr="006A5062">
        <w:rPr>
          <w:rFonts w:ascii="Arial Narrow" w:hAnsi="Arial Narrow" w:cstheme="minorHAnsi"/>
          <w:sz w:val="20"/>
          <w:szCs w:val="20"/>
        </w:rPr>
        <w:t>osoby</w:t>
      </w:r>
      <w:r w:rsidRPr="006A5062">
        <w:rPr>
          <w:rFonts w:ascii="Arial Narrow" w:hAnsi="Arial Narrow" w:cstheme="minorHAnsi"/>
          <w:sz w:val="20"/>
          <w:szCs w:val="20"/>
        </w:rPr>
        <w:t xml:space="preserve"> składające</w:t>
      </w:r>
      <w:r w:rsidR="009E2D4E" w:rsidRPr="006A5062">
        <w:rPr>
          <w:rFonts w:ascii="Arial Narrow" w:hAnsi="Arial Narrow" w:cstheme="minorHAnsi"/>
          <w:sz w:val="20"/>
          <w:szCs w:val="20"/>
        </w:rPr>
        <w:t>j</w:t>
      </w:r>
      <w:r w:rsidRPr="006A5062">
        <w:rPr>
          <w:rFonts w:ascii="Arial Narrow" w:hAnsi="Arial Narrow" w:cstheme="minorHAnsi"/>
          <w:sz w:val="20"/>
          <w:szCs w:val="20"/>
        </w:rPr>
        <w:t xml:space="preserve"> oświadczenie, datę złożenia oświadczenia, rodzaju umowy o pracę</w:t>
      </w:r>
      <w:r w:rsidR="009E2D4E" w:rsidRPr="006A5062">
        <w:rPr>
          <w:rFonts w:ascii="Arial Narrow" w:hAnsi="Arial Narrow" w:cstheme="minorHAnsi"/>
          <w:sz w:val="20"/>
          <w:szCs w:val="20"/>
        </w:rPr>
        <w:t>, zakres obowiązków</w:t>
      </w:r>
      <w:r w:rsidRPr="006A5062">
        <w:rPr>
          <w:rFonts w:ascii="Arial Narrow" w:hAnsi="Arial Narrow" w:cstheme="minorHAnsi"/>
          <w:sz w:val="20"/>
          <w:szCs w:val="20"/>
        </w:rPr>
        <w:t xml:space="preserve"> i wymiaru etatu,</w:t>
      </w:r>
    </w:p>
    <w:p w14:paraId="7D004499" w14:textId="11176450"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oświadczenie Wykonawcy lub podwykonawcy o zatrudnieniu na podstawie umowy o pracę osób wykonujących czynności</w:t>
      </w:r>
      <w:r w:rsidR="009E2D4E" w:rsidRPr="006A5062">
        <w:rPr>
          <w:rFonts w:ascii="Arial Narrow" w:hAnsi="Arial Narrow" w:cstheme="minorHAnsi"/>
          <w:sz w:val="20"/>
          <w:szCs w:val="20"/>
        </w:rPr>
        <w:t>; o</w:t>
      </w:r>
      <w:r w:rsidRPr="006A5062">
        <w:rPr>
          <w:rFonts w:ascii="Arial Narrow" w:hAnsi="Arial Narrow" w:cstheme="minorHAnsi"/>
          <w:sz w:val="20"/>
          <w:szCs w:val="20"/>
        </w:rPr>
        <w:t xml:space="preserve">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w:t>
      </w:r>
      <w:r w:rsidR="009E2D4E" w:rsidRPr="006A5062">
        <w:rPr>
          <w:rFonts w:ascii="Arial Narrow" w:hAnsi="Arial Narrow" w:cstheme="minorHAnsi"/>
          <w:sz w:val="20"/>
          <w:szCs w:val="20"/>
        </w:rPr>
        <w:t>P</w:t>
      </w:r>
      <w:r w:rsidRPr="006A5062">
        <w:rPr>
          <w:rFonts w:ascii="Arial Narrow" w:hAnsi="Arial Narrow" w:cstheme="minorHAnsi"/>
          <w:sz w:val="20"/>
          <w:szCs w:val="20"/>
        </w:rPr>
        <w:t>odwykonawcy,</w:t>
      </w:r>
    </w:p>
    <w:p w14:paraId="0E54962C" w14:textId="683D2162"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 xml:space="preserve">poświadczoną za zgodność z oryginałem odpowiednio przez Wykonawcę lub </w:t>
      </w:r>
      <w:r w:rsidR="009E2D4E" w:rsidRPr="006A5062">
        <w:rPr>
          <w:rFonts w:ascii="Arial Narrow" w:hAnsi="Arial Narrow" w:cstheme="minorHAnsi"/>
          <w:sz w:val="20"/>
          <w:szCs w:val="20"/>
        </w:rPr>
        <w:t>P</w:t>
      </w:r>
      <w:r w:rsidRPr="006A5062">
        <w:rPr>
          <w:rFonts w:ascii="Arial Narrow" w:hAnsi="Arial Narrow" w:cstheme="minorHAnsi"/>
          <w:sz w:val="20"/>
          <w:szCs w:val="20"/>
        </w:rPr>
        <w:t>odwykonawcę kopię umowy/umów o pracę osób wykonujących w trakcie realizacji zamówienia czynności, których dotyczy ww. oświadczenie Wykonawcy lub Podwykonawcy (wraz z dokumentem regulującym zakres obowiązków, jeżeli został sporządzony)</w:t>
      </w:r>
      <w:r w:rsidR="009E2D4E" w:rsidRPr="006A5062">
        <w:rPr>
          <w:rFonts w:ascii="Arial Narrow" w:hAnsi="Arial Narrow" w:cstheme="minorHAnsi"/>
          <w:sz w:val="20"/>
          <w:szCs w:val="20"/>
        </w:rPr>
        <w:t>; k</w:t>
      </w:r>
      <w:r w:rsidRPr="006A5062">
        <w:rPr>
          <w:rFonts w:ascii="Arial Narrow" w:hAnsi="Arial Narrow" w:cstheme="minorHAnsi"/>
          <w:sz w:val="20"/>
          <w:szCs w:val="20"/>
        </w:rPr>
        <w:t>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zakres obowiązków, rodzaj umowy o pracę i wymiar etatu powinny być możliwe do zidentyfikowania; wyliczenie ma charakter przykładowy; umowa o pracę może zawierać również inne dane, które podlegają anonimizacji.</w:t>
      </w:r>
    </w:p>
    <w:p w14:paraId="5E11E1BC" w14:textId="62E933A2" w:rsidR="000F1954" w:rsidRPr="006A5062" w:rsidRDefault="000F1954" w:rsidP="006A5062">
      <w:pPr>
        <w:pStyle w:val="Akapitzlist"/>
        <w:numPr>
          <w:ilvl w:val="0"/>
          <w:numId w:val="8"/>
        </w:numPr>
        <w:tabs>
          <w:tab w:val="left" w:pos="1207"/>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 xml:space="preserve"> W przypadku uzasadnionych wątpliwości co do przestrzegania prawa pracy przez Wykonawcę lub podwykonawcę, Zamawiający może </w:t>
      </w:r>
      <w:r w:rsidR="00B7429E" w:rsidRPr="006A5062">
        <w:rPr>
          <w:rFonts w:ascii="Arial Narrow" w:hAnsi="Arial Narrow" w:cstheme="minorHAnsi"/>
          <w:sz w:val="20"/>
          <w:szCs w:val="20"/>
        </w:rPr>
        <w:t xml:space="preserve">dokonać kontroli realizacji przedmiotu umowy lub </w:t>
      </w:r>
      <w:r w:rsidRPr="006A5062">
        <w:rPr>
          <w:rFonts w:ascii="Arial Narrow" w:hAnsi="Arial Narrow" w:cstheme="minorHAnsi"/>
          <w:sz w:val="20"/>
          <w:szCs w:val="20"/>
        </w:rPr>
        <w:t>zwrócić się o przeprowadzenie kontroli przez Państwową Inspekcję Pracy.</w:t>
      </w:r>
      <w:r w:rsidR="00B7429E" w:rsidRPr="006A5062">
        <w:rPr>
          <w:rFonts w:ascii="Arial Narrow" w:hAnsi="Arial Narrow" w:cstheme="minorHAnsi"/>
          <w:sz w:val="20"/>
          <w:szCs w:val="20"/>
        </w:rPr>
        <w:t xml:space="preserve"> Wykonawca zobowiązany jest umożliwić przeprowadzenia kontroli.</w:t>
      </w:r>
    </w:p>
    <w:p w14:paraId="292BB5CC"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6F0DDBA3" w14:textId="2C5DE520" w:rsidR="00E90934" w:rsidRPr="006A5062" w:rsidRDefault="00E90934"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6</w:t>
      </w:r>
      <w:r w:rsidR="005D21C3" w:rsidRPr="006A5062">
        <w:rPr>
          <w:rFonts w:ascii="Arial Narrow" w:hAnsi="Arial Narrow" w:cstheme="minorHAnsi"/>
          <w:b/>
          <w:bCs/>
          <w:sz w:val="20"/>
          <w:szCs w:val="20"/>
        </w:rPr>
        <w:t xml:space="preserve"> </w:t>
      </w:r>
      <w:r w:rsidRPr="006A5062">
        <w:rPr>
          <w:rFonts w:ascii="Arial Narrow" w:hAnsi="Arial Narrow" w:cstheme="minorHAnsi"/>
          <w:b/>
          <w:sz w:val="20"/>
          <w:szCs w:val="20"/>
        </w:rPr>
        <w:t>Umowy</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o</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podwykonawstwo</w:t>
      </w:r>
    </w:p>
    <w:p w14:paraId="01AFDD1A" w14:textId="6EB67339"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sz w:val="20"/>
          <w:szCs w:val="20"/>
        </w:rPr>
      </w:pPr>
      <w:r w:rsidRPr="006A5062">
        <w:rPr>
          <w:rFonts w:ascii="Arial Narrow" w:hAnsi="Arial Narrow" w:cstheme="minorHAnsi"/>
          <w:color w:val="000009"/>
          <w:sz w:val="20"/>
          <w:szCs w:val="20"/>
        </w:rPr>
        <w:t>Wykonawca</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oświadcza,</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że</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przy</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wykonywaniu</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części</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przedmiotu</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zamówienia</w:t>
      </w:r>
      <w:r w:rsidR="00CE18D2">
        <w:rPr>
          <w:rFonts w:ascii="Arial Narrow" w:hAnsi="Arial Narrow" w:cstheme="minorHAnsi"/>
          <w:color w:val="000009"/>
          <w:sz w:val="20"/>
          <w:szCs w:val="20"/>
        </w:rPr>
        <w:t xml:space="preserve"> </w:t>
      </w:r>
      <w:r w:rsidRPr="006A5062">
        <w:rPr>
          <w:rFonts w:ascii="Arial Narrow" w:hAnsi="Arial Narrow" w:cstheme="minorHAnsi"/>
          <w:i/>
          <w:iCs/>
          <w:color w:val="000009"/>
          <w:sz w:val="20"/>
          <w:szCs w:val="20"/>
        </w:rPr>
        <w:t>nie</w:t>
      </w:r>
      <w:r w:rsidR="00CE18D2">
        <w:rPr>
          <w:rFonts w:ascii="Arial Narrow" w:hAnsi="Arial Narrow" w:cstheme="minorHAnsi"/>
          <w:i/>
          <w:iCs/>
          <w:color w:val="000009"/>
          <w:sz w:val="20"/>
          <w:szCs w:val="20"/>
        </w:rPr>
        <w:t xml:space="preserve"> </w:t>
      </w:r>
      <w:r w:rsidRPr="006A5062">
        <w:rPr>
          <w:rFonts w:ascii="Arial Narrow" w:hAnsi="Arial Narrow" w:cstheme="minorHAnsi"/>
          <w:i/>
          <w:iCs/>
          <w:color w:val="000009"/>
          <w:sz w:val="20"/>
          <w:szCs w:val="20"/>
        </w:rPr>
        <w:t>będzie/będzie</w:t>
      </w:r>
      <w:r w:rsidR="009E2D4E"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korzystał</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w:t>
      </w:r>
      <w:r w:rsidRPr="006A5062">
        <w:rPr>
          <w:rFonts w:ascii="Arial Narrow" w:hAnsi="Arial Narrow" w:cstheme="minorHAnsi"/>
          <w:color w:val="000009"/>
          <w:spacing w:val="1"/>
          <w:sz w:val="20"/>
          <w:szCs w:val="20"/>
        </w:rPr>
        <w:t xml:space="preserve"> usług</w:t>
      </w:r>
      <w:r w:rsidR="009E2D4E" w:rsidRPr="006A5062">
        <w:rPr>
          <w:rFonts w:ascii="Arial Narrow" w:hAnsi="Arial Narrow" w:cstheme="minorHAnsi"/>
          <w:color w:val="000009"/>
          <w:spacing w:val="1"/>
          <w:sz w:val="20"/>
          <w:szCs w:val="20"/>
        </w:rPr>
        <w:t xml:space="preserve"> </w:t>
      </w:r>
      <w:r w:rsidRPr="006A5062">
        <w:rPr>
          <w:rFonts w:ascii="Arial Narrow" w:hAnsi="Arial Narrow" w:cstheme="minorHAnsi"/>
          <w:color w:val="000009"/>
          <w:spacing w:val="1"/>
          <w:sz w:val="20"/>
          <w:szCs w:val="20"/>
        </w:rPr>
        <w:t xml:space="preserve">świadczonych przez </w:t>
      </w:r>
      <w:r w:rsidRPr="006A5062">
        <w:rPr>
          <w:rFonts w:ascii="Arial Narrow" w:hAnsi="Arial Narrow" w:cstheme="minorHAnsi"/>
          <w:color w:val="000009"/>
          <w:sz w:val="20"/>
          <w:szCs w:val="20"/>
        </w:rPr>
        <w:t>Podwykonawców.</w:t>
      </w:r>
    </w:p>
    <w:p w14:paraId="52C1DCAD"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i/>
          <w:iCs/>
          <w:color w:val="000009"/>
          <w:sz w:val="20"/>
          <w:szCs w:val="20"/>
        </w:rPr>
      </w:pPr>
      <w:r w:rsidRPr="006A5062">
        <w:rPr>
          <w:rFonts w:ascii="Arial Narrow" w:hAnsi="Arial Narrow" w:cstheme="minorHAnsi"/>
          <w:i/>
          <w:iCs/>
          <w:color w:val="000009"/>
          <w:sz w:val="20"/>
          <w:szCs w:val="20"/>
        </w:rPr>
        <w:t xml:space="preserve">Zgodnie z ofertą, Wykonawca zamierza następujące roboty zlecić podwykonawcom: </w:t>
      </w:r>
    </w:p>
    <w:p w14:paraId="723BB575" w14:textId="77777777" w:rsidR="00E90934" w:rsidRPr="006A5062" w:rsidRDefault="00E90934" w:rsidP="006A5062">
      <w:pPr>
        <w:tabs>
          <w:tab w:val="left" w:pos="1207"/>
        </w:tabs>
        <w:spacing w:beforeLines="20" w:before="48" w:afterLines="20" w:after="48" w:line="276" w:lineRule="auto"/>
        <w:ind w:left="1206" w:right="222"/>
        <w:jc w:val="both"/>
        <w:rPr>
          <w:rFonts w:ascii="Arial Narrow" w:hAnsi="Arial Narrow" w:cstheme="minorHAnsi"/>
          <w:i/>
          <w:iCs/>
          <w:color w:val="000009"/>
          <w:sz w:val="20"/>
          <w:szCs w:val="20"/>
        </w:rPr>
      </w:pPr>
      <w:r w:rsidRPr="006A5062">
        <w:rPr>
          <w:rFonts w:ascii="Arial Narrow" w:hAnsi="Arial Narrow" w:cstheme="minorHAnsi"/>
          <w:i/>
          <w:iCs/>
          <w:color w:val="000009"/>
          <w:sz w:val="20"/>
          <w:szCs w:val="20"/>
        </w:rPr>
        <w:t>……………….  –  branża …………………………...</w:t>
      </w:r>
    </w:p>
    <w:p w14:paraId="77AD4DD3" w14:textId="77777777" w:rsidR="00E90934" w:rsidRPr="006A5062" w:rsidRDefault="00E90934" w:rsidP="006A5062">
      <w:pPr>
        <w:tabs>
          <w:tab w:val="left" w:pos="1207"/>
        </w:tabs>
        <w:spacing w:beforeLines="20" w:before="48" w:afterLines="20" w:after="48" w:line="276" w:lineRule="auto"/>
        <w:ind w:left="1206" w:right="222"/>
        <w:jc w:val="both"/>
        <w:rPr>
          <w:rFonts w:ascii="Arial Narrow" w:hAnsi="Arial Narrow" w:cstheme="minorHAnsi"/>
          <w:i/>
          <w:iCs/>
          <w:color w:val="000009"/>
          <w:sz w:val="20"/>
          <w:szCs w:val="20"/>
        </w:rPr>
      </w:pPr>
      <w:r w:rsidRPr="006A5062">
        <w:rPr>
          <w:rFonts w:ascii="Arial Narrow" w:hAnsi="Arial Narrow" w:cstheme="minorHAnsi"/>
          <w:i/>
          <w:iCs/>
          <w:color w:val="000009"/>
          <w:sz w:val="20"/>
          <w:szCs w:val="20"/>
        </w:rPr>
        <w:t>……………….  –  branża …………………………...</w:t>
      </w:r>
    </w:p>
    <w:p w14:paraId="4E8F8F76"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może wykonać przedmiot umowy przy udziale Podwykonawców, zawierając z nimi stosowne umowy w formie pisemnej pod rygorem nieważności.</w:t>
      </w:r>
    </w:p>
    <w:p w14:paraId="747F8CC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na żądanie Zamawiającego zobowiązuje się udzielić wszelkich informacji dotyczących Podwykonawców.</w:t>
      </w:r>
    </w:p>
    <w:p w14:paraId="5C4902F0"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ponosi wobec Zamawiającego pełną odpowiedzialność za roboty wykonywane przez Podwykonawców.</w:t>
      </w:r>
    </w:p>
    <w:p w14:paraId="78029E34" w14:textId="197856A2"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w:t>
      </w:r>
      <w:r w:rsidR="00133D66">
        <w:rPr>
          <w:rFonts w:ascii="Arial Narrow" w:hAnsi="Arial Narrow" w:cstheme="minorHAnsi"/>
          <w:color w:val="000009"/>
          <w:sz w:val="20"/>
          <w:szCs w:val="20"/>
        </w:rPr>
        <w:t>rozbiórkowe</w:t>
      </w:r>
      <w:r w:rsidRPr="006A5062">
        <w:rPr>
          <w:rFonts w:ascii="Arial Narrow" w:hAnsi="Arial Narrow" w:cstheme="minorHAnsi"/>
          <w:color w:val="000009"/>
          <w:sz w:val="20"/>
          <w:szCs w:val="20"/>
        </w:rPr>
        <w:t xml:space="preserv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177C3C1C" w14:textId="47380F62"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Zamawiający, w terminie 14 dni od dnia otrzymania projektu umowy o podwykonawstwo lub projektu jej zmiany, której przedmiotem są roboty </w:t>
      </w:r>
      <w:r w:rsidR="00A424B7">
        <w:rPr>
          <w:rFonts w:ascii="Arial Narrow" w:hAnsi="Arial Narrow" w:cstheme="minorHAnsi"/>
          <w:color w:val="000009"/>
          <w:sz w:val="20"/>
          <w:szCs w:val="20"/>
        </w:rPr>
        <w:t>rozbiórkowe</w:t>
      </w:r>
      <w:r w:rsidRPr="006A5062">
        <w:rPr>
          <w:rFonts w:ascii="Arial Narrow" w:hAnsi="Arial Narrow" w:cstheme="minorHAnsi"/>
          <w:color w:val="000009"/>
          <w:sz w:val="20"/>
          <w:szCs w:val="20"/>
        </w:rPr>
        <w:t>, zgłosi do niego w formie pisemnej</w:t>
      </w:r>
      <w:r w:rsidR="003A1E5C" w:rsidRPr="006A5062">
        <w:rPr>
          <w:rFonts w:ascii="Arial Narrow" w:hAnsi="Arial Narrow" w:cstheme="minorHAnsi"/>
          <w:color w:val="000009"/>
          <w:sz w:val="20"/>
          <w:szCs w:val="20"/>
        </w:rPr>
        <w:t>, pod rygorem nieważności,</w:t>
      </w:r>
      <w:r w:rsidRPr="006A5062">
        <w:rPr>
          <w:rFonts w:ascii="Arial Narrow" w:hAnsi="Arial Narrow" w:cstheme="minorHAnsi"/>
          <w:color w:val="000009"/>
          <w:sz w:val="20"/>
          <w:szCs w:val="20"/>
        </w:rPr>
        <w:t xml:space="preserve"> zastrzeżenia, w przypadku, gdy: </w:t>
      </w:r>
    </w:p>
    <w:p w14:paraId="141AC488" w14:textId="77777777" w:rsidR="00E90934" w:rsidRPr="006A5062" w:rsidRDefault="00AC4B01"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1)     </w:t>
      </w:r>
      <w:r w:rsidR="00E90934" w:rsidRPr="006A5062">
        <w:rPr>
          <w:rFonts w:ascii="Arial Narrow" w:hAnsi="Arial Narrow" w:cstheme="minorHAnsi"/>
          <w:color w:val="000009"/>
          <w:sz w:val="20"/>
          <w:szCs w:val="20"/>
        </w:rPr>
        <w:t>nie spełnia wymagań określonych w s</w:t>
      </w:r>
      <w:r w:rsidR="003A1E5C" w:rsidRPr="006A5062">
        <w:rPr>
          <w:rFonts w:ascii="Arial Narrow" w:hAnsi="Arial Narrow" w:cstheme="minorHAnsi"/>
          <w:color w:val="000009"/>
          <w:sz w:val="20"/>
          <w:szCs w:val="20"/>
        </w:rPr>
        <w:t>pecyfikacji warunków zamówienia;</w:t>
      </w:r>
    </w:p>
    <w:p w14:paraId="61F25E62" w14:textId="77777777" w:rsidR="00E90934" w:rsidRPr="006A5062" w:rsidRDefault="00AC4B01"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2)     </w:t>
      </w:r>
      <w:r w:rsidR="00E90934" w:rsidRPr="006A5062">
        <w:rPr>
          <w:rFonts w:ascii="Arial Narrow" w:hAnsi="Arial Narrow" w:cstheme="minorHAnsi"/>
          <w:color w:val="000009"/>
          <w:sz w:val="20"/>
          <w:szCs w:val="20"/>
        </w:rPr>
        <w:t>przewiduje termin zapłaty wynagrodzenia dłuższy niż określony w ust. 1</w:t>
      </w:r>
      <w:r w:rsidR="00476E8B" w:rsidRPr="006A5062">
        <w:rPr>
          <w:rFonts w:ascii="Arial Narrow" w:hAnsi="Arial Narrow" w:cstheme="minorHAnsi"/>
          <w:color w:val="000009"/>
          <w:sz w:val="20"/>
          <w:szCs w:val="20"/>
        </w:rPr>
        <w:t>2</w:t>
      </w:r>
      <w:r w:rsidR="003A1E5C" w:rsidRPr="006A5062">
        <w:rPr>
          <w:rFonts w:ascii="Arial Narrow" w:hAnsi="Arial Narrow" w:cstheme="minorHAnsi"/>
          <w:color w:val="000009"/>
          <w:sz w:val="20"/>
          <w:szCs w:val="20"/>
        </w:rPr>
        <w:t>;</w:t>
      </w:r>
    </w:p>
    <w:p w14:paraId="2A1BD2A9" w14:textId="3D50CD33" w:rsidR="003A1E5C" w:rsidRPr="006A5062" w:rsidRDefault="003A1E5C"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3) </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zawiera ona postanowienia niezgodne z art. 463 ustawy PZP.</w:t>
      </w:r>
    </w:p>
    <w:p w14:paraId="086D56F1"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Niezgłoszenie przez Zamawiającego w terminie 14 dni w formie pisemnej zastrzeżeń, uważa się za akceptację projektu umowy o podwykonawstwo lub projektu jej zmiany. </w:t>
      </w:r>
    </w:p>
    <w:p w14:paraId="65AD2235" w14:textId="2C030A64"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w:t>
      </w:r>
      <w:r w:rsidR="006C063F">
        <w:rPr>
          <w:rFonts w:ascii="Arial Narrow" w:hAnsi="Arial Narrow" w:cstheme="minorHAnsi"/>
          <w:color w:val="000009"/>
          <w:sz w:val="20"/>
          <w:szCs w:val="20"/>
        </w:rPr>
        <w:t>rozbiórkowe</w:t>
      </w:r>
      <w:r w:rsidRPr="006A5062">
        <w:rPr>
          <w:rFonts w:ascii="Arial Narrow" w:hAnsi="Arial Narrow" w:cstheme="minorHAnsi"/>
          <w:color w:val="000009"/>
          <w:sz w:val="20"/>
          <w:szCs w:val="20"/>
        </w:rPr>
        <w:t xml:space="preserve"> przedkłada Zamawiającemu poświadczoną za zgodność z oryginałem kopię zawartej umowy o podwykonawstwo lub jej zmiany, której przedmiotem są roboty budowlane, w terminie 7 dni od dnia jej zawarcia lub wprowadzenia zmian. </w:t>
      </w:r>
    </w:p>
    <w:p w14:paraId="3E06301C" w14:textId="2D5CD0C2"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Zamawiający, w terminie 7 dni od dnia otrzymania umowy o podwykonawstwo lub jej zmiany, której przedmiotem są roboty budowlane, zgłosi do niej w formie pisemnej</w:t>
      </w:r>
      <w:r w:rsidR="0084379E">
        <w:rPr>
          <w:rFonts w:ascii="Arial Narrow" w:hAnsi="Arial Narrow" w:cstheme="minorHAnsi"/>
          <w:color w:val="000009"/>
          <w:sz w:val="20"/>
          <w:szCs w:val="20"/>
        </w:rPr>
        <w:t xml:space="preserve"> sprzeciw</w:t>
      </w:r>
      <w:r w:rsidRPr="006A5062">
        <w:rPr>
          <w:rFonts w:ascii="Arial Narrow" w:hAnsi="Arial Narrow" w:cstheme="minorHAnsi"/>
          <w:color w:val="000009"/>
          <w:sz w:val="20"/>
          <w:szCs w:val="20"/>
        </w:rPr>
        <w:t xml:space="preserve">, w przypadku, gdy: </w:t>
      </w:r>
    </w:p>
    <w:p w14:paraId="0E706862"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 spełnia wymagań określonych w </w:t>
      </w:r>
      <w:r w:rsidR="00476E8B" w:rsidRPr="006A5062">
        <w:rPr>
          <w:rFonts w:ascii="Arial Narrow" w:hAnsi="Arial Narrow" w:cstheme="minorHAnsi"/>
          <w:color w:val="000009"/>
          <w:sz w:val="20"/>
          <w:szCs w:val="20"/>
        </w:rPr>
        <w:t>specyfikacji zamówienia</w:t>
      </w:r>
      <w:r w:rsidRPr="006A5062">
        <w:rPr>
          <w:rFonts w:ascii="Arial Narrow" w:hAnsi="Arial Narrow" w:cstheme="minorHAnsi"/>
          <w:color w:val="000009"/>
          <w:sz w:val="20"/>
          <w:szCs w:val="20"/>
        </w:rPr>
        <w:t xml:space="preserve">, </w:t>
      </w:r>
    </w:p>
    <w:p w14:paraId="096132A6"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przewiduje termin zapłaty wynagrodzenia dłuższy niż określony w ust. 12, </w:t>
      </w:r>
    </w:p>
    <w:p w14:paraId="70E0C2DF"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zawiera postanowienia niezgodne z art. 463 ustawy PZP.</w:t>
      </w:r>
    </w:p>
    <w:p w14:paraId="79A0EA88" w14:textId="451080A6"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Niezgłoszenie</w:t>
      </w:r>
      <w:r w:rsidR="0084379E">
        <w:rPr>
          <w:rFonts w:ascii="Arial Narrow" w:hAnsi="Arial Narrow" w:cstheme="minorHAnsi"/>
          <w:color w:val="000009"/>
          <w:sz w:val="20"/>
          <w:szCs w:val="20"/>
        </w:rPr>
        <w:t xml:space="preserve"> sprzeciwu, o którym mowa w pkt 10, do przedłożonej </w:t>
      </w:r>
      <w:r w:rsidRPr="006A5062">
        <w:rPr>
          <w:rFonts w:ascii="Arial Narrow" w:hAnsi="Arial Narrow" w:cstheme="minorHAnsi"/>
          <w:color w:val="000009"/>
          <w:sz w:val="20"/>
          <w:szCs w:val="20"/>
        </w:rPr>
        <w:t xml:space="preserve">umowy (lub jej zmiany) o podwykonawstwo, której przedmiotem są roboty budowlane, </w:t>
      </w:r>
      <w:r w:rsidR="00B11661" w:rsidRPr="006A5062">
        <w:rPr>
          <w:rFonts w:ascii="Arial Narrow" w:hAnsi="Arial Narrow" w:cstheme="minorHAnsi"/>
          <w:color w:val="000009"/>
          <w:sz w:val="20"/>
          <w:szCs w:val="20"/>
        </w:rPr>
        <w:t xml:space="preserve">w </w:t>
      </w:r>
      <w:r w:rsidRPr="006A5062">
        <w:rPr>
          <w:rFonts w:ascii="Arial Narrow" w:hAnsi="Arial Narrow" w:cstheme="minorHAnsi"/>
          <w:color w:val="000009"/>
          <w:sz w:val="20"/>
          <w:szCs w:val="20"/>
        </w:rPr>
        <w:t>terminie 7 dni, u</w:t>
      </w:r>
      <w:r w:rsidR="0084379E">
        <w:rPr>
          <w:rFonts w:ascii="Arial Narrow" w:hAnsi="Arial Narrow" w:cstheme="minorHAnsi"/>
          <w:color w:val="000009"/>
          <w:sz w:val="20"/>
          <w:szCs w:val="20"/>
        </w:rPr>
        <w:t xml:space="preserve">waża się za akceptację </w:t>
      </w:r>
      <w:r w:rsidRPr="006A5062">
        <w:rPr>
          <w:rFonts w:ascii="Arial Narrow" w:hAnsi="Arial Narrow" w:cstheme="minorHAnsi"/>
          <w:color w:val="000009"/>
          <w:sz w:val="20"/>
          <w:szCs w:val="20"/>
        </w:rPr>
        <w:t>umowy (lub jej zmiany) przez Zamawiającego.</w:t>
      </w:r>
    </w:p>
    <w:p w14:paraId="2D52579F"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Termin zapłaty wynagrodzenia Podwykonawcy lub dalszemu Podwykonawcy przewidziany w umowie o podwykonaw</w:t>
      </w:r>
      <w:r w:rsidR="003A1E5C" w:rsidRPr="006A5062">
        <w:rPr>
          <w:rFonts w:ascii="Arial Narrow" w:hAnsi="Arial Narrow" w:cstheme="minorHAnsi"/>
          <w:color w:val="000009"/>
          <w:sz w:val="20"/>
          <w:szCs w:val="20"/>
        </w:rPr>
        <w:t>stwo nie może być dłuższy niż 30</w:t>
      </w:r>
      <w:r w:rsidRPr="006A506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dostawy, usługi lub roboty budowlanej. </w:t>
      </w:r>
    </w:p>
    <w:p w14:paraId="4AF83E1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Jeżeli termin zapłaty wynagrodzenia jest dłuższy niż określony w ust. 12, Zamawiający informuje o tym Wykonawcę i wzywa go do doprowadzenia do zmiany tej umowy pod rygorem wystąpienia o zapłatę kary umownej. </w:t>
      </w:r>
    </w:p>
    <w:p w14:paraId="30739FB9" w14:textId="717EFF86"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w:t>
      </w:r>
      <w:r w:rsidR="002160A1">
        <w:rPr>
          <w:rFonts w:ascii="Arial Narrow" w:hAnsi="Arial Narrow" w:cstheme="minorHAnsi"/>
          <w:color w:val="000009"/>
          <w:sz w:val="20"/>
          <w:szCs w:val="20"/>
        </w:rPr>
        <w:t>rozbiórkowe</w:t>
      </w:r>
      <w:r w:rsidRPr="006A5062">
        <w:rPr>
          <w:rFonts w:ascii="Arial Narrow" w:hAnsi="Arial Narrow" w:cstheme="minorHAnsi"/>
          <w:color w:val="000009"/>
          <w:sz w:val="20"/>
          <w:szCs w:val="20"/>
        </w:rPr>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w:t>
      </w:r>
      <w:r w:rsidR="00D505BA" w:rsidRPr="006A5062">
        <w:rPr>
          <w:rFonts w:ascii="Arial Narrow" w:hAnsi="Arial Narrow" w:cstheme="minorHAnsi"/>
          <w:color w:val="000009"/>
          <w:sz w:val="20"/>
          <w:szCs w:val="20"/>
        </w:rPr>
        <w:t xml:space="preserve"> …….. </w:t>
      </w:r>
      <w:r w:rsidRPr="006A5062">
        <w:rPr>
          <w:rFonts w:ascii="Arial Narrow" w:hAnsi="Arial Narrow" w:cstheme="minorHAnsi"/>
          <w:color w:val="000009"/>
          <w:sz w:val="20"/>
          <w:szCs w:val="20"/>
        </w:rPr>
        <w:t>zł.</w:t>
      </w:r>
    </w:p>
    <w:p w14:paraId="5EC35718" w14:textId="071935CE"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 przypadku, o którym mowa w 14, Podwykonawca lub dalszy </w:t>
      </w:r>
      <w:r w:rsidR="00D505BA" w:rsidRPr="006A5062">
        <w:rPr>
          <w:rFonts w:ascii="Arial Narrow" w:hAnsi="Arial Narrow" w:cstheme="minorHAnsi"/>
          <w:color w:val="000009"/>
          <w:sz w:val="20"/>
          <w:szCs w:val="20"/>
        </w:rPr>
        <w:t>P</w:t>
      </w:r>
      <w:r w:rsidRPr="006A5062">
        <w:rPr>
          <w:rFonts w:ascii="Arial Narrow" w:hAnsi="Arial Narrow" w:cstheme="minorHAnsi"/>
          <w:color w:val="000009"/>
          <w:sz w:val="20"/>
          <w:szCs w:val="20"/>
        </w:rPr>
        <w:t>odwykonawca, przedkłada poświadczoną za zgodność z oryginałem kopię umowy również Wykonawcy.</w:t>
      </w:r>
    </w:p>
    <w:p w14:paraId="06F11A3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Przepisy ust. 6-15 stosuje się odpowiednio do zmian tej umowy o podwykonawstwo. </w:t>
      </w:r>
    </w:p>
    <w:p w14:paraId="6A87C2C3"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w:t>
      </w:r>
    </w:p>
    <w:p w14:paraId="7547ACA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59B829A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92316E2"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Umowa o podwykonawstwo musi zawierać w szczególności: </w:t>
      </w:r>
    </w:p>
    <w:p w14:paraId="22319174" w14:textId="5929B975" w:rsidR="00476E8B" w:rsidRPr="006A5062" w:rsidRDefault="00476E8B" w:rsidP="006A5062">
      <w:pPr>
        <w:spacing w:beforeLines="20" w:before="48" w:afterLines="20" w:after="48" w:line="276" w:lineRule="auto"/>
        <w:ind w:left="1701" w:right="222" w:hanging="425"/>
        <w:rPr>
          <w:rFonts w:ascii="Arial Narrow" w:hAnsi="Arial Narrow" w:cstheme="minorHAnsi"/>
          <w:sz w:val="20"/>
          <w:szCs w:val="20"/>
        </w:rPr>
      </w:pPr>
      <w:r w:rsidRPr="006A5062">
        <w:rPr>
          <w:rFonts w:ascii="Arial Narrow" w:hAnsi="Arial Narrow" w:cstheme="minorHAnsi"/>
          <w:color w:val="000009"/>
          <w:sz w:val="20"/>
          <w:szCs w:val="20"/>
        </w:rPr>
        <w:t xml:space="preserve">1)   </w:t>
      </w:r>
      <w:r w:rsidR="00D505BA"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 </w:t>
      </w:r>
      <w:r w:rsidR="00E90934" w:rsidRPr="006A5062">
        <w:rPr>
          <w:rFonts w:ascii="Arial Narrow" w:hAnsi="Arial Narrow" w:cstheme="minorHAnsi"/>
          <w:color w:val="000009"/>
          <w:sz w:val="20"/>
          <w:szCs w:val="20"/>
        </w:rPr>
        <w:t xml:space="preserve">zakres robót budowlanych, dostaw lub usług powierzonych Podwykonawcy; </w:t>
      </w:r>
    </w:p>
    <w:p w14:paraId="62A5CF34" w14:textId="77777777" w:rsidR="00476E8B"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kwotę wynagrodzenia, która nie może być wyższa niż wartość tego zakresu robót wynikająca z oferty Wykonawcy;</w:t>
      </w:r>
    </w:p>
    <w:p w14:paraId="0E0AE359" w14:textId="77777777" w:rsidR="00476E8B"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termin wykonania zakresu przedmiotu zamówienia powierzonego Podwykonawcy</w:t>
      </w:r>
      <w:r w:rsidR="00476E8B" w:rsidRPr="006A5062">
        <w:rPr>
          <w:rFonts w:ascii="Arial Narrow" w:hAnsi="Arial Narrow" w:cstheme="minorHAnsi"/>
          <w:color w:val="000009"/>
          <w:sz w:val="20"/>
          <w:szCs w:val="20"/>
        </w:rPr>
        <w:t>; t</w:t>
      </w:r>
      <w:r w:rsidRPr="006A5062">
        <w:rPr>
          <w:rFonts w:ascii="Arial Narrow" w:hAnsi="Arial Narrow" w:cstheme="minorHAnsi"/>
          <w:color w:val="000009"/>
          <w:sz w:val="20"/>
          <w:szCs w:val="20"/>
        </w:rPr>
        <w:t xml:space="preserve">ermin ten nie może być dłuższy niż termin wykonania zamówienia przez Wykonawcę; </w:t>
      </w:r>
    </w:p>
    <w:p w14:paraId="52C07E8F" w14:textId="77777777" w:rsidR="00E90934"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termin zapłaty wynagrodzenia Podwykonawcy lub dalszemu Podwykonawcy przewidziany w umowie o podwykonaw</w:t>
      </w:r>
      <w:r w:rsidR="008F05DD" w:rsidRPr="006A5062">
        <w:rPr>
          <w:rFonts w:ascii="Arial Narrow" w:hAnsi="Arial Narrow" w:cstheme="minorHAnsi"/>
          <w:color w:val="000009"/>
          <w:sz w:val="20"/>
          <w:szCs w:val="20"/>
        </w:rPr>
        <w:t>stwo nie może być dłuższy niż 30</w:t>
      </w:r>
      <w:r w:rsidRPr="006A506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roboty budowlanej, dostawy lub usługi. </w:t>
      </w:r>
    </w:p>
    <w:p w14:paraId="3DC41AC0"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274319AF" w14:textId="77777777"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nieprzestrzegania przepisów BHP lub ppoż.; </w:t>
      </w:r>
    </w:p>
    <w:p w14:paraId="543D118F" w14:textId="77777777"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realizacji robót niezgodnie z zasadami wiedzy technicznej; </w:t>
      </w:r>
    </w:p>
    <w:p w14:paraId="45D783A0" w14:textId="0A2694C4"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zwłoki w wykonaniu robót względem terminów umownych. </w:t>
      </w:r>
    </w:p>
    <w:p w14:paraId="77E16172" w14:textId="1A39334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b/>
          <w:color w:val="000009"/>
          <w:sz w:val="20"/>
          <w:szCs w:val="20"/>
        </w:rPr>
      </w:pPr>
      <w:r w:rsidRPr="006A5062">
        <w:rPr>
          <w:rFonts w:ascii="Arial Narrow" w:hAnsi="Arial Narrow" w:cstheme="minorHAnsi"/>
          <w:color w:val="000009"/>
          <w:sz w:val="20"/>
          <w:szCs w:val="20"/>
        </w:rPr>
        <w:t xml:space="preserve">Zamawiający ma prawo żądać usunięcia z terenu </w:t>
      </w:r>
      <w:r w:rsidR="001E151B">
        <w:rPr>
          <w:rFonts w:ascii="Arial Narrow" w:hAnsi="Arial Narrow" w:cstheme="minorHAnsi"/>
          <w:color w:val="000009"/>
          <w:sz w:val="20"/>
          <w:szCs w:val="20"/>
        </w:rPr>
        <w:t>rozbiórki</w:t>
      </w:r>
      <w:r w:rsidRPr="006A5062">
        <w:rPr>
          <w:rFonts w:ascii="Arial Narrow" w:hAnsi="Arial Narrow" w:cstheme="minorHAnsi"/>
          <w:color w:val="000009"/>
          <w:sz w:val="20"/>
          <w:szCs w:val="20"/>
        </w:rPr>
        <w:t xml:space="preserve"> każdego z pracowników i współpracowników Wykonawcy lub Podwykonawców i dalszych podwykonawców, których zachowanie lub jakość wykonywanej pracy uważa za niewłaściwe.</w:t>
      </w:r>
    </w:p>
    <w:p w14:paraId="0C7272FB" w14:textId="77777777" w:rsidR="006A5062" w:rsidRDefault="006A5062" w:rsidP="006A5062">
      <w:pPr>
        <w:pStyle w:val="Nagwek2"/>
        <w:spacing w:beforeLines="20" w:before="48" w:afterLines="20" w:after="48" w:line="276" w:lineRule="auto"/>
        <w:ind w:left="709"/>
        <w:jc w:val="center"/>
        <w:rPr>
          <w:rFonts w:ascii="Arial Narrow" w:hAnsi="Arial Narrow" w:cstheme="minorHAnsi"/>
          <w:sz w:val="20"/>
          <w:szCs w:val="20"/>
        </w:rPr>
      </w:pPr>
    </w:p>
    <w:p w14:paraId="1C6447D4" w14:textId="0CEA1D4B" w:rsidR="00E90934" w:rsidRPr="006A5062" w:rsidRDefault="00E90934" w:rsidP="006A5062">
      <w:pPr>
        <w:pStyle w:val="Nagwek2"/>
        <w:spacing w:beforeLines="20" w:before="48" w:afterLines="20" w:after="48" w:line="276" w:lineRule="auto"/>
        <w:ind w:left="709"/>
        <w:jc w:val="center"/>
        <w:rPr>
          <w:rFonts w:ascii="Arial Narrow" w:hAnsi="Arial Narrow" w:cstheme="minorHAnsi"/>
          <w:b w:val="0"/>
          <w:sz w:val="20"/>
          <w:szCs w:val="20"/>
        </w:rPr>
      </w:pPr>
      <w:r w:rsidRPr="006A5062">
        <w:rPr>
          <w:rFonts w:ascii="Arial Narrow" w:hAnsi="Arial Narrow" w:cstheme="minorHAnsi"/>
          <w:sz w:val="20"/>
          <w:szCs w:val="20"/>
        </w:rPr>
        <w:t xml:space="preserve">§ </w:t>
      </w:r>
      <w:r w:rsidR="00476E8B" w:rsidRPr="006A5062">
        <w:rPr>
          <w:rFonts w:ascii="Arial Narrow" w:hAnsi="Arial Narrow" w:cstheme="minorHAnsi"/>
          <w:sz w:val="20"/>
          <w:szCs w:val="20"/>
        </w:rPr>
        <w:t>7</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Odbiory</w:t>
      </w:r>
    </w:p>
    <w:p w14:paraId="4E245BC5" w14:textId="7777777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Po całkowitym wykonaniu przedmiotu umowy Wykonawca zgłosi Zamawiającemu </w:t>
      </w:r>
      <w:r w:rsidR="00271DBB" w:rsidRPr="006A5062">
        <w:rPr>
          <w:rFonts w:ascii="Arial Narrow" w:hAnsi="Arial Narrow" w:cstheme="minorHAnsi"/>
          <w:sz w:val="20"/>
          <w:szCs w:val="20"/>
        </w:rPr>
        <w:t xml:space="preserve">w formie pisemnej </w:t>
      </w:r>
      <w:r w:rsidRPr="006A5062">
        <w:rPr>
          <w:rFonts w:ascii="Arial Narrow" w:hAnsi="Arial Narrow" w:cstheme="minorHAnsi"/>
          <w:sz w:val="20"/>
          <w:szCs w:val="20"/>
        </w:rPr>
        <w:t>gotowość do odbioru końcowego</w:t>
      </w:r>
      <w:r w:rsidR="00445688" w:rsidRPr="006A5062">
        <w:rPr>
          <w:rFonts w:ascii="Arial Narrow" w:hAnsi="Arial Narrow" w:cstheme="minorHAnsi"/>
          <w:sz w:val="20"/>
          <w:szCs w:val="20"/>
        </w:rPr>
        <w:t>.</w:t>
      </w:r>
      <w:r w:rsidR="005D21C3" w:rsidRPr="006A5062">
        <w:rPr>
          <w:rFonts w:ascii="Arial Narrow" w:hAnsi="Arial Narrow" w:cstheme="minorHAnsi"/>
          <w:sz w:val="20"/>
          <w:szCs w:val="20"/>
        </w:rPr>
        <w:t xml:space="preserve"> </w:t>
      </w:r>
      <w:r w:rsidR="00AC4B01" w:rsidRPr="006A5062">
        <w:rPr>
          <w:rFonts w:ascii="Arial Narrow" w:hAnsi="Arial Narrow" w:cstheme="minorHAnsi"/>
          <w:sz w:val="20"/>
          <w:szCs w:val="20"/>
        </w:rPr>
        <w:t xml:space="preserve">W przypadku odbioru przedmiotu umowy bez uwag i podpisania protokołu końcowego, o którym mowa w ust. 6 terminem wykonania przedmiotu umowy jest dzień zgłoszenia gotowości do odbioru. </w:t>
      </w:r>
    </w:p>
    <w:p w14:paraId="58419561" w14:textId="174AA563"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Gotowość do odbioru końcowego robót </w:t>
      </w:r>
      <w:r w:rsidR="00630B82">
        <w:rPr>
          <w:rFonts w:ascii="Arial Narrow" w:hAnsi="Arial Narrow" w:cstheme="minorHAnsi"/>
          <w:sz w:val="20"/>
          <w:szCs w:val="20"/>
        </w:rPr>
        <w:t>rozbiórkowych</w:t>
      </w:r>
      <w:r w:rsidR="00431191">
        <w:rPr>
          <w:rFonts w:ascii="Arial Narrow" w:hAnsi="Arial Narrow" w:cstheme="minorHAnsi"/>
          <w:sz w:val="20"/>
          <w:szCs w:val="20"/>
        </w:rPr>
        <w:t xml:space="preserve"> i demontażowych</w:t>
      </w:r>
      <w:r w:rsidRPr="006A5062">
        <w:rPr>
          <w:rFonts w:ascii="Arial Narrow" w:hAnsi="Arial Narrow" w:cstheme="minorHAnsi"/>
          <w:sz w:val="20"/>
          <w:szCs w:val="20"/>
        </w:rPr>
        <w:t>, Wykonawca zgłasza Zamawiającemu w formie elektronicznej na adres</w:t>
      </w:r>
      <w:r w:rsidR="00A15307" w:rsidRPr="006A5062">
        <w:rPr>
          <w:rFonts w:ascii="Arial Narrow" w:hAnsi="Arial Narrow" w:cstheme="minorHAnsi"/>
          <w:sz w:val="20"/>
          <w:szCs w:val="20"/>
        </w:rPr>
        <w:t xml:space="preserve"> </w:t>
      </w:r>
      <w:r w:rsidR="0067288B">
        <w:rPr>
          <w:rFonts w:ascii="Arial Narrow" w:hAnsi="Arial Narrow" w:cstheme="minorHAnsi"/>
          <w:sz w:val="20"/>
          <w:szCs w:val="20"/>
        </w:rPr>
        <w:t>lipiecj@witu.mil.pl</w:t>
      </w:r>
      <w:r w:rsidR="00A15307"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lub pisemnie. </w:t>
      </w:r>
    </w:p>
    <w:p w14:paraId="670C7EC1" w14:textId="7D460AA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zobowiązany jest przystąpić do odbioru końcowego w terminie do </w:t>
      </w:r>
      <w:r w:rsidR="00431191">
        <w:rPr>
          <w:rFonts w:ascii="Arial Narrow" w:hAnsi="Arial Narrow" w:cstheme="minorHAnsi"/>
          <w:sz w:val="20"/>
          <w:szCs w:val="20"/>
        </w:rPr>
        <w:t>7</w:t>
      </w:r>
      <w:r w:rsidR="00431191"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dni </w:t>
      </w:r>
      <w:r w:rsidR="00A15307" w:rsidRPr="006A5062">
        <w:rPr>
          <w:rFonts w:ascii="Arial Narrow" w:hAnsi="Arial Narrow" w:cstheme="minorHAnsi"/>
          <w:sz w:val="20"/>
          <w:szCs w:val="20"/>
        </w:rPr>
        <w:t xml:space="preserve">kalendarzowych </w:t>
      </w:r>
      <w:r w:rsidRPr="006A5062">
        <w:rPr>
          <w:rFonts w:ascii="Arial Narrow" w:hAnsi="Arial Narrow" w:cstheme="minorHAnsi"/>
          <w:sz w:val="20"/>
          <w:szCs w:val="20"/>
        </w:rPr>
        <w:t>od zgłoszenia przez Wykonawcę gotowości.</w:t>
      </w:r>
    </w:p>
    <w:p w14:paraId="6567AE1E" w14:textId="0313AA13" w:rsidR="00745EB0"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Przedmiotem odbioru końcowego jest sprawdze</w:t>
      </w:r>
      <w:r w:rsidR="00913442">
        <w:rPr>
          <w:rFonts w:ascii="Arial Narrow" w:hAnsi="Arial Narrow" w:cstheme="minorHAnsi"/>
          <w:sz w:val="20"/>
          <w:szCs w:val="20"/>
        </w:rPr>
        <w:t xml:space="preserve">nie wykonania robót </w:t>
      </w:r>
      <w:r w:rsidR="005F57C3">
        <w:rPr>
          <w:rFonts w:ascii="Arial Narrow" w:hAnsi="Arial Narrow" w:cstheme="minorHAnsi"/>
          <w:sz w:val="20"/>
          <w:szCs w:val="20"/>
        </w:rPr>
        <w:t>rozbiórkowych i demontażowych</w:t>
      </w:r>
      <w:r w:rsidRPr="006A5062">
        <w:rPr>
          <w:rFonts w:ascii="Arial Narrow" w:hAnsi="Arial Narrow" w:cstheme="minorHAnsi"/>
          <w:sz w:val="20"/>
          <w:szCs w:val="20"/>
        </w:rPr>
        <w:t>, zgodnie ze specyfikacją wykonania i odbioru robót</w:t>
      </w:r>
      <w:r w:rsidR="00431191">
        <w:rPr>
          <w:rFonts w:ascii="Arial Narrow" w:hAnsi="Arial Narrow" w:cstheme="minorHAnsi"/>
          <w:sz w:val="20"/>
          <w:szCs w:val="20"/>
        </w:rPr>
        <w:t>.</w:t>
      </w:r>
    </w:p>
    <w:p w14:paraId="4B0F228E" w14:textId="08564419" w:rsidR="00431191" w:rsidRPr="00431191" w:rsidRDefault="00431191" w:rsidP="00431191">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Pr>
          <w:rFonts w:ascii="Arial Narrow" w:hAnsi="Arial Narrow" w:cs="Arial"/>
          <w:sz w:val="20"/>
          <w:szCs w:val="20"/>
        </w:rPr>
        <w:t>Odbiór końcowy będzie polegał na</w:t>
      </w:r>
      <w:r w:rsidRPr="00E45BD3">
        <w:rPr>
          <w:rFonts w:ascii="Arial Narrow" w:hAnsi="Arial Narrow" w:cs="Arial"/>
          <w:sz w:val="20"/>
          <w:szCs w:val="20"/>
        </w:rPr>
        <w:t xml:space="preserve"> ocen</w:t>
      </w:r>
      <w:r>
        <w:rPr>
          <w:rFonts w:ascii="Arial Narrow" w:hAnsi="Arial Narrow" w:cs="Arial"/>
          <w:sz w:val="20"/>
          <w:szCs w:val="20"/>
        </w:rPr>
        <w:t>ie</w:t>
      </w:r>
      <w:r w:rsidRPr="00E45BD3">
        <w:rPr>
          <w:rFonts w:ascii="Arial Narrow" w:hAnsi="Arial Narrow" w:cs="Arial"/>
          <w:sz w:val="20"/>
          <w:szCs w:val="20"/>
        </w:rPr>
        <w:t xml:space="preserve"> wizualnej </w:t>
      </w:r>
      <w:r>
        <w:rPr>
          <w:rFonts w:ascii="Arial Narrow" w:hAnsi="Arial Narrow" w:cs="Arial"/>
          <w:sz w:val="20"/>
          <w:szCs w:val="20"/>
        </w:rPr>
        <w:t xml:space="preserve">i </w:t>
      </w:r>
      <w:r w:rsidRPr="00E45BD3">
        <w:rPr>
          <w:rFonts w:ascii="Arial Narrow" w:hAnsi="Arial Narrow" w:cs="Arial"/>
          <w:sz w:val="20"/>
          <w:szCs w:val="20"/>
        </w:rPr>
        <w:t>weryfik</w:t>
      </w:r>
      <w:r w:rsidR="00E45BD3">
        <w:rPr>
          <w:rFonts w:ascii="Arial Narrow" w:hAnsi="Arial Narrow" w:cs="Arial"/>
          <w:sz w:val="20"/>
          <w:szCs w:val="20"/>
        </w:rPr>
        <w:t>acji</w:t>
      </w:r>
      <w:r w:rsidRPr="00E45BD3">
        <w:rPr>
          <w:rFonts w:ascii="Arial Narrow" w:hAnsi="Arial Narrow" w:cs="Arial"/>
          <w:sz w:val="20"/>
          <w:szCs w:val="20"/>
        </w:rPr>
        <w:t xml:space="preserve"> czy wszelkie elementy zawarte z zamówieniu zostały zdemontowane i rozebrane oraz jakościowej w zakresie robót zabezpieczających. Sprawdzone zostaną dokumenty wymagane podczas prac demontażowych i na potrzeby wywozu lub utylizacji. Sprawdzony zostanie sposób zagospodarowania i zabezpieczenia urządzeń.</w:t>
      </w:r>
    </w:p>
    <w:p w14:paraId="558FA657" w14:textId="7777777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Zakończenie prac odbiorowych zostanie potwierdzone spisaniem końcowego protokołu odbioru.</w:t>
      </w:r>
    </w:p>
    <w:p w14:paraId="02ED3199" w14:textId="17C271F2"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Jeżeli w trakcie odbioru przedmiotu umowy wyjdą na jaw wady lub usterki</w:t>
      </w:r>
      <w:r w:rsidR="00431191">
        <w:rPr>
          <w:rFonts w:ascii="Arial Narrow" w:hAnsi="Arial Narrow" w:cstheme="minorHAnsi"/>
          <w:sz w:val="20"/>
          <w:szCs w:val="20"/>
        </w:rPr>
        <w:t xml:space="preserve"> oraz braki w wykonaniu przez Wykonawcę części robót rozbiórkowych czy demontażowych</w:t>
      </w:r>
      <w:r w:rsidRPr="006A5062">
        <w:rPr>
          <w:rFonts w:ascii="Arial Narrow" w:hAnsi="Arial Narrow" w:cstheme="minorHAnsi"/>
          <w:sz w:val="20"/>
          <w:szCs w:val="20"/>
        </w:rPr>
        <w:t>, Zamawiający ma prawo odmówić przyjęcia robót i podpisania protokołu odbioru końcowego</w:t>
      </w:r>
      <w:r w:rsidR="00431191">
        <w:rPr>
          <w:rFonts w:ascii="Arial Narrow" w:hAnsi="Arial Narrow" w:cstheme="minorHAnsi"/>
          <w:sz w:val="20"/>
          <w:szCs w:val="20"/>
        </w:rPr>
        <w:t>.</w:t>
      </w:r>
      <w:r w:rsidR="00CB28D1">
        <w:rPr>
          <w:rFonts w:ascii="Arial Narrow" w:hAnsi="Arial Narrow" w:cstheme="minorHAnsi"/>
          <w:sz w:val="20"/>
          <w:szCs w:val="20"/>
        </w:rPr>
        <w:t xml:space="preserve"> Zamawiający sporządza protokół z usunięcia wad określając termin na ich usuniecie. Protokół podpisują wszystkie strony.</w:t>
      </w:r>
    </w:p>
    <w:p w14:paraId="3A2C5D2A" w14:textId="73243E6F"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po zakończeniu robót </w:t>
      </w:r>
      <w:r w:rsidR="008028D2">
        <w:rPr>
          <w:rFonts w:ascii="Arial Narrow" w:hAnsi="Arial Narrow" w:cstheme="minorHAnsi"/>
          <w:sz w:val="20"/>
          <w:szCs w:val="20"/>
        </w:rPr>
        <w:t>rozbiórkowych</w:t>
      </w:r>
      <w:r w:rsidR="00CB28D1">
        <w:rPr>
          <w:rFonts w:ascii="Arial Narrow" w:hAnsi="Arial Narrow" w:cstheme="minorHAnsi"/>
          <w:sz w:val="20"/>
          <w:szCs w:val="20"/>
        </w:rPr>
        <w:t xml:space="preserve"> i demontażowych</w:t>
      </w:r>
      <w:r w:rsidRPr="006A5062">
        <w:rPr>
          <w:rFonts w:ascii="Arial Narrow" w:hAnsi="Arial Narrow" w:cstheme="minorHAnsi"/>
          <w:sz w:val="20"/>
          <w:szCs w:val="20"/>
        </w:rPr>
        <w:t>, w dniu końcowego odbioru prac, zobowiązany jest do przekazania Zamawiającemu:</w:t>
      </w:r>
    </w:p>
    <w:p w14:paraId="1AD2B1CE" w14:textId="088A8789" w:rsidR="00745EB0" w:rsidRDefault="002D4DA4"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kosztorys</w:t>
      </w:r>
      <w:r w:rsidR="00EE3909">
        <w:rPr>
          <w:rFonts w:ascii="Arial Narrow" w:hAnsi="Arial Narrow" w:cstheme="minorHAnsi"/>
          <w:sz w:val="20"/>
          <w:szCs w:val="20"/>
        </w:rPr>
        <w:t>u</w:t>
      </w:r>
      <w:r w:rsidRPr="006A5062">
        <w:rPr>
          <w:rFonts w:ascii="Arial Narrow" w:hAnsi="Arial Narrow" w:cstheme="minorHAnsi"/>
          <w:sz w:val="20"/>
          <w:szCs w:val="20"/>
        </w:rPr>
        <w:t xml:space="preserve"> powykonawcz</w:t>
      </w:r>
      <w:r w:rsidR="00EE3909">
        <w:rPr>
          <w:rFonts w:ascii="Arial Narrow" w:hAnsi="Arial Narrow" w:cstheme="minorHAnsi"/>
          <w:sz w:val="20"/>
          <w:szCs w:val="20"/>
        </w:rPr>
        <w:t>ego</w:t>
      </w:r>
      <w:r w:rsidR="008028D2">
        <w:rPr>
          <w:rFonts w:ascii="Arial Narrow" w:hAnsi="Arial Narrow" w:cstheme="minorHAnsi"/>
          <w:sz w:val="20"/>
          <w:szCs w:val="20"/>
        </w:rPr>
        <w:t xml:space="preserve"> wraz z obmiarem</w:t>
      </w:r>
      <w:r w:rsidR="00745EB0" w:rsidRPr="006A5062">
        <w:rPr>
          <w:rFonts w:ascii="Arial Narrow" w:hAnsi="Arial Narrow" w:cstheme="minorHAnsi"/>
          <w:sz w:val="20"/>
          <w:szCs w:val="20"/>
        </w:rPr>
        <w:t>;</w:t>
      </w:r>
    </w:p>
    <w:p w14:paraId="4D57C0BB" w14:textId="7DC23AEA" w:rsidR="008028D2" w:rsidRDefault="008028D2"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cstheme="minorHAnsi"/>
          <w:sz w:val="20"/>
          <w:szCs w:val="20"/>
        </w:rPr>
        <w:t>protokoły przekazania materiałów z rozbiórki i demontażu;</w:t>
      </w:r>
    </w:p>
    <w:p w14:paraId="1FFBF5CB" w14:textId="77777777" w:rsidR="00745EB0"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592388">
        <w:rPr>
          <w:rFonts w:ascii="Arial Narrow" w:hAnsi="Arial Narrow" w:cstheme="minorHAnsi"/>
          <w:sz w:val="20"/>
          <w:szCs w:val="20"/>
        </w:rPr>
        <w:t>dokumentów potwierdzających zagospodarowanie odpadów;</w:t>
      </w:r>
    </w:p>
    <w:p w14:paraId="1F5B3199" w14:textId="02F812B0" w:rsidR="008028D2" w:rsidRPr="00592388" w:rsidRDefault="008028D2"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cstheme="minorHAnsi"/>
          <w:sz w:val="20"/>
          <w:szCs w:val="20"/>
        </w:rPr>
        <w:t>wpisy do książek urządzeń klimatyzacyjnych stwierdzających odzysk czynnika;</w:t>
      </w:r>
    </w:p>
    <w:p w14:paraId="61BED9FF" w14:textId="77777777" w:rsidR="00745EB0" w:rsidRPr="00926819"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926819">
        <w:rPr>
          <w:rFonts w:ascii="Arial Narrow" w:hAnsi="Arial Narrow" w:cstheme="minorHAnsi"/>
          <w:sz w:val="20"/>
          <w:szCs w:val="20"/>
        </w:rPr>
        <w:t>dokumentów niezbędnych wymaganymi przepisami Prawa budowlanego.</w:t>
      </w:r>
    </w:p>
    <w:p w14:paraId="131F0283" w14:textId="77777777" w:rsidR="0049393E" w:rsidRDefault="0049393E" w:rsidP="006A5062">
      <w:pPr>
        <w:pStyle w:val="Nagwek2"/>
        <w:spacing w:beforeLines="20" w:before="48" w:afterLines="20" w:after="48" w:line="276" w:lineRule="auto"/>
        <w:jc w:val="center"/>
        <w:rPr>
          <w:rFonts w:ascii="Arial Narrow" w:hAnsi="Arial Narrow" w:cstheme="minorHAnsi"/>
          <w:sz w:val="20"/>
          <w:szCs w:val="20"/>
        </w:rPr>
      </w:pPr>
    </w:p>
    <w:p w14:paraId="167511F2" w14:textId="52EA4B55" w:rsidR="00A85A5C" w:rsidRPr="006A5062" w:rsidRDefault="00A85A5C"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xml:space="preserve">§ </w:t>
      </w:r>
      <w:r w:rsidR="00BA7A28">
        <w:rPr>
          <w:rFonts w:ascii="Arial Narrow" w:hAnsi="Arial Narrow" w:cstheme="minorHAnsi"/>
          <w:sz w:val="20"/>
          <w:szCs w:val="20"/>
        </w:rPr>
        <w:t>8</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Wynagrodzenie</w:t>
      </w:r>
    </w:p>
    <w:p w14:paraId="243E29C9" w14:textId="3FE27877" w:rsidR="000C3F44" w:rsidRPr="006A5062" w:rsidRDefault="00F61EBD"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 wykonanie przedmiotu umowy </w:t>
      </w:r>
      <w:r w:rsidR="001A729C" w:rsidRPr="006A5062">
        <w:rPr>
          <w:rFonts w:ascii="Arial Narrow" w:hAnsi="Arial Narrow" w:cstheme="minorHAnsi"/>
          <w:sz w:val="20"/>
          <w:szCs w:val="20"/>
        </w:rPr>
        <w:t>Strony ustalają</w:t>
      </w:r>
      <w:r w:rsidRPr="006A5062">
        <w:rPr>
          <w:rFonts w:ascii="Arial Narrow" w:hAnsi="Arial Narrow" w:cstheme="minorHAnsi"/>
          <w:sz w:val="20"/>
          <w:szCs w:val="20"/>
        </w:rPr>
        <w:t xml:space="preserve"> wynagrodzenie kosztorysowe w kwocie nie przekraczającej</w:t>
      </w:r>
      <w:r w:rsidR="006E6DC4">
        <w:rPr>
          <w:rFonts w:ascii="Arial Narrow" w:hAnsi="Arial Narrow" w:cstheme="minorHAnsi"/>
          <w:sz w:val="20"/>
          <w:szCs w:val="20"/>
        </w:rPr>
        <w:t xml:space="preserve"> </w:t>
      </w:r>
      <w:r w:rsidR="000C3F44" w:rsidRPr="006A5062">
        <w:rPr>
          <w:rFonts w:ascii="Arial Narrow" w:hAnsi="Arial Narrow" w:cstheme="minorHAnsi"/>
          <w:sz w:val="20"/>
          <w:szCs w:val="20"/>
        </w:rPr>
        <w:t>….. zł brutto</w:t>
      </w:r>
      <w:r w:rsidR="00271DBB" w:rsidRPr="006A5062">
        <w:rPr>
          <w:rFonts w:ascii="Arial Narrow" w:hAnsi="Arial Narrow" w:cstheme="minorHAnsi"/>
          <w:sz w:val="20"/>
          <w:szCs w:val="20"/>
        </w:rPr>
        <w:t xml:space="preserve"> (</w:t>
      </w:r>
      <w:r w:rsidR="000C3F44" w:rsidRPr="006A5062">
        <w:rPr>
          <w:rFonts w:ascii="Arial Narrow" w:hAnsi="Arial Narrow" w:cstheme="minorHAnsi"/>
          <w:sz w:val="20"/>
          <w:szCs w:val="20"/>
        </w:rPr>
        <w:t>słownie: …..</w:t>
      </w:r>
      <w:r w:rsidR="00271DBB" w:rsidRPr="006A5062">
        <w:rPr>
          <w:rFonts w:ascii="Arial Narrow" w:hAnsi="Arial Narrow" w:cstheme="minorHAnsi"/>
          <w:sz w:val="20"/>
          <w:szCs w:val="20"/>
        </w:rPr>
        <w:t>) brutto.</w:t>
      </w:r>
    </w:p>
    <w:p w14:paraId="7FD5D8AF" w14:textId="65C7845B" w:rsidR="00F61EBD" w:rsidRPr="006A5062" w:rsidRDefault="00271DBB"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wynagrodzeniu, o którym mowa w ust. 1, ujęto wszelkie koszty, opłaty, wydatki, daniny, gwarancję i inne świadczenia, które Wykonawca zobowiązany jest ponieść w związku z prawidłową realizacją przedmiotu umowy</w:t>
      </w:r>
      <w:r w:rsidR="004C13C2" w:rsidRPr="006A5062">
        <w:rPr>
          <w:rFonts w:ascii="Arial Narrow" w:hAnsi="Arial Narrow" w:cstheme="minorHAnsi"/>
          <w:sz w:val="20"/>
          <w:szCs w:val="20"/>
        </w:rPr>
        <w:t xml:space="preserve">. </w:t>
      </w:r>
    </w:p>
    <w:p w14:paraId="49E6BB84" w14:textId="77777777" w:rsidR="00F61EBD" w:rsidRPr="006A5062" w:rsidRDefault="00F61EBD"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Podstawą płatności jest cena jednostkowa skalkulowana przez Wykonawcę w kosztorysie ofertowym za jednostkę obmiarową ustalonej dla danej pozycji kosztorysu</w:t>
      </w:r>
      <w:r w:rsidR="005F557B" w:rsidRPr="006A5062">
        <w:rPr>
          <w:rFonts w:ascii="Arial Narrow" w:hAnsi="Arial Narrow" w:cstheme="minorHAnsi"/>
          <w:sz w:val="20"/>
          <w:szCs w:val="20"/>
        </w:rPr>
        <w:t>, z zastrzeżeniem ust. 1</w:t>
      </w:r>
      <w:r w:rsidRPr="006A5062">
        <w:rPr>
          <w:rFonts w:ascii="Arial Narrow" w:hAnsi="Arial Narrow" w:cstheme="minorHAnsi"/>
          <w:sz w:val="20"/>
          <w:szCs w:val="20"/>
        </w:rPr>
        <w:t>. Wysokość wynagrodzenia Wykonawcy określa się według cen jednostkowy</w:t>
      </w:r>
      <w:r w:rsidR="001D147F" w:rsidRPr="006A5062">
        <w:rPr>
          <w:rFonts w:ascii="Arial Narrow" w:hAnsi="Arial Narrow" w:cstheme="minorHAnsi"/>
          <w:sz w:val="20"/>
          <w:szCs w:val="20"/>
        </w:rPr>
        <w:t>ch z kosztorysu ofertowego oraz</w:t>
      </w:r>
      <w:r w:rsidRPr="006A5062">
        <w:rPr>
          <w:rFonts w:ascii="Arial Narrow" w:hAnsi="Arial Narrow" w:cstheme="minorHAnsi"/>
          <w:sz w:val="20"/>
          <w:szCs w:val="20"/>
        </w:rPr>
        <w:t xml:space="preserve"> rzeczywiście wykonanych i odebranych robót zgodnie z obmiarem kosztorysu powykonawczego. Obmiary z kosztorysu powykonawczego wymagają akceptacji Zamawiającego. Ceny jednostkowe lub kwoty ryczałtowe (niezmienne) obejmują:</w:t>
      </w:r>
    </w:p>
    <w:p w14:paraId="33B4A03A" w14:textId="77777777" w:rsidR="00F61EBD" w:rsidRPr="006A5062" w:rsidRDefault="00F61EBD" w:rsidP="006A5062">
      <w:pPr>
        <w:pStyle w:val="Akapitzlist"/>
        <w:widowControl/>
        <w:numPr>
          <w:ilvl w:val="1"/>
          <w:numId w:val="6"/>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robociznę bezpośrednią wraz z kosztami,</w:t>
      </w:r>
    </w:p>
    <w:p w14:paraId="3373B2C7" w14:textId="5455A948" w:rsidR="00F61EBD" w:rsidRPr="006A5062" w:rsidRDefault="00F61EBD" w:rsidP="006A5062">
      <w:pPr>
        <w:pStyle w:val="Akapitzlist"/>
        <w:widowControl/>
        <w:numPr>
          <w:ilvl w:val="1"/>
          <w:numId w:val="6"/>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 xml:space="preserve">wartość zastosowanych materiałów </w:t>
      </w:r>
      <w:r w:rsidR="000D0774">
        <w:rPr>
          <w:rFonts w:ascii="Arial Narrow" w:hAnsi="Arial Narrow" w:cstheme="minorHAnsi"/>
          <w:sz w:val="20"/>
          <w:szCs w:val="20"/>
        </w:rPr>
        <w:t xml:space="preserve">pomocniczych i uzupełniających </w:t>
      </w:r>
      <w:r w:rsidRPr="006A5062">
        <w:rPr>
          <w:rFonts w:ascii="Arial Narrow" w:hAnsi="Arial Narrow" w:cstheme="minorHAnsi"/>
          <w:sz w:val="20"/>
          <w:szCs w:val="20"/>
        </w:rPr>
        <w:t xml:space="preserve">wraz z kosztami zakupu, </w:t>
      </w:r>
    </w:p>
    <w:p w14:paraId="789E50BC" w14:textId="77777777" w:rsidR="00F61EBD" w:rsidRPr="006A5062" w:rsidRDefault="00F61EBD" w:rsidP="006A5062">
      <w:pPr>
        <w:pStyle w:val="Akapitzlist"/>
        <w:widowControl/>
        <w:numPr>
          <w:ilvl w:val="1"/>
          <w:numId w:val="6"/>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wartość sprzętu wraz z kosztami,</w:t>
      </w:r>
    </w:p>
    <w:p w14:paraId="6C8C3155" w14:textId="77777777" w:rsidR="00F61EBD" w:rsidRPr="006A5062" w:rsidRDefault="00F61EBD" w:rsidP="006A5062">
      <w:pPr>
        <w:pStyle w:val="Akapitzlist"/>
        <w:widowControl/>
        <w:numPr>
          <w:ilvl w:val="1"/>
          <w:numId w:val="6"/>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koszty pośrednie, zysk kalkulacyjny i ryzyko,</w:t>
      </w:r>
    </w:p>
    <w:p w14:paraId="594D7F97" w14:textId="77777777" w:rsidR="00F61EBD" w:rsidRPr="006A5062" w:rsidRDefault="00F61EBD" w:rsidP="006A5062">
      <w:pPr>
        <w:pStyle w:val="Akapitzlist"/>
        <w:widowControl/>
        <w:numPr>
          <w:ilvl w:val="1"/>
          <w:numId w:val="6"/>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podatki obliczane zgodnie z obowiązującymi przepisami.</w:t>
      </w:r>
    </w:p>
    <w:p w14:paraId="0D24AB7C" w14:textId="1C8F84E0" w:rsidR="00406EE1" w:rsidRPr="006A5062" w:rsidRDefault="00406EE1" w:rsidP="00E94131">
      <w:pPr>
        <w:pStyle w:val="Akapitzlist"/>
        <w:widowControl/>
        <w:numPr>
          <w:ilvl w:val="0"/>
          <w:numId w:val="35"/>
        </w:numPr>
        <w:autoSpaceDE/>
        <w:autoSpaceDN/>
        <w:spacing w:beforeLines="20" w:before="48" w:afterLines="20" w:after="48" w:line="276" w:lineRule="auto"/>
        <w:rPr>
          <w:rFonts w:ascii="Arial Narrow" w:hAnsi="Arial Narrow"/>
          <w:sz w:val="20"/>
          <w:szCs w:val="20"/>
          <w:lang w:eastAsia="pl-PL"/>
        </w:rPr>
      </w:pPr>
      <w:r w:rsidRPr="006A5062">
        <w:rPr>
          <w:rFonts w:ascii="Arial Narrow" w:hAnsi="Arial Narrow" w:cs="Arial"/>
          <w:sz w:val="20"/>
          <w:szCs w:val="20"/>
          <w:lang w:eastAsia="pl-PL"/>
        </w:rPr>
        <w:t xml:space="preserve">W przypadku konieczności wykonania robót </w:t>
      </w:r>
      <w:r w:rsidR="00F31D90">
        <w:rPr>
          <w:rFonts w:ascii="Arial Narrow" w:hAnsi="Arial Narrow" w:cs="Arial"/>
          <w:sz w:val="20"/>
          <w:szCs w:val="20"/>
          <w:lang w:eastAsia="pl-PL"/>
        </w:rPr>
        <w:t>rozbiórkowych</w:t>
      </w:r>
      <w:r w:rsidRPr="006A5062">
        <w:rPr>
          <w:rFonts w:ascii="Arial Narrow" w:hAnsi="Arial Narrow" w:cs="Arial"/>
          <w:sz w:val="20"/>
          <w:szCs w:val="20"/>
          <w:lang w:eastAsia="pl-PL"/>
        </w:rPr>
        <w:t xml:space="preserve"> </w:t>
      </w:r>
      <w:r w:rsidR="000D0774">
        <w:rPr>
          <w:rFonts w:ascii="Arial Narrow" w:hAnsi="Arial Narrow" w:cs="Arial"/>
          <w:sz w:val="20"/>
          <w:szCs w:val="20"/>
          <w:lang w:eastAsia="pl-PL"/>
        </w:rPr>
        <w:t xml:space="preserve">i demontażowych </w:t>
      </w:r>
      <w:r w:rsidRPr="006A5062">
        <w:rPr>
          <w:rFonts w:ascii="Arial Narrow" w:hAnsi="Arial Narrow" w:cs="Arial"/>
          <w:sz w:val="20"/>
          <w:szCs w:val="20"/>
          <w:lang w:eastAsia="pl-PL"/>
        </w:rPr>
        <w:t xml:space="preserve">niewykraczających swym zakresem poza przedmiot zamówienia określony w § 1 ust. 1 umowy, których ilość jednostek przedmiarowych wskazanych przez Zamawiającego w przedmiarze robót (na podstawie którego Wykonawca sporządził kosztorys ofertowy i dokonał wyceny robót) została zaniżona - w odniesieniu do faktycznej ilości jednostek przedmiarowych, którą należy wykonać celem zrealizowania i oddania do użytkowania przedmiotu zamówienia, zostaną one wykonane po sporządzeniu protokołu konieczności wykonania robót wraz ze wstępną kalkulacją ich wykonania. Rozliczenie robót koniecznych do wykonania nastąpi na podstawie obmiarów powykonawczych oraz sporządzonych na ich podstawie sprawdzonych i zatwierdzonych </w:t>
      </w:r>
      <w:r w:rsidR="001B2FA7" w:rsidRPr="006A5062">
        <w:rPr>
          <w:rFonts w:ascii="Arial Narrow" w:hAnsi="Arial Narrow" w:cs="Arial"/>
          <w:sz w:val="20"/>
          <w:szCs w:val="20"/>
          <w:lang w:eastAsia="pl-PL"/>
        </w:rPr>
        <w:t xml:space="preserve">przez strony </w:t>
      </w:r>
      <w:r w:rsidRPr="006A5062">
        <w:rPr>
          <w:rFonts w:ascii="Arial Narrow" w:hAnsi="Arial Narrow" w:cs="Arial"/>
          <w:sz w:val="20"/>
          <w:szCs w:val="20"/>
          <w:lang w:eastAsia="pl-PL"/>
        </w:rPr>
        <w:t>kosztorysów powykonawczych robót nie ujętych w kosztorysie ofertowym robót podstawowych - przy zastosowaniu cen jednostkowych robót użytych przez Wykonawcę w kosztorysie ofertowym</w:t>
      </w:r>
    </w:p>
    <w:p w14:paraId="52D36F8A" w14:textId="12C9744B" w:rsidR="00406EE1" w:rsidRPr="006A5062" w:rsidRDefault="00406EE1" w:rsidP="00E94131">
      <w:pPr>
        <w:pStyle w:val="Akapitzlist"/>
        <w:widowControl/>
        <w:numPr>
          <w:ilvl w:val="0"/>
          <w:numId w:val="35"/>
        </w:numPr>
        <w:autoSpaceDE/>
        <w:autoSpaceDN/>
        <w:spacing w:beforeLines="20" w:before="48" w:afterLines="20" w:after="48" w:line="276" w:lineRule="auto"/>
        <w:rPr>
          <w:rFonts w:ascii="Arial Narrow" w:hAnsi="Arial Narrow"/>
          <w:sz w:val="20"/>
          <w:szCs w:val="20"/>
          <w:lang w:eastAsia="pl-PL"/>
        </w:rPr>
      </w:pPr>
      <w:r w:rsidRPr="006A5062">
        <w:rPr>
          <w:rFonts w:ascii="Arial Narrow" w:hAnsi="Arial Narrow" w:cs="Arial"/>
          <w:sz w:val="20"/>
          <w:szCs w:val="20"/>
          <w:lang w:eastAsia="pl-PL"/>
        </w:rPr>
        <w:t xml:space="preserve">W przypadku potrzeby wykonania robót </w:t>
      </w:r>
      <w:r w:rsidR="008611C7">
        <w:rPr>
          <w:rFonts w:ascii="Arial Narrow" w:hAnsi="Arial Narrow" w:cs="Arial"/>
          <w:sz w:val="20"/>
          <w:szCs w:val="20"/>
          <w:lang w:eastAsia="pl-PL"/>
        </w:rPr>
        <w:t>rozbiórkowych</w:t>
      </w:r>
      <w:r w:rsidR="0012487B">
        <w:rPr>
          <w:rFonts w:ascii="Arial Narrow" w:hAnsi="Arial Narrow" w:cs="Arial"/>
          <w:sz w:val="20"/>
          <w:szCs w:val="20"/>
          <w:lang w:eastAsia="pl-PL"/>
        </w:rPr>
        <w:t xml:space="preserve"> i </w:t>
      </w:r>
      <w:r w:rsidR="0049393E">
        <w:rPr>
          <w:rFonts w:ascii="Arial Narrow" w:hAnsi="Arial Narrow" w:cs="Arial"/>
          <w:sz w:val="20"/>
          <w:szCs w:val="20"/>
          <w:lang w:eastAsia="pl-PL"/>
        </w:rPr>
        <w:t xml:space="preserve">demontażowych </w:t>
      </w:r>
      <w:r w:rsidRPr="006A5062">
        <w:rPr>
          <w:rFonts w:ascii="Arial Narrow" w:hAnsi="Arial Narrow" w:cs="Arial"/>
          <w:sz w:val="20"/>
          <w:szCs w:val="20"/>
          <w:lang w:eastAsia="pl-PL"/>
        </w:rPr>
        <w:t xml:space="preserve">niewykraczających swym zakresem poza przedmiot zamówienia określony w § 1 ust. 1 umowy,  które zostały pominięte w przedmiarze robót (na podstawie którego Wykonawca sporządził kosztorys ofertowy i dokonał wyceny robót), a których wykonanie jest  konieczne </w:t>
      </w:r>
      <w:r w:rsidR="0012487B">
        <w:rPr>
          <w:rFonts w:ascii="Arial Narrow" w:hAnsi="Arial Narrow" w:cs="Arial"/>
          <w:sz w:val="20"/>
          <w:szCs w:val="20"/>
          <w:lang w:eastAsia="pl-PL"/>
        </w:rPr>
        <w:t xml:space="preserve">dla zachowania założonego przez Zamawiającego efektu funkcjonalnego dla obiektu nr 80 po rozbiórkach </w:t>
      </w:r>
      <w:r w:rsidRPr="006A5062">
        <w:rPr>
          <w:rFonts w:ascii="Arial Narrow" w:hAnsi="Arial Narrow" w:cs="Arial"/>
          <w:sz w:val="20"/>
          <w:szCs w:val="20"/>
          <w:lang w:eastAsia="pl-PL"/>
        </w:rPr>
        <w:t>zostaną one wykonane po sporządzeniu przez protokołu konieczności wykonania robót wraz ze wstępną kalkulacją ich wykonania.</w:t>
      </w:r>
    </w:p>
    <w:p w14:paraId="146AE384" w14:textId="33C2F4DF" w:rsidR="00406EE1" w:rsidRPr="006A5062" w:rsidRDefault="00406EE1" w:rsidP="00E94131">
      <w:pPr>
        <w:pStyle w:val="Akapitzlist"/>
        <w:widowControl/>
        <w:numPr>
          <w:ilvl w:val="0"/>
          <w:numId w:val="35"/>
        </w:numPr>
        <w:autoSpaceDE/>
        <w:autoSpaceDN/>
        <w:spacing w:beforeLines="20" w:before="48" w:afterLines="20" w:after="48" w:line="276" w:lineRule="auto"/>
        <w:rPr>
          <w:rFonts w:ascii="Arial Narrow" w:hAnsi="Arial Narrow" w:cs="Arial"/>
          <w:sz w:val="20"/>
          <w:szCs w:val="20"/>
          <w:lang w:eastAsia="pl-PL"/>
        </w:rPr>
      </w:pPr>
      <w:r w:rsidRPr="006A5062">
        <w:rPr>
          <w:rFonts w:ascii="Arial Narrow" w:hAnsi="Arial Narrow" w:cs="Arial"/>
          <w:sz w:val="20"/>
          <w:szCs w:val="20"/>
          <w:lang w:eastAsia="pl-PL"/>
        </w:rPr>
        <w:t xml:space="preserve">Rozliczenie robót koniecznych do wykonania nastąpi na podstawie obmiarów powykonawczych oraz sporządzonych na ich podstawie sprawdzonych i zatwierdzonych </w:t>
      </w:r>
      <w:r w:rsidR="001D147F" w:rsidRPr="006A5062">
        <w:rPr>
          <w:rFonts w:ascii="Arial Narrow" w:hAnsi="Arial Narrow" w:cs="Arial"/>
          <w:sz w:val="20"/>
          <w:szCs w:val="20"/>
          <w:lang w:eastAsia="pl-PL"/>
        </w:rPr>
        <w:t xml:space="preserve">przez Strony </w:t>
      </w:r>
      <w:r w:rsidRPr="006A5062">
        <w:rPr>
          <w:rFonts w:ascii="Arial Narrow" w:hAnsi="Arial Narrow" w:cs="Arial"/>
          <w:sz w:val="20"/>
          <w:szCs w:val="20"/>
          <w:lang w:eastAsia="pl-PL"/>
        </w:rPr>
        <w:t xml:space="preserve">kosztorysów powykonawczych robót nie ujętych w kosztorysie ofertowym robót </w:t>
      </w:r>
      <w:r w:rsidR="001D147F" w:rsidRPr="006A5062">
        <w:rPr>
          <w:rFonts w:ascii="Arial Narrow" w:hAnsi="Arial Narrow" w:cs="Arial"/>
          <w:sz w:val="20"/>
          <w:szCs w:val="20"/>
          <w:lang w:eastAsia="pl-PL"/>
        </w:rPr>
        <w:t xml:space="preserve">podstawowych </w:t>
      </w:r>
      <w:r w:rsidRPr="006A5062">
        <w:rPr>
          <w:rFonts w:ascii="Arial Narrow" w:hAnsi="Arial Narrow" w:cs="Arial"/>
          <w:sz w:val="20"/>
          <w:szCs w:val="20"/>
          <w:lang w:eastAsia="pl-PL"/>
        </w:rPr>
        <w:t xml:space="preserve">przy użyciu średnich składników cenotwórczych z publikatorów „SEKOCENBUD” </w:t>
      </w:r>
      <w:r w:rsidR="001D147F" w:rsidRPr="006A5062">
        <w:rPr>
          <w:rFonts w:ascii="Arial Narrow" w:hAnsi="Arial Narrow" w:cs="Arial"/>
          <w:sz w:val="20"/>
          <w:szCs w:val="20"/>
          <w:lang w:eastAsia="pl-PL"/>
        </w:rPr>
        <w:t>w miesiącu, w którym kalkulacja została sporządzona, a w przypadku robót dla których nie określono średnich składników cenotwórczych zaakceptowanej przez Zamawiającego</w:t>
      </w:r>
      <w:r w:rsidRPr="006A5062">
        <w:rPr>
          <w:rFonts w:ascii="Arial Narrow" w:hAnsi="Arial Narrow" w:cs="Arial"/>
          <w:sz w:val="20"/>
          <w:szCs w:val="20"/>
          <w:lang w:eastAsia="pl-PL"/>
        </w:rPr>
        <w:t>.</w:t>
      </w:r>
    </w:p>
    <w:p w14:paraId="63A70562" w14:textId="77777777" w:rsidR="00402A1D" w:rsidRPr="006A5062" w:rsidRDefault="00402A1D"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Wykonawcy nie przysługuje wynagrodzenie za roboty niewykonane. </w:t>
      </w:r>
    </w:p>
    <w:p w14:paraId="198676EA" w14:textId="77777777" w:rsidR="000C3F44"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Wynagrodzenie zapłacone zostanie na podstawie faktury.</w:t>
      </w:r>
    </w:p>
    <w:p w14:paraId="568CC194" w14:textId="77777777" w:rsidR="000C3F44" w:rsidRPr="006A5062" w:rsidRDefault="00402A1D"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wystawieni fakturę po podpisaniu przez strony</w:t>
      </w:r>
      <w:r w:rsidR="00271DBB" w:rsidRPr="006A5062">
        <w:rPr>
          <w:rFonts w:ascii="Arial Narrow" w:hAnsi="Arial Narrow" w:cstheme="minorHAnsi"/>
          <w:sz w:val="20"/>
          <w:szCs w:val="20"/>
        </w:rPr>
        <w:t xml:space="preserve"> protokół odbioru przedmiotu umowy.  </w:t>
      </w:r>
    </w:p>
    <w:p w14:paraId="70EB2B0C" w14:textId="77777777" w:rsidR="000C3F44"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Zapłata wynagrodzenia nastąpi w formie przelewu na rachunek bankowy Wykonawcy o nr </w:t>
      </w:r>
      <w:r w:rsidR="000C3F44" w:rsidRPr="00E367E3">
        <w:rPr>
          <w:rFonts w:ascii="Arial Narrow" w:hAnsi="Arial Narrow" w:cstheme="minorHAnsi"/>
          <w:sz w:val="20"/>
          <w:szCs w:val="20"/>
        </w:rPr>
        <w:t>….</w:t>
      </w:r>
      <w:r w:rsidRPr="006A5062">
        <w:rPr>
          <w:rFonts w:ascii="Arial Narrow" w:hAnsi="Arial Narrow" w:cstheme="minorHAnsi"/>
          <w:sz w:val="20"/>
          <w:szCs w:val="20"/>
        </w:rPr>
        <w:t xml:space="preserve"> w terminie 30 dni od daty otrzymania </w:t>
      </w:r>
      <w:r w:rsidR="000C3F44" w:rsidRPr="006A5062">
        <w:rPr>
          <w:rFonts w:ascii="Arial Narrow" w:hAnsi="Arial Narrow" w:cstheme="minorHAnsi"/>
          <w:sz w:val="20"/>
          <w:szCs w:val="20"/>
        </w:rPr>
        <w:t xml:space="preserve">prawidłowo wystawionej </w:t>
      </w:r>
      <w:r w:rsidRPr="006A5062">
        <w:rPr>
          <w:rFonts w:ascii="Arial Narrow" w:hAnsi="Arial Narrow" w:cstheme="minorHAnsi"/>
          <w:sz w:val="20"/>
          <w:szCs w:val="20"/>
        </w:rPr>
        <w:t>faktury przez Zamawiającego.</w:t>
      </w:r>
    </w:p>
    <w:p w14:paraId="08DF54DD" w14:textId="557F2355" w:rsidR="000C3F44"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upoważnia Wykonawcę do wystawienia faktury bez jego podpisu.</w:t>
      </w:r>
    </w:p>
    <w:p w14:paraId="7AC74C2B" w14:textId="6772255E" w:rsidR="009B062E" w:rsidRPr="006A5062" w:rsidRDefault="000C3F44"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stosownie do</w:t>
      </w:r>
      <w:r w:rsidR="00271DBB" w:rsidRPr="006A5062">
        <w:rPr>
          <w:rFonts w:ascii="Arial Narrow" w:hAnsi="Arial Narrow" w:cstheme="minorHAnsi"/>
          <w:sz w:val="20"/>
          <w:szCs w:val="20"/>
        </w:rPr>
        <w:t xml:space="preserve"> art. 4 ust 3 ustawy z dnia 9 listopada 2018 r. o elektronicznym fakturowaniu w zamówieniach publicznych, koncesjach na roboty </w:t>
      </w:r>
      <w:r w:rsidR="0012487B">
        <w:rPr>
          <w:rFonts w:ascii="Arial Narrow" w:hAnsi="Arial Narrow" w:cstheme="minorHAnsi"/>
          <w:sz w:val="20"/>
          <w:szCs w:val="20"/>
        </w:rPr>
        <w:t>budowlane</w:t>
      </w:r>
      <w:r w:rsidR="0012487B" w:rsidRPr="006A5062">
        <w:rPr>
          <w:rFonts w:ascii="Arial Narrow" w:hAnsi="Arial Narrow" w:cstheme="minorHAnsi"/>
          <w:sz w:val="20"/>
          <w:szCs w:val="20"/>
        </w:rPr>
        <w:t xml:space="preserve"> </w:t>
      </w:r>
      <w:r w:rsidR="00271DBB" w:rsidRPr="006A5062">
        <w:rPr>
          <w:rFonts w:ascii="Arial Narrow" w:hAnsi="Arial Narrow" w:cstheme="minorHAnsi"/>
          <w:sz w:val="20"/>
          <w:szCs w:val="20"/>
        </w:rPr>
        <w:t>lub usługi oraz partnerstwie publiczno – prawnym (Dz. U. 20</w:t>
      </w:r>
      <w:r w:rsidR="004C13C2" w:rsidRPr="006A5062">
        <w:rPr>
          <w:rFonts w:ascii="Arial Narrow" w:hAnsi="Arial Narrow" w:cstheme="minorHAnsi"/>
          <w:sz w:val="20"/>
          <w:szCs w:val="20"/>
        </w:rPr>
        <w:t>20</w:t>
      </w:r>
      <w:r w:rsidR="00271DBB" w:rsidRPr="006A5062">
        <w:rPr>
          <w:rFonts w:ascii="Arial Narrow" w:hAnsi="Arial Narrow" w:cstheme="minorHAnsi"/>
          <w:sz w:val="20"/>
          <w:szCs w:val="20"/>
        </w:rPr>
        <w:t xml:space="preserve"> r. poz. 1</w:t>
      </w:r>
      <w:r w:rsidR="004C13C2" w:rsidRPr="006A5062">
        <w:rPr>
          <w:rFonts w:ascii="Arial Narrow" w:hAnsi="Arial Narrow" w:cstheme="minorHAnsi"/>
          <w:sz w:val="20"/>
          <w:szCs w:val="20"/>
        </w:rPr>
        <w:t>666 ze zm.</w:t>
      </w:r>
      <w:r w:rsidR="00271DBB" w:rsidRPr="006A5062">
        <w:rPr>
          <w:rFonts w:ascii="Arial Narrow" w:hAnsi="Arial Narrow" w:cstheme="minorHAnsi"/>
          <w:sz w:val="20"/>
          <w:szCs w:val="20"/>
        </w:rPr>
        <w:t>)</w:t>
      </w:r>
      <w:r w:rsidRPr="006A5062">
        <w:rPr>
          <w:rFonts w:ascii="Arial Narrow" w:hAnsi="Arial Narrow" w:cstheme="minorHAnsi"/>
          <w:sz w:val="20"/>
          <w:szCs w:val="20"/>
        </w:rPr>
        <w:t xml:space="preserve"> dopuszcza stosownie</w:t>
      </w:r>
      <w:r w:rsidR="006A7DA8" w:rsidRPr="006A5062">
        <w:rPr>
          <w:rFonts w:ascii="Arial Narrow" w:hAnsi="Arial Narrow" w:cstheme="minorHAnsi"/>
          <w:sz w:val="20"/>
          <w:szCs w:val="20"/>
        </w:rPr>
        <w:t xml:space="preserve"> składanie</w:t>
      </w:r>
      <w:r w:rsidRPr="006A5062">
        <w:rPr>
          <w:rFonts w:ascii="Arial Narrow" w:hAnsi="Arial Narrow" w:cstheme="minorHAnsi"/>
          <w:sz w:val="20"/>
          <w:szCs w:val="20"/>
        </w:rPr>
        <w:t xml:space="preserve"> ustrukturyzowanych faktur. </w:t>
      </w:r>
    </w:p>
    <w:p w14:paraId="4AC1FC11" w14:textId="77777777" w:rsidR="009B062E"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oświadcza,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EEFE821" w14:textId="77777777" w:rsidR="00271DBB"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Przelew wierzytelności z tytułu niniejszej umowy, na zasadach określonych przepisami Kodeksu cywilnego, jest dopuszczalny za zgodą Zamawiającego wyrażoną w formie pisemnej</w:t>
      </w:r>
      <w:r w:rsidR="009B062E" w:rsidRPr="006A5062">
        <w:rPr>
          <w:rFonts w:ascii="Arial Narrow" w:hAnsi="Arial Narrow" w:cstheme="minorHAnsi"/>
          <w:sz w:val="20"/>
          <w:szCs w:val="20"/>
        </w:rPr>
        <w:t xml:space="preserve"> pod rygorem nieważności</w:t>
      </w:r>
      <w:r w:rsidRPr="006A5062">
        <w:rPr>
          <w:rFonts w:ascii="Arial Narrow" w:hAnsi="Arial Narrow" w:cstheme="minorHAnsi"/>
          <w:sz w:val="20"/>
          <w:szCs w:val="20"/>
        </w:rPr>
        <w:t>.</w:t>
      </w:r>
    </w:p>
    <w:p w14:paraId="24A8E633" w14:textId="77777777" w:rsidR="00271DBB" w:rsidRPr="006A5062" w:rsidRDefault="00271DBB" w:rsidP="006A5062">
      <w:pPr>
        <w:keepNext/>
        <w:spacing w:beforeLines="20" w:before="48" w:afterLines="20" w:after="48" w:line="276" w:lineRule="auto"/>
        <w:ind w:left="851"/>
        <w:jc w:val="both"/>
        <w:outlineLvl w:val="0"/>
        <w:rPr>
          <w:rFonts w:ascii="Arial Narrow" w:hAnsi="Arial Narrow" w:cstheme="minorHAnsi"/>
          <w:sz w:val="20"/>
          <w:szCs w:val="20"/>
        </w:rPr>
      </w:pPr>
      <w:r w:rsidRPr="006A5062">
        <w:rPr>
          <w:rFonts w:ascii="Arial Narrow" w:hAnsi="Arial Narrow" w:cstheme="minorHAnsi"/>
          <w:sz w:val="20"/>
          <w:szCs w:val="20"/>
          <w:u w:val="single"/>
        </w:rPr>
        <w:t>W przypadku realizacji prac z udziałem Podwykonawców:</w:t>
      </w:r>
    </w:p>
    <w:p w14:paraId="7E93EC72" w14:textId="7AAA5A4C" w:rsidR="009B062E"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dokona bezpośredniej zapłaty wymagalnego wynagrodzenia przysługującego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dalszemu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który zawarł zaakceptowaną przez Zamawiającego umowę o podwykonawstwo, której przedmiotem są roboty </w:t>
      </w:r>
      <w:r w:rsidR="003B3414">
        <w:rPr>
          <w:rFonts w:ascii="Arial Narrow" w:hAnsi="Arial Narrow" w:cstheme="minorHAnsi"/>
          <w:sz w:val="20"/>
          <w:szCs w:val="20"/>
        </w:rPr>
        <w:t>rozbiórkowe</w:t>
      </w:r>
      <w:r w:rsidRPr="006A5062">
        <w:rPr>
          <w:rFonts w:ascii="Arial Narrow" w:hAnsi="Arial Narrow" w:cstheme="minorHAnsi"/>
          <w:sz w:val="20"/>
          <w:szCs w:val="20"/>
        </w:rPr>
        <w:t xml:space="preserve">, lub który zawarł przedłożoną Zamawiającemu umowę o podwykonawstwo, której przedmiotem są dostawy lub usługi, w przypadku uchylenia się od obowiązku zapłaty odpowiednio przez Wykonawcę,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odwykonawcę lub dalszego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odwykonawcę zamówienia na roboty </w:t>
      </w:r>
      <w:r w:rsidR="003B3414">
        <w:rPr>
          <w:rFonts w:ascii="Arial Narrow" w:hAnsi="Arial Narrow" w:cstheme="minorHAnsi"/>
          <w:sz w:val="20"/>
          <w:szCs w:val="20"/>
        </w:rPr>
        <w:t>rozbiórkowe</w:t>
      </w:r>
      <w:r w:rsidRPr="006A5062">
        <w:rPr>
          <w:rFonts w:ascii="Arial Narrow" w:hAnsi="Arial Narrow" w:cstheme="minorHAnsi"/>
          <w:sz w:val="20"/>
          <w:szCs w:val="20"/>
        </w:rPr>
        <w:t>.</w:t>
      </w:r>
    </w:p>
    <w:p w14:paraId="0BE2BAEB" w14:textId="2CED8CB9" w:rsidR="009B062E"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Wynagr</w:t>
      </w:r>
      <w:r w:rsidR="005F557B" w:rsidRPr="006A5062">
        <w:rPr>
          <w:rFonts w:ascii="Arial Narrow" w:hAnsi="Arial Narrow" w:cstheme="minorHAnsi"/>
          <w:sz w:val="20"/>
          <w:szCs w:val="20"/>
        </w:rPr>
        <w:t>odzenie, o którym mowa w ust. 14</w:t>
      </w:r>
      <w:r w:rsidRPr="006A5062">
        <w:rPr>
          <w:rFonts w:ascii="Arial Narrow" w:hAnsi="Arial Narrow" w:cstheme="minorHAnsi"/>
          <w:sz w:val="20"/>
          <w:szCs w:val="20"/>
        </w:rPr>
        <w:t xml:space="preserve">, dotyczy wyłącznie należności powstałych po zaakceptowaniu przez Zamawiającego umowy o podwykonawstwo, której przedmiotem są roboty </w:t>
      </w:r>
      <w:r w:rsidR="003B3414">
        <w:rPr>
          <w:rFonts w:ascii="Arial Narrow" w:hAnsi="Arial Narrow" w:cstheme="minorHAnsi"/>
          <w:sz w:val="20"/>
          <w:szCs w:val="20"/>
        </w:rPr>
        <w:t>rozbiórkowe</w:t>
      </w:r>
      <w:r w:rsidRPr="006A5062">
        <w:rPr>
          <w:rFonts w:ascii="Arial Narrow" w:hAnsi="Arial Narrow" w:cstheme="minorHAnsi"/>
          <w:sz w:val="20"/>
          <w:szCs w:val="20"/>
        </w:rPr>
        <w:t>, lub po przedłożeniu Zamawiającemu poświadczonej za zgodność z oryginałem kopii umowy o podwykonawstwo, której przedmiotem są dostawy lub usługi. Łączna wartość wynagr</w:t>
      </w:r>
      <w:r w:rsidR="005F557B" w:rsidRPr="006A5062">
        <w:rPr>
          <w:rFonts w:ascii="Arial Narrow" w:hAnsi="Arial Narrow" w:cstheme="minorHAnsi"/>
          <w:sz w:val="20"/>
          <w:szCs w:val="20"/>
        </w:rPr>
        <w:t>odzenia, o którym mowa w ust. 14</w:t>
      </w:r>
      <w:r w:rsidRPr="006A5062">
        <w:rPr>
          <w:rFonts w:ascii="Arial Narrow" w:hAnsi="Arial Narrow" w:cstheme="minorHAnsi"/>
          <w:sz w:val="20"/>
          <w:szCs w:val="20"/>
        </w:rPr>
        <w:t xml:space="preserve"> nie przekroczy kwoty określonej w ust. 1.</w:t>
      </w:r>
    </w:p>
    <w:p w14:paraId="14297342" w14:textId="22A903B9" w:rsidR="009B062E"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Bezpośrednia zapłata obejmuje wyłącznie należne wynagrodzenie, bez odsetek, należnych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dalszemu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w:t>
      </w:r>
    </w:p>
    <w:p w14:paraId="1537730F" w14:textId="77777777" w:rsidR="00271DBB"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jest zobowiązany załączyć do wystawionej przez siebie faktury:</w:t>
      </w:r>
    </w:p>
    <w:p w14:paraId="0B45D640" w14:textId="341BFE7F" w:rsidR="009B062E" w:rsidRPr="006A5062" w:rsidRDefault="00271DBB" w:rsidP="006A5062">
      <w:pPr>
        <w:pStyle w:val="Akapitzlist"/>
        <w:widowControl/>
        <w:numPr>
          <w:ilvl w:val="0"/>
          <w:numId w:val="26"/>
        </w:numPr>
        <w:tabs>
          <w:tab w:val="left" w:pos="1134"/>
        </w:tabs>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poświadczone za zgodno</w:t>
      </w:r>
      <w:r w:rsidR="004C0211" w:rsidRPr="006A5062">
        <w:rPr>
          <w:rFonts w:ascii="Arial Narrow" w:hAnsi="Arial Narrow" w:cstheme="minorHAnsi"/>
          <w:sz w:val="20"/>
          <w:szCs w:val="20"/>
        </w:rPr>
        <w:t>ść z oryginałem kopie faktur</w:t>
      </w:r>
      <w:r w:rsidRPr="006A5062">
        <w:rPr>
          <w:rFonts w:ascii="Arial Narrow" w:hAnsi="Arial Narrow" w:cstheme="minorHAnsi"/>
          <w:sz w:val="20"/>
          <w:szCs w:val="20"/>
        </w:rPr>
        <w:t xml:space="preserve"> wystawionych przez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odwykonawców lub dalszych   </w:t>
      </w:r>
      <w:r w:rsidR="00D505BA" w:rsidRPr="006A5062">
        <w:rPr>
          <w:rFonts w:ascii="Arial Narrow" w:hAnsi="Arial Narrow" w:cstheme="minorHAnsi"/>
          <w:sz w:val="20"/>
          <w:szCs w:val="20"/>
        </w:rPr>
        <w:t>P</w:t>
      </w:r>
      <w:r w:rsidRPr="006A5062">
        <w:rPr>
          <w:rFonts w:ascii="Arial Narrow" w:hAnsi="Arial Narrow" w:cstheme="minorHAnsi"/>
          <w:sz w:val="20"/>
          <w:szCs w:val="20"/>
        </w:rPr>
        <w:t>odwyko</w:t>
      </w:r>
      <w:r w:rsidR="005F557B" w:rsidRPr="006A5062">
        <w:rPr>
          <w:rFonts w:ascii="Arial Narrow" w:hAnsi="Arial Narrow" w:cstheme="minorHAnsi"/>
          <w:sz w:val="20"/>
          <w:szCs w:val="20"/>
        </w:rPr>
        <w:t>nawców, o których mowa w ust. 14</w:t>
      </w:r>
      <w:r w:rsidRPr="006A5062">
        <w:rPr>
          <w:rFonts w:ascii="Arial Narrow" w:hAnsi="Arial Narrow" w:cstheme="minorHAnsi"/>
          <w:sz w:val="20"/>
          <w:szCs w:val="20"/>
        </w:rPr>
        <w:t>;</w:t>
      </w:r>
    </w:p>
    <w:p w14:paraId="113919E3" w14:textId="7711F64D" w:rsidR="00271DBB" w:rsidRPr="006A5062" w:rsidRDefault="00271DBB" w:rsidP="006A5062">
      <w:pPr>
        <w:pStyle w:val="Akapitzlist"/>
        <w:widowControl/>
        <w:numPr>
          <w:ilvl w:val="0"/>
          <w:numId w:val="26"/>
        </w:numPr>
        <w:tabs>
          <w:tab w:val="left" w:pos="1134"/>
        </w:tabs>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 xml:space="preserve">oświadczenie odpowiednio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dalszego </w:t>
      </w:r>
      <w:r w:rsidR="00D505BA" w:rsidRPr="006A5062">
        <w:rPr>
          <w:rFonts w:ascii="Arial Narrow" w:hAnsi="Arial Narrow" w:cstheme="minorHAnsi"/>
          <w:sz w:val="20"/>
          <w:szCs w:val="20"/>
        </w:rPr>
        <w:t>P</w:t>
      </w:r>
      <w:r w:rsidRPr="006A5062">
        <w:rPr>
          <w:rFonts w:ascii="Arial Narrow" w:hAnsi="Arial Narrow" w:cstheme="minorHAnsi"/>
          <w:sz w:val="20"/>
          <w:szCs w:val="20"/>
        </w:rPr>
        <w:t>odwy</w:t>
      </w:r>
      <w:r w:rsidR="005F557B" w:rsidRPr="006A5062">
        <w:rPr>
          <w:rFonts w:ascii="Arial Narrow" w:hAnsi="Arial Narrow" w:cstheme="minorHAnsi"/>
          <w:sz w:val="20"/>
          <w:szCs w:val="20"/>
        </w:rPr>
        <w:t>konawcy, o których mowa w ust.14</w:t>
      </w:r>
      <w:r w:rsidRPr="006A5062">
        <w:rPr>
          <w:rFonts w:ascii="Arial Narrow" w:hAnsi="Arial Narrow" w:cstheme="minorHAnsi"/>
          <w:sz w:val="20"/>
          <w:szCs w:val="20"/>
        </w:rPr>
        <w:t>, złożone nie wcześniej niż w dniu wystawi</w:t>
      </w:r>
      <w:r w:rsidR="004C0211" w:rsidRPr="006A5062">
        <w:rPr>
          <w:rFonts w:ascii="Arial Narrow" w:hAnsi="Arial Narrow" w:cstheme="minorHAnsi"/>
          <w:sz w:val="20"/>
          <w:szCs w:val="20"/>
        </w:rPr>
        <w:t>enia przez Wykonawcę faktury</w:t>
      </w:r>
      <w:r w:rsidRPr="006A5062">
        <w:rPr>
          <w:rFonts w:ascii="Arial Narrow" w:hAnsi="Arial Narrow" w:cstheme="minorHAnsi"/>
          <w:sz w:val="20"/>
          <w:szCs w:val="20"/>
        </w:rPr>
        <w:t xml:space="preserve">, że Wykonawca,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odwykonawca lub dalszy </w:t>
      </w:r>
      <w:r w:rsidR="00D505BA" w:rsidRPr="006A5062">
        <w:rPr>
          <w:rFonts w:ascii="Arial Narrow" w:hAnsi="Arial Narrow" w:cstheme="minorHAnsi"/>
          <w:sz w:val="20"/>
          <w:szCs w:val="20"/>
        </w:rPr>
        <w:t>P</w:t>
      </w:r>
      <w:r w:rsidRPr="006A5062">
        <w:rPr>
          <w:rFonts w:ascii="Arial Narrow" w:hAnsi="Arial Narrow" w:cstheme="minorHAnsi"/>
          <w:sz w:val="20"/>
          <w:szCs w:val="20"/>
        </w:rPr>
        <w:t>odwykonawca nie zalega z żadnymi zobowiązaniami w stosunku do niego wynikającymi z umowy o podwykonawstwo lub dalsze podwyko</w:t>
      </w:r>
      <w:r w:rsidR="005F557B" w:rsidRPr="006A5062">
        <w:rPr>
          <w:rFonts w:ascii="Arial Narrow" w:hAnsi="Arial Narrow" w:cstheme="minorHAnsi"/>
          <w:sz w:val="20"/>
          <w:szCs w:val="20"/>
        </w:rPr>
        <w:t>nawstwo, o której mowa w ust. 14</w:t>
      </w:r>
      <w:r w:rsidRPr="006A5062">
        <w:rPr>
          <w:rFonts w:ascii="Arial Narrow" w:hAnsi="Arial Narrow" w:cstheme="minorHAnsi"/>
          <w:sz w:val="20"/>
          <w:szCs w:val="20"/>
        </w:rPr>
        <w:t>.</w:t>
      </w:r>
    </w:p>
    <w:p w14:paraId="56A2DBA0" w14:textId="70C686B1" w:rsidR="009B062E" w:rsidRPr="006A5062" w:rsidRDefault="005F557B" w:rsidP="00E94131">
      <w:pPr>
        <w:pStyle w:val="Akapitzlist"/>
        <w:widowControl/>
        <w:numPr>
          <w:ilvl w:val="0"/>
          <w:numId w:val="35"/>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6A5062">
        <w:rPr>
          <w:rFonts w:ascii="Arial Narrow" w:hAnsi="Arial Narrow" w:cstheme="minorHAnsi"/>
          <w:sz w:val="20"/>
          <w:szCs w:val="20"/>
        </w:rPr>
        <w:t>Z zastrzeżeniem ust. 15 i 16</w:t>
      </w:r>
      <w:r w:rsidR="00271DBB" w:rsidRPr="006A5062">
        <w:rPr>
          <w:rFonts w:ascii="Arial Narrow" w:hAnsi="Arial Narrow" w:cstheme="minorHAnsi"/>
          <w:sz w:val="20"/>
          <w:szCs w:val="20"/>
        </w:rPr>
        <w:t xml:space="preserve"> oraz </w:t>
      </w:r>
      <w:r w:rsidRPr="006A5062">
        <w:rPr>
          <w:rFonts w:ascii="Arial Narrow" w:hAnsi="Arial Narrow" w:cstheme="minorHAnsi"/>
          <w:sz w:val="20"/>
          <w:szCs w:val="20"/>
        </w:rPr>
        <w:t>ust. 19 i 20</w:t>
      </w:r>
      <w:r w:rsidR="00271DBB" w:rsidRPr="006A5062">
        <w:rPr>
          <w:rFonts w:ascii="Arial Narrow" w:hAnsi="Arial Narrow" w:cstheme="minorHAnsi"/>
          <w:sz w:val="20"/>
          <w:szCs w:val="20"/>
        </w:rPr>
        <w:t>, w przypadku uchylenia się przez Wykonawcę od obowią</w:t>
      </w:r>
      <w:r w:rsidRPr="006A5062">
        <w:rPr>
          <w:rFonts w:ascii="Arial Narrow" w:hAnsi="Arial Narrow" w:cstheme="minorHAnsi"/>
          <w:sz w:val="20"/>
          <w:szCs w:val="20"/>
        </w:rPr>
        <w:t>zku zapłaty, wskazanej w ust. 14</w:t>
      </w:r>
      <w:r w:rsidR="00271DBB" w:rsidRPr="006A5062">
        <w:rPr>
          <w:rFonts w:ascii="Arial Narrow" w:hAnsi="Arial Narrow" w:cstheme="minorHAnsi"/>
          <w:sz w:val="20"/>
          <w:szCs w:val="20"/>
        </w:rPr>
        <w:t>, wyraża on zgodę, by jego należn</w:t>
      </w:r>
      <w:r w:rsidR="004C0211" w:rsidRPr="006A5062">
        <w:rPr>
          <w:rFonts w:ascii="Arial Narrow" w:hAnsi="Arial Narrow" w:cstheme="minorHAnsi"/>
          <w:sz w:val="20"/>
          <w:szCs w:val="20"/>
        </w:rPr>
        <w:t>ość wynikającą z faktury</w:t>
      </w:r>
      <w:r w:rsidR="00271DBB" w:rsidRPr="006A5062">
        <w:rPr>
          <w:rFonts w:ascii="Arial Narrow" w:hAnsi="Arial Narrow" w:cstheme="minorHAnsi"/>
          <w:sz w:val="20"/>
          <w:szCs w:val="20"/>
        </w:rPr>
        <w:t xml:space="preserve"> w wysokości odpowiadającej zadłużeniu wobec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 xml:space="preserve">odwykonawców lub dalszych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odwykonawców, o których mowa w us</w:t>
      </w:r>
      <w:r w:rsidRPr="006A5062">
        <w:rPr>
          <w:rFonts w:ascii="Arial Narrow" w:hAnsi="Arial Narrow" w:cstheme="minorHAnsi"/>
          <w:sz w:val="20"/>
          <w:szCs w:val="20"/>
        </w:rPr>
        <w:t>t. 14</w:t>
      </w:r>
      <w:r w:rsidR="004C0211" w:rsidRPr="006A5062">
        <w:rPr>
          <w:rFonts w:ascii="Arial Narrow" w:hAnsi="Arial Narrow" w:cstheme="minorHAnsi"/>
          <w:sz w:val="20"/>
          <w:szCs w:val="20"/>
        </w:rPr>
        <w:t>, wynikających z faktur</w:t>
      </w:r>
      <w:r w:rsidRPr="006A5062">
        <w:rPr>
          <w:rFonts w:ascii="Arial Narrow" w:hAnsi="Arial Narrow" w:cstheme="minorHAnsi"/>
          <w:sz w:val="20"/>
          <w:szCs w:val="20"/>
        </w:rPr>
        <w:t>, o których mowa w ust. 17</w:t>
      </w:r>
      <w:r w:rsidR="00271DBB" w:rsidRPr="006A5062">
        <w:rPr>
          <w:rFonts w:ascii="Arial Narrow" w:hAnsi="Arial Narrow" w:cstheme="minorHAnsi"/>
          <w:sz w:val="20"/>
          <w:szCs w:val="20"/>
        </w:rPr>
        <w:t xml:space="preserve"> pkt 1, Zamawiający przekazywał bezpośrednio na rachunki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 xml:space="preserve">odwykonawców lub dalszych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 xml:space="preserve">odwykonawców. </w:t>
      </w:r>
    </w:p>
    <w:p w14:paraId="40D071E0" w14:textId="6A2224A8" w:rsidR="009B062E" w:rsidRPr="006A5062" w:rsidRDefault="00271DBB" w:rsidP="00E94131">
      <w:pPr>
        <w:pStyle w:val="Akapitzlist"/>
        <w:widowControl/>
        <w:numPr>
          <w:ilvl w:val="0"/>
          <w:numId w:val="35"/>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6A5062">
        <w:rPr>
          <w:rFonts w:ascii="Arial Narrow" w:hAnsi="Arial Narrow" w:cstheme="minorHAnsi"/>
          <w:sz w:val="20"/>
          <w:szCs w:val="20"/>
        </w:rPr>
        <w:t xml:space="preserve">Przed dokonaniem bezpośredniej zapłaty, o której mowa w ust. 14, Zamawiający umożliwi Wykonawcy,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dalszemu </w:t>
      </w:r>
      <w:r w:rsidR="00D505BA" w:rsidRPr="006A5062">
        <w:rPr>
          <w:rFonts w:ascii="Arial Narrow" w:hAnsi="Arial Narrow" w:cstheme="minorHAnsi"/>
          <w:sz w:val="20"/>
          <w:szCs w:val="20"/>
        </w:rPr>
        <w:t>P</w:t>
      </w:r>
      <w:r w:rsidRPr="006A5062">
        <w:rPr>
          <w:rFonts w:ascii="Arial Narrow" w:hAnsi="Arial Narrow" w:cstheme="minorHAnsi"/>
          <w:sz w:val="20"/>
          <w:szCs w:val="20"/>
        </w:rPr>
        <w:t>odwykonawcy zgłoszenie pisemnych uwag dotyczących zasadności bezpośredniej zapłaty wynagrodzenia podwykonawcy lub dalszemu podwyk</w:t>
      </w:r>
      <w:r w:rsidR="005F557B" w:rsidRPr="006A5062">
        <w:rPr>
          <w:rFonts w:ascii="Arial Narrow" w:hAnsi="Arial Narrow" w:cstheme="minorHAnsi"/>
          <w:sz w:val="20"/>
          <w:szCs w:val="20"/>
        </w:rPr>
        <w:t>onawcy, o których mowa w ust. 14</w:t>
      </w:r>
      <w:r w:rsidRPr="006A5062">
        <w:rPr>
          <w:rFonts w:ascii="Arial Narrow" w:hAnsi="Arial Narrow" w:cstheme="minorHAnsi"/>
          <w:sz w:val="20"/>
          <w:szCs w:val="20"/>
        </w:rPr>
        <w:t>. Zamawiający poinformuje o terminie zgłaszania uwag, nie krótszym niż 7 dni od dnia doręczenia tej informacji.</w:t>
      </w:r>
    </w:p>
    <w:p w14:paraId="17AD75AB" w14:textId="77777777" w:rsidR="00271DBB" w:rsidRPr="006A5062" w:rsidRDefault="00271DBB" w:rsidP="00E94131">
      <w:pPr>
        <w:pStyle w:val="Akapitzlist"/>
        <w:widowControl/>
        <w:numPr>
          <w:ilvl w:val="0"/>
          <w:numId w:val="35"/>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6A5062">
        <w:rPr>
          <w:rFonts w:ascii="Arial Narrow" w:hAnsi="Arial Narrow" w:cstheme="minorHAnsi"/>
          <w:sz w:val="20"/>
          <w:szCs w:val="20"/>
        </w:rPr>
        <w:t>W przypadku zgłoszeni</w:t>
      </w:r>
      <w:r w:rsidR="005F557B" w:rsidRPr="006A5062">
        <w:rPr>
          <w:rFonts w:ascii="Arial Narrow" w:hAnsi="Arial Narrow" w:cstheme="minorHAnsi"/>
          <w:sz w:val="20"/>
          <w:szCs w:val="20"/>
        </w:rPr>
        <w:t>a uwag, o których mowa w ust. 19</w:t>
      </w:r>
      <w:r w:rsidRPr="006A5062">
        <w:rPr>
          <w:rFonts w:ascii="Arial Narrow" w:hAnsi="Arial Narrow" w:cstheme="minorHAnsi"/>
          <w:sz w:val="20"/>
          <w:szCs w:val="20"/>
        </w:rPr>
        <w:t>, w terminie wskazanym przez Zamawiającego, Zamawiający może:</w:t>
      </w:r>
    </w:p>
    <w:p w14:paraId="7487EC0C" w14:textId="77777777" w:rsidR="00271DBB" w:rsidRPr="006A5062" w:rsidRDefault="00271DBB" w:rsidP="006A5062">
      <w:pPr>
        <w:widowControl/>
        <w:numPr>
          <w:ilvl w:val="0"/>
          <w:numId w:val="25"/>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nie dokonać bezpośredniej zapłaty wynagrodzenia podwykonawcy lub dalszemu podwykonawcy, jeżeli Wykonawca wykaże niezasadność takiej zapłaty albo</w:t>
      </w:r>
    </w:p>
    <w:p w14:paraId="1D777AC7" w14:textId="77777777" w:rsidR="00271DBB" w:rsidRPr="006A5062" w:rsidRDefault="00271DBB" w:rsidP="006A5062">
      <w:pPr>
        <w:widowControl/>
        <w:numPr>
          <w:ilvl w:val="0"/>
          <w:numId w:val="2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BADE5DC" w14:textId="77777777" w:rsidR="00271DBB" w:rsidRPr="006A5062" w:rsidRDefault="00271DBB" w:rsidP="006A5062">
      <w:pPr>
        <w:widowControl/>
        <w:numPr>
          <w:ilvl w:val="0"/>
          <w:numId w:val="2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dokonać bezpośredniej zapłaty wynagrodzenia podwykonawcy lub dalszemu podwykonawcy, jeżeli podwykonawca lub dalszy podwykonawca wykaże zasadność takiej zapłaty.</w:t>
      </w:r>
    </w:p>
    <w:p w14:paraId="2957D9ED" w14:textId="77777777" w:rsidR="00271DBB"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dokonania bezpośredniej zapłaty podwykonawcy lub dalszemu podwyko</w:t>
      </w:r>
      <w:r w:rsidR="005F557B" w:rsidRPr="006A5062">
        <w:rPr>
          <w:rFonts w:ascii="Arial Narrow" w:hAnsi="Arial Narrow" w:cstheme="minorHAnsi"/>
          <w:sz w:val="20"/>
          <w:szCs w:val="20"/>
        </w:rPr>
        <w:t>nawcy, o których mowa w ust.  14</w:t>
      </w:r>
      <w:r w:rsidRPr="006A5062">
        <w:rPr>
          <w:rFonts w:ascii="Arial Narrow" w:hAnsi="Arial Narrow" w:cstheme="minorHAnsi"/>
          <w:sz w:val="20"/>
          <w:szCs w:val="20"/>
        </w:rPr>
        <w:t>, Zamawiający potrąca kwotę wypłaconego wynagrodzenia z wynagrodzenia należnego Wykonawcy.</w:t>
      </w:r>
    </w:p>
    <w:p w14:paraId="49B8AD69"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2A502AFF" w14:textId="1261DF5B"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xml:space="preserve">§ </w:t>
      </w:r>
      <w:r w:rsidR="00AF665A">
        <w:rPr>
          <w:rFonts w:ascii="Arial Narrow" w:hAnsi="Arial Narrow" w:cstheme="minorHAnsi"/>
          <w:b/>
          <w:bCs/>
          <w:sz w:val="20"/>
          <w:szCs w:val="20"/>
        </w:rPr>
        <w:t>9</w:t>
      </w:r>
      <w:r w:rsidR="005D21C3" w:rsidRPr="006A5062">
        <w:rPr>
          <w:rFonts w:ascii="Arial Narrow" w:hAnsi="Arial Narrow" w:cstheme="minorHAnsi"/>
          <w:b/>
          <w:bCs/>
          <w:sz w:val="20"/>
          <w:szCs w:val="20"/>
        </w:rPr>
        <w:t xml:space="preserve"> </w:t>
      </w:r>
      <w:r w:rsidRPr="006A5062">
        <w:rPr>
          <w:rFonts w:ascii="Arial Narrow" w:hAnsi="Arial Narrow" w:cstheme="minorHAnsi"/>
          <w:b/>
          <w:sz w:val="20"/>
          <w:szCs w:val="20"/>
        </w:rPr>
        <w:t>Kary</w:t>
      </w:r>
      <w:r w:rsidR="002520AB" w:rsidRPr="006A5062">
        <w:rPr>
          <w:rFonts w:ascii="Arial Narrow" w:hAnsi="Arial Narrow" w:cstheme="minorHAnsi"/>
          <w:b/>
          <w:sz w:val="20"/>
          <w:szCs w:val="20"/>
        </w:rPr>
        <w:t xml:space="preserve"> </w:t>
      </w:r>
      <w:r w:rsidRPr="006A5062">
        <w:rPr>
          <w:rFonts w:ascii="Arial Narrow" w:hAnsi="Arial Narrow" w:cstheme="minorHAnsi"/>
          <w:b/>
          <w:sz w:val="20"/>
          <w:szCs w:val="20"/>
        </w:rPr>
        <w:t>umowne</w:t>
      </w:r>
    </w:p>
    <w:p w14:paraId="608E4091" w14:textId="77777777" w:rsidR="009B062E"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zapłaci Zamawiającemu karę umowną:</w:t>
      </w:r>
    </w:p>
    <w:p w14:paraId="4C4FE2E7" w14:textId="53BBFFBE" w:rsidR="009B062E"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za odstąpienie od umowy przez Zamawiającego lub Wykonawcę z przyczyn, za które ponosi </w:t>
      </w:r>
      <w:r w:rsidRPr="006A5062">
        <w:rPr>
          <w:rFonts w:ascii="Arial Narrow" w:hAnsi="Arial Narrow" w:cstheme="minorHAnsi"/>
          <w:spacing w:val="-4"/>
          <w:sz w:val="20"/>
          <w:szCs w:val="20"/>
        </w:rPr>
        <w:t>odpowiedzialność Wykonawca, w wysokości 1</w:t>
      </w:r>
      <w:r w:rsidR="00626DF7" w:rsidRPr="006A5062">
        <w:rPr>
          <w:rFonts w:ascii="Arial Narrow" w:hAnsi="Arial Narrow" w:cstheme="minorHAnsi"/>
          <w:spacing w:val="-4"/>
          <w:sz w:val="20"/>
          <w:szCs w:val="20"/>
        </w:rPr>
        <w:t>5</w:t>
      </w:r>
      <w:r w:rsidRPr="006A5062">
        <w:rPr>
          <w:rFonts w:ascii="Arial Narrow" w:hAnsi="Arial Narrow" w:cstheme="minorHAnsi"/>
          <w:spacing w:val="-4"/>
          <w:sz w:val="20"/>
          <w:szCs w:val="20"/>
        </w:rPr>
        <w:t xml:space="preserve">% wartości całkowitego wynagrodzenia brutto określonego w </w:t>
      </w:r>
      <w:r w:rsidRPr="006A5062">
        <w:rPr>
          <w:rFonts w:ascii="Arial Narrow" w:hAnsi="Arial Narrow" w:cstheme="minorHAnsi"/>
          <w:spacing w:val="-4"/>
          <w:sz w:val="20"/>
          <w:szCs w:val="20"/>
        </w:rPr>
        <w:sym w:font="Times New Roman" w:char="00A7"/>
      </w:r>
      <w:r w:rsidRPr="006A5062">
        <w:rPr>
          <w:rFonts w:ascii="Arial Narrow" w:hAnsi="Arial Narrow" w:cstheme="minorHAnsi"/>
          <w:spacing w:val="-4"/>
          <w:sz w:val="20"/>
          <w:szCs w:val="20"/>
        </w:rPr>
        <w:t xml:space="preserve"> </w:t>
      </w:r>
      <w:r w:rsidR="00F11976">
        <w:rPr>
          <w:rFonts w:ascii="Arial Narrow" w:hAnsi="Arial Narrow" w:cstheme="minorHAnsi"/>
          <w:spacing w:val="-4"/>
          <w:sz w:val="20"/>
          <w:szCs w:val="20"/>
        </w:rPr>
        <w:t>8</w:t>
      </w:r>
      <w:r w:rsidRPr="006A5062">
        <w:rPr>
          <w:rFonts w:ascii="Arial Narrow" w:hAnsi="Arial Narrow" w:cstheme="minorHAnsi"/>
          <w:spacing w:val="-4"/>
          <w:sz w:val="20"/>
          <w:szCs w:val="20"/>
        </w:rPr>
        <w:t xml:space="preserve"> ust.</w:t>
      </w:r>
      <w:r w:rsidRPr="006A5062">
        <w:rPr>
          <w:rFonts w:ascii="Arial Narrow" w:hAnsi="Arial Narrow" w:cstheme="minorHAnsi"/>
          <w:sz w:val="20"/>
          <w:szCs w:val="20"/>
        </w:rPr>
        <w:t xml:space="preserve"> 1;</w:t>
      </w:r>
    </w:p>
    <w:p w14:paraId="2FC084CC" w14:textId="69C7F0B0"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za zwłokę w realizacji przedmiotu zamówienia w stosunku do terminu określ</w:t>
      </w:r>
      <w:r w:rsidR="004C0211" w:rsidRPr="006A5062">
        <w:rPr>
          <w:rFonts w:ascii="Arial Narrow" w:hAnsi="Arial Narrow" w:cstheme="minorHAnsi"/>
          <w:sz w:val="20"/>
          <w:szCs w:val="20"/>
        </w:rPr>
        <w:t>onego w § 2 ust. 1</w:t>
      </w:r>
      <w:r w:rsidRPr="006A5062">
        <w:rPr>
          <w:rFonts w:ascii="Arial Narrow" w:hAnsi="Arial Narrow" w:cstheme="minorHAnsi"/>
          <w:sz w:val="20"/>
          <w:szCs w:val="20"/>
        </w:rPr>
        <w:t xml:space="preserve"> w wysokości 0,</w:t>
      </w:r>
      <w:r w:rsidR="009934BF">
        <w:rPr>
          <w:rFonts w:ascii="Arial Narrow" w:hAnsi="Arial Narrow" w:cstheme="minorHAnsi"/>
          <w:sz w:val="20"/>
          <w:szCs w:val="20"/>
        </w:rPr>
        <w:t>2</w:t>
      </w:r>
      <w:r w:rsidRPr="006A5062">
        <w:rPr>
          <w:rFonts w:ascii="Arial Narrow" w:hAnsi="Arial Narrow" w:cstheme="minorHAnsi"/>
          <w:sz w:val="20"/>
          <w:szCs w:val="20"/>
        </w:rPr>
        <w:t xml:space="preserve">% </w:t>
      </w:r>
      <w:r w:rsidRPr="006A5062">
        <w:rPr>
          <w:rFonts w:ascii="Arial Narrow" w:hAnsi="Arial Narrow" w:cstheme="minorHAnsi"/>
          <w:spacing w:val="-4"/>
          <w:sz w:val="20"/>
          <w:szCs w:val="20"/>
        </w:rPr>
        <w:t xml:space="preserve">wartości całkowitego wynagrodzenia brutto określonego w </w:t>
      </w:r>
      <w:r w:rsidRPr="006A5062">
        <w:rPr>
          <w:rFonts w:ascii="Arial Narrow" w:hAnsi="Arial Narrow" w:cstheme="minorHAnsi"/>
          <w:spacing w:val="-4"/>
          <w:sz w:val="20"/>
          <w:szCs w:val="20"/>
        </w:rPr>
        <w:sym w:font="Times New Roman" w:char="00A7"/>
      </w:r>
      <w:r w:rsidRPr="006A5062">
        <w:rPr>
          <w:rFonts w:ascii="Arial Narrow" w:hAnsi="Arial Narrow" w:cstheme="minorHAnsi"/>
          <w:spacing w:val="-4"/>
          <w:sz w:val="20"/>
          <w:szCs w:val="20"/>
        </w:rPr>
        <w:t xml:space="preserve"> </w:t>
      </w:r>
      <w:r w:rsidR="00F11976">
        <w:rPr>
          <w:rFonts w:ascii="Arial Narrow" w:hAnsi="Arial Narrow" w:cstheme="minorHAnsi"/>
          <w:spacing w:val="-4"/>
          <w:sz w:val="20"/>
          <w:szCs w:val="20"/>
        </w:rPr>
        <w:t>8</w:t>
      </w:r>
      <w:r w:rsidRPr="006A5062">
        <w:rPr>
          <w:rFonts w:ascii="Arial Narrow" w:hAnsi="Arial Narrow" w:cstheme="minorHAnsi"/>
          <w:spacing w:val="-4"/>
          <w:sz w:val="20"/>
          <w:szCs w:val="20"/>
        </w:rPr>
        <w:t xml:space="preserve"> ust.</w:t>
      </w:r>
      <w:r w:rsidRPr="006A5062">
        <w:rPr>
          <w:rFonts w:ascii="Arial Narrow" w:hAnsi="Arial Narrow" w:cstheme="minorHAnsi"/>
          <w:sz w:val="20"/>
          <w:szCs w:val="20"/>
        </w:rPr>
        <w:t xml:space="preserve"> 1, za każdy rozpoczęty dzień zwłoki;</w:t>
      </w:r>
    </w:p>
    <w:p w14:paraId="07B34787" w14:textId="366984FA"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za zwłokę w usunięciu wad stwierdzonych przy odbiorze ponad termin określony w § </w:t>
      </w:r>
      <w:r w:rsidR="0022430F" w:rsidRPr="006A5062">
        <w:rPr>
          <w:rFonts w:ascii="Arial Narrow" w:hAnsi="Arial Narrow" w:cstheme="minorHAnsi"/>
          <w:sz w:val="20"/>
          <w:szCs w:val="20"/>
        </w:rPr>
        <w:t>7</w:t>
      </w:r>
      <w:r w:rsidRPr="006A5062">
        <w:rPr>
          <w:rFonts w:ascii="Arial Narrow" w:hAnsi="Arial Narrow" w:cstheme="minorHAnsi"/>
          <w:sz w:val="20"/>
          <w:szCs w:val="20"/>
        </w:rPr>
        <w:t xml:space="preserve"> ust. </w:t>
      </w:r>
      <w:r w:rsidR="0022430F" w:rsidRPr="006A5062">
        <w:rPr>
          <w:rFonts w:ascii="Arial Narrow" w:hAnsi="Arial Narrow" w:cstheme="minorHAnsi"/>
          <w:sz w:val="20"/>
          <w:szCs w:val="20"/>
        </w:rPr>
        <w:t>8</w:t>
      </w:r>
      <w:r w:rsidRPr="006A5062">
        <w:rPr>
          <w:rFonts w:ascii="Arial Narrow" w:hAnsi="Arial Narrow" w:cstheme="minorHAnsi"/>
          <w:sz w:val="20"/>
          <w:szCs w:val="20"/>
        </w:rPr>
        <w:t xml:space="preserve"> w wysokości 0,</w:t>
      </w:r>
      <w:r w:rsidR="009934BF">
        <w:rPr>
          <w:rFonts w:ascii="Arial Narrow" w:hAnsi="Arial Narrow" w:cstheme="minorHAnsi"/>
          <w:sz w:val="20"/>
          <w:szCs w:val="20"/>
        </w:rPr>
        <w:t>2</w:t>
      </w:r>
      <w:r w:rsidRPr="006A5062">
        <w:rPr>
          <w:rFonts w:ascii="Arial Narrow" w:hAnsi="Arial Narrow" w:cstheme="minorHAnsi"/>
          <w:sz w:val="20"/>
          <w:szCs w:val="20"/>
        </w:rPr>
        <w:t xml:space="preserve"> % wartości całkowitego wynagrodzenia brutto określonego w § </w:t>
      </w:r>
      <w:r w:rsidR="00F11976">
        <w:rPr>
          <w:rFonts w:ascii="Arial Narrow" w:hAnsi="Arial Narrow" w:cstheme="minorHAnsi"/>
          <w:sz w:val="20"/>
          <w:szCs w:val="20"/>
        </w:rPr>
        <w:t>8</w:t>
      </w:r>
      <w:r w:rsidRPr="006A5062">
        <w:rPr>
          <w:rFonts w:ascii="Arial Narrow" w:hAnsi="Arial Narrow" w:cstheme="minorHAnsi"/>
          <w:sz w:val="20"/>
          <w:szCs w:val="20"/>
        </w:rPr>
        <w:t xml:space="preserve"> ust.1, za każdy rozpoczęty dzień </w:t>
      </w:r>
      <w:r w:rsidR="0022430F" w:rsidRPr="006A5062">
        <w:rPr>
          <w:rFonts w:ascii="Arial Narrow" w:hAnsi="Arial Narrow" w:cstheme="minorHAnsi"/>
          <w:sz w:val="20"/>
          <w:szCs w:val="20"/>
        </w:rPr>
        <w:t>zwłoki</w:t>
      </w:r>
      <w:r w:rsidRPr="006A5062">
        <w:rPr>
          <w:rFonts w:ascii="Arial Narrow" w:hAnsi="Arial Narrow" w:cstheme="minorHAnsi"/>
          <w:sz w:val="20"/>
          <w:szCs w:val="20"/>
        </w:rPr>
        <w:t>;</w:t>
      </w:r>
    </w:p>
    <w:p w14:paraId="37237150" w14:textId="670B7FE3" w:rsidR="00903452" w:rsidRPr="006A5062" w:rsidRDefault="0022430F"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w przypadku naruszenia obowiązku zatrudnienia na podstawie umowy o pracę, o którym mowa w § 5 us</w:t>
      </w:r>
      <w:r w:rsidR="006370E3" w:rsidRPr="006A5062">
        <w:rPr>
          <w:rFonts w:ascii="Arial Narrow" w:hAnsi="Arial Narrow" w:cstheme="minorHAnsi"/>
          <w:sz w:val="20"/>
          <w:szCs w:val="20"/>
        </w:rPr>
        <w:t>t. 1 umowy w wysokości 0,5</w:t>
      </w:r>
      <w:r w:rsidRPr="006A5062">
        <w:rPr>
          <w:rFonts w:ascii="Arial Narrow" w:hAnsi="Arial Narrow" w:cstheme="minorHAnsi"/>
          <w:sz w:val="20"/>
          <w:szCs w:val="20"/>
        </w:rPr>
        <w:t xml:space="preserve"> % wynagrodzenia brutto określonego w § </w:t>
      </w:r>
      <w:r w:rsidR="00A72AF1">
        <w:rPr>
          <w:rFonts w:ascii="Arial Narrow" w:hAnsi="Arial Narrow" w:cstheme="minorHAnsi"/>
          <w:sz w:val="20"/>
          <w:szCs w:val="20"/>
        </w:rPr>
        <w:t>8</w:t>
      </w:r>
      <w:r w:rsidRPr="006A5062">
        <w:rPr>
          <w:rFonts w:ascii="Arial Narrow" w:hAnsi="Arial Narrow" w:cstheme="minorHAnsi"/>
          <w:sz w:val="20"/>
          <w:szCs w:val="20"/>
        </w:rPr>
        <w:t xml:space="preserve"> ust. 1 za każdy </w:t>
      </w:r>
      <w:r w:rsidR="000838EC" w:rsidRPr="006A5062">
        <w:rPr>
          <w:rFonts w:ascii="Arial Narrow" w:hAnsi="Arial Narrow" w:cstheme="minorHAnsi"/>
          <w:sz w:val="20"/>
          <w:szCs w:val="20"/>
        </w:rPr>
        <w:t xml:space="preserve">taki </w:t>
      </w:r>
      <w:r w:rsidRPr="006A5062">
        <w:rPr>
          <w:rFonts w:ascii="Arial Narrow" w:hAnsi="Arial Narrow" w:cstheme="minorHAnsi"/>
          <w:sz w:val="20"/>
          <w:szCs w:val="20"/>
        </w:rPr>
        <w:t>przypadek;</w:t>
      </w:r>
    </w:p>
    <w:p w14:paraId="65BED13E" w14:textId="77777777" w:rsidR="00903452" w:rsidRPr="006A5062" w:rsidRDefault="00903452"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bCs/>
          <w:sz w:val="20"/>
          <w:szCs w:val="20"/>
        </w:rPr>
        <w:t>w przypadku nieprzedłożenia przez Wykonawcę zgodnie z żądaniem Zamawiającego, o którym mowa w § 5 ust. 3, któregokolwiek z dokumentów tam określonych we wskazanym terminie lub nieudzielenia wyjaśnień, o których mowa w § 5 ust. 2 pkt 2 lub uniemożliwienia Zamawiającemu przeprowadzenia kontroli, o której mowa w § 5 ust. 2 pkt 3 – w wysokości 500,00 zł brutto za każdy przypadek naruszenia;</w:t>
      </w:r>
    </w:p>
    <w:p w14:paraId="70D30978" w14:textId="6EA7F8C8"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braku zapłaty lub nieterminowej zapłaty wynagrodzenia należnego podwykonawcom lub dalszy</w:t>
      </w:r>
      <w:r w:rsidR="006370E3" w:rsidRPr="006A5062">
        <w:rPr>
          <w:rFonts w:ascii="Arial Narrow" w:hAnsi="Arial Narrow" w:cstheme="minorHAnsi"/>
          <w:color w:val="000000"/>
          <w:sz w:val="20"/>
          <w:szCs w:val="20"/>
        </w:rPr>
        <w:t>m podwykonawcom, w wysokości 0,5</w:t>
      </w:r>
      <w:r w:rsidRPr="006A5062">
        <w:rPr>
          <w:rFonts w:ascii="Arial Narrow" w:hAnsi="Arial Narrow" w:cstheme="minorHAnsi"/>
          <w:color w:val="000000"/>
          <w:sz w:val="20"/>
          <w:szCs w:val="20"/>
        </w:rPr>
        <w:t xml:space="preserve"> % wartości całkowitego wynagrodzenia brutto określonego w § </w:t>
      </w:r>
      <w:r w:rsidR="00F11976">
        <w:rPr>
          <w:rFonts w:ascii="Arial Narrow" w:hAnsi="Arial Narrow" w:cstheme="minorHAnsi"/>
          <w:color w:val="000000"/>
          <w:sz w:val="20"/>
          <w:szCs w:val="20"/>
        </w:rPr>
        <w:t>8</w:t>
      </w:r>
      <w:r w:rsidRPr="006A5062">
        <w:rPr>
          <w:rFonts w:ascii="Arial Narrow" w:hAnsi="Arial Narrow" w:cstheme="minorHAnsi"/>
          <w:color w:val="000000"/>
          <w:sz w:val="20"/>
          <w:szCs w:val="20"/>
        </w:rPr>
        <w:t xml:space="preserve"> ust. 1, za każdy taki przypadek;</w:t>
      </w:r>
    </w:p>
    <w:p w14:paraId="6B1F249F" w14:textId="44A52FEA"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nieprzedłożenia do zaakceptowania projektu umowy o podwykonawstwo, której przedmiotem są roboty budowlane, lub pr</w:t>
      </w:r>
      <w:r w:rsidR="006370E3" w:rsidRPr="006A5062">
        <w:rPr>
          <w:rFonts w:ascii="Arial Narrow" w:hAnsi="Arial Narrow" w:cstheme="minorHAnsi"/>
          <w:color w:val="000000"/>
          <w:sz w:val="20"/>
          <w:szCs w:val="20"/>
        </w:rPr>
        <w:t>ojektu jej zmiany, w wysokości 0,5</w:t>
      </w:r>
      <w:r w:rsidRPr="006A5062">
        <w:rPr>
          <w:rFonts w:ascii="Arial Narrow" w:hAnsi="Arial Narrow" w:cstheme="minorHAnsi"/>
          <w:color w:val="000000"/>
          <w:sz w:val="20"/>
          <w:szCs w:val="20"/>
        </w:rPr>
        <w:t xml:space="preserve">% wartości całkowitego wynagrodzenia brutto określonego w § </w:t>
      </w:r>
      <w:r w:rsidR="00F11976">
        <w:rPr>
          <w:rFonts w:ascii="Arial Narrow" w:hAnsi="Arial Narrow" w:cstheme="minorHAnsi"/>
          <w:color w:val="000000"/>
          <w:sz w:val="20"/>
          <w:szCs w:val="20"/>
        </w:rPr>
        <w:t>8</w:t>
      </w:r>
      <w:r w:rsidRPr="006A5062">
        <w:rPr>
          <w:rFonts w:ascii="Arial Narrow" w:hAnsi="Arial Narrow" w:cstheme="minorHAnsi"/>
          <w:color w:val="000000"/>
          <w:sz w:val="20"/>
          <w:szCs w:val="20"/>
        </w:rPr>
        <w:t xml:space="preserve"> ust. 1, za każdy taki przypadek;</w:t>
      </w:r>
    </w:p>
    <w:p w14:paraId="24CCD47C" w14:textId="00ADF6EB"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nieprzedłożenia poświadczonej za zgodność z oryginałem kopii umowy o podwykonawst</w:t>
      </w:r>
      <w:r w:rsidR="006370E3" w:rsidRPr="006A5062">
        <w:rPr>
          <w:rFonts w:ascii="Arial Narrow" w:hAnsi="Arial Narrow" w:cstheme="minorHAnsi"/>
          <w:color w:val="000000"/>
          <w:sz w:val="20"/>
          <w:szCs w:val="20"/>
        </w:rPr>
        <w:t>wo lub jej zmiany, w wysokości 0,5</w:t>
      </w:r>
      <w:r w:rsidRPr="006A5062">
        <w:rPr>
          <w:rFonts w:ascii="Arial Narrow" w:hAnsi="Arial Narrow" w:cstheme="minorHAnsi"/>
          <w:color w:val="000000"/>
          <w:sz w:val="20"/>
          <w:szCs w:val="20"/>
        </w:rPr>
        <w:t xml:space="preserve">% wartości całkowitego wynagrodzenia brutto określonego w § </w:t>
      </w:r>
      <w:r w:rsidR="00F11976">
        <w:rPr>
          <w:rFonts w:ascii="Arial Narrow" w:hAnsi="Arial Narrow" w:cstheme="minorHAnsi"/>
          <w:color w:val="000000"/>
          <w:sz w:val="20"/>
          <w:szCs w:val="20"/>
        </w:rPr>
        <w:t>8</w:t>
      </w:r>
      <w:r w:rsidRPr="006A5062">
        <w:rPr>
          <w:rFonts w:ascii="Arial Narrow" w:hAnsi="Arial Narrow" w:cstheme="minorHAnsi"/>
          <w:color w:val="000000"/>
          <w:sz w:val="20"/>
          <w:szCs w:val="20"/>
        </w:rPr>
        <w:t xml:space="preserve"> ust. 1, za każdy taki przypadek;</w:t>
      </w:r>
    </w:p>
    <w:p w14:paraId="6100621A" w14:textId="16410424"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braku zmiany umowy o podwykonawstwo w zakresi</w:t>
      </w:r>
      <w:r w:rsidR="006370E3" w:rsidRPr="006A5062">
        <w:rPr>
          <w:rFonts w:ascii="Arial Narrow" w:hAnsi="Arial Narrow" w:cstheme="minorHAnsi"/>
          <w:color w:val="000000"/>
          <w:sz w:val="20"/>
          <w:szCs w:val="20"/>
        </w:rPr>
        <w:t>e terminu zapłaty, w wysokości 0,5</w:t>
      </w:r>
      <w:r w:rsidRPr="006A5062">
        <w:rPr>
          <w:rFonts w:ascii="Arial Narrow" w:hAnsi="Arial Narrow" w:cstheme="minorHAnsi"/>
          <w:color w:val="000000"/>
          <w:sz w:val="20"/>
          <w:szCs w:val="20"/>
        </w:rPr>
        <w:t xml:space="preserve">% wartości całkowitego wynagrodzenia brutto określonego w § </w:t>
      </w:r>
      <w:r w:rsidR="00F11976">
        <w:rPr>
          <w:rFonts w:ascii="Arial Narrow" w:hAnsi="Arial Narrow" w:cstheme="minorHAnsi"/>
          <w:color w:val="000000"/>
          <w:sz w:val="20"/>
          <w:szCs w:val="20"/>
        </w:rPr>
        <w:t>8</w:t>
      </w:r>
      <w:r w:rsidRPr="006A5062">
        <w:rPr>
          <w:rFonts w:ascii="Arial Narrow" w:hAnsi="Arial Narrow" w:cstheme="minorHAnsi"/>
          <w:color w:val="000000"/>
          <w:sz w:val="20"/>
          <w:szCs w:val="20"/>
        </w:rPr>
        <w:t xml:space="preserve"> ust. 1, za każdy taki przypadek;</w:t>
      </w:r>
    </w:p>
    <w:p w14:paraId="66C05D1B" w14:textId="65A8C4BC" w:rsidR="006D102D" w:rsidRPr="006A5062" w:rsidRDefault="006D102D"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 xml:space="preserve">w przypadku nieposiadania w okresie, o którym mowa w § </w:t>
      </w:r>
      <w:r w:rsidR="00467269" w:rsidRPr="006A5062">
        <w:rPr>
          <w:rFonts w:ascii="Arial Narrow" w:hAnsi="Arial Narrow" w:cstheme="minorHAnsi"/>
          <w:color w:val="000000"/>
          <w:sz w:val="20"/>
          <w:szCs w:val="20"/>
        </w:rPr>
        <w:t xml:space="preserve">4 ust. 2 </w:t>
      </w:r>
      <w:r w:rsidRPr="006A5062">
        <w:rPr>
          <w:rFonts w:ascii="Arial Narrow" w:hAnsi="Arial Narrow" w:cstheme="minorHAnsi"/>
          <w:color w:val="000000"/>
          <w:sz w:val="20"/>
          <w:szCs w:val="20"/>
        </w:rPr>
        <w:t xml:space="preserve">ważnej umowy ubezpieczenia spełniającej warunki </w:t>
      </w:r>
      <w:r w:rsidR="00467269" w:rsidRPr="006A5062">
        <w:rPr>
          <w:rFonts w:ascii="Arial Narrow" w:hAnsi="Arial Narrow" w:cstheme="minorHAnsi"/>
          <w:color w:val="000000"/>
          <w:sz w:val="20"/>
          <w:szCs w:val="20"/>
        </w:rPr>
        <w:t>określone umową w wysokości 3% wynagr</w:t>
      </w:r>
      <w:r w:rsidR="00F11976">
        <w:rPr>
          <w:rFonts w:ascii="Arial Narrow" w:hAnsi="Arial Narrow" w:cstheme="minorHAnsi"/>
          <w:color w:val="000000"/>
          <w:sz w:val="20"/>
          <w:szCs w:val="20"/>
        </w:rPr>
        <w:t>odzenia brutto określonego w § 8</w:t>
      </w:r>
      <w:r w:rsidR="00467269" w:rsidRPr="006A5062">
        <w:rPr>
          <w:rFonts w:ascii="Arial Narrow" w:hAnsi="Arial Narrow" w:cstheme="minorHAnsi"/>
          <w:color w:val="000000"/>
          <w:sz w:val="20"/>
          <w:szCs w:val="20"/>
        </w:rPr>
        <w:t xml:space="preserve"> ust. 1 za każdy przypadek;</w:t>
      </w:r>
    </w:p>
    <w:p w14:paraId="7CC0B098" w14:textId="77777777" w:rsidR="009B062E"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bCs/>
          <w:sz w:val="20"/>
          <w:szCs w:val="20"/>
        </w:rPr>
        <w:t xml:space="preserve">każdorazowe </w:t>
      </w:r>
      <w:r w:rsidRPr="006A5062">
        <w:rPr>
          <w:rFonts w:ascii="Arial Narrow" w:hAnsi="Arial Narrow" w:cstheme="minorHAnsi"/>
          <w:sz w:val="20"/>
          <w:szCs w:val="20"/>
        </w:rPr>
        <w:t>naruszenie zasad zachowania poufności In</w:t>
      </w:r>
      <w:r w:rsidR="006370E3" w:rsidRPr="006A5062">
        <w:rPr>
          <w:rFonts w:ascii="Arial Narrow" w:hAnsi="Arial Narrow" w:cstheme="minorHAnsi"/>
          <w:sz w:val="20"/>
          <w:szCs w:val="20"/>
        </w:rPr>
        <w:t>formacji Poufnych, w wysokości 20</w:t>
      </w:r>
      <w:r w:rsidR="00626DF7" w:rsidRPr="006A5062">
        <w:rPr>
          <w:rFonts w:ascii="Arial Narrow" w:hAnsi="Arial Narrow" w:cstheme="minorHAnsi"/>
          <w:sz w:val="20"/>
          <w:szCs w:val="20"/>
        </w:rPr>
        <w:t xml:space="preserve"> 0</w:t>
      </w:r>
      <w:r w:rsidRPr="006A5062">
        <w:rPr>
          <w:rFonts w:ascii="Arial Narrow" w:hAnsi="Arial Narrow" w:cstheme="minorHAnsi"/>
          <w:sz w:val="20"/>
          <w:szCs w:val="20"/>
        </w:rPr>
        <w:t>00 zł za każdy ujawniony przypadek</w:t>
      </w:r>
      <w:r w:rsidRPr="006A5062">
        <w:rPr>
          <w:rFonts w:ascii="Arial Narrow" w:hAnsi="Arial Narrow" w:cstheme="minorHAnsi"/>
          <w:bCs/>
          <w:sz w:val="20"/>
          <w:szCs w:val="20"/>
        </w:rPr>
        <w:t>.</w:t>
      </w:r>
    </w:p>
    <w:p w14:paraId="0743A49E" w14:textId="363B6094" w:rsidR="0070354A"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Kary umowne podlegają łączeniu.</w:t>
      </w:r>
      <w:r w:rsidR="0070354A" w:rsidRPr="006A5062">
        <w:rPr>
          <w:rFonts w:ascii="Arial Narrow" w:hAnsi="Arial Narrow" w:cstheme="minorHAnsi"/>
          <w:sz w:val="20"/>
          <w:szCs w:val="20"/>
        </w:rPr>
        <w:t xml:space="preserve"> Kary umowne mogą być naliczane maksymalnie do wysokości wynagrodzenia brutto określonego w § </w:t>
      </w:r>
      <w:r w:rsidR="00F11976">
        <w:rPr>
          <w:rFonts w:ascii="Arial Narrow" w:hAnsi="Arial Narrow" w:cstheme="minorHAnsi"/>
          <w:sz w:val="20"/>
          <w:szCs w:val="20"/>
        </w:rPr>
        <w:t>8</w:t>
      </w:r>
      <w:r w:rsidR="0070354A" w:rsidRPr="006A5062">
        <w:rPr>
          <w:rFonts w:ascii="Arial Narrow" w:hAnsi="Arial Narrow" w:cstheme="minorHAnsi"/>
          <w:sz w:val="20"/>
          <w:szCs w:val="20"/>
        </w:rPr>
        <w:t xml:space="preserve"> ust. 1 umowy. </w:t>
      </w:r>
    </w:p>
    <w:p w14:paraId="490EFC5E" w14:textId="77777777" w:rsidR="0070354A"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zastrzega sobie prawo potrącenia kwoty naliczonych kar umownych z należnego Wykonawcy wynagrodzenia</w:t>
      </w:r>
      <w:r w:rsidR="0070354A" w:rsidRPr="006A5062">
        <w:rPr>
          <w:rFonts w:ascii="Arial Narrow" w:hAnsi="Arial Narrow" w:cstheme="minorHAnsi"/>
          <w:sz w:val="20"/>
          <w:szCs w:val="20"/>
        </w:rPr>
        <w:t xml:space="preserve"> – o ile właściwe przepisy nie stanowią inaczej.</w:t>
      </w:r>
      <w:r w:rsidRPr="006A5062">
        <w:rPr>
          <w:rFonts w:ascii="Arial Narrow" w:hAnsi="Arial Narrow" w:cstheme="minorHAnsi"/>
          <w:sz w:val="20"/>
          <w:szCs w:val="20"/>
        </w:rPr>
        <w:t xml:space="preserve"> Do potrącenia może dojść po uprzednim wezwaniu Wykonawcy do zapłaty kary umownej i upływie terminu wezwaniem oznaczonego.</w:t>
      </w:r>
    </w:p>
    <w:p w14:paraId="5EF47A1D" w14:textId="77777777" w:rsidR="009B062E"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zastrzega sobie prawo do odszkodowania uzupełniającego przekraczającego wysokość kar umownych</w:t>
      </w:r>
      <w:r w:rsidR="0070354A" w:rsidRPr="006A5062">
        <w:rPr>
          <w:rFonts w:ascii="Arial Narrow" w:hAnsi="Arial Narrow" w:cstheme="minorHAnsi"/>
          <w:sz w:val="20"/>
          <w:szCs w:val="20"/>
        </w:rPr>
        <w:t>.</w:t>
      </w:r>
    </w:p>
    <w:p w14:paraId="00659FF9" w14:textId="77777777" w:rsidR="006A5062" w:rsidRDefault="006A5062" w:rsidP="006A5062">
      <w:pPr>
        <w:tabs>
          <w:tab w:val="left" w:pos="1207"/>
        </w:tabs>
        <w:spacing w:beforeLines="20" w:before="48" w:afterLines="20" w:after="48" w:line="276" w:lineRule="auto"/>
        <w:ind w:left="851"/>
        <w:jc w:val="center"/>
        <w:rPr>
          <w:rFonts w:ascii="Arial Narrow" w:hAnsi="Arial Narrow" w:cstheme="minorHAnsi"/>
          <w:b/>
          <w:bCs/>
          <w:color w:val="000009"/>
          <w:sz w:val="20"/>
          <w:szCs w:val="20"/>
        </w:rPr>
      </w:pPr>
    </w:p>
    <w:p w14:paraId="63FD8DD0" w14:textId="6EE043B4" w:rsidR="00626DF7" w:rsidRPr="006A5062" w:rsidRDefault="00626DF7" w:rsidP="006A5062">
      <w:pPr>
        <w:tabs>
          <w:tab w:val="left" w:pos="1207"/>
        </w:tabs>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color w:val="000009"/>
          <w:sz w:val="20"/>
          <w:szCs w:val="20"/>
        </w:rPr>
        <w:t>§ 1</w:t>
      </w:r>
      <w:r w:rsidR="00AF665A">
        <w:rPr>
          <w:rFonts w:ascii="Arial Narrow" w:hAnsi="Arial Narrow" w:cstheme="minorHAnsi"/>
          <w:b/>
          <w:bCs/>
          <w:color w:val="000009"/>
          <w:sz w:val="20"/>
          <w:szCs w:val="20"/>
        </w:rPr>
        <w:t>0</w:t>
      </w:r>
      <w:r w:rsidR="00C3566D" w:rsidRPr="006A5062">
        <w:rPr>
          <w:rFonts w:ascii="Arial Narrow" w:hAnsi="Arial Narrow" w:cstheme="minorHAnsi"/>
          <w:b/>
          <w:bCs/>
          <w:color w:val="000009"/>
          <w:sz w:val="20"/>
          <w:szCs w:val="20"/>
        </w:rPr>
        <w:t xml:space="preserve"> </w:t>
      </w:r>
      <w:r w:rsidRPr="006A5062">
        <w:rPr>
          <w:rFonts w:ascii="Arial Narrow" w:hAnsi="Arial Narrow" w:cstheme="minorHAnsi"/>
          <w:b/>
          <w:bCs/>
          <w:color w:val="000009"/>
          <w:sz w:val="20"/>
          <w:szCs w:val="20"/>
        </w:rPr>
        <w:t>Odstąpienie</w:t>
      </w:r>
    </w:p>
    <w:p w14:paraId="11365841" w14:textId="77777777" w:rsidR="00626DF7" w:rsidRPr="006A5062" w:rsidRDefault="00626DF7" w:rsidP="006A5062">
      <w:pPr>
        <w:widowControl/>
        <w:numPr>
          <w:ilvl w:val="6"/>
          <w:numId w:val="29"/>
        </w:numPr>
        <w:tabs>
          <w:tab w:val="clear" w:pos="502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będzie mógł odstąpić od umowy, w całości bądź w części, </w:t>
      </w:r>
      <w:r w:rsidRPr="006A5062">
        <w:rPr>
          <w:rFonts w:ascii="Arial Narrow" w:hAnsi="Arial Narrow" w:cstheme="minorHAnsi"/>
          <w:bCs/>
          <w:sz w:val="20"/>
          <w:szCs w:val="20"/>
        </w:rPr>
        <w:t>bez wyznaczania terminu dodatkowego w razie</w:t>
      </w:r>
      <w:r w:rsidRPr="006A5062">
        <w:rPr>
          <w:rFonts w:ascii="Arial Narrow" w:hAnsi="Arial Narrow" w:cstheme="minorHAnsi"/>
          <w:sz w:val="20"/>
          <w:szCs w:val="20"/>
        </w:rPr>
        <w:t>:</w:t>
      </w:r>
    </w:p>
    <w:p w14:paraId="6CE47A78" w14:textId="21108815"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 xml:space="preserve">nierozpoczęcia przez Wykonawcę realizacji przedmiotu umowy w terminie </w:t>
      </w:r>
      <w:r w:rsidR="0012487B">
        <w:rPr>
          <w:rFonts w:ascii="Arial Narrow" w:hAnsi="Arial Narrow" w:cstheme="minorHAnsi"/>
          <w:sz w:val="20"/>
          <w:szCs w:val="20"/>
        </w:rPr>
        <w:t>7</w:t>
      </w:r>
      <w:r w:rsidR="0012487B" w:rsidRPr="006A5062">
        <w:rPr>
          <w:rFonts w:ascii="Arial Narrow" w:hAnsi="Arial Narrow" w:cstheme="minorHAnsi"/>
          <w:sz w:val="20"/>
          <w:szCs w:val="20"/>
        </w:rPr>
        <w:t xml:space="preserve"> </w:t>
      </w:r>
      <w:r w:rsidRPr="006A5062">
        <w:rPr>
          <w:rFonts w:ascii="Arial Narrow" w:hAnsi="Arial Narrow" w:cstheme="minorHAnsi"/>
          <w:sz w:val="20"/>
          <w:szCs w:val="20"/>
        </w:rPr>
        <w:t>dni od dnia zawarcia umowy;</w:t>
      </w:r>
    </w:p>
    <w:p w14:paraId="143B4B07" w14:textId="12416021" w:rsidR="00626DF7" w:rsidRPr="006A5062" w:rsidRDefault="00903452"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color w:val="000000"/>
          <w:sz w:val="20"/>
          <w:szCs w:val="20"/>
        </w:rPr>
      </w:pPr>
      <w:r w:rsidRPr="006A5062">
        <w:rPr>
          <w:rFonts w:ascii="Arial Narrow" w:hAnsi="Arial Narrow" w:cstheme="minorHAnsi"/>
          <w:sz w:val="20"/>
          <w:szCs w:val="20"/>
        </w:rPr>
        <w:t>zwłoki</w:t>
      </w:r>
      <w:r w:rsidR="00626DF7" w:rsidRPr="006A5062">
        <w:rPr>
          <w:rFonts w:ascii="Arial Narrow" w:hAnsi="Arial Narrow" w:cstheme="minorHAnsi"/>
          <w:sz w:val="20"/>
          <w:szCs w:val="20"/>
        </w:rPr>
        <w:t xml:space="preserve"> w wykonaniu przedmiotu </w:t>
      </w:r>
      <w:r w:rsidRPr="006A5062">
        <w:rPr>
          <w:rFonts w:ascii="Arial Narrow" w:hAnsi="Arial Narrow" w:cstheme="minorHAnsi"/>
          <w:sz w:val="20"/>
          <w:szCs w:val="20"/>
        </w:rPr>
        <w:t xml:space="preserve">umowy </w:t>
      </w:r>
      <w:r w:rsidR="00626DF7" w:rsidRPr="006A5062">
        <w:rPr>
          <w:rFonts w:ascii="Arial Narrow" w:hAnsi="Arial Narrow" w:cstheme="minorHAnsi"/>
          <w:sz w:val="20"/>
          <w:szCs w:val="20"/>
        </w:rPr>
        <w:t xml:space="preserve">w stosunku do terminu określonego w § 2 </w:t>
      </w:r>
      <w:r w:rsidRPr="006A5062">
        <w:rPr>
          <w:rFonts w:ascii="Arial Narrow" w:hAnsi="Arial Narrow" w:cstheme="minorHAnsi"/>
          <w:sz w:val="20"/>
          <w:szCs w:val="20"/>
        </w:rPr>
        <w:t xml:space="preserve">ust. 1 </w:t>
      </w:r>
      <w:r w:rsidR="00626DF7" w:rsidRPr="006A5062">
        <w:rPr>
          <w:rFonts w:ascii="Arial Narrow" w:hAnsi="Arial Narrow" w:cstheme="minorHAnsi"/>
          <w:sz w:val="20"/>
          <w:szCs w:val="20"/>
        </w:rPr>
        <w:t>przekraczającego</w:t>
      </w:r>
      <w:r w:rsidR="00626DF7" w:rsidRPr="006A5062">
        <w:rPr>
          <w:rFonts w:ascii="Arial Narrow" w:hAnsi="Arial Narrow" w:cstheme="minorHAnsi"/>
          <w:color w:val="000000"/>
          <w:sz w:val="20"/>
          <w:szCs w:val="20"/>
        </w:rPr>
        <w:t xml:space="preserve"> </w:t>
      </w:r>
      <w:r w:rsidR="0012487B">
        <w:rPr>
          <w:rFonts w:ascii="Arial Narrow" w:hAnsi="Arial Narrow" w:cstheme="minorHAnsi"/>
          <w:color w:val="000000"/>
          <w:sz w:val="20"/>
          <w:szCs w:val="20"/>
        </w:rPr>
        <w:t>7</w:t>
      </w:r>
      <w:r w:rsidR="0012487B" w:rsidRPr="006A5062">
        <w:rPr>
          <w:rFonts w:ascii="Arial Narrow" w:hAnsi="Arial Narrow" w:cstheme="minorHAnsi"/>
          <w:color w:val="000000"/>
          <w:sz w:val="20"/>
          <w:szCs w:val="20"/>
        </w:rPr>
        <w:t xml:space="preserve"> </w:t>
      </w:r>
      <w:r w:rsidR="00626DF7" w:rsidRPr="006A5062">
        <w:rPr>
          <w:rFonts w:ascii="Arial Narrow" w:hAnsi="Arial Narrow" w:cstheme="minorHAnsi"/>
          <w:color w:val="000000"/>
          <w:sz w:val="20"/>
          <w:szCs w:val="20"/>
        </w:rPr>
        <w:t>dni;</w:t>
      </w:r>
    </w:p>
    <w:p w14:paraId="41BA01B7" w14:textId="711184F0" w:rsidR="00626DF7" w:rsidRPr="006A5062" w:rsidRDefault="00626DF7"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 xml:space="preserve">gdy Wykonawca, z przyczyn leżących po jego stronie, przerwał realizację robót i przerwa ta przekracza </w:t>
      </w:r>
      <w:r w:rsidR="0012487B">
        <w:rPr>
          <w:rFonts w:ascii="Arial Narrow" w:hAnsi="Arial Narrow" w:cstheme="minorHAnsi"/>
          <w:sz w:val="20"/>
          <w:szCs w:val="20"/>
        </w:rPr>
        <w:t>7</w:t>
      </w:r>
      <w:r w:rsidR="0012487B" w:rsidRPr="006A5062">
        <w:rPr>
          <w:rFonts w:ascii="Arial Narrow" w:hAnsi="Arial Narrow" w:cstheme="minorHAnsi"/>
          <w:sz w:val="20"/>
          <w:szCs w:val="20"/>
        </w:rPr>
        <w:t xml:space="preserve"> </w:t>
      </w:r>
      <w:r w:rsidRPr="006A5062">
        <w:rPr>
          <w:rFonts w:ascii="Arial Narrow" w:hAnsi="Arial Narrow" w:cstheme="minorHAnsi"/>
          <w:sz w:val="20"/>
          <w:szCs w:val="20"/>
        </w:rPr>
        <w:t>dni;</w:t>
      </w:r>
    </w:p>
    <w:p w14:paraId="17E0AFD6" w14:textId="77777777" w:rsidR="00626DF7" w:rsidRPr="006A5062" w:rsidRDefault="00626DF7"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gdy Wykonawca co najmniej dwukrotnie naruszył zasady zgłaszania podwykonawców, określone w umowie;</w:t>
      </w:r>
    </w:p>
    <w:p w14:paraId="21C65CDE"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color w:val="000000"/>
          <w:sz w:val="20"/>
          <w:szCs w:val="20"/>
        </w:rPr>
      </w:pPr>
      <w:r w:rsidRPr="006A5062">
        <w:rPr>
          <w:rFonts w:ascii="Arial Narrow" w:hAnsi="Arial Narrow" w:cstheme="minorHAnsi"/>
          <w:sz w:val="20"/>
          <w:szCs w:val="20"/>
        </w:rPr>
        <w:t>stwierdzenia przez Zamawiającego istnienia wad (uchybień) w wykonywaniu przedmiotu umowy, gdy Wykonawca nie zmienia sposobu realizacji przedmiotu umowy, mimo wezwania go do tego przez Zamawiającego w terminie określonym w tym wezwaniu lub nie usunie wad (uchybień) mimo wezwania przez Zamawiającego do usunięcia wad (uchybień) w terminie określonym w wezwaniu. Obowiązku wezwania do usunięcia uchybień nie stosuje się w sytuacjach, w których z uwagi na charakter danej wady (uchybienia) nie można go usunąć lub wymagane było jego natychmiastowe usunięcie</w:t>
      </w:r>
      <w:r w:rsidRPr="006A5062">
        <w:rPr>
          <w:rFonts w:ascii="Arial Narrow" w:hAnsi="Arial Narrow" w:cstheme="minorHAnsi"/>
          <w:color w:val="000000"/>
          <w:sz w:val="20"/>
          <w:szCs w:val="20"/>
        </w:rPr>
        <w:t>;</w:t>
      </w:r>
    </w:p>
    <w:p w14:paraId="51E565FF"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trzykrotnego zgłoszenia do odbioru prac z wadami, jeżeli z powodu tych wad nie dokonano odbioru;</w:t>
      </w:r>
    </w:p>
    <w:p w14:paraId="6886CE10" w14:textId="6B74B663"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 xml:space="preserve">gdy suma kar umownych określonych w § </w:t>
      </w:r>
      <w:r w:rsidR="00724214">
        <w:rPr>
          <w:rFonts w:ascii="Arial Narrow" w:hAnsi="Arial Narrow" w:cstheme="minorHAnsi"/>
          <w:sz w:val="20"/>
          <w:szCs w:val="20"/>
        </w:rPr>
        <w:t>9</w:t>
      </w:r>
      <w:r w:rsidRPr="006A5062">
        <w:rPr>
          <w:rFonts w:ascii="Arial Narrow" w:hAnsi="Arial Narrow" w:cstheme="minorHAnsi"/>
          <w:sz w:val="20"/>
          <w:szCs w:val="20"/>
        </w:rPr>
        <w:t xml:space="preserve"> ust. 1 pkt 2 – 11 przekroczy 10% wynagrodzenia brutto określonego w § 9 ust. 1;</w:t>
      </w:r>
    </w:p>
    <w:p w14:paraId="169C2145" w14:textId="76CB05DB" w:rsidR="00590ED3" w:rsidRPr="006A5062" w:rsidRDefault="00590ED3"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realizacji umowy na terenie chronionego</w:t>
      </w:r>
      <w:r w:rsidR="00903452" w:rsidRPr="006A5062">
        <w:rPr>
          <w:rFonts w:ascii="Arial Narrow" w:hAnsi="Arial Narrow" w:cstheme="minorHAnsi"/>
          <w:sz w:val="20"/>
          <w:szCs w:val="20"/>
        </w:rPr>
        <w:t xml:space="preserve"> obiektu wojskowego przez cudzoz</w:t>
      </w:r>
      <w:r w:rsidRPr="006A5062">
        <w:rPr>
          <w:rFonts w:ascii="Arial Narrow" w:hAnsi="Arial Narrow" w:cstheme="minorHAnsi"/>
          <w:sz w:val="20"/>
          <w:szCs w:val="20"/>
        </w:rPr>
        <w:t>iemców</w:t>
      </w:r>
      <w:r w:rsidR="00C3566D" w:rsidRPr="006A5062">
        <w:rPr>
          <w:rFonts w:ascii="Arial Narrow" w:hAnsi="Arial Narrow" w:cstheme="minorHAnsi"/>
          <w:sz w:val="20"/>
          <w:szCs w:val="20"/>
        </w:rPr>
        <w:t xml:space="preserve"> z naruszeniem zasad, o których mowa w § 1 ust. 7, § 1 ust. 9</w:t>
      </w:r>
      <w:r w:rsidRPr="006A5062">
        <w:rPr>
          <w:rFonts w:ascii="Arial Narrow" w:hAnsi="Arial Narrow" w:cstheme="minorHAnsi"/>
          <w:sz w:val="20"/>
          <w:szCs w:val="20"/>
        </w:rPr>
        <w:t>;</w:t>
      </w:r>
    </w:p>
    <w:p w14:paraId="7EB5054A"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dwukrotnego stwierdzenia wykonywania czynności określonych § 5 ust. 1 przez osobę lub osoby niezatrudnione na podstawie umowy o pracę.</w:t>
      </w:r>
    </w:p>
    <w:p w14:paraId="0198F50D"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Częściowe odstąpienie od umowy wywołuje skutki na przyszłość. </w:t>
      </w:r>
    </w:p>
    <w:p w14:paraId="63FDAF4A" w14:textId="4825D8CF"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Oświadczenie o odstąpieniu od umowy należy złożyć w formie pisemnej w terminie </w:t>
      </w:r>
      <w:r w:rsidR="00E9299C">
        <w:rPr>
          <w:rFonts w:ascii="Arial Narrow" w:hAnsi="Arial Narrow" w:cstheme="minorHAnsi"/>
          <w:sz w:val="20"/>
          <w:szCs w:val="20"/>
        </w:rPr>
        <w:t>7</w:t>
      </w:r>
      <w:r w:rsidR="00E9299C"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dni od daty powzięcia przez Zamawiającego informacji o podstawie do odstąpienia od umowy. Oświadczenie o odstąpieniu zawierać będzie uzasadnienie. Odstąpienie staje się skuteczne z chwilą doręczenia drugiej stronie. W przypadku, w którym </w:t>
      </w:r>
      <w:r w:rsidR="00553B85" w:rsidRPr="006A5062">
        <w:rPr>
          <w:rFonts w:ascii="Arial Narrow" w:hAnsi="Arial Narrow" w:cstheme="minorHAnsi"/>
          <w:sz w:val="20"/>
          <w:szCs w:val="20"/>
        </w:rPr>
        <w:t xml:space="preserve">oświadczenie o odstąpieniu wysłane zostanie za pomocą operatora pocztowego i przesyłka nie zostanie odebrana przez Wykonawcę pod adresem wskazanym do kontaktu lub pod adresem, w którym prowadzone jest przedsiębiorstwo Wykonawcy (zgodnie z KRS lub CEIDG) doręczenie staje się skuteczne po upływie 7 dni od dnia 2 awizowania przesyłki. </w:t>
      </w:r>
    </w:p>
    <w:p w14:paraId="163A933C" w14:textId="5D0A8DBC"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rozwiązania umowy na skutek odstąpienia przez jedną ze stro</w:t>
      </w:r>
      <w:r w:rsidR="00AD0A1B">
        <w:rPr>
          <w:rFonts w:ascii="Arial Narrow" w:hAnsi="Arial Narrow" w:cstheme="minorHAnsi"/>
          <w:sz w:val="20"/>
          <w:szCs w:val="20"/>
        </w:rPr>
        <w:t>n, Wykonawca zabezpieczy teren rozbiórki</w:t>
      </w:r>
      <w:r w:rsidRPr="006A5062">
        <w:rPr>
          <w:rFonts w:ascii="Arial Narrow" w:hAnsi="Arial Narrow" w:cstheme="minorHAnsi"/>
          <w:sz w:val="20"/>
          <w:szCs w:val="20"/>
        </w:rPr>
        <w:t xml:space="preserve">, a Strony sporządzą razem protokół przejęcia terenu </w:t>
      </w:r>
      <w:r w:rsidR="00AD0A1B">
        <w:rPr>
          <w:rFonts w:ascii="Arial Narrow" w:hAnsi="Arial Narrow" w:cstheme="minorHAnsi"/>
          <w:sz w:val="20"/>
          <w:szCs w:val="20"/>
        </w:rPr>
        <w:t>rozbiórki</w:t>
      </w:r>
      <w:r w:rsidRPr="006A5062">
        <w:rPr>
          <w:rFonts w:ascii="Arial Narrow" w:hAnsi="Arial Narrow" w:cstheme="minorHAnsi"/>
          <w:sz w:val="20"/>
          <w:szCs w:val="20"/>
        </w:rPr>
        <w:t xml:space="preserve"> oraz protokół inwentaryzacji robót według stanu na dzień rozwiązania umowy.</w:t>
      </w:r>
    </w:p>
    <w:p w14:paraId="602F3292" w14:textId="5B920FCE"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Protokoły, o których mowa w ust. </w:t>
      </w:r>
      <w:r w:rsidR="0049393E">
        <w:rPr>
          <w:rFonts w:ascii="Arial Narrow" w:hAnsi="Arial Narrow" w:cstheme="minorHAnsi"/>
          <w:sz w:val="20"/>
          <w:szCs w:val="20"/>
        </w:rPr>
        <w:t>4</w:t>
      </w:r>
      <w:r w:rsidRPr="006A5062">
        <w:rPr>
          <w:rFonts w:ascii="Arial Narrow" w:hAnsi="Arial Narrow" w:cstheme="minorHAnsi"/>
          <w:sz w:val="20"/>
          <w:szCs w:val="20"/>
        </w:rPr>
        <w:t>, zostaną sporządzone nie później niż w ciągu 7 dni po rozwiązaniu umowy. W razie, gdyby którakolwiek ze Stron nie stawiła się w uzgodnionym terminie, druga strona wyznaczy termin dodatkowy, a po jego bezskutecznym upływie – będzie uprawniona do jednostronnego sporządzenia wymaganych protokołów. Protokół sporządzony z zachowaniem powyższej procedury będzie wiążący dla drugiej strony.</w:t>
      </w:r>
    </w:p>
    <w:p w14:paraId="0DB3F9B6"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Odstąpienie od umowy przez którąkolwiek ze Stron nie zwalnia Wykonawcy z obowiązku zapłaty zastrzeżonych w umowie kar umownych.</w:t>
      </w:r>
    </w:p>
    <w:p w14:paraId="5DEC882A" w14:textId="77777777" w:rsidR="006A5062" w:rsidRDefault="006A5062" w:rsidP="006A5062">
      <w:pPr>
        <w:spacing w:beforeLines="20" w:before="48" w:afterLines="20" w:after="48" w:line="276" w:lineRule="auto"/>
        <w:ind w:left="851"/>
        <w:jc w:val="center"/>
        <w:rPr>
          <w:rFonts w:ascii="Arial Narrow" w:hAnsi="Arial Narrow" w:cstheme="minorHAnsi"/>
          <w:b/>
          <w:bCs/>
          <w:sz w:val="20"/>
          <w:szCs w:val="20"/>
        </w:rPr>
      </w:pPr>
    </w:p>
    <w:p w14:paraId="4C7F7975" w14:textId="0495041C" w:rsidR="00091F7F" w:rsidRPr="006A5062" w:rsidRDefault="00626DF7" w:rsidP="006A5062">
      <w:pPr>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1</w:t>
      </w:r>
      <w:r w:rsidR="00AF665A">
        <w:rPr>
          <w:rFonts w:ascii="Arial Narrow" w:hAnsi="Arial Narrow" w:cstheme="minorHAnsi"/>
          <w:b/>
          <w:bCs/>
          <w:sz w:val="20"/>
          <w:szCs w:val="20"/>
        </w:rPr>
        <w:t>1</w:t>
      </w:r>
      <w:r w:rsidR="00C741FB" w:rsidRPr="006A5062">
        <w:rPr>
          <w:rFonts w:ascii="Arial Narrow" w:hAnsi="Arial Narrow" w:cstheme="minorHAnsi"/>
          <w:b/>
          <w:bCs/>
          <w:sz w:val="20"/>
          <w:szCs w:val="20"/>
        </w:rPr>
        <w:t xml:space="preserve"> </w:t>
      </w:r>
      <w:r w:rsidR="00091F7F" w:rsidRPr="006A5062">
        <w:rPr>
          <w:rFonts w:ascii="Arial Narrow" w:hAnsi="Arial Narrow" w:cstheme="minorHAnsi"/>
          <w:b/>
          <w:bCs/>
          <w:sz w:val="20"/>
          <w:szCs w:val="20"/>
        </w:rPr>
        <w:t>Informacje poufne</w:t>
      </w:r>
    </w:p>
    <w:p w14:paraId="51635C23" w14:textId="77777777" w:rsidR="00553B85"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BD2945D"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Obowiązku zachowania poufności, o którym mowa w ust. 1, nie stosuje się do danych i informacji:</w:t>
      </w:r>
    </w:p>
    <w:p w14:paraId="089291F9"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dostępnych publicznie;</w:t>
      </w:r>
    </w:p>
    <w:p w14:paraId="79F6BD5E"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otrzymanych przez Wykonawcę, zgodnie z przepisami prawa powszechnie obowiązującego, od osoby trzeciej bez obowiązku zachowania poufności;</w:t>
      </w:r>
    </w:p>
    <w:p w14:paraId="09CBBD08"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które w momencie ich przekazania przez Zamawiającego były już znane Wykonawcy bez obowiązku zachowania poufności;</w:t>
      </w:r>
    </w:p>
    <w:p w14:paraId="681F9560"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w stosunku do których Wykonawca uzyskał pisemną zgodę Zamawiającego na ich ujawnienie.</w:t>
      </w:r>
    </w:p>
    <w:p w14:paraId="1EB269EE" w14:textId="77777777" w:rsidR="00553B85"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D969213"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zobowiązuje się do:</w:t>
      </w:r>
    </w:p>
    <w:p w14:paraId="546EA8BC" w14:textId="77777777" w:rsidR="00626DF7" w:rsidRPr="006A5062" w:rsidRDefault="00626DF7" w:rsidP="006A5062">
      <w:pPr>
        <w:widowControl/>
        <w:numPr>
          <w:ilvl w:val="0"/>
          <w:numId w:val="33"/>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dołożenia właściwych starań w celu zabezpieczenia Informacji Poufnych przed ich utratą, zniekształceniem oraz dostępem nieupoważnionych osób trzecich;</w:t>
      </w:r>
    </w:p>
    <w:p w14:paraId="344C193A" w14:textId="77777777" w:rsidR="00626DF7" w:rsidRPr="006A5062" w:rsidRDefault="00626DF7" w:rsidP="006A5062">
      <w:pPr>
        <w:widowControl/>
        <w:numPr>
          <w:ilvl w:val="0"/>
          <w:numId w:val="33"/>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niewykorzystywania Informacji Poufnych w celach innych niż wykonanie </w:t>
      </w:r>
      <w:r w:rsidR="00553B85" w:rsidRPr="006A5062">
        <w:rPr>
          <w:rFonts w:ascii="Arial Narrow" w:hAnsi="Arial Narrow" w:cstheme="minorHAnsi"/>
          <w:sz w:val="20"/>
          <w:szCs w:val="20"/>
        </w:rPr>
        <w:t>u</w:t>
      </w:r>
      <w:r w:rsidRPr="006A5062">
        <w:rPr>
          <w:rFonts w:ascii="Arial Narrow" w:hAnsi="Arial Narrow" w:cstheme="minorHAnsi"/>
          <w:sz w:val="20"/>
          <w:szCs w:val="20"/>
        </w:rPr>
        <w:t>mowy.</w:t>
      </w:r>
    </w:p>
    <w:p w14:paraId="6670933F"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07CDB52D"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79AC384A"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Po wykonaniu umowy oraz w przypadku rozwiązania umowy przez którąkolwiek ze Stron, Wykonawca bezzwłocznie zwróci Zamawiającemu lub komisyjnie zniszczy wszelkie Informacje Poufne.</w:t>
      </w:r>
    </w:p>
    <w:p w14:paraId="5EF870E2"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7C0F6DA2" w14:textId="0B4F2613"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1</w:t>
      </w:r>
      <w:r w:rsidR="00AF665A">
        <w:rPr>
          <w:rFonts w:ascii="Arial Narrow" w:hAnsi="Arial Narrow" w:cstheme="minorHAnsi"/>
          <w:b/>
          <w:bCs/>
          <w:sz w:val="20"/>
          <w:szCs w:val="20"/>
        </w:rPr>
        <w:t>2</w:t>
      </w:r>
      <w:r w:rsidR="00C741FB" w:rsidRPr="006A5062">
        <w:rPr>
          <w:rFonts w:ascii="Arial Narrow" w:hAnsi="Arial Narrow" w:cstheme="minorHAnsi"/>
          <w:b/>
          <w:bCs/>
          <w:sz w:val="20"/>
          <w:szCs w:val="20"/>
        </w:rPr>
        <w:t xml:space="preserve"> </w:t>
      </w:r>
      <w:r w:rsidRPr="006A5062">
        <w:rPr>
          <w:rFonts w:ascii="Arial Narrow" w:hAnsi="Arial Narrow" w:cstheme="minorHAnsi"/>
          <w:b/>
          <w:sz w:val="20"/>
          <w:szCs w:val="20"/>
        </w:rPr>
        <w:t>Zmiana</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umowy</w:t>
      </w:r>
    </w:p>
    <w:p w14:paraId="76EDD064" w14:textId="77777777" w:rsidR="00A85A5C" w:rsidRPr="006A5062"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Zamawiający przewiduje możliwość dokonania istotnych zmian postanowień zawartej umowy w zakresie:</w:t>
      </w:r>
    </w:p>
    <w:p w14:paraId="1C6085F0" w14:textId="77777777" w:rsidR="00A85A5C" w:rsidRPr="006A5062" w:rsidRDefault="00A85A5C" w:rsidP="006A5062">
      <w:pPr>
        <w:pStyle w:val="Akapitzlist"/>
        <w:numPr>
          <w:ilvl w:val="0"/>
          <w:numId w:val="10"/>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terminu wykonania przedmiotu umowy wraz ze skutkami wprowadzenia takiej zmiany;</w:t>
      </w:r>
    </w:p>
    <w:p w14:paraId="3DFF1A89" w14:textId="77777777" w:rsidR="00A85A5C" w:rsidRPr="006A5062" w:rsidRDefault="00A85A5C" w:rsidP="006A5062">
      <w:pPr>
        <w:pStyle w:val="Akapitzlist"/>
        <w:numPr>
          <w:ilvl w:val="0"/>
          <w:numId w:val="10"/>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zmiany zakresu przedmiotu umowy wraz ze skutkami wprowadzenia takiej zmiany;</w:t>
      </w:r>
    </w:p>
    <w:p w14:paraId="7EA9C525" w14:textId="77777777" w:rsidR="00A85A5C" w:rsidRPr="006A5062" w:rsidRDefault="00A85A5C" w:rsidP="006A5062">
      <w:pPr>
        <w:numPr>
          <w:ilvl w:val="0"/>
          <w:numId w:val="10"/>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sposobu wykonywania przedmiotu umowy wraz ze skutkami wprowadzenia takiej zmiany;</w:t>
      </w:r>
    </w:p>
    <w:p w14:paraId="51FD124E" w14:textId="77777777" w:rsidR="00A85A5C" w:rsidRPr="006A5062" w:rsidRDefault="00A85A5C" w:rsidP="006A5062">
      <w:pPr>
        <w:numPr>
          <w:ilvl w:val="0"/>
          <w:numId w:val="10"/>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wynagrodzenia za wykonanie przedmiotu zamówienia wraz ze skutkami wprowadzenia takiej zmiany.</w:t>
      </w:r>
    </w:p>
    <w:p w14:paraId="74B40988" w14:textId="77777777" w:rsidR="00A85A5C" w:rsidRPr="006A5062" w:rsidRDefault="00A85A5C" w:rsidP="006A5062">
      <w:pPr>
        <w:pStyle w:val="Akapitzlist"/>
        <w:numPr>
          <w:ilvl w:val="0"/>
          <w:numId w:val="2"/>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Warunkiem dokonania zmiany określonej w ust. 1 pkt 1 - 3 powyżej są następujące sytuacje:</w:t>
      </w:r>
    </w:p>
    <w:p w14:paraId="2DA1E0BC" w14:textId="77777777" w:rsidR="00A85A5C" w:rsidRPr="006A5062" w:rsidRDefault="00A85A5C" w:rsidP="006A5062">
      <w:pPr>
        <w:pStyle w:val="Akapitzlist"/>
        <w:numPr>
          <w:ilvl w:val="0"/>
          <w:numId w:val="11"/>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uzasadnione zmiany w zakresie sposobu wykonania przedmiotu umowy proponowanych przez Zamawiającego lub Wykonawcę, jeżeli te zmiany są korzystne dla Zamawiającego;</w:t>
      </w:r>
    </w:p>
    <w:p w14:paraId="36374BB0"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025F6C0B"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zmiana umowy dokonana na podstawie art. 455 ust. 1 pkt. 2 – 4 oraz ust. 2 ustawy PZP;</w:t>
      </w:r>
    </w:p>
    <w:p w14:paraId="73ABFAB5"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kolizji z planowanymi lub równolegle prowadzonymi przez inne podmioty inwestycjami, które mają wpływ na realizację niniejszej umowy;</w:t>
      </w:r>
    </w:p>
    <w:p w14:paraId="27BDE405"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AE16DCE"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działania osób trzecich uniemożliwiające wykonanie przedmiotu umowy, które to działania nie są konsekwencją winy którejkolwiek ze stron;</w:t>
      </w:r>
    </w:p>
    <w:p w14:paraId="753E5771"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stan epidemii lub inne zdarzenia związane z rozprzestrzenianiem się chorób zakaźnych np. wirusa SARS-Co V-2 wywołującego chorobę COVID-19 (koronawirus);</w:t>
      </w:r>
    </w:p>
    <w:p w14:paraId="73AD818F"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 powodu konieczności wykonania robót zamiennych lub innych robót, niezbędnych do wykonania przedmiotu umowy;</w:t>
      </w:r>
    </w:p>
    <w:p w14:paraId="6250405C"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w:t>
      </w:r>
    </w:p>
    <w:p w14:paraId="3BC1FB8A" w14:textId="6C9C53F1" w:rsidR="00A85A5C" w:rsidRPr="006A5062" w:rsidRDefault="00A85A5C" w:rsidP="006A5062">
      <w:pPr>
        <w:pStyle w:val="Akapitzlist"/>
        <w:numPr>
          <w:ilvl w:val="0"/>
          <w:numId w:val="2"/>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w:t>
      </w:r>
      <w:r w:rsidR="00B7429E" w:rsidRPr="006A5062">
        <w:rPr>
          <w:rFonts w:ascii="Arial Narrow" w:hAnsi="Arial Narrow" w:cstheme="minorHAnsi"/>
          <w:sz w:val="20"/>
          <w:szCs w:val="20"/>
        </w:rPr>
        <w:t>,</w:t>
      </w:r>
      <w:r w:rsidRPr="006A5062">
        <w:rPr>
          <w:rFonts w:ascii="Arial Narrow" w:hAnsi="Arial Narrow" w:cstheme="minorHAnsi"/>
          <w:sz w:val="20"/>
          <w:szCs w:val="20"/>
        </w:rPr>
        <w:t xml:space="preserve"> czy wyliczeń do złożonego wniosku. W przypadku zaakceptowania wniosku Strony wyznaczą datę podpisania aneksu do umowy.</w:t>
      </w:r>
    </w:p>
    <w:p w14:paraId="1BDBA91D" w14:textId="77777777" w:rsidR="00A85A5C" w:rsidRPr="006A5062"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54F3780E" w14:textId="77777777" w:rsidR="00A85A5C" w:rsidRPr="006A5062"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Zmiana postanowień niniejszej umowy wymaga zachowania formy pisemnego aneksu pod rygorem nieważności.</w:t>
      </w:r>
    </w:p>
    <w:p w14:paraId="0F3DF752" w14:textId="77777777" w:rsidR="006A5062" w:rsidRDefault="006A5062" w:rsidP="006A5062">
      <w:pPr>
        <w:tabs>
          <w:tab w:val="left" w:pos="1207"/>
        </w:tabs>
        <w:spacing w:beforeLines="20" w:before="48" w:afterLines="20" w:after="48" w:line="276" w:lineRule="auto"/>
        <w:ind w:left="709" w:right="219"/>
        <w:jc w:val="center"/>
        <w:rPr>
          <w:rFonts w:ascii="Arial Narrow" w:hAnsi="Arial Narrow" w:cstheme="minorHAnsi"/>
          <w:b/>
          <w:sz w:val="20"/>
          <w:szCs w:val="20"/>
        </w:rPr>
      </w:pPr>
    </w:p>
    <w:p w14:paraId="1B51859C" w14:textId="6A17DD42" w:rsidR="00467269" w:rsidRPr="006A5062" w:rsidRDefault="000C474C" w:rsidP="006A5062">
      <w:pPr>
        <w:tabs>
          <w:tab w:val="left" w:pos="1207"/>
        </w:tabs>
        <w:spacing w:beforeLines="20" w:before="48" w:afterLines="20" w:after="48" w:line="276" w:lineRule="auto"/>
        <w:ind w:left="709" w:right="219"/>
        <w:jc w:val="center"/>
        <w:rPr>
          <w:rFonts w:ascii="Arial Narrow" w:hAnsi="Arial Narrow" w:cstheme="minorHAnsi"/>
          <w:b/>
          <w:sz w:val="20"/>
          <w:szCs w:val="20"/>
        </w:rPr>
      </w:pPr>
      <w:r w:rsidRPr="006A5062">
        <w:rPr>
          <w:rFonts w:ascii="Arial Narrow" w:hAnsi="Arial Narrow" w:cstheme="minorHAnsi"/>
          <w:b/>
          <w:sz w:val="20"/>
          <w:szCs w:val="20"/>
        </w:rPr>
        <w:t>§ 1</w:t>
      </w:r>
      <w:r w:rsidR="00AF665A">
        <w:rPr>
          <w:rFonts w:ascii="Arial Narrow" w:hAnsi="Arial Narrow" w:cstheme="minorHAnsi"/>
          <w:b/>
          <w:sz w:val="20"/>
          <w:szCs w:val="20"/>
        </w:rPr>
        <w:t>3</w:t>
      </w:r>
      <w:r w:rsidRPr="006A5062">
        <w:rPr>
          <w:rFonts w:ascii="Arial Narrow" w:hAnsi="Arial Narrow" w:cstheme="minorHAnsi"/>
          <w:b/>
          <w:sz w:val="20"/>
          <w:szCs w:val="20"/>
        </w:rPr>
        <w:t xml:space="preserve"> Z</w:t>
      </w:r>
      <w:r w:rsidR="00467269" w:rsidRPr="006A5062">
        <w:rPr>
          <w:rFonts w:ascii="Arial Narrow" w:hAnsi="Arial Narrow" w:cstheme="minorHAnsi"/>
          <w:b/>
          <w:sz w:val="20"/>
          <w:szCs w:val="20"/>
        </w:rPr>
        <w:t>abezpieczenie</w:t>
      </w:r>
      <w:r w:rsidRPr="006A5062">
        <w:rPr>
          <w:rFonts w:ascii="Arial Narrow" w:hAnsi="Arial Narrow" w:cstheme="minorHAnsi"/>
          <w:b/>
          <w:sz w:val="20"/>
          <w:szCs w:val="20"/>
        </w:rPr>
        <w:t xml:space="preserve"> należytego wykonania umowy</w:t>
      </w:r>
    </w:p>
    <w:p w14:paraId="217F60F4" w14:textId="091F3A06"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 xml:space="preserve">Wykonawca wnosi zabezpieczenie należytego wykonania </w:t>
      </w:r>
      <w:r w:rsidR="003441C9" w:rsidRPr="006A5062">
        <w:rPr>
          <w:rFonts w:ascii="Arial Narrow" w:hAnsi="Arial Narrow" w:cs="Arial"/>
          <w:sz w:val="20"/>
          <w:szCs w:val="20"/>
        </w:rPr>
        <w:t>u</w:t>
      </w:r>
      <w:r w:rsidRPr="006A5062">
        <w:rPr>
          <w:rFonts w:ascii="Arial Narrow" w:hAnsi="Arial Narrow" w:cs="Arial"/>
          <w:sz w:val="20"/>
          <w:szCs w:val="20"/>
        </w:rPr>
        <w:t xml:space="preserve">mowy w kwocie </w:t>
      </w:r>
      <w:r w:rsidRPr="006A5062">
        <w:rPr>
          <w:rFonts w:ascii="Arial Narrow" w:hAnsi="Arial Narrow" w:cs="Arial"/>
          <w:b/>
          <w:sz w:val="20"/>
          <w:szCs w:val="20"/>
        </w:rPr>
        <w:t xml:space="preserve">…........................ </w:t>
      </w:r>
      <w:r w:rsidR="003441C9" w:rsidRPr="006A5062">
        <w:rPr>
          <w:rFonts w:ascii="Arial Narrow" w:hAnsi="Arial Narrow" w:cs="Arial"/>
          <w:sz w:val="20"/>
          <w:szCs w:val="20"/>
        </w:rPr>
        <w:t xml:space="preserve">zł, co stanowi </w:t>
      </w:r>
      <w:r w:rsidR="009934BF">
        <w:rPr>
          <w:rFonts w:ascii="Arial Narrow" w:hAnsi="Arial Narrow" w:cs="Arial"/>
          <w:sz w:val="20"/>
          <w:szCs w:val="20"/>
        </w:rPr>
        <w:t xml:space="preserve">5 </w:t>
      </w:r>
      <w:r w:rsidRPr="006A5062">
        <w:rPr>
          <w:rFonts w:ascii="Arial Narrow" w:hAnsi="Arial Narrow" w:cs="Arial"/>
          <w:sz w:val="20"/>
          <w:szCs w:val="20"/>
        </w:rPr>
        <w:t xml:space="preserve">% wynagrodzenia umownego brutto, o którym mowa w § </w:t>
      </w:r>
      <w:r w:rsidR="00714477">
        <w:rPr>
          <w:rFonts w:ascii="Arial Narrow" w:hAnsi="Arial Narrow" w:cs="Arial"/>
          <w:sz w:val="20"/>
          <w:szCs w:val="20"/>
        </w:rPr>
        <w:t>8</w:t>
      </w:r>
      <w:r w:rsidR="003441C9" w:rsidRPr="006A5062">
        <w:rPr>
          <w:rFonts w:ascii="Arial Narrow" w:hAnsi="Arial Narrow" w:cs="Arial"/>
          <w:sz w:val="20"/>
          <w:szCs w:val="20"/>
        </w:rPr>
        <w:t xml:space="preserve"> ust. 1 u</w:t>
      </w:r>
      <w:r w:rsidRPr="006A5062">
        <w:rPr>
          <w:rFonts w:ascii="Arial Narrow" w:hAnsi="Arial Narrow" w:cs="Arial"/>
          <w:sz w:val="20"/>
          <w:szCs w:val="20"/>
        </w:rPr>
        <w:t>mowy i została przez Wykonawcę wniesione w formie</w:t>
      </w:r>
      <w:r w:rsidRPr="006A5062">
        <w:rPr>
          <w:rFonts w:ascii="Arial Narrow" w:hAnsi="Arial Narrow" w:cs="Arial"/>
          <w:b/>
          <w:sz w:val="20"/>
          <w:szCs w:val="20"/>
        </w:rPr>
        <w:t xml:space="preserve"> ………………………………………….</w:t>
      </w:r>
    </w:p>
    <w:p w14:paraId="2EB73BB8"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70 % zabez</w:t>
      </w:r>
      <w:r w:rsidR="003441C9" w:rsidRPr="006A5062">
        <w:rPr>
          <w:rFonts w:ascii="Arial Narrow" w:hAnsi="Arial Narrow" w:cs="Arial"/>
          <w:sz w:val="20"/>
          <w:szCs w:val="20"/>
        </w:rPr>
        <w:t>pieczenia należytego wykonania u</w:t>
      </w:r>
      <w:r w:rsidRPr="006A5062">
        <w:rPr>
          <w:rFonts w:ascii="Arial Narrow" w:hAnsi="Arial Narrow" w:cs="Arial"/>
          <w:sz w:val="20"/>
          <w:szCs w:val="20"/>
        </w:rPr>
        <w:t xml:space="preserve">mowy, o którym mowa w ust. 1 zostanie zwrócone Wykonawcy po </w:t>
      </w:r>
      <w:r w:rsidR="003441C9" w:rsidRPr="006A5062">
        <w:rPr>
          <w:rFonts w:ascii="Arial Narrow" w:hAnsi="Arial Narrow" w:cs="Arial"/>
          <w:sz w:val="20"/>
          <w:szCs w:val="20"/>
        </w:rPr>
        <w:t>wykonaniu przedmiotu u</w:t>
      </w:r>
      <w:r w:rsidRPr="006A5062">
        <w:rPr>
          <w:rFonts w:ascii="Arial Narrow" w:hAnsi="Arial Narrow" w:cs="Arial"/>
          <w:sz w:val="20"/>
          <w:szCs w:val="20"/>
        </w:rPr>
        <w:t>mowy potwierdzonym</w:t>
      </w:r>
      <w:r w:rsidR="003441C9" w:rsidRPr="006A5062">
        <w:rPr>
          <w:rFonts w:ascii="Arial Narrow" w:hAnsi="Arial Narrow" w:cs="Arial"/>
          <w:sz w:val="20"/>
          <w:szCs w:val="20"/>
        </w:rPr>
        <w:t xml:space="preserve"> podpisaniem protokołu odbioru przedmiotu u</w:t>
      </w:r>
      <w:r w:rsidRPr="006A5062">
        <w:rPr>
          <w:rFonts w:ascii="Arial Narrow" w:hAnsi="Arial Narrow" w:cs="Arial"/>
          <w:sz w:val="20"/>
          <w:szCs w:val="20"/>
        </w:rPr>
        <w:t>mowy w terminie 30 dni od dnia podpisania odpowied</w:t>
      </w:r>
      <w:r w:rsidR="003441C9" w:rsidRPr="006A5062">
        <w:rPr>
          <w:rFonts w:ascii="Arial Narrow" w:hAnsi="Arial Narrow" w:cs="Arial"/>
          <w:sz w:val="20"/>
          <w:szCs w:val="20"/>
        </w:rPr>
        <w:t>niego p</w:t>
      </w:r>
      <w:r w:rsidRPr="006A5062">
        <w:rPr>
          <w:rFonts w:ascii="Arial Narrow" w:hAnsi="Arial Narrow" w:cs="Arial"/>
          <w:sz w:val="20"/>
          <w:szCs w:val="20"/>
        </w:rPr>
        <w:t xml:space="preserve">rotokołu. </w:t>
      </w:r>
    </w:p>
    <w:p w14:paraId="467ADBD5" w14:textId="0021C332"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30 % zabezpieczenia należytego wykonania umowy, o którym mowa w ust. 1 zostanie zwrócone Wykonawcy w terminie</w:t>
      </w:r>
      <w:r w:rsidR="00177B31" w:rsidRPr="006A5062">
        <w:rPr>
          <w:rFonts w:ascii="Arial Narrow" w:hAnsi="Arial Narrow" w:cs="Arial"/>
          <w:sz w:val="20"/>
          <w:szCs w:val="20"/>
        </w:rPr>
        <w:t xml:space="preserve"> 15 dni od upływu okresu </w:t>
      </w:r>
      <w:r w:rsidR="005F557B" w:rsidRPr="006A5062">
        <w:rPr>
          <w:rFonts w:ascii="Arial Narrow" w:hAnsi="Arial Narrow" w:cs="Arial"/>
          <w:sz w:val="20"/>
          <w:szCs w:val="20"/>
        </w:rPr>
        <w:t>rękojmi za wady</w:t>
      </w:r>
      <w:r w:rsidRPr="006A5062">
        <w:rPr>
          <w:rFonts w:ascii="Arial Narrow" w:hAnsi="Arial Narrow" w:cs="Arial"/>
          <w:sz w:val="20"/>
          <w:szCs w:val="20"/>
        </w:rPr>
        <w:t xml:space="preserve">.  </w:t>
      </w:r>
    </w:p>
    <w:p w14:paraId="725059FC"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W przy</w:t>
      </w:r>
      <w:r w:rsidR="003441C9" w:rsidRPr="006A5062">
        <w:rPr>
          <w:rFonts w:ascii="Arial Narrow" w:hAnsi="Arial Narrow" w:cs="Arial"/>
          <w:sz w:val="20"/>
          <w:szCs w:val="20"/>
        </w:rPr>
        <w:t>padku zmiany terminu wykonania u</w:t>
      </w:r>
      <w:r w:rsidRPr="006A5062">
        <w:rPr>
          <w:rFonts w:ascii="Arial Narrow" w:hAnsi="Arial Narrow" w:cs="Arial"/>
          <w:sz w:val="20"/>
          <w:szCs w:val="20"/>
        </w:rPr>
        <w:t>mowy poprzez jego przedłużenie, Wykonawca przed podpisaniem stosownego aneksu w tym zakresie lub najpóźniej w dniu jego podpisania, zobowiązany jest do przedłużenia terminu ważności wniesionego zabez</w:t>
      </w:r>
      <w:r w:rsidR="003441C9" w:rsidRPr="006A5062">
        <w:rPr>
          <w:rFonts w:ascii="Arial Narrow" w:hAnsi="Arial Narrow" w:cs="Arial"/>
          <w:sz w:val="20"/>
          <w:szCs w:val="20"/>
        </w:rPr>
        <w:t>pieczenia należytego wykonania u</w:t>
      </w:r>
      <w:r w:rsidRPr="006A5062">
        <w:rPr>
          <w:rFonts w:ascii="Arial Narrow" w:hAnsi="Arial Narrow" w:cs="Arial"/>
          <w:sz w:val="20"/>
          <w:szCs w:val="20"/>
        </w:rPr>
        <w:t>mowy albo, jeżeli to niemożliwe, do wniesienia nowego zabezpieczenia na</w:t>
      </w:r>
      <w:r w:rsidR="003441C9" w:rsidRPr="006A5062">
        <w:rPr>
          <w:rFonts w:ascii="Arial Narrow" w:hAnsi="Arial Narrow" w:cs="Arial"/>
          <w:sz w:val="20"/>
          <w:szCs w:val="20"/>
        </w:rPr>
        <w:t>leżytego wykonania u</w:t>
      </w:r>
      <w:r w:rsidRPr="006A5062">
        <w:rPr>
          <w:rFonts w:ascii="Arial Narrow" w:hAnsi="Arial Narrow" w:cs="Arial"/>
          <w:sz w:val="20"/>
          <w:szCs w:val="20"/>
        </w:rPr>
        <w:t xml:space="preserve">mowy na okres wynikający z aneksu do </w:t>
      </w:r>
      <w:r w:rsidR="003441C9" w:rsidRPr="006A5062">
        <w:rPr>
          <w:rFonts w:ascii="Arial Narrow" w:hAnsi="Arial Narrow" w:cs="Arial"/>
          <w:sz w:val="20"/>
          <w:szCs w:val="20"/>
        </w:rPr>
        <w:t>u</w:t>
      </w:r>
      <w:r w:rsidRPr="006A5062">
        <w:rPr>
          <w:rFonts w:ascii="Arial Narrow" w:hAnsi="Arial Narrow" w:cs="Arial"/>
          <w:sz w:val="20"/>
          <w:szCs w:val="20"/>
        </w:rPr>
        <w:t xml:space="preserve">mowy.  </w:t>
      </w:r>
    </w:p>
    <w:p w14:paraId="0F991010" w14:textId="2A49F4DC" w:rsidR="00467269" w:rsidRPr="006A5062" w:rsidRDefault="00467269" w:rsidP="00E94131">
      <w:pPr>
        <w:pStyle w:val="Akapitzlist"/>
        <w:widowControl/>
        <w:numPr>
          <w:ilvl w:val="1"/>
          <w:numId w:val="36"/>
        </w:numPr>
        <w:autoSpaceDE/>
        <w:autoSpaceDN/>
        <w:spacing w:beforeLines="20" w:before="48" w:afterLines="20" w:after="48" w:line="276" w:lineRule="auto"/>
        <w:ind w:left="1276" w:hanging="567"/>
        <w:rPr>
          <w:rFonts w:ascii="Arial Narrow" w:hAnsi="Arial Narrow" w:cs="Arial"/>
          <w:sz w:val="20"/>
          <w:szCs w:val="20"/>
        </w:rPr>
      </w:pPr>
      <w:r w:rsidRPr="006A5062">
        <w:rPr>
          <w:rFonts w:ascii="Arial Narrow" w:hAnsi="Arial Narrow" w:cs="Arial"/>
          <w:sz w:val="20"/>
          <w:szCs w:val="20"/>
        </w:rPr>
        <w:t>Potwierdzenie wniesienia zabezpieczenia należytego wykon</w:t>
      </w:r>
      <w:r w:rsidR="00177B31" w:rsidRPr="006A5062">
        <w:rPr>
          <w:rFonts w:ascii="Arial Narrow" w:hAnsi="Arial Narrow" w:cs="Arial"/>
          <w:sz w:val="20"/>
          <w:szCs w:val="20"/>
        </w:rPr>
        <w:t xml:space="preserve">ania umowy stanowi załącznik </w:t>
      </w:r>
      <w:r w:rsidR="000C474C" w:rsidRPr="006A5062">
        <w:rPr>
          <w:rFonts w:ascii="Arial Narrow" w:hAnsi="Arial Narrow" w:cs="Arial"/>
          <w:sz w:val="20"/>
          <w:szCs w:val="20"/>
        </w:rPr>
        <w:t xml:space="preserve">nr </w:t>
      </w:r>
      <w:r w:rsidR="00A91807">
        <w:rPr>
          <w:rFonts w:ascii="Arial Narrow" w:hAnsi="Arial Narrow" w:cs="Arial"/>
          <w:sz w:val="20"/>
          <w:szCs w:val="20"/>
        </w:rPr>
        <w:t>4</w:t>
      </w:r>
      <w:r w:rsidR="00A91807" w:rsidRPr="006A5062">
        <w:rPr>
          <w:rFonts w:ascii="Arial Narrow" w:hAnsi="Arial Narrow" w:cs="Arial"/>
          <w:sz w:val="20"/>
          <w:szCs w:val="20"/>
        </w:rPr>
        <w:t xml:space="preserve"> </w:t>
      </w:r>
      <w:r w:rsidR="00177B31" w:rsidRPr="006A5062">
        <w:rPr>
          <w:rFonts w:ascii="Arial Narrow" w:hAnsi="Arial Narrow" w:cs="Arial"/>
          <w:sz w:val="20"/>
          <w:szCs w:val="20"/>
        </w:rPr>
        <w:t>do u</w:t>
      </w:r>
      <w:r w:rsidRPr="006A5062">
        <w:rPr>
          <w:rFonts w:ascii="Arial Narrow" w:hAnsi="Arial Narrow" w:cs="Arial"/>
          <w:sz w:val="20"/>
          <w:szCs w:val="20"/>
        </w:rPr>
        <w:t>mowy</w:t>
      </w:r>
      <w:r w:rsidR="00177B31" w:rsidRPr="006A5062">
        <w:rPr>
          <w:rFonts w:ascii="Arial Narrow" w:hAnsi="Arial Narrow" w:cs="Arial"/>
          <w:sz w:val="20"/>
          <w:szCs w:val="20"/>
        </w:rPr>
        <w:t>.</w:t>
      </w:r>
    </w:p>
    <w:p w14:paraId="2C4FD11F" w14:textId="77777777" w:rsidR="006A5062" w:rsidRDefault="006A5062" w:rsidP="006A5062">
      <w:pPr>
        <w:spacing w:beforeLines="20" w:before="48" w:afterLines="20" w:after="48" w:line="276" w:lineRule="auto"/>
        <w:ind w:left="851"/>
        <w:jc w:val="center"/>
        <w:outlineLvl w:val="1"/>
        <w:rPr>
          <w:rFonts w:ascii="Arial Narrow" w:hAnsi="Arial Narrow" w:cstheme="minorHAnsi"/>
          <w:b/>
          <w:bCs/>
          <w:sz w:val="20"/>
          <w:szCs w:val="20"/>
        </w:rPr>
      </w:pPr>
    </w:p>
    <w:p w14:paraId="7E09DE7F" w14:textId="26168FE7" w:rsidR="00CC6DF9" w:rsidRPr="006A5062" w:rsidRDefault="00177B31" w:rsidP="006A5062">
      <w:pPr>
        <w:spacing w:beforeLines="20" w:before="48" w:afterLines="20" w:after="48" w:line="276" w:lineRule="auto"/>
        <w:ind w:left="851"/>
        <w:jc w:val="center"/>
        <w:outlineLvl w:val="1"/>
        <w:rPr>
          <w:rFonts w:ascii="Arial Narrow" w:hAnsi="Arial Narrow" w:cstheme="minorHAnsi"/>
          <w:b/>
          <w:bCs/>
          <w:sz w:val="20"/>
          <w:szCs w:val="20"/>
        </w:rPr>
      </w:pPr>
      <w:r w:rsidRPr="006A5062">
        <w:rPr>
          <w:rFonts w:ascii="Arial Narrow" w:hAnsi="Arial Narrow" w:cstheme="minorHAnsi"/>
          <w:b/>
          <w:bCs/>
          <w:sz w:val="20"/>
          <w:szCs w:val="20"/>
        </w:rPr>
        <w:t>§ 1</w:t>
      </w:r>
      <w:r w:rsidR="00AF665A">
        <w:rPr>
          <w:rFonts w:ascii="Arial Narrow" w:hAnsi="Arial Narrow" w:cstheme="minorHAnsi"/>
          <w:b/>
          <w:bCs/>
          <w:sz w:val="20"/>
          <w:szCs w:val="20"/>
        </w:rPr>
        <w:t>4</w:t>
      </w:r>
      <w:r w:rsidR="00CC6DF9" w:rsidRPr="006A5062">
        <w:rPr>
          <w:rFonts w:ascii="Arial Narrow" w:hAnsi="Arial Narrow" w:cstheme="minorHAnsi"/>
          <w:b/>
          <w:bCs/>
          <w:sz w:val="20"/>
          <w:szCs w:val="20"/>
        </w:rPr>
        <w:t xml:space="preserve"> Osoby do kontaktu</w:t>
      </w:r>
    </w:p>
    <w:p w14:paraId="5BA9A02D" w14:textId="77777777" w:rsidR="00CC6DF9" w:rsidRPr="006A5062" w:rsidRDefault="00CC6DF9" w:rsidP="006A5062">
      <w:pPr>
        <w:numPr>
          <w:ilvl w:val="0"/>
          <w:numId w:val="4"/>
        </w:numPr>
        <w:tabs>
          <w:tab w:val="left" w:pos="1276"/>
        </w:tabs>
        <w:spacing w:beforeLines="20" w:before="48" w:afterLines="20" w:after="48" w:line="276" w:lineRule="auto"/>
        <w:ind w:left="1276" w:right="218" w:hanging="425"/>
        <w:jc w:val="both"/>
        <w:rPr>
          <w:rFonts w:ascii="Arial Narrow" w:hAnsi="Arial Narrow" w:cstheme="minorHAnsi"/>
          <w:color w:val="000009"/>
          <w:sz w:val="20"/>
          <w:szCs w:val="20"/>
        </w:rPr>
      </w:pPr>
      <w:r w:rsidRPr="006A5062">
        <w:rPr>
          <w:rFonts w:ascii="Arial Narrow" w:hAnsi="Arial Narrow" w:cstheme="minorHAnsi"/>
          <w:color w:val="000009"/>
          <w:sz w:val="20"/>
          <w:szCs w:val="20"/>
        </w:rPr>
        <w:t>Osoby odpowiedzialne ze realizację umowy:</w:t>
      </w:r>
    </w:p>
    <w:p w14:paraId="1572C9DF" w14:textId="77777777" w:rsidR="00CC6DF9" w:rsidRPr="006A5062" w:rsidRDefault="00CC6DF9" w:rsidP="006A5062">
      <w:pPr>
        <w:pStyle w:val="Akapitzlist"/>
        <w:numPr>
          <w:ilvl w:val="0"/>
          <w:numId w:val="12"/>
        </w:numPr>
        <w:tabs>
          <w:tab w:val="left" w:pos="1701"/>
        </w:tabs>
        <w:spacing w:beforeLines="20" w:before="48" w:afterLines="20" w:after="48" w:line="276" w:lineRule="auto"/>
        <w:ind w:left="1701" w:right="218" w:hanging="425"/>
        <w:rPr>
          <w:rFonts w:ascii="Arial Narrow" w:hAnsi="Arial Narrow" w:cstheme="minorHAnsi"/>
          <w:color w:val="000009"/>
          <w:sz w:val="20"/>
          <w:szCs w:val="20"/>
        </w:rPr>
      </w:pPr>
      <w:r w:rsidRPr="006A5062">
        <w:rPr>
          <w:rFonts w:ascii="Arial Narrow" w:hAnsi="Arial Narrow" w:cstheme="minorHAnsi"/>
          <w:color w:val="000009"/>
          <w:sz w:val="20"/>
          <w:szCs w:val="20"/>
        </w:rPr>
        <w:t>ze strony Zamawiającego są:</w:t>
      </w:r>
    </w:p>
    <w:p w14:paraId="6FB73C96" w14:textId="6A5EFC1F" w:rsidR="00CC6DF9" w:rsidRPr="006A5062" w:rsidRDefault="00CC6DF9" w:rsidP="006A5062">
      <w:pPr>
        <w:tabs>
          <w:tab w:val="left" w:pos="1701"/>
        </w:tabs>
        <w:spacing w:beforeLines="20" w:before="48" w:afterLines="20" w:after="48" w:line="276" w:lineRule="auto"/>
        <w:ind w:left="1701" w:right="218"/>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Paweł </w:t>
      </w:r>
      <w:r w:rsidR="00B34313">
        <w:rPr>
          <w:rFonts w:ascii="Arial Narrow" w:hAnsi="Arial Narrow" w:cstheme="minorHAnsi"/>
          <w:color w:val="000009"/>
          <w:sz w:val="20"/>
          <w:szCs w:val="20"/>
        </w:rPr>
        <w:t>Kryński</w:t>
      </w:r>
      <w:r w:rsidRPr="006A5062">
        <w:rPr>
          <w:rFonts w:ascii="Arial Narrow" w:hAnsi="Arial Narrow" w:cstheme="minorHAnsi"/>
          <w:color w:val="000009"/>
          <w:sz w:val="20"/>
          <w:szCs w:val="20"/>
        </w:rPr>
        <w:t xml:space="preserve"> tel.  ……………., e-mail: ……………………,</w:t>
      </w:r>
    </w:p>
    <w:p w14:paraId="639C38C2" w14:textId="77777777" w:rsidR="00CC6DF9" w:rsidRPr="006A5062" w:rsidRDefault="00CC6DF9" w:rsidP="006A5062">
      <w:pPr>
        <w:tabs>
          <w:tab w:val="left" w:pos="1701"/>
        </w:tabs>
        <w:spacing w:beforeLines="20" w:before="48" w:afterLines="20" w:after="48" w:line="276" w:lineRule="auto"/>
        <w:ind w:left="1701" w:right="218"/>
        <w:jc w:val="both"/>
        <w:rPr>
          <w:rFonts w:ascii="Arial Narrow" w:hAnsi="Arial Narrow" w:cstheme="minorHAnsi"/>
          <w:color w:val="000009"/>
          <w:sz w:val="20"/>
          <w:szCs w:val="20"/>
          <w:lang w:val="en-GB"/>
        </w:rPr>
      </w:pPr>
      <w:r w:rsidRPr="006A5062">
        <w:rPr>
          <w:rFonts w:ascii="Arial Narrow" w:hAnsi="Arial Narrow" w:cstheme="minorHAnsi"/>
          <w:color w:val="000009"/>
          <w:sz w:val="20"/>
          <w:szCs w:val="20"/>
          <w:lang w:val="en-GB"/>
        </w:rPr>
        <w:t>Jakub Lipiec tel.  ……………., e-mail: …………………….</w:t>
      </w:r>
    </w:p>
    <w:p w14:paraId="7B3A4476" w14:textId="77777777" w:rsidR="00CC6DF9" w:rsidRPr="006A5062" w:rsidRDefault="00CC6DF9" w:rsidP="006A5062">
      <w:pPr>
        <w:tabs>
          <w:tab w:val="left" w:pos="1701"/>
        </w:tabs>
        <w:spacing w:beforeLines="20" w:before="48" w:afterLines="20" w:after="48" w:line="276" w:lineRule="auto"/>
        <w:ind w:left="1701" w:right="218" w:hanging="425"/>
        <w:jc w:val="both"/>
        <w:rPr>
          <w:rFonts w:ascii="Arial Narrow" w:hAnsi="Arial Narrow" w:cstheme="minorHAnsi"/>
          <w:color w:val="000009"/>
          <w:sz w:val="20"/>
          <w:szCs w:val="20"/>
        </w:rPr>
      </w:pPr>
      <w:r w:rsidRPr="006A5062">
        <w:rPr>
          <w:rFonts w:ascii="Arial Narrow" w:hAnsi="Arial Narrow" w:cstheme="minorHAnsi"/>
          <w:color w:val="000009"/>
          <w:sz w:val="20"/>
          <w:szCs w:val="20"/>
        </w:rPr>
        <w:t>2) ze strony Wykonawcy są:        ……………… tel.  ……………., e-mail: …………………….</w:t>
      </w:r>
    </w:p>
    <w:p w14:paraId="2EA2E59D"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04FFD142" w14:textId="4402CCB0"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1</w:t>
      </w:r>
      <w:r w:rsidR="00AF665A">
        <w:rPr>
          <w:rFonts w:ascii="Arial Narrow" w:hAnsi="Arial Narrow" w:cstheme="minorHAnsi"/>
          <w:b/>
          <w:bCs/>
          <w:sz w:val="20"/>
          <w:szCs w:val="20"/>
        </w:rPr>
        <w:t>5</w:t>
      </w:r>
      <w:r w:rsidR="00C741FB" w:rsidRPr="006A5062">
        <w:rPr>
          <w:rFonts w:ascii="Arial Narrow" w:hAnsi="Arial Narrow" w:cstheme="minorHAnsi"/>
          <w:b/>
          <w:bCs/>
          <w:sz w:val="20"/>
          <w:szCs w:val="20"/>
        </w:rPr>
        <w:t xml:space="preserve"> </w:t>
      </w:r>
      <w:r w:rsidRPr="006A5062">
        <w:rPr>
          <w:rFonts w:ascii="Arial Narrow" w:hAnsi="Arial Narrow" w:cstheme="minorHAnsi"/>
          <w:b/>
          <w:sz w:val="20"/>
          <w:szCs w:val="20"/>
        </w:rPr>
        <w:t>Postanowienia</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końcowe</w:t>
      </w:r>
    </w:p>
    <w:p w14:paraId="650B7996" w14:textId="77777777" w:rsidR="00056F04" w:rsidRPr="006A5062" w:rsidRDefault="00056F04" w:rsidP="006A5062">
      <w:pPr>
        <w:numPr>
          <w:ilvl w:val="0"/>
          <w:numId w:val="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 xml:space="preserve">Ilekroć w umowie jest mowa o dniu roboczym należy przez to rozumieć każdy dzień od poniedziałku do piątku za wyjątkiem dni ustawowo wolnych od pracy wskazanych w </w:t>
      </w:r>
      <w:r w:rsidR="00DC75A7" w:rsidRPr="006A5062">
        <w:rPr>
          <w:rFonts w:ascii="Arial Narrow" w:hAnsi="Arial Narrow" w:cstheme="minorHAnsi"/>
          <w:sz w:val="20"/>
          <w:szCs w:val="20"/>
        </w:rPr>
        <w:t>ustawie z dnia 18 stycznia 1950 r. o dniach wolnych od pracy (Dz. U. 2020 r. poz. 1920 ze zm.).</w:t>
      </w:r>
    </w:p>
    <w:p w14:paraId="04445A92" w14:textId="77777777" w:rsidR="00DC75A7" w:rsidRPr="006A5062" w:rsidRDefault="00DC75A7" w:rsidP="006A5062">
      <w:pPr>
        <w:widowControl/>
        <w:numPr>
          <w:ilvl w:val="0"/>
          <w:numId w:val="1"/>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Na podstawie art. 4c. ustawy z dnia 8 marca 2013 r. o przeciwdziałaniu nadmiernym opóźnieniom w transakcjach handlowych (Dz.U.2021.poz. 424 z późn. zm.), Zamawiający oświadcza, że posiada status dużego przedsiębiorcy.</w:t>
      </w:r>
    </w:p>
    <w:p w14:paraId="4D5335CE" w14:textId="77777777" w:rsidR="00A85A5C" w:rsidRPr="006A5062" w:rsidRDefault="00A85A5C" w:rsidP="006A5062">
      <w:pPr>
        <w:numPr>
          <w:ilvl w:val="0"/>
          <w:numId w:val="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color w:val="000009"/>
          <w:sz w:val="20"/>
          <w:szCs w:val="20"/>
        </w:rPr>
        <w:t>Wszelkie spory, mogące powstać z tytułu niniejszej umowy, będą rozstrzygane przez sąd</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właściwy</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miejscowo dla</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siedziby</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p>
    <w:p w14:paraId="0C440478" w14:textId="77777777" w:rsidR="00A85A5C" w:rsidRPr="006A5062" w:rsidRDefault="00056F04" w:rsidP="006A5062">
      <w:pPr>
        <w:numPr>
          <w:ilvl w:val="0"/>
          <w:numId w:val="1"/>
        </w:numPr>
        <w:tabs>
          <w:tab w:val="left" w:pos="1207"/>
        </w:tabs>
        <w:spacing w:beforeLines="20" w:before="48" w:afterLines="20" w:after="48" w:line="276" w:lineRule="auto"/>
        <w:ind w:right="221"/>
        <w:jc w:val="both"/>
        <w:rPr>
          <w:rFonts w:ascii="Arial Narrow" w:hAnsi="Arial Narrow" w:cstheme="minorHAnsi"/>
          <w:sz w:val="20"/>
          <w:szCs w:val="20"/>
        </w:rPr>
      </w:pPr>
      <w:r w:rsidRPr="006A5062">
        <w:rPr>
          <w:rFonts w:ascii="Arial Narrow" w:hAnsi="Arial Narrow" w:cstheme="minorHAnsi"/>
          <w:color w:val="000009"/>
          <w:sz w:val="20"/>
          <w:szCs w:val="20"/>
        </w:rPr>
        <w:t xml:space="preserve">Umowa podlega prawu polskiemu. </w:t>
      </w:r>
      <w:r w:rsidR="00A85A5C" w:rsidRPr="006A5062">
        <w:rPr>
          <w:rFonts w:ascii="Arial Narrow" w:hAnsi="Arial Narrow" w:cstheme="minorHAnsi"/>
          <w:color w:val="000009"/>
          <w:sz w:val="20"/>
          <w:szCs w:val="20"/>
        </w:rPr>
        <w:t>W</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sprawach</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nie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uregulowanych</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niniejszą</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umową</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stosuje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się</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przepisy</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ogólnie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obowiązującego prawa, w szczególności ustaw</w:t>
      </w:r>
      <w:r w:rsidRPr="006A5062">
        <w:rPr>
          <w:rFonts w:ascii="Arial Narrow" w:hAnsi="Arial Narrow" w:cstheme="minorHAnsi"/>
          <w:color w:val="000009"/>
          <w:sz w:val="20"/>
          <w:szCs w:val="20"/>
        </w:rPr>
        <w:t>y PZP, ustawy z dnia 23 kwietnia 1964 r. Kodeks cywilny (Dz. U. 2020 r. poz. 1740 ze zm.), ustawy z dnia 7 lipca 1994 r. p</w:t>
      </w:r>
      <w:r w:rsidR="00A85A5C" w:rsidRPr="006A5062">
        <w:rPr>
          <w:rFonts w:ascii="Arial Narrow" w:hAnsi="Arial Narrow" w:cstheme="minorHAnsi"/>
          <w:color w:val="000009"/>
          <w:sz w:val="20"/>
          <w:szCs w:val="20"/>
        </w:rPr>
        <w:t>rawo budowlane</w:t>
      </w:r>
      <w:r w:rsidRPr="006A5062">
        <w:rPr>
          <w:rFonts w:ascii="Arial Narrow" w:hAnsi="Arial Narrow" w:cstheme="minorHAnsi"/>
          <w:color w:val="000009"/>
          <w:sz w:val="20"/>
          <w:szCs w:val="20"/>
        </w:rPr>
        <w:t xml:space="preserve"> (Dz. U. 2020 r. poz. 1333 ze zm)</w:t>
      </w:r>
      <w:r w:rsidR="00A85A5C" w:rsidRPr="006A5062">
        <w:rPr>
          <w:rFonts w:ascii="Arial Narrow" w:hAnsi="Arial Narrow" w:cstheme="minorHAnsi"/>
          <w:color w:val="000009"/>
          <w:sz w:val="20"/>
          <w:szCs w:val="20"/>
        </w:rPr>
        <w:t>.</w:t>
      </w:r>
    </w:p>
    <w:p w14:paraId="286C20E6" w14:textId="44B11610" w:rsidR="00DC75A7" w:rsidRPr="006A5062" w:rsidRDefault="00A85A5C" w:rsidP="006A5062">
      <w:pPr>
        <w:numPr>
          <w:ilvl w:val="0"/>
          <w:numId w:val="1"/>
        </w:numPr>
        <w:tabs>
          <w:tab w:val="left" w:pos="1207"/>
        </w:tabs>
        <w:spacing w:beforeLines="20" w:before="48" w:afterLines="20" w:after="48" w:line="276" w:lineRule="auto"/>
        <w:ind w:right="220"/>
        <w:jc w:val="both"/>
        <w:rPr>
          <w:rFonts w:ascii="Arial Narrow" w:hAnsi="Arial Narrow" w:cstheme="minorHAnsi"/>
          <w:sz w:val="20"/>
          <w:szCs w:val="20"/>
        </w:rPr>
      </w:pPr>
      <w:r w:rsidRPr="006A5062">
        <w:rPr>
          <w:rFonts w:ascii="Arial Narrow" w:hAnsi="Arial Narrow" w:cstheme="minorHAnsi"/>
          <w:color w:val="000009"/>
          <w:sz w:val="20"/>
          <w:szCs w:val="20"/>
        </w:rPr>
        <w:t xml:space="preserve">Umowę sporządzono w </w:t>
      </w:r>
      <w:r w:rsidR="006515F1">
        <w:rPr>
          <w:rFonts w:ascii="Arial Narrow" w:hAnsi="Arial Narrow" w:cstheme="minorHAnsi"/>
          <w:color w:val="000009"/>
          <w:sz w:val="20"/>
          <w:szCs w:val="20"/>
        </w:rPr>
        <w:t>dwóch</w:t>
      </w:r>
      <w:r w:rsidRPr="006A5062">
        <w:rPr>
          <w:rFonts w:ascii="Arial Narrow" w:hAnsi="Arial Narrow" w:cstheme="minorHAnsi"/>
          <w:color w:val="000009"/>
          <w:sz w:val="20"/>
          <w:szCs w:val="20"/>
        </w:rPr>
        <w:t xml:space="preserve"> jednobrzmiących egzemplarzach, po jednym dla każdej ze stron.</w:t>
      </w:r>
    </w:p>
    <w:p w14:paraId="5736DEF6" w14:textId="77777777" w:rsidR="00A85A5C" w:rsidRPr="006A5062" w:rsidRDefault="00A85A5C" w:rsidP="006A5062">
      <w:pPr>
        <w:numPr>
          <w:ilvl w:val="0"/>
          <w:numId w:val="1"/>
        </w:numPr>
        <w:tabs>
          <w:tab w:val="left" w:pos="1207"/>
        </w:tabs>
        <w:spacing w:beforeLines="20" w:before="48" w:afterLines="20" w:after="48" w:line="276" w:lineRule="auto"/>
        <w:ind w:right="220"/>
        <w:jc w:val="both"/>
        <w:rPr>
          <w:rFonts w:ascii="Arial Narrow" w:hAnsi="Arial Narrow" w:cstheme="minorHAnsi"/>
          <w:sz w:val="20"/>
          <w:szCs w:val="20"/>
        </w:rPr>
      </w:pPr>
      <w:r w:rsidRPr="006A5062">
        <w:rPr>
          <w:rFonts w:ascii="Arial Narrow" w:hAnsi="Arial Narrow" w:cstheme="minorHAnsi"/>
          <w:sz w:val="20"/>
          <w:szCs w:val="20"/>
        </w:rPr>
        <w:t>Integralną część umowy stanowią załączniki:</w:t>
      </w:r>
    </w:p>
    <w:p w14:paraId="6F14612D" w14:textId="23C3F65B" w:rsidR="0075187A" w:rsidRPr="006A5062" w:rsidRDefault="00A91807"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Specyfikacja Techniczna Wykonania i Odbioru Robót</w:t>
      </w:r>
    </w:p>
    <w:p w14:paraId="2C938C12" w14:textId="77777777" w:rsidR="00CC6DF9" w:rsidRPr="006A5062" w:rsidRDefault="00256F13"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oferta Wykonawcy;</w:t>
      </w:r>
    </w:p>
    <w:p w14:paraId="33716528" w14:textId="77777777" w:rsidR="00256F13" w:rsidRPr="006A5062" w:rsidRDefault="00256F13"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dokumenty ubezpieczenia OC;</w:t>
      </w:r>
    </w:p>
    <w:p w14:paraId="20428879" w14:textId="77777777" w:rsidR="00256F13" w:rsidRPr="006A5062" w:rsidRDefault="00256F13"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dowód wniesienia zabezpieczenia należytego wykonania umowy.</w:t>
      </w:r>
    </w:p>
    <w:p w14:paraId="337A54BD" w14:textId="01C06C1D" w:rsidR="00DC75A7" w:rsidRPr="006A5062" w:rsidRDefault="0015109D" w:rsidP="0015109D">
      <w:pPr>
        <w:tabs>
          <w:tab w:val="left" w:pos="1207"/>
          <w:tab w:val="left" w:pos="7488"/>
        </w:tabs>
        <w:spacing w:beforeLines="20" w:before="48" w:afterLines="20" w:after="48" w:line="276" w:lineRule="auto"/>
        <w:ind w:left="1206" w:right="220"/>
        <w:jc w:val="both"/>
        <w:rPr>
          <w:rFonts w:ascii="Arial Narrow" w:hAnsi="Arial Narrow" w:cstheme="minorHAnsi"/>
          <w:sz w:val="20"/>
          <w:szCs w:val="20"/>
        </w:rPr>
      </w:pPr>
      <w:r>
        <w:rPr>
          <w:rFonts w:ascii="Arial Narrow" w:hAnsi="Arial Narrow" w:cstheme="minorHAnsi"/>
          <w:sz w:val="20"/>
          <w:szCs w:val="20"/>
        </w:rPr>
        <w:tab/>
      </w:r>
      <w:r>
        <w:rPr>
          <w:rFonts w:ascii="Arial Narrow" w:hAnsi="Arial Narrow" w:cstheme="minorHAnsi"/>
          <w:sz w:val="20"/>
          <w:szCs w:val="20"/>
        </w:rPr>
        <w:tab/>
      </w:r>
      <w:bookmarkStart w:id="0" w:name="_GoBack"/>
      <w:bookmarkEnd w:id="0"/>
    </w:p>
    <w:p w14:paraId="771194C6" w14:textId="77777777" w:rsidR="00A85A5C" w:rsidRPr="006A5062" w:rsidRDefault="00A85A5C" w:rsidP="006A5062">
      <w:pPr>
        <w:spacing w:beforeLines="20" w:before="48" w:afterLines="20" w:after="48" w:line="276" w:lineRule="auto"/>
        <w:rPr>
          <w:rFonts w:ascii="Arial Narrow" w:hAnsi="Arial Narrow" w:cstheme="minorHAnsi"/>
          <w:sz w:val="20"/>
          <w:szCs w:val="20"/>
        </w:rPr>
      </w:pPr>
    </w:p>
    <w:p w14:paraId="309DC327" w14:textId="77777777" w:rsidR="00CC5F64" w:rsidRPr="006A5062" w:rsidRDefault="00CC5F64" w:rsidP="006A5062">
      <w:pPr>
        <w:spacing w:beforeLines="20" w:before="48" w:afterLines="20" w:after="48" w:line="276" w:lineRule="auto"/>
        <w:rPr>
          <w:rFonts w:ascii="Arial Narrow" w:hAnsi="Arial Narrow" w:cstheme="minorHAnsi"/>
          <w:sz w:val="20"/>
          <w:szCs w:val="20"/>
        </w:rPr>
      </w:pPr>
    </w:p>
    <w:p w14:paraId="2F54808B" w14:textId="77777777" w:rsidR="00CC5F64" w:rsidRPr="006A5062" w:rsidRDefault="00CC5F64" w:rsidP="006A5062">
      <w:pPr>
        <w:spacing w:beforeLines="20" w:before="48" w:afterLines="20" w:after="48" w:line="276" w:lineRule="auto"/>
        <w:rPr>
          <w:rFonts w:ascii="Arial Narrow" w:hAnsi="Arial Narrow" w:cstheme="minorHAnsi"/>
          <w:sz w:val="20"/>
          <w:szCs w:val="20"/>
        </w:rPr>
      </w:pPr>
    </w:p>
    <w:p w14:paraId="57D41203" w14:textId="77777777" w:rsidR="00950B38" w:rsidRPr="006A5062" w:rsidRDefault="00CC5F64" w:rsidP="006A5062">
      <w:pPr>
        <w:pStyle w:val="Tekstpodstawowy"/>
        <w:spacing w:beforeLines="20" w:before="48" w:afterLines="20" w:after="48" w:line="276" w:lineRule="auto"/>
        <w:ind w:left="1276" w:right="213"/>
        <w:jc w:val="both"/>
        <w:rPr>
          <w:rFonts w:ascii="Arial Narrow" w:hAnsi="Arial Narrow" w:cstheme="minorHAnsi"/>
          <w:sz w:val="20"/>
          <w:szCs w:val="20"/>
        </w:rPr>
      </w:pPr>
      <w:r w:rsidRPr="006A5062">
        <w:rPr>
          <w:rFonts w:ascii="Arial Narrow" w:hAnsi="Arial Narrow" w:cstheme="minorHAnsi"/>
          <w:sz w:val="20"/>
          <w:szCs w:val="20"/>
        </w:rPr>
        <w:t>……………………………….</w:t>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t>……………………………….</w:t>
      </w:r>
    </w:p>
    <w:p w14:paraId="7DC3DBCC" w14:textId="77777777" w:rsidR="00CC5F64" w:rsidRPr="006A5062" w:rsidRDefault="00CC5F64" w:rsidP="006A5062">
      <w:pPr>
        <w:pStyle w:val="Tekstpodstawowy"/>
        <w:spacing w:beforeLines="20" w:before="48" w:afterLines="20" w:after="48" w:line="276" w:lineRule="auto"/>
        <w:ind w:left="1276" w:right="213"/>
        <w:jc w:val="both"/>
        <w:rPr>
          <w:rFonts w:ascii="Arial Narrow" w:hAnsi="Arial Narrow" w:cstheme="minorHAnsi"/>
          <w:sz w:val="20"/>
          <w:szCs w:val="20"/>
        </w:rPr>
      </w:pPr>
      <w:r w:rsidRPr="006A5062">
        <w:rPr>
          <w:rFonts w:ascii="Arial Narrow" w:hAnsi="Arial Narrow" w:cstheme="minorHAnsi"/>
          <w:sz w:val="20"/>
          <w:szCs w:val="20"/>
        </w:rPr>
        <w:t xml:space="preserve">    Zamawiający </w:t>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t xml:space="preserve">     Wykonawca</w:t>
      </w:r>
    </w:p>
    <w:sectPr w:rsidR="00CC5F64" w:rsidRPr="006A5062" w:rsidSect="00CB5116">
      <w:footerReference w:type="default" r:id="rId9"/>
      <w:pgSz w:w="11910" w:h="16840"/>
      <w:pgMar w:top="1320" w:right="1200" w:bottom="1360" w:left="640" w:header="0" w:footer="1165"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49BB" w16cex:dateUtc="2021-08-27T09:23:00Z"/>
  <w16cex:commentExtensible w16cex:durableId="24D35028" w16cex:dateUtc="2021-08-27T09:51:00Z"/>
  <w16cex:commentExtensible w16cex:durableId="24D35203" w16cex:dateUtc="2021-08-27T09:58:00Z"/>
  <w16cex:commentExtensible w16cex:durableId="24D35755" w16cex:dateUtc="2021-08-27T10:21:00Z"/>
  <w16cex:commentExtensible w16cex:durableId="24D3585E" w16cex:dateUtc="2021-08-27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205B2" w16cid:durableId="24D349BB"/>
  <w16cid:commentId w16cid:paraId="7BFD1BC1" w16cid:durableId="24D35028"/>
  <w16cid:commentId w16cid:paraId="4953D5DB" w16cid:durableId="24D35203"/>
  <w16cid:commentId w16cid:paraId="16896238" w16cid:durableId="24D35755"/>
  <w16cid:commentId w16cid:paraId="658F7C05" w16cid:durableId="24D358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E3963" w14:textId="77777777" w:rsidR="00E46680" w:rsidRDefault="00E46680" w:rsidP="00080AE6">
      <w:r>
        <w:separator/>
      </w:r>
    </w:p>
  </w:endnote>
  <w:endnote w:type="continuationSeparator" w:id="0">
    <w:p w14:paraId="441F2291" w14:textId="77777777" w:rsidR="00E46680" w:rsidRDefault="00E46680" w:rsidP="000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16473"/>
      <w:docPartObj>
        <w:docPartGallery w:val="Page Numbers (Bottom of Page)"/>
        <w:docPartUnique/>
      </w:docPartObj>
    </w:sdtPr>
    <w:sdtEndPr/>
    <w:sdtContent>
      <w:p w14:paraId="334F738E" w14:textId="6455A5A4" w:rsidR="005E1826" w:rsidRDefault="006937DE">
        <w:pPr>
          <w:pStyle w:val="Stopka"/>
          <w:jc w:val="right"/>
        </w:pPr>
        <w:r>
          <w:fldChar w:fldCharType="begin"/>
        </w:r>
        <w:r>
          <w:instrText>PAGE   \* MERGEFORMAT</w:instrText>
        </w:r>
        <w:r>
          <w:fldChar w:fldCharType="separate"/>
        </w:r>
        <w:r w:rsidR="0015109D">
          <w:rPr>
            <w:noProof/>
          </w:rPr>
          <w:t>14</w:t>
        </w:r>
        <w:r>
          <w:rPr>
            <w:noProof/>
          </w:rPr>
          <w:fldChar w:fldCharType="end"/>
        </w:r>
      </w:p>
    </w:sdtContent>
  </w:sdt>
  <w:p w14:paraId="0A10D1F3" w14:textId="77777777" w:rsidR="005E1826" w:rsidRDefault="005E18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7AB99" w14:textId="77777777" w:rsidR="00E46680" w:rsidRDefault="00E46680" w:rsidP="00080AE6">
      <w:r>
        <w:separator/>
      </w:r>
    </w:p>
  </w:footnote>
  <w:footnote w:type="continuationSeparator" w:id="0">
    <w:p w14:paraId="730B4D7F" w14:textId="77777777" w:rsidR="00E46680" w:rsidRDefault="00E46680" w:rsidP="00080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6732843C"/>
    <w:name w:val="WW8Num8"/>
    <w:lvl w:ilvl="0">
      <w:start w:val="1"/>
      <w:numFmt w:val="decimal"/>
      <w:lvlText w:val="%1."/>
      <w:lvlJc w:val="left"/>
      <w:pPr>
        <w:tabs>
          <w:tab w:val="num" w:pos="900"/>
        </w:tabs>
        <w:ind w:left="900" w:hanging="360"/>
      </w:pPr>
      <w:rPr>
        <w:rFonts w:ascii="Times New Roman" w:hAnsi="Times New Roman" w:cs="Times New Roman" w:hint="default"/>
      </w:rPr>
    </w:lvl>
  </w:abstractNum>
  <w:abstractNum w:abstractNumId="1" w15:restartNumberingAfterBreak="0">
    <w:nsid w:val="01D9150A"/>
    <w:multiLevelType w:val="hybridMultilevel"/>
    <w:tmpl w:val="645810F0"/>
    <w:lvl w:ilvl="0" w:tplc="50A2C280">
      <w:start w:val="1"/>
      <w:numFmt w:val="decimal"/>
      <w:lvlText w:val="%1)"/>
      <w:lvlJc w:val="left"/>
      <w:pPr>
        <w:ind w:left="1566" w:hanging="360"/>
      </w:pPr>
      <w:rPr>
        <w:rFonts w:hint="default"/>
        <w:b w:val="0"/>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 w15:restartNumberingAfterBreak="0">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3" w15:restartNumberingAfterBreak="0">
    <w:nsid w:val="07E51C0B"/>
    <w:multiLevelType w:val="hybridMultilevel"/>
    <w:tmpl w:val="03DECD36"/>
    <w:lvl w:ilvl="0" w:tplc="D94262D6">
      <w:start w:val="1"/>
      <w:numFmt w:val="decimal"/>
      <w:lvlText w:val="%1)"/>
      <w:lvlJc w:val="left"/>
      <w:pPr>
        <w:ind w:left="1858" w:hanging="360"/>
      </w:pPr>
      <w:rPr>
        <w:rFonts w:hint="default"/>
      </w:rPr>
    </w:lvl>
    <w:lvl w:ilvl="1" w:tplc="04150019" w:tentative="1">
      <w:start w:val="1"/>
      <w:numFmt w:val="lowerLetter"/>
      <w:lvlText w:val="%2."/>
      <w:lvlJc w:val="left"/>
      <w:pPr>
        <w:ind w:left="2578" w:hanging="360"/>
      </w:p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4" w15:restartNumberingAfterBreak="0">
    <w:nsid w:val="0C473E54"/>
    <w:multiLevelType w:val="hybridMultilevel"/>
    <w:tmpl w:val="93D82A8C"/>
    <w:lvl w:ilvl="0" w:tplc="87BA8FE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C610C9DC">
      <w:start w:val="1"/>
      <w:numFmt w:val="decimal"/>
      <w:lvlText w:val="%2)"/>
      <w:lvlJc w:val="left"/>
      <w:pPr>
        <w:ind w:left="1911" w:hanging="413"/>
      </w:pPr>
      <w:rPr>
        <w:rFonts w:hint="default"/>
        <w:b w:val="0"/>
        <w:bCs w:val="0"/>
        <w:i w:val="0"/>
        <w:iCs w:val="0"/>
        <w:color w:val="000009"/>
        <w:spacing w:val="-1"/>
        <w:w w:val="99"/>
        <w:sz w:val="20"/>
        <w:szCs w:val="20"/>
        <w:lang w:val="pl-PL" w:eastAsia="en-US" w:bidi="ar-SA"/>
      </w:r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5" w15:restartNumberingAfterBreak="0">
    <w:nsid w:val="15E523F6"/>
    <w:multiLevelType w:val="hybridMultilevel"/>
    <w:tmpl w:val="AA4EEB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A461E23"/>
    <w:multiLevelType w:val="hybridMultilevel"/>
    <w:tmpl w:val="1686566A"/>
    <w:lvl w:ilvl="0" w:tplc="8F7062C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C4A8AC8">
      <w:numFmt w:val="bullet"/>
      <w:lvlText w:val="•"/>
      <w:lvlJc w:val="left"/>
      <w:pPr>
        <w:ind w:left="2086" w:hanging="428"/>
      </w:pPr>
      <w:rPr>
        <w:rFonts w:hint="default"/>
        <w:lang w:val="pl-PL" w:eastAsia="en-US" w:bidi="ar-SA"/>
      </w:rPr>
    </w:lvl>
    <w:lvl w:ilvl="2" w:tplc="7C2644C6">
      <w:numFmt w:val="bullet"/>
      <w:lvlText w:val="•"/>
      <w:lvlJc w:val="left"/>
      <w:pPr>
        <w:ind w:left="2973" w:hanging="428"/>
      </w:pPr>
      <w:rPr>
        <w:rFonts w:hint="default"/>
        <w:lang w:val="pl-PL" w:eastAsia="en-US" w:bidi="ar-SA"/>
      </w:rPr>
    </w:lvl>
    <w:lvl w:ilvl="3" w:tplc="E206B300">
      <w:numFmt w:val="bullet"/>
      <w:lvlText w:val="•"/>
      <w:lvlJc w:val="left"/>
      <w:pPr>
        <w:ind w:left="3859" w:hanging="428"/>
      </w:pPr>
      <w:rPr>
        <w:rFonts w:hint="default"/>
        <w:lang w:val="pl-PL" w:eastAsia="en-US" w:bidi="ar-SA"/>
      </w:rPr>
    </w:lvl>
    <w:lvl w:ilvl="4" w:tplc="974CC4DE">
      <w:numFmt w:val="bullet"/>
      <w:lvlText w:val="•"/>
      <w:lvlJc w:val="left"/>
      <w:pPr>
        <w:ind w:left="4746" w:hanging="428"/>
      </w:pPr>
      <w:rPr>
        <w:rFonts w:hint="default"/>
        <w:lang w:val="pl-PL" w:eastAsia="en-US" w:bidi="ar-SA"/>
      </w:rPr>
    </w:lvl>
    <w:lvl w:ilvl="5" w:tplc="F724D48E">
      <w:numFmt w:val="bullet"/>
      <w:lvlText w:val="•"/>
      <w:lvlJc w:val="left"/>
      <w:pPr>
        <w:ind w:left="5633" w:hanging="428"/>
      </w:pPr>
      <w:rPr>
        <w:rFonts w:hint="default"/>
        <w:lang w:val="pl-PL" w:eastAsia="en-US" w:bidi="ar-SA"/>
      </w:rPr>
    </w:lvl>
    <w:lvl w:ilvl="6" w:tplc="DD8A77CA">
      <w:numFmt w:val="bullet"/>
      <w:lvlText w:val="•"/>
      <w:lvlJc w:val="left"/>
      <w:pPr>
        <w:ind w:left="6519" w:hanging="428"/>
      </w:pPr>
      <w:rPr>
        <w:rFonts w:hint="default"/>
        <w:lang w:val="pl-PL" w:eastAsia="en-US" w:bidi="ar-SA"/>
      </w:rPr>
    </w:lvl>
    <w:lvl w:ilvl="7" w:tplc="228E0854">
      <w:numFmt w:val="bullet"/>
      <w:lvlText w:val="•"/>
      <w:lvlJc w:val="left"/>
      <w:pPr>
        <w:ind w:left="7406" w:hanging="428"/>
      </w:pPr>
      <w:rPr>
        <w:rFonts w:hint="default"/>
        <w:lang w:val="pl-PL" w:eastAsia="en-US" w:bidi="ar-SA"/>
      </w:rPr>
    </w:lvl>
    <w:lvl w:ilvl="8" w:tplc="CD943384">
      <w:numFmt w:val="bullet"/>
      <w:lvlText w:val="•"/>
      <w:lvlJc w:val="left"/>
      <w:pPr>
        <w:ind w:left="8293" w:hanging="428"/>
      </w:pPr>
      <w:rPr>
        <w:rFonts w:hint="default"/>
        <w:lang w:val="pl-PL" w:eastAsia="en-US" w:bidi="ar-SA"/>
      </w:rPr>
    </w:lvl>
  </w:abstractNum>
  <w:abstractNum w:abstractNumId="7" w15:restartNumberingAfterBreak="0">
    <w:nsid w:val="214B6910"/>
    <w:multiLevelType w:val="hybridMultilevel"/>
    <w:tmpl w:val="FE989D6A"/>
    <w:lvl w:ilvl="0" w:tplc="8C5ACAEE">
      <w:start w:val="1"/>
      <w:numFmt w:val="decimal"/>
      <w:lvlText w:val="%1)"/>
      <w:lvlJc w:val="left"/>
      <w:pPr>
        <w:tabs>
          <w:tab w:val="num" w:pos="1080"/>
        </w:tabs>
        <w:ind w:left="1080" w:hanging="360"/>
      </w:pPr>
      <w:rPr>
        <w:rFonts w:ascii="Arial Narrow" w:eastAsia="Times New Roman" w:hAnsi="Arial Narrow" w:cs="Times New Roman" w:hint="default"/>
      </w:rPr>
    </w:lvl>
    <w:lvl w:ilvl="1" w:tplc="53541558">
      <w:start w:val="1"/>
      <w:numFmt w:val="decimal"/>
      <w:lvlText w:val="%2."/>
      <w:lvlJc w:val="left"/>
      <w:pPr>
        <w:tabs>
          <w:tab w:val="num" w:pos="1800"/>
        </w:tabs>
        <w:ind w:left="1800" w:hanging="360"/>
      </w:pPr>
    </w:lvl>
    <w:lvl w:ilvl="2" w:tplc="04150011">
      <w:start w:val="1"/>
      <w:numFmt w:val="decimal"/>
      <w:lvlText w:val="%3)"/>
      <w:lvlJc w:val="left"/>
      <w:pPr>
        <w:ind w:left="2700" w:hanging="360"/>
      </w:pPr>
    </w:lvl>
    <w:lvl w:ilvl="3" w:tplc="92D8F4D0">
      <w:start w:val="1"/>
      <w:numFmt w:val="lowerLetter"/>
      <w:lvlText w:val="%4)"/>
      <w:lvlJc w:val="left"/>
      <w:pPr>
        <w:ind w:left="3240" w:hanging="360"/>
      </w:pPr>
    </w:lvl>
    <w:lvl w:ilvl="4" w:tplc="A232D708">
      <w:start w:val="1"/>
      <w:numFmt w:val="upperLetter"/>
      <w:lvlText w:val="%5)"/>
      <w:lvlJc w:val="left"/>
      <w:pPr>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 w15:restartNumberingAfterBreak="0">
    <w:nsid w:val="221543A3"/>
    <w:multiLevelType w:val="hybridMultilevel"/>
    <w:tmpl w:val="F708B0B6"/>
    <w:lvl w:ilvl="0" w:tplc="EBAE33F2">
      <w:start w:val="1"/>
      <w:numFmt w:val="decimal"/>
      <w:lvlText w:val="%1."/>
      <w:lvlJc w:val="left"/>
      <w:pPr>
        <w:ind w:left="1566" w:hanging="360"/>
      </w:pPr>
      <w:rPr>
        <w:rFonts w:ascii="Arial Narrow" w:eastAsia="Times New Roman" w:hAnsi="Arial Narrow" w:cs="Times New Roman"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9" w15:restartNumberingAfterBreak="0">
    <w:nsid w:val="24B910B5"/>
    <w:multiLevelType w:val="hybridMultilevel"/>
    <w:tmpl w:val="AA306DBC"/>
    <w:lvl w:ilvl="0" w:tplc="04150011">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0" w15:restartNumberingAfterBreak="0">
    <w:nsid w:val="2A0E0AF6"/>
    <w:multiLevelType w:val="hybridMultilevel"/>
    <w:tmpl w:val="D1FADF9C"/>
    <w:lvl w:ilvl="0" w:tplc="04150011">
      <w:start w:val="1"/>
      <w:numFmt w:val="decimal"/>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1"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A825FEF"/>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E1A5C"/>
    <w:multiLevelType w:val="hybridMultilevel"/>
    <w:tmpl w:val="D47666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E806B44"/>
    <w:multiLevelType w:val="hybridMultilevel"/>
    <w:tmpl w:val="D73CC290"/>
    <w:lvl w:ilvl="0" w:tplc="04150011">
      <w:start w:val="1"/>
      <w:numFmt w:val="decimal"/>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E8531A8"/>
    <w:multiLevelType w:val="hybridMultilevel"/>
    <w:tmpl w:val="22BAB77C"/>
    <w:lvl w:ilvl="0" w:tplc="A71C600C">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16" w15:restartNumberingAfterBreak="0">
    <w:nsid w:val="3ECD12AD"/>
    <w:multiLevelType w:val="hybridMultilevel"/>
    <w:tmpl w:val="85B8471A"/>
    <w:lvl w:ilvl="0" w:tplc="9CC6060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4EB2A4D"/>
    <w:multiLevelType w:val="hybridMultilevel"/>
    <w:tmpl w:val="C0646AE0"/>
    <w:lvl w:ilvl="0" w:tplc="77F8F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5C2E14"/>
    <w:multiLevelType w:val="hybridMultilevel"/>
    <w:tmpl w:val="FE34A796"/>
    <w:lvl w:ilvl="0" w:tplc="B6F45C44">
      <w:start w:val="1"/>
      <w:numFmt w:val="decimal"/>
      <w:lvlText w:val="%1)"/>
      <w:lvlJc w:val="left"/>
      <w:pPr>
        <w:ind w:left="1566" w:hanging="360"/>
      </w:pPr>
      <w:rPr>
        <w:rFonts w:hint="default"/>
        <w:sz w:val="20"/>
        <w:szCs w:val="20"/>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0" w15:restartNumberingAfterBreak="0">
    <w:nsid w:val="45C84964"/>
    <w:multiLevelType w:val="hybridMultilevel"/>
    <w:tmpl w:val="9EEE91C2"/>
    <w:lvl w:ilvl="0" w:tplc="0415000F">
      <w:start w:val="1"/>
      <w:numFmt w:val="decimal"/>
      <w:lvlText w:val="%1."/>
      <w:lvlJc w:val="left"/>
      <w:pPr>
        <w:ind w:left="786" w:hanging="360"/>
      </w:pPr>
      <w:rPr>
        <w:rFonts w:hint="default"/>
      </w:rPr>
    </w:lvl>
    <w:lvl w:ilvl="1" w:tplc="71869FD2">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B78106C"/>
    <w:multiLevelType w:val="hybridMultilevel"/>
    <w:tmpl w:val="8516112E"/>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72F2126C">
      <w:start w:val="1"/>
      <w:numFmt w:val="decimal"/>
      <w:lvlText w:val="%2)"/>
      <w:lvlJc w:val="left"/>
      <w:pPr>
        <w:ind w:left="2218" w:hanging="720"/>
      </w:pPr>
      <w:rPr>
        <w:rFonts w:hint="default"/>
        <w:b w:val="0"/>
        <w:bCs w:val="0"/>
        <w:i w:val="0"/>
        <w:iCs w:val="0"/>
        <w:color w:val="000009"/>
        <w:spacing w:val="-1"/>
        <w:w w:val="99"/>
        <w:sz w:val="20"/>
        <w:szCs w:val="20"/>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22" w15:restartNumberingAfterBreak="0">
    <w:nsid w:val="4E387422"/>
    <w:multiLevelType w:val="hybridMultilevel"/>
    <w:tmpl w:val="E22AF3F4"/>
    <w:lvl w:ilvl="0" w:tplc="922E6C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E490FEB"/>
    <w:multiLevelType w:val="hybridMultilevel"/>
    <w:tmpl w:val="CB74D0B0"/>
    <w:lvl w:ilvl="0" w:tplc="3538F36A">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4" w15:restartNumberingAfterBreak="0">
    <w:nsid w:val="4E887C8F"/>
    <w:multiLevelType w:val="hybridMultilevel"/>
    <w:tmpl w:val="9984E5A6"/>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5" w15:restartNumberingAfterBreak="0">
    <w:nsid w:val="50481600"/>
    <w:multiLevelType w:val="hybridMultilevel"/>
    <w:tmpl w:val="159A062E"/>
    <w:lvl w:ilvl="0" w:tplc="8FCE5EF0">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A5960166">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1EA89E62">
      <w:numFmt w:val="bullet"/>
      <w:lvlText w:val="•"/>
      <w:lvlJc w:val="left"/>
      <w:pPr>
        <w:ind w:left="2825" w:hanging="413"/>
      </w:pPr>
      <w:rPr>
        <w:rFonts w:hint="default"/>
        <w:lang w:val="pl-PL" w:eastAsia="en-US" w:bidi="ar-SA"/>
      </w:rPr>
    </w:lvl>
    <w:lvl w:ilvl="3" w:tplc="9A2C2FD6">
      <w:numFmt w:val="bullet"/>
      <w:lvlText w:val="•"/>
      <w:lvlJc w:val="left"/>
      <w:pPr>
        <w:ind w:left="3730" w:hanging="413"/>
      </w:pPr>
      <w:rPr>
        <w:rFonts w:hint="default"/>
        <w:lang w:val="pl-PL" w:eastAsia="en-US" w:bidi="ar-SA"/>
      </w:rPr>
    </w:lvl>
    <w:lvl w:ilvl="4" w:tplc="6F245922">
      <w:numFmt w:val="bullet"/>
      <w:lvlText w:val="•"/>
      <w:lvlJc w:val="left"/>
      <w:pPr>
        <w:ind w:left="4635" w:hanging="413"/>
      </w:pPr>
      <w:rPr>
        <w:rFonts w:hint="default"/>
        <w:lang w:val="pl-PL" w:eastAsia="en-US" w:bidi="ar-SA"/>
      </w:rPr>
    </w:lvl>
    <w:lvl w:ilvl="5" w:tplc="F59C0BE8">
      <w:numFmt w:val="bullet"/>
      <w:lvlText w:val="•"/>
      <w:lvlJc w:val="left"/>
      <w:pPr>
        <w:ind w:left="5540" w:hanging="413"/>
      </w:pPr>
      <w:rPr>
        <w:rFonts w:hint="default"/>
        <w:lang w:val="pl-PL" w:eastAsia="en-US" w:bidi="ar-SA"/>
      </w:rPr>
    </w:lvl>
    <w:lvl w:ilvl="6" w:tplc="0778F644">
      <w:numFmt w:val="bullet"/>
      <w:lvlText w:val="•"/>
      <w:lvlJc w:val="left"/>
      <w:pPr>
        <w:ind w:left="6445" w:hanging="413"/>
      </w:pPr>
      <w:rPr>
        <w:rFonts w:hint="default"/>
        <w:lang w:val="pl-PL" w:eastAsia="en-US" w:bidi="ar-SA"/>
      </w:rPr>
    </w:lvl>
    <w:lvl w:ilvl="7" w:tplc="5296AF70">
      <w:numFmt w:val="bullet"/>
      <w:lvlText w:val="•"/>
      <w:lvlJc w:val="left"/>
      <w:pPr>
        <w:ind w:left="7350" w:hanging="413"/>
      </w:pPr>
      <w:rPr>
        <w:rFonts w:hint="default"/>
        <w:lang w:val="pl-PL" w:eastAsia="en-US" w:bidi="ar-SA"/>
      </w:rPr>
    </w:lvl>
    <w:lvl w:ilvl="8" w:tplc="F662B448">
      <w:numFmt w:val="bullet"/>
      <w:lvlText w:val="•"/>
      <w:lvlJc w:val="left"/>
      <w:pPr>
        <w:ind w:left="8256" w:hanging="413"/>
      </w:pPr>
      <w:rPr>
        <w:rFonts w:hint="default"/>
        <w:lang w:val="pl-PL" w:eastAsia="en-US" w:bidi="ar-SA"/>
      </w:rPr>
    </w:lvl>
  </w:abstractNum>
  <w:abstractNum w:abstractNumId="26" w15:restartNumberingAfterBreak="0">
    <w:nsid w:val="513108B8"/>
    <w:multiLevelType w:val="hybridMultilevel"/>
    <w:tmpl w:val="8A3CBEE4"/>
    <w:lvl w:ilvl="0" w:tplc="BF4E8A8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27" w15:restartNumberingAfterBreak="0">
    <w:nsid w:val="51324288"/>
    <w:multiLevelType w:val="hybridMultilevel"/>
    <w:tmpl w:val="EFD8AFF2"/>
    <w:lvl w:ilvl="0" w:tplc="32AAEF90">
      <w:start w:val="3"/>
      <w:numFmt w:val="decimal"/>
      <w:lvlText w:val="%1)"/>
      <w:lvlJc w:val="left"/>
      <w:pPr>
        <w:ind w:left="720"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B12F7E"/>
    <w:multiLevelType w:val="hybridMultilevel"/>
    <w:tmpl w:val="6B7CFBA8"/>
    <w:name w:val="WW8Num22"/>
    <w:lvl w:ilvl="0" w:tplc="92C64460">
      <w:start w:val="1"/>
      <w:numFmt w:val="lowerLetter"/>
      <w:lvlText w:val="%1)"/>
      <w:lvlJc w:val="left"/>
      <w:pPr>
        <w:tabs>
          <w:tab w:val="num" w:pos="1071"/>
        </w:tabs>
        <w:ind w:left="1071" w:hanging="363"/>
      </w:pPr>
      <w:rPr>
        <w:b w:val="0"/>
        <w:bCs w:val="0"/>
      </w:rPr>
    </w:lvl>
    <w:lvl w:ilvl="1" w:tplc="04150019">
      <w:start w:val="1"/>
      <w:numFmt w:val="lowerLetter"/>
      <w:lvlText w:val="%2."/>
      <w:lvlJc w:val="left"/>
      <w:pPr>
        <w:tabs>
          <w:tab w:val="num" w:pos="1428"/>
        </w:tabs>
        <w:ind w:left="1428" w:hanging="360"/>
      </w:pPr>
    </w:lvl>
    <w:lvl w:ilvl="2" w:tplc="0415001B">
      <w:start w:val="1"/>
      <w:numFmt w:val="lowerRoman"/>
      <w:lvlText w:val="%3."/>
      <w:lvlJc w:val="right"/>
      <w:pPr>
        <w:tabs>
          <w:tab w:val="num" w:pos="2148"/>
        </w:tabs>
        <w:ind w:left="2148" w:hanging="180"/>
      </w:pPr>
    </w:lvl>
    <w:lvl w:ilvl="3" w:tplc="0415000F">
      <w:start w:val="1"/>
      <w:numFmt w:val="decimal"/>
      <w:lvlText w:val="%4."/>
      <w:lvlJc w:val="left"/>
      <w:pPr>
        <w:tabs>
          <w:tab w:val="num" w:pos="2868"/>
        </w:tabs>
        <w:ind w:left="2868" w:hanging="360"/>
      </w:pPr>
    </w:lvl>
    <w:lvl w:ilvl="4" w:tplc="04150019">
      <w:start w:val="1"/>
      <w:numFmt w:val="lowerLetter"/>
      <w:lvlText w:val="%5."/>
      <w:lvlJc w:val="left"/>
      <w:pPr>
        <w:tabs>
          <w:tab w:val="num" w:pos="3588"/>
        </w:tabs>
        <w:ind w:left="3588" w:hanging="360"/>
      </w:pPr>
    </w:lvl>
    <w:lvl w:ilvl="5" w:tplc="0415001B">
      <w:start w:val="1"/>
      <w:numFmt w:val="lowerRoman"/>
      <w:lvlText w:val="%6."/>
      <w:lvlJc w:val="right"/>
      <w:pPr>
        <w:tabs>
          <w:tab w:val="num" w:pos="4308"/>
        </w:tabs>
        <w:ind w:left="4308" w:hanging="180"/>
      </w:pPr>
    </w:lvl>
    <w:lvl w:ilvl="6" w:tplc="0415000F">
      <w:start w:val="1"/>
      <w:numFmt w:val="decimal"/>
      <w:lvlText w:val="%7."/>
      <w:lvlJc w:val="left"/>
      <w:pPr>
        <w:tabs>
          <w:tab w:val="num" w:pos="5028"/>
        </w:tabs>
        <w:ind w:left="5028" w:hanging="360"/>
      </w:pPr>
    </w:lvl>
    <w:lvl w:ilvl="7" w:tplc="04150019">
      <w:start w:val="1"/>
      <w:numFmt w:val="lowerLetter"/>
      <w:lvlText w:val="%8."/>
      <w:lvlJc w:val="left"/>
      <w:pPr>
        <w:tabs>
          <w:tab w:val="num" w:pos="5748"/>
        </w:tabs>
        <w:ind w:left="5748" w:hanging="360"/>
      </w:pPr>
    </w:lvl>
    <w:lvl w:ilvl="8" w:tplc="0415001B">
      <w:start w:val="1"/>
      <w:numFmt w:val="lowerRoman"/>
      <w:lvlText w:val="%9."/>
      <w:lvlJc w:val="right"/>
      <w:pPr>
        <w:tabs>
          <w:tab w:val="num" w:pos="6468"/>
        </w:tabs>
        <w:ind w:left="6468" w:hanging="180"/>
      </w:pPr>
    </w:lvl>
  </w:abstractNum>
  <w:abstractNum w:abstractNumId="29" w15:restartNumberingAfterBreak="0">
    <w:nsid w:val="54F86B84"/>
    <w:multiLevelType w:val="hybridMultilevel"/>
    <w:tmpl w:val="090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7911375"/>
    <w:multiLevelType w:val="hybridMultilevel"/>
    <w:tmpl w:val="BEC2ADFE"/>
    <w:lvl w:ilvl="0" w:tplc="014C223C">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1" w15:restartNumberingAfterBreak="0">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2" w15:restartNumberingAfterBreak="0">
    <w:nsid w:val="5DE2045B"/>
    <w:multiLevelType w:val="hybridMultilevel"/>
    <w:tmpl w:val="8B441ACE"/>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33" w15:restartNumberingAfterBreak="0">
    <w:nsid w:val="6125130C"/>
    <w:multiLevelType w:val="hybridMultilevel"/>
    <w:tmpl w:val="8308587A"/>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7806BA"/>
    <w:multiLevelType w:val="hybridMultilevel"/>
    <w:tmpl w:val="AC408FBE"/>
    <w:lvl w:ilvl="0" w:tplc="E056E500">
      <w:start w:val="3"/>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AB5620"/>
    <w:multiLevelType w:val="hybridMultilevel"/>
    <w:tmpl w:val="F482EAE0"/>
    <w:lvl w:ilvl="0" w:tplc="0415000F">
      <w:start w:val="1"/>
      <w:numFmt w:val="decimal"/>
      <w:lvlText w:val="%1."/>
      <w:lvlJc w:val="left"/>
      <w:pPr>
        <w:ind w:left="360" w:hanging="360"/>
      </w:pPr>
    </w:lvl>
    <w:lvl w:ilvl="1" w:tplc="249A6C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F06CA"/>
    <w:multiLevelType w:val="hybridMultilevel"/>
    <w:tmpl w:val="BBA8A48A"/>
    <w:lvl w:ilvl="0" w:tplc="F60838E0">
      <w:start w:val="1"/>
      <w:numFmt w:val="decimal"/>
      <w:lvlText w:val="%1."/>
      <w:lvlJc w:val="left"/>
      <w:pPr>
        <w:ind w:left="1498" w:hanging="720"/>
      </w:pPr>
      <w:rPr>
        <w:rFonts w:ascii="Arial Narrow" w:eastAsia="Times New Roman" w:hAnsi="Arial Narrow" w:cs="Times New Roman" w:hint="default"/>
        <w:b w:val="0"/>
        <w:bCs w:val="0"/>
        <w:i w:val="0"/>
        <w:iCs w:val="0"/>
        <w:color w:val="000009"/>
        <w:w w:val="100"/>
        <w:sz w:val="20"/>
        <w:szCs w:val="20"/>
        <w:lang w:val="pl-PL" w:eastAsia="en-US" w:bidi="ar-SA"/>
      </w:rPr>
    </w:lvl>
    <w:lvl w:ilvl="1" w:tplc="FD8ECA90">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8FE27A60">
      <w:numFmt w:val="bullet"/>
      <w:lvlText w:val="•"/>
      <w:lvlJc w:val="left"/>
      <w:pPr>
        <w:ind w:left="2825" w:hanging="413"/>
      </w:pPr>
      <w:rPr>
        <w:rFonts w:hint="default"/>
        <w:lang w:val="pl-PL" w:eastAsia="en-US" w:bidi="ar-SA"/>
      </w:rPr>
    </w:lvl>
    <w:lvl w:ilvl="3" w:tplc="5658ECEA">
      <w:numFmt w:val="bullet"/>
      <w:lvlText w:val="•"/>
      <w:lvlJc w:val="left"/>
      <w:pPr>
        <w:ind w:left="3730" w:hanging="413"/>
      </w:pPr>
      <w:rPr>
        <w:rFonts w:hint="default"/>
        <w:lang w:val="pl-PL" w:eastAsia="en-US" w:bidi="ar-SA"/>
      </w:rPr>
    </w:lvl>
    <w:lvl w:ilvl="4" w:tplc="59126D7E">
      <w:numFmt w:val="bullet"/>
      <w:lvlText w:val="•"/>
      <w:lvlJc w:val="left"/>
      <w:pPr>
        <w:ind w:left="4635" w:hanging="413"/>
      </w:pPr>
      <w:rPr>
        <w:rFonts w:hint="default"/>
        <w:lang w:val="pl-PL" w:eastAsia="en-US" w:bidi="ar-SA"/>
      </w:rPr>
    </w:lvl>
    <w:lvl w:ilvl="5" w:tplc="E384E84C">
      <w:numFmt w:val="bullet"/>
      <w:lvlText w:val="•"/>
      <w:lvlJc w:val="left"/>
      <w:pPr>
        <w:ind w:left="5540" w:hanging="413"/>
      </w:pPr>
      <w:rPr>
        <w:rFonts w:hint="default"/>
        <w:lang w:val="pl-PL" w:eastAsia="en-US" w:bidi="ar-SA"/>
      </w:rPr>
    </w:lvl>
    <w:lvl w:ilvl="6" w:tplc="544E8776">
      <w:numFmt w:val="bullet"/>
      <w:lvlText w:val="•"/>
      <w:lvlJc w:val="left"/>
      <w:pPr>
        <w:ind w:left="6445" w:hanging="413"/>
      </w:pPr>
      <w:rPr>
        <w:rFonts w:hint="default"/>
        <w:lang w:val="pl-PL" w:eastAsia="en-US" w:bidi="ar-SA"/>
      </w:rPr>
    </w:lvl>
    <w:lvl w:ilvl="7" w:tplc="415AAC94">
      <w:numFmt w:val="bullet"/>
      <w:lvlText w:val="•"/>
      <w:lvlJc w:val="left"/>
      <w:pPr>
        <w:ind w:left="7350" w:hanging="413"/>
      </w:pPr>
      <w:rPr>
        <w:rFonts w:hint="default"/>
        <w:lang w:val="pl-PL" w:eastAsia="en-US" w:bidi="ar-SA"/>
      </w:rPr>
    </w:lvl>
    <w:lvl w:ilvl="8" w:tplc="29527B24">
      <w:numFmt w:val="bullet"/>
      <w:lvlText w:val="•"/>
      <w:lvlJc w:val="left"/>
      <w:pPr>
        <w:ind w:left="8256" w:hanging="413"/>
      </w:pPr>
      <w:rPr>
        <w:rFonts w:hint="default"/>
        <w:lang w:val="pl-PL" w:eastAsia="en-US" w:bidi="ar-SA"/>
      </w:rPr>
    </w:lvl>
  </w:abstractNum>
  <w:abstractNum w:abstractNumId="37" w15:restartNumberingAfterBreak="0">
    <w:nsid w:val="665C1BF4"/>
    <w:multiLevelType w:val="hybridMultilevel"/>
    <w:tmpl w:val="67CA26BE"/>
    <w:lvl w:ilvl="0" w:tplc="CB74DB3E">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8" w15:restartNumberingAfterBreak="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39" w15:restartNumberingAfterBreak="0">
    <w:nsid w:val="6A3A7BE9"/>
    <w:multiLevelType w:val="multilevel"/>
    <w:tmpl w:val="C0BC66F8"/>
    <w:lvl w:ilvl="0">
      <w:start w:val="1"/>
      <w:numFmt w:val="decimal"/>
      <w:pStyle w:val="Umowanumerowanie"/>
      <w:lvlText w:val="%1."/>
      <w:lvlJc w:val="right"/>
      <w:pPr>
        <w:ind w:left="397" w:hanging="113"/>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18"/>
        <w:szCs w:val="18"/>
        <w:u w:val="none" w:color="000000"/>
        <w:effect w:val="none"/>
        <w:vertAlign w:val="baseline"/>
        <w:em w:val="none"/>
      </w:rPr>
    </w:lvl>
    <w:lvl w:ilvl="1">
      <w:start w:val="1"/>
      <w:numFmt w:val="decimal"/>
      <w:lvlText w:val="%2)"/>
      <w:lvlJc w:val="right"/>
      <w:pPr>
        <w:ind w:left="794" w:hanging="113"/>
      </w:pPr>
      <w:rPr>
        <w:rFonts w:ascii="Arial Narrow" w:eastAsia="Times New Roman" w:hAnsi="Arial Narrow" w:cs="Times New Roman"/>
        <w:sz w:val="22"/>
      </w:rPr>
    </w:lvl>
    <w:lvl w:ilvl="2">
      <w:start w:val="1"/>
      <w:numFmt w:val="lowerLetter"/>
      <w:lvlText w:val="%3)"/>
      <w:lvlJc w:val="right"/>
      <w:pPr>
        <w:ind w:left="1191" w:hanging="113"/>
      </w:pPr>
      <w:rPr>
        <w:rFonts w:ascii="Arial Narrow" w:hAnsi="Arial Narrow" w:hint="default"/>
        <w:sz w:val="22"/>
      </w:rPr>
    </w:lvl>
    <w:lvl w:ilvl="3">
      <w:start w:val="1"/>
      <w:numFmt w:val="bullet"/>
      <w:lvlText w:val=""/>
      <w:lvlJc w:val="left"/>
      <w:pPr>
        <w:ind w:left="1588" w:hanging="284"/>
      </w:pPr>
      <w:rPr>
        <w:rFonts w:ascii="Symbol" w:hAnsi="Symbol" w:hint="default"/>
        <w:sz w:val="22"/>
      </w:rPr>
    </w:lvl>
    <w:lvl w:ilvl="4">
      <w:start w:val="1"/>
      <w:numFmt w:val="lowerLetter"/>
      <w:lvlText w:val="%5."/>
      <w:lvlJc w:val="left"/>
      <w:pPr>
        <w:ind w:left="1985" w:hanging="113"/>
      </w:pPr>
      <w:rPr>
        <w:rFonts w:hint="default"/>
      </w:rPr>
    </w:lvl>
    <w:lvl w:ilvl="5">
      <w:start w:val="1"/>
      <w:numFmt w:val="lowerRoman"/>
      <w:lvlText w:val="%6."/>
      <w:lvlJc w:val="right"/>
      <w:pPr>
        <w:ind w:left="2382" w:hanging="113"/>
      </w:pPr>
      <w:rPr>
        <w:rFonts w:hint="default"/>
      </w:rPr>
    </w:lvl>
    <w:lvl w:ilvl="6">
      <w:start w:val="1"/>
      <w:numFmt w:val="decimal"/>
      <w:lvlText w:val="%7."/>
      <w:lvlJc w:val="left"/>
      <w:pPr>
        <w:ind w:left="2779" w:hanging="113"/>
      </w:pPr>
      <w:rPr>
        <w:rFonts w:hint="default"/>
      </w:rPr>
    </w:lvl>
    <w:lvl w:ilvl="7">
      <w:start w:val="1"/>
      <w:numFmt w:val="lowerLetter"/>
      <w:lvlText w:val="%8."/>
      <w:lvlJc w:val="left"/>
      <w:pPr>
        <w:ind w:left="3176" w:hanging="113"/>
      </w:pPr>
      <w:rPr>
        <w:rFonts w:hint="default"/>
      </w:rPr>
    </w:lvl>
    <w:lvl w:ilvl="8">
      <w:start w:val="1"/>
      <w:numFmt w:val="lowerRoman"/>
      <w:lvlText w:val="%9."/>
      <w:lvlJc w:val="right"/>
      <w:pPr>
        <w:ind w:left="3573" w:hanging="113"/>
      </w:pPr>
      <w:rPr>
        <w:rFonts w:hint="default"/>
      </w:rPr>
    </w:lvl>
  </w:abstractNum>
  <w:abstractNum w:abstractNumId="40" w15:restartNumberingAfterBreak="0">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0B36628"/>
    <w:multiLevelType w:val="hybridMultilevel"/>
    <w:tmpl w:val="D09EF0F4"/>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42" w15:restartNumberingAfterBreak="0">
    <w:nsid w:val="71436FD8"/>
    <w:multiLevelType w:val="hybridMultilevel"/>
    <w:tmpl w:val="0E948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2D17C2D"/>
    <w:multiLevelType w:val="hybridMultilevel"/>
    <w:tmpl w:val="52445A00"/>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AB63C2"/>
    <w:multiLevelType w:val="hybridMultilevel"/>
    <w:tmpl w:val="89B2EE86"/>
    <w:lvl w:ilvl="0" w:tplc="04150011">
      <w:start w:val="1"/>
      <w:numFmt w:val="decimal"/>
      <w:lvlText w:val="%1)"/>
      <w:lvlJc w:val="left"/>
      <w:pPr>
        <w:ind w:left="1065" w:hanging="360"/>
      </w:pPr>
    </w:lvl>
    <w:lvl w:ilvl="1" w:tplc="0415000F">
      <w:start w:val="1"/>
      <w:numFmt w:val="decimal"/>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7AF855D8"/>
    <w:multiLevelType w:val="hybridMultilevel"/>
    <w:tmpl w:val="32263CCE"/>
    <w:lvl w:ilvl="0" w:tplc="EC60DB1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6"/>
  </w:num>
  <w:num w:numId="2">
    <w:abstractNumId w:val="25"/>
  </w:num>
  <w:num w:numId="3">
    <w:abstractNumId w:val="26"/>
  </w:num>
  <w:num w:numId="4">
    <w:abstractNumId w:val="36"/>
  </w:num>
  <w:num w:numId="5">
    <w:abstractNumId w:val="4"/>
  </w:num>
  <w:num w:numId="6">
    <w:abstractNumId w:val="21"/>
  </w:num>
  <w:num w:numId="7">
    <w:abstractNumId w:val="38"/>
  </w:num>
  <w:num w:numId="8">
    <w:abstractNumId w:val="8"/>
  </w:num>
  <w:num w:numId="9">
    <w:abstractNumId w:val="10"/>
  </w:num>
  <w:num w:numId="10">
    <w:abstractNumId w:val="37"/>
  </w:num>
  <w:num w:numId="11">
    <w:abstractNumId w:val="23"/>
  </w:num>
  <w:num w:numId="12">
    <w:abstractNumId w:val="3"/>
  </w:num>
  <w:num w:numId="13">
    <w:abstractNumId w:val="9"/>
  </w:num>
  <w:num w:numId="14">
    <w:abstractNumId w:val="3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1"/>
  </w:num>
  <w:num w:numId="21">
    <w:abstractNumId w:val="2"/>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num>
  <w:num w:numId="25">
    <w:abstractNumId w:val="22"/>
  </w:num>
  <w:num w:numId="26">
    <w:abstractNumId w:val="16"/>
  </w:num>
  <w:num w:numId="27">
    <w:abstractNumId w:val="35"/>
  </w:num>
  <w:num w:numId="28">
    <w:abstractNumId w:val="14"/>
  </w:num>
  <w:num w:numId="29">
    <w:abstractNumId w:val="28"/>
  </w:num>
  <w:num w:numId="30">
    <w:abstractNumId w:val="43"/>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34"/>
  </w:num>
  <w:num w:numId="36">
    <w:abstractNumId w:val="44"/>
  </w:num>
  <w:num w:numId="37">
    <w:abstractNumId w:val="24"/>
  </w:num>
  <w:num w:numId="38">
    <w:abstractNumId w:val="15"/>
  </w:num>
  <w:num w:numId="39">
    <w:abstractNumId w:val="41"/>
  </w:num>
  <w:num w:numId="40">
    <w:abstractNumId w:val="32"/>
  </w:num>
  <w:num w:numId="41">
    <w:abstractNumId w:val="19"/>
  </w:num>
  <w:num w:numId="42">
    <w:abstractNumId w:val="30"/>
  </w:num>
  <w:num w:numId="43">
    <w:abstractNumId w:val="5"/>
  </w:num>
  <w:num w:numId="44">
    <w:abstractNumId w:val="29"/>
  </w:num>
  <w:num w:numId="45">
    <w:abstractNumId w:val="1"/>
  </w:num>
  <w:num w:numId="46">
    <w:abstractNumId w:val="27"/>
  </w:num>
  <w:num w:numId="47">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13"/>
    <w:rsid w:val="00010113"/>
    <w:rsid w:val="0002410D"/>
    <w:rsid w:val="000249D6"/>
    <w:rsid w:val="00050124"/>
    <w:rsid w:val="00056F04"/>
    <w:rsid w:val="00080AE6"/>
    <w:rsid w:val="0008180F"/>
    <w:rsid w:val="000838EC"/>
    <w:rsid w:val="00085130"/>
    <w:rsid w:val="00087908"/>
    <w:rsid w:val="00091F7F"/>
    <w:rsid w:val="00093793"/>
    <w:rsid w:val="000C3F44"/>
    <w:rsid w:val="000C3FB1"/>
    <w:rsid w:val="000C474C"/>
    <w:rsid w:val="000D0774"/>
    <w:rsid w:val="000E5038"/>
    <w:rsid w:val="000E565C"/>
    <w:rsid w:val="000E6925"/>
    <w:rsid w:val="000F1954"/>
    <w:rsid w:val="001027B8"/>
    <w:rsid w:val="00103F07"/>
    <w:rsid w:val="00111C12"/>
    <w:rsid w:val="001173EC"/>
    <w:rsid w:val="001208A4"/>
    <w:rsid w:val="0012487B"/>
    <w:rsid w:val="001301ED"/>
    <w:rsid w:val="00133D66"/>
    <w:rsid w:val="0014197B"/>
    <w:rsid w:val="00141DD1"/>
    <w:rsid w:val="0015109D"/>
    <w:rsid w:val="00163FC9"/>
    <w:rsid w:val="001647F8"/>
    <w:rsid w:val="001741B6"/>
    <w:rsid w:val="00177B31"/>
    <w:rsid w:val="00190438"/>
    <w:rsid w:val="00192788"/>
    <w:rsid w:val="001A729C"/>
    <w:rsid w:val="001B2FA7"/>
    <w:rsid w:val="001B6B49"/>
    <w:rsid w:val="001D147F"/>
    <w:rsid w:val="001E151B"/>
    <w:rsid w:val="001E5110"/>
    <w:rsid w:val="001E6ED2"/>
    <w:rsid w:val="00205F62"/>
    <w:rsid w:val="002119D9"/>
    <w:rsid w:val="002160A1"/>
    <w:rsid w:val="00217383"/>
    <w:rsid w:val="0022135A"/>
    <w:rsid w:val="0022430F"/>
    <w:rsid w:val="00241A29"/>
    <w:rsid w:val="00243073"/>
    <w:rsid w:val="002434CD"/>
    <w:rsid w:val="002520AB"/>
    <w:rsid w:val="00256F13"/>
    <w:rsid w:val="0027177B"/>
    <w:rsid w:val="00271DBB"/>
    <w:rsid w:val="00284A10"/>
    <w:rsid w:val="002855D0"/>
    <w:rsid w:val="00291132"/>
    <w:rsid w:val="00297E91"/>
    <w:rsid w:val="002A057F"/>
    <w:rsid w:val="002B64E2"/>
    <w:rsid w:val="002C64A8"/>
    <w:rsid w:val="002D1697"/>
    <w:rsid w:val="002D2FB9"/>
    <w:rsid w:val="002D4DA4"/>
    <w:rsid w:val="002E5EA3"/>
    <w:rsid w:val="00302DE5"/>
    <w:rsid w:val="00315BEC"/>
    <w:rsid w:val="003169F0"/>
    <w:rsid w:val="003441C9"/>
    <w:rsid w:val="0034637A"/>
    <w:rsid w:val="0035351E"/>
    <w:rsid w:val="003576E9"/>
    <w:rsid w:val="00360191"/>
    <w:rsid w:val="0036633C"/>
    <w:rsid w:val="0037001F"/>
    <w:rsid w:val="003A1E5C"/>
    <w:rsid w:val="003B08A2"/>
    <w:rsid w:val="003B2109"/>
    <w:rsid w:val="003B3414"/>
    <w:rsid w:val="003B58F1"/>
    <w:rsid w:val="003E3DEA"/>
    <w:rsid w:val="00402A1D"/>
    <w:rsid w:val="00406EE1"/>
    <w:rsid w:val="00407227"/>
    <w:rsid w:val="00431191"/>
    <w:rsid w:val="00445688"/>
    <w:rsid w:val="004542C7"/>
    <w:rsid w:val="004570A6"/>
    <w:rsid w:val="004624D2"/>
    <w:rsid w:val="0046514B"/>
    <w:rsid w:val="0046538E"/>
    <w:rsid w:val="00467269"/>
    <w:rsid w:val="00472827"/>
    <w:rsid w:val="00473EA0"/>
    <w:rsid w:val="00476E8B"/>
    <w:rsid w:val="00490E17"/>
    <w:rsid w:val="0049393E"/>
    <w:rsid w:val="004A058C"/>
    <w:rsid w:val="004A0A08"/>
    <w:rsid w:val="004A7C94"/>
    <w:rsid w:val="004B6FA6"/>
    <w:rsid w:val="004C0211"/>
    <w:rsid w:val="004C13C2"/>
    <w:rsid w:val="004C7EDF"/>
    <w:rsid w:val="004D2187"/>
    <w:rsid w:val="004D5408"/>
    <w:rsid w:val="004E3233"/>
    <w:rsid w:val="00516E48"/>
    <w:rsid w:val="00520E2F"/>
    <w:rsid w:val="0052560E"/>
    <w:rsid w:val="00527D73"/>
    <w:rsid w:val="0053219D"/>
    <w:rsid w:val="00545782"/>
    <w:rsid w:val="00553B85"/>
    <w:rsid w:val="0057252E"/>
    <w:rsid w:val="00590ED3"/>
    <w:rsid w:val="00592388"/>
    <w:rsid w:val="00594502"/>
    <w:rsid w:val="00595F80"/>
    <w:rsid w:val="005A74D7"/>
    <w:rsid w:val="005B0D08"/>
    <w:rsid w:val="005C1241"/>
    <w:rsid w:val="005C5A84"/>
    <w:rsid w:val="005D21C3"/>
    <w:rsid w:val="005D2D58"/>
    <w:rsid w:val="005E1826"/>
    <w:rsid w:val="005E19E7"/>
    <w:rsid w:val="005E281C"/>
    <w:rsid w:val="005E29E7"/>
    <w:rsid w:val="005E3F10"/>
    <w:rsid w:val="005F1F36"/>
    <w:rsid w:val="005F40E9"/>
    <w:rsid w:val="005F557B"/>
    <w:rsid w:val="005F57C3"/>
    <w:rsid w:val="00610F0C"/>
    <w:rsid w:val="00622B1B"/>
    <w:rsid w:val="00626DF7"/>
    <w:rsid w:val="00630B82"/>
    <w:rsid w:val="00632AF8"/>
    <w:rsid w:val="006370E3"/>
    <w:rsid w:val="006515F1"/>
    <w:rsid w:val="00652C64"/>
    <w:rsid w:val="006677AD"/>
    <w:rsid w:val="0067288B"/>
    <w:rsid w:val="006803F4"/>
    <w:rsid w:val="006808B7"/>
    <w:rsid w:val="00687776"/>
    <w:rsid w:val="00691F1A"/>
    <w:rsid w:val="006937DE"/>
    <w:rsid w:val="00696D74"/>
    <w:rsid w:val="006A5062"/>
    <w:rsid w:val="006A7DA8"/>
    <w:rsid w:val="006B0AD4"/>
    <w:rsid w:val="006C063F"/>
    <w:rsid w:val="006D102D"/>
    <w:rsid w:val="006E6DC4"/>
    <w:rsid w:val="006F6014"/>
    <w:rsid w:val="00701534"/>
    <w:rsid w:val="00702EE5"/>
    <w:rsid w:val="0070354A"/>
    <w:rsid w:val="00707817"/>
    <w:rsid w:val="00713173"/>
    <w:rsid w:val="00714477"/>
    <w:rsid w:val="00716A6C"/>
    <w:rsid w:val="00717D8F"/>
    <w:rsid w:val="00720934"/>
    <w:rsid w:val="00724214"/>
    <w:rsid w:val="00732EBF"/>
    <w:rsid w:val="00733A3E"/>
    <w:rsid w:val="00745EB0"/>
    <w:rsid w:val="0075187A"/>
    <w:rsid w:val="00754084"/>
    <w:rsid w:val="0075688D"/>
    <w:rsid w:val="00780D14"/>
    <w:rsid w:val="007A426E"/>
    <w:rsid w:val="007A430D"/>
    <w:rsid w:val="007A4DC6"/>
    <w:rsid w:val="007C1236"/>
    <w:rsid w:val="007C430E"/>
    <w:rsid w:val="007D2854"/>
    <w:rsid w:val="007E3C92"/>
    <w:rsid w:val="007F0F93"/>
    <w:rsid w:val="008028D2"/>
    <w:rsid w:val="0083399B"/>
    <w:rsid w:val="0084379E"/>
    <w:rsid w:val="00847C84"/>
    <w:rsid w:val="00850E62"/>
    <w:rsid w:val="00857E9B"/>
    <w:rsid w:val="008611C7"/>
    <w:rsid w:val="00871958"/>
    <w:rsid w:val="00895181"/>
    <w:rsid w:val="008B43D6"/>
    <w:rsid w:val="008C023D"/>
    <w:rsid w:val="008D281C"/>
    <w:rsid w:val="008E0019"/>
    <w:rsid w:val="008E51F5"/>
    <w:rsid w:val="008F05DD"/>
    <w:rsid w:val="008F1BB5"/>
    <w:rsid w:val="00903452"/>
    <w:rsid w:val="00904257"/>
    <w:rsid w:val="00913442"/>
    <w:rsid w:val="00922D79"/>
    <w:rsid w:val="00925B0F"/>
    <w:rsid w:val="009266AA"/>
    <w:rsid w:val="00926819"/>
    <w:rsid w:val="009333E8"/>
    <w:rsid w:val="00935634"/>
    <w:rsid w:val="00942CB6"/>
    <w:rsid w:val="00950B38"/>
    <w:rsid w:val="00961241"/>
    <w:rsid w:val="009637A0"/>
    <w:rsid w:val="0098533F"/>
    <w:rsid w:val="009934BF"/>
    <w:rsid w:val="009A6BD2"/>
    <w:rsid w:val="009B062E"/>
    <w:rsid w:val="009B7B65"/>
    <w:rsid w:val="009C34CB"/>
    <w:rsid w:val="009E0FF4"/>
    <w:rsid w:val="009E2D4E"/>
    <w:rsid w:val="009E32F6"/>
    <w:rsid w:val="009F21FD"/>
    <w:rsid w:val="009F3982"/>
    <w:rsid w:val="00A01451"/>
    <w:rsid w:val="00A040B2"/>
    <w:rsid w:val="00A15307"/>
    <w:rsid w:val="00A20743"/>
    <w:rsid w:val="00A232A3"/>
    <w:rsid w:val="00A424B7"/>
    <w:rsid w:val="00A50CD0"/>
    <w:rsid w:val="00A52096"/>
    <w:rsid w:val="00A616C7"/>
    <w:rsid w:val="00A72AF1"/>
    <w:rsid w:val="00A77478"/>
    <w:rsid w:val="00A85A5C"/>
    <w:rsid w:val="00A91807"/>
    <w:rsid w:val="00A92BF6"/>
    <w:rsid w:val="00A942F9"/>
    <w:rsid w:val="00AA7579"/>
    <w:rsid w:val="00AB55A3"/>
    <w:rsid w:val="00AC2000"/>
    <w:rsid w:val="00AC4B01"/>
    <w:rsid w:val="00AD0A1B"/>
    <w:rsid w:val="00AE1DF3"/>
    <w:rsid w:val="00AE6FDB"/>
    <w:rsid w:val="00AF17C6"/>
    <w:rsid w:val="00AF665A"/>
    <w:rsid w:val="00B02745"/>
    <w:rsid w:val="00B054AE"/>
    <w:rsid w:val="00B11661"/>
    <w:rsid w:val="00B34313"/>
    <w:rsid w:val="00B37B59"/>
    <w:rsid w:val="00B441DA"/>
    <w:rsid w:val="00B60DA4"/>
    <w:rsid w:val="00B629D3"/>
    <w:rsid w:val="00B6326C"/>
    <w:rsid w:val="00B7429E"/>
    <w:rsid w:val="00B74350"/>
    <w:rsid w:val="00B8086C"/>
    <w:rsid w:val="00B846C0"/>
    <w:rsid w:val="00B91E74"/>
    <w:rsid w:val="00B92373"/>
    <w:rsid w:val="00B96056"/>
    <w:rsid w:val="00BA7A28"/>
    <w:rsid w:val="00BB488D"/>
    <w:rsid w:val="00BB53C0"/>
    <w:rsid w:val="00BC0474"/>
    <w:rsid w:val="00BC71A1"/>
    <w:rsid w:val="00C000AE"/>
    <w:rsid w:val="00C002ED"/>
    <w:rsid w:val="00C03768"/>
    <w:rsid w:val="00C05038"/>
    <w:rsid w:val="00C30A06"/>
    <w:rsid w:val="00C33171"/>
    <w:rsid w:val="00C3566D"/>
    <w:rsid w:val="00C36BD0"/>
    <w:rsid w:val="00C51733"/>
    <w:rsid w:val="00C541C9"/>
    <w:rsid w:val="00C741FB"/>
    <w:rsid w:val="00C82F4F"/>
    <w:rsid w:val="00C94471"/>
    <w:rsid w:val="00CB28D1"/>
    <w:rsid w:val="00CB5116"/>
    <w:rsid w:val="00CC5F64"/>
    <w:rsid w:val="00CC6DF9"/>
    <w:rsid w:val="00CD54F3"/>
    <w:rsid w:val="00CD6BDC"/>
    <w:rsid w:val="00CE18D2"/>
    <w:rsid w:val="00CF70E7"/>
    <w:rsid w:val="00D0162E"/>
    <w:rsid w:val="00D05F48"/>
    <w:rsid w:val="00D06422"/>
    <w:rsid w:val="00D16671"/>
    <w:rsid w:val="00D209FE"/>
    <w:rsid w:val="00D23179"/>
    <w:rsid w:val="00D24B57"/>
    <w:rsid w:val="00D33D17"/>
    <w:rsid w:val="00D505BA"/>
    <w:rsid w:val="00D557F6"/>
    <w:rsid w:val="00D570ED"/>
    <w:rsid w:val="00D6299A"/>
    <w:rsid w:val="00D717E5"/>
    <w:rsid w:val="00D71D7D"/>
    <w:rsid w:val="00D915A0"/>
    <w:rsid w:val="00DC34C4"/>
    <w:rsid w:val="00DC7394"/>
    <w:rsid w:val="00DC75A7"/>
    <w:rsid w:val="00DE22AE"/>
    <w:rsid w:val="00DE7E06"/>
    <w:rsid w:val="00DF0DA2"/>
    <w:rsid w:val="00E01EA6"/>
    <w:rsid w:val="00E16D2F"/>
    <w:rsid w:val="00E32FF9"/>
    <w:rsid w:val="00E367E3"/>
    <w:rsid w:val="00E44986"/>
    <w:rsid w:val="00E45BD3"/>
    <w:rsid w:val="00E46680"/>
    <w:rsid w:val="00E47D21"/>
    <w:rsid w:val="00E60344"/>
    <w:rsid w:val="00E63DCE"/>
    <w:rsid w:val="00E70694"/>
    <w:rsid w:val="00E73EEC"/>
    <w:rsid w:val="00E805C6"/>
    <w:rsid w:val="00E90934"/>
    <w:rsid w:val="00E90EAE"/>
    <w:rsid w:val="00E9299C"/>
    <w:rsid w:val="00E94131"/>
    <w:rsid w:val="00E96303"/>
    <w:rsid w:val="00EA0777"/>
    <w:rsid w:val="00EA2DBE"/>
    <w:rsid w:val="00EA6F39"/>
    <w:rsid w:val="00EC1AE7"/>
    <w:rsid w:val="00ED1903"/>
    <w:rsid w:val="00EE3909"/>
    <w:rsid w:val="00F011A1"/>
    <w:rsid w:val="00F11976"/>
    <w:rsid w:val="00F15355"/>
    <w:rsid w:val="00F31D90"/>
    <w:rsid w:val="00F462BD"/>
    <w:rsid w:val="00F530D5"/>
    <w:rsid w:val="00F61EBD"/>
    <w:rsid w:val="00F62543"/>
    <w:rsid w:val="00F64256"/>
    <w:rsid w:val="00F90978"/>
    <w:rsid w:val="00F95A6A"/>
    <w:rsid w:val="00FA0020"/>
    <w:rsid w:val="00FA73DA"/>
    <w:rsid w:val="00FC3A91"/>
    <w:rsid w:val="00FC3A92"/>
    <w:rsid w:val="00FC3FF4"/>
    <w:rsid w:val="00FF4A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1C8E"/>
  <w15:docId w15:val="{B41246C1-220A-475A-BECA-69BF4CAB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10113"/>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10113"/>
    <w:pPr>
      <w:spacing w:line="275" w:lineRule="exact"/>
      <w:ind w:left="28"/>
      <w:outlineLvl w:val="0"/>
    </w:pPr>
    <w:rPr>
      <w:b/>
      <w:bCs/>
      <w:sz w:val="24"/>
      <w:szCs w:val="24"/>
    </w:rPr>
  </w:style>
  <w:style w:type="paragraph" w:styleId="Nagwek2">
    <w:name w:val="heading 2"/>
    <w:basedOn w:val="Normalny"/>
    <w:link w:val="Nagwek2Znak"/>
    <w:uiPriority w:val="1"/>
    <w:qFormat/>
    <w:rsid w:val="00010113"/>
    <w:pPr>
      <w:ind w:left="56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1011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01011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10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10113"/>
    <w:rPr>
      <w:sz w:val="24"/>
      <w:szCs w:val="24"/>
    </w:rPr>
  </w:style>
  <w:style w:type="character" w:customStyle="1" w:styleId="TekstpodstawowyZnak">
    <w:name w:val="Tekst podstawowy Znak"/>
    <w:basedOn w:val="Domylnaczcionkaakapitu"/>
    <w:link w:val="Tekstpodstawowy"/>
    <w:uiPriority w:val="1"/>
    <w:rsid w:val="00010113"/>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010113"/>
    <w:pPr>
      <w:ind w:left="1206" w:hanging="428"/>
      <w:jc w:val="both"/>
    </w:pPr>
  </w:style>
  <w:style w:type="paragraph" w:customStyle="1" w:styleId="TableParagraph">
    <w:name w:val="Table Paragraph"/>
    <w:basedOn w:val="Normalny"/>
    <w:uiPriority w:val="1"/>
    <w:qFormat/>
    <w:rsid w:val="00010113"/>
    <w:rPr>
      <w:rFonts w:ascii="Garamond" w:eastAsia="Garamond" w:hAnsi="Garamond" w:cs="Garamond"/>
    </w:rPr>
  </w:style>
  <w:style w:type="paragraph" w:styleId="Nagwek">
    <w:name w:val="header"/>
    <w:basedOn w:val="Normalny"/>
    <w:link w:val="NagwekZnak"/>
    <w:uiPriority w:val="99"/>
    <w:unhideWhenUsed/>
    <w:rsid w:val="00080AE6"/>
    <w:pPr>
      <w:tabs>
        <w:tab w:val="center" w:pos="4536"/>
        <w:tab w:val="right" w:pos="9072"/>
      </w:tabs>
    </w:pPr>
  </w:style>
  <w:style w:type="character" w:customStyle="1" w:styleId="NagwekZnak">
    <w:name w:val="Nagłówek Znak"/>
    <w:basedOn w:val="Domylnaczcionkaakapitu"/>
    <w:link w:val="Nagwek"/>
    <w:uiPriority w:val="99"/>
    <w:rsid w:val="00080AE6"/>
    <w:rPr>
      <w:rFonts w:ascii="Times New Roman" w:eastAsia="Times New Roman" w:hAnsi="Times New Roman" w:cs="Times New Roman"/>
    </w:rPr>
  </w:style>
  <w:style w:type="paragraph" w:styleId="Stopka">
    <w:name w:val="footer"/>
    <w:basedOn w:val="Normalny"/>
    <w:link w:val="StopkaZnak"/>
    <w:uiPriority w:val="99"/>
    <w:unhideWhenUsed/>
    <w:rsid w:val="00080AE6"/>
    <w:pPr>
      <w:tabs>
        <w:tab w:val="center" w:pos="4536"/>
        <w:tab w:val="right" w:pos="9072"/>
      </w:tabs>
    </w:pPr>
  </w:style>
  <w:style w:type="character" w:customStyle="1" w:styleId="StopkaZnak">
    <w:name w:val="Stopka Znak"/>
    <w:basedOn w:val="Domylnaczcionkaakapitu"/>
    <w:link w:val="Stopka"/>
    <w:uiPriority w:val="99"/>
    <w:rsid w:val="00080AE6"/>
    <w:rPr>
      <w:rFonts w:ascii="Times New Roman" w:eastAsia="Times New Roman" w:hAnsi="Times New Roman" w:cs="Times New Roman"/>
    </w:rPr>
  </w:style>
  <w:style w:type="character" w:styleId="Hipercze">
    <w:name w:val="Hyperlink"/>
    <w:basedOn w:val="Domylnaczcionkaakapitu"/>
    <w:uiPriority w:val="99"/>
    <w:unhideWhenUsed/>
    <w:rsid w:val="00E96303"/>
    <w:rPr>
      <w:color w:val="0563C1" w:themeColor="hyperlink"/>
      <w:u w:val="single"/>
    </w:rPr>
  </w:style>
  <w:style w:type="character" w:styleId="Odwoaniedokomentarza">
    <w:name w:val="annotation reference"/>
    <w:basedOn w:val="Domylnaczcionkaakapitu"/>
    <w:uiPriority w:val="99"/>
    <w:semiHidden/>
    <w:unhideWhenUsed/>
    <w:rsid w:val="00D570ED"/>
    <w:rPr>
      <w:sz w:val="16"/>
      <w:szCs w:val="16"/>
    </w:rPr>
  </w:style>
  <w:style w:type="paragraph" w:styleId="Tekstkomentarza">
    <w:name w:val="annotation text"/>
    <w:basedOn w:val="Normalny"/>
    <w:link w:val="TekstkomentarzaZnak"/>
    <w:uiPriority w:val="99"/>
    <w:semiHidden/>
    <w:unhideWhenUsed/>
    <w:rsid w:val="00D570ED"/>
    <w:rPr>
      <w:sz w:val="20"/>
      <w:szCs w:val="20"/>
    </w:rPr>
  </w:style>
  <w:style w:type="character" w:customStyle="1" w:styleId="TekstkomentarzaZnak">
    <w:name w:val="Tekst komentarza Znak"/>
    <w:basedOn w:val="Domylnaczcionkaakapitu"/>
    <w:link w:val="Tekstkomentarza"/>
    <w:uiPriority w:val="99"/>
    <w:semiHidden/>
    <w:rsid w:val="00D570E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570ED"/>
    <w:rPr>
      <w:b/>
      <w:bCs/>
    </w:rPr>
  </w:style>
  <w:style w:type="character" w:customStyle="1" w:styleId="TematkomentarzaZnak">
    <w:name w:val="Temat komentarza Znak"/>
    <w:basedOn w:val="TekstkomentarzaZnak"/>
    <w:link w:val="Tematkomentarza"/>
    <w:uiPriority w:val="99"/>
    <w:semiHidden/>
    <w:rsid w:val="00D570E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570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70ED"/>
    <w:rPr>
      <w:rFonts w:ascii="Segoe UI" w:eastAsia="Times New Roman" w:hAnsi="Segoe UI" w:cs="Segoe UI"/>
      <w:sz w:val="18"/>
      <w:szCs w:val="18"/>
    </w:rPr>
  </w:style>
  <w:style w:type="paragraph" w:customStyle="1" w:styleId="Umowanumerowanie">
    <w:name w:val="Umowa numerowanie"/>
    <w:basedOn w:val="Normalny"/>
    <w:qFormat/>
    <w:rsid w:val="005F40E9"/>
    <w:pPr>
      <w:widowControl/>
      <w:numPr>
        <w:numId w:val="14"/>
      </w:numPr>
      <w:autoSpaceDE/>
      <w:autoSpaceDN/>
      <w:jc w:val="both"/>
    </w:pPr>
    <w:rPr>
      <w:rFonts w:ascii="Arial Narrow" w:hAnsi="Arial Narrow"/>
      <w:szCs w:val="17"/>
    </w:rPr>
  </w:style>
  <w:style w:type="paragraph" w:customStyle="1" w:styleId="Default">
    <w:name w:val="Default"/>
    <w:rsid w:val="00A014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5688"/>
    <w:rPr>
      <w:sz w:val="20"/>
      <w:szCs w:val="20"/>
    </w:rPr>
  </w:style>
  <w:style w:type="character" w:customStyle="1" w:styleId="TekstprzypisudolnegoZnak">
    <w:name w:val="Tekst przypisu dolnego Znak"/>
    <w:basedOn w:val="Domylnaczcionkaakapitu"/>
    <w:link w:val="Tekstprzypisudolnego"/>
    <w:uiPriority w:val="99"/>
    <w:semiHidden/>
    <w:rsid w:val="00445688"/>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45688"/>
    <w:rPr>
      <w:vertAlign w:val="superscript"/>
    </w:rPr>
  </w:style>
  <w:style w:type="character" w:customStyle="1" w:styleId="AkapitzlistZnak">
    <w:name w:val="Akapit z listą Znak"/>
    <w:link w:val="Akapitzlist"/>
    <w:uiPriority w:val="34"/>
    <w:locked/>
    <w:rsid w:val="00467269"/>
    <w:rPr>
      <w:rFonts w:ascii="Times New Roman" w:eastAsia="Times New Roman" w:hAnsi="Times New Roman" w:cs="Times New Roman"/>
    </w:rPr>
  </w:style>
  <w:style w:type="character" w:customStyle="1" w:styleId="znormal1">
    <w:name w:val="z_normal1"/>
    <w:rsid w:val="002D4DA4"/>
    <w:rPr>
      <w:color w:val="000000"/>
      <w:sz w:val="24"/>
      <w:szCs w:val="24"/>
    </w:rPr>
  </w:style>
  <w:style w:type="paragraph" w:styleId="Poprawka">
    <w:name w:val="Revision"/>
    <w:hidden/>
    <w:uiPriority w:val="99"/>
    <w:semiHidden/>
    <w:rsid w:val="002D4DA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5252">
      <w:bodyDiv w:val="1"/>
      <w:marLeft w:val="0"/>
      <w:marRight w:val="0"/>
      <w:marTop w:val="0"/>
      <w:marBottom w:val="0"/>
      <w:divBdr>
        <w:top w:val="none" w:sz="0" w:space="0" w:color="auto"/>
        <w:left w:val="none" w:sz="0" w:space="0" w:color="auto"/>
        <w:bottom w:val="none" w:sz="0" w:space="0" w:color="auto"/>
        <w:right w:val="none" w:sz="0" w:space="0" w:color="auto"/>
      </w:divBdr>
    </w:div>
    <w:div w:id="815997433">
      <w:bodyDiv w:val="1"/>
      <w:marLeft w:val="0"/>
      <w:marRight w:val="0"/>
      <w:marTop w:val="0"/>
      <w:marBottom w:val="0"/>
      <w:divBdr>
        <w:top w:val="none" w:sz="0" w:space="0" w:color="auto"/>
        <w:left w:val="none" w:sz="0" w:space="0" w:color="auto"/>
        <w:bottom w:val="none" w:sz="0" w:space="0" w:color="auto"/>
        <w:right w:val="none" w:sz="0" w:space="0" w:color="auto"/>
      </w:divBdr>
    </w:div>
    <w:div w:id="1109282237">
      <w:bodyDiv w:val="1"/>
      <w:marLeft w:val="0"/>
      <w:marRight w:val="0"/>
      <w:marTop w:val="0"/>
      <w:marBottom w:val="0"/>
      <w:divBdr>
        <w:top w:val="none" w:sz="0" w:space="0" w:color="auto"/>
        <w:left w:val="none" w:sz="0" w:space="0" w:color="auto"/>
        <w:bottom w:val="none" w:sz="0" w:space="0" w:color="auto"/>
        <w:right w:val="none" w:sz="0" w:space="0" w:color="auto"/>
      </w:divBdr>
    </w:div>
    <w:div w:id="1363479461">
      <w:bodyDiv w:val="1"/>
      <w:marLeft w:val="0"/>
      <w:marRight w:val="0"/>
      <w:marTop w:val="0"/>
      <w:marBottom w:val="0"/>
      <w:divBdr>
        <w:top w:val="none" w:sz="0" w:space="0" w:color="auto"/>
        <w:left w:val="none" w:sz="0" w:space="0" w:color="auto"/>
        <w:bottom w:val="none" w:sz="0" w:space="0" w:color="auto"/>
        <w:right w:val="none" w:sz="0" w:space="0" w:color="auto"/>
      </w:divBdr>
    </w:div>
    <w:div w:id="15220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BF89-DDB1-4096-A576-D4A5E728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7253</Words>
  <Characters>43522</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Piechota Kamil</dc:creator>
  <cp:lastModifiedBy>Katarzyna Ulatowska</cp:lastModifiedBy>
  <cp:revision>9</cp:revision>
  <cp:lastPrinted>2021-10-14T05:16:00Z</cp:lastPrinted>
  <dcterms:created xsi:type="dcterms:W3CDTF">2021-10-12T07:27:00Z</dcterms:created>
  <dcterms:modified xsi:type="dcterms:W3CDTF">2021-10-14T05:17:00Z</dcterms:modified>
</cp:coreProperties>
</file>