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6C118E0B" w14:textId="77777777" w:rsidR="00571176" w:rsidRPr="00571176" w:rsidRDefault="00571176" w:rsidP="00571176">
      <w:pPr>
        <w:pStyle w:val="Nagwek"/>
        <w:rPr>
          <w:rFonts w:ascii="Times New Roman" w:hAnsi="Times New Roman"/>
          <w:b/>
          <w:bCs/>
          <w:iCs/>
          <w:sz w:val="24"/>
          <w:szCs w:val="24"/>
        </w:rPr>
      </w:pPr>
      <w:r w:rsidRPr="00571176">
        <w:rPr>
          <w:rFonts w:ascii="Times New Roman" w:hAnsi="Times New Roman"/>
          <w:b/>
          <w:bCs/>
          <w:iCs/>
          <w:sz w:val="24"/>
          <w:szCs w:val="24"/>
        </w:rPr>
        <w:t>Remont zabytkowego kościoła parafialnego pw. Narodzenia NMP w Narolu.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8CA5" w14:textId="77777777" w:rsidR="00616229" w:rsidRDefault="00616229">
      <w:pPr>
        <w:spacing w:after="0" w:line="240" w:lineRule="auto"/>
      </w:pPr>
      <w:r>
        <w:separator/>
      </w:r>
    </w:p>
  </w:endnote>
  <w:endnote w:type="continuationSeparator" w:id="0">
    <w:p w14:paraId="13640878" w14:textId="77777777" w:rsidR="00616229" w:rsidRDefault="0061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3DC87" w14:textId="77777777" w:rsidR="00616229" w:rsidRDefault="00616229">
      <w:pPr>
        <w:spacing w:after="0" w:line="240" w:lineRule="auto"/>
      </w:pPr>
      <w:r>
        <w:separator/>
      </w:r>
    </w:p>
  </w:footnote>
  <w:footnote w:type="continuationSeparator" w:id="0">
    <w:p w14:paraId="3CDB195C" w14:textId="77777777" w:rsidR="00616229" w:rsidRDefault="0061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F858" w14:textId="77777777" w:rsidR="00EE2329" w:rsidRDefault="00EE2329" w:rsidP="00EE232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73F635E0" wp14:editId="477DBC53">
          <wp:extent cx="2932430" cy="871855"/>
          <wp:effectExtent l="0" t="0" r="127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934EACF" w14:textId="42DF377C" w:rsidR="001113E4" w:rsidRPr="001113E4" w:rsidRDefault="001113E4" w:rsidP="001113E4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1113E4">
      <w:rPr>
        <w:rFonts w:ascii="Arial" w:eastAsia="Times New Roman" w:hAnsi="Arial" w:cs="Arial"/>
        <w:i/>
        <w:iCs/>
        <w:sz w:val="20"/>
        <w:szCs w:val="20"/>
        <w:lang w:eastAsia="ar-SA"/>
      </w:rPr>
      <w:t>ZP.271.</w:t>
    </w:r>
    <w:r w:rsidR="00571176">
      <w:rPr>
        <w:rFonts w:ascii="Arial" w:eastAsia="Times New Roman" w:hAnsi="Arial" w:cs="Arial"/>
        <w:i/>
        <w:iCs/>
        <w:sz w:val="20"/>
        <w:szCs w:val="20"/>
        <w:lang w:eastAsia="ar-SA"/>
      </w:rPr>
      <w:t>9</w:t>
    </w:r>
    <w:r w:rsidRPr="001113E4">
      <w:rPr>
        <w:rFonts w:ascii="Arial" w:eastAsia="Times New Roman" w:hAnsi="Arial" w:cs="Arial"/>
        <w:i/>
        <w:iCs/>
        <w:sz w:val="20"/>
        <w:szCs w:val="20"/>
        <w:lang w:eastAsia="ar-SA"/>
      </w:rPr>
      <w:t>.2024</w:t>
    </w:r>
  </w:p>
  <w:p w14:paraId="1E20B9EE" w14:textId="22F0A95C" w:rsidR="001113E4" w:rsidRPr="001113E4" w:rsidRDefault="00571176" w:rsidP="001113E4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</w:pPr>
    <w:r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  <w:t>Remont zabytkowego kościoła parafialnego pw. NMP w Narolu</w:t>
    </w:r>
  </w:p>
  <w:p w14:paraId="47551E31" w14:textId="177F60F2" w:rsidR="00EE2329" w:rsidRPr="00EE2329" w:rsidRDefault="00EE2329" w:rsidP="004D733A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3062F"/>
    <w:rsid w:val="000420E8"/>
    <w:rsid w:val="000A01C9"/>
    <w:rsid w:val="000D1AC3"/>
    <w:rsid w:val="001113E4"/>
    <w:rsid w:val="00142331"/>
    <w:rsid w:val="00283F73"/>
    <w:rsid w:val="003473FE"/>
    <w:rsid w:val="0044053B"/>
    <w:rsid w:val="004D733A"/>
    <w:rsid w:val="00571176"/>
    <w:rsid w:val="005713B3"/>
    <w:rsid w:val="00616229"/>
    <w:rsid w:val="006C1470"/>
    <w:rsid w:val="0076561C"/>
    <w:rsid w:val="008340C8"/>
    <w:rsid w:val="008A0458"/>
    <w:rsid w:val="00977594"/>
    <w:rsid w:val="00A9665D"/>
    <w:rsid w:val="00BF5787"/>
    <w:rsid w:val="00EE2329"/>
    <w:rsid w:val="00F32A03"/>
    <w:rsid w:val="00F444B9"/>
    <w:rsid w:val="00F9437D"/>
    <w:rsid w:val="00FD28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15</cp:revision>
  <cp:lastPrinted>2024-01-29T09:16:00Z</cp:lastPrinted>
  <dcterms:created xsi:type="dcterms:W3CDTF">2019-01-15T14:22:00Z</dcterms:created>
  <dcterms:modified xsi:type="dcterms:W3CDTF">2024-09-16T13:22:00Z</dcterms:modified>
</cp:coreProperties>
</file>