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62D106" w14:textId="77777777" w:rsidR="00DB10A6" w:rsidRDefault="00DB10A6" w:rsidP="003A2735">
      <w:pPr>
        <w:pStyle w:val="NormalnyWeb"/>
        <w:spacing w:before="0" w:after="0"/>
        <w:jc w:val="center"/>
        <w:rPr>
          <w:rFonts w:ascii="Cambria" w:hAnsi="Cambria" w:cs="Arial"/>
          <w:bCs/>
          <w:color w:val="000000"/>
          <w:sz w:val="22"/>
          <w:szCs w:val="22"/>
        </w:rPr>
      </w:pPr>
    </w:p>
    <w:p w14:paraId="08F9B08B" w14:textId="77777777" w:rsidR="00C25E7E" w:rsidRPr="00A73D81" w:rsidRDefault="00212D80" w:rsidP="003A2735">
      <w:pPr>
        <w:pStyle w:val="NormalnyWeb"/>
        <w:spacing w:before="0" w:after="0"/>
        <w:jc w:val="center"/>
        <w:rPr>
          <w:rFonts w:ascii="Cambria" w:hAnsi="Cambria" w:cs="Arial"/>
          <w:b/>
          <w:bCs/>
          <w:color w:val="000000"/>
          <w:sz w:val="22"/>
          <w:szCs w:val="22"/>
          <w:u w:val="single"/>
        </w:rPr>
      </w:pPr>
      <w:r w:rsidRPr="00A73D81">
        <w:rPr>
          <w:rFonts w:ascii="Cambria" w:hAnsi="Cambria" w:cs="Arial"/>
          <w:b/>
          <w:bCs/>
          <w:color w:val="000000"/>
          <w:sz w:val="22"/>
          <w:szCs w:val="22"/>
          <w:u w:val="single"/>
        </w:rPr>
        <w:t>Specyfikacja Warunków Zamówienia  (SWZ)</w:t>
      </w:r>
    </w:p>
    <w:p w14:paraId="6DF68468" w14:textId="77777777" w:rsidR="006237DE" w:rsidRDefault="006237DE" w:rsidP="003A2735">
      <w:pPr>
        <w:pStyle w:val="NormalnyWeb"/>
        <w:spacing w:before="0" w:after="0"/>
        <w:jc w:val="center"/>
        <w:rPr>
          <w:rFonts w:ascii="Cambria" w:hAnsi="Cambria" w:cs="Arial"/>
          <w:bCs/>
          <w:color w:val="000000"/>
          <w:sz w:val="22"/>
          <w:szCs w:val="22"/>
        </w:rPr>
      </w:pPr>
      <w:r w:rsidRPr="00A73D81">
        <w:rPr>
          <w:rFonts w:ascii="Cambria" w:hAnsi="Cambria" w:cs="Arial"/>
          <w:b/>
          <w:bCs/>
          <w:color w:val="000000"/>
          <w:sz w:val="22"/>
          <w:szCs w:val="22"/>
        </w:rPr>
        <w:t xml:space="preserve">dla zamówienia o wartości równej lub </w:t>
      </w:r>
      <w:r w:rsidR="0025472F" w:rsidRPr="00A73D81">
        <w:rPr>
          <w:rFonts w:ascii="Cambria" w:hAnsi="Cambria" w:cs="Arial"/>
          <w:b/>
          <w:bCs/>
          <w:color w:val="000000"/>
          <w:sz w:val="22"/>
          <w:szCs w:val="22"/>
        </w:rPr>
        <w:t xml:space="preserve">przekraczającej </w:t>
      </w:r>
      <w:r w:rsidRPr="00A73D81">
        <w:rPr>
          <w:rFonts w:ascii="Cambria" w:hAnsi="Cambria" w:cs="Arial"/>
          <w:b/>
          <w:bCs/>
          <w:color w:val="000000"/>
          <w:sz w:val="22"/>
          <w:szCs w:val="22"/>
        </w:rPr>
        <w:t xml:space="preserve"> </w:t>
      </w:r>
      <w:r w:rsidR="0025472F" w:rsidRPr="00A73D81">
        <w:rPr>
          <w:rFonts w:ascii="Cambria" w:hAnsi="Cambria" w:cs="Arial"/>
          <w:b/>
          <w:bCs/>
          <w:color w:val="000000"/>
          <w:sz w:val="22"/>
          <w:szCs w:val="22"/>
        </w:rPr>
        <w:t>progi unijne</w:t>
      </w:r>
    </w:p>
    <w:p w14:paraId="254287AA" w14:textId="77777777" w:rsidR="00DB10A6" w:rsidRPr="003A2735" w:rsidRDefault="00DB10A6" w:rsidP="003A2735">
      <w:pPr>
        <w:pStyle w:val="NormalnyWeb"/>
        <w:spacing w:before="0" w:after="0"/>
        <w:jc w:val="center"/>
        <w:rPr>
          <w:rFonts w:ascii="Cambria" w:hAnsi="Cambria" w:cs="Arial"/>
          <w:bCs/>
          <w:color w:val="000000"/>
          <w:sz w:val="22"/>
          <w:szCs w:val="22"/>
        </w:rPr>
      </w:pPr>
    </w:p>
    <w:p w14:paraId="045B3E3B" w14:textId="77777777" w:rsidR="00DB10A6" w:rsidRDefault="00E02304" w:rsidP="003A2735">
      <w:pPr>
        <w:jc w:val="both"/>
        <w:rPr>
          <w:rFonts w:ascii="Cambria" w:hAnsi="Cambria" w:cs="Arial"/>
          <w:color w:val="000000"/>
          <w:sz w:val="22"/>
          <w:szCs w:val="22"/>
        </w:rPr>
      </w:pPr>
      <w:r w:rsidRPr="00A73D81">
        <w:rPr>
          <w:rFonts w:ascii="Cambria" w:hAnsi="Cambria" w:cs="Arial"/>
          <w:color w:val="000000"/>
          <w:sz w:val="22"/>
          <w:szCs w:val="22"/>
        </w:rPr>
        <w:t xml:space="preserve">Nazwa postępowania: </w:t>
      </w:r>
    </w:p>
    <w:p w14:paraId="30BD173D" w14:textId="154A17DC" w:rsidR="00244FA7" w:rsidRPr="005F72F3" w:rsidRDefault="005F72F3" w:rsidP="005F72F3">
      <w:pPr>
        <w:pStyle w:val="NormalnyWeb"/>
        <w:spacing w:before="0" w:after="0"/>
        <w:jc w:val="center"/>
        <w:rPr>
          <w:rFonts w:ascii="Cambria" w:hAnsi="Cambria" w:cs="Arial"/>
          <w:b/>
          <w:color w:val="000000"/>
          <w:sz w:val="22"/>
          <w:szCs w:val="22"/>
        </w:rPr>
      </w:pPr>
      <w:r w:rsidRPr="005F72F3">
        <w:rPr>
          <w:rFonts w:ascii="Cambria" w:hAnsi="Cambria" w:cs="Arial"/>
          <w:b/>
          <w:color w:val="000000"/>
          <w:sz w:val="22"/>
          <w:szCs w:val="22"/>
        </w:rPr>
        <w:t>Odbiór i zagospodarowanie odpadów komunalnych od właścicieli nieruchomości zamieszkałych na terenie gminy Lubaczów</w:t>
      </w:r>
    </w:p>
    <w:p w14:paraId="56821994" w14:textId="77777777" w:rsidR="005F72F3" w:rsidRPr="00A73D81" w:rsidRDefault="005F72F3" w:rsidP="003A2735">
      <w:pPr>
        <w:pStyle w:val="NormalnyWeb"/>
        <w:spacing w:before="0" w:after="0"/>
        <w:rPr>
          <w:rFonts w:ascii="Cambria" w:hAnsi="Cambria" w:cs="Arial"/>
          <w:color w:val="000000"/>
          <w:sz w:val="22"/>
          <w:szCs w:val="22"/>
        </w:rPr>
      </w:pPr>
    </w:p>
    <w:p w14:paraId="613144FE" w14:textId="77777777" w:rsidR="00E02304" w:rsidRDefault="00E02304" w:rsidP="003A2735">
      <w:pPr>
        <w:pStyle w:val="NormalnyWeb"/>
        <w:spacing w:before="0" w:after="0"/>
        <w:rPr>
          <w:rFonts w:ascii="Cambria" w:hAnsi="Cambria" w:cs="Arial"/>
          <w:color w:val="000000"/>
          <w:sz w:val="22"/>
          <w:szCs w:val="22"/>
        </w:rPr>
      </w:pPr>
      <w:r w:rsidRPr="00A73D81">
        <w:rPr>
          <w:rFonts w:ascii="Cambria" w:hAnsi="Cambria" w:cs="Arial"/>
          <w:color w:val="000000"/>
          <w:sz w:val="22"/>
          <w:szCs w:val="22"/>
        </w:rPr>
        <w:t xml:space="preserve">Rodzaj zamówienia: </w:t>
      </w:r>
      <w:r w:rsidR="00B21EC3" w:rsidRPr="00A73D81">
        <w:rPr>
          <w:rFonts w:ascii="Cambria" w:hAnsi="Cambria" w:cs="Arial"/>
          <w:color w:val="000000"/>
          <w:sz w:val="22"/>
          <w:szCs w:val="22"/>
        </w:rPr>
        <w:t>usługi</w:t>
      </w:r>
      <w:r w:rsidR="00DB10A6">
        <w:rPr>
          <w:rFonts w:ascii="Cambria" w:hAnsi="Cambria" w:cs="Arial"/>
          <w:color w:val="000000"/>
          <w:sz w:val="22"/>
          <w:szCs w:val="22"/>
        </w:rPr>
        <w:t>.</w:t>
      </w:r>
    </w:p>
    <w:p w14:paraId="3A30A934" w14:textId="77777777" w:rsidR="00DB10A6" w:rsidRPr="00A73D81" w:rsidRDefault="00DB10A6" w:rsidP="003A2735">
      <w:pPr>
        <w:pStyle w:val="NormalnyWeb"/>
        <w:spacing w:before="0" w:after="0"/>
        <w:rPr>
          <w:rFonts w:ascii="Cambria" w:hAnsi="Cambria" w:cs="Arial"/>
          <w:color w:val="000000"/>
          <w:sz w:val="22"/>
          <w:szCs w:val="22"/>
        </w:rPr>
      </w:pPr>
    </w:p>
    <w:p w14:paraId="77D7FD10" w14:textId="77777777" w:rsidR="00B86B20" w:rsidRPr="00A73D81" w:rsidRDefault="00B86B20" w:rsidP="003A2735">
      <w:pPr>
        <w:pStyle w:val="NormalnyWeb"/>
        <w:spacing w:before="0" w:after="0"/>
        <w:ind w:left="403" w:hanging="403"/>
        <w:rPr>
          <w:rFonts w:ascii="Cambria" w:hAnsi="Cambria" w:cs="Arial"/>
          <w:b/>
          <w:bCs/>
          <w:color w:val="000000"/>
          <w:sz w:val="22"/>
          <w:szCs w:val="22"/>
        </w:rPr>
      </w:pPr>
      <w:r w:rsidRPr="00A73D81">
        <w:rPr>
          <w:rFonts w:ascii="Cambria" w:hAnsi="Cambria" w:cs="Arial"/>
          <w:b/>
          <w:bCs/>
          <w:color w:val="000000"/>
          <w:sz w:val="22"/>
          <w:szCs w:val="22"/>
        </w:rPr>
        <w:t>I. Zamawiający</w:t>
      </w:r>
      <w:r w:rsidRPr="00876177">
        <w:rPr>
          <w:rFonts w:ascii="Cambria" w:hAnsi="Cambria" w:cs="Arial"/>
          <w:bCs/>
          <w:color w:val="000000"/>
          <w:sz w:val="22"/>
          <w:szCs w:val="22"/>
        </w:rPr>
        <w:t>:</w:t>
      </w:r>
    </w:p>
    <w:p w14:paraId="34145276" w14:textId="76193F7F" w:rsidR="00B86B20" w:rsidRPr="00A73D81" w:rsidRDefault="005F72F3" w:rsidP="003A2735">
      <w:pPr>
        <w:jc w:val="both"/>
        <w:rPr>
          <w:rFonts w:ascii="Cambria" w:hAnsi="Cambria"/>
          <w:bCs/>
          <w:color w:val="000000"/>
          <w:kern w:val="20"/>
          <w:sz w:val="22"/>
          <w:szCs w:val="22"/>
        </w:rPr>
      </w:pPr>
      <w:r>
        <w:rPr>
          <w:rFonts w:ascii="Cambria" w:hAnsi="Cambria"/>
          <w:bCs/>
          <w:color w:val="000000"/>
          <w:kern w:val="20"/>
          <w:sz w:val="22"/>
          <w:szCs w:val="22"/>
        </w:rPr>
        <w:t>Gmina Lubaczów</w:t>
      </w:r>
    </w:p>
    <w:p w14:paraId="0AAC5841" w14:textId="73798F9E" w:rsidR="00B86B20" w:rsidRPr="00A73D81" w:rsidRDefault="005F72F3" w:rsidP="003A2735">
      <w:pPr>
        <w:jc w:val="both"/>
        <w:rPr>
          <w:rFonts w:ascii="Cambria" w:hAnsi="Cambria"/>
          <w:bCs/>
          <w:color w:val="000000"/>
          <w:kern w:val="20"/>
          <w:sz w:val="22"/>
          <w:szCs w:val="22"/>
        </w:rPr>
      </w:pPr>
      <w:r>
        <w:rPr>
          <w:rFonts w:ascii="Cambria" w:hAnsi="Cambria"/>
          <w:bCs/>
          <w:color w:val="000000"/>
          <w:kern w:val="20"/>
          <w:sz w:val="22"/>
          <w:szCs w:val="22"/>
        </w:rPr>
        <w:t>ul. Jasna 1</w:t>
      </w:r>
    </w:p>
    <w:p w14:paraId="10C271DC" w14:textId="64A06B0A" w:rsidR="00B86B20" w:rsidRPr="00A73D81" w:rsidRDefault="00B86B20" w:rsidP="003A2735">
      <w:pPr>
        <w:jc w:val="both"/>
        <w:rPr>
          <w:rFonts w:ascii="Cambria" w:hAnsi="Cambria"/>
          <w:bCs/>
          <w:color w:val="000000"/>
          <w:kern w:val="20"/>
          <w:sz w:val="22"/>
          <w:szCs w:val="22"/>
        </w:rPr>
      </w:pPr>
      <w:r w:rsidRPr="00A73D81">
        <w:rPr>
          <w:rFonts w:ascii="Cambria" w:hAnsi="Cambria"/>
          <w:bCs/>
          <w:color w:val="000000"/>
          <w:kern w:val="20"/>
          <w:sz w:val="22"/>
          <w:szCs w:val="22"/>
        </w:rPr>
        <w:t>37-</w:t>
      </w:r>
      <w:r w:rsidR="005F72F3">
        <w:rPr>
          <w:rFonts w:ascii="Cambria" w:hAnsi="Cambria"/>
          <w:bCs/>
          <w:color w:val="000000"/>
          <w:kern w:val="20"/>
          <w:sz w:val="22"/>
          <w:szCs w:val="22"/>
        </w:rPr>
        <w:t>6</w:t>
      </w:r>
      <w:r w:rsidRPr="00A73D81">
        <w:rPr>
          <w:rFonts w:ascii="Cambria" w:hAnsi="Cambria"/>
          <w:bCs/>
          <w:color w:val="000000"/>
          <w:kern w:val="20"/>
          <w:sz w:val="22"/>
          <w:szCs w:val="22"/>
        </w:rPr>
        <w:t xml:space="preserve">00 </w:t>
      </w:r>
      <w:r w:rsidR="005F72F3">
        <w:rPr>
          <w:rFonts w:ascii="Cambria" w:hAnsi="Cambria"/>
          <w:bCs/>
          <w:color w:val="000000"/>
          <w:kern w:val="20"/>
          <w:sz w:val="22"/>
          <w:szCs w:val="22"/>
        </w:rPr>
        <w:t>Lubaczów</w:t>
      </w:r>
    </w:p>
    <w:p w14:paraId="0E96B9E6" w14:textId="5A91BCAF" w:rsidR="00B86B20" w:rsidRPr="00A73D81" w:rsidRDefault="00B86B20" w:rsidP="003A2735">
      <w:pPr>
        <w:autoSpaceDE w:val="0"/>
        <w:rPr>
          <w:rFonts w:ascii="Cambria" w:hAnsi="Cambria"/>
          <w:color w:val="000000"/>
          <w:kern w:val="20"/>
          <w:sz w:val="22"/>
          <w:szCs w:val="22"/>
        </w:rPr>
      </w:pPr>
      <w:r w:rsidRPr="00A73D81">
        <w:rPr>
          <w:rFonts w:ascii="Cambria" w:hAnsi="Cambria"/>
          <w:color w:val="000000"/>
          <w:kern w:val="20"/>
          <w:sz w:val="22"/>
          <w:szCs w:val="22"/>
        </w:rPr>
        <w:t xml:space="preserve">NIP: </w:t>
      </w:r>
      <w:r w:rsidR="005F72F3">
        <w:rPr>
          <w:rFonts w:ascii="Cambria" w:hAnsi="Cambria"/>
          <w:color w:val="000000"/>
          <w:kern w:val="20"/>
          <w:sz w:val="22"/>
          <w:szCs w:val="22"/>
          <w:lang w:val="en-US"/>
        </w:rPr>
        <w:t>793-150-50-13</w:t>
      </w:r>
    </w:p>
    <w:p w14:paraId="47667024" w14:textId="6A7F4843" w:rsidR="00B86B20" w:rsidRPr="00A73D81" w:rsidRDefault="00B86B20" w:rsidP="003A2735">
      <w:pPr>
        <w:autoSpaceDE w:val="0"/>
        <w:rPr>
          <w:rFonts w:ascii="Cambria" w:hAnsi="Cambria"/>
          <w:color w:val="000000"/>
          <w:kern w:val="20"/>
          <w:sz w:val="22"/>
          <w:szCs w:val="22"/>
        </w:rPr>
      </w:pPr>
      <w:r w:rsidRPr="00A73D81">
        <w:rPr>
          <w:rFonts w:ascii="Cambria" w:hAnsi="Cambria"/>
          <w:color w:val="000000"/>
          <w:kern w:val="20"/>
          <w:sz w:val="22"/>
          <w:szCs w:val="22"/>
        </w:rPr>
        <w:t>REGON: 650900</w:t>
      </w:r>
      <w:r w:rsidR="005F72F3">
        <w:rPr>
          <w:rFonts w:ascii="Cambria" w:hAnsi="Cambria"/>
          <w:color w:val="000000"/>
          <w:kern w:val="20"/>
          <w:sz w:val="22"/>
          <w:szCs w:val="22"/>
        </w:rPr>
        <w:t>654</w:t>
      </w:r>
    </w:p>
    <w:p w14:paraId="3FE8E8C6" w14:textId="609DC47E" w:rsidR="00B86B20" w:rsidRPr="00A73D81" w:rsidRDefault="00B86B20" w:rsidP="003A2735">
      <w:pPr>
        <w:autoSpaceDE w:val="0"/>
        <w:rPr>
          <w:rFonts w:ascii="Cambria" w:hAnsi="Cambria"/>
          <w:color w:val="000000"/>
          <w:kern w:val="20"/>
          <w:sz w:val="22"/>
          <w:szCs w:val="22"/>
        </w:rPr>
      </w:pPr>
      <w:r w:rsidRPr="00A73D81">
        <w:rPr>
          <w:rFonts w:ascii="Cambria" w:hAnsi="Cambria"/>
          <w:color w:val="000000"/>
          <w:kern w:val="20"/>
          <w:sz w:val="22"/>
          <w:szCs w:val="22"/>
        </w:rPr>
        <w:t xml:space="preserve">Adres e-mail: </w:t>
      </w:r>
      <w:r w:rsidR="005F72F3" w:rsidRPr="005F72F3">
        <w:rPr>
          <w:rFonts w:ascii="Cambria" w:hAnsi="Cambria"/>
          <w:color w:val="000000"/>
          <w:kern w:val="20"/>
          <w:sz w:val="22"/>
          <w:szCs w:val="22"/>
        </w:rPr>
        <w:t>urzad@lubaczow.com.pl</w:t>
      </w:r>
      <w:r w:rsidR="005F72F3">
        <w:rPr>
          <w:rFonts w:ascii="Cambria" w:hAnsi="Cambria"/>
          <w:color w:val="000000"/>
          <w:kern w:val="20"/>
          <w:sz w:val="22"/>
          <w:szCs w:val="22"/>
        </w:rPr>
        <w:t xml:space="preserve"> </w:t>
      </w:r>
    </w:p>
    <w:p w14:paraId="6536C9A5" w14:textId="4155B9CA" w:rsidR="00B86B20" w:rsidRPr="00A73D81" w:rsidRDefault="00B86B20" w:rsidP="003A2735">
      <w:pPr>
        <w:autoSpaceDE w:val="0"/>
        <w:rPr>
          <w:rFonts w:ascii="Cambria" w:hAnsi="Cambria"/>
          <w:color w:val="000000"/>
          <w:kern w:val="20"/>
          <w:sz w:val="22"/>
          <w:szCs w:val="22"/>
        </w:rPr>
      </w:pPr>
      <w:r w:rsidRPr="00A73D81">
        <w:rPr>
          <w:rFonts w:ascii="Cambria" w:hAnsi="Cambria"/>
          <w:color w:val="000000"/>
          <w:kern w:val="20"/>
          <w:sz w:val="22"/>
          <w:szCs w:val="22"/>
        </w:rPr>
        <w:t xml:space="preserve">Strona internetowa: </w:t>
      </w:r>
      <w:r w:rsidR="005F72F3">
        <w:rPr>
          <w:rFonts w:ascii="Cambria" w:hAnsi="Cambria"/>
          <w:color w:val="000000"/>
          <w:kern w:val="20"/>
          <w:sz w:val="22"/>
          <w:szCs w:val="22"/>
        </w:rPr>
        <w:t>www.gminalubaczow.pl</w:t>
      </w:r>
      <w:r w:rsidRPr="00A73D81">
        <w:rPr>
          <w:rFonts w:ascii="Cambria" w:hAnsi="Cambria"/>
          <w:color w:val="000000"/>
          <w:kern w:val="20"/>
          <w:sz w:val="22"/>
          <w:szCs w:val="22"/>
        </w:rPr>
        <w:tab/>
      </w:r>
    </w:p>
    <w:p w14:paraId="01E2B75B" w14:textId="57E30F01" w:rsidR="00B86B20" w:rsidRDefault="00B86B20" w:rsidP="003A2735">
      <w:pPr>
        <w:autoSpaceDE w:val="0"/>
        <w:rPr>
          <w:rFonts w:ascii="Cambria" w:hAnsi="Cambria"/>
          <w:color w:val="000000"/>
          <w:kern w:val="20"/>
          <w:sz w:val="22"/>
          <w:szCs w:val="22"/>
        </w:rPr>
      </w:pPr>
      <w:r w:rsidRPr="00A73D81">
        <w:rPr>
          <w:rFonts w:ascii="Cambria" w:hAnsi="Cambria"/>
          <w:color w:val="000000"/>
          <w:kern w:val="20"/>
          <w:sz w:val="22"/>
          <w:szCs w:val="22"/>
        </w:rPr>
        <w:t xml:space="preserve">konto </w:t>
      </w:r>
      <w:proofErr w:type="spellStart"/>
      <w:r w:rsidRPr="00A73D81">
        <w:rPr>
          <w:rFonts w:ascii="Cambria" w:hAnsi="Cambria"/>
          <w:color w:val="000000"/>
          <w:kern w:val="20"/>
          <w:sz w:val="22"/>
          <w:szCs w:val="22"/>
        </w:rPr>
        <w:t>ePUAP</w:t>
      </w:r>
      <w:proofErr w:type="spellEnd"/>
      <w:r w:rsidRPr="00A73D81">
        <w:rPr>
          <w:rFonts w:ascii="Cambria" w:hAnsi="Cambria"/>
          <w:color w:val="000000"/>
          <w:kern w:val="20"/>
          <w:sz w:val="22"/>
          <w:szCs w:val="22"/>
        </w:rPr>
        <w:t xml:space="preserve">: </w:t>
      </w:r>
      <w:r w:rsidR="005F72F3" w:rsidRPr="005F72F3">
        <w:rPr>
          <w:rFonts w:ascii="Cambria" w:hAnsi="Cambria"/>
          <w:color w:val="000000"/>
          <w:kern w:val="20"/>
          <w:sz w:val="22"/>
          <w:szCs w:val="22"/>
        </w:rPr>
        <w:t>/</w:t>
      </w:r>
      <w:proofErr w:type="spellStart"/>
      <w:r w:rsidR="005F72F3" w:rsidRPr="005F72F3">
        <w:rPr>
          <w:rFonts w:ascii="Cambria" w:hAnsi="Cambria"/>
          <w:color w:val="000000"/>
          <w:kern w:val="20"/>
          <w:sz w:val="22"/>
          <w:szCs w:val="22"/>
        </w:rPr>
        <w:t>urzadgminylubaczow</w:t>
      </w:r>
      <w:proofErr w:type="spellEnd"/>
      <w:r w:rsidR="005F72F3" w:rsidRPr="005F72F3">
        <w:rPr>
          <w:rFonts w:ascii="Cambria" w:hAnsi="Cambria"/>
          <w:color w:val="000000"/>
          <w:kern w:val="20"/>
          <w:sz w:val="22"/>
          <w:szCs w:val="22"/>
        </w:rPr>
        <w:t>/</w:t>
      </w:r>
      <w:proofErr w:type="spellStart"/>
      <w:r w:rsidR="005F72F3" w:rsidRPr="005F72F3">
        <w:rPr>
          <w:rFonts w:ascii="Cambria" w:hAnsi="Cambria"/>
          <w:color w:val="000000"/>
          <w:kern w:val="20"/>
          <w:sz w:val="22"/>
          <w:szCs w:val="22"/>
        </w:rPr>
        <w:t>SkrytkaESP</w:t>
      </w:r>
      <w:proofErr w:type="spellEnd"/>
      <w:r w:rsidR="005F72F3" w:rsidRPr="005F72F3">
        <w:rPr>
          <w:rFonts w:ascii="Cambria" w:hAnsi="Cambria"/>
          <w:color w:val="000000"/>
          <w:kern w:val="20"/>
          <w:sz w:val="22"/>
          <w:szCs w:val="22"/>
        </w:rPr>
        <w:t xml:space="preserve"> </w:t>
      </w:r>
    </w:p>
    <w:p w14:paraId="71A0CD8F" w14:textId="70A5FB1F" w:rsidR="00E95F8E" w:rsidRPr="00E95F8E" w:rsidRDefault="00E95F8E" w:rsidP="003A2735">
      <w:pPr>
        <w:autoSpaceDE w:val="0"/>
        <w:rPr>
          <w:rFonts w:ascii="Cambria" w:hAnsi="Cambria"/>
          <w:color w:val="000000"/>
          <w:kern w:val="20"/>
          <w:sz w:val="22"/>
          <w:szCs w:val="22"/>
        </w:rPr>
      </w:pPr>
      <w:r w:rsidRPr="00E95F8E">
        <w:rPr>
          <w:rFonts w:ascii="Cambria" w:hAnsi="Cambria"/>
          <w:color w:val="000000"/>
          <w:kern w:val="20"/>
          <w:sz w:val="22"/>
          <w:szCs w:val="22"/>
        </w:rPr>
        <w:t>tel. 16</w:t>
      </w:r>
      <w:r w:rsidR="005F72F3">
        <w:rPr>
          <w:rFonts w:ascii="Cambria" w:hAnsi="Cambria"/>
          <w:color w:val="000000"/>
          <w:kern w:val="20"/>
          <w:sz w:val="22"/>
          <w:szCs w:val="22"/>
        </w:rPr>
        <w:t> 632 16 84</w:t>
      </w:r>
      <w:r w:rsidRPr="00E95F8E">
        <w:rPr>
          <w:rFonts w:ascii="Cambria" w:hAnsi="Cambria"/>
          <w:color w:val="000000"/>
          <w:kern w:val="20"/>
          <w:sz w:val="22"/>
          <w:szCs w:val="22"/>
        </w:rPr>
        <w:t xml:space="preserve">, </w:t>
      </w:r>
    </w:p>
    <w:p w14:paraId="40FAED4C" w14:textId="45AF32EF" w:rsidR="00E95F8E" w:rsidRPr="00E95F8E" w:rsidRDefault="00E95F8E" w:rsidP="003A2735">
      <w:pPr>
        <w:autoSpaceDE w:val="0"/>
        <w:rPr>
          <w:rFonts w:ascii="Cambria" w:hAnsi="Cambria"/>
          <w:color w:val="000000"/>
          <w:kern w:val="20"/>
          <w:sz w:val="22"/>
          <w:szCs w:val="22"/>
        </w:rPr>
      </w:pPr>
      <w:r w:rsidRPr="00E95F8E">
        <w:rPr>
          <w:rFonts w:ascii="Cambria" w:hAnsi="Cambria"/>
          <w:color w:val="000000"/>
          <w:kern w:val="20"/>
          <w:sz w:val="22"/>
          <w:szCs w:val="22"/>
        </w:rPr>
        <w:t xml:space="preserve">FAX </w:t>
      </w:r>
      <w:r w:rsidR="005F72F3">
        <w:rPr>
          <w:rFonts w:ascii="Cambria" w:hAnsi="Cambria"/>
          <w:color w:val="000000"/>
          <w:kern w:val="20"/>
          <w:sz w:val="22"/>
          <w:szCs w:val="22"/>
        </w:rPr>
        <w:t>17 717 36 55</w:t>
      </w:r>
      <w:r w:rsidRPr="00E95F8E">
        <w:rPr>
          <w:rFonts w:ascii="Cambria" w:hAnsi="Cambria"/>
          <w:color w:val="000000"/>
          <w:kern w:val="20"/>
          <w:sz w:val="22"/>
          <w:szCs w:val="22"/>
        </w:rPr>
        <w:t xml:space="preserve">, </w:t>
      </w:r>
    </w:p>
    <w:p w14:paraId="269538D4" w14:textId="09852016" w:rsidR="00685383" w:rsidRPr="00BB6AB4" w:rsidRDefault="00E95F8E" w:rsidP="00BB6AB4">
      <w:pPr>
        <w:autoSpaceDE w:val="0"/>
        <w:rPr>
          <w:rFonts w:ascii="Cambria" w:hAnsi="Cambria"/>
          <w:color w:val="000000"/>
          <w:kern w:val="20"/>
          <w:sz w:val="22"/>
          <w:szCs w:val="22"/>
        </w:rPr>
      </w:pPr>
      <w:r w:rsidRPr="00E95F8E">
        <w:rPr>
          <w:rFonts w:ascii="Cambria" w:hAnsi="Cambria"/>
          <w:color w:val="000000"/>
          <w:kern w:val="20"/>
          <w:sz w:val="22"/>
          <w:szCs w:val="22"/>
        </w:rPr>
        <w:t>godziny pracy: pn.-pt.–od 7:</w:t>
      </w:r>
      <w:r w:rsidR="005F72F3">
        <w:rPr>
          <w:rFonts w:ascii="Cambria" w:hAnsi="Cambria"/>
          <w:color w:val="000000"/>
          <w:kern w:val="20"/>
          <w:sz w:val="22"/>
          <w:szCs w:val="22"/>
        </w:rPr>
        <w:t>0</w:t>
      </w:r>
      <w:r w:rsidRPr="00E95F8E">
        <w:rPr>
          <w:rFonts w:ascii="Cambria" w:hAnsi="Cambria"/>
          <w:color w:val="000000"/>
          <w:kern w:val="20"/>
          <w:sz w:val="22"/>
          <w:szCs w:val="22"/>
        </w:rPr>
        <w:t>0 do 15:</w:t>
      </w:r>
      <w:r w:rsidR="005F72F3">
        <w:rPr>
          <w:rFonts w:ascii="Cambria" w:hAnsi="Cambria"/>
          <w:color w:val="000000"/>
          <w:kern w:val="20"/>
          <w:sz w:val="22"/>
          <w:szCs w:val="22"/>
        </w:rPr>
        <w:t>0</w:t>
      </w:r>
      <w:r w:rsidRPr="00E95F8E">
        <w:rPr>
          <w:rFonts w:ascii="Cambria" w:hAnsi="Cambria"/>
          <w:color w:val="000000"/>
          <w:kern w:val="20"/>
          <w:sz w:val="22"/>
          <w:szCs w:val="22"/>
        </w:rPr>
        <w:t>0</w:t>
      </w:r>
      <w:r w:rsidR="00BB6AB4">
        <w:rPr>
          <w:rFonts w:ascii="Cambria" w:hAnsi="Cambria"/>
          <w:color w:val="000000"/>
          <w:kern w:val="20"/>
          <w:sz w:val="22"/>
          <w:szCs w:val="22"/>
        </w:rPr>
        <w:t>,</w:t>
      </w:r>
    </w:p>
    <w:p w14:paraId="45B1E492" w14:textId="0B941370" w:rsidR="00E02304" w:rsidRDefault="00E02304" w:rsidP="00BB6AB4">
      <w:pPr>
        <w:pStyle w:val="NormalnyWeb"/>
        <w:spacing w:before="0" w:after="0"/>
        <w:ind w:firstLine="13"/>
        <w:jc w:val="both"/>
        <w:rPr>
          <w:rFonts w:ascii="Cambria" w:hAnsi="Cambria" w:cs="Arial"/>
          <w:b/>
          <w:bCs/>
          <w:color w:val="000000"/>
          <w:sz w:val="22"/>
          <w:szCs w:val="22"/>
        </w:rPr>
      </w:pPr>
      <w:r w:rsidRPr="00A73D81">
        <w:rPr>
          <w:rFonts w:ascii="Cambria" w:hAnsi="Cambria" w:cs="Arial"/>
          <w:color w:val="000000"/>
          <w:sz w:val="22"/>
          <w:szCs w:val="22"/>
        </w:rPr>
        <w:t>adres strony internetowej</w:t>
      </w:r>
      <w:r w:rsidR="00634057" w:rsidRPr="00A73D81">
        <w:rPr>
          <w:rFonts w:ascii="Cambria" w:hAnsi="Cambria" w:cs="Arial"/>
          <w:color w:val="000000"/>
          <w:sz w:val="22"/>
          <w:szCs w:val="22"/>
        </w:rPr>
        <w:t xml:space="preserve"> prowadzonego postępowania</w:t>
      </w:r>
      <w:r w:rsidR="00FB38AB" w:rsidRPr="00A73D81">
        <w:rPr>
          <w:rFonts w:ascii="Cambria" w:hAnsi="Cambria" w:cs="Arial"/>
          <w:color w:val="000000"/>
          <w:sz w:val="22"/>
          <w:szCs w:val="22"/>
        </w:rPr>
        <w:t xml:space="preserve">, w tym </w:t>
      </w:r>
      <w:r w:rsidR="00634057" w:rsidRPr="00A73D81">
        <w:rPr>
          <w:rFonts w:ascii="Cambria" w:hAnsi="Cambria" w:cs="Arial"/>
          <w:color w:val="000000"/>
          <w:sz w:val="22"/>
          <w:szCs w:val="22"/>
        </w:rPr>
        <w:t>na której udostępniane będą zmiany i wyjaśnienia SWZ oraz inne dokumenty zamówienia</w:t>
      </w:r>
      <w:r w:rsidR="009527A4" w:rsidRPr="00A73D81">
        <w:rPr>
          <w:rFonts w:ascii="Cambria" w:hAnsi="Cambria" w:cs="Arial"/>
          <w:color w:val="000000"/>
          <w:sz w:val="22"/>
          <w:szCs w:val="22"/>
        </w:rPr>
        <w:t xml:space="preserve"> bezpośrednio związane </w:t>
      </w:r>
      <w:r w:rsidR="00F96DD0">
        <w:rPr>
          <w:rFonts w:ascii="Cambria" w:hAnsi="Cambria" w:cs="Arial"/>
          <w:color w:val="000000"/>
          <w:sz w:val="22"/>
          <w:szCs w:val="22"/>
        </w:rPr>
        <w:br/>
      </w:r>
      <w:r w:rsidR="009527A4" w:rsidRPr="00A73D81">
        <w:rPr>
          <w:rFonts w:ascii="Cambria" w:hAnsi="Cambria" w:cs="Arial"/>
          <w:color w:val="000000"/>
          <w:sz w:val="22"/>
          <w:szCs w:val="22"/>
        </w:rPr>
        <w:t>z prowadzonym postępowaniem</w:t>
      </w:r>
      <w:r w:rsidRPr="00A73D81">
        <w:rPr>
          <w:rFonts w:ascii="Cambria" w:hAnsi="Cambria" w:cs="Arial"/>
          <w:color w:val="000000"/>
          <w:sz w:val="22"/>
          <w:szCs w:val="22"/>
        </w:rPr>
        <w:t>:</w:t>
      </w:r>
      <w:r w:rsidR="00FB38AB" w:rsidRPr="00A73D81">
        <w:rPr>
          <w:rFonts w:ascii="Cambria" w:hAnsi="Cambria" w:cs="Arial"/>
          <w:color w:val="000000"/>
          <w:sz w:val="22"/>
          <w:szCs w:val="22"/>
        </w:rPr>
        <w:t xml:space="preserve"> </w:t>
      </w:r>
      <w:r w:rsidR="00691677" w:rsidRPr="00691677">
        <w:rPr>
          <w:rFonts w:ascii="Cambria" w:hAnsi="Cambria" w:cs="Arial"/>
          <w:b/>
          <w:bCs/>
          <w:color w:val="000000"/>
          <w:sz w:val="22"/>
          <w:szCs w:val="22"/>
        </w:rPr>
        <w:t>https://platformazakupowa.pl/pn/lubaczow/proceedings</w:t>
      </w:r>
    </w:p>
    <w:p w14:paraId="2F4C3BCE" w14:textId="77777777" w:rsidR="00BB6AB4" w:rsidRPr="00BB6AB4" w:rsidRDefault="00BB6AB4" w:rsidP="00BB6AB4">
      <w:pPr>
        <w:pStyle w:val="NormalnyWeb"/>
        <w:spacing w:before="0" w:after="0"/>
        <w:ind w:firstLine="13"/>
        <w:jc w:val="both"/>
        <w:rPr>
          <w:rStyle w:val="Hipercze"/>
          <w:rFonts w:ascii="Cambria" w:hAnsi="Cambria" w:cs="Arial"/>
          <w:bCs/>
          <w:color w:val="000000"/>
          <w:sz w:val="22"/>
          <w:szCs w:val="22"/>
        </w:rPr>
      </w:pPr>
    </w:p>
    <w:p w14:paraId="549AA0C9" w14:textId="304437AE" w:rsidR="00E02304" w:rsidRPr="00876177" w:rsidRDefault="00876177" w:rsidP="00BB6AB4">
      <w:pPr>
        <w:pStyle w:val="NormalnyWeb"/>
        <w:spacing w:before="0" w:after="0"/>
        <w:ind w:left="403" w:hanging="403"/>
        <w:rPr>
          <w:rFonts w:ascii="Cambria" w:hAnsi="Cambria" w:cs="Arial"/>
          <w:bCs/>
          <w:color w:val="000000"/>
          <w:sz w:val="22"/>
          <w:szCs w:val="22"/>
        </w:rPr>
      </w:pPr>
      <w:r>
        <w:rPr>
          <w:rFonts w:ascii="Cambria" w:hAnsi="Cambria" w:cs="Arial"/>
          <w:b/>
          <w:bCs/>
          <w:color w:val="000000"/>
          <w:sz w:val="22"/>
          <w:szCs w:val="22"/>
        </w:rPr>
        <w:t>II. Tryb udzielenia zamówienia</w:t>
      </w:r>
      <w:r>
        <w:rPr>
          <w:rFonts w:ascii="Cambria" w:hAnsi="Cambria" w:cs="Arial"/>
          <w:bCs/>
          <w:color w:val="000000"/>
          <w:sz w:val="22"/>
          <w:szCs w:val="22"/>
        </w:rPr>
        <w:t>.</w:t>
      </w:r>
    </w:p>
    <w:p w14:paraId="4B172080" w14:textId="77777777" w:rsidR="00E2753B" w:rsidRPr="00A73D81" w:rsidRDefault="002D2F04" w:rsidP="00FC7F08">
      <w:pPr>
        <w:pStyle w:val="NormalnyWeb"/>
        <w:numPr>
          <w:ilvl w:val="0"/>
          <w:numId w:val="11"/>
        </w:numPr>
        <w:spacing w:before="0" w:after="0"/>
        <w:ind w:left="357" w:hanging="357"/>
        <w:jc w:val="both"/>
        <w:rPr>
          <w:rFonts w:ascii="Cambria" w:hAnsi="Cambria" w:cs="Arial"/>
          <w:color w:val="000000"/>
          <w:sz w:val="22"/>
          <w:szCs w:val="22"/>
        </w:rPr>
      </w:pPr>
      <w:r w:rsidRPr="00A73D81">
        <w:rPr>
          <w:rFonts w:ascii="Cambria" w:hAnsi="Cambria" w:cs="Arial"/>
          <w:color w:val="000000"/>
          <w:sz w:val="22"/>
          <w:szCs w:val="22"/>
        </w:rPr>
        <w:t xml:space="preserve">Przetarg nieograniczony art. 132 </w:t>
      </w:r>
      <w:r w:rsidR="00E02304" w:rsidRPr="00A73D81">
        <w:rPr>
          <w:rFonts w:ascii="Cambria" w:hAnsi="Cambria" w:cs="Arial"/>
          <w:color w:val="000000"/>
          <w:sz w:val="22"/>
          <w:szCs w:val="22"/>
        </w:rPr>
        <w:t xml:space="preserve">w rozumieniu </w:t>
      </w:r>
      <w:r w:rsidR="0025472F" w:rsidRPr="00A73D81">
        <w:rPr>
          <w:rFonts w:ascii="Cambria" w:hAnsi="Cambria" w:cs="Arial"/>
          <w:color w:val="000000"/>
          <w:sz w:val="22"/>
          <w:szCs w:val="22"/>
        </w:rPr>
        <w:t xml:space="preserve">ustawy </w:t>
      </w:r>
      <w:r w:rsidR="00F576DF" w:rsidRPr="00A73D81">
        <w:rPr>
          <w:rFonts w:ascii="Cambria" w:hAnsi="Cambria" w:cs="Arial"/>
          <w:color w:val="000000"/>
          <w:sz w:val="22"/>
          <w:szCs w:val="22"/>
        </w:rPr>
        <w:t xml:space="preserve">z dnia 11 września 2019 r. </w:t>
      </w:r>
      <w:r w:rsidR="0025472F" w:rsidRPr="00A73D81">
        <w:rPr>
          <w:rFonts w:ascii="Cambria" w:hAnsi="Cambria" w:cs="Arial"/>
          <w:color w:val="000000"/>
          <w:sz w:val="22"/>
          <w:szCs w:val="22"/>
        </w:rPr>
        <w:t>Prawo zamówień publicznych (tekst jedn.: Dz. U. z 20</w:t>
      </w:r>
      <w:r w:rsidR="00685383" w:rsidRPr="00A73D81">
        <w:rPr>
          <w:rFonts w:ascii="Cambria" w:hAnsi="Cambria" w:cs="Arial"/>
          <w:color w:val="000000"/>
          <w:sz w:val="22"/>
          <w:szCs w:val="22"/>
        </w:rPr>
        <w:t>2</w:t>
      </w:r>
      <w:r w:rsidR="002604CC">
        <w:rPr>
          <w:rFonts w:ascii="Cambria" w:hAnsi="Cambria" w:cs="Arial"/>
          <w:color w:val="000000"/>
          <w:sz w:val="22"/>
          <w:szCs w:val="22"/>
        </w:rPr>
        <w:t>2</w:t>
      </w:r>
      <w:r w:rsidR="00347A54">
        <w:rPr>
          <w:rFonts w:ascii="Cambria" w:hAnsi="Cambria" w:cs="Arial"/>
          <w:color w:val="000000"/>
          <w:sz w:val="22"/>
          <w:szCs w:val="22"/>
        </w:rPr>
        <w:t xml:space="preserve"> r., </w:t>
      </w:r>
      <w:r w:rsidR="0025472F" w:rsidRPr="00A73D81">
        <w:rPr>
          <w:rFonts w:ascii="Cambria" w:hAnsi="Cambria" w:cs="Arial"/>
          <w:color w:val="000000"/>
          <w:sz w:val="22"/>
          <w:szCs w:val="22"/>
        </w:rPr>
        <w:t xml:space="preserve">poz. </w:t>
      </w:r>
      <w:r w:rsidR="00685383" w:rsidRPr="00A73D81">
        <w:rPr>
          <w:rFonts w:ascii="Cambria" w:hAnsi="Cambria" w:cs="Arial"/>
          <w:color w:val="000000"/>
          <w:sz w:val="22"/>
          <w:szCs w:val="22"/>
        </w:rPr>
        <w:t>1</w:t>
      </w:r>
      <w:r w:rsidR="002604CC">
        <w:rPr>
          <w:rFonts w:ascii="Cambria" w:hAnsi="Cambria" w:cs="Arial"/>
          <w:color w:val="000000"/>
          <w:sz w:val="22"/>
          <w:szCs w:val="22"/>
        </w:rPr>
        <w:t>710</w:t>
      </w:r>
      <w:r w:rsidR="00F764DE" w:rsidRPr="00A73D81">
        <w:rPr>
          <w:rFonts w:ascii="Cambria" w:hAnsi="Cambria" w:cs="Arial"/>
          <w:color w:val="000000"/>
          <w:sz w:val="22"/>
          <w:szCs w:val="22"/>
        </w:rPr>
        <w:t xml:space="preserve"> z </w:t>
      </w:r>
      <w:proofErr w:type="spellStart"/>
      <w:r w:rsidR="00F764DE" w:rsidRPr="00A73D81">
        <w:rPr>
          <w:rFonts w:ascii="Cambria" w:hAnsi="Cambria" w:cs="Arial"/>
          <w:color w:val="000000"/>
          <w:sz w:val="22"/>
          <w:szCs w:val="22"/>
        </w:rPr>
        <w:t>późn</w:t>
      </w:r>
      <w:proofErr w:type="spellEnd"/>
      <w:r w:rsidR="00F764DE" w:rsidRPr="00A73D81">
        <w:rPr>
          <w:rFonts w:ascii="Cambria" w:hAnsi="Cambria" w:cs="Arial"/>
          <w:color w:val="000000"/>
          <w:sz w:val="22"/>
          <w:szCs w:val="22"/>
        </w:rPr>
        <w:t>. zm</w:t>
      </w:r>
      <w:r w:rsidR="00EC1D94" w:rsidRPr="00A73D81">
        <w:rPr>
          <w:rFonts w:ascii="Cambria" w:hAnsi="Cambria" w:cs="Arial"/>
          <w:color w:val="000000"/>
          <w:sz w:val="22"/>
          <w:szCs w:val="22"/>
        </w:rPr>
        <w:t>.</w:t>
      </w:r>
      <w:r w:rsidR="0025472F" w:rsidRPr="00A73D81">
        <w:rPr>
          <w:rFonts w:ascii="Cambria" w:hAnsi="Cambria" w:cs="Arial"/>
          <w:color w:val="000000"/>
          <w:sz w:val="22"/>
          <w:szCs w:val="22"/>
        </w:rPr>
        <w:t>) zwanej dalej „</w:t>
      </w:r>
      <w:proofErr w:type="spellStart"/>
      <w:r w:rsidR="0025472F" w:rsidRPr="00A73D81">
        <w:rPr>
          <w:rFonts w:ascii="Cambria" w:hAnsi="Cambria" w:cs="Arial"/>
          <w:color w:val="000000"/>
          <w:sz w:val="22"/>
          <w:szCs w:val="22"/>
        </w:rPr>
        <w:t>Pzp</w:t>
      </w:r>
      <w:proofErr w:type="spellEnd"/>
      <w:r w:rsidR="0025472F" w:rsidRPr="00A73D81">
        <w:rPr>
          <w:rFonts w:ascii="Cambria" w:hAnsi="Cambria" w:cs="Arial"/>
          <w:color w:val="000000"/>
          <w:sz w:val="22"/>
          <w:szCs w:val="22"/>
        </w:rPr>
        <w:t>”</w:t>
      </w:r>
      <w:r w:rsidR="00E2753B" w:rsidRPr="00A73D81">
        <w:rPr>
          <w:rFonts w:ascii="Cambria" w:hAnsi="Cambria" w:cs="Arial"/>
          <w:color w:val="000000"/>
          <w:sz w:val="22"/>
          <w:szCs w:val="22"/>
        </w:rPr>
        <w:t xml:space="preserve"> </w:t>
      </w:r>
    </w:p>
    <w:p w14:paraId="5146B467" w14:textId="77777777" w:rsidR="00E2753B" w:rsidRPr="00A73D81" w:rsidRDefault="00E2753B" w:rsidP="00FC7F08">
      <w:pPr>
        <w:pStyle w:val="NormalnyWeb"/>
        <w:numPr>
          <w:ilvl w:val="0"/>
          <w:numId w:val="11"/>
        </w:numPr>
        <w:spacing w:before="0" w:after="0"/>
        <w:ind w:left="357" w:hanging="357"/>
        <w:jc w:val="both"/>
        <w:rPr>
          <w:rFonts w:ascii="Cambria" w:hAnsi="Cambria" w:cs="Arial"/>
          <w:bCs/>
          <w:i/>
          <w:color w:val="000000"/>
          <w:sz w:val="22"/>
          <w:szCs w:val="22"/>
        </w:rPr>
      </w:pPr>
      <w:r w:rsidRPr="00A73D81">
        <w:rPr>
          <w:rFonts w:ascii="Cambria" w:hAnsi="Cambria" w:cs="Arial"/>
          <w:color w:val="000000"/>
          <w:sz w:val="22"/>
          <w:szCs w:val="22"/>
        </w:rPr>
        <w:t xml:space="preserve">Zamawiający prowadzi postępowanie z zastosowaniem art. </w:t>
      </w:r>
      <w:r w:rsidR="0025472F" w:rsidRPr="00A73D81">
        <w:rPr>
          <w:rFonts w:ascii="Cambria" w:hAnsi="Cambria" w:cs="Arial"/>
          <w:color w:val="000000"/>
          <w:sz w:val="22"/>
          <w:szCs w:val="22"/>
        </w:rPr>
        <w:t>139</w:t>
      </w:r>
      <w:r w:rsidRPr="00A73D81">
        <w:rPr>
          <w:rFonts w:ascii="Cambria" w:hAnsi="Cambria" w:cs="Arial"/>
          <w:color w:val="000000"/>
          <w:sz w:val="22"/>
          <w:szCs w:val="22"/>
        </w:rPr>
        <w:t xml:space="preserve"> </w:t>
      </w:r>
      <w:proofErr w:type="spellStart"/>
      <w:r w:rsidRPr="00A73D81">
        <w:rPr>
          <w:rFonts w:ascii="Cambria" w:hAnsi="Cambria" w:cs="Arial"/>
          <w:bCs/>
          <w:color w:val="000000"/>
          <w:sz w:val="22"/>
          <w:szCs w:val="22"/>
        </w:rPr>
        <w:t>Pzp</w:t>
      </w:r>
      <w:proofErr w:type="spellEnd"/>
      <w:r w:rsidRPr="00A73D81">
        <w:rPr>
          <w:rFonts w:ascii="Cambria" w:hAnsi="Cambria" w:cs="Arial"/>
          <w:bCs/>
          <w:i/>
          <w:color w:val="000000"/>
          <w:sz w:val="22"/>
          <w:szCs w:val="22"/>
        </w:rPr>
        <w:t xml:space="preserve"> </w:t>
      </w:r>
      <w:r w:rsidRPr="00A73D81">
        <w:rPr>
          <w:rFonts w:ascii="Cambria" w:hAnsi="Cambria" w:cs="Arial"/>
          <w:color w:val="000000"/>
          <w:sz w:val="22"/>
          <w:szCs w:val="22"/>
        </w:rPr>
        <w:t>w związku z</w:t>
      </w:r>
      <w:r w:rsidR="00C80157" w:rsidRPr="00A73D81">
        <w:rPr>
          <w:rFonts w:ascii="Cambria" w:hAnsi="Cambria" w:cs="Arial"/>
          <w:color w:val="000000"/>
          <w:sz w:val="22"/>
          <w:szCs w:val="22"/>
        </w:rPr>
        <w:t> </w:t>
      </w:r>
      <w:r w:rsidRPr="00A73D81">
        <w:rPr>
          <w:rFonts w:ascii="Cambria" w:hAnsi="Cambria" w:cs="Arial"/>
          <w:color w:val="000000"/>
          <w:sz w:val="22"/>
          <w:szCs w:val="22"/>
        </w:rPr>
        <w:t xml:space="preserve">czym najpierw dokona </w:t>
      </w:r>
      <w:r w:rsidR="0025472F" w:rsidRPr="00A73D81">
        <w:rPr>
          <w:rFonts w:ascii="Cambria" w:hAnsi="Cambria" w:cs="Arial"/>
          <w:color w:val="000000"/>
          <w:sz w:val="22"/>
          <w:szCs w:val="22"/>
        </w:rPr>
        <w:t xml:space="preserve">badania i oceny </w:t>
      </w:r>
      <w:r w:rsidRPr="00A73D81">
        <w:rPr>
          <w:rFonts w:ascii="Cambria" w:hAnsi="Cambria" w:cs="Arial"/>
          <w:color w:val="000000"/>
          <w:sz w:val="22"/>
          <w:szCs w:val="22"/>
        </w:rPr>
        <w:t xml:space="preserve">ofert, a następnie </w:t>
      </w:r>
      <w:r w:rsidR="00C80157" w:rsidRPr="00A73D81">
        <w:rPr>
          <w:rFonts w:ascii="Cambria" w:hAnsi="Cambria" w:cs="Arial"/>
          <w:color w:val="000000"/>
          <w:sz w:val="22"/>
          <w:szCs w:val="22"/>
        </w:rPr>
        <w:t>dokona kwalifikacji podmiotowej wykonawcy</w:t>
      </w:r>
      <w:r w:rsidR="00F16F30" w:rsidRPr="00A73D81">
        <w:rPr>
          <w:rFonts w:ascii="Cambria" w:hAnsi="Cambria" w:cs="Arial"/>
          <w:color w:val="000000"/>
          <w:sz w:val="22"/>
          <w:szCs w:val="22"/>
        </w:rPr>
        <w:t>,</w:t>
      </w:r>
      <w:r w:rsidR="00F16F30" w:rsidRPr="00A73D81">
        <w:rPr>
          <w:rFonts w:ascii="Cambria" w:hAnsi="Cambria"/>
          <w:color w:val="000000"/>
          <w:sz w:val="22"/>
          <w:szCs w:val="22"/>
        </w:rPr>
        <w:t xml:space="preserve"> </w:t>
      </w:r>
      <w:r w:rsidR="00F16F30" w:rsidRPr="00A73D81">
        <w:rPr>
          <w:rFonts w:ascii="Cambria" w:hAnsi="Cambria" w:cs="Arial"/>
          <w:color w:val="000000"/>
          <w:sz w:val="22"/>
          <w:szCs w:val="22"/>
        </w:rPr>
        <w:t>którego oferta została najwyżej oceniona, w zakresie braku podstaw wykluczenia oraz spełniania warunków udziału w postępowaniu</w:t>
      </w:r>
      <w:r w:rsidR="005D5D20" w:rsidRPr="00A73D81">
        <w:rPr>
          <w:rFonts w:ascii="Cambria" w:hAnsi="Cambria" w:cs="Arial"/>
          <w:color w:val="000000"/>
          <w:sz w:val="22"/>
          <w:szCs w:val="22"/>
        </w:rPr>
        <w:t>.</w:t>
      </w:r>
      <w:r w:rsidR="00C80157" w:rsidRPr="00A73D81">
        <w:rPr>
          <w:rFonts w:ascii="Cambria" w:hAnsi="Cambria" w:cs="Arial"/>
          <w:color w:val="000000"/>
          <w:sz w:val="22"/>
          <w:szCs w:val="22"/>
        </w:rPr>
        <w:t xml:space="preserve"> </w:t>
      </w:r>
    </w:p>
    <w:p w14:paraId="2083AE75" w14:textId="77777777" w:rsidR="0076156C" w:rsidRDefault="0076156C" w:rsidP="00FC7F08">
      <w:pPr>
        <w:pStyle w:val="NormalnyWeb"/>
        <w:numPr>
          <w:ilvl w:val="0"/>
          <w:numId w:val="11"/>
        </w:numPr>
        <w:spacing w:before="0" w:after="0"/>
        <w:jc w:val="both"/>
        <w:rPr>
          <w:rFonts w:ascii="Cambria" w:hAnsi="Cambria" w:cs="Arial"/>
          <w:bCs/>
          <w:color w:val="000000"/>
          <w:sz w:val="22"/>
          <w:szCs w:val="22"/>
        </w:rPr>
      </w:pPr>
      <w:r w:rsidRPr="00A73D81">
        <w:rPr>
          <w:rFonts w:ascii="Cambria" w:hAnsi="Cambria" w:cs="Arial"/>
          <w:bCs/>
          <w:color w:val="000000"/>
          <w:sz w:val="22"/>
          <w:szCs w:val="22"/>
        </w:rPr>
        <w:t>Postępowanie prowadzone jest w języku polskim.</w:t>
      </w:r>
    </w:p>
    <w:p w14:paraId="16F97BE0" w14:textId="77777777" w:rsidR="00BB6AB4" w:rsidRPr="00A73D81" w:rsidRDefault="00BB6AB4" w:rsidP="00BB6AB4">
      <w:pPr>
        <w:pStyle w:val="NormalnyWeb"/>
        <w:spacing w:before="0" w:after="0"/>
        <w:jc w:val="both"/>
        <w:rPr>
          <w:rFonts w:ascii="Cambria" w:hAnsi="Cambria" w:cs="Arial"/>
          <w:bCs/>
          <w:color w:val="000000"/>
          <w:sz w:val="22"/>
          <w:szCs w:val="22"/>
        </w:rPr>
      </w:pPr>
    </w:p>
    <w:p w14:paraId="76C88C93" w14:textId="4418E3DB" w:rsidR="00E02304" w:rsidRPr="00876177" w:rsidRDefault="00E02304" w:rsidP="00BB6AB4">
      <w:pPr>
        <w:pStyle w:val="NormalnyWeb"/>
        <w:spacing w:before="0" w:after="0"/>
        <w:ind w:left="403" w:hanging="403"/>
        <w:rPr>
          <w:rFonts w:ascii="Cambria" w:hAnsi="Cambria" w:cs="Arial"/>
          <w:bCs/>
          <w:color w:val="000000"/>
          <w:sz w:val="22"/>
          <w:szCs w:val="22"/>
        </w:rPr>
      </w:pPr>
      <w:r w:rsidRPr="00A73D81">
        <w:rPr>
          <w:rFonts w:ascii="Cambria" w:hAnsi="Cambria" w:cs="Arial"/>
          <w:b/>
          <w:bCs/>
          <w:color w:val="000000"/>
          <w:sz w:val="22"/>
          <w:szCs w:val="22"/>
        </w:rPr>
        <w:t>III. Opis przedmiotu zamówienia</w:t>
      </w:r>
      <w:r w:rsidR="00876177">
        <w:rPr>
          <w:rFonts w:ascii="Cambria" w:hAnsi="Cambria" w:cs="Arial"/>
          <w:bCs/>
          <w:color w:val="000000"/>
          <w:sz w:val="22"/>
          <w:szCs w:val="22"/>
        </w:rPr>
        <w:t>:</w:t>
      </w:r>
    </w:p>
    <w:p w14:paraId="06C5EDF3" w14:textId="77777777" w:rsidR="00AB1112" w:rsidRPr="00A73D81" w:rsidRDefault="00AB1112" w:rsidP="00BB6AB4">
      <w:pPr>
        <w:numPr>
          <w:ilvl w:val="0"/>
          <w:numId w:val="7"/>
        </w:numPr>
        <w:autoSpaceDE w:val="0"/>
        <w:autoSpaceDN w:val="0"/>
        <w:adjustRightInd w:val="0"/>
        <w:ind w:left="360"/>
        <w:jc w:val="both"/>
        <w:rPr>
          <w:rFonts w:ascii="Cambria" w:hAnsi="Cambria" w:cs="Arial"/>
          <w:color w:val="000000"/>
          <w:sz w:val="22"/>
          <w:szCs w:val="22"/>
        </w:rPr>
      </w:pPr>
      <w:r w:rsidRPr="00A73D81">
        <w:rPr>
          <w:rFonts w:ascii="Cambria" w:hAnsi="Cambria" w:cs="Arial"/>
          <w:color w:val="000000"/>
          <w:sz w:val="22"/>
          <w:szCs w:val="22"/>
        </w:rPr>
        <w:t>Nazwy i kody ze Wspólnego Słownika Zamówień (CPV) opisujące przedmiot zamówienia</w:t>
      </w:r>
    </w:p>
    <w:p w14:paraId="09DAA55C" w14:textId="5F145AB2" w:rsidR="00685383" w:rsidRPr="00A73D81" w:rsidRDefault="00685383" w:rsidP="00B96BEA">
      <w:pPr>
        <w:autoSpaceDE w:val="0"/>
        <w:autoSpaceDN w:val="0"/>
        <w:adjustRightInd w:val="0"/>
        <w:ind w:left="360"/>
        <w:jc w:val="both"/>
        <w:rPr>
          <w:rFonts w:ascii="Cambria" w:hAnsi="Cambria" w:cs="Arial"/>
          <w:color w:val="000000"/>
          <w:sz w:val="22"/>
          <w:szCs w:val="22"/>
        </w:rPr>
      </w:pPr>
      <w:r w:rsidRPr="00A73D81">
        <w:rPr>
          <w:rFonts w:ascii="Cambria" w:hAnsi="Cambria" w:cs="Arial"/>
          <w:color w:val="000000"/>
          <w:sz w:val="22"/>
          <w:szCs w:val="22"/>
        </w:rPr>
        <w:t xml:space="preserve">Przedmiotem zamówienia jest świadczenie usługi pn.: </w:t>
      </w:r>
      <w:r w:rsidR="00B96BEA" w:rsidRPr="00B96BEA">
        <w:rPr>
          <w:rFonts w:ascii="Cambria" w:hAnsi="Cambria" w:cs="Arial"/>
          <w:color w:val="000000"/>
          <w:sz w:val="22"/>
          <w:szCs w:val="22"/>
        </w:rPr>
        <w:t>Odbiór i zagospodarowanie odpadów komunalnych od właścicieli nieruchomości zamieszkałych na terenie gminy Lubaczów</w:t>
      </w:r>
      <w:r w:rsidR="00347A54">
        <w:rPr>
          <w:rFonts w:ascii="Cambria" w:hAnsi="Cambria" w:cs="Arial"/>
          <w:color w:val="000000"/>
          <w:sz w:val="22"/>
          <w:szCs w:val="22"/>
        </w:rPr>
        <w:t>.</w:t>
      </w:r>
    </w:p>
    <w:p w14:paraId="0CF02CBC" w14:textId="77777777" w:rsidR="00B96BEA" w:rsidRDefault="00FC4195" w:rsidP="00B96BEA">
      <w:pPr>
        <w:pStyle w:val="Tekstpodstawowywcity2"/>
        <w:spacing w:after="0" w:line="240" w:lineRule="auto"/>
        <w:ind w:left="426"/>
        <w:jc w:val="both"/>
        <w:rPr>
          <w:rFonts w:ascii="Cambria" w:hAnsi="Cambria"/>
          <w:kern w:val="20"/>
        </w:rPr>
      </w:pPr>
      <w:bookmarkStart w:id="0" w:name="OLE_LINK7"/>
      <w:r w:rsidRPr="00FC4195">
        <w:rPr>
          <w:rFonts w:ascii="Cambria" w:hAnsi="Cambria" w:cs="Arial"/>
        </w:rPr>
        <w:t xml:space="preserve">Przedmiotem zamówienia jest: </w:t>
      </w:r>
      <w:bookmarkStart w:id="1" w:name="_Hlk23009766"/>
    </w:p>
    <w:p w14:paraId="497D5BE5" w14:textId="77777777" w:rsidR="00B96BEA" w:rsidRDefault="00B96BEA" w:rsidP="00B96BEA">
      <w:pPr>
        <w:pStyle w:val="Tekstpodstawowywcity2"/>
        <w:numPr>
          <w:ilvl w:val="4"/>
          <w:numId w:val="30"/>
        </w:numPr>
        <w:spacing w:after="0" w:line="240" w:lineRule="auto"/>
        <w:jc w:val="both"/>
        <w:rPr>
          <w:rFonts w:ascii="Cambria" w:hAnsi="Cambria"/>
          <w:kern w:val="20"/>
        </w:rPr>
      </w:pPr>
      <w:r w:rsidRPr="00B96BEA">
        <w:rPr>
          <w:rFonts w:ascii="Cambria" w:hAnsi="Cambria"/>
          <w:kern w:val="20"/>
        </w:rPr>
        <w:t>odbieranie i   zagospodarowanie   (odzysk   lub   unieszkodliwienie)   odpadów   komunalnych od właścicieli nieruchomości zamieszkałych (w tym również nieruchomości, które w części stanowią nieruchomości, na których zamieszkują mieszkańcy, a w części nieruchomości, na których nie zamieszkują mieszkańcy) w Gminie Lubaczów w sposób zapewniający osiągnięcie odpowiednich poziomów recyklingu, przygotowania do ponownego użycia i odzysku innymi metodami oraz ograniczenie masy odpadów ulegających biodegradacji przekazywanych do składowania, zgodnie z zapisami ustawy z dnia 13 września 1996 r. o utrzymaniu czystości i porządku w gminach (t. j. Dz. U. z 2022 r., poz. 1297) oraz aktami wykonawczymi, a także aktualnymi w okresie wykonywania zamówienia zapisami Planu gospodarki odpadami dla województwa podkarpackiego i przepisami prawa miejscowego w szczególności określającymi szczegółowy sposób i zakres świadczenia usług w zakresie odbierania odpadów komunalnych od właścicieli nieruchomości i zagospodarowania tych odpadów, regulaminem utrzymania czystości i porządku na terenie Gminy Lubaczów.</w:t>
      </w:r>
    </w:p>
    <w:p w14:paraId="432A73D8" w14:textId="77777777" w:rsidR="00B96BEA" w:rsidRDefault="00B96BEA" w:rsidP="00B96BEA">
      <w:pPr>
        <w:pStyle w:val="Tekstpodstawowywcity2"/>
        <w:spacing w:after="0" w:line="240" w:lineRule="auto"/>
        <w:ind w:left="786"/>
        <w:jc w:val="both"/>
        <w:rPr>
          <w:rFonts w:ascii="Cambria" w:hAnsi="Cambria"/>
          <w:kern w:val="20"/>
        </w:rPr>
      </w:pPr>
      <w:r w:rsidRPr="00B96BEA">
        <w:rPr>
          <w:rFonts w:ascii="Cambria" w:hAnsi="Cambria"/>
          <w:kern w:val="20"/>
        </w:rPr>
        <w:lastRenderedPageBreak/>
        <w:t xml:space="preserve">Od właścicieli nieruchomości zamieszkałych, na których powstają odpady odbierana </w:t>
      </w:r>
      <w:r>
        <w:rPr>
          <w:rFonts w:ascii="Cambria" w:hAnsi="Cambria"/>
          <w:kern w:val="20"/>
        </w:rPr>
        <w:br/>
      </w:r>
      <w:r w:rsidRPr="00B96BEA">
        <w:rPr>
          <w:rFonts w:ascii="Cambria" w:hAnsi="Cambria"/>
          <w:kern w:val="20"/>
        </w:rPr>
        <w:t>i zagospodarowana będzie każda ilość odpadów komunalnych wystawion</w:t>
      </w:r>
      <w:r>
        <w:rPr>
          <w:rFonts w:ascii="Cambria" w:hAnsi="Cambria"/>
          <w:kern w:val="20"/>
        </w:rPr>
        <w:t>ych przed nieruchomościami tj.:</w:t>
      </w:r>
    </w:p>
    <w:p w14:paraId="41CB5815" w14:textId="77777777" w:rsidR="00B96BEA" w:rsidRDefault="00B96BEA" w:rsidP="00B96BEA">
      <w:pPr>
        <w:pStyle w:val="Tekstpodstawowywcity2"/>
        <w:numPr>
          <w:ilvl w:val="6"/>
          <w:numId w:val="30"/>
        </w:numPr>
        <w:spacing w:after="0" w:line="240" w:lineRule="auto"/>
        <w:ind w:left="1276" w:hanging="284"/>
        <w:jc w:val="both"/>
        <w:rPr>
          <w:rFonts w:ascii="Cambria" w:hAnsi="Cambria"/>
          <w:kern w:val="20"/>
        </w:rPr>
      </w:pPr>
      <w:r w:rsidRPr="00B96BEA">
        <w:rPr>
          <w:rFonts w:ascii="Cambria" w:hAnsi="Cambria"/>
          <w:kern w:val="20"/>
        </w:rPr>
        <w:t>niesegregowane (zmieszane) odpady komunalne - wraz z odbiorem odpadów zmieszanych dopuszcza się odbiór   popiołu w workach z nieruchomości jednorodzinnych,</w:t>
      </w:r>
    </w:p>
    <w:p w14:paraId="59B5E9A2" w14:textId="77777777" w:rsidR="00B96BEA" w:rsidRDefault="00B96BEA" w:rsidP="00B96BEA">
      <w:pPr>
        <w:pStyle w:val="Tekstpodstawowywcity2"/>
        <w:numPr>
          <w:ilvl w:val="6"/>
          <w:numId w:val="30"/>
        </w:numPr>
        <w:spacing w:after="0" w:line="240" w:lineRule="auto"/>
        <w:ind w:left="1276" w:hanging="284"/>
        <w:jc w:val="both"/>
        <w:rPr>
          <w:rFonts w:ascii="Cambria" w:hAnsi="Cambria"/>
          <w:kern w:val="20"/>
        </w:rPr>
      </w:pPr>
      <w:r w:rsidRPr="00B96BEA">
        <w:rPr>
          <w:rFonts w:ascii="Cambria" w:hAnsi="Cambria"/>
          <w:kern w:val="20"/>
        </w:rPr>
        <w:t>zbierane selektywnie odpady komunalne (tj. tworzywa sztuczne, opakowania wielomateriałowe, szkło, papier i tektura, metal) oraz bioodpady z zastrzeżeniem, iż bioodpady powstające na terenie nieruchomości zabudowanej budynkiem mieszkalnym jednorodzinnym nie będą odbierane od właścicieli tych nieruchomości, którzy zadeklarowali kompostowanie bioodpadów i korzystają z ulgi          z tego tytułu.</w:t>
      </w:r>
    </w:p>
    <w:p w14:paraId="204E83EF" w14:textId="77777777" w:rsidR="00B96BEA" w:rsidRDefault="00B96BEA" w:rsidP="00B96BEA">
      <w:pPr>
        <w:pStyle w:val="Tekstpodstawowywcity2"/>
        <w:numPr>
          <w:ilvl w:val="6"/>
          <w:numId w:val="30"/>
        </w:numPr>
        <w:spacing w:after="0" w:line="240" w:lineRule="auto"/>
        <w:ind w:left="1276" w:hanging="284"/>
        <w:jc w:val="both"/>
        <w:rPr>
          <w:rFonts w:ascii="Cambria" w:hAnsi="Cambria"/>
          <w:kern w:val="20"/>
        </w:rPr>
      </w:pPr>
      <w:r w:rsidRPr="00B96BEA">
        <w:rPr>
          <w:rFonts w:ascii="Cambria" w:hAnsi="Cambria"/>
          <w:kern w:val="20"/>
        </w:rPr>
        <w:t xml:space="preserve">pozostałe odpady powstające w gospodarstwach domowych takie jak: odpady wielkogabarytowe, zużyty sprzęt elektryczny i elektroniczny (tzw. mobilna- obwoźna zbiórka odpadów spod posesji właścicieli nieruchomości zamieszkałych). </w:t>
      </w:r>
    </w:p>
    <w:p w14:paraId="6585719A" w14:textId="77777777" w:rsidR="00B96BEA" w:rsidRDefault="00B96BEA" w:rsidP="00B96BEA">
      <w:pPr>
        <w:pStyle w:val="Tekstpodstawowywcity2"/>
        <w:numPr>
          <w:ilvl w:val="4"/>
          <w:numId w:val="30"/>
        </w:numPr>
        <w:spacing w:after="0" w:line="240" w:lineRule="auto"/>
        <w:jc w:val="both"/>
        <w:rPr>
          <w:rFonts w:ascii="Cambria" w:hAnsi="Cambria"/>
          <w:kern w:val="20"/>
        </w:rPr>
      </w:pPr>
      <w:r w:rsidRPr="00B96BEA">
        <w:rPr>
          <w:rFonts w:ascii="Cambria" w:hAnsi="Cambria"/>
          <w:kern w:val="20"/>
        </w:rPr>
        <w:t>Odbiór i zagospodarowanie odpadów z Punktu Selektywnej Zbiórki Odpadów Komunalnych (PSZOK) zlokalizowanego na terenie oczyszczalni ścieków w miejscowości Załuże 361 dostarczonych przez właścicieli nieruchomości zamieszkałych z terenu gminy Lubaczów.  Punkt Selektywnego Zbierania Odpadów Komunalnych (PSZOK) zorganizowany jest przez Zamawiającego. Zamawiający dopuszcza w okresie obowiązywania umowy zmianę lokalizacji PSZOK na zasadach określonych w Załączniku Nr</w:t>
      </w:r>
      <w:r>
        <w:rPr>
          <w:rFonts w:ascii="Cambria" w:hAnsi="Cambria"/>
          <w:kern w:val="20"/>
        </w:rPr>
        <w:t xml:space="preserve"> 7</w:t>
      </w:r>
      <w:r w:rsidRPr="00B96BEA">
        <w:rPr>
          <w:rFonts w:ascii="Cambria" w:hAnsi="Cambria"/>
          <w:kern w:val="20"/>
        </w:rPr>
        <w:t xml:space="preserve"> do SWZ – </w:t>
      </w:r>
      <w:r>
        <w:rPr>
          <w:rFonts w:ascii="Cambria" w:hAnsi="Cambria"/>
          <w:kern w:val="20"/>
        </w:rPr>
        <w:t>Projektowane</w:t>
      </w:r>
      <w:r w:rsidRPr="00B96BEA">
        <w:rPr>
          <w:rFonts w:ascii="Cambria" w:hAnsi="Cambria"/>
          <w:kern w:val="20"/>
        </w:rPr>
        <w:t xml:space="preserve"> postanowienia umowy. Wykonawca zobowiązany będzie  przekazywać odebrane z PSZOK odpady komunalne do odpowiednich instalacji zagospodarowania odpadów.</w:t>
      </w:r>
    </w:p>
    <w:p w14:paraId="373298C1" w14:textId="77777777" w:rsidR="00B96BEA" w:rsidRDefault="00B96BEA" w:rsidP="00B96BEA">
      <w:pPr>
        <w:pStyle w:val="Tekstpodstawowywcity2"/>
        <w:numPr>
          <w:ilvl w:val="4"/>
          <w:numId w:val="30"/>
        </w:numPr>
        <w:spacing w:after="0" w:line="240" w:lineRule="auto"/>
        <w:jc w:val="both"/>
        <w:rPr>
          <w:rFonts w:ascii="Cambria" w:hAnsi="Cambria"/>
          <w:kern w:val="20"/>
        </w:rPr>
      </w:pPr>
      <w:r w:rsidRPr="00B96BEA">
        <w:rPr>
          <w:rFonts w:ascii="Cambria" w:hAnsi="Cambria"/>
          <w:kern w:val="20"/>
        </w:rPr>
        <w:t>Dostarczenie do nieruchomości zamieszkałych worków do selektywnej zbiórki odpadów komunalnych w ramach zaoferowanej ceny.</w:t>
      </w:r>
    </w:p>
    <w:p w14:paraId="23DAD884" w14:textId="77777777" w:rsidR="00C0609A" w:rsidRDefault="00B96BEA" w:rsidP="00C0609A">
      <w:pPr>
        <w:pStyle w:val="Tekstpodstawowywcity2"/>
        <w:numPr>
          <w:ilvl w:val="4"/>
          <w:numId w:val="30"/>
        </w:numPr>
        <w:spacing w:after="0" w:line="240" w:lineRule="auto"/>
        <w:jc w:val="both"/>
        <w:rPr>
          <w:rFonts w:ascii="Cambria" w:hAnsi="Cambria"/>
          <w:kern w:val="20"/>
        </w:rPr>
      </w:pPr>
      <w:r w:rsidRPr="00B96BEA">
        <w:rPr>
          <w:rFonts w:ascii="Cambria" w:hAnsi="Cambria"/>
          <w:kern w:val="20"/>
        </w:rPr>
        <w:t xml:space="preserve">Na terenie Gminy Lubaczów obowiązywał będzie system mieszany zbiórki odpadów komunalnych, tj. pojemnikowo – workowy. Wywóz odpadów zmieszanych oraz segregowanych odbywać się będzie zgodnie z zasadami określonymi w Regulaminie utrzymania czystości i porządku na terenie Gminy Lubaczów uchwalonym uchwałą nr XXIII/238/2020 Rady Gminy Lubaczów z dnia 29 września 2020 r. w sprawie  uchwalenia regulaminu utrzymania czystości i porządku na terenie Gminy Lubaczów ze zmianami- stanowiącym załącznik nr </w:t>
      </w:r>
      <w:r>
        <w:rPr>
          <w:rFonts w:ascii="Cambria" w:hAnsi="Cambria"/>
          <w:kern w:val="20"/>
        </w:rPr>
        <w:t xml:space="preserve">9 </w:t>
      </w:r>
      <w:r w:rsidRPr="00B96BEA">
        <w:rPr>
          <w:rFonts w:ascii="Cambria" w:hAnsi="Cambria"/>
          <w:kern w:val="20"/>
        </w:rPr>
        <w:t xml:space="preserve">do SWZ oraz uchwałę nr XLI/470/2022 Rady Gminy Lubaczów z dnia 4 marca 2022 r. w sprawie określenia szczegółowego sposobu i zakresu świadczenia usług, w zakresie odbierania odpadów komunalnych od właścicieli nieruchomości i zagospodarowania tych odpadów - stanowiącą załącznik nr </w:t>
      </w:r>
      <w:r>
        <w:rPr>
          <w:rFonts w:ascii="Cambria" w:hAnsi="Cambria"/>
          <w:kern w:val="20"/>
        </w:rPr>
        <w:t>9a do S</w:t>
      </w:r>
      <w:r w:rsidRPr="00B96BEA">
        <w:rPr>
          <w:rFonts w:ascii="Cambria" w:hAnsi="Cambria"/>
          <w:kern w:val="20"/>
        </w:rPr>
        <w:t>WZ.</w:t>
      </w:r>
    </w:p>
    <w:p w14:paraId="6BA9F754" w14:textId="243E05B7" w:rsidR="00B96BEA" w:rsidRPr="00C0609A" w:rsidRDefault="00B96BEA" w:rsidP="00C0609A">
      <w:pPr>
        <w:pStyle w:val="Tekstpodstawowywcity2"/>
        <w:numPr>
          <w:ilvl w:val="4"/>
          <w:numId w:val="30"/>
        </w:numPr>
        <w:spacing w:after="0" w:line="240" w:lineRule="auto"/>
        <w:jc w:val="both"/>
        <w:rPr>
          <w:rFonts w:ascii="Cambria" w:hAnsi="Cambria"/>
          <w:kern w:val="20"/>
        </w:rPr>
      </w:pPr>
      <w:r w:rsidRPr="00C0609A">
        <w:rPr>
          <w:rFonts w:ascii="Cambria" w:hAnsi="Cambria"/>
          <w:kern w:val="20"/>
        </w:rPr>
        <w:t xml:space="preserve">Odbiór i zagospodarowanie odpadów z Punktu Selektywnej Zbiórki Odpadów Komunalnych (PSZOK) odbywać się będzie zgodnie z zasadami określonymi w </w:t>
      </w:r>
      <w:r w:rsidR="00C0609A">
        <w:rPr>
          <w:rFonts w:ascii="Cambria" w:hAnsi="Cambria"/>
          <w:kern w:val="20"/>
        </w:rPr>
        <w:t>Z</w:t>
      </w:r>
      <w:r w:rsidRPr="00C0609A">
        <w:rPr>
          <w:rFonts w:ascii="Cambria" w:hAnsi="Cambria"/>
          <w:kern w:val="20"/>
        </w:rPr>
        <w:t>arządzeniu nr 47/2020 Wójta Gminy Lubaczów z dnia 4 maja 2020 r w sprawie utworzenia Punktu Selektywnego Zbierania Odpadów Komunalnych i nadania mu regulaminu</w:t>
      </w:r>
      <w:r w:rsidR="00C0609A">
        <w:rPr>
          <w:rFonts w:ascii="Cambria" w:hAnsi="Cambria"/>
          <w:kern w:val="20"/>
        </w:rPr>
        <w:t xml:space="preserve"> – stanowiącego załącznik nr 9</w:t>
      </w:r>
      <w:r w:rsidR="00F53851">
        <w:rPr>
          <w:rFonts w:ascii="Cambria" w:hAnsi="Cambria"/>
          <w:kern w:val="20"/>
        </w:rPr>
        <w:t>b</w:t>
      </w:r>
      <w:r w:rsidR="00C0609A">
        <w:rPr>
          <w:rFonts w:ascii="Cambria" w:hAnsi="Cambria"/>
          <w:kern w:val="20"/>
        </w:rPr>
        <w:t xml:space="preserve"> do SWZ</w:t>
      </w:r>
      <w:r w:rsidRPr="00C0609A">
        <w:rPr>
          <w:rFonts w:ascii="Cambria" w:hAnsi="Cambria"/>
          <w:kern w:val="20"/>
        </w:rPr>
        <w:t xml:space="preserve">. </w:t>
      </w:r>
    </w:p>
    <w:bookmarkEnd w:id="1"/>
    <w:p w14:paraId="4DB80F10" w14:textId="64FB8C50" w:rsidR="00FC4195" w:rsidRPr="00FC4195" w:rsidRDefault="00FC4195" w:rsidP="00FC7F08">
      <w:pPr>
        <w:pStyle w:val="Tekstpodstawowywcity2"/>
        <w:numPr>
          <w:ilvl w:val="4"/>
          <w:numId w:val="30"/>
        </w:numPr>
        <w:spacing w:after="0" w:line="240" w:lineRule="auto"/>
        <w:ind w:left="851" w:hanging="284"/>
        <w:jc w:val="both"/>
        <w:rPr>
          <w:rFonts w:ascii="Cambria" w:hAnsi="Cambria"/>
          <w:kern w:val="20"/>
        </w:rPr>
      </w:pPr>
      <w:r w:rsidRPr="00FC4195">
        <w:rPr>
          <w:rFonts w:ascii="Cambria" w:hAnsi="Cambria"/>
          <w:kern w:val="20"/>
        </w:rPr>
        <w:t xml:space="preserve">Szczegółowy opis przedmiotu zamówienia zawiera </w:t>
      </w:r>
      <w:r w:rsidRPr="004976C3">
        <w:rPr>
          <w:rFonts w:ascii="Cambria" w:hAnsi="Cambria"/>
          <w:kern w:val="20"/>
        </w:rPr>
        <w:t>załącznik nr 1</w:t>
      </w:r>
      <w:r w:rsidR="00BB6AB4">
        <w:rPr>
          <w:rFonts w:ascii="Cambria" w:hAnsi="Cambria"/>
          <w:kern w:val="20"/>
        </w:rPr>
        <w:t xml:space="preserve"> do SWZ;</w:t>
      </w:r>
    </w:p>
    <w:p w14:paraId="2926BDAB" w14:textId="188B05EF" w:rsidR="00FC4195" w:rsidRPr="00FC4195" w:rsidRDefault="00FC4195" w:rsidP="00FC7F08">
      <w:pPr>
        <w:pStyle w:val="Tekstpodstawowywcity2"/>
        <w:numPr>
          <w:ilvl w:val="4"/>
          <w:numId w:val="30"/>
        </w:numPr>
        <w:spacing w:after="0" w:line="240" w:lineRule="auto"/>
        <w:ind w:left="851" w:hanging="284"/>
        <w:jc w:val="both"/>
        <w:rPr>
          <w:rFonts w:ascii="Cambria" w:hAnsi="Cambria"/>
          <w:kern w:val="20"/>
        </w:rPr>
      </w:pPr>
      <w:r w:rsidRPr="00FC4195">
        <w:rPr>
          <w:rFonts w:ascii="Cambria" w:hAnsi="Cambria"/>
          <w:kern w:val="20"/>
        </w:rPr>
        <w:t>Zamawiający zastrzega sobie prawo do zwiększenia lub zmniejszenia liczby obsługiwanych nieruchomości w zakresie odbierania odpadów komunalnych. Zmiana liczby obsługiwanych nieruchomości nie będzie powodować zmiany umowy,</w:t>
      </w:r>
      <w:r w:rsidR="00BB6AB4">
        <w:rPr>
          <w:rFonts w:ascii="Cambria" w:hAnsi="Cambria"/>
          <w:kern w:val="20"/>
        </w:rPr>
        <w:t xml:space="preserve"> ani zmiany wartości zamówienia;</w:t>
      </w:r>
    </w:p>
    <w:p w14:paraId="4E470F54" w14:textId="1D5038B6" w:rsidR="00FC4195" w:rsidRPr="00BB6AB4" w:rsidRDefault="00FC4195" w:rsidP="00FC7F08">
      <w:pPr>
        <w:pStyle w:val="Tekstpodstawowywcity2"/>
        <w:numPr>
          <w:ilvl w:val="4"/>
          <w:numId w:val="30"/>
        </w:numPr>
        <w:spacing w:after="0" w:line="240" w:lineRule="auto"/>
        <w:ind w:left="851" w:hanging="284"/>
        <w:jc w:val="both"/>
        <w:rPr>
          <w:rFonts w:ascii="Cambria" w:hAnsi="Cambria"/>
          <w:kern w:val="20"/>
        </w:rPr>
      </w:pPr>
      <w:r w:rsidRPr="00FC4195">
        <w:rPr>
          <w:rFonts w:ascii="Cambria" w:hAnsi="Cambria"/>
          <w:kern w:val="20"/>
        </w:rPr>
        <w:t>H</w:t>
      </w:r>
      <w:r w:rsidRPr="00FC4195">
        <w:rPr>
          <w:rFonts w:ascii="Cambria" w:hAnsi="Cambria"/>
          <w:shd w:val="clear" w:color="auto" w:fill="FFFFFF"/>
        </w:rPr>
        <w:t xml:space="preserve">ierarchią sposobów postępowania z odpadami zgodnie z ustawą o odpadach, </w:t>
      </w:r>
      <w:r w:rsidR="00BB6AB4">
        <w:rPr>
          <w:rFonts w:ascii="Cambria" w:hAnsi="Cambria"/>
          <w:shd w:val="clear" w:color="auto" w:fill="FFFFFF"/>
        </w:rPr>
        <w:t xml:space="preserve">właściwą </w:t>
      </w:r>
      <w:r w:rsidRPr="00FC4195">
        <w:rPr>
          <w:rFonts w:ascii="Cambria" w:hAnsi="Cambria"/>
          <w:shd w:val="clear" w:color="auto" w:fill="FFFFFF"/>
        </w:rPr>
        <w:t xml:space="preserve">uchwałą Sejmiku Województwa Podkarpackiego oraz uchwałami Rady Gminy </w:t>
      </w:r>
      <w:r w:rsidR="004976C3">
        <w:rPr>
          <w:rFonts w:ascii="Cambria" w:hAnsi="Cambria"/>
          <w:shd w:val="clear" w:color="auto" w:fill="FFFFFF"/>
        </w:rPr>
        <w:t>Lubaczów</w:t>
      </w:r>
      <w:r w:rsidRPr="00FC4195">
        <w:rPr>
          <w:rFonts w:ascii="Cambria" w:hAnsi="Cambria"/>
          <w:shd w:val="clear" w:color="auto" w:fill="FFFFFF"/>
        </w:rPr>
        <w:t>.</w:t>
      </w:r>
    </w:p>
    <w:p w14:paraId="5B50B38E" w14:textId="77777777" w:rsidR="00BB6AB4" w:rsidRPr="00942282" w:rsidRDefault="00BB6AB4" w:rsidP="00BB6AB4">
      <w:pPr>
        <w:pStyle w:val="Tekstpodstawowywcity2"/>
        <w:spacing w:after="0" w:line="240" w:lineRule="auto"/>
        <w:jc w:val="both"/>
        <w:rPr>
          <w:rFonts w:ascii="Cambria" w:hAnsi="Cambria"/>
          <w:kern w:val="20"/>
        </w:rPr>
      </w:pPr>
    </w:p>
    <w:p w14:paraId="1723EAED" w14:textId="77777777" w:rsidR="00942282" w:rsidRDefault="00942282" w:rsidP="000B7475">
      <w:pPr>
        <w:pStyle w:val="Tekstpodstawowywcity2"/>
        <w:spacing w:after="0" w:line="240" w:lineRule="auto"/>
        <w:ind w:left="284"/>
        <w:jc w:val="both"/>
        <w:rPr>
          <w:rFonts w:ascii="Cambria" w:hAnsi="Cambria"/>
          <w:shd w:val="clear" w:color="auto" w:fill="FFFFFF"/>
        </w:rPr>
      </w:pPr>
      <w:r>
        <w:rPr>
          <w:rFonts w:ascii="Cambria" w:hAnsi="Cambria"/>
          <w:shd w:val="clear" w:color="auto" w:fill="FFFFFF"/>
        </w:rPr>
        <w:t>1.1.</w:t>
      </w:r>
    </w:p>
    <w:p w14:paraId="57F83EAB" w14:textId="77777777" w:rsidR="00942282" w:rsidRPr="00942282" w:rsidRDefault="00942282" w:rsidP="000B7475">
      <w:pPr>
        <w:pStyle w:val="Tekstpodstawowywcity2"/>
        <w:spacing w:after="0" w:line="240" w:lineRule="auto"/>
        <w:ind w:left="284"/>
        <w:jc w:val="both"/>
        <w:rPr>
          <w:rFonts w:ascii="Cambria" w:hAnsi="Cambria"/>
          <w:kern w:val="20"/>
        </w:rPr>
      </w:pPr>
      <w:r w:rsidRPr="00942282">
        <w:rPr>
          <w:rFonts w:ascii="Cambria" w:hAnsi="Cambria"/>
          <w:kern w:val="20"/>
        </w:rPr>
        <w:t xml:space="preserve">Wspólny słownik zamówień (CPV): </w:t>
      </w:r>
    </w:p>
    <w:p w14:paraId="741AEDCB" w14:textId="77777777" w:rsidR="00876177" w:rsidRDefault="00942282" w:rsidP="000B7475">
      <w:pPr>
        <w:pStyle w:val="Tekstpodstawowywcity2"/>
        <w:spacing w:after="0" w:line="240" w:lineRule="auto"/>
        <w:ind w:left="284"/>
        <w:jc w:val="both"/>
        <w:rPr>
          <w:rFonts w:ascii="Cambria" w:hAnsi="Cambria"/>
          <w:kern w:val="20"/>
        </w:rPr>
      </w:pPr>
      <w:r w:rsidRPr="00942282">
        <w:rPr>
          <w:rFonts w:ascii="Cambria" w:hAnsi="Cambria"/>
          <w:kern w:val="20"/>
        </w:rPr>
        <w:t xml:space="preserve">Główny kod: </w:t>
      </w:r>
      <w:bookmarkStart w:id="2" w:name="_GoBack"/>
      <w:bookmarkEnd w:id="2"/>
    </w:p>
    <w:p w14:paraId="69890547" w14:textId="0C29F206" w:rsidR="00942282" w:rsidRPr="00942282" w:rsidRDefault="00942282" w:rsidP="000B7475">
      <w:pPr>
        <w:pStyle w:val="Tekstpodstawowywcity2"/>
        <w:spacing w:after="0" w:line="240" w:lineRule="auto"/>
        <w:ind w:left="284"/>
        <w:jc w:val="both"/>
        <w:rPr>
          <w:rFonts w:ascii="Cambria" w:hAnsi="Cambria"/>
          <w:kern w:val="20"/>
        </w:rPr>
      </w:pPr>
      <w:r w:rsidRPr="00942282">
        <w:rPr>
          <w:rFonts w:ascii="Cambria" w:hAnsi="Cambria"/>
          <w:kern w:val="20"/>
        </w:rPr>
        <w:t>905</w:t>
      </w:r>
      <w:r w:rsidR="003B1E87">
        <w:rPr>
          <w:rFonts w:ascii="Cambria" w:hAnsi="Cambria"/>
          <w:kern w:val="20"/>
        </w:rPr>
        <w:t>11000</w:t>
      </w:r>
      <w:r w:rsidR="00876177" w:rsidRPr="00876177">
        <w:rPr>
          <w:rFonts w:ascii="Cambria" w:hAnsi="Cambria"/>
          <w:kern w:val="20"/>
        </w:rPr>
        <w:t xml:space="preserve"> </w:t>
      </w:r>
      <w:r w:rsidR="00876177" w:rsidRPr="00942282">
        <w:rPr>
          <w:rFonts w:ascii="Cambria" w:hAnsi="Cambria"/>
          <w:kern w:val="20"/>
        </w:rPr>
        <w:t>Usługi wywozu odpadów,</w:t>
      </w:r>
    </w:p>
    <w:p w14:paraId="489C68DB" w14:textId="01840C0B" w:rsidR="00942282" w:rsidRPr="00942282" w:rsidRDefault="00BB6AB4" w:rsidP="000B7475">
      <w:pPr>
        <w:pStyle w:val="Tekstpodstawowywcity2"/>
        <w:spacing w:after="0" w:line="240" w:lineRule="auto"/>
        <w:ind w:left="284"/>
        <w:jc w:val="both"/>
        <w:rPr>
          <w:rFonts w:ascii="Cambria" w:hAnsi="Cambria"/>
          <w:kern w:val="20"/>
        </w:rPr>
      </w:pPr>
      <w:r>
        <w:rPr>
          <w:rFonts w:ascii="Cambria" w:hAnsi="Cambria"/>
          <w:kern w:val="20"/>
        </w:rPr>
        <w:lastRenderedPageBreak/>
        <w:t xml:space="preserve">90511000-2 </w:t>
      </w:r>
      <w:r w:rsidR="00876177" w:rsidRPr="00942282">
        <w:rPr>
          <w:rFonts w:ascii="Cambria" w:hAnsi="Cambria"/>
          <w:kern w:val="20"/>
        </w:rPr>
        <w:t>Usługi transportu odpadów,</w:t>
      </w:r>
    </w:p>
    <w:p w14:paraId="57BEA9CD" w14:textId="32066A9A" w:rsidR="00942282" w:rsidRPr="00942282" w:rsidRDefault="00BB6AB4" w:rsidP="000B7475">
      <w:pPr>
        <w:pStyle w:val="Tekstpodstawowywcity2"/>
        <w:spacing w:after="0" w:line="240" w:lineRule="auto"/>
        <w:ind w:left="284"/>
        <w:jc w:val="both"/>
        <w:rPr>
          <w:rFonts w:ascii="Cambria" w:hAnsi="Cambria"/>
          <w:kern w:val="20"/>
        </w:rPr>
      </w:pPr>
      <w:r>
        <w:rPr>
          <w:rFonts w:ascii="Cambria" w:hAnsi="Cambria"/>
          <w:kern w:val="20"/>
        </w:rPr>
        <w:t xml:space="preserve">90513100-7 </w:t>
      </w:r>
      <w:r w:rsidR="00942282" w:rsidRPr="00942282">
        <w:rPr>
          <w:rFonts w:ascii="Cambria" w:hAnsi="Cambria"/>
          <w:kern w:val="20"/>
        </w:rPr>
        <w:t>Usługi wywozu odpadów pochodzących z gospodarstw domowych,</w:t>
      </w:r>
    </w:p>
    <w:p w14:paraId="4884FBBB" w14:textId="63B47A95" w:rsidR="00942282" w:rsidRPr="00942282" w:rsidRDefault="00BB6AB4" w:rsidP="000B7475">
      <w:pPr>
        <w:pStyle w:val="Tekstpodstawowywcity2"/>
        <w:spacing w:after="0" w:line="240" w:lineRule="auto"/>
        <w:ind w:left="284"/>
        <w:jc w:val="both"/>
        <w:rPr>
          <w:rFonts w:ascii="Cambria" w:hAnsi="Cambria"/>
          <w:kern w:val="20"/>
        </w:rPr>
      </w:pPr>
      <w:r>
        <w:rPr>
          <w:rFonts w:ascii="Cambria" w:hAnsi="Cambria"/>
          <w:kern w:val="20"/>
        </w:rPr>
        <w:t xml:space="preserve">90514000-3 </w:t>
      </w:r>
      <w:r w:rsidR="00942282" w:rsidRPr="00942282">
        <w:rPr>
          <w:rFonts w:ascii="Cambria" w:hAnsi="Cambria"/>
          <w:kern w:val="20"/>
        </w:rPr>
        <w:t>Usługi recyklingu odpadów.</w:t>
      </w:r>
    </w:p>
    <w:p w14:paraId="30BA221B" w14:textId="77777777" w:rsidR="00685383" w:rsidRDefault="00685383" w:rsidP="00BB6AB4">
      <w:pPr>
        <w:pStyle w:val="Tekstpodstawowywcity2"/>
        <w:spacing w:after="0" w:line="240" w:lineRule="auto"/>
        <w:ind w:left="0"/>
        <w:jc w:val="both"/>
        <w:rPr>
          <w:rFonts w:ascii="Cambria" w:hAnsi="Cambria"/>
          <w:kern w:val="20"/>
        </w:rPr>
      </w:pPr>
    </w:p>
    <w:p w14:paraId="703FBD7D" w14:textId="77777777" w:rsidR="00876177" w:rsidRPr="00FC4195" w:rsidRDefault="00876177" w:rsidP="00BB6AB4">
      <w:pPr>
        <w:pStyle w:val="Tekstpodstawowywcity2"/>
        <w:spacing w:after="0" w:line="240" w:lineRule="auto"/>
        <w:ind w:left="0"/>
        <w:jc w:val="both"/>
        <w:rPr>
          <w:rFonts w:ascii="Cambria" w:hAnsi="Cambria"/>
          <w:kern w:val="20"/>
        </w:rPr>
      </w:pPr>
    </w:p>
    <w:bookmarkEnd w:id="0"/>
    <w:p w14:paraId="6FBB323C" w14:textId="77777777" w:rsidR="00831EE8" w:rsidRPr="00A73D81" w:rsidRDefault="00B13CDC" w:rsidP="00BB6AB4">
      <w:pPr>
        <w:pStyle w:val="NormalnyWeb"/>
        <w:numPr>
          <w:ilvl w:val="0"/>
          <w:numId w:val="7"/>
        </w:numPr>
        <w:suppressAutoHyphens w:val="0"/>
        <w:spacing w:before="0" w:after="0"/>
        <w:ind w:left="284" w:hanging="284"/>
        <w:jc w:val="both"/>
        <w:rPr>
          <w:rFonts w:ascii="Cambria" w:hAnsi="Cambria" w:cs="Arial"/>
          <w:color w:val="000000"/>
          <w:sz w:val="22"/>
          <w:szCs w:val="22"/>
        </w:rPr>
      </w:pPr>
      <w:r w:rsidRPr="00BB6AB4">
        <w:rPr>
          <w:rFonts w:ascii="Cambria" w:hAnsi="Cambria" w:cs="Arial"/>
          <w:b/>
          <w:color w:val="000000"/>
          <w:sz w:val="22"/>
          <w:szCs w:val="22"/>
        </w:rPr>
        <w:t xml:space="preserve">Zamawiający nie dopuszcza </w:t>
      </w:r>
      <w:r w:rsidR="00685383" w:rsidRPr="00BB6AB4">
        <w:rPr>
          <w:rFonts w:ascii="Cambria" w:hAnsi="Cambria" w:cs="Arial"/>
          <w:b/>
          <w:color w:val="000000"/>
          <w:sz w:val="22"/>
          <w:szCs w:val="22"/>
        </w:rPr>
        <w:t>składania ofert częściowych</w:t>
      </w:r>
      <w:r w:rsidR="00685383" w:rsidRPr="00A73D81">
        <w:rPr>
          <w:rFonts w:ascii="Cambria" w:hAnsi="Cambria" w:cs="Arial"/>
          <w:color w:val="000000"/>
          <w:sz w:val="22"/>
          <w:szCs w:val="22"/>
        </w:rPr>
        <w:t>.</w:t>
      </w:r>
    </w:p>
    <w:p w14:paraId="7B830C1F" w14:textId="77777777" w:rsidR="00831EE8" w:rsidRPr="00A73D81" w:rsidRDefault="00831EE8" w:rsidP="00BB6AB4">
      <w:pPr>
        <w:pStyle w:val="Akapitzlist"/>
        <w:spacing w:after="0" w:line="240" w:lineRule="auto"/>
        <w:ind w:left="284"/>
        <w:rPr>
          <w:rFonts w:ascii="Cambria" w:hAnsi="Cambria" w:cs="Arial"/>
          <w:color w:val="000000"/>
        </w:rPr>
      </w:pPr>
      <w:r w:rsidRPr="00A73D81">
        <w:rPr>
          <w:rFonts w:ascii="Cambria" w:hAnsi="Cambria" w:cs="Arial"/>
          <w:color w:val="000000"/>
        </w:rPr>
        <w:t>Uzasadnienie braku podziału zamówienia na części:</w:t>
      </w:r>
    </w:p>
    <w:p w14:paraId="6D7509DB" w14:textId="77777777" w:rsidR="0013602B" w:rsidRPr="00A73D81" w:rsidRDefault="0013602B" w:rsidP="00BB6AB4">
      <w:pPr>
        <w:pStyle w:val="Akapitzlist"/>
        <w:spacing w:after="0" w:line="240" w:lineRule="auto"/>
        <w:ind w:left="284"/>
        <w:jc w:val="both"/>
        <w:rPr>
          <w:rFonts w:ascii="Cambria" w:hAnsi="Cambria" w:cs="Arial"/>
          <w:color w:val="000000"/>
        </w:rPr>
      </w:pPr>
      <w:r w:rsidRPr="00A73D81">
        <w:rPr>
          <w:rFonts w:ascii="Cambria" w:hAnsi="Cambria" w:cs="Arial"/>
          <w:color w:val="000000"/>
        </w:rPr>
        <w:t xml:space="preserve">Powody niedokonania podziału na części: </w:t>
      </w:r>
    </w:p>
    <w:p w14:paraId="3E07F57E" w14:textId="41CEB519" w:rsidR="00831EE8" w:rsidRDefault="0013602B" w:rsidP="00BB6AB4">
      <w:pPr>
        <w:pStyle w:val="Akapitzlist"/>
        <w:spacing w:after="0" w:line="240" w:lineRule="auto"/>
        <w:ind w:left="284"/>
        <w:jc w:val="both"/>
        <w:rPr>
          <w:rFonts w:ascii="Cambria" w:hAnsi="Cambria" w:cs="Arial"/>
          <w:color w:val="000000"/>
        </w:rPr>
      </w:pPr>
      <w:r w:rsidRPr="00A73D81">
        <w:rPr>
          <w:rFonts w:ascii="Cambria" w:hAnsi="Cambria" w:cs="Arial"/>
          <w:color w:val="000000"/>
        </w:rPr>
        <w:t xml:space="preserve">Podział zadania na części związany byłby  przede wszystkim nadmiernymi trudnościami technicznymi i kosztami wykonania zamówienia a także potrzebą skoordynowania działań różnych wykonawców realizujących poszczególne części zamówienia. Ponadto istniałoby ryzyko niewykonania części zamówienia, które są nieodłączna całością. Dodatkowo, podkreślić należy, że wartość zamówienia pozwala złożyć oferty przez przedsiębiorców </w:t>
      </w:r>
      <w:r w:rsidR="00876177">
        <w:rPr>
          <w:rFonts w:ascii="Cambria" w:hAnsi="Cambria" w:cs="Arial"/>
          <w:color w:val="000000"/>
        </w:rPr>
        <w:br/>
      </w:r>
      <w:r w:rsidRPr="00A73D81">
        <w:rPr>
          <w:rFonts w:ascii="Cambria" w:hAnsi="Cambria" w:cs="Arial"/>
          <w:color w:val="000000"/>
        </w:rPr>
        <w:t>z sektora MŚP.</w:t>
      </w:r>
    </w:p>
    <w:p w14:paraId="5382E1AC" w14:textId="77777777" w:rsidR="00BB6AB4" w:rsidRPr="00A73D81" w:rsidRDefault="00BB6AB4" w:rsidP="00BB6AB4">
      <w:pPr>
        <w:pStyle w:val="Akapitzlist"/>
        <w:spacing w:after="0" w:line="240" w:lineRule="auto"/>
        <w:ind w:left="426"/>
        <w:jc w:val="both"/>
        <w:rPr>
          <w:rFonts w:ascii="Cambria" w:hAnsi="Cambria" w:cs="Arial"/>
          <w:color w:val="000000"/>
        </w:rPr>
      </w:pPr>
    </w:p>
    <w:p w14:paraId="5261C202" w14:textId="77777777" w:rsidR="00BA43ED" w:rsidRPr="00A73D81" w:rsidRDefault="0037683B" w:rsidP="00BB6AB4">
      <w:pPr>
        <w:pStyle w:val="NormalnyWeb"/>
        <w:numPr>
          <w:ilvl w:val="0"/>
          <w:numId w:val="7"/>
        </w:numPr>
        <w:spacing w:before="0" w:after="0"/>
        <w:ind w:left="284" w:hanging="284"/>
        <w:jc w:val="both"/>
        <w:rPr>
          <w:rFonts w:ascii="Cambria" w:hAnsi="Cambria" w:cs="Arial"/>
          <w:bCs/>
          <w:color w:val="000000"/>
          <w:spacing w:val="-1"/>
          <w:sz w:val="22"/>
          <w:szCs w:val="22"/>
        </w:rPr>
      </w:pPr>
      <w:r w:rsidRPr="00BB6AB4">
        <w:rPr>
          <w:rFonts w:ascii="Cambria" w:hAnsi="Cambria" w:cs="Arial"/>
          <w:b/>
          <w:bCs/>
          <w:color w:val="000000"/>
          <w:spacing w:val="-1"/>
          <w:sz w:val="22"/>
          <w:szCs w:val="22"/>
        </w:rPr>
        <w:t>Szczegółowy opis przedmiotu zamówienia określa</w:t>
      </w:r>
      <w:r w:rsidRPr="00A73D81">
        <w:rPr>
          <w:rFonts w:ascii="Cambria" w:hAnsi="Cambria" w:cs="Arial"/>
          <w:bCs/>
          <w:color w:val="000000"/>
          <w:spacing w:val="-1"/>
          <w:sz w:val="22"/>
          <w:szCs w:val="22"/>
        </w:rPr>
        <w:t>:</w:t>
      </w:r>
    </w:p>
    <w:p w14:paraId="0B5C9B66" w14:textId="7C11B911" w:rsidR="00B13CDC" w:rsidRPr="00A73D81" w:rsidRDefault="00B13CDC" w:rsidP="00BB6AB4">
      <w:pPr>
        <w:pStyle w:val="NormalnyWeb"/>
        <w:numPr>
          <w:ilvl w:val="1"/>
          <w:numId w:val="7"/>
        </w:numPr>
        <w:spacing w:before="0" w:after="0"/>
        <w:ind w:left="709" w:hanging="425"/>
        <w:jc w:val="both"/>
        <w:rPr>
          <w:rFonts w:ascii="Cambria" w:hAnsi="Cambria" w:cs="Arial"/>
          <w:bCs/>
          <w:color w:val="000000"/>
          <w:spacing w:val="-1"/>
          <w:sz w:val="22"/>
          <w:szCs w:val="22"/>
        </w:rPr>
      </w:pPr>
      <w:r w:rsidRPr="00A73D81">
        <w:rPr>
          <w:rFonts w:ascii="Cambria" w:hAnsi="Cambria" w:cs="Arial"/>
          <w:bCs/>
          <w:color w:val="000000"/>
          <w:spacing w:val="-1"/>
          <w:sz w:val="22"/>
          <w:szCs w:val="22"/>
        </w:rPr>
        <w:t>Szczegółowy Op</w:t>
      </w:r>
      <w:r w:rsidR="0013602B" w:rsidRPr="00A73D81">
        <w:rPr>
          <w:rFonts w:ascii="Cambria" w:hAnsi="Cambria" w:cs="Arial"/>
          <w:bCs/>
          <w:color w:val="000000"/>
          <w:spacing w:val="-1"/>
          <w:sz w:val="22"/>
          <w:szCs w:val="22"/>
        </w:rPr>
        <w:t xml:space="preserve">is Przedmiotu Zamówienia (SOPZ) </w:t>
      </w:r>
      <w:r w:rsidR="00AB1112" w:rsidRPr="00A73D81">
        <w:rPr>
          <w:rFonts w:ascii="Cambria" w:hAnsi="Cambria" w:cs="Arial"/>
          <w:bCs/>
          <w:color w:val="000000"/>
          <w:spacing w:val="-1"/>
          <w:sz w:val="22"/>
          <w:szCs w:val="22"/>
        </w:rPr>
        <w:t>st</w:t>
      </w:r>
      <w:r w:rsidR="0013602B" w:rsidRPr="00A73D81">
        <w:rPr>
          <w:rFonts w:ascii="Cambria" w:hAnsi="Cambria" w:cs="Arial"/>
          <w:bCs/>
          <w:color w:val="000000"/>
          <w:spacing w:val="-1"/>
          <w:sz w:val="22"/>
          <w:szCs w:val="22"/>
        </w:rPr>
        <w:t xml:space="preserve">anowiący </w:t>
      </w:r>
      <w:r w:rsidR="0013602B" w:rsidRPr="00BB6AB4">
        <w:rPr>
          <w:rFonts w:ascii="Cambria" w:hAnsi="Cambria" w:cs="Arial"/>
          <w:bCs/>
          <w:color w:val="000000"/>
          <w:spacing w:val="-1"/>
          <w:sz w:val="22"/>
          <w:szCs w:val="22"/>
          <w:u w:val="single"/>
        </w:rPr>
        <w:t>załącznik</w:t>
      </w:r>
      <w:r w:rsidR="00AB1112" w:rsidRPr="00BB6AB4">
        <w:rPr>
          <w:rFonts w:ascii="Cambria" w:hAnsi="Cambria" w:cs="Arial"/>
          <w:bCs/>
          <w:color w:val="000000"/>
          <w:spacing w:val="-1"/>
          <w:sz w:val="22"/>
          <w:szCs w:val="22"/>
          <w:u w:val="single"/>
        </w:rPr>
        <w:t xml:space="preserve"> </w:t>
      </w:r>
      <w:r w:rsidR="0013602B" w:rsidRPr="00BB6AB4">
        <w:rPr>
          <w:rFonts w:ascii="Cambria" w:hAnsi="Cambria" w:cs="Arial"/>
          <w:bCs/>
          <w:color w:val="000000"/>
          <w:spacing w:val="-1"/>
          <w:sz w:val="22"/>
          <w:szCs w:val="22"/>
          <w:u w:val="single"/>
        </w:rPr>
        <w:t xml:space="preserve">nr </w:t>
      </w:r>
      <w:r w:rsidR="00B86B20" w:rsidRPr="00BB6AB4">
        <w:rPr>
          <w:rFonts w:ascii="Cambria" w:hAnsi="Cambria" w:cs="Arial"/>
          <w:bCs/>
          <w:color w:val="000000"/>
          <w:spacing w:val="-1"/>
          <w:sz w:val="22"/>
          <w:szCs w:val="22"/>
          <w:u w:val="single"/>
        </w:rPr>
        <w:t>1</w:t>
      </w:r>
      <w:r w:rsidR="00B86B20" w:rsidRPr="00A73D81">
        <w:rPr>
          <w:rFonts w:ascii="Cambria" w:hAnsi="Cambria" w:cs="Arial"/>
          <w:bCs/>
          <w:color w:val="000000"/>
          <w:spacing w:val="-1"/>
          <w:sz w:val="22"/>
          <w:szCs w:val="22"/>
        </w:rPr>
        <w:t xml:space="preserve"> </w:t>
      </w:r>
      <w:r w:rsidR="00AB1112" w:rsidRPr="00A73D81">
        <w:rPr>
          <w:rFonts w:ascii="Cambria" w:hAnsi="Cambria" w:cs="Arial"/>
          <w:bCs/>
          <w:color w:val="000000"/>
          <w:spacing w:val="-1"/>
          <w:sz w:val="22"/>
          <w:szCs w:val="22"/>
        </w:rPr>
        <w:t>do niniejszej specyfikacji</w:t>
      </w:r>
      <w:r w:rsidR="007A6A40" w:rsidRPr="00A73D81">
        <w:rPr>
          <w:rFonts w:ascii="Cambria" w:hAnsi="Cambria" w:cs="Arial"/>
          <w:bCs/>
          <w:color w:val="000000"/>
          <w:spacing w:val="-1"/>
          <w:sz w:val="22"/>
          <w:szCs w:val="22"/>
        </w:rPr>
        <w:t xml:space="preserve"> </w:t>
      </w:r>
    </w:p>
    <w:p w14:paraId="7AC25545" w14:textId="32065547" w:rsidR="00647346" w:rsidRDefault="0013602B" w:rsidP="00876177">
      <w:pPr>
        <w:pStyle w:val="NormalnyWeb"/>
        <w:numPr>
          <w:ilvl w:val="1"/>
          <w:numId w:val="7"/>
        </w:numPr>
        <w:spacing w:before="0" w:after="0"/>
        <w:ind w:left="709" w:hanging="425"/>
        <w:jc w:val="both"/>
        <w:rPr>
          <w:rFonts w:ascii="Cambria" w:hAnsi="Cambria" w:cs="Arial"/>
          <w:bCs/>
          <w:color w:val="000000"/>
          <w:sz w:val="22"/>
          <w:szCs w:val="22"/>
        </w:rPr>
      </w:pPr>
      <w:r w:rsidRPr="00A73D81">
        <w:rPr>
          <w:rFonts w:ascii="Cambria" w:hAnsi="Cambria" w:cs="Arial"/>
          <w:bCs/>
          <w:color w:val="000000"/>
          <w:sz w:val="22"/>
          <w:szCs w:val="22"/>
        </w:rPr>
        <w:t>P</w:t>
      </w:r>
      <w:r w:rsidR="00647346" w:rsidRPr="00A73D81">
        <w:rPr>
          <w:rFonts w:ascii="Cambria" w:hAnsi="Cambria" w:cs="Arial"/>
          <w:bCs/>
          <w:color w:val="000000"/>
          <w:sz w:val="22"/>
          <w:szCs w:val="22"/>
        </w:rPr>
        <w:t xml:space="preserve">rojektowane postanowienia umowy w sprawie zamówienia publicznego wraz </w:t>
      </w:r>
      <w:r w:rsidR="00876177">
        <w:rPr>
          <w:rFonts w:ascii="Cambria" w:hAnsi="Cambria" w:cs="Arial"/>
          <w:bCs/>
          <w:color w:val="000000"/>
          <w:sz w:val="22"/>
          <w:szCs w:val="22"/>
        </w:rPr>
        <w:br/>
      </w:r>
      <w:r w:rsidR="00647346" w:rsidRPr="00A73D81">
        <w:rPr>
          <w:rFonts w:ascii="Cambria" w:hAnsi="Cambria" w:cs="Arial"/>
          <w:bCs/>
          <w:color w:val="000000"/>
          <w:sz w:val="22"/>
          <w:szCs w:val="22"/>
        </w:rPr>
        <w:t>z załącznikami</w:t>
      </w:r>
      <w:r w:rsidRPr="00A73D81">
        <w:rPr>
          <w:rFonts w:ascii="Cambria" w:hAnsi="Cambria" w:cs="Arial"/>
          <w:bCs/>
          <w:color w:val="000000"/>
          <w:sz w:val="22"/>
          <w:szCs w:val="22"/>
        </w:rPr>
        <w:t xml:space="preserve"> stanowiące </w:t>
      </w:r>
      <w:r w:rsidRPr="00BB6AB4">
        <w:rPr>
          <w:rFonts w:ascii="Cambria" w:hAnsi="Cambria" w:cs="Arial"/>
          <w:bCs/>
          <w:color w:val="000000"/>
          <w:sz w:val="22"/>
          <w:szCs w:val="22"/>
          <w:u w:val="single"/>
        </w:rPr>
        <w:t xml:space="preserve">załącznik nr </w:t>
      </w:r>
      <w:r w:rsidR="00AE1AFE" w:rsidRPr="00BB6AB4">
        <w:rPr>
          <w:rFonts w:ascii="Cambria" w:hAnsi="Cambria" w:cs="Arial"/>
          <w:bCs/>
          <w:color w:val="000000"/>
          <w:sz w:val="22"/>
          <w:szCs w:val="22"/>
          <w:u w:val="single"/>
        </w:rPr>
        <w:t>7</w:t>
      </w:r>
      <w:r w:rsidR="00DB10A6" w:rsidRPr="00BB6AB4">
        <w:rPr>
          <w:rFonts w:ascii="Cambria" w:hAnsi="Cambria" w:cs="Arial"/>
          <w:bCs/>
          <w:color w:val="000000"/>
          <w:sz w:val="22"/>
          <w:szCs w:val="22"/>
        </w:rPr>
        <w:t>.</w:t>
      </w:r>
    </w:p>
    <w:p w14:paraId="6CF6AF6A" w14:textId="77777777" w:rsidR="00BB6AB4" w:rsidRPr="00DB10A6" w:rsidRDefault="00BB6AB4" w:rsidP="00BB6AB4">
      <w:pPr>
        <w:pStyle w:val="NormalnyWeb"/>
        <w:spacing w:before="0" w:after="0"/>
        <w:rPr>
          <w:rFonts w:ascii="Cambria" w:hAnsi="Cambria" w:cs="Arial"/>
          <w:bCs/>
          <w:color w:val="000000"/>
          <w:sz w:val="22"/>
          <w:szCs w:val="22"/>
        </w:rPr>
      </w:pPr>
    </w:p>
    <w:p w14:paraId="0C4E2145" w14:textId="62E677BE" w:rsidR="00D17CCF" w:rsidRPr="00A73D81" w:rsidRDefault="00D17CCF" w:rsidP="00BB6AB4">
      <w:pPr>
        <w:pStyle w:val="NormalnyWeb"/>
        <w:numPr>
          <w:ilvl w:val="0"/>
          <w:numId w:val="7"/>
        </w:numPr>
        <w:suppressAutoHyphens w:val="0"/>
        <w:spacing w:before="0" w:after="0"/>
        <w:ind w:left="284" w:hanging="284"/>
        <w:jc w:val="both"/>
        <w:rPr>
          <w:rFonts w:ascii="Cambria" w:hAnsi="Cambria" w:cs="Arial"/>
          <w:b/>
          <w:color w:val="000000"/>
          <w:sz w:val="22"/>
          <w:szCs w:val="22"/>
        </w:rPr>
      </w:pPr>
      <w:r w:rsidRPr="00A73D81">
        <w:rPr>
          <w:rFonts w:ascii="Cambria" w:hAnsi="Cambria" w:cs="Arial"/>
          <w:b/>
          <w:color w:val="000000"/>
          <w:sz w:val="22"/>
          <w:szCs w:val="22"/>
        </w:rPr>
        <w:t xml:space="preserve">Wymagania określone w art. 95 </w:t>
      </w:r>
      <w:proofErr w:type="spellStart"/>
      <w:r w:rsidRPr="00A73D81">
        <w:rPr>
          <w:rFonts w:ascii="Cambria" w:hAnsi="Cambria" w:cs="Arial"/>
          <w:b/>
          <w:color w:val="000000"/>
          <w:sz w:val="22"/>
          <w:szCs w:val="22"/>
        </w:rPr>
        <w:t>Pzp</w:t>
      </w:r>
      <w:proofErr w:type="spellEnd"/>
      <w:r w:rsidR="00BB6AB4" w:rsidRPr="00BB6AB4">
        <w:rPr>
          <w:rFonts w:ascii="Cambria" w:hAnsi="Cambria" w:cs="Arial"/>
          <w:color w:val="000000"/>
          <w:sz w:val="22"/>
          <w:szCs w:val="22"/>
        </w:rPr>
        <w:t>.</w:t>
      </w:r>
      <w:r w:rsidRPr="00BB6AB4">
        <w:rPr>
          <w:rFonts w:ascii="Cambria" w:hAnsi="Cambria" w:cs="Arial"/>
          <w:color w:val="000000"/>
          <w:sz w:val="22"/>
          <w:szCs w:val="22"/>
        </w:rPr>
        <w:t xml:space="preserve"> </w:t>
      </w:r>
      <w:r w:rsidRPr="00A73D81">
        <w:rPr>
          <w:rFonts w:ascii="Cambria" w:hAnsi="Cambria" w:cs="Arial"/>
          <w:b/>
          <w:color w:val="000000"/>
          <w:sz w:val="22"/>
          <w:szCs w:val="22"/>
        </w:rPr>
        <w:t xml:space="preserve">  </w:t>
      </w:r>
    </w:p>
    <w:p w14:paraId="2C5F0871" w14:textId="77777777" w:rsidR="00D17CCF" w:rsidRPr="00A73D81" w:rsidRDefault="00D17CCF" w:rsidP="00BB6AB4">
      <w:pPr>
        <w:pStyle w:val="NormalnyWeb"/>
        <w:numPr>
          <w:ilvl w:val="1"/>
          <w:numId w:val="7"/>
        </w:numPr>
        <w:suppressAutoHyphens w:val="0"/>
        <w:spacing w:before="0" w:after="0"/>
        <w:ind w:left="709" w:hanging="425"/>
        <w:jc w:val="both"/>
        <w:rPr>
          <w:rFonts w:ascii="Cambria" w:hAnsi="Cambria" w:cs="Arial"/>
          <w:color w:val="000000"/>
          <w:sz w:val="22"/>
          <w:szCs w:val="22"/>
        </w:rPr>
      </w:pPr>
      <w:r w:rsidRPr="00A73D81">
        <w:rPr>
          <w:rFonts w:ascii="Cambria" w:hAnsi="Cambria" w:cs="Arial"/>
          <w:color w:val="000000"/>
          <w:sz w:val="22"/>
          <w:szCs w:val="22"/>
        </w:rPr>
        <w:t xml:space="preserve">Zamawiający wymaga zatrudnienia przez wykonawcę lub podwykonawcę na podstawie stosunku pracy osób do wykonywania następujących czynności związanych z realizacją zamówienia:  </w:t>
      </w:r>
    </w:p>
    <w:p w14:paraId="54D3AF9D" w14:textId="0CB98AF1" w:rsidR="00A47766" w:rsidRPr="00A73D81" w:rsidRDefault="00A47766" w:rsidP="00FC7F08">
      <w:pPr>
        <w:pStyle w:val="NormalnyWeb"/>
        <w:numPr>
          <w:ilvl w:val="1"/>
          <w:numId w:val="19"/>
        </w:numPr>
        <w:suppressAutoHyphens w:val="0"/>
        <w:spacing w:before="0" w:after="0"/>
        <w:ind w:left="993" w:hanging="284"/>
        <w:jc w:val="both"/>
        <w:rPr>
          <w:rFonts w:ascii="Cambria" w:hAnsi="Cambria" w:cs="Arial"/>
          <w:color w:val="000000"/>
          <w:sz w:val="22"/>
          <w:szCs w:val="22"/>
        </w:rPr>
      </w:pPr>
      <w:r w:rsidRPr="00A73D81">
        <w:rPr>
          <w:rFonts w:ascii="Cambria" w:hAnsi="Cambria" w:cs="Arial"/>
          <w:color w:val="000000"/>
          <w:sz w:val="22"/>
          <w:szCs w:val="22"/>
        </w:rPr>
        <w:t>kierowanie pojazdami samochodowymi,</w:t>
      </w:r>
    </w:p>
    <w:p w14:paraId="5511BBBF" w14:textId="24B4D4F3" w:rsidR="00A47766" w:rsidRPr="00A73D81" w:rsidRDefault="00A47766" w:rsidP="00FC7F08">
      <w:pPr>
        <w:pStyle w:val="NormalnyWeb"/>
        <w:numPr>
          <w:ilvl w:val="0"/>
          <w:numId w:val="19"/>
        </w:numPr>
        <w:suppressAutoHyphens w:val="0"/>
        <w:spacing w:before="0" w:after="0"/>
        <w:ind w:left="993" w:hanging="284"/>
        <w:jc w:val="both"/>
        <w:rPr>
          <w:rFonts w:ascii="Cambria" w:hAnsi="Cambria" w:cs="Arial"/>
          <w:color w:val="000000"/>
          <w:sz w:val="22"/>
          <w:szCs w:val="22"/>
        </w:rPr>
      </w:pPr>
      <w:r w:rsidRPr="00A73D81">
        <w:rPr>
          <w:rFonts w:ascii="Cambria" w:hAnsi="Cambria" w:cs="Arial"/>
          <w:color w:val="000000"/>
          <w:sz w:val="22"/>
          <w:szCs w:val="22"/>
        </w:rPr>
        <w:t>wszelkie prace fizyczne w zakresie transportu odpadów spod posesji i PSZOK do punktu odbioru odpadów lub punktu przeładunku odpadów, tj.: odbioru, załadunku, transportu i rozładowania odpadów., jako podwykonawcy.</w:t>
      </w:r>
    </w:p>
    <w:p w14:paraId="245C7C9C" w14:textId="77777777" w:rsidR="00D17CCF" w:rsidRDefault="00D17CCF" w:rsidP="00BB6AB4">
      <w:pPr>
        <w:pStyle w:val="NormalnyWeb"/>
        <w:numPr>
          <w:ilvl w:val="1"/>
          <w:numId w:val="7"/>
        </w:numPr>
        <w:suppressAutoHyphens w:val="0"/>
        <w:spacing w:before="0" w:after="0"/>
        <w:ind w:left="709" w:hanging="425"/>
        <w:jc w:val="both"/>
        <w:rPr>
          <w:rFonts w:ascii="Cambria" w:hAnsi="Cambria" w:cs="Arial"/>
          <w:color w:val="000000"/>
          <w:sz w:val="22"/>
          <w:szCs w:val="22"/>
        </w:rPr>
      </w:pPr>
      <w:r w:rsidRPr="00A73D81">
        <w:rPr>
          <w:rFonts w:ascii="Cambria" w:hAnsi="Cambria" w:cs="Arial"/>
          <w:color w:val="000000"/>
          <w:sz w:val="22"/>
          <w:szCs w:val="22"/>
        </w:rPr>
        <w:t>Sposób weryfikacji zatrudnienia tych osób oraz uprawnienia zamawiającego w zakresie kontroli spełniania przez wykonawcę powyższych wymagań oraz sankcje z tytułu niespełnienia tych wymagań określa</w:t>
      </w:r>
      <w:r w:rsidR="00CE2D5E" w:rsidRPr="00A73D81">
        <w:rPr>
          <w:rFonts w:ascii="Cambria" w:hAnsi="Cambria" w:cs="Arial"/>
          <w:color w:val="000000"/>
          <w:sz w:val="22"/>
          <w:szCs w:val="22"/>
        </w:rPr>
        <w:t xml:space="preserve">ją projektowane postanowienia umowy </w:t>
      </w:r>
      <w:r w:rsidRPr="00A73D81">
        <w:rPr>
          <w:rFonts w:ascii="Cambria" w:hAnsi="Cambria" w:cs="Arial"/>
          <w:color w:val="000000"/>
          <w:sz w:val="22"/>
          <w:szCs w:val="22"/>
        </w:rPr>
        <w:t>stanowiąc</w:t>
      </w:r>
      <w:r w:rsidR="00CE2D5E" w:rsidRPr="00A73D81">
        <w:rPr>
          <w:rFonts w:ascii="Cambria" w:hAnsi="Cambria" w:cs="Arial"/>
          <w:color w:val="000000"/>
          <w:sz w:val="22"/>
          <w:szCs w:val="22"/>
        </w:rPr>
        <w:t>e</w:t>
      </w:r>
      <w:r w:rsidRPr="00A73D81">
        <w:rPr>
          <w:rFonts w:ascii="Cambria" w:hAnsi="Cambria" w:cs="Arial"/>
          <w:color w:val="000000"/>
          <w:sz w:val="22"/>
          <w:szCs w:val="22"/>
        </w:rPr>
        <w:t xml:space="preserve"> załącznik do SWZ.</w:t>
      </w:r>
    </w:p>
    <w:p w14:paraId="68E475CC" w14:textId="77777777" w:rsidR="00BB6AB4" w:rsidRPr="00A73D81" w:rsidRDefault="00BB6AB4" w:rsidP="00BB6AB4">
      <w:pPr>
        <w:pStyle w:val="NormalnyWeb"/>
        <w:suppressAutoHyphens w:val="0"/>
        <w:spacing w:before="0" w:after="0"/>
        <w:jc w:val="both"/>
        <w:rPr>
          <w:rFonts w:ascii="Cambria" w:hAnsi="Cambria" w:cs="Arial"/>
          <w:color w:val="000000"/>
          <w:sz w:val="22"/>
          <w:szCs w:val="22"/>
        </w:rPr>
      </w:pPr>
    </w:p>
    <w:p w14:paraId="27D2CC60" w14:textId="26A02F30" w:rsidR="001F2B98" w:rsidRDefault="001F2B98" w:rsidP="001F2B98">
      <w:pPr>
        <w:pStyle w:val="NormalnyWeb"/>
        <w:numPr>
          <w:ilvl w:val="0"/>
          <w:numId w:val="7"/>
        </w:numPr>
        <w:spacing w:before="0" w:after="0"/>
        <w:ind w:left="284" w:hanging="284"/>
        <w:jc w:val="both"/>
        <w:rPr>
          <w:rFonts w:ascii="Cambria" w:hAnsi="Cambria" w:cs="Arial"/>
          <w:b/>
          <w:color w:val="000000"/>
          <w:sz w:val="22"/>
          <w:szCs w:val="22"/>
          <w:lang w:eastAsia="pl-PL"/>
        </w:rPr>
      </w:pPr>
      <w:r w:rsidRPr="001F2B98">
        <w:rPr>
          <w:rFonts w:ascii="Cambria" w:hAnsi="Cambria" w:cs="Arial"/>
          <w:b/>
          <w:color w:val="000000"/>
          <w:sz w:val="22"/>
          <w:szCs w:val="22"/>
          <w:lang w:eastAsia="pl-PL"/>
        </w:rPr>
        <w:t xml:space="preserve">Zamówienia, o których </w:t>
      </w:r>
      <w:r>
        <w:rPr>
          <w:rFonts w:ascii="Cambria" w:hAnsi="Cambria" w:cs="Arial"/>
          <w:b/>
          <w:color w:val="000000"/>
          <w:sz w:val="22"/>
          <w:szCs w:val="22"/>
          <w:lang w:eastAsia="pl-PL"/>
        </w:rPr>
        <w:t xml:space="preserve">mowa w art. 214 ust. 1 pkt 7 </w:t>
      </w:r>
      <w:r w:rsidRPr="001F2B98">
        <w:rPr>
          <w:rFonts w:ascii="Cambria" w:hAnsi="Cambria" w:cs="Arial"/>
          <w:b/>
          <w:color w:val="000000"/>
          <w:sz w:val="22"/>
          <w:szCs w:val="22"/>
          <w:lang w:eastAsia="pl-PL"/>
        </w:rPr>
        <w:t xml:space="preserve"> ustawy </w:t>
      </w:r>
      <w:proofErr w:type="spellStart"/>
      <w:r w:rsidRPr="001F2B98">
        <w:rPr>
          <w:rFonts w:ascii="Cambria" w:hAnsi="Cambria" w:cs="Arial"/>
          <w:b/>
          <w:color w:val="000000"/>
          <w:sz w:val="22"/>
          <w:szCs w:val="22"/>
          <w:lang w:eastAsia="pl-PL"/>
        </w:rPr>
        <w:t>Pzp</w:t>
      </w:r>
      <w:proofErr w:type="spellEnd"/>
    </w:p>
    <w:p w14:paraId="0099E22F" w14:textId="77777777" w:rsidR="001F2B98" w:rsidRPr="004976C3" w:rsidRDefault="001F2B98" w:rsidP="001F2B98">
      <w:pPr>
        <w:pStyle w:val="NormalnyWeb"/>
        <w:spacing w:before="0" w:after="0"/>
        <w:ind w:left="284"/>
        <w:jc w:val="both"/>
        <w:rPr>
          <w:rFonts w:ascii="Cambria" w:hAnsi="Cambria" w:cs="Arial"/>
          <w:color w:val="000000"/>
          <w:sz w:val="22"/>
          <w:szCs w:val="22"/>
        </w:rPr>
      </w:pPr>
    </w:p>
    <w:p w14:paraId="1C592226" w14:textId="77777777" w:rsidR="0074005C" w:rsidRDefault="001F2B98" w:rsidP="0074005C">
      <w:pPr>
        <w:pStyle w:val="NormalnyWeb"/>
        <w:spacing w:before="0" w:after="0"/>
        <w:ind w:left="284"/>
        <w:jc w:val="both"/>
        <w:rPr>
          <w:rFonts w:ascii="Cambria" w:hAnsi="Cambria" w:cs="Arial"/>
          <w:color w:val="000000"/>
          <w:sz w:val="22"/>
          <w:szCs w:val="22"/>
        </w:rPr>
      </w:pPr>
      <w:r w:rsidRPr="001F2B98">
        <w:rPr>
          <w:rFonts w:ascii="Cambria" w:hAnsi="Cambria" w:cs="Arial"/>
          <w:color w:val="000000"/>
          <w:sz w:val="22"/>
          <w:szCs w:val="22"/>
        </w:rPr>
        <w:t xml:space="preserve">Zamawiający przewiduje możliwość udzielenia zamówień, o których mowa w art. 214 ust. 1 pkt 7 ustawy, </w:t>
      </w:r>
      <w:r w:rsidR="0074005C">
        <w:rPr>
          <w:rFonts w:ascii="Cambria" w:hAnsi="Cambria" w:cs="Arial"/>
          <w:color w:val="000000"/>
          <w:sz w:val="22"/>
          <w:szCs w:val="22"/>
        </w:rPr>
        <w:t>na poziomie do</w:t>
      </w:r>
      <w:r w:rsidRPr="001F2B98">
        <w:rPr>
          <w:rFonts w:ascii="Cambria" w:hAnsi="Cambria" w:cs="Arial"/>
          <w:color w:val="000000"/>
          <w:sz w:val="22"/>
          <w:szCs w:val="22"/>
        </w:rPr>
        <w:t xml:space="preserve"> </w:t>
      </w:r>
      <w:r w:rsidR="0074005C">
        <w:rPr>
          <w:rFonts w:ascii="Cambria" w:hAnsi="Cambria" w:cs="Arial"/>
          <w:color w:val="000000"/>
          <w:sz w:val="22"/>
          <w:szCs w:val="22"/>
        </w:rPr>
        <w:t>4</w:t>
      </w:r>
      <w:r w:rsidRPr="001F2B98">
        <w:rPr>
          <w:rFonts w:ascii="Cambria" w:hAnsi="Cambria" w:cs="Arial"/>
          <w:color w:val="000000"/>
          <w:sz w:val="22"/>
          <w:szCs w:val="22"/>
        </w:rPr>
        <w:t xml:space="preserve">0 % </w:t>
      </w:r>
      <w:r w:rsidR="0074005C">
        <w:rPr>
          <w:rFonts w:ascii="Cambria" w:hAnsi="Cambria" w:cs="Arial"/>
          <w:color w:val="000000"/>
          <w:sz w:val="22"/>
          <w:szCs w:val="22"/>
        </w:rPr>
        <w:t>tj. w przypadku udzielenia, w okresie 3 lat od dnia udzielenia zamówienia podstawowego, dotychczasowemu wykonawcy usług, zamówienia polegającego na:</w:t>
      </w:r>
    </w:p>
    <w:p w14:paraId="30B8EFE0" w14:textId="14E38B5D" w:rsidR="001F2B98" w:rsidRPr="0074005C" w:rsidRDefault="0074005C" w:rsidP="00257A90">
      <w:pPr>
        <w:pStyle w:val="NormalnyWeb"/>
        <w:numPr>
          <w:ilvl w:val="1"/>
          <w:numId w:val="19"/>
        </w:numPr>
        <w:spacing w:before="0" w:after="0"/>
        <w:ind w:left="284" w:hanging="284"/>
        <w:jc w:val="both"/>
        <w:rPr>
          <w:rFonts w:ascii="Cambria" w:hAnsi="Cambria" w:cs="Arial"/>
          <w:color w:val="000000"/>
          <w:sz w:val="22"/>
          <w:szCs w:val="22"/>
        </w:rPr>
      </w:pPr>
      <w:r>
        <w:rPr>
          <w:rFonts w:ascii="Cambria" w:hAnsi="Cambria" w:cs="Arial"/>
          <w:color w:val="000000"/>
          <w:sz w:val="22"/>
          <w:szCs w:val="22"/>
        </w:rPr>
        <w:t>Odbieraniu i zagospodarowaniu (odzysk lub unieszkodliwienie) odpadów komunalnych od właścicieli nieruchomości zamieszkałych,</w:t>
      </w:r>
      <w:r w:rsidR="001F2B98" w:rsidRPr="001F2B98">
        <w:rPr>
          <w:rFonts w:ascii="Cambria" w:hAnsi="Cambria" w:cs="Arial"/>
          <w:b/>
          <w:bCs/>
          <w:color w:val="000000"/>
          <w:sz w:val="22"/>
          <w:szCs w:val="22"/>
        </w:rPr>
        <w:t xml:space="preserve"> </w:t>
      </w:r>
    </w:p>
    <w:p w14:paraId="786634B1" w14:textId="7176E435" w:rsidR="0074005C" w:rsidRPr="0074005C" w:rsidRDefault="0074005C" w:rsidP="00257A90">
      <w:pPr>
        <w:pStyle w:val="NormalnyWeb"/>
        <w:numPr>
          <w:ilvl w:val="1"/>
          <w:numId w:val="19"/>
        </w:numPr>
        <w:spacing w:before="0" w:after="0"/>
        <w:ind w:left="284" w:hanging="284"/>
        <w:jc w:val="both"/>
        <w:rPr>
          <w:rFonts w:ascii="Cambria" w:hAnsi="Cambria" w:cs="Arial"/>
          <w:color w:val="000000"/>
          <w:sz w:val="22"/>
          <w:szCs w:val="22"/>
        </w:rPr>
      </w:pPr>
      <w:r w:rsidRPr="0074005C">
        <w:rPr>
          <w:rFonts w:ascii="Cambria" w:hAnsi="Cambria" w:cs="Arial"/>
          <w:bCs/>
          <w:color w:val="000000"/>
          <w:sz w:val="22"/>
          <w:szCs w:val="22"/>
        </w:rPr>
        <w:t>Odbieraniu i zagospodarowaniu odpadów z Punktu Selektywnej Zbiórki Odpadów Komunalnych (PSZOK);</w:t>
      </w:r>
    </w:p>
    <w:p w14:paraId="13EE312C" w14:textId="3C73D4FC" w:rsidR="0074005C" w:rsidRDefault="0074005C" w:rsidP="00257A90">
      <w:pPr>
        <w:pStyle w:val="NormalnyWeb"/>
        <w:numPr>
          <w:ilvl w:val="1"/>
          <w:numId w:val="19"/>
        </w:numPr>
        <w:spacing w:before="0" w:after="0"/>
        <w:ind w:left="284" w:hanging="284"/>
        <w:jc w:val="both"/>
        <w:rPr>
          <w:rFonts w:ascii="Cambria" w:hAnsi="Cambria" w:cs="Arial"/>
          <w:color w:val="000000"/>
          <w:sz w:val="22"/>
          <w:szCs w:val="22"/>
        </w:rPr>
      </w:pPr>
      <w:r>
        <w:rPr>
          <w:rFonts w:ascii="Cambria" w:hAnsi="Cambria" w:cs="Arial"/>
          <w:color w:val="000000"/>
          <w:sz w:val="22"/>
          <w:szCs w:val="22"/>
        </w:rPr>
        <w:t>Dostarczenie do nieruchomości zamieszkałych worków do selektywnej zbiórki odpadów komunalnych,</w:t>
      </w:r>
    </w:p>
    <w:p w14:paraId="42BEAAD4" w14:textId="3F16F39D" w:rsidR="0074005C" w:rsidRDefault="00217CAF" w:rsidP="00257A90">
      <w:pPr>
        <w:pStyle w:val="NormalnyWeb"/>
        <w:numPr>
          <w:ilvl w:val="1"/>
          <w:numId w:val="19"/>
        </w:numPr>
        <w:spacing w:before="0" w:after="0"/>
        <w:ind w:left="284" w:hanging="284"/>
        <w:jc w:val="both"/>
        <w:rPr>
          <w:rFonts w:ascii="Cambria" w:hAnsi="Cambria" w:cs="Arial"/>
          <w:color w:val="000000"/>
          <w:sz w:val="22"/>
          <w:szCs w:val="22"/>
        </w:rPr>
      </w:pPr>
      <w:r>
        <w:rPr>
          <w:rFonts w:ascii="Cambria" w:hAnsi="Cambria" w:cs="Arial"/>
          <w:color w:val="000000"/>
          <w:sz w:val="22"/>
          <w:szCs w:val="22"/>
        </w:rPr>
        <w:t xml:space="preserve">Odbieranie i zagospodarowanie odpadów pochodzących z likwidacji </w:t>
      </w:r>
      <w:r w:rsidR="0074005C">
        <w:rPr>
          <w:rFonts w:ascii="Cambria" w:hAnsi="Cambria" w:cs="Arial"/>
          <w:color w:val="000000"/>
          <w:sz w:val="22"/>
          <w:szCs w:val="22"/>
        </w:rPr>
        <w:t>dzikich składowisk z terenu Gminy Lubaczów,</w:t>
      </w:r>
    </w:p>
    <w:p w14:paraId="1FB58DEB" w14:textId="09442377" w:rsidR="0074005C" w:rsidRPr="0074005C" w:rsidRDefault="0074005C" w:rsidP="00257A90">
      <w:pPr>
        <w:pStyle w:val="NormalnyWeb"/>
        <w:numPr>
          <w:ilvl w:val="1"/>
          <w:numId w:val="19"/>
        </w:numPr>
        <w:spacing w:before="0" w:after="0"/>
        <w:ind w:left="284" w:hanging="284"/>
        <w:jc w:val="both"/>
        <w:rPr>
          <w:rFonts w:ascii="Cambria" w:hAnsi="Cambria" w:cs="Arial"/>
          <w:color w:val="000000"/>
          <w:sz w:val="22"/>
          <w:szCs w:val="22"/>
        </w:rPr>
      </w:pPr>
      <w:r>
        <w:rPr>
          <w:rFonts w:ascii="Cambria" w:hAnsi="Cambria" w:cs="Arial"/>
          <w:color w:val="000000"/>
          <w:sz w:val="22"/>
          <w:szCs w:val="22"/>
        </w:rPr>
        <w:t>Odbieranie i zagospodarowanie odpadów komunalnych z</w:t>
      </w:r>
      <w:r w:rsidR="00217CAF">
        <w:rPr>
          <w:rFonts w:ascii="Cambria" w:hAnsi="Cambria" w:cs="Arial"/>
          <w:color w:val="000000"/>
          <w:sz w:val="22"/>
          <w:szCs w:val="22"/>
        </w:rPr>
        <w:t xml:space="preserve"> nieruchomości niezamieszkałych (w tym z</w:t>
      </w:r>
      <w:r>
        <w:rPr>
          <w:rFonts w:ascii="Cambria" w:hAnsi="Cambria" w:cs="Arial"/>
          <w:color w:val="000000"/>
          <w:sz w:val="22"/>
          <w:szCs w:val="22"/>
        </w:rPr>
        <w:t xml:space="preserve"> przystanków autobusowych</w:t>
      </w:r>
      <w:r w:rsidR="00217CAF">
        <w:rPr>
          <w:rFonts w:ascii="Cambria" w:hAnsi="Cambria" w:cs="Arial"/>
          <w:color w:val="000000"/>
          <w:sz w:val="22"/>
          <w:szCs w:val="22"/>
        </w:rPr>
        <w:t>)</w:t>
      </w:r>
      <w:r w:rsidR="00257A90">
        <w:rPr>
          <w:rFonts w:ascii="Cambria" w:hAnsi="Cambria" w:cs="Arial"/>
          <w:color w:val="000000"/>
          <w:sz w:val="22"/>
          <w:szCs w:val="22"/>
        </w:rPr>
        <w:t>.</w:t>
      </w:r>
    </w:p>
    <w:p w14:paraId="7988F501" w14:textId="77777777" w:rsidR="001F2B98" w:rsidRPr="001F2B98" w:rsidRDefault="001F2B98" w:rsidP="001F2B98">
      <w:pPr>
        <w:pStyle w:val="NormalnyWeb"/>
        <w:spacing w:before="0" w:after="0"/>
        <w:jc w:val="both"/>
        <w:rPr>
          <w:rFonts w:ascii="Cambria" w:hAnsi="Cambria" w:cs="Arial"/>
          <w:color w:val="000000"/>
          <w:sz w:val="22"/>
          <w:szCs w:val="22"/>
        </w:rPr>
      </w:pPr>
    </w:p>
    <w:p w14:paraId="2B6BB6AD" w14:textId="2B5A04BE" w:rsidR="006237DE" w:rsidRPr="001F2B98" w:rsidRDefault="006237DE" w:rsidP="001F2B98">
      <w:pPr>
        <w:pStyle w:val="NormalnyWeb"/>
        <w:numPr>
          <w:ilvl w:val="0"/>
          <w:numId w:val="7"/>
        </w:numPr>
        <w:spacing w:before="0" w:after="0"/>
        <w:ind w:left="284" w:hanging="284"/>
        <w:jc w:val="both"/>
        <w:rPr>
          <w:rFonts w:ascii="Cambria" w:hAnsi="Cambria" w:cs="Arial"/>
          <w:color w:val="000000"/>
          <w:sz w:val="22"/>
          <w:szCs w:val="22"/>
        </w:rPr>
      </w:pPr>
      <w:r w:rsidRPr="001F2B98">
        <w:rPr>
          <w:rFonts w:ascii="Cambria" w:hAnsi="Cambria" w:cs="Arial"/>
          <w:b/>
          <w:bCs/>
          <w:color w:val="000000"/>
          <w:sz w:val="22"/>
          <w:szCs w:val="22"/>
        </w:rPr>
        <w:t xml:space="preserve">Wymagania określone </w:t>
      </w:r>
      <w:r w:rsidR="00634057" w:rsidRPr="001F2B98">
        <w:rPr>
          <w:rFonts w:ascii="Cambria" w:hAnsi="Cambria" w:cs="Arial"/>
          <w:b/>
          <w:bCs/>
          <w:color w:val="000000"/>
          <w:sz w:val="22"/>
          <w:szCs w:val="22"/>
        </w:rPr>
        <w:t xml:space="preserve">w </w:t>
      </w:r>
      <w:r w:rsidRPr="001F2B98">
        <w:rPr>
          <w:rFonts w:ascii="Cambria" w:hAnsi="Cambria" w:cs="Arial"/>
          <w:b/>
          <w:bCs/>
          <w:color w:val="000000"/>
          <w:sz w:val="22"/>
          <w:szCs w:val="22"/>
        </w:rPr>
        <w:t xml:space="preserve">art. </w:t>
      </w:r>
      <w:r w:rsidR="005012CB" w:rsidRPr="001F2B98">
        <w:rPr>
          <w:rFonts w:ascii="Cambria" w:hAnsi="Cambria" w:cs="Arial"/>
          <w:b/>
          <w:bCs/>
          <w:color w:val="000000"/>
          <w:sz w:val="22"/>
          <w:szCs w:val="22"/>
        </w:rPr>
        <w:t>96 ust. 2 pkt 2</w:t>
      </w:r>
      <w:r w:rsidRPr="001F2B98">
        <w:rPr>
          <w:rFonts w:ascii="Cambria" w:hAnsi="Cambria" w:cs="Arial"/>
          <w:b/>
          <w:bCs/>
          <w:color w:val="000000"/>
          <w:sz w:val="22"/>
          <w:szCs w:val="22"/>
        </w:rPr>
        <w:t xml:space="preserve"> </w:t>
      </w:r>
      <w:proofErr w:type="spellStart"/>
      <w:r w:rsidRPr="001F2B98">
        <w:rPr>
          <w:rFonts w:ascii="Cambria" w:hAnsi="Cambria" w:cs="Arial"/>
          <w:b/>
          <w:bCs/>
          <w:color w:val="000000"/>
          <w:sz w:val="22"/>
          <w:szCs w:val="22"/>
        </w:rPr>
        <w:t>Pzp</w:t>
      </w:r>
      <w:proofErr w:type="spellEnd"/>
      <w:r w:rsidR="00BB6AB4" w:rsidRPr="001F2B98">
        <w:rPr>
          <w:rFonts w:ascii="Cambria" w:hAnsi="Cambria" w:cs="Arial"/>
          <w:bCs/>
          <w:color w:val="000000"/>
          <w:sz w:val="22"/>
          <w:szCs w:val="22"/>
        </w:rPr>
        <w:t>.</w:t>
      </w:r>
      <w:r w:rsidRPr="001F2B98">
        <w:rPr>
          <w:rFonts w:ascii="Cambria" w:hAnsi="Cambria" w:cs="Arial"/>
          <w:b/>
          <w:bCs/>
          <w:color w:val="000000"/>
          <w:sz w:val="22"/>
          <w:szCs w:val="22"/>
        </w:rPr>
        <w:t xml:space="preserve"> </w:t>
      </w:r>
    </w:p>
    <w:p w14:paraId="5E4BCBE2" w14:textId="77777777" w:rsidR="006237DE" w:rsidRDefault="006237DE" w:rsidP="00BB6AB4">
      <w:pPr>
        <w:pStyle w:val="NormalnyWeb"/>
        <w:spacing w:before="0" w:after="0"/>
        <w:ind w:left="284"/>
        <w:jc w:val="both"/>
        <w:rPr>
          <w:rFonts w:ascii="Cambria" w:hAnsi="Cambria" w:cs="Arial"/>
          <w:color w:val="000000"/>
          <w:sz w:val="22"/>
          <w:szCs w:val="22"/>
        </w:rPr>
      </w:pPr>
      <w:r w:rsidRPr="00A73D81">
        <w:rPr>
          <w:rFonts w:ascii="Cambria" w:hAnsi="Cambria" w:cs="Arial"/>
          <w:color w:val="000000"/>
          <w:sz w:val="22"/>
          <w:szCs w:val="22"/>
        </w:rPr>
        <w:t xml:space="preserve">Zamawiający nie przewiduje określania w opisie przedmiotu zamówienia wymagań związanych z realizacją zamówienia, o których mowa w art. </w:t>
      </w:r>
      <w:r w:rsidR="00234B6F" w:rsidRPr="00A73D81">
        <w:rPr>
          <w:rFonts w:ascii="Cambria" w:hAnsi="Cambria" w:cs="Arial"/>
          <w:color w:val="000000"/>
          <w:sz w:val="22"/>
          <w:szCs w:val="22"/>
        </w:rPr>
        <w:t xml:space="preserve">96 ust. 2 pkt 2 </w:t>
      </w:r>
      <w:proofErr w:type="spellStart"/>
      <w:r w:rsidR="00B86B20" w:rsidRPr="00A73D81">
        <w:rPr>
          <w:rFonts w:ascii="Cambria" w:hAnsi="Cambria" w:cs="Arial"/>
          <w:color w:val="000000"/>
          <w:sz w:val="22"/>
          <w:szCs w:val="22"/>
        </w:rPr>
        <w:t>Pzp</w:t>
      </w:r>
      <w:proofErr w:type="spellEnd"/>
      <w:r w:rsidR="00B86B20" w:rsidRPr="00A73D81">
        <w:rPr>
          <w:rFonts w:ascii="Cambria" w:hAnsi="Cambria" w:cs="Arial"/>
          <w:color w:val="000000"/>
          <w:sz w:val="22"/>
          <w:szCs w:val="22"/>
        </w:rPr>
        <w:t xml:space="preserve"> </w:t>
      </w:r>
    </w:p>
    <w:p w14:paraId="791DC54E" w14:textId="77777777" w:rsidR="0074005C" w:rsidRDefault="0074005C" w:rsidP="00257A90">
      <w:pPr>
        <w:pStyle w:val="NormalnyWeb"/>
        <w:spacing w:before="0" w:after="0"/>
        <w:jc w:val="both"/>
        <w:rPr>
          <w:rFonts w:ascii="Cambria" w:hAnsi="Cambria" w:cs="Arial"/>
          <w:color w:val="000000"/>
          <w:sz w:val="22"/>
          <w:szCs w:val="22"/>
        </w:rPr>
      </w:pPr>
    </w:p>
    <w:p w14:paraId="15AA2560" w14:textId="77777777" w:rsidR="00257A90" w:rsidRPr="00A73D81" w:rsidRDefault="00257A90" w:rsidP="00257A90">
      <w:pPr>
        <w:pStyle w:val="NormalnyWeb"/>
        <w:spacing w:before="0" w:after="0"/>
        <w:jc w:val="both"/>
        <w:rPr>
          <w:rFonts w:ascii="Cambria" w:hAnsi="Cambria" w:cs="Arial"/>
          <w:color w:val="000000"/>
          <w:sz w:val="22"/>
          <w:szCs w:val="22"/>
        </w:rPr>
      </w:pPr>
    </w:p>
    <w:p w14:paraId="1CD9906B" w14:textId="2C0E8736" w:rsidR="00D11F54" w:rsidRPr="00A73D81" w:rsidRDefault="00D11F54" w:rsidP="00BB6AB4">
      <w:pPr>
        <w:pStyle w:val="NormalnyWeb"/>
        <w:numPr>
          <w:ilvl w:val="0"/>
          <w:numId w:val="7"/>
        </w:numPr>
        <w:suppressAutoHyphens w:val="0"/>
        <w:spacing w:before="0" w:after="0"/>
        <w:ind w:left="284" w:hanging="284"/>
        <w:jc w:val="both"/>
        <w:rPr>
          <w:rFonts w:ascii="Cambria" w:hAnsi="Cambria" w:cs="Arial"/>
          <w:b/>
          <w:color w:val="000000"/>
          <w:sz w:val="22"/>
          <w:szCs w:val="22"/>
        </w:rPr>
      </w:pPr>
      <w:r w:rsidRPr="00A73D81">
        <w:rPr>
          <w:rFonts w:ascii="Cambria" w:hAnsi="Cambria" w:cs="Arial"/>
          <w:b/>
          <w:color w:val="000000"/>
          <w:sz w:val="22"/>
          <w:szCs w:val="22"/>
        </w:rPr>
        <w:t>Wymagania dot. opcji</w:t>
      </w:r>
      <w:r w:rsidR="00BB6AB4">
        <w:rPr>
          <w:rFonts w:ascii="Cambria" w:hAnsi="Cambria" w:cs="Arial"/>
          <w:color w:val="000000"/>
          <w:sz w:val="22"/>
          <w:szCs w:val="22"/>
        </w:rPr>
        <w:t>.</w:t>
      </w:r>
    </w:p>
    <w:p w14:paraId="61862140" w14:textId="77777777" w:rsidR="00BB245A" w:rsidRDefault="00BB245A" w:rsidP="00BB6AB4">
      <w:pPr>
        <w:pStyle w:val="NormalnyWeb"/>
        <w:suppressAutoHyphens w:val="0"/>
        <w:spacing w:before="0" w:after="0"/>
        <w:ind w:left="284"/>
        <w:jc w:val="both"/>
        <w:rPr>
          <w:rFonts w:ascii="Cambria" w:hAnsi="Cambria" w:cs="Arial"/>
          <w:bCs/>
          <w:color w:val="000000"/>
          <w:sz w:val="22"/>
          <w:szCs w:val="22"/>
        </w:rPr>
      </w:pPr>
      <w:r w:rsidRPr="00A73D81">
        <w:rPr>
          <w:rFonts w:ascii="Cambria" w:hAnsi="Cambria" w:cs="Arial"/>
          <w:bCs/>
          <w:color w:val="000000"/>
          <w:sz w:val="22"/>
          <w:szCs w:val="22"/>
        </w:rPr>
        <w:t>Zamawiający nie przewiduje możliwości skorzystania z opcji.</w:t>
      </w:r>
    </w:p>
    <w:p w14:paraId="06272B83" w14:textId="77777777" w:rsidR="0074005C" w:rsidRPr="00A73D81" w:rsidRDefault="0074005C" w:rsidP="00BB6AB4">
      <w:pPr>
        <w:pStyle w:val="NormalnyWeb"/>
        <w:suppressAutoHyphens w:val="0"/>
        <w:spacing w:before="0" w:after="0"/>
        <w:ind w:left="284"/>
        <w:jc w:val="both"/>
        <w:rPr>
          <w:rFonts w:ascii="Cambria" w:hAnsi="Cambria" w:cs="Arial"/>
          <w:bCs/>
          <w:color w:val="000000"/>
          <w:sz w:val="22"/>
          <w:szCs w:val="22"/>
        </w:rPr>
      </w:pPr>
    </w:p>
    <w:p w14:paraId="71B67FEB" w14:textId="4465F689" w:rsidR="00B13CDC" w:rsidRPr="00A73D81" w:rsidRDefault="00FB38AB" w:rsidP="00BB6AB4">
      <w:pPr>
        <w:pStyle w:val="NormalnyWeb"/>
        <w:numPr>
          <w:ilvl w:val="0"/>
          <w:numId w:val="7"/>
        </w:numPr>
        <w:suppressAutoHyphens w:val="0"/>
        <w:spacing w:before="0" w:after="0"/>
        <w:ind w:left="284" w:hanging="284"/>
        <w:jc w:val="both"/>
        <w:rPr>
          <w:rFonts w:ascii="Cambria" w:hAnsi="Cambria" w:cs="Arial"/>
          <w:b/>
          <w:color w:val="000000"/>
          <w:sz w:val="22"/>
          <w:szCs w:val="22"/>
        </w:rPr>
      </w:pPr>
      <w:r w:rsidRPr="00A73D81">
        <w:rPr>
          <w:rFonts w:ascii="Cambria" w:hAnsi="Cambria" w:cs="Arial"/>
          <w:b/>
          <w:color w:val="000000"/>
          <w:sz w:val="22"/>
          <w:szCs w:val="22"/>
        </w:rPr>
        <w:t>Informacje dotyczące wizji lokalnej</w:t>
      </w:r>
      <w:r w:rsidR="00BB6AB4">
        <w:rPr>
          <w:rFonts w:ascii="Cambria" w:hAnsi="Cambria" w:cs="Arial"/>
          <w:color w:val="000000"/>
          <w:sz w:val="22"/>
          <w:szCs w:val="22"/>
        </w:rPr>
        <w:t>.</w:t>
      </w:r>
    </w:p>
    <w:p w14:paraId="01565B40" w14:textId="7B4F6359" w:rsidR="00244FA7" w:rsidRDefault="00FB38AB" w:rsidP="00BB6AB4">
      <w:pPr>
        <w:pStyle w:val="NormalnyWeb"/>
        <w:spacing w:before="0" w:after="0"/>
        <w:ind w:left="284"/>
        <w:jc w:val="both"/>
        <w:rPr>
          <w:rFonts w:ascii="Cambria" w:hAnsi="Cambria" w:cs="Arial"/>
          <w:bCs/>
          <w:color w:val="000000"/>
          <w:sz w:val="22"/>
          <w:szCs w:val="22"/>
        </w:rPr>
      </w:pPr>
      <w:r w:rsidRPr="00A73D81">
        <w:rPr>
          <w:rFonts w:ascii="Cambria" w:hAnsi="Cambria" w:cs="Arial"/>
          <w:bCs/>
          <w:color w:val="000000"/>
          <w:sz w:val="22"/>
          <w:szCs w:val="22"/>
        </w:rPr>
        <w:t xml:space="preserve">Zamawiający przewiduje możliwość przeprowadzenia </w:t>
      </w:r>
      <w:r w:rsidR="00BB6AB4">
        <w:rPr>
          <w:rFonts w:ascii="Cambria" w:hAnsi="Cambria" w:cs="Arial"/>
          <w:bCs/>
          <w:color w:val="000000"/>
          <w:sz w:val="22"/>
          <w:szCs w:val="22"/>
        </w:rPr>
        <w:t>przez Wykonawcę wizji lokalnej.</w:t>
      </w:r>
    </w:p>
    <w:p w14:paraId="590DA3BD" w14:textId="77777777" w:rsidR="00BB6AB4" w:rsidRPr="00A73D81" w:rsidRDefault="00BB6AB4" w:rsidP="00BB6AB4">
      <w:pPr>
        <w:pStyle w:val="NormalnyWeb"/>
        <w:spacing w:before="0" w:after="0"/>
        <w:ind w:left="357"/>
        <w:jc w:val="both"/>
        <w:rPr>
          <w:rFonts w:ascii="Cambria" w:hAnsi="Cambria" w:cs="Arial"/>
          <w:bCs/>
          <w:color w:val="000000"/>
          <w:sz w:val="22"/>
          <w:szCs w:val="22"/>
        </w:rPr>
      </w:pPr>
    </w:p>
    <w:p w14:paraId="68F769E8" w14:textId="387899C0" w:rsidR="00E02304" w:rsidRPr="00BB6AB4" w:rsidRDefault="007370FB" w:rsidP="00BB6AB4">
      <w:pPr>
        <w:pStyle w:val="NormalnyWeb"/>
        <w:spacing w:before="0" w:after="0"/>
        <w:rPr>
          <w:rFonts w:ascii="Cambria" w:hAnsi="Cambria" w:cs="Arial"/>
          <w:bCs/>
          <w:color w:val="000000"/>
          <w:sz w:val="22"/>
          <w:szCs w:val="22"/>
        </w:rPr>
      </w:pPr>
      <w:r w:rsidRPr="00A73D81">
        <w:rPr>
          <w:rFonts w:ascii="Cambria" w:hAnsi="Cambria" w:cs="Arial"/>
          <w:b/>
          <w:bCs/>
          <w:color w:val="000000"/>
          <w:sz w:val="22"/>
          <w:szCs w:val="22"/>
        </w:rPr>
        <w:t>I</w:t>
      </w:r>
      <w:r w:rsidR="005012CB" w:rsidRPr="00A73D81">
        <w:rPr>
          <w:rFonts w:ascii="Cambria" w:hAnsi="Cambria" w:cs="Arial"/>
          <w:b/>
          <w:bCs/>
          <w:color w:val="000000"/>
          <w:sz w:val="22"/>
          <w:szCs w:val="22"/>
        </w:rPr>
        <w:t>V.</w:t>
      </w:r>
      <w:r w:rsidR="00A1069B" w:rsidRPr="00A73D81">
        <w:rPr>
          <w:rFonts w:ascii="Cambria" w:hAnsi="Cambria" w:cs="Arial"/>
          <w:b/>
          <w:bCs/>
          <w:color w:val="000000"/>
          <w:sz w:val="22"/>
          <w:szCs w:val="22"/>
        </w:rPr>
        <w:t xml:space="preserve"> </w:t>
      </w:r>
      <w:r w:rsidR="00E02304" w:rsidRPr="00A73D81">
        <w:rPr>
          <w:rFonts w:ascii="Cambria" w:hAnsi="Cambria" w:cs="Arial"/>
          <w:b/>
          <w:bCs/>
          <w:color w:val="000000"/>
          <w:sz w:val="22"/>
          <w:szCs w:val="22"/>
        </w:rPr>
        <w:t>Termin wykonania zamówienia</w:t>
      </w:r>
      <w:r w:rsidR="00BB6AB4">
        <w:rPr>
          <w:rFonts w:ascii="Cambria" w:hAnsi="Cambria" w:cs="Arial"/>
          <w:bCs/>
          <w:color w:val="000000"/>
          <w:sz w:val="22"/>
          <w:szCs w:val="22"/>
        </w:rPr>
        <w:t>.</w:t>
      </w:r>
    </w:p>
    <w:p w14:paraId="76A6EA4E" w14:textId="7B8111C2" w:rsidR="00E02304" w:rsidRDefault="00E02304" w:rsidP="00BB6AB4">
      <w:pPr>
        <w:pStyle w:val="NormalnyWeb"/>
        <w:spacing w:before="0" w:after="0"/>
        <w:jc w:val="both"/>
        <w:rPr>
          <w:rFonts w:ascii="Cambria" w:hAnsi="Cambria" w:cs="Arial"/>
          <w:color w:val="000000"/>
          <w:sz w:val="22"/>
          <w:szCs w:val="22"/>
        </w:rPr>
      </w:pPr>
      <w:r w:rsidRPr="00A73D81">
        <w:rPr>
          <w:rFonts w:ascii="Cambria" w:hAnsi="Cambria" w:cs="Arial"/>
          <w:color w:val="000000"/>
          <w:sz w:val="22"/>
          <w:szCs w:val="22"/>
        </w:rPr>
        <w:t xml:space="preserve">Przedmiot zamówienia należy wykonać w terminie do </w:t>
      </w:r>
      <w:r w:rsidR="00C14D02" w:rsidRPr="00A73D81">
        <w:rPr>
          <w:rFonts w:ascii="Cambria" w:hAnsi="Cambria" w:cs="Arial"/>
          <w:b/>
          <w:color w:val="000000"/>
          <w:sz w:val="22"/>
          <w:szCs w:val="22"/>
        </w:rPr>
        <w:t>01.01.202</w:t>
      </w:r>
      <w:r w:rsidR="00BD4453">
        <w:rPr>
          <w:rFonts w:ascii="Cambria" w:hAnsi="Cambria" w:cs="Arial"/>
          <w:b/>
          <w:color w:val="000000"/>
          <w:sz w:val="22"/>
          <w:szCs w:val="22"/>
        </w:rPr>
        <w:t>3</w:t>
      </w:r>
      <w:r w:rsidR="001924B5">
        <w:rPr>
          <w:rFonts w:ascii="Cambria" w:hAnsi="Cambria" w:cs="Arial"/>
          <w:b/>
          <w:color w:val="000000"/>
          <w:sz w:val="22"/>
          <w:szCs w:val="22"/>
        </w:rPr>
        <w:t xml:space="preserve"> </w:t>
      </w:r>
      <w:r w:rsidR="00C14D02" w:rsidRPr="00A73D81">
        <w:rPr>
          <w:rFonts w:ascii="Cambria" w:hAnsi="Cambria" w:cs="Arial"/>
          <w:b/>
          <w:color w:val="000000"/>
          <w:sz w:val="22"/>
          <w:szCs w:val="22"/>
        </w:rPr>
        <w:t xml:space="preserve">r. </w:t>
      </w:r>
      <w:r w:rsidR="008F1282" w:rsidRPr="00A73D81">
        <w:rPr>
          <w:rFonts w:ascii="Cambria" w:hAnsi="Cambria" w:cs="Arial"/>
          <w:b/>
          <w:color w:val="000000"/>
          <w:sz w:val="22"/>
          <w:szCs w:val="22"/>
        </w:rPr>
        <w:t xml:space="preserve"> </w:t>
      </w:r>
      <w:r w:rsidR="00C14D02" w:rsidRPr="00A73D81">
        <w:rPr>
          <w:rFonts w:ascii="Cambria" w:hAnsi="Cambria" w:cs="Arial"/>
          <w:b/>
          <w:color w:val="000000"/>
          <w:sz w:val="22"/>
          <w:szCs w:val="22"/>
        </w:rPr>
        <w:t>do 31.12.202</w:t>
      </w:r>
      <w:r w:rsidR="00BD4453">
        <w:rPr>
          <w:rFonts w:ascii="Cambria" w:hAnsi="Cambria" w:cs="Arial"/>
          <w:b/>
          <w:color w:val="000000"/>
          <w:sz w:val="22"/>
          <w:szCs w:val="22"/>
        </w:rPr>
        <w:t>3</w:t>
      </w:r>
      <w:r w:rsidR="00C14D02" w:rsidRPr="00A73D81">
        <w:rPr>
          <w:rFonts w:ascii="Cambria" w:hAnsi="Cambria" w:cs="Arial"/>
          <w:b/>
          <w:color w:val="000000"/>
          <w:sz w:val="22"/>
          <w:szCs w:val="22"/>
        </w:rPr>
        <w:t xml:space="preserve"> r.</w:t>
      </w:r>
    </w:p>
    <w:p w14:paraId="4688FBE9" w14:textId="77777777" w:rsidR="00BB6AB4" w:rsidRPr="00BB6AB4" w:rsidRDefault="00BB6AB4" w:rsidP="00BB6AB4">
      <w:pPr>
        <w:pStyle w:val="NormalnyWeb"/>
        <w:spacing w:before="0" w:after="0"/>
        <w:jc w:val="both"/>
        <w:rPr>
          <w:rFonts w:ascii="Cambria" w:hAnsi="Cambria" w:cs="Arial"/>
          <w:color w:val="000000"/>
          <w:sz w:val="22"/>
          <w:szCs w:val="22"/>
        </w:rPr>
      </w:pPr>
    </w:p>
    <w:p w14:paraId="7C77B5C2" w14:textId="77777777" w:rsidR="00454C5F" w:rsidRPr="00A73D81" w:rsidRDefault="00E02304" w:rsidP="00BB6AB4">
      <w:pPr>
        <w:pStyle w:val="NormalnyWeb"/>
        <w:spacing w:before="0" w:after="0"/>
        <w:ind w:left="284" w:hanging="284"/>
        <w:jc w:val="both"/>
        <w:rPr>
          <w:rFonts w:ascii="Cambria" w:hAnsi="Cambria" w:cs="Arial"/>
          <w:b/>
          <w:bCs/>
          <w:color w:val="000000"/>
          <w:sz w:val="22"/>
          <w:szCs w:val="22"/>
        </w:rPr>
      </w:pPr>
      <w:r w:rsidRPr="00A73D81">
        <w:rPr>
          <w:rFonts w:ascii="Cambria" w:hAnsi="Cambria" w:cs="Arial"/>
          <w:b/>
          <w:bCs/>
          <w:color w:val="000000"/>
          <w:sz w:val="22"/>
          <w:szCs w:val="22"/>
        </w:rPr>
        <w:t>V.</w:t>
      </w:r>
      <w:r w:rsidR="00454C5F" w:rsidRPr="00A73D81">
        <w:rPr>
          <w:rFonts w:ascii="Cambria" w:hAnsi="Cambria" w:cs="Arial"/>
          <w:b/>
          <w:bCs/>
          <w:color w:val="000000"/>
          <w:sz w:val="22"/>
          <w:szCs w:val="22"/>
        </w:rPr>
        <w:t xml:space="preserve"> Podstawy wykluczenia oraz </w:t>
      </w:r>
      <w:r w:rsidR="00CC2102" w:rsidRPr="00A73D81">
        <w:rPr>
          <w:rFonts w:ascii="Cambria" w:hAnsi="Cambria" w:cs="Arial"/>
          <w:b/>
          <w:bCs/>
          <w:color w:val="000000"/>
          <w:sz w:val="22"/>
          <w:szCs w:val="22"/>
        </w:rPr>
        <w:t xml:space="preserve">podmiotowe środki dowodowe </w:t>
      </w:r>
      <w:r w:rsidR="00C14D02" w:rsidRPr="00A73D81">
        <w:rPr>
          <w:rFonts w:ascii="Cambria" w:hAnsi="Cambria" w:cs="Arial"/>
          <w:b/>
          <w:bCs/>
          <w:color w:val="000000"/>
          <w:sz w:val="22"/>
          <w:szCs w:val="22"/>
        </w:rPr>
        <w:t>na pot</w:t>
      </w:r>
      <w:r w:rsidR="00C55ECE" w:rsidRPr="00A73D81">
        <w:rPr>
          <w:rFonts w:ascii="Cambria" w:hAnsi="Cambria" w:cs="Arial"/>
          <w:b/>
          <w:bCs/>
          <w:color w:val="000000"/>
          <w:sz w:val="22"/>
          <w:szCs w:val="22"/>
        </w:rPr>
        <w:t xml:space="preserve">wierdzenie </w:t>
      </w:r>
      <w:r w:rsidR="00454C5F" w:rsidRPr="00A73D81">
        <w:rPr>
          <w:rFonts w:ascii="Cambria" w:hAnsi="Cambria" w:cs="Arial"/>
          <w:b/>
          <w:bCs/>
          <w:color w:val="000000"/>
          <w:sz w:val="22"/>
          <w:szCs w:val="22"/>
        </w:rPr>
        <w:t xml:space="preserve">okoliczności braku podstaw do wykluczenia, które Wykonawca składa na wezwanie Zamawiającego </w:t>
      </w:r>
      <w:r w:rsidR="00454C5F" w:rsidRPr="00A73D81">
        <w:rPr>
          <w:rFonts w:ascii="Cambria" w:hAnsi="Cambria" w:cs="Arial"/>
          <w:bCs/>
          <w:i/>
          <w:color w:val="000000"/>
          <w:sz w:val="22"/>
          <w:szCs w:val="22"/>
        </w:rPr>
        <w:t>(dotyczy Wykonawcy którego oferta została najwyżej oceniona)</w:t>
      </w:r>
      <w:r w:rsidR="00454C5F" w:rsidRPr="00305E38">
        <w:rPr>
          <w:rFonts w:ascii="Cambria" w:hAnsi="Cambria" w:cs="Arial"/>
          <w:bCs/>
          <w:color w:val="000000"/>
          <w:sz w:val="22"/>
          <w:szCs w:val="22"/>
        </w:rPr>
        <w:t>:</w:t>
      </w:r>
      <w:r w:rsidR="00454C5F" w:rsidRPr="00A73D81">
        <w:rPr>
          <w:rFonts w:ascii="Cambria" w:hAnsi="Cambria" w:cs="Arial"/>
          <w:b/>
          <w:bCs/>
          <w:color w:val="000000"/>
          <w:sz w:val="22"/>
          <w:szCs w:val="22"/>
        </w:rPr>
        <w:t xml:space="preserve"> </w:t>
      </w:r>
    </w:p>
    <w:p w14:paraId="1784C465" w14:textId="380257E4" w:rsidR="003772EF" w:rsidRPr="00A73D81" w:rsidRDefault="003772EF" w:rsidP="00FC7F08">
      <w:pPr>
        <w:pStyle w:val="NormalnyWeb"/>
        <w:numPr>
          <w:ilvl w:val="0"/>
          <w:numId w:val="35"/>
        </w:numPr>
        <w:spacing w:before="0" w:after="0"/>
        <w:ind w:left="284" w:hanging="284"/>
        <w:jc w:val="both"/>
        <w:rPr>
          <w:rFonts w:ascii="Cambria" w:hAnsi="Cambria" w:cs="Arial"/>
          <w:b/>
          <w:bCs/>
          <w:color w:val="000000"/>
          <w:sz w:val="22"/>
          <w:szCs w:val="22"/>
        </w:rPr>
      </w:pPr>
      <w:r w:rsidRPr="00A73D81">
        <w:rPr>
          <w:rFonts w:ascii="Cambria" w:hAnsi="Cambria" w:cs="Arial"/>
          <w:b/>
          <w:bCs/>
          <w:color w:val="000000"/>
          <w:sz w:val="22"/>
          <w:szCs w:val="22"/>
        </w:rPr>
        <w:t xml:space="preserve">Podstawy wykluczenia o których mowa w art. 108 ust. 1 </w:t>
      </w:r>
      <w:proofErr w:type="spellStart"/>
      <w:r w:rsidRPr="00A73D81">
        <w:rPr>
          <w:rFonts w:ascii="Cambria" w:hAnsi="Cambria" w:cs="Arial"/>
          <w:b/>
          <w:bCs/>
          <w:color w:val="000000"/>
          <w:sz w:val="22"/>
          <w:szCs w:val="22"/>
        </w:rPr>
        <w:t>Pzp</w:t>
      </w:r>
      <w:proofErr w:type="spellEnd"/>
      <w:r w:rsidR="00876177">
        <w:rPr>
          <w:rFonts w:ascii="Cambria" w:hAnsi="Cambria" w:cs="Arial"/>
          <w:bCs/>
          <w:color w:val="000000"/>
          <w:sz w:val="22"/>
          <w:szCs w:val="22"/>
        </w:rPr>
        <w:t>.</w:t>
      </w:r>
    </w:p>
    <w:p w14:paraId="5B6F2657" w14:textId="2D0D7DC0" w:rsidR="004B02E2" w:rsidRPr="00A73D81" w:rsidRDefault="00454C5F" w:rsidP="00FC7F08">
      <w:pPr>
        <w:pStyle w:val="NormalnyWeb"/>
        <w:numPr>
          <w:ilvl w:val="1"/>
          <w:numId w:val="35"/>
        </w:numPr>
        <w:spacing w:before="0" w:after="0"/>
        <w:ind w:left="709" w:hanging="426"/>
        <w:jc w:val="both"/>
        <w:rPr>
          <w:rFonts w:ascii="Cambria" w:hAnsi="Cambria" w:cs="Arial"/>
          <w:b/>
          <w:color w:val="000000"/>
          <w:sz w:val="22"/>
          <w:szCs w:val="22"/>
          <w:lang w:eastAsia="pl-PL"/>
        </w:rPr>
      </w:pPr>
      <w:r w:rsidRPr="00A73D81">
        <w:rPr>
          <w:rFonts w:ascii="Cambria" w:hAnsi="Cambria" w:cs="Arial"/>
          <w:b/>
          <w:color w:val="000000"/>
          <w:sz w:val="22"/>
          <w:szCs w:val="22"/>
          <w:lang w:eastAsia="pl-PL"/>
        </w:rPr>
        <w:t>Zamawiający wykluczy wykonawcę na podstawie art. 108 ust. 1</w:t>
      </w:r>
      <w:r w:rsidR="00FB38AB" w:rsidRPr="00A73D81">
        <w:rPr>
          <w:rFonts w:ascii="Cambria" w:hAnsi="Cambria" w:cs="Arial"/>
          <w:b/>
          <w:color w:val="000000"/>
          <w:sz w:val="22"/>
          <w:szCs w:val="22"/>
          <w:lang w:eastAsia="pl-PL"/>
        </w:rPr>
        <w:t xml:space="preserve"> </w:t>
      </w:r>
      <w:proofErr w:type="spellStart"/>
      <w:r w:rsidRPr="00A73D81">
        <w:rPr>
          <w:rFonts w:ascii="Cambria" w:hAnsi="Cambria" w:cs="Arial"/>
          <w:b/>
          <w:color w:val="000000"/>
          <w:sz w:val="22"/>
          <w:szCs w:val="22"/>
          <w:lang w:eastAsia="pl-PL"/>
        </w:rPr>
        <w:t>Pzp</w:t>
      </w:r>
      <w:proofErr w:type="spellEnd"/>
      <w:r w:rsidRPr="00A73D81">
        <w:rPr>
          <w:rFonts w:ascii="Cambria" w:hAnsi="Cambria" w:cs="Arial"/>
          <w:b/>
          <w:color w:val="000000"/>
          <w:sz w:val="22"/>
          <w:szCs w:val="22"/>
          <w:lang w:eastAsia="pl-PL"/>
        </w:rPr>
        <w:t xml:space="preserve"> w przypadku wystąpienia którejkolwiek z określonych w nim przesłanek</w:t>
      </w:r>
      <w:r w:rsidR="004B02E2" w:rsidRPr="00A73D81">
        <w:rPr>
          <w:rFonts w:ascii="Cambria" w:hAnsi="Cambria" w:cs="Arial"/>
          <w:b/>
          <w:color w:val="000000"/>
          <w:sz w:val="22"/>
          <w:szCs w:val="22"/>
          <w:lang w:eastAsia="pl-PL"/>
        </w:rPr>
        <w:t>, t</w:t>
      </w:r>
      <w:r w:rsidR="00BB6AB4">
        <w:rPr>
          <w:rFonts w:ascii="Cambria" w:hAnsi="Cambria" w:cs="Arial"/>
          <w:b/>
          <w:color w:val="000000"/>
          <w:sz w:val="22"/>
          <w:szCs w:val="22"/>
          <w:lang w:eastAsia="pl-PL"/>
        </w:rPr>
        <w:t xml:space="preserve">. </w:t>
      </w:r>
      <w:r w:rsidR="004B02E2" w:rsidRPr="00A73D81">
        <w:rPr>
          <w:rFonts w:ascii="Cambria" w:hAnsi="Cambria" w:cs="Arial"/>
          <w:b/>
          <w:color w:val="000000"/>
          <w:sz w:val="22"/>
          <w:szCs w:val="22"/>
          <w:lang w:eastAsia="pl-PL"/>
        </w:rPr>
        <w:t>j</w:t>
      </w:r>
      <w:r w:rsidR="00BB6AB4">
        <w:rPr>
          <w:rFonts w:ascii="Cambria" w:hAnsi="Cambria" w:cs="Arial"/>
          <w:b/>
          <w:color w:val="000000"/>
          <w:sz w:val="22"/>
          <w:szCs w:val="22"/>
          <w:lang w:eastAsia="pl-PL"/>
        </w:rPr>
        <w:t>.</w:t>
      </w:r>
      <w:r w:rsidR="004B02E2" w:rsidRPr="00A73D81">
        <w:rPr>
          <w:rFonts w:ascii="Cambria" w:hAnsi="Cambria" w:cs="Arial"/>
          <w:b/>
          <w:color w:val="000000"/>
          <w:sz w:val="22"/>
          <w:szCs w:val="22"/>
          <w:lang w:eastAsia="pl-PL"/>
        </w:rPr>
        <w:t>:</w:t>
      </w:r>
    </w:p>
    <w:p w14:paraId="521EB4AA" w14:textId="77777777" w:rsidR="004B02E2" w:rsidRPr="00A73D81" w:rsidRDefault="004B02E2" w:rsidP="00BB6AB4">
      <w:pPr>
        <w:pStyle w:val="NormalnyWeb"/>
        <w:spacing w:before="0" w:after="0"/>
        <w:ind w:left="708"/>
        <w:jc w:val="both"/>
        <w:rPr>
          <w:rFonts w:ascii="Cambria" w:hAnsi="Cambria" w:cs="Arial"/>
          <w:color w:val="000000"/>
          <w:sz w:val="22"/>
          <w:szCs w:val="22"/>
        </w:rPr>
      </w:pPr>
      <w:r w:rsidRPr="00A73D81">
        <w:rPr>
          <w:rFonts w:ascii="Cambria" w:hAnsi="Cambria" w:cs="Arial"/>
          <w:color w:val="000000"/>
          <w:sz w:val="22"/>
          <w:szCs w:val="22"/>
        </w:rPr>
        <w:t xml:space="preserve">1.1.1. będącego osobą fizyczną, którego prawomocnie skazano za przestępstwo: </w:t>
      </w:r>
    </w:p>
    <w:p w14:paraId="7F05CE85" w14:textId="49573455" w:rsidR="004B02E2" w:rsidRPr="00A73D81" w:rsidRDefault="004B02E2" w:rsidP="00FC7F08">
      <w:pPr>
        <w:pStyle w:val="NormalnyWeb"/>
        <w:numPr>
          <w:ilvl w:val="2"/>
          <w:numId w:val="19"/>
        </w:numPr>
        <w:spacing w:before="0" w:after="0"/>
        <w:ind w:left="993" w:hanging="284"/>
        <w:jc w:val="both"/>
        <w:rPr>
          <w:rFonts w:ascii="Cambria" w:hAnsi="Cambria" w:cs="Arial"/>
          <w:color w:val="000000"/>
          <w:sz w:val="22"/>
          <w:szCs w:val="22"/>
        </w:rPr>
      </w:pPr>
      <w:r w:rsidRPr="00A73D81">
        <w:rPr>
          <w:rFonts w:ascii="Cambria" w:hAnsi="Cambria" w:cs="Arial"/>
          <w:color w:val="000000"/>
          <w:sz w:val="22"/>
          <w:szCs w:val="22"/>
        </w:rPr>
        <w:t xml:space="preserve">udziału w zorganizowanej grupie przestępczej albo związku mającym na celu popełnienie przestępstwa lub przestępstwa skarbowego, o którym mowa w art. 258 Kodeksu karnego, </w:t>
      </w:r>
    </w:p>
    <w:p w14:paraId="1CD0D2AF" w14:textId="0A6252D1" w:rsidR="004B02E2" w:rsidRPr="00A73D81" w:rsidRDefault="004B02E2" w:rsidP="00FC7F08">
      <w:pPr>
        <w:pStyle w:val="NormalnyWeb"/>
        <w:numPr>
          <w:ilvl w:val="2"/>
          <w:numId w:val="19"/>
        </w:numPr>
        <w:spacing w:before="0" w:after="0"/>
        <w:ind w:left="993" w:hanging="284"/>
        <w:jc w:val="both"/>
        <w:rPr>
          <w:rFonts w:ascii="Cambria" w:hAnsi="Cambria" w:cs="Arial"/>
          <w:color w:val="000000"/>
          <w:sz w:val="22"/>
          <w:szCs w:val="22"/>
        </w:rPr>
      </w:pPr>
      <w:r w:rsidRPr="00A73D81">
        <w:rPr>
          <w:rFonts w:ascii="Cambria" w:hAnsi="Cambria" w:cs="Arial"/>
          <w:color w:val="000000"/>
          <w:sz w:val="22"/>
          <w:szCs w:val="22"/>
        </w:rPr>
        <w:t xml:space="preserve">handlu ludźmi, o którym mowa w art. 189a Kodeksu karnego, </w:t>
      </w:r>
    </w:p>
    <w:p w14:paraId="122F3B8C" w14:textId="790FC821" w:rsidR="004B02E2" w:rsidRPr="00A73D81" w:rsidRDefault="000E5D5E" w:rsidP="00FC7F08">
      <w:pPr>
        <w:pStyle w:val="NormalnyWeb"/>
        <w:numPr>
          <w:ilvl w:val="2"/>
          <w:numId w:val="19"/>
        </w:numPr>
        <w:spacing w:before="0" w:after="0"/>
        <w:ind w:left="993" w:hanging="284"/>
        <w:jc w:val="both"/>
        <w:rPr>
          <w:rFonts w:ascii="Cambria" w:hAnsi="Cambria" w:cs="Arial"/>
          <w:color w:val="000000"/>
          <w:sz w:val="22"/>
          <w:szCs w:val="22"/>
        </w:rPr>
      </w:pPr>
      <w:r w:rsidRPr="000E5D5E">
        <w:rPr>
          <w:rFonts w:ascii="Cambria" w:hAnsi="Cambria" w:cs="Arial"/>
          <w:color w:val="000000"/>
          <w:sz w:val="22"/>
          <w:szCs w:val="22"/>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r w:rsidR="004B02E2" w:rsidRPr="00A73D81">
        <w:rPr>
          <w:rFonts w:ascii="Cambria" w:hAnsi="Cambria" w:cs="Arial"/>
          <w:color w:val="000000"/>
          <w:sz w:val="22"/>
          <w:szCs w:val="22"/>
        </w:rPr>
        <w:t xml:space="preserve">, </w:t>
      </w:r>
    </w:p>
    <w:p w14:paraId="390C37A3" w14:textId="6D7DA0A2" w:rsidR="004B02E2" w:rsidRPr="00A73D81" w:rsidRDefault="004B02E2" w:rsidP="00FC7F08">
      <w:pPr>
        <w:pStyle w:val="NormalnyWeb"/>
        <w:numPr>
          <w:ilvl w:val="2"/>
          <w:numId w:val="19"/>
        </w:numPr>
        <w:spacing w:before="0" w:after="0"/>
        <w:ind w:left="993" w:hanging="284"/>
        <w:jc w:val="both"/>
        <w:rPr>
          <w:rFonts w:ascii="Cambria" w:hAnsi="Cambria" w:cs="Arial"/>
          <w:color w:val="000000"/>
          <w:sz w:val="22"/>
          <w:szCs w:val="22"/>
        </w:rPr>
      </w:pPr>
      <w:r w:rsidRPr="00A73D81">
        <w:rPr>
          <w:rFonts w:ascii="Cambria" w:hAnsi="Cambria" w:cs="Arial"/>
          <w:color w:val="000000"/>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4BF3086" w14:textId="0788506E" w:rsidR="004B02E2" w:rsidRPr="00A73D81" w:rsidRDefault="004B02E2" w:rsidP="00FC7F08">
      <w:pPr>
        <w:pStyle w:val="NormalnyWeb"/>
        <w:numPr>
          <w:ilvl w:val="2"/>
          <w:numId w:val="19"/>
        </w:numPr>
        <w:spacing w:before="0" w:after="0"/>
        <w:ind w:left="993" w:hanging="284"/>
        <w:jc w:val="both"/>
        <w:rPr>
          <w:rFonts w:ascii="Cambria" w:hAnsi="Cambria" w:cs="Arial"/>
          <w:color w:val="000000"/>
          <w:sz w:val="22"/>
          <w:szCs w:val="22"/>
        </w:rPr>
      </w:pPr>
      <w:r w:rsidRPr="00A73D81">
        <w:rPr>
          <w:rFonts w:ascii="Cambria" w:hAnsi="Cambria" w:cs="Arial"/>
          <w:color w:val="000000"/>
          <w:sz w:val="22"/>
          <w:szCs w:val="22"/>
        </w:rPr>
        <w:t xml:space="preserve">o charakterze terrorystycznym, o którym mowa w art. 115 § 20 Kodeksu karnego, lub mające na celu popełnienie tego przestępstwa, </w:t>
      </w:r>
    </w:p>
    <w:p w14:paraId="55B54305" w14:textId="13823CE4" w:rsidR="004B02E2" w:rsidRPr="00A73D81" w:rsidRDefault="004B02E2" w:rsidP="00FC7F08">
      <w:pPr>
        <w:pStyle w:val="NormalnyWeb"/>
        <w:numPr>
          <w:ilvl w:val="2"/>
          <w:numId w:val="19"/>
        </w:numPr>
        <w:spacing w:before="0" w:after="0"/>
        <w:ind w:left="993" w:hanging="284"/>
        <w:jc w:val="both"/>
        <w:rPr>
          <w:rFonts w:ascii="Cambria" w:hAnsi="Cambria" w:cs="Arial"/>
          <w:color w:val="000000"/>
          <w:sz w:val="22"/>
          <w:szCs w:val="22"/>
        </w:rPr>
      </w:pPr>
      <w:r w:rsidRPr="00A73D81">
        <w:rPr>
          <w:rFonts w:ascii="Cambria" w:hAnsi="Cambria" w:cs="Arial"/>
          <w:color w:val="000000"/>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5D8F574" w14:textId="0666C1C3" w:rsidR="004B02E2" w:rsidRPr="00A73D81" w:rsidRDefault="004B02E2" w:rsidP="00FC7F08">
      <w:pPr>
        <w:pStyle w:val="NormalnyWeb"/>
        <w:numPr>
          <w:ilvl w:val="2"/>
          <w:numId w:val="19"/>
        </w:numPr>
        <w:spacing w:before="0" w:after="0"/>
        <w:ind w:left="993" w:hanging="284"/>
        <w:jc w:val="both"/>
        <w:rPr>
          <w:rFonts w:ascii="Cambria" w:hAnsi="Cambria" w:cs="Arial"/>
          <w:color w:val="000000"/>
          <w:sz w:val="22"/>
          <w:szCs w:val="22"/>
        </w:rPr>
      </w:pPr>
      <w:r w:rsidRPr="00A73D81">
        <w:rPr>
          <w:rFonts w:ascii="Cambria" w:hAnsi="Cambria" w:cs="Arial"/>
          <w:color w:val="000000"/>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F4D266E" w14:textId="2F23FB88" w:rsidR="004B02E2" w:rsidRPr="00A73D81" w:rsidRDefault="004B02E2" w:rsidP="00FC7F08">
      <w:pPr>
        <w:pStyle w:val="NormalnyWeb"/>
        <w:numPr>
          <w:ilvl w:val="2"/>
          <w:numId w:val="19"/>
        </w:numPr>
        <w:spacing w:before="0" w:after="0"/>
        <w:ind w:left="993" w:hanging="284"/>
        <w:jc w:val="both"/>
        <w:rPr>
          <w:rFonts w:ascii="Cambria" w:hAnsi="Cambria" w:cs="Arial"/>
          <w:color w:val="000000"/>
          <w:sz w:val="22"/>
          <w:szCs w:val="22"/>
        </w:rPr>
      </w:pPr>
      <w:r w:rsidRPr="00A73D81">
        <w:rPr>
          <w:rFonts w:ascii="Cambria" w:hAnsi="Cambria" w:cs="Arial"/>
          <w:color w:val="000000"/>
          <w:sz w:val="22"/>
          <w:szCs w:val="22"/>
        </w:rPr>
        <w:t>o którym mowa w art. 9 ust. 1 i 3 lub art. 10 ustawy z dnia 15 czerwca 2012 r. o skutkach powierzania wykonywania pracy cudzoziemcom przebywającym wbrew przepisom na teryt</w:t>
      </w:r>
      <w:r w:rsidR="00BB6AB4">
        <w:rPr>
          <w:rFonts w:ascii="Cambria" w:hAnsi="Cambria" w:cs="Arial"/>
          <w:color w:val="000000"/>
          <w:sz w:val="22"/>
          <w:szCs w:val="22"/>
        </w:rPr>
        <w:t>orium Rzeczypospolitej Polskiej,</w:t>
      </w:r>
    </w:p>
    <w:p w14:paraId="1DC801C9" w14:textId="77777777" w:rsidR="004B02E2" w:rsidRPr="00A73D81" w:rsidRDefault="004B02E2" w:rsidP="00BB6AB4">
      <w:pPr>
        <w:pStyle w:val="NormalnyWeb"/>
        <w:spacing w:before="0" w:after="0"/>
        <w:ind w:left="993"/>
        <w:jc w:val="both"/>
        <w:rPr>
          <w:rFonts w:ascii="Cambria" w:hAnsi="Cambria" w:cs="Arial"/>
          <w:color w:val="000000"/>
          <w:sz w:val="22"/>
          <w:szCs w:val="22"/>
        </w:rPr>
      </w:pPr>
      <w:r w:rsidRPr="00A73D81">
        <w:rPr>
          <w:rFonts w:ascii="Cambria" w:hAnsi="Cambria" w:cs="Arial"/>
          <w:color w:val="000000"/>
          <w:sz w:val="22"/>
          <w:szCs w:val="22"/>
        </w:rPr>
        <w:t xml:space="preserve">– lub za odpowiedni czyn zabroniony określony w przepisach prawa obcego; </w:t>
      </w:r>
    </w:p>
    <w:p w14:paraId="1CF93BDC" w14:textId="77777777" w:rsidR="004B02E2" w:rsidRPr="00A73D81" w:rsidRDefault="004B02E2" w:rsidP="00BB6AB4">
      <w:pPr>
        <w:pStyle w:val="NormalnyWeb"/>
        <w:spacing w:before="0" w:after="0"/>
        <w:ind w:left="708"/>
        <w:jc w:val="both"/>
        <w:rPr>
          <w:rFonts w:ascii="Cambria" w:hAnsi="Cambria" w:cs="Arial"/>
          <w:color w:val="000000"/>
          <w:sz w:val="22"/>
          <w:szCs w:val="22"/>
        </w:rPr>
      </w:pPr>
      <w:r w:rsidRPr="00A73D81">
        <w:rPr>
          <w:rFonts w:ascii="Cambria" w:hAnsi="Cambria" w:cs="Arial"/>
          <w:color w:val="000000"/>
          <w:sz w:val="22"/>
          <w:szCs w:val="22"/>
        </w:rPr>
        <w:t xml:space="preserve">1.1.2.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07A3779" w14:textId="77777777" w:rsidR="004B02E2" w:rsidRPr="00A73D81" w:rsidRDefault="004B02E2" w:rsidP="00BB6AB4">
      <w:pPr>
        <w:pStyle w:val="NormalnyWeb"/>
        <w:spacing w:before="0" w:after="0"/>
        <w:ind w:left="708"/>
        <w:jc w:val="both"/>
        <w:rPr>
          <w:rFonts w:ascii="Cambria" w:hAnsi="Cambria" w:cs="Arial"/>
          <w:color w:val="000000"/>
          <w:sz w:val="22"/>
          <w:szCs w:val="22"/>
        </w:rPr>
      </w:pPr>
      <w:r w:rsidRPr="00A73D81">
        <w:rPr>
          <w:rFonts w:ascii="Cambria" w:hAnsi="Cambria" w:cs="Arial"/>
          <w:color w:val="000000"/>
          <w:sz w:val="22"/>
          <w:szCs w:val="22"/>
        </w:rPr>
        <w:t xml:space="preserve">1.1.3.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rsidRPr="00A73D81">
        <w:rPr>
          <w:rFonts w:ascii="Cambria" w:hAnsi="Cambria" w:cs="Arial"/>
          <w:color w:val="000000"/>
          <w:sz w:val="22"/>
          <w:szCs w:val="22"/>
        </w:rPr>
        <w:lastRenderedPageBreak/>
        <w:t xml:space="preserve">ubezpieczenie społeczne lub zdrowotne wraz z odsetkami lub grzywnami lub zawarł wiążące porozumienie w sprawie spłaty tych należności; </w:t>
      </w:r>
    </w:p>
    <w:p w14:paraId="0BAEDA8D" w14:textId="77777777" w:rsidR="004B02E2" w:rsidRPr="00A73D81" w:rsidRDefault="004B02E2" w:rsidP="00BB6AB4">
      <w:pPr>
        <w:pStyle w:val="NormalnyWeb"/>
        <w:spacing w:before="0" w:after="0"/>
        <w:ind w:left="708"/>
        <w:jc w:val="both"/>
        <w:rPr>
          <w:rFonts w:ascii="Cambria" w:hAnsi="Cambria" w:cs="Arial"/>
          <w:color w:val="000000"/>
          <w:sz w:val="22"/>
          <w:szCs w:val="22"/>
        </w:rPr>
      </w:pPr>
      <w:r w:rsidRPr="00A73D81">
        <w:rPr>
          <w:rFonts w:ascii="Cambria" w:hAnsi="Cambria" w:cs="Arial"/>
          <w:color w:val="000000"/>
          <w:sz w:val="22"/>
          <w:szCs w:val="22"/>
        </w:rPr>
        <w:t xml:space="preserve">1.1.4. wobec którego prawomocnie orzeczono zakaz ubiegania się o zamówienia publiczne; </w:t>
      </w:r>
    </w:p>
    <w:p w14:paraId="4E031289" w14:textId="25CD6AD1" w:rsidR="004B02E2" w:rsidRPr="00A73D81" w:rsidRDefault="004B02E2" w:rsidP="00BB6AB4">
      <w:pPr>
        <w:pStyle w:val="NormalnyWeb"/>
        <w:spacing w:before="0" w:after="0"/>
        <w:ind w:left="708"/>
        <w:jc w:val="both"/>
        <w:rPr>
          <w:rFonts w:ascii="Cambria" w:hAnsi="Cambria" w:cs="Arial"/>
          <w:color w:val="000000"/>
          <w:sz w:val="22"/>
          <w:szCs w:val="22"/>
        </w:rPr>
      </w:pPr>
      <w:r w:rsidRPr="00A73D81">
        <w:rPr>
          <w:rFonts w:ascii="Cambria" w:hAnsi="Cambria" w:cs="Arial"/>
          <w:color w:val="000000"/>
          <w:sz w:val="22"/>
          <w:szCs w:val="22"/>
        </w:rPr>
        <w:t>1.1.5.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w:t>
      </w:r>
      <w:r w:rsidR="001F2B98">
        <w:rPr>
          <w:rFonts w:ascii="Cambria" w:hAnsi="Cambria" w:cs="Arial"/>
          <w:color w:val="000000"/>
          <w:sz w:val="22"/>
          <w:szCs w:val="22"/>
        </w:rPr>
        <w:t>erty częściowe lub wnioski o do</w:t>
      </w:r>
      <w:r w:rsidRPr="00A73D81">
        <w:rPr>
          <w:rFonts w:ascii="Cambria" w:hAnsi="Cambria" w:cs="Arial"/>
          <w:color w:val="000000"/>
          <w:sz w:val="22"/>
          <w:szCs w:val="22"/>
        </w:rPr>
        <w:t xml:space="preserve">puszczenie do udziału w postępowaniu, chyba że wykażą, że przygotowali te oferty lub wnioski niezależnie od siebie; </w:t>
      </w:r>
    </w:p>
    <w:p w14:paraId="66EAFE43" w14:textId="70BF4052" w:rsidR="004B02E2" w:rsidRDefault="004B02E2" w:rsidP="00BB6AB4">
      <w:pPr>
        <w:pStyle w:val="NormalnyWeb"/>
        <w:spacing w:before="0" w:after="0"/>
        <w:ind w:left="708"/>
        <w:jc w:val="both"/>
        <w:rPr>
          <w:rFonts w:ascii="Cambria" w:hAnsi="Cambria" w:cs="Arial"/>
          <w:color w:val="000000"/>
          <w:sz w:val="22"/>
          <w:szCs w:val="22"/>
        </w:rPr>
      </w:pPr>
      <w:r w:rsidRPr="00A73D81">
        <w:rPr>
          <w:rFonts w:ascii="Cambria" w:hAnsi="Cambria" w:cs="Arial"/>
          <w:color w:val="000000"/>
          <w:sz w:val="22"/>
          <w:szCs w:val="22"/>
        </w:rPr>
        <w:t>1.1.6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w:t>
      </w:r>
      <w:r w:rsidR="00BC01D5">
        <w:rPr>
          <w:rFonts w:ascii="Cambria" w:hAnsi="Cambria" w:cs="Arial"/>
          <w:color w:val="000000"/>
          <w:sz w:val="22"/>
          <w:szCs w:val="22"/>
        </w:rPr>
        <w:t>powaniu o udzielenie zamówienia;</w:t>
      </w:r>
    </w:p>
    <w:p w14:paraId="12415DFC" w14:textId="77777777" w:rsidR="00BC01D5" w:rsidRPr="00A73D81" w:rsidRDefault="00BC01D5" w:rsidP="00BC01D5">
      <w:pPr>
        <w:pStyle w:val="NormalnyWeb"/>
        <w:spacing w:before="0" w:after="0"/>
        <w:jc w:val="both"/>
        <w:rPr>
          <w:rFonts w:ascii="Cambria" w:hAnsi="Cambria" w:cs="Arial"/>
          <w:color w:val="000000"/>
          <w:sz w:val="22"/>
          <w:szCs w:val="22"/>
        </w:rPr>
      </w:pPr>
    </w:p>
    <w:p w14:paraId="60295124" w14:textId="77777777" w:rsidR="00454C5F" w:rsidRPr="00A73D81" w:rsidRDefault="00454C5F" w:rsidP="00BC01D5">
      <w:pPr>
        <w:pStyle w:val="NormalnyWeb"/>
        <w:spacing w:before="0" w:after="0"/>
        <w:ind w:left="709" w:hanging="425"/>
        <w:jc w:val="both"/>
        <w:rPr>
          <w:rFonts w:ascii="Cambria" w:hAnsi="Cambria" w:cs="Arial"/>
          <w:b/>
          <w:bCs/>
          <w:color w:val="000000"/>
          <w:sz w:val="22"/>
          <w:szCs w:val="22"/>
        </w:rPr>
      </w:pPr>
      <w:r w:rsidRPr="00A73D81">
        <w:rPr>
          <w:rFonts w:ascii="Cambria" w:hAnsi="Cambria" w:cs="Arial"/>
          <w:b/>
          <w:bCs/>
          <w:color w:val="000000"/>
          <w:sz w:val="22"/>
          <w:szCs w:val="22"/>
        </w:rPr>
        <w:t>1.</w:t>
      </w:r>
      <w:r w:rsidR="004B02E2" w:rsidRPr="00A73D81">
        <w:rPr>
          <w:rFonts w:ascii="Cambria" w:hAnsi="Cambria" w:cs="Arial"/>
          <w:b/>
          <w:bCs/>
          <w:color w:val="000000"/>
          <w:sz w:val="22"/>
          <w:szCs w:val="22"/>
        </w:rPr>
        <w:t>2</w:t>
      </w:r>
      <w:r w:rsidRPr="00A73D81">
        <w:rPr>
          <w:rFonts w:ascii="Cambria" w:hAnsi="Cambria" w:cs="Arial"/>
          <w:b/>
          <w:bCs/>
          <w:color w:val="000000"/>
          <w:sz w:val="22"/>
          <w:szCs w:val="22"/>
        </w:rPr>
        <w:t xml:space="preserve">. </w:t>
      </w:r>
      <w:r w:rsidRPr="00A73D81">
        <w:rPr>
          <w:rFonts w:ascii="Cambria" w:hAnsi="Cambria" w:cs="Arial"/>
          <w:b/>
          <w:color w:val="000000"/>
          <w:sz w:val="22"/>
          <w:szCs w:val="22"/>
          <w:lang w:eastAsia="pl-PL"/>
        </w:rPr>
        <w:t>W celu potwierdzenia braku podstaw wykluczenia wykonawcy z</w:t>
      </w:r>
      <w:r w:rsidR="0077154C" w:rsidRPr="00A73D81">
        <w:rPr>
          <w:rFonts w:ascii="Cambria" w:hAnsi="Cambria" w:cs="Arial"/>
          <w:b/>
          <w:color w:val="000000"/>
          <w:sz w:val="22"/>
          <w:szCs w:val="22"/>
          <w:lang w:eastAsia="pl-PL"/>
        </w:rPr>
        <w:t> </w:t>
      </w:r>
      <w:r w:rsidRPr="00A73D81">
        <w:rPr>
          <w:rFonts w:ascii="Cambria" w:hAnsi="Cambria" w:cs="Arial"/>
          <w:b/>
          <w:color w:val="000000"/>
          <w:sz w:val="22"/>
          <w:szCs w:val="22"/>
          <w:lang w:eastAsia="pl-PL"/>
        </w:rPr>
        <w:t>udziału w postępowaniu o udzielenie zamówienia o których mowa w art. 108 ust. 1</w:t>
      </w:r>
      <w:r w:rsidR="00647346" w:rsidRPr="00A73D81">
        <w:rPr>
          <w:rFonts w:ascii="Cambria" w:hAnsi="Cambria" w:cs="Arial"/>
          <w:b/>
          <w:color w:val="000000"/>
          <w:sz w:val="22"/>
          <w:szCs w:val="22"/>
          <w:lang w:eastAsia="pl-PL"/>
        </w:rPr>
        <w:t xml:space="preserve"> </w:t>
      </w:r>
      <w:proofErr w:type="spellStart"/>
      <w:r w:rsidRPr="00A73D81">
        <w:rPr>
          <w:rFonts w:ascii="Cambria" w:hAnsi="Cambria" w:cs="Arial"/>
          <w:b/>
          <w:color w:val="000000"/>
          <w:sz w:val="22"/>
          <w:szCs w:val="22"/>
          <w:lang w:eastAsia="pl-PL"/>
        </w:rPr>
        <w:t>Pzp</w:t>
      </w:r>
      <w:proofErr w:type="spellEnd"/>
      <w:r w:rsidRPr="00A73D81">
        <w:rPr>
          <w:rFonts w:ascii="Cambria" w:hAnsi="Cambria" w:cs="Arial"/>
          <w:b/>
          <w:color w:val="000000"/>
          <w:sz w:val="22"/>
          <w:szCs w:val="22"/>
          <w:lang w:eastAsia="pl-PL"/>
        </w:rPr>
        <w:t xml:space="preserve"> Wykonawca </w:t>
      </w:r>
      <w:r w:rsidR="00B35764" w:rsidRPr="00A73D81">
        <w:rPr>
          <w:rFonts w:ascii="Cambria" w:hAnsi="Cambria" w:cs="Arial"/>
          <w:b/>
          <w:color w:val="000000"/>
          <w:sz w:val="22"/>
          <w:szCs w:val="22"/>
          <w:lang w:eastAsia="pl-PL"/>
        </w:rPr>
        <w:t>składa</w:t>
      </w:r>
      <w:r w:rsidRPr="00A73D81">
        <w:rPr>
          <w:rFonts w:ascii="Cambria" w:hAnsi="Cambria" w:cs="Arial"/>
          <w:b/>
          <w:color w:val="000000"/>
          <w:sz w:val="22"/>
          <w:szCs w:val="22"/>
          <w:lang w:eastAsia="pl-PL"/>
        </w:rPr>
        <w:t xml:space="preserve"> następujące </w:t>
      </w:r>
      <w:r w:rsidR="006159F4" w:rsidRPr="00A73D81">
        <w:rPr>
          <w:rFonts w:ascii="Cambria" w:hAnsi="Cambria" w:cs="Arial"/>
          <w:b/>
          <w:color w:val="000000"/>
          <w:sz w:val="22"/>
          <w:szCs w:val="22"/>
          <w:lang w:eastAsia="pl-PL"/>
        </w:rPr>
        <w:t>podmiotowe środki dowodowe</w:t>
      </w:r>
      <w:r w:rsidRPr="00A73D81">
        <w:rPr>
          <w:rFonts w:ascii="Cambria" w:hAnsi="Cambria" w:cs="Arial"/>
          <w:b/>
          <w:bCs/>
          <w:color w:val="000000"/>
          <w:sz w:val="22"/>
          <w:szCs w:val="22"/>
        </w:rPr>
        <w:t>:</w:t>
      </w:r>
    </w:p>
    <w:p w14:paraId="2C1AB523" w14:textId="77777777" w:rsidR="00E43729" w:rsidRPr="00A73D81" w:rsidRDefault="00E43729" w:rsidP="00BC01D5">
      <w:pPr>
        <w:ind w:left="709"/>
        <w:jc w:val="both"/>
        <w:rPr>
          <w:rFonts w:ascii="Cambria" w:hAnsi="Cambria" w:cs="Arial"/>
          <w:color w:val="000000"/>
          <w:sz w:val="22"/>
          <w:szCs w:val="22"/>
        </w:rPr>
      </w:pPr>
      <w:r w:rsidRPr="00A73D81">
        <w:rPr>
          <w:rFonts w:ascii="Cambria" w:hAnsi="Cambria" w:cs="Arial"/>
          <w:color w:val="000000"/>
          <w:sz w:val="22"/>
          <w:szCs w:val="22"/>
        </w:rPr>
        <w:t>1.</w:t>
      </w:r>
      <w:r w:rsidR="004B02E2" w:rsidRPr="00A73D81">
        <w:rPr>
          <w:rFonts w:ascii="Cambria" w:hAnsi="Cambria" w:cs="Arial"/>
          <w:color w:val="000000"/>
          <w:sz w:val="22"/>
          <w:szCs w:val="22"/>
        </w:rPr>
        <w:t>2</w:t>
      </w:r>
      <w:r w:rsidRPr="00A73D81">
        <w:rPr>
          <w:rFonts w:ascii="Cambria" w:hAnsi="Cambria" w:cs="Arial"/>
          <w:color w:val="000000"/>
          <w:sz w:val="22"/>
          <w:szCs w:val="22"/>
        </w:rPr>
        <w:t>.1. informacj</w:t>
      </w:r>
      <w:r w:rsidR="00E4346C" w:rsidRPr="00A73D81">
        <w:rPr>
          <w:rFonts w:ascii="Cambria" w:hAnsi="Cambria" w:cs="Arial"/>
          <w:color w:val="000000"/>
          <w:sz w:val="22"/>
          <w:szCs w:val="22"/>
        </w:rPr>
        <w:t>ę</w:t>
      </w:r>
      <w:r w:rsidRPr="00A73D81">
        <w:rPr>
          <w:rFonts w:ascii="Cambria" w:hAnsi="Cambria" w:cs="Arial"/>
          <w:color w:val="000000"/>
          <w:sz w:val="22"/>
          <w:szCs w:val="22"/>
        </w:rPr>
        <w:t xml:space="preserve"> z Krajowego Rejestru Karnego w zakresie: </w:t>
      </w:r>
    </w:p>
    <w:p w14:paraId="17A3B823" w14:textId="4D3160DB" w:rsidR="00E43729" w:rsidRPr="00A73D81" w:rsidRDefault="00E43729" w:rsidP="00FC7F08">
      <w:pPr>
        <w:numPr>
          <w:ilvl w:val="0"/>
          <w:numId w:val="20"/>
        </w:numPr>
        <w:ind w:left="993" w:hanging="284"/>
        <w:jc w:val="both"/>
        <w:rPr>
          <w:rFonts w:ascii="Cambria" w:hAnsi="Cambria" w:cs="Arial"/>
          <w:color w:val="000000"/>
          <w:sz w:val="22"/>
          <w:szCs w:val="22"/>
        </w:rPr>
      </w:pPr>
      <w:r w:rsidRPr="00A73D81">
        <w:rPr>
          <w:rFonts w:ascii="Cambria" w:hAnsi="Cambria" w:cs="Arial"/>
          <w:color w:val="000000"/>
          <w:sz w:val="22"/>
          <w:szCs w:val="22"/>
        </w:rPr>
        <w:t xml:space="preserve">art. 108 ust. 1 </w:t>
      </w:r>
      <w:r w:rsidR="00BC01D5">
        <w:rPr>
          <w:rFonts w:ascii="Cambria" w:hAnsi="Cambria" w:cs="Arial"/>
          <w:color w:val="000000"/>
          <w:sz w:val="22"/>
          <w:szCs w:val="22"/>
        </w:rPr>
        <w:t xml:space="preserve">pkt 1 i 2 </w:t>
      </w:r>
      <w:proofErr w:type="spellStart"/>
      <w:r w:rsidR="00BC01D5">
        <w:rPr>
          <w:rFonts w:ascii="Cambria" w:hAnsi="Cambria" w:cs="Arial"/>
          <w:color w:val="000000"/>
          <w:sz w:val="22"/>
          <w:szCs w:val="22"/>
        </w:rPr>
        <w:t>Pzp</w:t>
      </w:r>
      <w:proofErr w:type="spellEnd"/>
      <w:r w:rsidR="00BC01D5">
        <w:rPr>
          <w:rFonts w:ascii="Cambria" w:hAnsi="Cambria" w:cs="Arial"/>
          <w:color w:val="000000"/>
          <w:sz w:val="22"/>
          <w:szCs w:val="22"/>
        </w:rPr>
        <w:t>,</w:t>
      </w:r>
    </w:p>
    <w:p w14:paraId="7EDBE7EF" w14:textId="553ABB8D" w:rsidR="00C17D23" w:rsidRPr="00A73D81" w:rsidRDefault="00E43729" w:rsidP="00FC7F08">
      <w:pPr>
        <w:numPr>
          <w:ilvl w:val="0"/>
          <w:numId w:val="20"/>
        </w:numPr>
        <w:ind w:left="993" w:hanging="284"/>
        <w:jc w:val="both"/>
        <w:rPr>
          <w:rFonts w:ascii="Cambria" w:hAnsi="Cambria" w:cs="Arial"/>
          <w:color w:val="000000"/>
          <w:sz w:val="22"/>
          <w:szCs w:val="22"/>
        </w:rPr>
      </w:pPr>
      <w:r w:rsidRPr="00A73D81">
        <w:rPr>
          <w:rFonts w:ascii="Cambria" w:hAnsi="Cambria" w:cs="Arial"/>
          <w:color w:val="000000"/>
          <w:sz w:val="22"/>
          <w:szCs w:val="22"/>
        </w:rPr>
        <w:t xml:space="preserve">art. 108 ust. 1 pkt 4 </w:t>
      </w:r>
      <w:proofErr w:type="spellStart"/>
      <w:r w:rsidRPr="00A73D81">
        <w:rPr>
          <w:rFonts w:ascii="Cambria" w:hAnsi="Cambria" w:cs="Arial"/>
          <w:color w:val="000000"/>
          <w:sz w:val="22"/>
          <w:szCs w:val="22"/>
        </w:rPr>
        <w:t>Pzp</w:t>
      </w:r>
      <w:proofErr w:type="spellEnd"/>
      <w:r w:rsidRPr="00A73D81">
        <w:rPr>
          <w:rFonts w:ascii="Cambria" w:hAnsi="Cambria" w:cs="Arial"/>
          <w:color w:val="000000"/>
          <w:sz w:val="22"/>
          <w:szCs w:val="22"/>
        </w:rPr>
        <w:t>, odnośnie do orzeczenia zakazu ubiegania się o zamówienie publiczne tytułem środka karnego</w:t>
      </w:r>
      <w:r w:rsidR="00BC01D5">
        <w:rPr>
          <w:rFonts w:ascii="Cambria" w:hAnsi="Cambria" w:cs="Arial"/>
          <w:color w:val="000000"/>
          <w:sz w:val="22"/>
          <w:szCs w:val="22"/>
        </w:rPr>
        <w:t>,</w:t>
      </w:r>
    </w:p>
    <w:p w14:paraId="555DB821" w14:textId="77777777" w:rsidR="00C17D23" w:rsidRPr="00A73D81" w:rsidRDefault="00C17D23" w:rsidP="00BC01D5">
      <w:pPr>
        <w:ind w:left="993"/>
        <w:jc w:val="both"/>
        <w:rPr>
          <w:rFonts w:ascii="Cambria" w:hAnsi="Cambria" w:cs="Arial"/>
          <w:color w:val="000000"/>
          <w:sz w:val="22"/>
          <w:szCs w:val="22"/>
        </w:rPr>
      </w:pPr>
      <w:r w:rsidRPr="00A73D81">
        <w:rPr>
          <w:rFonts w:ascii="Cambria" w:hAnsi="Cambria" w:cs="Arial"/>
          <w:color w:val="000000"/>
          <w:sz w:val="22"/>
          <w:szCs w:val="22"/>
        </w:rPr>
        <w:t xml:space="preserve">– </w:t>
      </w:r>
      <w:r w:rsidR="00FB38AB" w:rsidRPr="00A73D81">
        <w:rPr>
          <w:rFonts w:ascii="Cambria" w:hAnsi="Cambria" w:cs="Arial"/>
          <w:color w:val="000000"/>
          <w:sz w:val="22"/>
          <w:szCs w:val="22"/>
        </w:rPr>
        <w:t>sporządzoną</w:t>
      </w:r>
      <w:r w:rsidR="00E43729" w:rsidRPr="00A73D81">
        <w:rPr>
          <w:rFonts w:ascii="Cambria" w:hAnsi="Cambria" w:cs="Arial"/>
          <w:color w:val="000000"/>
          <w:sz w:val="22"/>
          <w:szCs w:val="22"/>
        </w:rPr>
        <w:t xml:space="preserve"> nie wcześniej niż 6 miesięcy przed jej złożeniem</w:t>
      </w:r>
      <w:r w:rsidR="004815C8" w:rsidRPr="00A73D81">
        <w:rPr>
          <w:rFonts w:ascii="Cambria" w:hAnsi="Cambria" w:cs="Arial"/>
          <w:color w:val="000000"/>
          <w:sz w:val="22"/>
          <w:szCs w:val="22"/>
        </w:rPr>
        <w:t>;</w:t>
      </w:r>
    </w:p>
    <w:p w14:paraId="076DB105" w14:textId="77777777" w:rsidR="007370FB" w:rsidRPr="00A73D81" w:rsidRDefault="007370FB" w:rsidP="00BC01D5">
      <w:pPr>
        <w:ind w:left="709"/>
        <w:jc w:val="both"/>
        <w:rPr>
          <w:rFonts w:ascii="Cambria" w:hAnsi="Cambria" w:cs="Arial"/>
          <w:color w:val="000000"/>
          <w:sz w:val="22"/>
          <w:szCs w:val="22"/>
        </w:rPr>
      </w:pPr>
      <w:r w:rsidRPr="00A73D81">
        <w:rPr>
          <w:rFonts w:ascii="Cambria" w:hAnsi="Cambria" w:cs="Arial"/>
          <w:color w:val="000000"/>
          <w:sz w:val="22"/>
          <w:szCs w:val="22"/>
        </w:rPr>
        <w:t>1.</w:t>
      </w:r>
      <w:r w:rsidR="004B02E2" w:rsidRPr="00A73D81">
        <w:rPr>
          <w:rFonts w:ascii="Cambria" w:hAnsi="Cambria" w:cs="Arial"/>
          <w:color w:val="000000"/>
          <w:sz w:val="22"/>
          <w:szCs w:val="22"/>
        </w:rPr>
        <w:t>2</w:t>
      </w:r>
      <w:r w:rsidR="00030192" w:rsidRPr="00A73D81">
        <w:rPr>
          <w:rFonts w:ascii="Cambria" w:hAnsi="Cambria" w:cs="Arial"/>
          <w:color w:val="000000"/>
          <w:sz w:val="22"/>
          <w:szCs w:val="22"/>
        </w:rPr>
        <w:t>.2</w:t>
      </w:r>
      <w:r w:rsidRPr="00A73D81">
        <w:rPr>
          <w:rFonts w:ascii="Cambria" w:hAnsi="Cambria" w:cs="Arial"/>
          <w:color w:val="000000"/>
          <w:sz w:val="22"/>
          <w:szCs w:val="22"/>
        </w:rPr>
        <w:t xml:space="preserve">. oświadczenia wykonawcy o aktualności informacji zawartych w oświadczeniu, o którym  mowa w art. 125 ust. 1 </w:t>
      </w:r>
      <w:proofErr w:type="spellStart"/>
      <w:r w:rsidRPr="00A73D81">
        <w:rPr>
          <w:rFonts w:ascii="Cambria" w:hAnsi="Cambria" w:cs="Arial"/>
          <w:color w:val="000000"/>
          <w:sz w:val="22"/>
          <w:szCs w:val="22"/>
        </w:rPr>
        <w:t>Pzp</w:t>
      </w:r>
      <w:proofErr w:type="spellEnd"/>
      <w:r w:rsidRPr="00A73D81">
        <w:rPr>
          <w:rFonts w:ascii="Cambria" w:hAnsi="Cambria" w:cs="Arial"/>
          <w:color w:val="000000"/>
          <w:sz w:val="22"/>
          <w:szCs w:val="22"/>
        </w:rPr>
        <w:t>, w zakresie podstaw wykluczenia z postępowania określonych w:</w:t>
      </w:r>
    </w:p>
    <w:p w14:paraId="162CB6EE" w14:textId="64B35BF8" w:rsidR="007370FB" w:rsidRPr="00BC01D5" w:rsidRDefault="007370FB" w:rsidP="00FC7F08">
      <w:pPr>
        <w:pStyle w:val="Akapitzlist"/>
        <w:numPr>
          <w:ilvl w:val="0"/>
          <w:numId w:val="36"/>
        </w:numPr>
        <w:spacing w:after="0" w:line="240" w:lineRule="auto"/>
        <w:ind w:left="1134" w:hanging="425"/>
        <w:jc w:val="both"/>
        <w:rPr>
          <w:rFonts w:ascii="Cambria" w:hAnsi="Cambria" w:cs="Arial"/>
          <w:color w:val="000000"/>
        </w:rPr>
      </w:pPr>
      <w:r w:rsidRPr="00BC01D5">
        <w:rPr>
          <w:rFonts w:ascii="Cambria" w:hAnsi="Cambria" w:cs="Arial"/>
          <w:color w:val="000000"/>
        </w:rPr>
        <w:t xml:space="preserve">art. 108 ust. 1 pkt 3 </w:t>
      </w:r>
      <w:proofErr w:type="spellStart"/>
      <w:r w:rsidRPr="00BC01D5">
        <w:rPr>
          <w:rFonts w:ascii="Cambria" w:hAnsi="Cambria" w:cs="Arial"/>
          <w:color w:val="000000"/>
        </w:rPr>
        <w:t>Pzp</w:t>
      </w:r>
      <w:proofErr w:type="spellEnd"/>
      <w:r w:rsidRPr="00BC01D5">
        <w:rPr>
          <w:rFonts w:ascii="Cambria" w:hAnsi="Cambria" w:cs="Arial"/>
          <w:color w:val="000000"/>
        </w:rPr>
        <w:t>,</w:t>
      </w:r>
    </w:p>
    <w:p w14:paraId="4C727F15" w14:textId="69C5D211" w:rsidR="007370FB" w:rsidRPr="00BC01D5" w:rsidRDefault="007370FB" w:rsidP="00FC7F08">
      <w:pPr>
        <w:pStyle w:val="Akapitzlist"/>
        <w:numPr>
          <w:ilvl w:val="0"/>
          <w:numId w:val="36"/>
        </w:numPr>
        <w:spacing w:after="0" w:line="240" w:lineRule="auto"/>
        <w:ind w:left="1134" w:hanging="425"/>
        <w:jc w:val="both"/>
        <w:rPr>
          <w:rFonts w:ascii="Cambria" w:hAnsi="Cambria" w:cs="Arial"/>
          <w:color w:val="000000"/>
        </w:rPr>
      </w:pPr>
      <w:r w:rsidRPr="00BC01D5">
        <w:rPr>
          <w:rFonts w:ascii="Cambria" w:hAnsi="Cambria" w:cs="Arial"/>
          <w:color w:val="000000"/>
        </w:rPr>
        <w:t xml:space="preserve">art. 108 ust. 1 pkt 5 </w:t>
      </w:r>
      <w:proofErr w:type="spellStart"/>
      <w:r w:rsidRPr="00BC01D5">
        <w:rPr>
          <w:rFonts w:ascii="Cambria" w:hAnsi="Cambria" w:cs="Arial"/>
          <w:color w:val="000000"/>
        </w:rPr>
        <w:t>Pzp</w:t>
      </w:r>
      <w:proofErr w:type="spellEnd"/>
      <w:r w:rsidRPr="00BC01D5">
        <w:rPr>
          <w:rFonts w:ascii="Cambria" w:hAnsi="Cambria" w:cs="Arial"/>
          <w:color w:val="000000"/>
        </w:rPr>
        <w:t xml:space="preserve"> dotyczących zawarcia z innymi wykonawcami porozumienia mającego na celu zakłócenie konkurencji,</w:t>
      </w:r>
    </w:p>
    <w:p w14:paraId="5F82326D" w14:textId="5B56403F" w:rsidR="003772EF" w:rsidRDefault="007370FB" w:rsidP="00FC7F08">
      <w:pPr>
        <w:pStyle w:val="Akapitzlist"/>
        <w:numPr>
          <w:ilvl w:val="0"/>
          <w:numId w:val="36"/>
        </w:numPr>
        <w:spacing w:after="0" w:line="240" w:lineRule="auto"/>
        <w:ind w:left="1134" w:hanging="425"/>
        <w:jc w:val="both"/>
        <w:rPr>
          <w:rFonts w:ascii="Cambria" w:hAnsi="Cambria" w:cs="Arial"/>
          <w:color w:val="000000"/>
        </w:rPr>
      </w:pPr>
      <w:r w:rsidRPr="00BC01D5">
        <w:rPr>
          <w:rFonts w:ascii="Cambria" w:hAnsi="Cambria" w:cs="Arial"/>
          <w:color w:val="000000"/>
        </w:rPr>
        <w:t xml:space="preserve">art. 108 ust. 1 pkt 6 </w:t>
      </w:r>
      <w:proofErr w:type="spellStart"/>
      <w:r w:rsidRPr="00BC01D5">
        <w:rPr>
          <w:rFonts w:ascii="Cambria" w:hAnsi="Cambria" w:cs="Arial"/>
          <w:color w:val="000000"/>
        </w:rPr>
        <w:t>Pzp</w:t>
      </w:r>
      <w:proofErr w:type="spellEnd"/>
      <w:r w:rsidRPr="00BC01D5">
        <w:rPr>
          <w:rFonts w:ascii="Cambria" w:hAnsi="Cambria" w:cs="Arial"/>
          <w:color w:val="000000"/>
        </w:rPr>
        <w:t>.</w:t>
      </w:r>
    </w:p>
    <w:p w14:paraId="159DBF4B" w14:textId="77777777" w:rsidR="00BC01D5" w:rsidRPr="00BC01D5" w:rsidRDefault="00BC01D5" w:rsidP="00BC01D5">
      <w:pPr>
        <w:jc w:val="both"/>
        <w:rPr>
          <w:rFonts w:ascii="Cambria" w:hAnsi="Cambria" w:cs="Arial"/>
          <w:color w:val="000000"/>
        </w:rPr>
      </w:pPr>
    </w:p>
    <w:p w14:paraId="20D56BB9" w14:textId="77777777" w:rsidR="003772EF" w:rsidRPr="00A73D81" w:rsidRDefault="00F576DF" w:rsidP="00BC01D5">
      <w:pPr>
        <w:tabs>
          <w:tab w:val="left" w:pos="0"/>
        </w:tabs>
        <w:ind w:left="284" w:hanging="284"/>
        <w:rPr>
          <w:rFonts w:ascii="Cambria" w:hAnsi="Cambria" w:cs="Arial"/>
          <w:b/>
          <w:color w:val="000000"/>
          <w:sz w:val="22"/>
          <w:szCs w:val="22"/>
        </w:rPr>
      </w:pPr>
      <w:r w:rsidRPr="00A73D81">
        <w:rPr>
          <w:rFonts w:ascii="Cambria" w:hAnsi="Cambria" w:cs="Arial"/>
          <w:b/>
          <w:color w:val="000000"/>
          <w:sz w:val="22"/>
          <w:szCs w:val="22"/>
        </w:rPr>
        <w:t>2.</w:t>
      </w:r>
      <w:r w:rsidRPr="00A73D81">
        <w:rPr>
          <w:rFonts w:ascii="Cambria" w:hAnsi="Cambria" w:cs="Arial"/>
          <w:b/>
          <w:color w:val="000000"/>
          <w:sz w:val="22"/>
          <w:szCs w:val="22"/>
        </w:rPr>
        <w:tab/>
        <w:t>Podstawy wykluczenia o któr</w:t>
      </w:r>
      <w:r w:rsidR="00273567" w:rsidRPr="00A73D81">
        <w:rPr>
          <w:rFonts w:ascii="Cambria" w:hAnsi="Cambria" w:cs="Arial"/>
          <w:b/>
          <w:color w:val="000000"/>
          <w:sz w:val="22"/>
          <w:szCs w:val="22"/>
        </w:rPr>
        <w:t xml:space="preserve">ych mowa w art. 109 ust. 1 </w:t>
      </w:r>
      <w:proofErr w:type="spellStart"/>
      <w:r w:rsidR="00273567" w:rsidRPr="00A73D81">
        <w:rPr>
          <w:rFonts w:ascii="Cambria" w:hAnsi="Cambria" w:cs="Arial"/>
          <w:b/>
          <w:color w:val="000000"/>
          <w:sz w:val="22"/>
          <w:szCs w:val="22"/>
        </w:rPr>
        <w:t>Pzp</w:t>
      </w:r>
      <w:proofErr w:type="spellEnd"/>
      <w:r w:rsidR="00273567" w:rsidRPr="00A73D81">
        <w:rPr>
          <w:rFonts w:ascii="Cambria" w:hAnsi="Cambria" w:cs="Arial"/>
          <w:b/>
          <w:color w:val="000000"/>
          <w:sz w:val="22"/>
          <w:szCs w:val="22"/>
        </w:rPr>
        <w:t>.</w:t>
      </w:r>
    </w:p>
    <w:p w14:paraId="36924FCE" w14:textId="72D1B901" w:rsidR="0009612D" w:rsidRPr="00A73D81" w:rsidRDefault="00A161F6" w:rsidP="00BC01D5">
      <w:pPr>
        <w:tabs>
          <w:tab w:val="left" w:pos="284"/>
        </w:tabs>
        <w:ind w:left="709" w:hanging="425"/>
        <w:jc w:val="both"/>
        <w:rPr>
          <w:rFonts w:ascii="Cambria" w:hAnsi="Cambria" w:cs="Arial"/>
          <w:b/>
          <w:color w:val="000000"/>
          <w:sz w:val="22"/>
          <w:szCs w:val="22"/>
        </w:rPr>
      </w:pPr>
      <w:r w:rsidRPr="00A73D81">
        <w:rPr>
          <w:rFonts w:ascii="Cambria" w:hAnsi="Cambria" w:cs="Arial"/>
          <w:b/>
          <w:color w:val="000000"/>
          <w:sz w:val="22"/>
          <w:szCs w:val="22"/>
        </w:rPr>
        <w:t xml:space="preserve">2.1. </w:t>
      </w:r>
      <w:r w:rsidR="00454C5F" w:rsidRPr="00A73D81">
        <w:rPr>
          <w:rFonts w:ascii="Cambria" w:hAnsi="Cambria" w:cs="Arial"/>
          <w:b/>
          <w:color w:val="000000"/>
          <w:sz w:val="22"/>
          <w:szCs w:val="22"/>
        </w:rPr>
        <w:t>Zamawiający nie przewiduje wykluczeni</w:t>
      </w:r>
      <w:r w:rsidR="001F2B98">
        <w:rPr>
          <w:rFonts w:ascii="Cambria" w:hAnsi="Cambria" w:cs="Arial"/>
          <w:b/>
          <w:color w:val="000000"/>
          <w:sz w:val="22"/>
          <w:szCs w:val="22"/>
        </w:rPr>
        <w:t>a</w:t>
      </w:r>
      <w:r w:rsidR="00454C5F" w:rsidRPr="00A73D81">
        <w:rPr>
          <w:rFonts w:ascii="Cambria" w:hAnsi="Cambria" w:cs="Arial"/>
          <w:b/>
          <w:color w:val="000000"/>
          <w:sz w:val="22"/>
          <w:szCs w:val="22"/>
        </w:rPr>
        <w:t xml:space="preserve"> wykonawcy na postawie art. 109 ust. 1 </w:t>
      </w:r>
      <w:proofErr w:type="spellStart"/>
      <w:r w:rsidR="00454C5F" w:rsidRPr="00A73D81">
        <w:rPr>
          <w:rFonts w:ascii="Cambria" w:hAnsi="Cambria" w:cs="Arial"/>
          <w:b/>
          <w:color w:val="000000"/>
          <w:sz w:val="22"/>
          <w:szCs w:val="22"/>
        </w:rPr>
        <w:t>Pzp</w:t>
      </w:r>
      <w:proofErr w:type="spellEnd"/>
      <w:r w:rsidR="0009612D" w:rsidRPr="00A73D81">
        <w:rPr>
          <w:rFonts w:ascii="Cambria" w:hAnsi="Cambria" w:cs="Arial"/>
          <w:b/>
          <w:color w:val="000000"/>
          <w:sz w:val="22"/>
          <w:szCs w:val="22"/>
        </w:rPr>
        <w:t>, t</w:t>
      </w:r>
      <w:r w:rsidR="00347A54">
        <w:rPr>
          <w:rFonts w:ascii="Cambria" w:hAnsi="Cambria" w:cs="Arial"/>
          <w:b/>
          <w:color w:val="000000"/>
          <w:sz w:val="22"/>
          <w:szCs w:val="22"/>
        </w:rPr>
        <w:t xml:space="preserve">. </w:t>
      </w:r>
      <w:r w:rsidR="0009612D" w:rsidRPr="00A73D81">
        <w:rPr>
          <w:rFonts w:ascii="Cambria" w:hAnsi="Cambria" w:cs="Arial"/>
          <w:b/>
          <w:color w:val="000000"/>
          <w:sz w:val="22"/>
          <w:szCs w:val="22"/>
        </w:rPr>
        <w:t>j.:</w:t>
      </w:r>
    </w:p>
    <w:p w14:paraId="260C6323" w14:textId="77777777" w:rsidR="00454C5F" w:rsidRPr="00A73D81" w:rsidRDefault="00454C5F" w:rsidP="00BC01D5">
      <w:pPr>
        <w:tabs>
          <w:tab w:val="left" w:pos="284"/>
        </w:tabs>
        <w:ind w:left="709" w:hanging="425"/>
        <w:jc w:val="both"/>
        <w:rPr>
          <w:rFonts w:ascii="Cambria" w:hAnsi="Cambria" w:cs="Arial"/>
          <w:color w:val="000000"/>
          <w:sz w:val="22"/>
          <w:szCs w:val="22"/>
          <w:lang w:eastAsia="pl-PL"/>
        </w:rPr>
      </w:pPr>
      <w:r w:rsidRPr="00A73D81">
        <w:rPr>
          <w:rFonts w:ascii="Cambria" w:hAnsi="Cambria" w:cs="Arial"/>
          <w:b/>
          <w:bCs/>
          <w:color w:val="000000"/>
          <w:sz w:val="22"/>
          <w:szCs w:val="22"/>
        </w:rPr>
        <w:t>2.</w:t>
      </w:r>
      <w:r w:rsidR="00A161F6" w:rsidRPr="00A73D81">
        <w:rPr>
          <w:rFonts w:ascii="Cambria" w:hAnsi="Cambria" w:cs="Arial"/>
          <w:b/>
          <w:bCs/>
          <w:color w:val="000000"/>
          <w:sz w:val="22"/>
          <w:szCs w:val="22"/>
        </w:rPr>
        <w:t>2</w:t>
      </w:r>
      <w:r w:rsidRPr="00A73D81">
        <w:rPr>
          <w:rFonts w:ascii="Cambria" w:hAnsi="Cambria" w:cs="Arial"/>
          <w:b/>
          <w:bCs/>
          <w:color w:val="000000"/>
          <w:sz w:val="22"/>
          <w:szCs w:val="22"/>
        </w:rPr>
        <w:t xml:space="preserve">. </w:t>
      </w:r>
      <w:r w:rsidRPr="00A73D81">
        <w:rPr>
          <w:rFonts w:ascii="Cambria" w:hAnsi="Cambria" w:cs="Arial"/>
          <w:b/>
          <w:color w:val="000000"/>
          <w:sz w:val="22"/>
          <w:szCs w:val="22"/>
          <w:lang w:eastAsia="pl-PL"/>
        </w:rPr>
        <w:t>W celu potwierdzenia braku podstaw wykluczenia wymienionych w  pkt. 2</w:t>
      </w:r>
      <w:r w:rsidR="00A161F6" w:rsidRPr="00A73D81">
        <w:rPr>
          <w:rFonts w:ascii="Cambria" w:hAnsi="Cambria" w:cs="Arial"/>
          <w:b/>
          <w:color w:val="000000"/>
          <w:sz w:val="22"/>
          <w:szCs w:val="22"/>
          <w:lang w:eastAsia="pl-PL"/>
        </w:rPr>
        <w:t>.1.</w:t>
      </w:r>
      <w:r w:rsidRPr="00A73D81">
        <w:rPr>
          <w:rFonts w:ascii="Cambria" w:hAnsi="Cambria" w:cs="Arial"/>
          <w:b/>
          <w:color w:val="000000"/>
          <w:sz w:val="22"/>
          <w:szCs w:val="22"/>
          <w:lang w:eastAsia="pl-PL"/>
        </w:rPr>
        <w:t xml:space="preserve"> Wykonawca </w:t>
      </w:r>
      <w:r w:rsidR="00A161F6" w:rsidRPr="00A73D81">
        <w:rPr>
          <w:rFonts w:ascii="Cambria" w:hAnsi="Cambria" w:cs="Arial"/>
          <w:b/>
          <w:color w:val="000000"/>
          <w:sz w:val="22"/>
          <w:szCs w:val="22"/>
          <w:lang w:eastAsia="pl-PL"/>
        </w:rPr>
        <w:t>składa</w:t>
      </w:r>
      <w:r w:rsidRPr="00A73D81">
        <w:rPr>
          <w:rFonts w:ascii="Cambria" w:hAnsi="Cambria" w:cs="Arial"/>
          <w:b/>
          <w:color w:val="000000"/>
          <w:sz w:val="22"/>
          <w:szCs w:val="22"/>
          <w:lang w:eastAsia="pl-PL"/>
        </w:rPr>
        <w:t xml:space="preserve"> następujące </w:t>
      </w:r>
      <w:r w:rsidR="006159F4" w:rsidRPr="00A73D81">
        <w:rPr>
          <w:rFonts w:ascii="Cambria" w:hAnsi="Cambria" w:cs="Arial"/>
          <w:b/>
          <w:color w:val="000000"/>
          <w:sz w:val="22"/>
          <w:szCs w:val="22"/>
          <w:lang w:eastAsia="pl-PL"/>
        </w:rPr>
        <w:t>podmiotowe środki dowodowe</w:t>
      </w:r>
      <w:r w:rsidRPr="00A73D81">
        <w:rPr>
          <w:rFonts w:ascii="Cambria" w:hAnsi="Cambria" w:cs="Arial"/>
          <w:b/>
          <w:color w:val="000000"/>
          <w:sz w:val="22"/>
          <w:szCs w:val="22"/>
          <w:lang w:eastAsia="pl-PL"/>
        </w:rPr>
        <w:t>:</w:t>
      </w:r>
    </w:p>
    <w:p w14:paraId="4443EC43" w14:textId="21932F92" w:rsidR="00454C5F" w:rsidRDefault="00454C5F" w:rsidP="00BC01D5">
      <w:pPr>
        <w:pStyle w:val="NormalnyWeb"/>
        <w:spacing w:before="0" w:after="0"/>
        <w:ind w:left="709" w:hanging="1"/>
        <w:jc w:val="both"/>
        <w:rPr>
          <w:rFonts w:ascii="Cambria" w:hAnsi="Cambria" w:cs="Arial"/>
          <w:color w:val="000000"/>
          <w:sz w:val="22"/>
          <w:szCs w:val="22"/>
        </w:rPr>
      </w:pPr>
      <w:r w:rsidRPr="00A73D81">
        <w:rPr>
          <w:rFonts w:ascii="Cambria" w:hAnsi="Cambria" w:cs="Arial"/>
          <w:i/>
          <w:color w:val="000000"/>
          <w:sz w:val="22"/>
          <w:szCs w:val="22"/>
        </w:rPr>
        <w:t xml:space="preserve">Zamawiający nie wymaga </w:t>
      </w:r>
      <w:r w:rsidR="006159F4" w:rsidRPr="00A73D81">
        <w:rPr>
          <w:rFonts w:ascii="Cambria" w:hAnsi="Cambria" w:cs="Arial"/>
          <w:i/>
          <w:color w:val="000000"/>
          <w:sz w:val="22"/>
          <w:szCs w:val="22"/>
        </w:rPr>
        <w:t>żadnych podmiotowych środków dowodowych</w:t>
      </w:r>
      <w:r w:rsidR="001924B5">
        <w:rPr>
          <w:rFonts w:ascii="Cambria" w:hAnsi="Cambria" w:cs="Arial"/>
          <w:color w:val="000000"/>
          <w:sz w:val="22"/>
          <w:szCs w:val="22"/>
        </w:rPr>
        <w:t>.</w:t>
      </w:r>
      <w:r w:rsidR="006159F4" w:rsidRPr="00A73D81">
        <w:rPr>
          <w:rFonts w:ascii="Cambria" w:hAnsi="Cambria" w:cs="Arial"/>
          <w:i/>
          <w:color w:val="000000"/>
          <w:sz w:val="22"/>
          <w:szCs w:val="22"/>
        </w:rPr>
        <w:t xml:space="preserve"> </w:t>
      </w:r>
    </w:p>
    <w:p w14:paraId="087C44D4" w14:textId="77777777" w:rsidR="00BC01D5" w:rsidRPr="00BC01D5" w:rsidRDefault="00BC01D5" w:rsidP="00BC01D5">
      <w:pPr>
        <w:pStyle w:val="NormalnyWeb"/>
        <w:spacing w:before="0" w:after="0"/>
        <w:jc w:val="both"/>
        <w:rPr>
          <w:rFonts w:ascii="Cambria" w:hAnsi="Cambria" w:cs="Arial"/>
          <w:color w:val="000000"/>
          <w:sz w:val="22"/>
          <w:szCs w:val="22"/>
        </w:rPr>
      </w:pPr>
    </w:p>
    <w:p w14:paraId="7CCBA92B" w14:textId="4E7D361F" w:rsidR="000A6A45" w:rsidRPr="00A73D81" w:rsidRDefault="000A6A45" w:rsidP="00FC7F08">
      <w:pPr>
        <w:numPr>
          <w:ilvl w:val="0"/>
          <w:numId w:val="22"/>
        </w:numPr>
        <w:suppressAutoHyphens w:val="0"/>
        <w:autoSpaceDE w:val="0"/>
        <w:autoSpaceDN w:val="0"/>
        <w:adjustRightInd w:val="0"/>
        <w:ind w:left="567" w:hanging="283"/>
        <w:jc w:val="both"/>
        <w:rPr>
          <w:rFonts w:ascii="Cambria" w:eastAsia="TimesNewRoman" w:hAnsi="Cambria" w:cs="Arial"/>
          <w:color w:val="000000"/>
          <w:sz w:val="22"/>
          <w:szCs w:val="22"/>
          <w:lang w:eastAsia="pl-PL"/>
        </w:rPr>
      </w:pPr>
      <w:r w:rsidRPr="00A73D81">
        <w:rPr>
          <w:rFonts w:ascii="Cambria" w:hAnsi="Cambria" w:cs="Arial"/>
          <w:iCs/>
          <w:color w:val="000000"/>
          <w:sz w:val="22"/>
          <w:szCs w:val="22"/>
        </w:rPr>
        <w:t>Wykonawca nie podlega wykluczeniu w okolicznościach określonych w art. 108 ust. 1 pkt 1, 2 i 5</w:t>
      </w:r>
      <w:r w:rsidR="00BC01D5">
        <w:rPr>
          <w:rFonts w:ascii="Cambria" w:hAnsi="Cambria" w:cs="Arial"/>
          <w:iCs/>
          <w:color w:val="000000"/>
          <w:sz w:val="22"/>
          <w:szCs w:val="22"/>
        </w:rPr>
        <w:t xml:space="preserve"> </w:t>
      </w:r>
      <w:proofErr w:type="spellStart"/>
      <w:r w:rsidR="00BC01D5">
        <w:rPr>
          <w:rFonts w:ascii="Cambria" w:hAnsi="Cambria" w:cs="Arial"/>
          <w:iCs/>
          <w:color w:val="000000"/>
          <w:sz w:val="22"/>
          <w:szCs w:val="22"/>
        </w:rPr>
        <w:t>Pzp</w:t>
      </w:r>
      <w:proofErr w:type="spellEnd"/>
      <w:r w:rsidRPr="00A73D81">
        <w:rPr>
          <w:rFonts w:ascii="Cambria" w:hAnsi="Cambria" w:cs="Arial"/>
          <w:iCs/>
          <w:color w:val="000000"/>
          <w:sz w:val="22"/>
          <w:szCs w:val="22"/>
        </w:rPr>
        <w:t>, jeżeli udowodni zamawiającemu, że spełnił łącznie następujące przesłanki:</w:t>
      </w:r>
    </w:p>
    <w:p w14:paraId="2C25C6DD" w14:textId="77777777" w:rsidR="000A6A45" w:rsidRPr="00A73D81" w:rsidRDefault="00C32482" w:rsidP="00FC7F08">
      <w:pPr>
        <w:numPr>
          <w:ilvl w:val="0"/>
          <w:numId w:val="21"/>
        </w:numPr>
        <w:ind w:left="851" w:hanging="284"/>
        <w:jc w:val="both"/>
        <w:rPr>
          <w:rFonts w:ascii="Cambria" w:hAnsi="Cambria" w:cs="Arial"/>
          <w:iCs/>
          <w:color w:val="000000"/>
          <w:sz w:val="22"/>
          <w:szCs w:val="22"/>
        </w:rPr>
      </w:pPr>
      <w:r w:rsidRPr="00A73D81">
        <w:rPr>
          <w:rFonts w:ascii="Cambria" w:hAnsi="Cambria" w:cs="Arial"/>
          <w:iCs/>
          <w:color w:val="000000"/>
          <w:sz w:val="22"/>
          <w:szCs w:val="22"/>
        </w:rPr>
        <w:t xml:space="preserve">  </w:t>
      </w:r>
      <w:r w:rsidR="000A6A45" w:rsidRPr="00A73D81">
        <w:rPr>
          <w:rFonts w:ascii="Cambria" w:hAnsi="Cambria" w:cs="Arial"/>
          <w:iCs/>
          <w:color w:val="000000"/>
          <w:sz w:val="22"/>
          <w:szCs w:val="22"/>
        </w:rPr>
        <w:t xml:space="preserve">naprawił lub zobowiązał się do naprawienia szkody wyrządzonej przestępstwem, wykroczeniem lub swoim nieprawidłowym postępowaniem, w tym poprzez zadośćuczynienie pieniężne; </w:t>
      </w:r>
    </w:p>
    <w:p w14:paraId="404AEA05" w14:textId="77777777" w:rsidR="000A6A45" w:rsidRPr="00A73D81" w:rsidRDefault="00C32482" w:rsidP="00FC7F08">
      <w:pPr>
        <w:numPr>
          <w:ilvl w:val="0"/>
          <w:numId w:val="21"/>
        </w:numPr>
        <w:ind w:left="851" w:hanging="284"/>
        <w:jc w:val="both"/>
        <w:rPr>
          <w:rFonts w:ascii="Cambria" w:eastAsia="TimesNewRoman" w:hAnsi="Cambria" w:cs="Arial"/>
          <w:iCs/>
          <w:color w:val="000000"/>
          <w:sz w:val="22"/>
          <w:szCs w:val="22"/>
        </w:rPr>
      </w:pPr>
      <w:r w:rsidRPr="00A73D81">
        <w:rPr>
          <w:rFonts w:ascii="Cambria" w:hAnsi="Cambria" w:cs="Arial"/>
          <w:iCs/>
          <w:color w:val="000000"/>
          <w:sz w:val="22"/>
          <w:szCs w:val="22"/>
        </w:rPr>
        <w:t xml:space="preserve">  </w:t>
      </w:r>
      <w:r w:rsidR="000A6A45" w:rsidRPr="00A73D81">
        <w:rPr>
          <w:rFonts w:ascii="Cambria" w:hAnsi="Cambria" w:cs="Arial"/>
          <w:iCs/>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500A493" w14:textId="77777777" w:rsidR="000A6A45" w:rsidRPr="00A73D81" w:rsidRDefault="00C32482" w:rsidP="00FC7F08">
      <w:pPr>
        <w:numPr>
          <w:ilvl w:val="0"/>
          <w:numId w:val="21"/>
        </w:numPr>
        <w:ind w:left="851" w:hanging="284"/>
        <w:jc w:val="both"/>
        <w:rPr>
          <w:rFonts w:ascii="Cambria" w:hAnsi="Cambria" w:cs="Arial"/>
          <w:iCs/>
          <w:color w:val="000000"/>
          <w:sz w:val="22"/>
          <w:szCs w:val="22"/>
        </w:rPr>
      </w:pPr>
      <w:r w:rsidRPr="00A73D81">
        <w:rPr>
          <w:rFonts w:ascii="Cambria" w:hAnsi="Cambria" w:cs="Arial"/>
          <w:iCs/>
          <w:color w:val="000000"/>
          <w:sz w:val="22"/>
          <w:szCs w:val="22"/>
        </w:rPr>
        <w:t xml:space="preserve">  </w:t>
      </w:r>
      <w:r w:rsidR="000A6A45" w:rsidRPr="00A73D81">
        <w:rPr>
          <w:rFonts w:ascii="Cambria" w:hAnsi="Cambria" w:cs="Arial"/>
          <w:iCs/>
          <w:color w:val="000000"/>
          <w:sz w:val="22"/>
          <w:szCs w:val="22"/>
        </w:rPr>
        <w:t xml:space="preserve">podjął konkretne środki techniczne, organizacyjne i kadrowe, odpowiednie dla zapobiegania dalszym przestępstwom, wykroczeniom lub nieprawidłowemu postępowaniu, w szczególności: </w:t>
      </w:r>
    </w:p>
    <w:p w14:paraId="54B65E50" w14:textId="77777777" w:rsidR="000A6A45" w:rsidRPr="00A73D81" w:rsidRDefault="000A6A45" w:rsidP="00BC01D5">
      <w:pPr>
        <w:numPr>
          <w:ilvl w:val="1"/>
          <w:numId w:val="8"/>
        </w:numPr>
        <w:ind w:left="1134" w:hanging="283"/>
        <w:jc w:val="both"/>
        <w:rPr>
          <w:rFonts w:ascii="Cambria" w:hAnsi="Cambria" w:cs="Arial"/>
          <w:iCs/>
          <w:color w:val="000000"/>
          <w:sz w:val="22"/>
          <w:szCs w:val="22"/>
        </w:rPr>
      </w:pPr>
      <w:r w:rsidRPr="00A73D81">
        <w:rPr>
          <w:rFonts w:ascii="Cambria" w:hAnsi="Cambria" w:cs="Arial"/>
          <w:iCs/>
          <w:color w:val="000000"/>
          <w:sz w:val="22"/>
          <w:szCs w:val="22"/>
        </w:rPr>
        <w:t xml:space="preserve">zerwał wszelkie powiązania z osobami lub podmiotami odpowiedzialnymi za nieprawidłowe postępowanie wykonawcy, </w:t>
      </w:r>
    </w:p>
    <w:p w14:paraId="734D04C4" w14:textId="77777777" w:rsidR="000A6A45" w:rsidRPr="00A73D81" w:rsidRDefault="000A6A45" w:rsidP="00BC01D5">
      <w:pPr>
        <w:numPr>
          <w:ilvl w:val="1"/>
          <w:numId w:val="8"/>
        </w:numPr>
        <w:ind w:left="1134" w:hanging="283"/>
        <w:jc w:val="both"/>
        <w:rPr>
          <w:rFonts w:ascii="Cambria" w:hAnsi="Cambria" w:cs="Arial"/>
          <w:iCs/>
          <w:color w:val="000000"/>
          <w:sz w:val="22"/>
          <w:szCs w:val="22"/>
        </w:rPr>
      </w:pPr>
      <w:r w:rsidRPr="00A73D81">
        <w:rPr>
          <w:rFonts w:ascii="Cambria" w:hAnsi="Cambria" w:cs="Arial"/>
          <w:iCs/>
          <w:color w:val="000000"/>
          <w:sz w:val="22"/>
          <w:szCs w:val="22"/>
        </w:rPr>
        <w:lastRenderedPageBreak/>
        <w:t xml:space="preserve">zreorganizował personel, </w:t>
      </w:r>
    </w:p>
    <w:p w14:paraId="6CBCCE02" w14:textId="77777777" w:rsidR="000A6A45" w:rsidRPr="00A73D81" w:rsidRDefault="000A6A45" w:rsidP="00BC01D5">
      <w:pPr>
        <w:numPr>
          <w:ilvl w:val="1"/>
          <w:numId w:val="8"/>
        </w:numPr>
        <w:ind w:left="1134" w:hanging="283"/>
        <w:jc w:val="both"/>
        <w:rPr>
          <w:rFonts w:ascii="Cambria" w:hAnsi="Cambria" w:cs="Arial"/>
          <w:iCs/>
          <w:color w:val="000000"/>
          <w:sz w:val="22"/>
          <w:szCs w:val="22"/>
        </w:rPr>
      </w:pPr>
      <w:r w:rsidRPr="00A73D81">
        <w:rPr>
          <w:rFonts w:ascii="Cambria" w:hAnsi="Cambria" w:cs="Arial"/>
          <w:iCs/>
          <w:color w:val="000000"/>
          <w:sz w:val="22"/>
          <w:szCs w:val="22"/>
        </w:rPr>
        <w:t xml:space="preserve">wdrożył system sprawozdawczości i kontroli, </w:t>
      </w:r>
    </w:p>
    <w:p w14:paraId="223817D7" w14:textId="77777777" w:rsidR="000A6A45" w:rsidRPr="00A73D81" w:rsidRDefault="000A6A45" w:rsidP="00BC01D5">
      <w:pPr>
        <w:numPr>
          <w:ilvl w:val="1"/>
          <w:numId w:val="8"/>
        </w:numPr>
        <w:ind w:left="1134" w:hanging="283"/>
        <w:jc w:val="both"/>
        <w:rPr>
          <w:rFonts w:ascii="Cambria" w:hAnsi="Cambria" w:cs="Arial"/>
          <w:iCs/>
          <w:color w:val="000000"/>
          <w:sz w:val="22"/>
          <w:szCs w:val="22"/>
        </w:rPr>
      </w:pPr>
      <w:r w:rsidRPr="00A73D81">
        <w:rPr>
          <w:rFonts w:ascii="Cambria" w:hAnsi="Cambria" w:cs="Arial"/>
          <w:iCs/>
          <w:color w:val="000000"/>
          <w:sz w:val="22"/>
          <w:szCs w:val="22"/>
        </w:rPr>
        <w:t xml:space="preserve">utworzył struktury audytu wewnętrznego do monitorowania przestrzegania przepisów, wewnętrznych regulacji lub standardów, </w:t>
      </w:r>
    </w:p>
    <w:p w14:paraId="5CF76959" w14:textId="77777777" w:rsidR="000A6A45" w:rsidRPr="00A73D81" w:rsidRDefault="000A6A45" w:rsidP="00BC01D5">
      <w:pPr>
        <w:numPr>
          <w:ilvl w:val="1"/>
          <w:numId w:val="8"/>
        </w:numPr>
        <w:ind w:left="1134" w:hanging="283"/>
        <w:jc w:val="both"/>
        <w:rPr>
          <w:rFonts w:ascii="Cambria" w:hAnsi="Cambria" w:cs="Arial"/>
          <w:iCs/>
          <w:color w:val="000000"/>
          <w:sz w:val="22"/>
          <w:szCs w:val="22"/>
        </w:rPr>
      </w:pPr>
      <w:r w:rsidRPr="00A73D81">
        <w:rPr>
          <w:rFonts w:ascii="Cambria" w:hAnsi="Cambria" w:cs="Arial"/>
          <w:iCs/>
          <w:color w:val="000000"/>
          <w:sz w:val="22"/>
          <w:szCs w:val="22"/>
        </w:rPr>
        <w:t xml:space="preserve">wprowadził wewnętrzne regulacje dotyczące odpowiedzialności i odszkodowań za nieprzestrzeganie przepisów, wewnętrznych regulacji lub standardów. </w:t>
      </w:r>
    </w:p>
    <w:p w14:paraId="1A9157CC" w14:textId="77777777" w:rsidR="000A6A45" w:rsidRPr="00BC01D5" w:rsidRDefault="000A6A45" w:rsidP="00FC7F08">
      <w:pPr>
        <w:numPr>
          <w:ilvl w:val="0"/>
          <w:numId w:val="22"/>
        </w:numPr>
        <w:ind w:left="567" w:hanging="283"/>
        <w:jc w:val="both"/>
        <w:rPr>
          <w:rFonts w:ascii="Cambria" w:eastAsia="TimesNewRoman" w:hAnsi="Cambria" w:cs="Arial"/>
          <w:iCs/>
          <w:color w:val="000000"/>
          <w:sz w:val="22"/>
          <w:szCs w:val="22"/>
        </w:rPr>
      </w:pPr>
      <w:r w:rsidRPr="00A73D81">
        <w:rPr>
          <w:rFonts w:ascii="Cambria" w:hAnsi="Cambria" w:cs="Arial"/>
          <w:iCs/>
          <w:color w:val="000000"/>
          <w:sz w:val="22"/>
          <w:szCs w:val="22"/>
        </w:rPr>
        <w:t xml:space="preserve">Zamawiający ocenia, czy podjęte przez wykonawcę czynności, o których mowa </w:t>
      </w:r>
      <w:r w:rsidR="00932649" w:rsidRPr="00A73D81">
        <w:rPr>
          <w:rFonts w:ascii="Cambria" w:hAnsi="Cambria" w:cs="Arial"/>
          <w:iCs/>
          <w:color w:val="000000"/>
          <w:sz w:val="22"/>
          <w:szCs w:val="22"/>
        </w:rPr>
        <w:t>powyżej</w:t>
      </w:r>
      <w:r w:rsidRPr="00A73D81">
        <w:rPr>
          <w:rFonts w:ascii="Cambria" w:hAnsi="Cambria" w:cs="Arial"/>
          <w:iCs/>
          <w:color w:val="000000"/>
          <w:sz w:val="22"/>
          <w:szCs w:val="22"/>
        </w:rPr>
        <w:t xml:space="preserve">, są wystarczające do wykazania jego rzetelności, uwzględniając wagę i szczególne okoliczności czynu wykonawcy. Jeżeli podjęte przez wykonawcę czynności, o których mowa </w:t>
      </w:r>
      <w:r w:rsidR="00932649" w:rsidRPr="00A73D81">
        <w:rPr>
          <w:rFonts w:ascii="Cambria" w:hAnsi="Cambria" w:cs="Arial"/>
          <w:iCs/>
          <w:color w:val="000000"/>
          <w:sz w:val="22"/>
          <w:szCs w:val="22"/>
        </w:rPr>
        <w:t>powyżej</w:t>
      </w:r>
      <w:r w:rsidRPr="00A73D81">
        <w:rPr>
          <w:rFonts w:ascii="Cambria" w:hAnsi="Cambria" w:cs="Arial"/>
          <w:iCs/>
          <w:color w:val="000000"/>
          <w:sz w:val="22"/>
          <w:szCs w:val="22"/>
        </w:rPr>
        <w:t>, nie są wystarczające do wykazania jego rzetelności, zamawiający wyklucza wykonawcę.</w:t>
      </w:r>
    </w:p>
    <w:p w14:paraId="191B42B9" w14:textId="77777777" w:rsidR="00BC01D5" w:rsidRPr="00A73D81" w:rsidRDefault="00BC01D5" w:rsidP="00BC01D5">
      <w:pPr>
        <w:ind w:left="142"/>
        <w:jc w:val="both"/>
        <w:rPr>
          <w:rFonts w:ascii="Cambria" w:eastAsia="TimesNewRoman" w:hAnsi="Cambria" w:cs="Arial"/>
          <w:iCs/>
          <w:color w:val="000000"/>
          <w:sz w:val="22"/>
          <w:szCs w:val="22"/>
        </w:rPr>
      </w:pPr>
    </w:p>
    <w:p w14:paraId="54E1E621" w14:textId="77777777" w:rsidR="00454C5F" w:rsidRDefault="00454C5F" w:rsidP="00BC01D5">
      <w:pPr>
        <w:suppressAutoHyphens w:val="0"/>
        <w:autoSpaceDE w:val="0"/>
        <w:autoSpaceDN w:val="0"/>
        <w:adjustRightInd w:val="0"/>
        <w:ind w:left="284"/>
        <w:jc w:val="both"/>
        <w:rPr>
          <w:rFonts w:ascii="Cambria" w:eastAsia="TimesNewRoman" w:hAnsi="Cambria" w:cs="Arial"/>
          <w:i/>
          <w:color w:val="000000"/>
          <w:sz w:val="22"/>
          <w:szCs w:val="22"/>
          <w:u w:val="single"/>
          <w:lang w:eastAsia="pl-PL"/>
        </w:rPr>
      </w:pPr>
      <w:r w:rsidRPr="00A73D81">
        <w:rPr>
          <w:rFonts w:ascii="Cambria" w:eastAsia="TimesNewRoman" w:hAnsi="Cambria" w:cs="Arial"/>
          <w:i/>
          <w:color w:val="000000"/>
          <w:sz w:val="22"/>
          <w:szCs w:val="22"/>
          <w:lang w:eastAsia="pl-PL"/>
        </w:rPr>
        <w:t>Wykonawca, chcąc skorzystać z opisanej powyżej procedury, składa wraz ze swoją ofertą stosowne oświadczenie</w:t>
      </w:r>
      <w:r w:rsidR="00932649" w:rsidRPr="00A73D81">
        <w:rPr>
          <w:rFonts w:ascii="Cambria" w:eastAsia="TimesNewRoman" w:hAnsi="Cambria" w:cs="Arial"/>
          <w:i/>
          <w:color w:val="000000"/>
          <w:sz w:val="22"/>
          <w:szCs w:val="22"/>
          <w:lang w:eastAsia="pl-PL"/>
        </w:rPr>
        <w:t xml:space="preserve"> – </w:t>
      </w:r>
      <w:r w:rsidRPr="00A73D81">
        <w:rPr>
          <w:rFonts w:ascii="Cambria" w:eastAsia="TimesNewRoman" w:hAnsi="Cambria" w:cs="Arial"/>
          <w:i/>
          <w:color w:val="000000"/>
          <w:sz w:val="22"/>
          <w:szCs w:val="22"/>
          <w:lang w:eastAsia="pl-PL"/>
        </w:rPr>
        <w:t>zawarte</w:t>
      </w:r>
      <w:r w:rsidRPr="00A73D81">
        <w:rPr>
          <w:rFonts w:ascii="Cambria" w:eastAsia="TimesNewRoman" w:hAnsi="Cambria" w:cs="Arial"/>
          <w:i/>
          <w:color w:val="000000"/>
          <w:sz w:val="22"/>
          <w:szCs w:val="22"/>
          <w:u w:val="single"/>
          <w:lang w:eastAsia="pl-PL"/>
        </w:rPr>
        <w:t xml:space="preserve"> w JEDZ</w:t>
      </w:r>
      <w:r w:rsidR="004A2365" w:rsidRPr="00A73D81">
        <w:rPr>
          <w:rFonts w:ascii="Cambria" w:eastAsia="TimesNewRoman" w:hAnsi="Cambria" w:cs="Arial"/>
          <w:i/>
          <w:color w:val="000000"/>
          <w:sz w:val="22"/>
          <w:szCs w:val="22"/>
          <w:u w:val="single"/>
          <w:lang w:eastAsia="pl-PL"/>
        </w:rPr>
        <w:t>.</w:t>
      </w:r>
      <w:r w:rsidR="00932649" w:rsidRPr="00A73D81">
        <w:rPr>
          <w:rFonts w:ascii="Cambria" w:eastAsia="TimesNewRoman" w:hAnsi="Cambria" w:cs="Arial"/>
          <w:i/>
          <w:color w:val="000000"/>
          <w:sz w:val="22"/>
          <w:szCs w:val="22"/>
          <w:u w:val="single"/>
          <w:lang w:eastAsia="pl-PL"/>
        </w:rPr>
        <w:t xml:space="preserve"> </w:t>
      </w:r>
    </w:p>
    <w:p w14:paraId="79466297" w14:textId="77777777" w:rsidR="000F673A" w:rsidRDefault="000F673A" w:rsidP="00BC01D5">
      <w:pPr>
        <w:suppressAutoHyphens w:val="0"/>
        <w:autoSpaceDE w:val="0"/>
        <w:autoSpaceDN w:val="0"/>
        <w:adjustRightInd w:val="0"/>
        <w:ind w:left="142"/>
        <w:jc w:val="both"/>
        <w:rPr>
          <w:rFonts w:ascii="Cambria" w:hAnsi="Cambria" w:cs="Arial"/>
          <w:b/>
          <w:color w:val="000000"/>
          <w:sz w:val="22"/>
          <w:szCs w:val="22"/>
        </w:rPr>
      </w:pPr>
    </w:p>
    <w:p w14:paraId="1C413C8F" w14:textId="2694C3B1" w:rsidR="00F54AF7" w:rsidRDefault="00524EDB" w:rsidP="00BC01D5">
      <w:pPr>
        <w:suppressAutoHyphens w:val="0"/>
        <w:autoSpaceDE w:val="0"/>
        <w:autoSpaceDN w:val="0"/>
        <w:adjustRightInd w:val="0"/>
        <w:ind w:left="284" w:hanging="284"/>
        <w:jc w:val="both"/>
        <w:rPr>
          <w:rFonts w:ascii="Cambria" w:eastAsia="TimesNewRoman" w:hAnsi="Cambria" w:cs="Arial"/>
          <w:i/>
          <w:color w:val="000000"/>
          <w:sz w:val="22"/>
          <w:szCs w:val="22"/>
          <w:lang w:eastAsia="pl-PL"/>
        </w:rPr>
      </w:pPr>
      <w:r>
        <w:rPr>
          <w:rFonts w:ascii="Cambria" w:hAnsi="Cambria" w:cs="Arial"/>
          <w:b/>
          <w:color w:val="000000"/>
          <w:sz w:val="22"/>
          <w:szCs w:val="22"/>
        </w:rPr>
        <w:t>3</w:t>
      </w:r>
      <w:r w:rsidR="00F54AF7">
        <w:rPr>
          <w:rFonts w:ascii="Cambria" w:hAnsi="Cambria" w:cs="Arial"/>
          <w:b/>
          <w:color w:val="000000"/>
          <w:sz w:val="22"/>
          <w:szCs w:val="22"/>
        </w:rPr>
        <w:t xml:space="preserve">. </w:t>
      </w:r>
      <w:r w:rsidR="00F54AF7" w:rsidRPr="000F673A">
        <w:rPr>
          <w:rFonts w:ascii="Cambria" w:hAnsi="Cambria" w:cs="Arial"/>
          <w:b/>
          <w:color w:val="000000"/>
          <w:sz w:val="22"/>
          <w:szCs w:val="22"/>
        </w:rPr>
        <w:t xml:space="preserve">Podstawy wykluczenia o których mowa w </w:t>
      </w:r>
      <w:r w:rsidR="00D1733C" w:rsidRPr="00D1733C">
        <w:rPr>
          <w:rFonts w:ascii="Cambria" w:hAnsi="Cambria" w:cs="Arial"/>
          <w:b/>
          <w:color w:val="000000"/>
          <w:sz w:val="22"/>
          <w:szCs w:val="22"/>
        </w:rPr>
        <w:t>art. 7 ust. 1 ustawy z dnia z dnia 13 kwietnia 2022 r. o szczególnych rozwiązaniach w zakresie przeciwdziałania wspieraniu agresji na Ukrainę oraz służących ochronie bezpieczeństwa narodowego i w art. 5k rozporządzenia (UE) nr 833/2014 z dnia 31 lipca 2014 r. dotyczące środków ograniczających w związku z działaniami Rosji destabilizującymi sytuację na Ukrainie</w:t>
      </w:r>
      <w:r w:rsidR="001924B5" w:rsidRPr="001924B5">
        <w:rPr>
          <w:rFonts w:ascii="Cambria" w:hAnsi="Cambria" w:cs="Arial"/>
          <w:color w:val="000000"/>
          <w:sz w:val="22"/>
          <w:szCs w:val="22"/>
        </w:rPr>
        <w:t>.</w:t>
      </w:r>
      <w:r w:rsidR="00D1733C" w:rsidRPr="001924B5">
        <w:rPr>
          <w:rFonts w:ascii="Cambria" w:hAnsi="Cambria" w:cs="Arial"/>
          <w:color w:val="000000"/>
          <w:sz w:val="22"/>
          <w:szCs w:val="22"/>
        </w:rPr>
        <w:t xml:space="preserve"> </w:t>
      </w:r>
    </w:p>
    <w:p w14:paraId="0DBCFD9D" w14:textId="2D8FCE8A" w:rsidR="005A1703" w:rsidRPr="00BC01D5" w:rsidRDefault="005A1703" w:rsidP="00BC01D5">
      <w:pPr>
        <w:pStyle w:val="NormalnyWeb"/>
        <w:spacing w:before="0" w:after="0"/>
        <w:ind w:left="851" w:hanging="567"/>
        <w:jc w:val="both"/>
        <w:rPr>
          <w:rFonts w:ascii="Cambria" w:eastAsia="TimesNewRoman" w:hAnsi="Cambria" w:cs="Arial"/>
          <w:color w:val="000000"/>
          <w:sz w:val="22"/>
          <w:szCs w:val="22"/>
          <w:lang w:eastAsia="pl-PL"/>
        </w:rPr>
      </w:pPr>
      <w:r w:rsidRPr="00BC01D5">
        <w:rPr>
          <w:rFonts w:ascii="Cambria" w:eastAsia="TimesNewRoman" w:hAnsi="Cambria" w:cs="Arial"/>
          <w:color w:val="000000"/>
          <w:sz w:val="22"/>
          <w:szCs w:val="22"/>
          <w:lang w:eastAsia="pl-PL"/>
        </w:rPr>
        <w:t>3.1.</w:t>
      </w:r>
      <w:r w:rsidRPr="00BC01D5">
        <w:rPr>
          <w:rFonts w:ascii="Cambria" w:eastAsia="TimesNewRoman" w:hAnsi="Cambria" w:cs="Arial"/>
          <w:color w:val="000000"/>
          <w:sz w:val="22"/>
          <w:szCs w:val="22"/>
          <w:lang w:eastAsia="pl-PL"/>
        </w:rPr>
        <w:tab/>
        <w:t xml:space="preserve">Z postępowania o udzielenie zamówienia publicznego na podstawie art. 7 ust. 1 ustawy </w:t>
      </w:r>
      <w:r w:rsidR="00553897" w:rsidRPr="00BC01D5">
        <w:rPr>
          <w:rFonts w:ascii="Cambria" w:eastAsia="TimesNewRoman" w:hAnsi="Cambria" w:cs="Arial"/>
          <w:color w:val="000000"/>
          <w:sz w:val="22"/>
          <w:szCs w:val="22"/>
          <w:lang w:eastAsia="pl-PL"/>
        </w:rPr>
        <w:br/>
      </w:r>
      <w:r w:rsidRPr="00BC01D5">
        <w:rPr>
          <w:rFonts w:ascii="Cambria" w:eastAsia="TimesNewRoman" w:hAnsi="Cambria" w:cs="Arial"/>
          <w:color w:val="000000"/>
          <w:sz w:val="22"/>
          <w:szCs w:val="22"/>
          <w:lang w:eastAsia="pl-PL"/>
        </w:rPr>
        <w:t>z dnia z dnia 13 kwietnia 2022 r. o szczególnych rozwiązaniach w zakresie przeciwdziałania wspieraniu agresji na Ukrainę oraz służących ochronie bezpieczeństwa narodowego oraz na podstawie art. 5k rozporządzenia nr 833/2014 dotyczące środków ograniczających w związku z działaniami Rosji destabilizującymi sytuację na Ukrainie:</w:t>
      </w:r>
    </w:p>
    <w:p w14:paraId="265A2456" w14:textId="164F277A" w:rsidR="005A1703" w:rsidRPr="00BC01D5" w:rsidRDefault="005A1703" w:rsidP="00BC01D5">
      <w:pPr>
        <w:pStyle w:val="NormalnyWeb"/>
        <w:spacing w:before="0" w:after="0"/>
        <w:ind w:left="1418" w:hanging="567"/>
        <w:jc w:val="both"/>
        <w:rPr>
          <w:rFonts w:ascii="Cambria" w:eastAsia="TimesNewRoman" w:hAnsi="Cambria" w:cs="Arial"/>
          <w:color w:val="000000"/>
          <w:sz w:val="22"/>
          <w:szCs w:val="22"/>
          <w:lang w:eastAsia="pl-PL"/>
        </w:rPr>
      </w:pPr>
      <w:r w:rsidRPr="00BC01D5">
        <w:rPr>
          <w:rFonts w:ascii="Cambria" w:eastAsia="TimesNewRoman" w:hAnsi="Cambria" w:cs="Arial"/>
          <w:color w:val="000000"/>
          <w:sz w:val="22"/>
          <w:szCs w:val="22"/>
          <w:lang w:eastAsia="pl-PL"/>
        </w:rPr>
        <w:t>3.</w:t>
      </w:r>
      <w:r w:rsidR="00316529" w:rsidRPr="00BC01D5">
        <w:rPr>
          <w:rFonts w:ascii="Cambria" w:eastAsia="TimesNewRoman" w:hAnsi="Cambria" w:cs="Arial"/>
          <w:color w:val="000000"/>
          <w:sz w:val="22"/>
          <w:szCs w:val="22"/>
          <w:lang w:eastAsia="pl-PL"/>
        </w:rPr>
        <w:t>1</w:t>
      </w:r>
      <w:r w:rsidRPr="00BC01D5">
        <w:rPr>
          <w:rFonts w:ascii="Cambria" w:eastAsia="TimesNewRoman" w:hAnsi="Cambria" w:cs="Arial"/>
          <w:color w:val="000000"/>
          <w:sz w:val="22"/>
          <w:szCs w:val="22"/>
          <w:lang w:eastAsia="pl-PL"/>
        </w:rPr>
        <w:t>.1.</w:t>
      </w:r>
      <w:r w:rsidRPr="00BC01D5">
        <w:rPr>
          <w:rFonts w:ascii="Cambria" w:eastAsia="TimesNewRoman" w:hAnsi="Cambria" w:cs="Arial"/>
          <w:color w:val="000000"/>
          <w:sz w:val="22"/>
          <w:szCs w:val="22"/>
          <w:lang w:eastAsia="pl-PL"/>
        </w:rPr>
        <w:tab/>
        <w:t xml:space="preserve">na podstawie art. 7 ust. 1 pkt 1) – wyklucza się wykonawcę wymienionego </w:t>
      </w:r>
      <w:r w:rsidR="00ED3AD1">
        <w:rPr>
          <w:rFonts w:ascii="Cambria" w:eastAsia="TimesNewRoman" w:hAnsi="Cambria" w:cs="Arial"/>
          <w:color w:val="000000"/>
          <w:sz w:val="22"/>
          <w:szCs w:val="22"/>
          <w:lang w:eastAsia="pl-PL"/>
        </w:rPr>
        <w:br/>
      </w:r>
      <w:r w:rsidRPr="00BC01D5">
        <w:rPr>
          <w:rFonts w:ascii="Cambria" w:eastAsia="TimesNewRoman" w:hAnsi="Cambria" w:cs="Arial"/>
          <w:color w:val="000000"/>
          <w:sz w:val="22"/>
          <w:szCs w:val="22"/>
          <w:lang w:eastAsia="pl-PL"/>
        </w:rPr>
        <w:t>w wykazach określonych w rozporządzeniu 765/2006 i rozporządzeniu 269/2014 albo wpisanego na listę na podstawie decyzji w sprawie wpisu na listę rozstrzygającej o zastosowaniu środka, o którym mowa w art. 1 pkt 3 ustawy,</w:t>
      </w:r>
    </w:p>
    <w:p w14:paraId="6B30C8D6" w14:textId="75AA3A0D" w:rsidR="005A1703" w:rsidRPr="00BC01D5" w:rsidRDefault="005A1703" w:rsidP="00BC01D5">
      <w:pPr>
        <w:pStyle w:val="NormalnyWeb"/>
        <w:spacing w:before="0" w:after="0"/>
        <w:ind w:left="1418" w:hanging="567"/>
        <w:jc w:val="both"/>
        <w:rPr>
          <w:rFonts w:ascii="Cambria" w:eastAsia="TimesNewRoman" w:hAnsi="Cambria" w:cs="Arial"/>
          <w:color w:val="000000"/>
          <w:sz w:val="22"/>
          <w:szCs w:val="22"/>
          <w:lang w:eastAsia="pl-PL"/>
        </w:rPr>
      </w:pPr>
      <w:r w:rsidRPr="00BC01D5">
        <w:rPr>
          <w:rFonts w:ascii="Cambria" w:eastAsia="TimesNewRoman" w:hAnsi="Cambria" w:cs="Arial"/>
          <w:color w:val="000000"/>
          <w:sz w:val="22"/>
          <w:szCs w:val="22"/>
          <w:lang w:eastAsia="pl-PL"/>
        </w:rPr>
        <w:t>3.</w:t>
      </w:r>
      <w:r w:rsidR="00316529" w:rsidRPr="00BC01D5">
        <w:rPr>
          <w:rFonts w:ascii="Cambria" w:eastAsia="TimesNewRoman" w:hAnsi="Cambria" w:cs="Arial"/>
          <w:color w:val="000000"/>
          <w:sz w:val="22"/>
          <w:szCs w:val="22"/>
          <w:lang w:eastAsia="pl-PL"/>
        </w:rPr>
        <w:t>1</w:t>
      </w:r>
      <w:r w:rsidRPr="00BC01D5">
        <w:rPr>
          <w:rFonts w:ascii="Cambria" w:eastAsia="TimesNewRoman" w:hAnsi="Cambria" w:cs="Arial"/>
          <w:color w:val="000000"/>
          <w:sz w:val="22"/>
          <w:szCs w:val="22"/>
          <w:lang w:eastAsia="pl-PL"/>
        </w:rPr>
        <w:t>.2.</w:t>
      </w:r>
      <w:r w:rsidRPr="00BC01D5">
        <w:rPr>
          <w:rFonts w:ascii="Cambria" w:eastAsia="TimesNewRoman" w:hAnsi="Cambria" w:cs="Arial"/>
          <w:color w:val="000000"/>
          <w:sz w:val="22"/>
          <w:szCs w:val="22"/>
          <w:lang w:eastAsia="pl-PL"/>
        </w:rPr>
        <w:tab/>
        <w:t xml:space="preserve">na podstawie art. 7 ust. 1 pkt 2) – wyklucza się wykonawcę, którego beneficjentem rzeczywistym w rozumieniu ustawy z dnia 1 marca 2018 r. o przeciwdziałaniu praniu pieniędzy oraz finansowaniu terroryzmu jest osoba wymieniona </w:t>
      </w:r>
      <w:r w:rsidR="00ED3AD1">
        <w:rPr>
          <w:rFonts w:ascii="Cambria" w:eastAsia="TimesNewRoman" w:hAnsi="Cambria" w:cs="Arial"/>
          <w:color w:val="000000"/>
          <w:sz w:val="22"/>
          <w:szCs w:val="22"/>
          <w:lang w:eastAsia="pl-PL"/>
        </w:rPr>
        <w:br/>
      </w:r>
      <w:r w:rsidRPr="00BC01D5">
        <w:rPr>
          <w:rFonts w:ascii="Cambria" w:eastAsia="TimesNewRoman" w:hAnsi="Cambria" w:cs="Arial"/>
          <w:color w:val="000000"/>
          <w:sz w:val="22"/>
          <w:szCs w:val="22"/>
          <w:lang w:eastAsia="pl-P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995B287" w14:textId="036A64B7" w:rsidR="005A1703" w:rsidRPr="00BC01D5" w:rsidRDefault="005A1703" w:rsidP="00BC01D5">
      <w:pPr>
        <w:pStyle w:val="NormalnyWeb"/>
        <w:spacing w:before="0" w:after="0"/>
        <w:ind w:left="1418" w:hanging="567"/>
        <w:jc w:val="both"/>
        <w:rPr>
          <w:rFonts w:ascii="Cambria" w:eastAsia="TimesNewRoman" w:hAnsi="Cambria" w:cs="Arial"/>
          <w:color w:val="000000"/>
          <w:sz w:val="22"/>
          <w:szCs w:val="22"/>
          <w:lang w:eastAsia="pl-PL"/>
        </w:rPr>
      </w:pPr>
      <w:r w:rsidRPr="00BC01D5">
        <w:rPr>
          <w:rFonts w:ascii="Cambria" w:eastAsia="TimesNewRoman" w:hAnsi="Cambria" w:cs="Arial"/>
          <w:color w:val="000000"/>
          <w:sz w:val="22"/>
          <w:szCs w:val="22"/>
          <w:lang w:eastAsia="pl-PL"/>
        </w:rPr>
        <w:t>3.</w:t>
      </w:r>
      <w:r w:rsidR="00316529" w:rsidRPr="00BC01D5">
        <w:rPr>
          <w:rFonts w:ascii="Cambria" w:eastAsia="TimesNewRoman" w:hAnsi="Cambria" w:cs="Arial"/>
          <w:color w:val="000000"/>
          <w:sz w:val="22"/>
          <w:szCs w:val="22"/>
          <w:lang w:eastAsia="pl-PL"/>
        </w:rPr>
        <w:t>1</w:t>
      </w:r>
      <w:r w:rsidRPr="00BC01D5">
        <w:rPr>
          <w:rFonts w:ascii="Cambria" w:eastAsia="TimesNewRoman" w:hAnsi="Cambria" w:cs="Arial"/>
          <w:color w:val="000000"/>
          <w:sz w:val="22"/>
          <w:szCs w:val="22"/>
          <w:lang w:eastAsia="pl-PL"/>
        </w:rPr>
        <w:t>.3.</w:t>
      </w:r>
      <w:r w:rsidRPr="00BC01D5">
        <w:rPr>
          <w:rFonts w:ascii="Cambria" w:eastAsia="TimesNewRoman" w:hAnsi="Cambria" w:cs="Arial"/>
          <w:color w:val="000000"/>
          <w:sz w:val="22"/>
          <w:szCs w:val="22"/>
          <w:lang w:eastAsia="pl-PL"/>
        </w:rPr>
        <w:tab/>
        <w:t>na podstawie art. 7 ust. 1 pkt 3)  - wyklucza się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w:t>
      </w:r>
      <w:r w:rsidR="00BC01D5" w:rsidRPr="00BC01D5">
        <w:rPr>
          <w:rFonts w:ascii="Cambria" w:eastAsia="TimesNewRoman" w:hAnsi="Cambria" w:cs="Arial"/>
          <w:color w:val="000000"/>
          <w:sz w:val="22"/>
          <w:szCs w:val="22"/>
          <w:lang w:eastAsia="pl-PL"/>
        </w:rPr>
        <w:t>órym mowa w art. 1 pkt 3 ustawy,</w:t>
      </w:r>
    </w:p>
    <w:p w14:paraId="0EEEB764" w14:textId="77777777" w:rsidR="005A1703" w:rsidRPr="00BC01D5" w:rsidRDefault="005A1703" w:rsidP="00BC01D5">
      <w:pPr>
        <w:pStyle w:val="NormalnyWeb"/>
        <w:spacing w:before="0" w:after="0"/>
        <w:ind w:left="1418"/>
        <w:jc w:val="both"/>
        <w:rPr>
          <w:rFonts w:ascii="Cambria" w:eastAsia="TimesNewRoman" w:hAnsi="Cambria" w:cs="Arial"/>
          <w:color w:val="000000"/>
          <w:sz w:val="22"/>
          <w:szCs w:val="22"/>
          <w:lang w:eastAsia="pl-PL"/>
        </w:rPr>
      </w:pPr>
      <w:r w:rsidRPr="00BC01D5">
        <w:rPr>
          <w:rFonts w:ascii="Cambria" w:eastAsia="TimesNewRoman" w:hAnsi="Cambria" w:cs="Arial"/>
          <w:color w:val="000000"/>
          <w:sz w:val="22"/>
          <w:szCs w:val="22"/>
          <w:lang w:eastAsia="pl-PL"/>
        </w:rPr>
        <w:t>- wykluczenie następuje na okres trwania okoliczności określonych w ust. 7.3.</w:t>
      </w:r>
    </w:p>
    <w:p w14:paraId="76FE42B4" w14:textId="77777777" w:rsidR="005A1703" w:rsidRPr="00BC01D5" w:rsidRDefault="00F05B36" w:rsidP="00BC01D5">
      <w:pPr>
        <w:pStyle w:val="NormalnyWeb"/>
        <w:spacing w:before="0" w:after="0"/>
        <w:ind w:left="1418" w:hanging="567"/>
        <w:jc w:val="both"/>
        <w:rPr>
          <w:rFonts w:ascii="Cambria" w:eastAsia="TimesNewRoman" w:hAnsi="Cambria" w:cs="Arial"/>
          <w:color w:val="000000"/>
          <w:sz w:val="22"/>
          <w:szCs w:val="22"/>
          <w:lang w:eastAsia="pl-PL"/>
        </w:rPr>
      </w:pPr>
      <w:r w:rsidRPr="00BC01D5">
        <w:rPr>
          <w:rFonts w:ascii="Cambria" w:eastAsia="TimesNewRoman" w:hAnsi="Cambria" w:cs="Arial"/>
          <w:color w:val="000000"/>
          <w:sz w:val="22"/>
          <w:szCs w:val="22"/>
          <w:lang w:eastAsia="pl-PL"/>
        </w:rPr>
        <w:t>3</w:t>
      </w:r>
      <w:r w:rsidR="005A1703" w:rsidRPr="00BC01D5">
        <w:rPr>
          <w:rFonts w:ascii="Cambria" w:eastAsia="TimesNewRoman" w:hAnsi="Cambria" w:cs="Arial"/>
          <w:color w:val="000000"/>
          <w:sz w:val="22"/>
          <w:szCs w:val="22"/>
          <w:lang w:eastAsia="pl-PL"/>
        </w:rPr>
        <w:t>.</w:t>
      </w:r>
      <w:r w:rsidR="00316529" w:rsidRPr="00BC01D5">
        <w:rPr>
          <w:rFonts w:ascii="Cambria" w:eastAsia="TimesNewRoman" w:hAnsi="Cambria" w:cs="Arial"/>
          <w:color w:val="000000"/>
          <w:sz w:val="22"/>
          <w:szCs w:val="22"/>
          <w:lang w:eastAsia="pl-PL"/>
        </w:rPr>
        <w:t>1</w:t>
      </w:r>
      <w:r w:rsidR="005A1703" w:rsidRPr="00BC01D5">
        <w:rPr>
          <w:rFonts w:ascii="Cambria" w:eastAsia="TimesNewRoman" w:hAnsi="Cambria" w:cs="Arial"/>
          <w:color w:val="000000"/>
          <w:sz w:val="22"/>
          <w:szCs w:val="22"/>
          <w:lang w:eastAsia="pl-PL"/>
        </w:rPr>
        <w:t>.4.</w:t>
      </w:r>
      <w:r w:rsidR="005A1703" w:rsidRPr="00BC01D5">
        <w:rPr>
          <w:rFonts w:ascii="Cambria" w:eastAsia="TimesNewRoman" w:hAnsi="Cambria" w:cs="Arial"/>
          <w:color w:val="000000"/>
          <w:sz w:val="22"/>
          <w:szCs w:val="22"/>
          <w:lang w:eastAsia="pl-PL"/>
        </w:rPr>
        <w:tab/>
        <w:t>na podstawie art. 5k  rozporządzenia  nr 833/2014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351E942" w14:textId="77777777" w:rsidR="005A1703" w:rsidRPr="00BC01D5" w:rsidRDefault="005A1703" w:rsidP="00BC01D5">
      <w:pPr>
        <w:pStyle w:val="NormalnyWeb"/>
        <w:spacing w:before="0" w:after="0"/>
        <w:ind w:left="1701" w:hanging="283"/>
        <w:jc w:val="both"/>
        <w:rPr>
          <w:rFonts w:ascii="Cambria" w:eastAsia="TimesNewRoman" w:hAnsi="Cambria" w:cs="Arial"/>
          <w:color w:val="000000"/>
          <w:sz w:val="22"/>
          <w:szCs w:val="22"/>
          <w:lang w:eastAsia="pl-PL"/>
        </w:rPr>
      </w:pPr>
      <w:r w:rsidRPr="00BC01D5">
        <w:rPr>
          <w:rFonts w:ascii="Cambria" w:eastAsia="TimesNewRoman" w:hAnsi="Cambria" w:cs="Arial"/>
          <w:color w:val="000000"/>
          <w:sz w:val="22"/>
          <w:szCs w:val="22"/>
          <w:lang w:eastAsia="pl-PL"/>
        </w:rPr>
        <w:t>a)</w:t>
      </w:r>
      <w:r w:rsidRPr="00BC01D5">
        <w:rPr>
          <w:rFonts w:ascii="Cambria" w:eastAsia="TimesNewRoman" w:hAnsi="Cambria" w:cs="Arial"/>
          <w:color w:val="000000"/>
          <w:sz w:val="22"/>
          <w:szCs w:val="22"/>
          <w:lang w:eastAsia="pl-PL"/>
        </w:rPr>
        <w:tab/>
        <w:t>obywateli rosyjskich lub osób fizycznych lub prawnych, podmiotów lub organów z siedzibą w Rosji;</w:t>
      </w:r>
    </w:p>
    <w:p w14:paraId="486E31D0" w14:textId="77777777" w:rsidR="005A1703" w:rsidRPr="00BC01D5" w:rsidRDefault="005A1703" w:rsidP="00BC01D5">
      <w:pPr>
        <w:pStyle w:val="NormalnyWeb"/>
        <w:spacing w:before="0" w:after="0"/>
        <w:ind w:left="1701" w:hanging="283"/>
        <w:jc w:val="both"/>
        <w:rPr>
          <w:rFonts w:ascii="Cambria" w:eastAsia="TimesNewRoman" w:hAnsi="Cambria" w:cs="Arial"/>
          <w:color w:val="000000"/>
          <w:sz w:val="22"/>
          <w:szCs w:val="22"/>
          <w:lang w:eastAsia="pl-PL"/>
        </w:rPr>
      </w:pPr>
      <w:r w:rsidRPr="00BC01D5">
        <w:rPr>
          <w:rFonts w:ascii="Cambria" w:eastAsia="TimesNewRoman" w:hAnsi="Cambria" w:cs="Arial"/>
          <w:color w:val="000000"/>
          <w:sz w:val="22"/>
          <w:szCs w:val="22"/>
          <w:lang w:eastAsia="pl-PL"/>
        </w:rPr>
        <w:lastRenderedPageBreak/>
        <w:t>b)</w:t>
      </w:r>
      <w:r w:rsidRPr="00BC01D5">
        <w:rPr>
          <w:rFonts w:ascii="Cambria" w:eastAsia="TimesNewRoman" w:hAnsi="Cambria" w:cs="Arial"/>
          <w:color w:val="000000"/>
          <w:sz w:val="22"/>
          <w:szCs w:val="22"/>
          <w:lang w:eastAsia="pl-PL"/>
        </w:rPr>
        <w:tab/>
        <w:t>osób prawnych, podmiotów lub organów, do których prawa własności bezpośrednio lub pośrednio w ponad 50 % należą do podmiotu, o którym mowa w lit. a) niniejszego ustępu; lub</w:t>
      </w:r>
    </w:p>
    <w:p w14:paraId="4679D22D" w14:textId="77777777" w:rsidR="005A1703" w:rsidRPr="00BC01D5" w:rsidRDefault="005A1703" w:rsidP="00BC01D5">
      <w:pPr>
        <w:pStyle w:val="NormalnyWeb"/>
        <w:spacing w:before="0" w:after="0"/>
        <w:ind w:left="1701" w:hanging="283"/>
        <w:jc w:val="both"/>
        <w:rPr>
          <w:rFonts w:ascii="Cambria" w:eastAsia="TimesNewRoman" w:hAnsi="Cambria" w:cs="Arial"/>
          <w:color w:val="000000"/>
          <w:sz w:val="22"/>
          <w:szCs w:val="22"/>
          <w:lang w:eastAsia="pl-PL"/>
        </w:rPr>
      </w:pPr>
      <w:r w:rsidRPr="00BC01D5">
        <w:rPr>
          <w:rFonts w:ascii="Cambria" w:eastAsia="TimesNewRoman" w:hAnsi="Cambria" w:cs="Arial"/>
          <w:color w:val="000000"/>
          <w:sz w:val="22"/>
          <w:szCs w:val="22"/>
          <w:lang w:eastAsia="pl-PL"/>
        </w:rPr>
        <w:t>c)</w:t>
      </w:r>
      <w:r w:rsidRPr="00BC01D5">
        <w:rPr>
          <w:rFonts w:ascii="Cambria" w:eastAsia="TimesNewRoman" w:hAnsi="Cambria" w:cs="Arial"/>
          <w:color w:val="000000"/>
          <w:sz w:val="22"/>
          <w:szCs w:val="22"/>
          <w:lang w:eastAsia="pl-PL"/>
        </w:rPr>
        <w:tab/>
        <w:t>osób fizycznych lub prawnych, podmiotów lub organów działających w imieniu lub pod kierunkiem podmiotu, o którym mowa w lit. a) lub b) niniejszego ustępu,</w:t>
      </w:r>
    </w:p>
    <w:p w14:paraId="13F52504" w14:textId="75A10EE8" w:rsidR="00ED3AD1" w:rsidRDefault="005A1703" w:rsidP="00FC7F08">
      <w:pPr>
        <w:pStyle w:val="NormalnyWeb"/>
        <w:numPr>
          <w:ilvl w:val="0"/>
          <w:numId w:val="37"/>
        </w:numPr>
        <w:spacing w:before="0" w:after="0"/>
        <w:ind w:left="2268" w:hanging="567"/>
        <w:jc w:val="both"/>
        <w:rPr>
          <w:rFonts w:ascii="Cambria" w:eastAsia="TimesNewRoman" w:hAnsi="Cambria" w:cs="Arial"/>
          <w:color w:val="000000"/>
          <w:sz w:val="22"/>
          <w:szCs w:val="22"/>
          <w:lang w:eastAsia="pl-PL"/>
        </w:rPr>
      </w:pPr>
      <w:r w:rsidRPr="00BC01D5">
        <w:rPr>
          <w:rFonts w:ascii="Cambria" w:eastAsia="TimesNewRoman" w:hAnsi="Cambria" w:cs="Arial"/>
          <w:color w:val="000000"/>
          <w:sz w:val="22"/>
          <w:szCs w:val="22"/>
          <w:lang w:eastAsia="pl-PL"/>
        </w:rPr>
        <w:t>w tym podwykonawców, dostawców lub podmiotów, na których zdolności polega się w rozumieniu dyrektyw w sprawie zamówień publicznych, w przypadku gdy przypada na nich ponad 10 % wartości zamówienia.</w:t>
      </w:r>
    </w:p>
    <w:p w14:paraId="3EC5D2EB" w14:textId="77777777" w:rsidR="00ED3AD1" w:rsidRPr="00ED3AD1" w:rsidRDefault="00ED3AD1" w:rsidP="00ED3AD1">
      <w:pPr>
        <w:pStyle w:val="NormalnyWeb"/>
        <w:spacing w:before="0" w:after="0"/>
        <w:jc w:val="both"/>
        <w:rPr>
          <w:rFonts w:ascii="Cambria" w:eastAsia="TimesNewRoman" w:hAnsi="Cambria" w:cs="Arial"/>
          <w:color w:val="000000"/>
          <w:sz w:val="22"/>
          <w:szCs w:val="22"/>
          <w:lang w:eastAsia="pl-PL"/>
        </w:rPr>
      </w:pPr>
    </w:p>
    <w:p w14:paraId="7AF103D6" w14:textId="2037E24C" w:rsidR="00454C5F" w:rsidRPr="00A73D81" w:rsidRDefault="00524EDB" w:rsidP="00ED3AD1">
      <w:pPr>
        <w:pStyle w:val="NormalnyWeb"/>
        <w:spacing w:before="0" w:after="0"/>
        <w:ind w:left="284" w:hanging="284"/>
        <w:jc w:val="both"/>
        <w:rPr>
          <w:rFonts w:ascii="Cambria" w:hAnsi="Cambria" w:cs="Arial"/>
          <w:b/>
          <w:bCs/>
          <w:color w:val="000000"/>
          <w:sz w:val="22"/>
          <w:szCs w:val="22"/>
        </w:rPr>
      </w:pPr>
      <w:r>
        <w:rPr>
          <w:rFonts w:ascii="Cambria" w:hAnsi="Cambria" w:cs="Arial"/>
          <w:b/>
          <w:bCs/>
          <w:color w:val="000000"/>
          <w:sz w:val="22"/>
          <w:szCs w:val="22"/>
        </w:rPr>
        <w:t>4</w:t>
      </w:r>
      <w:r w:rsidR="00454C5F" w:rsidRPr="00A73D81">
        <w:rPr>
          <w:rFonts w:ascii="Cambria" w:hAnsi="Cambria" w:cs="Arial"/>
          <w:b/>
          <w:bCs/>
          <w:color w:val="000000"/>
          <w:sz w:val="22"/>
          <w:szCs w:val="22"/>
        </w:rPr>
        <w:t>. Informacja dla Wykonawców mających siedzibę lub miejsce zamieszkania poza terytorium RP</w:t>
      </w:r>
      <w:r w:rsidR="001924B5" w:rsidRPr="00876177">
        <w:rPr>
          <w:rFonts w:ascii="Cambria" w:hAnsi="Cambria" w:cs="Arial"/>
          <w:bCs/>
          <w:color w:val="000000"/>
          <w:sz w:val="22"/>
          <w:szCs w:val="22"/>
        </w:rPr>
        <w:t>.</w:t>
      </w:r>
    </w:p>
    <w:p w14:paraId="0B2D3217" w14:textId="77777777" w:rsidR="00CC294B" w:rsidRPr="00A73D81" w:rsidRDefault="00524EDB" w:rsidP="00ED3AD1">
      <w:pPr>
        <w:pStyle w:val="NormalnyWeb"/>
        <w:spacing w:before="0" w:after="0"/>
        <w:ind w:left="709" w:hanging="425"/>
        <w:jc w:val="both"/>
        <w:rPr>
          <w:rFonts w:ascii="Cambria" w:hAnsi="Cambria" w:cs="Arial"/>
          <w:bCs/>
          <w:color w:val="000000"/>
          <w:sz w:val="22"/>
          <w:szCs w:val="22"/>
        </w:rPr>
      </w:pPr>
      <w:r>
        <w:rPr>
          <w:rFonts w:ascii="Cambria" w:hAnsi="Cambria" w:cs="Arial"/>
          <w:bCs/>
          <w:color w:val="000000"/>
          <w:sz w:val="22"/>
          <w:szCs w:val="22"/>
        </w:rPr>
        <w:t>4</w:t>
      </w:r>
      <w:r w:rsidR="00EE4575" w:rsidRPr="00A73D81">
        <w:rPr>
          <w:rFonts w:ascii="Cambria" w:hAnsi="Cambria" w:cs="Arial"/>
          <w:bCs/>
          <w:color w:val="000000"/>
          <w:sz w:val="22"/>
          <w:szCs w:val="22"/>
        </w:rPr>
        <w:t>.</w:t>
      </w:r>
      <w:r w:rsidR="00CC294B" w:rsidRPr="00A73D81">
        <w:rPr>
          <w:rFonts w:ascii="Cambria" w:hAnsi="Cambria" w:cs="Arial"/>
          <w:bCs/>
          <w:color w:val="000000"/>
          <w:sz w:val="22"/>
          <w:szCs w:val="22"/>
        </w:rPr>
        <w:t>1. Jeżeli wykonawca</w:t>
      </w:r>
      <w:r w:rsidR="0067451C" w:rsidRPr="00A73D81">
        <w:rPr>
          <w:rFonts w:ascii="Cambria" w:hAnsi="Cambria" w:cs="Arial"/>
          <w:bCs/>
          <w:color w:val="000000"/>
          <w:sz w:val="22"/>
          <w:szCs w:val="22"/>
        </w:rPr>
        <w:t xml:space="preserve">, podmiot udostępniający zasoby </w:t>
      </w:r>
      <w:r w:rsidR="00CC294B" w:rsidRPr="00A73D81">
        <w:rPr>
          <w:rFonts w:ascii="Cambria" w:hAnsi="Cambria" w:cs="Arial"/>
          <w:bCs/>
          <w:color w:val="000000"/>
          <w:sz w:val="22"/>
          <w:szCs w:val="22"/>
        </w:rPr>
        <w:t>ma siedzibę lub miejsce zamieszkania poza granicami Rzeczypospolitej Polskiej, zamiast:</w:t>
      </w:r>
    </w:p>
    <w:p w14:paraId="5FE74DE2" w14:textId="77777777" w:rsidR="0053796B" w:rsidRPr="00A73D81" w:rsidRDefault="00524EDB" w:rsidP="00ED3AD1">
      <w:pPr>
        <w:pStyle w:val="NormalnyWeb"/>
        <w:spacing w:before="0" w:after="0"/>
        <w:ind w:left="1276" w:hanging="567"/>
        <w:jc w:val="both"/>
        <w:rPr>
          <w:rFonts w:ascii="Cambria" w:hAnsi="Cambria" w:cs="Arial"/>
          <w:bCs/>
          <w:color w:val="000000"/>
          <w:sz w:val="22"/>
          <w:szCs w:val="22"/>
        </w:rPr>
      </w:pPr>
      <w:r>
        <w:rPr>
          <w:rFonts w:ascii="Cambria" w:hAnsi="Cambria" w:cs="Arial"/>
          <w:bCs/>
          <w:color w:val="000000"/>
          <w:sz w:val="22"/>
          <w:szCs w:val="22"/>
        </w:rPr>
        <w:t>4.</w:t>
      </w:r>
      <w:r w:rsidR="0053796B" w:rsidRPr="00A73D81">
        <w:rPr>
          <w:rFonts w:ascii="Cambria" w:hAnsi="Cambria" w:cs="Arial"/>
          <w:bCs/>
          <w:color w:val="000000"/>
          <w:sz w:val="22"/>
          <w:szCs w:val="22"/>
        </w:rPr>
        <w:t>1.1. informacji z Krajowego Rejestru Karnego, o której mowa w pkt. 1.2.1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w:t>
      </w:r>
      <w:r w:rsidR="00030192" w:rsidRPr="00A73D81">
        <w:rPr>
          <w:rFonts w:ascii="Cambria" w:hAnsi="Cambria" w:cs="Arial"/>
          <w:bCs/>
          <w:color w:val="000000"/>
          <w:sz w:val="22"/>
          <w:szCs w:val="22"/>
        </w:rPr>
        <w:t xml:space="preserve"> w pkt. 1.2.1.</w:t>
      </w:r>
    </w:p>
    <w:p w14:paraId="47A3B36A" w14:textId="77777777" w:rsidR="00030192" w:rsidRPr="00A73D81" w:rsidRDefault="00524EDB" w:rsidP="00ED3AD1">
      <w:pPr>
        <w:pStyle w:val="NormalnyWeb"/>
        <w:spacing w:before="0" w:after="0"/>
        <w:ind w:left="709" w:hanging="425"/>
        <w:jc w:val="both"/>
        <w:rPr>
          <w:rFonts w:ascii="Cambria" w:hAnsi="Cambria" w:cs="Arial"/>
          <w:bCs/>
          <w:color w:val="000000"/>
          <w:sz w:val="22"/>
          <w:szCs w:val="22"/>
        </w:rPr>
      </w:pPr>
      <w:r>
        <w:rPr>
          <w:rFonts w:ascii="Cambria" w:hAnsi="Cambria" w:cs="Arial"/>
          <w:bCs/>
          <w:color w:val="000000"/>
          <w:sz w:val="22"/>
          <w:szCs w:val="22"/>
        </w:rPr>
        <w:t>4</w:t>
      </w:r>
      <w:r w:rsidR="0053796B" w:rsidRPr="00A73D81">
        <w:rPr>
          <w:rFonts w:ascii="Cambria" w:hAnsi="Cambria" w:cs="Arial"/>
          <w:bCs/>
          <w:color w:val="000000"/>
          <w:sz w:val="22"/>
          <w:szCs w:val="22"/>
        </w:rPr>
        <w:t xml:space="preserve">.2. Dokument, o którym mowa w pkt </w:t>
      </w:r>
      <w:r>
        <w:rPr>
          <w:rFonts w:ascii="Cambria" w:hAnsi="Cambria" w:cs="Arial"/>
          <w:bCs/>
          <w:color w:val="000000"/>
          <w:sz w:val="22"/>
          <w:szCs w:val="22"/>
        </w:rPr>
        <w:t>4</w:t>
      </w:r>
      <w:r w:rsidR="0053796B" w:rsidRPr="00A73D81">
        <w:rPr>
          <w:rFonts w:ascii="Cambria" w:hAnsi="Cambria" w:cs="Arial"/>
          <w:bCs/>
          <w:color w:val="000000"/>
          <w:sz w:val="22"/>
          <w:szCs w:val="22"/>
        </w:rPr>
        <w:t>.1.1.powinien być wystawiony nie wcześniej niż 6 miesięcy przed jego złożeniem</w:t>
      </w:r>
    </w:p>
    <w:p w14:paraId="6E26BAF4" w14:textId="77777777" w:rsidR="0053796B" w:rsidRDefault="00524EDB" w:rsidP="00ED3AD1">
      <w:pPr>
        <w:pStyle w:val="NormalnyWeb"/>
        <w:spacing w:before="0" w:after="0"/>
        <w:ind w:left="851" w:hanging="448"/>
        <w:jc w:val="both"/>
        <w:rPr>
          <w:rFonts w:ascii="Cambria" w:hAnsi="Cambria" w:cs="Arial"/>
          <w:bCs/>
          <w:color w:val="000000"/>
          <w:sz w:val="22"/>
          <w:szCs w:val="22"/>
        </w:rPr>
      </w:pPr>
      <w:r>
        <w:rPr>
          <w:rFonts w:ascii="Cambria" w:hAnsi="Cambria" w:cs="Arial"/>
          <w:bCs/>
          <w:color w:val="000000"/>
          <w:sz w:val="22"/>
          <w:szCs w:val="22"/>
        </w:rPr>
        <w:t>4</w:t>
      </w:r>
      <w:r w:rsidR="0053796B" w:rsidRPr="00A73D81">
        <w:rPr>
          <w:rFonts w:ascii="Cambria" w:hAnsi="Cambria" w:cs="Arial"/>
          <w:bCs/>
          <w:color w:val="000000"/>
          <w:sz w:val="22"/>
          <w:szCs w:val="22"/>
        </w:rPr>
        <w:t xml:space="preserve">.3. Jeżeli w kraju, w którym wykonawca ma siedzibę lub miejsce zamieszkania, nie wydaje się dokumentów, o których mowa w pkt. </w:t>
      </w:r>
      <w:r>
        <w:rPr>
          <w:rFonts w:ascii="Cambria" w:hAnsi="Cambria" w:cs="Arial"/>
          <w:bCs/>
          <w:color w:val="000000"/>
          <w:sz w:val="22"/>
          <w:szCs w:val="22"/>
        </w:rPr>
        <w:t>4</w:t>
      </w:r>
      <w:r w:rsidR="0053796B" w:rsidRPr="00A73D81">
        <w:rPr>
          <w:rFonts w:ascii="Cambria" w:hAnsi="Cambria" w:cs="Arial"/>
          <w:bCs/>
          <w:color w:val="000000"/>
          <w:sz w:val="22"/>
          <w:szCs w:val="22"/>
        </w:rPr>
        <w:t xml:space="preserve">.1. lub gdy dokumenty te nie odnoszą się do wszystkich przypadków, o których mowa w art. 108 ust. 1 pkt 1, 2 i 4, </w:t>
      </w:r>
      <w:proofErr w:type="spellStart"/>
      <w:r w:rsidR="0053796B" w:rsidRPr="00A73D81">
        <w:rPr>
          <w:rFonts w:ascii="Cambria" w:hAnsi="Cambria" w:cs="Arial"/>
          <w:bCs/>
          <w:color w:val="000000"/>
          <w:sz w:val="22"/>
          <w:szCs w:val="22"/>
        </w:rPr>
        <w:t>Pzp</w:t>
      </w:r>
      <w:proofErr w:type="spellEnd"/>
      <w:r w:rsidR="0053796B" w:rsidRPr="00A73D81">
        <w:rPr>
          <w:rFonts w:ascii="Cambria" w:hAnsi="Cambria" w:cs="Arial"/>
          <w:bCs/>
          <w:color w:val="000000"/>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Treść pkt. </w:t>
      </w:r>
      <w:r>
        <w:rPr>
          <w:rFonts w:ascii="Cambria" w:hAnsi="Cambria" w:cs="Arial"/>
          <w:bCs/>
          <w:color w:val="000000"/>
          <w:sz w:val="22"/>
          <w:szCs w:val="22"/>
        </w:rPr>
        <w:t>4</w:t>
      </w:r>
      <w:r w:rsidR="0053796B" w:rsidRPr="00A73D81">
        <w:rPr>
          <w:rFonts w:ascii="Cambria" w:hAnsi="Cambria" w:cs="Arial"/>
          <w:bCs/>
          <w:color w:val="000000"/>
          <w:sz w:val="22"/>
          <w:szCs w:val="22"/>
        </w:rPr>
        <w:t>.2. stosuje się.</w:t>
      </w:r>
    </w:p>
    <w:p w14:paraId="75993486" w14:textId="77777777" w:rsidR="00ED3AD1" w:rsidRPr="00A73D81" w:rsidRDefault="00ED3AD1" w:rsidP="00ED3AD1">
      <w:pPr>
        <w:pStyle w:val="NormalnyWeb"/>
        <w:spacing w:before="0" w:after="0"/>
        <w:jc w:val="both"/>
        <w:rPr>
          <w:rFonts w:ascii="Cambria" w:hAnsi="Cambria" w:cs="Arial"/>
          <w:bCs/>
          <w:color w:val="000000"/>
          <w:sz w:val="22"/>
          <w:szCs w:val="22"/>
        </w:rPr>
      </w:pPr>
    </w:p>
    <w:p w14:paraId="5EDF0D7D" w14:textId="77777777" w:rsidR="00352C4E" w:rsidRPr="00A73D81" w:rsidRDefault="00CC2102" w:rsidP="00ED3AD1">
      <w:pPr>
        <w:pStyle w:val="NormalnyWeb"/>
        <w:spacing w:before="0" w:after="0"/>
        <w:ind w:left="425" w:hanging="425"/>
        <w:jc w:val="both"/>
        <w:rPr>
          <w:rFonts w:ascii="Cambria" w:hAnsi="Cambria" w:cs="Arial"/>
          <w:b/>
          <w:bCs/>
          <w:color w:val="000000"/>
          <w:sz w:val="22"/>
          <w:szCs w:val="22"/>
        </w:rPr>
      </w:pPr>
      <w:r w:rsidRPr="00A73D81">
        <w:rPr>
          <w:rFonts w:ascii="Cambria" w:hAnsi="Cambria" w:cs="Arial"/>
          <w:b/>
          <w:bCs/>
          <w:color w:val="000000"/>
          <w:sz w:val="22"/>
          <w:szCs w:val="22"/>
        </w:rPr>
        <w:t xml:space="preserve">VI. </w:t>
      </w:r>
      <w:r w:rsidR="005942AD" w:rsidRPr="00A73D81">
        <w:rPr>
          <w:rFonts w:ascii="Cambria" w:hAnsi="Cambria" w:cs="Arial"/>
          <w:b/>
          <w:bCs/>
          <w:color w:val="000000"/>
          <w:sz w:val="22"/>
          <w:szCs w:val="22"/>
        </w:rPr>
        <w:t>Warunki udziału w postępowaniu</w:t>
      </w:r>
      <w:r w:rsidRPr="00A73D81">
        <w:rPr>
          <w:rFonts w:ascii="Cambria" w:hAnsi="Cambria" w:cs="Arial"/>
          <w:b/>
          <w:bCs/>
          <w:color w:val="000000"/>
          <w:sz w:val="22"/>
          <w:szCs w:val="22"/>
        </w:rPr>
        <w:t xml:space="preserve"> oraz podmiotowe środki dowodowe na potwierdzenie spełniania warunków udziału</w:t>
      </w:r>
      <w:r w:rsidR="005942AD" w:rsidRPr="00A73D81">
        <w:rPr>
          <w:rFonts w:ascii="Cambria" w:hAnsi="Cambria" w:cs="Arial"/>
          <w:b/>
          <w:bCs/>
          <w:color w:val="000000"/>
          <w:sz w:val="22"/>
          <w:szCs w:val="22"/>
        </w:rPr>
        <w:t>, podmiot</w:t>
      </w:r>
      <w:r w:rsidR="005F34FE" w:rsidRPr="00A73D81">
        <w:rPr>
          <w:rFonts w:ascii="Cambria" w:hAnsi="Cambria" w:cs="Arial"/>
          <w:b/>
          <w:bCs/>
          <w:color w:val="000000"/>
          <w:sz w:val="22"/>
          <w:szCs w:val="22"/>
        </w:rPr>
        <w:t>y</w:t>
      </w:r>
      <w:r w:rsidR="007D7E87" w:rsidRPr="00A73D81">
        <w:rPr>
          <w:rFonts w:ascii="Cambria" w:hAnsi="Cambria" w:cs="Arial"/>
          <w:b/>
          <w:bCs/>
          <w:color w:val="000000"/>
          <w:sz w:val="22"/>
          <w:szCs w:val="22"/>
        </w:rPr>
        <w:t xml:space="preserve"> udostępniając</w:t>
      </w:r>
      <w:r w:rsidR="005F34FE" w:rsidRPr="00A73D81">
        <w:rPr>
          <w:rFonts w:ascii="Cambria" w:hAnsi="Cambria" w:cs="Arial"/>
          <w:b/>
          <w:bCs/>
          <w:color w:val="000000"/>
          <w:sz w:val="22"/>
          <w:szCs w:val="22"/>
        </w:rPr>
        <w:t>e</w:t>
      </w:r>
      <w:r w:rsidR="007D7E87" w:rsidRPr="00A73D81">
        <w:rPr>
          <w:rFonts w:ascii="Cambria" w:hAnsi="Cambria" w:cs="Arial"/>
          <w:b/>
          <w:bCs/>
          <w:color w:val="000000"/>
          <w:sz w:val="22"/>
          <w:szCs w:val="22"/>
        </w:rPr>
        <w:t xml:space="preserve"> zasoby</w:t>
      </w:r>
      <w:r w:rsidR="005942AD" w:rsidRPr="00A73D81">
        <w:rPr>
          <w:rFonts w:ascii="Cambria" w:hAnsi="Cambria" w:cs="Arial"/>
          <w:b/>
          <w:bCs/>
          <w:color w:val="000000"/>
          <w:sz w:val="22"/>
          <w:szCs w:val="22"/>
        </w:rPr>
        <w:t xml:space="preserve">, </w:t>
      </w:r>
      <w:r w:rsidR="008161FD" w:rsidRPr="00A73D81">
        <w:rPr>
          <w:rFonts w:ascii="Cambria" w:hAnsi="Cambria" w:cs="Arial"/>
          <w:b/>
          <w:bCs/>
          <w:color w:val="000000"/>
          <w:sz w:val="22"/>
          <w:szCs w:val="22"/>
        </w:rPr>
        <w:t xml:space="preserve">podwykonawcy, </w:t>
      </w:r>
      <w:r w:rsidR="005942AD" w:rsidRPr="00A73D81">
        <w:rPr>
          <w:rFonts w:ascii="Cambria" w:hAnsi="Cambria" w:cs="Arial"/>
          <w:b/>
          <w:bCs/>
          <w:color w:val="000000"/>
          <w:sz w:val="22"/>
          <w:szCs w:val="22"/>
        </w:rPr>
        <w:t>wykonawcy wspólnie ubiegają</w:t>
      </w:r>
      <w:r w:rsidR="00416F89" w:rsidRPr="00A73D81">
        <w:rPr>
          <w:rFonts w:ascii="Cambria" w:hAnsi="Cambria" w:cs="Arial"/>
          <w:b/>
          <w:bCs/>
          <w:color w:val="000000"/>
          <w:sz w:val="22"/>
          <w:szCs w:val="22"/>
        </w:rPr>
        <w:t>cy się o udzielenie zamówienia</w:t>
      </w:r>
      <w:r w:rsidR="001B1B11" w:rsidRPr="00A73D81">
        <w:rPr>
          <w:rFonts w:ascii="Cambria" w:hAnsi="Cambria" w:cs="Arial"/>
          <w:b/>
          <w:bCs/>
          <w:color w:val="000000"/>
          <w:sz w:val="22"/>
          <w:szCs w:val="22"/>
        </w:rPr>
        <w:t xml:space="preserve">, oświadczenie o którym mowa w art. 125 </w:t>
      </w:r>
      <w:proofErr w:type="spellStart"/>
      <w:r w:rsidR="001B1B11" w:rsidRPr="00A73D81">
        <w:rPr>
          <w:rFonts w:ascii="Cambria" w:hAnsi="Cambria" w:cs="Arial"/>
          <w:b/>
          <w:bCs/>
          <w:color w:val="000000"/>
          <w:sz w:val="22"/>
          <w:szCs w:val="22"/>
        </w:rPr>
        <w:t>Pzp</w:t>
      </w:r>
      <w:proofErr w:type="spellEnd"/>
      <w:r w:rsidR="00CD2367" w:rsidRPr="00ED3AD1">
        <w:rPr>
          <w:rFonts w:ascii="Cambria" w:hAnsi="Cambria" w:cs="Arial"/>
          <w:bCs/>
          <w:color w:val="000000"/>
          <w:sz w:val="22"/>
          <w:szCs w:val="22"/>
        </w:rPr>
        <w:t>.</w:t>
      </w:r>
    </w:p>
    <w:p w14:paraId="2E154F26" w14:textId="77777777" w:rsidR="000A42D5" w:rsidRPr="00A73D81" w:rsidRDefault="000A42D5" w:rsidP="00ED3AD1">
      <w:pPr>
        <w:pStyle w:val="NormalnyWeb"/>
        <w:spacing w:before="0" w:after="0"/>
        <w:jc w:val="both"/>
        <w:rPr>
          <w:rFonts w:ascii="Cambria" w:hAnsi="Cambria" w:cs="Arial"/>
          <w:b/>
          <w:bCs/>
          <w:color w:val="000000"/>
          <w:sz w:val="22"/>
          <w:szCs w:val="22"/>
        </w:rPr>
      </w:pPr>
      <w:r w:rsidRPr="00A73D81">
        <w:rPr>
          <w:rFonts w:ascii="Cambria" w:hAnsi="Cambria" w:cs="Arial"/>
          <w:b/>
          <w:bCs/>
          <w:color w:val="000000"/>
          <w:sz w:val="22"/>
          <w:szCs w:val="22"/>
        </w:rPr>
        <w:t>1</w:t>
      </w:r>
      <w:r w:rsidR="004103DF" w:rsidRPr="00A73D81">
        <w:rPr>
          <w:rFonts w:ascii="Cambria" w:hAnsi="Cambria" w:cs="Arial"/>
          <w:b/>
          <w:bCs/>
          <w:color w:val="000000"/>
          <w:sz w:val="22"/>
          <w:szCs w:val="22"/>
        </w:rPr>
        <w:t>.</w:t>
      </w:r>
      <w:r w:rsidRPr="00A73D81">
        <w:rPr>
          <w:rFonts w:ascii="Cambria" w:hAnsi="Cambria" w:cs="Arial"/>
          <w:b/>
          <w:bCs/>
          <w:color w:val="000000"/>
          <w:sz w:val="22"/>
          <w:szCs w:val="22"/>
        </w:rPr>
        <w:t xml:space="preserve"> </w:t>
      </w:r>
      <w:r w:rsidR="00E2601E" w:rsidRPr="00A73D81">
        <w:rPr>
          <w:rFonts w:ascii="Cambria" w:hAnsi="Cambria" w:cs="Arial"/>
          <w:b/>
          <w:bCs/>
          <w:color w:val="000000"/>
          <w:sz w:val="22"/>
          <w:szCs w:val="22"/>
        </w:rPr>
        <w:t>Warunki udziału w postępowaniu</w:t>
      </w:r>
      <w:r w:rsidR="00932BDE" w:rsidRPr="00ED3AD1">
        <w:rPr>
          <w:rFonts w:ascii="Cambria" w:hAnsi="Cambria" w:cs="Arial"/>
          <w:bCs/>
          <w:color w:val="000000"/>
          <w:sz w:val="22"/>
          <w:szCs w:val="22"/>
        </w:rPr>
        <w:t>:</w:t>
      </w:r>
      <w:r w:rsidR="00E02304" w:rsidRPr="00ED3AD1">
        <w:rPr>
          <w:rFonts w:ascii="Cambria" w:hAnsi="Cambria" w:cs="Arial"/>
          <w:bCs/>
          <w:color w:val="000000"/>
          <w:sz w:val="22"/>
          <w:szCs w:val="22"/>
        </w:rPr>
        <w:t xml:space="preserve"> </w:t>
      </w:r>
    </w:p>
    <w:p w14:paraId="028A3D60" w14:textId="1180E926" w:rsidR="00234B6F" w:rsidRPr="00ED3AD1" w:rsidRDefault="00D9022D" w:rsidP="00ED3AD1">
      <w:pPr>
        <w:ind w:left="567" w:hanging="283"/>
        <w:jc w:val="both"/>
        <w:rPr>
          <w:rFonts w:ascii="Cambria" w:hAnsi="Cambria" w:cs="Arial"/>
          <w:color w:val="000000"/>
          <w:sz w:val="22"/>
          <w:szCs w:val="22"/>
        </w:rPr>
      </w:pPr>
      <w:r w:rsidRPr="00A73D81">
        <w:rPr>
          <w:rFonts w:ascii="Cambria" w:hAnsi="Cambria" w:cs="Arial"/>
          <w:b/>
          <w:bCs/>
          <w:color w:val="000000"/>
          <w:sz w:val="22"/>
          <w:szCs w:val="22"/>
        </w:rPr>
        <w:t>1.</w:t>
      </w:r>
      <w:r w:rsidR="006903B6" w:rsidRPr="00A73D81">
        <w:rPr>
          <w:rFonts w:ascii="Cambria" w:hAnsi="Cambria" w:cs="Arial"/>
          <w:b/>
          <w:color w:val="000000"/>
          <w:sz w:val="22"/>
          <w:szCs w:val="22"/>
        </w:rPr>
        <w:t>1</w:t>
      </w:r>
      <w:r w:rsidR="004103DF" w:rsidRPr="00A73D81">
        <w:rPr>
          <w:rFonts w:ascii="Cambria" w:hAnsi="Cambria" w:cs="Arial"/>
          <w:b/>
          <w:color w:val="000000"/>
          <w:sz w:val="22"/>
          <w:szCs w:val="22"/>
        </w:rPr>
        <w:t>.</w:t>
      </w:r>
      <w:r w:rsidR="00E2601E" w:rsidRPr="00A73D81">
        <w:rPr>
          <w:rFonts w:ascii="Cambria" w:hAnsi="Cambria" w:cs="Arial"/>
          <w:b/>
          <w:color w:val="000000"/>
          <w:sz w:val="22"/>
          <w:szCs w:val="22"/>
        </w:rPr>
        <w:t xml:space="preserve"> </w:t>
      </w:r>
      <w:r w:rsidR="00234B6F" w:rsidRPr="00A73D81">
        <w:rPr>
          <w:rFonts w:ascii="Cambria" w:hAnsi="Cambria" w:cs="Arial"/>
          <w:b/>
          <w:color w:val="000000"/>
          <w:sz w:val="22"/>
          <w:szCs w:val="22"/>
        </w:rPr>
        <w:t>Zdolność do występowania w obrocie gospodarczym</w:t>
      </w:r>
      <w:r w:rsidR="00ED3AD1">
        <w:rPr>
          <w:rFonts w:ascii="Cambria" w:hAnsi="Cambria" w:cs="Arial"/>
          <w:color w:val="000000"/>
          <w:sz w:val="22"/>
          <w:szCs w:val="22"/>
        </w:rPr>
        <w:t>.</w:t>
      </w:r>
    </w:p>
    <w:p w14:paraId="0C6133D1" w14:textId="1AF13CC7" w:rsidR="00234B6F" w:rsidRDefault="00234B6F" w:rsidP="00ED3AD1">
      <w:pPr>
        <w:ind w:left="709"/>
        <w:jc w:val="both"/>
        <w:rPr>
          <w:rFonts w:ascii="Cambria" w:hAnsi="Cambria" w:cs="Arial"/>
          <w:color w:val="000000"/>
          <w:sz w:val="22"/>
          <w:szCs w:val="22"/>
        </w:rPr>
      </w:pPr>
      <w:r w:rsidRPr="00A73D81">
        <w:rPr>
          <w:rFonts w:ascii="Cambria" w:hAnsi="Cambria" w:cs="Arial"/>
          <w:i/>
          <w:color w:val="000000"/>
          <w:sz w:val="22"/>
          <w:szCs w:val="22"/>
        </w:rPr>
        <w:t>Zamawiający nie określa warunku w tym zakresie</w:t>
      </w:r>
      <w:r w:rsidR="001924B5">
        <w:rPr>
          <w:rFonts w:ascii="Cambria" w:hAnsi="Cambria" w:cs="Arial"/>
          <w:color w:val="000000"/>
          <w:sz w:val="22"/>
          <w:szCs w:val="22"/>
        </w:rPr>
        <w:t>.</w:t>
      </w:r>
      <w:r w:rsidRPr="00A73D81">
        <w:rPr>
          <w:rFonts w:ascii="Cambria" w:hAnsi="Cambria" w:cs="Arial"/>
          <w:i/>
          <w:color w:val="000000"/>
          <w:sz w:val="22"/>
          <w:szCs w:val="22"/>
        </w:rPr>
        <w:t xml:space="preserve"> </w:t>
      </w:r>
    </w:p>
    <w:p w14:paraId="5156F2FF" w14:textId="77777777" w:rsidR="00ED3AD1" w:rsidRPr="00ED3AD1" w:rsidRDefault="00ED3AD1" w:rsidP="00ED3AD1">
      <w:pPr>
        <w:jc w:val="both"/>
        <w:rPr>
          <w:rFonts w:ascii="Cambria" w:hAnsi="Cambria" w:cs="Arial"/>
          <w:color w:val="000000"/>
          <w:sz w:val="22"/>
          <w:szCs w:val="22"/>
        </w:rPr>
      </w:pPr>
    </w:p>
    <w:p w14:paraId="080D854A" w14:textId="77777777" w:rsidR="00E2601E" w:rsidRPr="00A73D81" w:rsidRDefault="00234B6F" w:rsidP="00ED3AD1">
      <w:pPr>
        <w:ind w:left="709" w:hanging="425"/>
        <w:jc w:val="both"/>
        <w:rPr>
          <w:rFonts w:ascii="Cambria" w:hAnsi="Cambria" w:cs="Arial"/>
          <w:b/>
          <w:strike/>
          <w:color w:val="000000"/>
          <w:sz w:val="22"/>
          <w:szCs w:val="22"/>
        </w:rPr>
      </w:pPr>
      <w:r w:rsidRPr="00A73D81">
        <w:rPr>
          <w:rFonts w:ascii="Cambria" w:hAnsi="Cambria" w:cs="Arial"/>
          <w:b/>
          <w:color w:val="000000"/>
          <w:sz w:val="22"/>
          <w:szCs w:val="22"/>
        </w:rPr>
        <w:t>1.2. U</w:t>
      </w:r>
      <w:r w:rsidR="00E2601E" w:rsidRPr="00A73D81">
        <w:rPr>
          <w:rFonts w:ascii="Cambria" w:hAnsi="Cambria" w:cs="Arial"/>
          <w:b/>
          <w:color w:val="000000"/>
          <w:sz w:val="22"/>
          <w:szCs w:val="22"/>
        </w:rPr>
        <w:t xml:space="preserve">prawnienia do prowadzenia określonej działalności </w:t>
      </w:r>
      <w:r w:rsidR="00F70472" w:rsidRPr="00A73D81">
        <w:rPr>
          <w:rFonts w:ascii="Cambria" w:hAnsi="Cambria" w:cs="Arial"/>
          <w:b/>
          <w:color w:val="000000"/>
          <w:sz w:val="22"/>
          <w:szCs w:val="22"/>
        </w:rPr>
        <w:t xml:space="preserve">gospodarczej lub </w:t>
      </w:r>
      <w:r w:rsidR="00E2601E" w:rsidRPr="00A73D81">
        <w:rPr>
          <w:rFonts w:ascii="Cambria" w:hAnsi="Cambria" w:cs="Arial"/>
          <w:b/>
          <w:color w:val="000000"/>
          <w:sz w:val="22"/>
          <w:szCs w:val="22"/>
        </w:rPr>
        <w:t xml:space="preserve">zawodowej, o ile wynika to z odrębnych przepisów </w:t>
      </w:r>
    </w:p>
    <w:p w14:paraId="09BF205F" w14:textId="64060314" w:rsidR="00E2601E" w:rsidRPr="00A73D81" w:rsidRDefault="00CD2367" w:rsidP="00ED3AD1">
      <w:pPr>
        <w:ind w:left="709"/>
        <w:jc w:val="both"/>
        <w:rPr>
          <w:rFonts w:ascii="Cambria" w:hAnsi="Cambria" w:cs="Arial"/>
          <w:i/>
          <w:color w:val="000000"/>
          <w:sz w:val="22"/>
          <w:szCs w:val="22"/>
        </w:rPr>
      </w:pPr>
      <w:r w:rsidRPr="00A73D81">
        <w:rPr>
          <w:rFonts w:ascii="Cambria" w:hAnsi="Cambria" w:cs="Arial"/>
          <w:i/>
          <w:color w:val="000000"/>
          <w:sz w:val="22"/>
          <w:szCs w:val="22"/>
        </w:rPr>
        <w:t>1.</w:t>
      </w:r>
      <w:r w:rsidR="00234B6F" w:rsidRPr="00A73D81">
        <w:rPr>
          <w:rFonts w:ascii="Cambria" w:hAnsi="Cambria" w:cs="Arial"/>
          <w:i/>
          <w:color w:val="000000"/>
          <w:sz w:val="22"/>
          <w:szCs w:val="22"/>
        </w:rPr>
        <w:t>2</w:t>
      </w:r>
      <w:r w:rsidRPr="00A73D81">
        <w:rPr>
          <w:rFonts w:ascii="Cambria" w:hAnsi="Cambria" w:cs="Arial"/>
          <w:i/>
          <w:color w:val="000000"/>
          <w:sz w:val="22"/>
          <w:szCs w:val="22"/>
        </w:rPr>
        <w:t>.1</w:t>
      </w:r>
      <w:r w:rsidR="00ED3AD1">
        <w:rPr>
          <w:rFonts w:ascii="Cambria" w:hAnsi="Cambria" w:cs="Arial"/>
          <w:i/>
          <w:color w:val="000000"/>
          <w:sz w:val="22"/>
          <w:szCs w:val="22"/>
        </w:rPr>
        <w:t>.</w:t>
      </w:r>
      <w:r w:rsidR="003A6F24" w:rsidRPr="00A73D81">
        <w:rPr>
          <w:rFonts w:ascii="Cambria" w:hAnsi="Cambria" w:cs="Arial"/>
          <w:i/>
          <w:color w:val="000000"/>
          <w:sz w:val="22"/>
          <w:szCs w:val="22"/>
        </w:rPr>
        <w:t xml:space="preserve"> </w:t>
      </w:r>
      <w:r w:rsidR="00E2601E" w:rsidRPr="00A73D81">
        <w:rPr>
          <w:rFonts w:ascii="Cambria" w:hAnsi="Cambria" w:cs="Arial"/>
          <w:i/>
          <w:color w:val="000000"/>
          <w:sz w:val="22"/>
          <w:szCs w:val="22"/>
        </w:rPr>
        <w:t xml:space="preserve">Określenie </w:t>
      </w:r>
      <w:r w:rsidR="003A288F" w:rsidRPr="00A73D81">
        <w:rPr>
          <w:rFonts w:ascii="Cambria" w:hAnsi="Cambria" w:cs="Arial"/>
          <w:i/>
          <w:color w:val="000000"/>
          <w:sz w:val="22"/>
          <w:szCs w:val="22"/>
        </w:rPr>
        <w:t>warunku</w:t>
      </w:r>
      <w:r w:rsidR="00A133D9" w:rsidRPr="00A73D81">
        <w:rPr>
          <w:rFonts w:ascii="Cambria" w:hAnsi="Cambria" w:cs="Arial"/>
          <w:i/>
          <w:color w:val="000000"/>
          <w:sz w:val="22"/>
          <w:szCs w:val="22"/>
        </w:rPr>
        <w:t>:</w:t>
      </w:r>
    </w:p>
    <w:p w14:paraId="0449A573" w14:textId="5180B680" w:rsidR="005C7331" w:rsidRPr="00A73D81" w:rsidRDefault="005C7331" w:rsidP="00ED3AD1">
      <w:pPr>
        <w:ind w:left="1560" w:hanging="284"/>
        <w:jc w:val="both"/>
        <w:rPr>
          <w:rFonts w:ascii="Cambria" w:hAnsi="Cambria" w:cs="Arial"/>
          <w:color w:val="000000"/>
          <w:sz w:val="22"/>
          <w:szCs w:val="22"/>
        </w:rPr>
      </w:pPr>
      <w:r w:rsidRPr="00A73D81">
        <w:rPr>
          <w:rFonts w:ascii="Cambria" w:hAnsi="Cambria" w:cs="Arial"/>
          <w:color w:val="000000"/>
          <w:sz w:val="22"/>
          <w:szCs w:val="22"/>
        </w:rPr>
        <w:t>1)</w:t>
      </w:r>
      <w:r w:rsidRPr="00A73D81">
        <w:rPr>
          <w:rFonts w:ascii="Cambria" w:hAnsi="Cambria" w:cs="Arial"/>
          <w:color w:val="000000"/>
          <w:sz w:val="22"/>
          <w:szCs w:val="22"/>
        </w:rPr>
        <w:tab/>
        <w:t>wpis do rejestru działalności regulowanej prowadz</w:t>
      </w:r>
      <w:r w:rsidR="00646644">
        <w:rPr>
          <w:rFonts w:ascii="Cambria" w:hAnsi="Cambria" w:cs="Arial"/>
          <w:color w:val="000000"/>
          <w:sz w:val="22"/>
          <w:szCs w:val="22"/>
        </w:rPr>
        <w:t>onego przez Wójta Gminy Lubaczów</w:t>
      </w:r>
      <w:r w:rsidRPr="00A73D81">
        <w:rPr>
          <w:rFonts w:ascii="Cambria" w:hAnsi="Cambria" w:cs="Arial"/>
          <w:color w:val="000000"/>
          <w:sz w:val="22"/>
          <w:szCs w:val="22"/>
        </w:rPr>
        <w:t xml:space="preserve"> w zakresie odbierania odpadów komunalnych od właścicieli nieruchomości zgodnie z wymogami ustawy o utrzymaniu czystości i porządku </w:t>
      </w:r>
      <w:r w:rsidR="00ED3AD1">
        <w:rPr>
          <w:rFonts w:ascii="Cambria" w:hAnsi="Cambria" w:cs="Arial"/>
          <w:color w:val="000000"/>
          <w:sz w:val="22"/>
          <w:szCs w:val="22"/>
        </w:rPr>
        <w:br/>
      </w:r>
      <w:r w:rsidRPr="00A73D81">
        <w:rPr>
          <w:rFonts w:ascii="Cambria" w:hAnsi="Cambria" w:cs="Arial"/>
          <w:color w:val="000000"/>
          <w:sz w:val="22"/>
          <w:szCs w:val="22"/>
        </w:rPr>
        <w:t>w gminie;</w:t>
      </w:r>
    </w:p>
    <w:p w14:paraId="185CDD8D" w14:textId="4070E7D7" w:rsidR="005C7331" w:rsidRPr="00A73D81" w:rsidRDefault="005C7331" w:rsidP="00ED3AD1">
      <w:pPr>
        <w:ind w:left="1560" w:hanging="284"/>
        <w:jc w:val="both"/>
        <w:rPr>
          <w:rFonts w:ascii="Cambria" w:hAnsi="Cambria" w:cs="Arial"/>
          <w:color w:val="000000"/>
          <w:sz w:val="22"/>
          <w:szCs w:val="22"/>
        </w:rPr>
      </w:pPr>
      <w:r w:rsidRPr="00A73D81">
        <w:rPr>
          <w:rFonts w:ascii="Cambria" w:hAnsi="Cambria" w:cs="Arial"/>
          <w:color w:val="000000"/>
          <w:sz w:val="22"/>
          <w:szCs w:val="22"/>
        </w:rPr>
        <w:t>2)</w:t>
      </w:r>
      <w:r w:rsidRPr="00A73D81">
        <w:rPr>
          <w:rFonts w:ascii="Cambria" w:hAnsi="Cambria" w:cs="Arial"/>
          <w:color w:val="000000"/>
          <w:sz w:val="22"/>
          <w:szCs w:val="22"/>
        </w:rPr>
        <w:tab/>
        <w:t xml:space="preserve">wpis do rejestru podmiotów wprowadzających produkty, produkty </w:t>
      </w:r>
      <w:r w:rsidR="00ED3AD1">
        <w:rPr>
          <w:rFonts w:ascii="Cambria" w:hAnsi="Cambria" w:cs="Arial"/>
          <w:color w:val="000000"/>
          <w:sz w:val="22"/>
          <w:szCs w:val="22"/>
        </w:rPr>
        <w:br/>
      </w:r>
      <w:r w:rsidRPr="00A73D81">
        <w:rPr>
          <w:rFonts w:ascii="Cambria" w:hAnsi="Cambria" w:cs="Arial"/>
          <w:color w:val="000000"/>
          <w:sz w:val="22"/>
          <w:szCs w:val="22"/>
        </w:rPr>
        <w:t xml:space="preserve">w opakowaniach i gospodarujących odpadami prowadzony od 24.01.2018 r. przez marszałków województw na podstawie ustawy z dnia 14 grudnia 2012 r. </w:t>
      </w:r>
      <w:r w:rsidR="00ED3AD1">
        <w:rPr>
          <w:rFonts w:ascii="Cambria" w:hAnsi="Cambria" w:cs="Arial"/>
          <w:color w:val="000000"/>
          <w:sz w:val="22"/>
          <w:szCs w:val="22"/>
        </w:rPr>
        <w:br/>
      </w:r>
      <w:r w:rsidRPr="00A73D81">
        <w:rPr>
          <w:rFonts w:ascii="Cambria" w:hAnsi="Cambria" w:cs="Arial"/>
          <w:color w:val="000000"/>
          <w:sz w:val="22"/>
          <w:szCs w:val="22"/>
        </w:rPr>
        <w:t xml:space="preserve">o odpadach (t. j. Dz. U. z </w:t>
      </w:r>
      <w:r w:rsidR="00273567" w:rsidRPr="00A73D81">
        <w:rPr>
          <w:rFonts w:ascii="Cambria" w:hAnsi="Cambria" w:cs="Arial"/>
          <w:color w:val="000000"/>
          <w:sz w:val="22"/>
          <w:szCs w:val="22"/>
        </w:rPr>
        <w:t>2021</w:t>
      </w:r>
      <w:r w:rsidRPr="00A73D81">
        <w:rPr>
          <w:rFonts w:ascii="Cambria" w:hAnsi="Cambria" w:cs="Arial"/>
          <w:color w:val="000000"/>
          <w:sz w:val="22"/>
          <w:szCs w:val="22"/>
        </w:rPr>
        <w:t xml:space="preserve"> r., poz. </w:t>
      </w:r>
      <w:r w:rsidR="00273567" w:rsidRPr="00A73D81">
        <w:rPr>
          <w:rFonts w:ascii="Cambria" w:hAnsi="Cambria" w:cs="Arial"/>
          <w:color w:val="000000"/>
          <w:sz w:val="22"/>
          <w:szCs w:val="22"/>
        </w:rPr>
        <w:t>779</w:t>
      </w:r>
      <w:r w:rsidRPr="00A73D81">
        <w:rPr>
          <w:rFonts w:ascii="Cambria" w:hAnsi="Cambria" w:cs="Arial"/>
          <w:color w:val="000000"/>
          <w:sz w:val="22"/>
          <w:szCs w:val="22"/>
        </w:rPr>
        <w:t>) - w charakterze podmiotu transportującego;</w:t>
      </w:r>
    </w:p>
    <w:p w14:paraId="3DAC17F5" w14:textId="1C88A00E" w:rsidR="005C7331" w:rsidRDefault="005C7331" w:rsidP="00ED3AD1">
      <w:pPr>
        <w:ind w:left="1560" w:hanging="284"/>
        <w:jc w:val="both"/>
        <w:rPr>
          <w:rFonts w:ascii="Cambria" w:hAnsi="Cambria" w:cs="Arial"/>
          <w:color w:val="000000"/>
          <w:sz w:val="22"/>
          <w:szCs w:val="22"/>
        </w:rPr>
      </w:pPr>
      <w:r w:rsidRPr="00A73D81">
        <w:rPr>
          <w:rFonts w:ascii="Cambria" w:hAnsi="Cambria" w:cs="Arial"/>
          <w:color w:val="000000"/>
          <w:sz w:val="22"/>
          <w:szCs w:val="22"/>
        </w:rPr>
        <w:lastRenderedPageBreak/>
        <w:t>3)</w:t>
      </w:r>
      <w:r w:rsidRPr="00A73D81">
        <w:rPr>
          <w:rFonts w:ascii="Cambria" w:hAnsi="Cambria" w:cs="Arial"/>
          <w:color w:val="000000"/>
          <w:sz w:val="22"/>
          <w:szCs w:val="22"/>
        </w:rPr>
        <w:tab/>
        <w:t xml:space="preserve">wpis do rejestru podmiotów wprowadzających produkty, produkty </w:t>
      </w:r>
      <w:r w:rsidR="00ED3AD1">
        <w:rPr>
          <w:rFonts w:ascii="Cambria" w:hAnsi="Cambria" w:cs="Arial"/>
          <w:color w:val="000000"/>
          <w:sz w:val="22"/>
          <w:szCs w:val="22"/>
        </w:rPr>
        <w:br/>
      </w:r>
      <w:r w:rsidRPr="00A73D81">
        <w:rPr>
          <w:rFonts w:ascii="Cambria" w:hAnsi="Cambria" w:cs="Arial"/>
          <w:color w:val="000000"/>
          <w:sz w:val="22"/>
          <w:szCs w:val="22"/>
        </w:rPr>
        <w:t>w opakowaniach i gospodarujących odpadami prowadzony od 24.01.2018 r. przez marszałków województw na podstawie ustawy 2012 o odpadach - w charakterze podmiotu zbierającego zużyty sprzęt.</w:t>
      </w:r>
    </w:p>
    <w:p w14:paraId="4FC8C3A2" w14:textId="77777777" w:rsidR="00ED3AD1" w:rsidRPr="00A73D81" w:rsidRDefault="00ED3AD1" w:rsidP="00ED3AD1">
      <w:pPr>
        <w:ind w:left="1418" w:hanging="284"/>
        <w:jc w:val="both"/>
        <w:rPr>
          <w:rFonts w:ascii="Cambria" w:hAnsi="Cambria" w:cs="Arial"/>
          <w:color w:val="000000"/>
          <w:sz w:val="22"/>
          <w:szCs w:val="22"/>
        </w:rPr>
      </w:pPr>
    </w:p>
    <w:p w14:paraId="0E1FEB9F" w14:textId="77777777" w:rsidR="005C7331" w:rsidRPr="00A73D81" w:rsidRDefault="005C7331" w:rsidP="00ED3AD1">
      <w:pPr>
        <w:ind w:left="1560"/>
        <w:jc w:val="both"/>
        <w:rPr>
          <w:rFonts w:ascii="Cambria" w:hAnsi="Cambria" w:cs="Arial"/>
          <w:color w:val="000000"/>
          <w:sz w:val="22"/>
          <w:szCs w:val="22"/>
        </w:rPr>
      </w:pPr>
      <w:r w:rsidRPr="00A73D81">
        <w:rPr>
          <w:rFonts w:ascii="Cambria" w:hAnsi="Cambria" w:cs="Arial"/>
          <w:color w:val="000000"/>
          <w:sz w:val="22"/>
          <w:szCs w:val="22"/>
        </w:rPr>
        <w:t>UWAGA</w:t>
      </w:r>
    </w:p>
    <w:p w14:paraId="799EEF86" w14:textId="77777777" w:rsidR="005C7331" w:rsidRDefault="005C7331" w:rsidP="00ED3AD1">
      <w:pPr>
        <w:ind w:left="1560"/>
        <w:jc w:val="both"/>
        <w:rPr>
          <w:rFonts w:ascii="Cambria" w:hAnsi="Cambria" w:cs="Arial"/>
          <w:color w:val="000000"/>
          <w:sz w:val="22"/>
          <w:szCs w:val="22"/>
        </w:rPr>
      </w:pPr>
      <w:r w:rsidRPr="00A73D81">
        <w:rPr>
          <w:rFonts w:ascii="Cambria" w:hAnsi="Cambria" w:cs="Arial"/>
          <w:color w:val="000000"/>
          <w:sz w:val="22"/>
          <w:szCs w:val="22"/>
        </w:rPr>
        <w:t>Wykonawca musi zapewnić posiadanie uprawnień wynikających z odpowiednich zezwoleń oraz wpisów do właściwych rejestrów przez cały okres realizacji zamówienia.</w:t>
      </w:r>
    </w:p>
    <w:p w14:paraId="006442A9" w14:textId="77777777" w:rsidR="00ED3AD1" w:rsidRPr="00A73D81" w:rsidRDefault="00ED3AD1" w:rsidP="00ED3AD1">
      <w:pPr>
        <w:ind w:left="1560"/>
        <w:jc w:val="both"/>
        <w:rPr>
          <w:rFonts w:ascii="Cambria" w:hAnsi="Cambria" w:cs="Arial"/>
          <w:color w:val="000000"/>
          <w:sz w:val="22"/>
          <w:szCs w:val="22"/>
        </w:rPr>
      </w:pPr>
    </w:p>
    <w:p w14:paraId="6157F3CB" w14:textId="77777777" w:rsidR="000242A4" w:rsidRPr="00A73D81" w:rsidRDefault="00CD2367" w:rsidP="00ED3AD1">
      <w:pPr>
        <w:ind w:left="1418" w:hanging="709"/>
        <w:jc w:val="both"/>
        <w:rPr>
          <w:rFonts w:ascii="Cambria" w:hAnsi="Cambria" w:cs="Arial"/>
          <w:color w:val="000000"/>
          <w:sz w:val="22"/>
          <w:szCs w:val="22"/>
        </w:rPr>
      </w:pPr>
      <w:r w:rsidRPr="00A73D81">
        <w:rPr>
          <w:rFonts w:ascii="Cambria" w:hAnsi="Cambria" w:cs="Arial"/>
          <w:color w:val="000000"/>
          <w:sz w:val="22"/>
          <w:szCs w:val="22"/>
        </w:rPr>
        <w:t>1.</w:t>
      </w:r>
      <w:r w:rsidR="00F764DE" w:rsidRPr="00A73D81">
        <w:rPr>
          <w:rFonts w:ascii="Cambria" w:hAnsi="Cambria" w:cs="Arial"/>
          <w:color w:val="000000"/>
          <w:sz w:val="22"/>
          <w:szCs w:val="22"/>
        </w:rPr>
        <w:t>2</w:t>
      </w:r>
      <w:r w:rsidRPr="00A73D81">
        <w:rPr>
          <w:rFonts w:ascii="Cambria" w:hAnsi="Cambria" w:cs="Arial"/>
          <w:color w:val="000000"/>
          <w:sz w:val="22"/>
          <w:szCs w:val="22"/>
        </w:rPr>
        <w:t>.2 Zamawiający określa w następujący sposób spełnianie</w:t>
      </w:r>
      <w:r w:rsidR="003A6F24" w:rsidRPr="00A73D81">
        <w:rPr>
          <w:rFonts w:ascii="Cambria" w:hAnsi="Cambria" w:cs="Arial"/>
          <w:color w:val="000000"/>
          <w:sz w:val="22"/>
          <w:szCs w:val="22"/>
        </w:rPr>
        <w:t xml:space="preserve"> w/w</w:t>
      </w:r>
      <w:r w:rsidRPr="00A73D81">
        <w:rPr>
          <w:rFonts w:ascii="Cambria" w:hAnsi="Cambria" w:cs="Arial"/>
          <w:color w:val="000000"/>
          <w:sz w:val="22"/>
          <w:szCs w:val="22"/>
        </w:rPr>
        <w:t xml:space="preserve"> warunku przez wykonawców wspólnie ubiegających się o udzielenie zamówienia</w:t>
      </w:r>
      <w:r w:rsidR="000242A4" w:rsidRPr="00A73D81">
        <w:rPr>
          <w:rFonts w:ascii="Cambria" w:hAnsi="Cambria" w:cs="Arial"/>
          <w:color w:val="000000"/>
          <w:sz w:val="22"/>
          <w:szCs w:val="22"/>
        </w:rPr>
        <w:t xml:space="preserve">: </w:t>
      </w:r>
      <w:r w:rsidRPr="00A73D81">
        <w:rPr>
          <w:rFonts w:ascii="Cambria" w:hAnsi="Cambria" w:cs="Arial"/>
          <w:color w:val="000000"/>
          <w:sz w:val="22"/>
          <w:szCs w:val="22"/>
        </w:rPr>
        <w:t xml:space="preserve"> </w:t>
      </w:r>
    </w:p>
    <w:p w14:paraId="0630A65D" w14:textId="77777777" w:rsidR="003A7CD8" w:rsidRDefault="002F7E3C" w:rsidP="00ED3AD1">
      <w:pPr>
        <w:ind w:left="1418"/>
        <w:jc w:val="both"/>
        <w:rPr>
          <w:rFonts w:ascii="Cambria" w:hAnsi="Cambria" w:cs="Arial"/>
          <w:color w:val="000000"/>
          <w:sz w:val="22"/>
          <w:szCs w:val="22"/>
        </w:rPr>
      </w:pPr>
      <w:r w:rsidRPr="00A73D81">
        <w:rPr>
          <w:rFonts w:ascii="Cambria" w:hAnsi="Cambria" w:cs="Arial"/>
          <w:color w:val="000000"/>
          <w:sz w:val="22"/>
          <w:szCs w:val="22"/>
        </w:rPr>
        <w:t xml:space="preserve">Warunek </w:t>
      </w:r>
      <w:r w:rsidR="00372D67" w:rsidRPr="00A73D81">
        <w:rPr>
          <w:rFonts w:ascii="Cambria" w:hAnsi="Cambria" w:cs="Arial"/>
          <w:color w:val="000000"/>
          <w:sz w:val="22"/>
          <w:szCs w:val="22"/>
        </w:rPr>
        <w:t xml:space="preserve"> </w:t>
      </w:r>
      <w:r w:rsidRPr="00A73D81">
        <w:rPr>
          <w:rFonts w:ascii="Cambria" w:hAnsi="Cambria" w:cs="Arial"/>
          <w:color w:val="000000"/>
          <w:sz w:val="22"/>
          <w:szCs w:val="22"/>
        </w:rPr>
        <w:t xml:space="preserve">będzie spełniony, jeżeli co najmniej </w:t>
      </w:r>
      <w:r w:rsidR="00D30AE1" w:rsidRPr="00A73D81">
        <w:rPr>
          <w:rFonts w:ascii="Cambria" w:hAnsi="Cambria" w:cs="Arial"/>
          <w:color w:val="000000"/>
          <w:sz w:val="22"/>
          <w:szCs w:val="22"/>
        </w:rPr>
        <w:t xml:space="preserve"> </w:t>
      </w:r>
      <w:r w:rsidRPr="00A73D81">
        <w:rPr>
          <w:rFonts w:ascii="Cambria" w:hAnsi="Cambria" w:cs="Arial"/>
          <w:color w:val="000000"/>
          <w:sz w:val="22"/>
          <w:szCs w:val="22"/>
        </w:rPr>
        <w:t xml:space="preserve">jeden z wykonawców wspólnie ubiegających się o udzielenie zamówienia posiada </w:t>
      </w:r>
      <w:r w:rsidR="00372D67" w:rsidRPr="00A73D81">
        <w:rPr>
          <w:rFonts w:ascii="Cambria" w:hAnsi="Cambria" w:cs="Arial"/>
          <w:color w:val="000000"/>
          <w:sz w:val="22"/>
          <w:szCs w:val="22"/>
        </w:rPr>
        <w:t xml:space="preserve">w/w </w:t>
      </w:r>
      <w:r w:rsidRPr="00A73D81">
        <w:rPr>
          <w:rFonts w:ascii="Cambria" w:hAnsi="Cambria" w:cs="Arial"/>
          <w:color w:val="000000"/>
          <w:sz w:val="22"/>
          <w:szCs w:val="22"/>
        </w:rPr>
        <w:t xml:space="preserve">uprawnienia i zrealizuje </w:t>
      </w:r>
      <w:r w:rsidR="00D17CCF" w:rsidRPr="00A73D81">
        <w:rPr>
          <w:rFonts w:ascii="Cambria" w:hAnsi="Cambria" w:cs="Arial"/>
          <w:color w:val="000000"/>
          <w:sz w:val="22"/>
          <w:szCs w:val="22"/>
        </w:rPr>
        <w:t>usługi</w:t>
      </w:r>
      <w:r w:rsidRPr="00A73D81">
        <w:rPr>
          <w:rFonts w:ascii="Cambria" w:hAnsi="Cambria" w:cs="Arial"/>
          <w:color w:val="000000"/>
          <w:sz w:val="22"/>
          <w:szCs w:val="22"/>
        </w:rPr>
        <w:t>, do których realizacji te uprawnienia są wymagane.</w:t>
      </w:r>
    </w:p>
    <w:p w14:paraId="79408AD2" w14:textId="77777777" w:rsidR="00ED3AD1" w:rsidRPr="00A73D81" w:rsidRDefault="00ED3AD1" w:rsidP="00ED3AD1">
      <w:pPr>
        <w:ind w:left="851"/>
        <w:jc w:val="both"/>
        <w:rPr>
          <w:rFonts w:ascii="Cambria" w:hAnsi="Cambria" w:cs="Arial"/>
          <w:color w:val="000000"/>
          <w:sz w:val="22"/>
          <w:szCs w:val="22"/>
        </w:rPr>
      </w:pPr>
    </w:p>
    <w:p w14:paraId="136AFBAE" w14:textId="3C1A9DA4" w:rsidR="00A133D9" w:rsidRPr="00A73D81" w:rsidRDefault="00D9022D" w:rsidP="00ED3AD1">
      <w:pPr>
        <w:ind w:left="567" w:hanging="283"/>
        <w:jc w:val="both"/>
        <w:rPr>
          <w:rFonts w:ascii="Cambria" w:hAnsi="Cambria" w:cs="Arial"/>
          <w:b/>
          <w:color w:val="000000"/>
          <w:sz w:val="22"/>
          <w:szCs w:val="22"/>
        </w:rPr>
      </w:pPr>
      <w:r w:rsidRPr="00A73D81">
        <w:rPr>
          <w:rFonts w:ascii="Cambria" w:hAnsi="Cambria" w:cs="Arial"/>
          <w:b/>
          <w:bCs/>
          <w:color w:val="000000"/>
          <w:sz w:val="22"/>
          <w:szCs w:val="22"/>
        </w:rPr>
        <w:t>1.</w:t>
      </w:r>
      <w:r w:rsidR="00234B6F" w:rsidRPr="00A73D81">
        <w:rPr>
          <w:rFonts w:ascii="Cambria" w:hAnsi="Cambria" w:cs="Arial"/>
          <w:b/>
          <w:color w:val="000000"/>
          <w:sz w:val="22"/>
          <w:szCs w:val="22"/>
        </w:rPr>
        <w:t>3</w:t>
      </w:r>
      <w:r w:rsidR="004103DF" w:rsidRPr="00A73D81">
        <w:rPr>
          <w:rFonts w:ascii="Cambria" w:hAnsi="Cambria" w:cs="Arial"/>
          <w:b/>
          <w:color w:val="000000"/>
          <w:sz w:val="22"/>
          <w:szCs w:val="22"/>
        </w:rPr>
        <w:t>.</w:t>
      </w:r>
      <w:r w:rsidRPr="00A73D81">
        <w:rPr>
          <w:rFonts w:ascii="Cambria" w:hAnsi="Cambria" w:cs="Arial"/>
          <w:b/>
          <w:color w:val="000000"/>
          <w:sz w:val="22"/>
          <w:szCs w:val="22"/>
        </w:rPr>
        <w:t xml:space="preserve"> </w:t>
      </w:r>
      <w:r w:rsidR="00A133D9" w:rsidRPr="00A73D81">
        <w:rPr>
          <w:rFonts w:ascii="Cambria" w:hAnsi="Cambria" w:cs="Arial"/>
          <w:b/>
          <w:bCs/>
          <w:color w:val="000000"/>
          <w:sz w:val="22"/>
          <w:szCs w:val="22"/>
        </w:rPr>
        <w:t xml:space="preserve">Sytuacja </w:t>
      </w:r>
      <w:r w:rsidR="003C591C" w:rsidRPr="00A73D81">
        <w:rPr>
          <w:rFonts w:ascii="Cambria" w:hAnsi="Cambria" w:cs="Arial"/>
          <w:b/>
          <w:bCs/>
          <w:color w:val="000000"/>
          <w:sz w:val="22"/>
          <w:szCs w:val="22"/>
        </w:rPr>
        <w:t xml:space="preserve">ekonomiczna </w:t>
      </w:r>
      <w:r w:rsidR="00A133D9" w:rsidRPr="00A73D81">
        <w:rPr>
          <w:rFonts w:ascii="Cambria" w:hAnsi="Cambria" w:cs="Arial"/>
          <w:b/>
          <w:bCs/>
          <w:color w:val="000000"/>
          <w:sz w:val="22"/>
          <w:szCs w:val="22"/>
        </w:rPr>
        <w:t xml:space="preserve">lub </w:t>
      </w:r>
      <w:r w:rsidR="003C591C" w:rsidRPr="00A73D81">
        <w:rPr>
          <w:rFonts w:ascii="Cambria" w:hAnsi="Cambria" w:cs="Arial"/>
          <w:b/>
          <w:bCs/>
          <w:color w:val="000000"/>
          <w:sz w:val="22"/>
          <w:szCs w:val="22"/>
        </w:rPr>
        <w:t>finansowa</w:t>
      </w:r>
      <w:r w:rsidR="00ED3AD1">
        <w:rPr>
          <w:rFonts w:ascii="Cambria" w:hAnsi="Cambria" w:cs="Arial"/>
          <w:bCs/>
          <w:color w:val="000000"/>
          <w:sz w:val="22"/>
          <w:szCs w:val="22"/>
        </w:rPr>
        <w:t>.</w:t>
      </w:r>
      <w:r w:rsidR="003C591C" w:rsidRPr="00A73D81">
        <w:rPr>
          <w:rFonts w:ascii="Cambria" w:hAnsi="Cambria" w:cs="Arial"/>
          <w:b/>
          <w:bCs/>
          <w:color w:val="000000"/>
          <w:sz w:val="22"/>
          <w:szCs w:val="22"/>
        </w:rPr>
        <w:t xml:space="preserve"> </w:t>
      </w:r>
    </w:p>
    <w:p w14:paraId="0A45F70A" w14:textId="52AB2413" w:rsidR="0089559C" w:rsidRDefault="0089559C" w:rsidP="00ED3AD1">
      <w:pPr>
        <w:ind w:left="708" w:firstLine="143"/>
        <w:jc w:val="both"/>
        <w:rPr>
          <w:rFonts w:ascii="Cambria" w:hAnsi="Cambria" w:cs="Arial"/>
          <w:color w:val="000000"/>
          <w:sz w:val="22"/>
          <w:szCs w:val="22"/>
        </w:rPr>
      </w:pPr>
      <w:r w:rsidRPr="00A73D81">
        <w:rPr>
          <w:rFonts w:ascii="Cambria" w:hAnsi="Cambria" w:cs="Arial"/>
          <w:i/>
          <w:color w:val="000000"/>
          <w:sz w:val="22"/>
          <w:szCs w:val="22"/>
        </w:rPr>
        <w:t>Zamawiający nie określa warunku w tym zakresie</w:t>
      </w:r>
      <w:r w:rsidR="001924B5">
        <w:rPr>
          <w:rFonts w:ascii="Cambria" w:hAnsi="Cambria" w:cs="Arial"/>
          <w:color w:val="000000"/>
          <w:sz w:val="22"/>
          <w:szCs w:val="22"/>
        </w:rPr>
        <w:t>.</w:t>
      </w:r>
      <w:r w:rsidRPr="00A73D81">
        <w:rPr>
          <w:rFonts w:ascii="Cambria" w:hAnsi="Cambria" w:cs="Arial"/>
          <w:i/>
          <w:color w:val="000000"/>
          <w:sz w:val="22"/>
          <w:szCs w:val="22"/>
        </w:rPr>
        <w:t xml:space="preserve"> </w:t>
      </w:r>
    </w:p>
    <w:p w14:paraId="4C7E3F34" w14:textId="77777777" w:rsidR="00ED3AD1" w:rsidRPr="00ED3AD1" w:rsidRDefault="00ED3AD1" w:rsidP="00ED3AD1">
      <w:pPr>
        <w:jc w:val="both"/>
        <w:rPr>
          <w:rFonts w:ascii="Cambria" w:hAnsi="Cambria" w:cs="Arial"/>
          <w:color w:val="000000"/>
          <w:sz w:val="22"/>
          <w:szCs w:val="22"/>
        </w:rPr>
      </w:pPr>
    </w:p>
    <w:p w14:paraId="3922F048" w14:textId="641E6016" w:rsidR="003C591C" w:rsidRPr="00ED3AD1" w:rsidRDefault="00D9022D" w:rsidP="00ED3AD1">
      <w:pPr>
        <w:ind w:left="567" w:hanging="283"/>
        <w:jc w:val="both"/>
        <w:rPr>
          <w:rFonts w:ascii="Cambria" w:hAnsi="Cambria" w:cs="Arial"/>
          <w:bCs/>
          <w:color w:val="000000"/>
          <w:sz w:val="22"/>
          <w:szCs w:val="22"/>
        </w:rPr>
      </w:pPr>
      <w:r w:rsidRPr="00A73D81">
        <w:rPr>
          <w:rFonts w:ascii="Cambria" w:hAnsi="Cambria" w:cs="Arial"/>
          <w:b/>
          <w:bCs/>
          <w:color w:val="000000"/>
          <w:sz w:val="22"/>
          <w:szCs w:val="22"/>
        </w:rPr>
        <w:t>1.</w:t>
      </w:r>
      <w:r w:rsidR="00234B6F" w:rsidRPr="00A73D81">
        <w:rPr>
          <w:rFonts w:ascii="Cambria" w:hAnsi="Cambria" w:cs="Arial"/>
          <w:b/>
          <w:color w:val="000000"/>
          <w:sz w:val="22"/>
          <w:szCs w:val="22"/>
        </w:rPr>
        <w:t>4</w:t>
      </w:r>
      <w:r w:rsidR="004103DF" w:rsidRPr="00A73D81">
        <w:rPr>
          <w:rFonts w:ascii="Cambria" w:hAnsi="Cambria" w:cs="Arial"/>
          <w:b/>
          <w:color w:val="000000"/>
          <w:sz w:val="22"/>
          <w:szCs w:val="22"/>
        </w:rPr>
        <w:t>.</w:t>
      </w:r>
      <w:r w:rsidRPr="00A73D81">
        <w:rPr>
          <w:rFonts w:ascii="Cambria" w:hAnsi="Cambria" w:cs="Arial"/>
          <w:b/>
          <w:color w:val="000000"/>
          <w:sz w:val="22"/>
          <w:szCs w:val="22"/>
        </w:rPr>
        <w:t xml:space="preserve"> </w:t>
      </w:r>
      <w:r w:rsidR="003C591C" w:rsidRPr="00A73D81">
        <w:rPr>
          <w:rFonts w:ascii="Cambria" w:hAnsi="Cambria" w:cs="Arial"/>
          <w:b/>
          <w:bCs/>
          <w:color w:val="000000"/>
          <w:sz w:val="22"/>
          <w:szCs w:val="22"/>
        </w:rPr>
        <w:t>Zdolność techniczna lub zawodowa</w:t>
      </w:r>
      <w:r w:rsidR="00ED3AD1">
        <w:rPr>
          <w:rFonts w:ascii="Cambria" w:hAnsi="Cambria" w:cs="Arial"/>
          <w:bCs/>
          <w:color w:val="000000"/>
          <w:sz w:val="22"/>
          <w:szCs w:val="22"/>
        </w:rPr>
        <w:t>.</w:t>
      </w:r>
    </w:p>
    <w:p w14:paraId="0C68D619" w14:textId="31C134F3" w:rsidR="003C591C" w:rsidRPr="00A73D81" w:rsidRDefault="003A6F24" w:rsidP="00ED3AD1">
      <w:pPr>
        <w:ind w:left="709"/>
        <w:jc w:val="both"/>
        <w:rPr>
          <w:rFonts w:ascii="Cambria" w:hAnsi="Cambria" w:cs="Arial"/>
          <w:color w:val="000000"/>
          <w:sz w:val="22"/>
          <w:szCs w:val="22"/>
        </w:rPr>
      </w:pPr>
      <w:r w:rsidRPr="00A73D81">
        <w:rPr>
          <w:rFonts w:ascii="Cambria" w:hAnsi="Cambria" w:cs="Arial"/>
          <w:color w:val="000000"/>
          <w:sz w:val="22"/>
          <w:szCs w:val="22"/>
        </w:rPr>
        <w:t>1.</w:t>
      </w:r>
      <w:r w:rsidR="00234B6F" w:rsidRPr="00A73D81">
        <w:rPr>
          <w:rFonts w:ascii="Cambria" w:hAnsi="Cambria" w:cs="Arial"/>
          <w:color w:val="000000"/>
          <w:sz w:val="22"/>
          <w:szCs w:val="22"/>
        </w:rPr>
        <w:t>4</w:t>
      </w:r>
      <w:r w:rsidRPr="00A73D81">
        <w:rPr>
          <w:rFonts w:ascii="Cambria" w:hAnsi="Cambria" w:cs="Arial"/>
          <w:color w:val="000000"/>
          <w:sz w:val="22"/>
          <w:szCs w:val="22"/>
        </w:rPr>
        <w:t>.1</w:t>
      </w:r>
      <w:r w:rsidR="00ED3AD1">
        <w:rPr>
          <w:rFonts w:ascii="Cambria" w:hAnsi="Cambria" w:cs="Arial"/>
          <w:color w:val="000000"/>
          <w:sz w:val="22"/>
          <w:szCs w:val="22"/>
        </w:rPr>
        <w:t>.</w:t>
      </w:r>
      <w:r w:rsidR="00E2753B" w:rsidRPr="00A73D81">
        <w:rPr>
          <w:rFonts w:ascii="Cambria" w:hAnsi="Cambria" w:cs="Arial"/>
          <w:color w:val="000000"/>
          <w:sz w:val="22"/>
          <w:szCs w:val="22"/>
        </w:rPr>
        <w:t xml:space="preserve"> </w:t>
      </w:r>
      <w:r w:rsidR="003C591C" w:rsidRPr="00A73D81">
        <w:rPr>
          <w:rFonts w:ascii="Cambria" w:hAnsi="Cambria" w:cs="Arial"/>
          <w:color w:val="000000"/>
          <w:sz w:val="22"/>
          <w:szCs w:val="22"/>
        </w:rPr>
        <w:t>Określenie warunków:</w:t>
      </w:r>
    </w:p>
    <w:p w14:paraId="2CEA2BB0" w14:textId="77777777" w:rsidR="005C7331" w:rsidRPr="00A73D81" w:rsidRDefault="005C7331" w:rsidP="00ED3AD1">
      <w:pPr>
        <w:ind w:left="709"/>
        <w:jc w:val="both"/>
        <w:rPr>
          <w:rFonts w:ascii="Cambria" w:hAnsi="Cambria" w:cs="Arial"/>
          <w:color w:val="000000"/>
          <w:sz w:val="22"/>
          <w:szCs w:val="22"/>
        </w:rPr>
      </w:pPr>
      <w:r w:rsidRPr="00A73D81">
        <w:rPr>
          <w:rFonts w:ascii="Cambria" w:hAnsi="Cambria" w:cs="Arial"/>
          <w:color w:val="000000"/>
          <w:sz w:val="22"/>
          <w:szCs w:val="22"/>
        </w:rPr>
        <w:t>Wykonawca spełni warunek dotyczący zdolności technicznej, jeżeli wykaże, że dysponuje lub będzie dysponował w okresie realizacji zamówienia, co najmniej:</w:t>
      </w:r>
    </w:p>
    <w:p w14:paraId="055E5D43" w14:textId="59524C77" w:rsidR="005C7331" w:rsidRPr="00ED3AD1" w:rsidRDefault="005C7331" w:rsidP="00FC7F08">
      <w:pPr>
        <w:pStyle w:val="Akapitzlist"/>
        <w:numPr>
          <w:ilvl w:val="0"/>
          <w:numId w:val="38"/>
        </w:numPr>
        <w:spacing w:after="0" w:line="240" w:lineRule="auto"/>
        <w:ind w:left="1135" w:hanging="284"/>
        <w:jc w:val="both"/>
        <w:rPr>
          <w:rFonts w:ascii="Cambria" w:hAnsi="Cambria" w:cs="Arial"/>
          <w:color w:val="000000"/>
        </w:rPr>
      </w:pPr>
      <w:r w:rsidRPr="00ED3AD1">
        <w:rPr>
          <w:rFonts w:ascii="Cambria" w:hAnsi="Cambria" w:cs="Arial"/>
          <w:color w:val="000000"/>
        </w:rPr>
        <w:t xml:space="preserve">dwoma </w:t>
      </w:r>
      <w:r w:rsidR="00FA6D11">
        <w:rPr>
          <w:rFonts w:ascii="Cambria" w:hAnsi="Cambria" w:cs="Arial"/>
          <w:color w:val="000000"/>
        </w:rPr>
        <w:t xml:space="preserve">pojazdami przystosowanymi </w:t>
      </w:r>
      <w:r w:rsidRPr="00ED3AD1">
        <w:rPr>
          <w:rFonts w:ascii="Cambria" w:hAnsi="Cambria" w:cs="Arial"/>
          <w:color w:val="000000"/>
        </w:rPr>
        <w:t xml:space="preserve"> do odbierania odpadów zmieszanych; </w:t>
      </w:r>
    </w:p>
    <w:p w14:paraId="102C8937" w14:textId="1ED9B5D2" w:rsidR="005C7331" w:rsidRDefault="005C7331" w:rsidP="00FC7F08">
      <w:pPr>
        <w:pStyle w:val="Akapitzlist"/>
        <w:numPr>
          <w:ilvl w:val="0"/>
          <w:numId w:val="38"/>
        </w:numPr>
        <w:spacing w:after="0" w:line="240" w:lineRule="auto"/>
        <w:ind w:left="1135" w:hanging="284"/>
        <w:jc w:val="both"/>
        <w:rPr>
          <w:rFonts w:ascii="Cambria" w:hAnsi="Cambria" w:cs="Arial"/>
          <w:color w:val="000000"/>
        </w:rPr>
      </w:pPr>
      <w:r w:rsidRPr="00ED3AD1">
        <w:rPr>
          <w:rFonts w:ascii="Cambria" w:hAnsi="Cambria" w:cs="Arial"/>
          <w:color w:val="000000"/>
        </w:rPr>
        <w:t xml:space="preserve">dwoma </w:t>
      </w:r>
      <w:r w:rsidR="00FA6D11">
        <w:rPr>
          <w:rFonts w:ascii="Cambria" w:hAnsi="Cambria" w:cs="Arial"/>
          <w:color w:val="000000"/>
        </w:rPr>
        <w:t>pojazdami przystosowanymi</w:t>
      </w:r>
      <w:r w:rsidRPr="00ED3AD1">
        <w:rPr>
          <w:rFonts w:ascii="Cambria" w:hAnsi="Cambria" w:cs="Arial"/>
          <w:color w:val="000000"/>
        </w:rPr>
        <w:t xml:space="preserve"> do odbierania selektywnie zebranych odpadów komunalnych;</w:t>
      </w:r>
    </w:p>
    <w:p w14:paraId="2120F7A2" w14:textId="08C8BA20" w:rsidR="00FA6D11" w:rsidRPr="00ED3AD1" w:rsidRDefault="00FA6D11" w:rsidP="00FC7F08">
      <w:pPr>
        <w:pStyle w:val="Akapitzlist"/>
        <w:numPr>
          <w:ilvl w:val="0"/>
          <w:numId w:val="38"/>
        </w:numPr>
        <w:spacing w:after="0" w:line="240" w:lineRule="auto"/>
        <w:ind w:left="1135" w:hanging="284"/>
        <w:jc w:val="both"/>
        <w:rPr>
          <w:rFonts w:ascii="Cambria" w:hAnsi="Cambria" w:cs="Arial"/>
          <w:color w:val="000000"/>
        </w:rPr>
      </w:pPr>
      <w:r>
        <w:rPr>
          <w:rFonts w:ascii="Cambria" w:hAnsi="Cambria" w:cs="Arial"/>
          <w:color w:val="000000"/>
        </w:rPr>
        <w:t>jednym pojazdem do odbierania odpadów bez funkcji kompaktującej;</w:t>
      </w:r>
    </w:p>
    <w:p w14:paraId="442C2C2C" w14:textId="556D2FC9" w:rsidR="005C7331" w:rsidRDefault="005C7331" w:rsidP="00FC7F08">
      <w:pPr>
        <w:pStyle w:val="Akapitzlist"/>
        <w:numPr>
          <w:ilvl w:val="0"/>
          <w:numId w:val="38"/>
        </w:numPr>
        <w:spacing w:after="0" w:line="240" w:lineRule="auto"/>
        <w:ind w:left="1135" w:hanging="284"/>
        <w:jc w:val="both"/>
        <w:rPr>
          <w:rFonts w:ascii="Cambria" w:hAnsi="Cambria" w:cs="Arial"/>
          <w:color w:val="000000"/>
        </w:rPr>
      </w:pPr>
      <w:r w:rsidRPr="00ED3AD1">
        <w:rPr>
          <w:rFonts w:ascii="Cambria" w:hAnsi="Cambria" w:cs="Arial"/>
          <w:color w:val="000000"/>
        </w:rPr>
        <w:t xml:space="preserve">bazą magazynowo – transportową usytuowaną na terenie Gminy </w:t>
      </w:r>
      <w:r w:rsidR="00646644">
        <w:rPr>
          <w:rFonts w:ascii="Cambria" w:hAnsi="Cambria" w:cs="Arial"/>
          <w:color w:val="000000"/>
        </w:rPr>
        <w:t>Lubaczów</w:t>
      </w:r>
      <w:r w:rsidRPr="00ED3AD1">
        <w:rPr>
          <w:rFonts w:ascii="Cambria" w:hAnsi="Cambria" w:cs="Arial"/>
          <w:color w:val="000000"/>
        </w:rPr>
        <w:t xml:space="preserve"> lub w odległości nie więks</w:t>
      </w:r>
      <w:r w:rsidR="00646644">
        <w:rPr>
          <w:rFonts w:ascii="Cambria" w:hAnsi="Cambria" w:cs="Arial"/>
          <w:color w:val="000000"/>
        </w:rPr>
        <w:t>zej niż 60 km od granicy Gminy Lubaczów</w:t>
      </w:r>
      <w:r w:rsidRPr="00ED3AD1">
        <w:rPr>
          <w:rFonts w:ascii="Cambria" w:hAnsi="Cambria" w:cs="Arial"/>
          <w:color w:val="000000"/>
        </w:rPr>
        <w:t xml:space="preserve"> na terenie do którego posiada tytuł prawny – zgodnie z Rozporządzeniem Ministra Środowiska z dnia 11.01.2013 r. w sprawie szczegółowych wymagań w zakresie odbierania odpadów komunalnych od właścicieli nieruchomoś</w:t>
      </w:r>
      <w:r w:rsidR="00ED3AD1">
        <w:rPr>
          <w:rFonts w:ascii="Cambria" w:hAnsi="Cambria" w:cs="Arial"/>
          <w:color w:val="000000"/>
        </w:rPr>
        <w:t>ci (Dz. U. z 2013 r., poz. 122).</w:t>
      </w:r>
    </w:p>
    <w:p w14:paraId="414ACCC6" w14:textId="77777777" w:rsidR="00ED3AD1" w:rsidRPr="00ED3AD1" w:rsidRDefault="00ED3AD1" w:rsidP="00ED3AD1">
      <w:pPr>
        <w:ind w:left="851"/>
        <w:jc w:val="both"/>
        <w:rPr>
          <w:rFonts w:ascii="Cambria" w:hAnsi="Cambria" w:cs="Arial"/>
          <w:color w:val="000000"/>
        </w:rPr>
      </w:pPr>
    </w:p>
    <w:p w14:paraId="6DA76222" w14:textId="77777777" w:rsidR="005C7331" w:rsidRPr="00A73D81" w:rsidRDefault="005C7331" w:rsidP="00ED3AD1">
      <w:pPr>
        <w:ind w:left="1134"/>
        <w:jc w:val="both"/>
        <w:rPr>
          <w:rFonts w:ascii="Cambria" w:hAnsi="Cambria" w:cs="Arial"/>
          <w:i/>
          <w:color w:val="000000"/>
          <w:sz w:val="22"/>
          <w:szCs w:val="22"/>
        </w:rPr>
      </w:pPr>
      <w:r w:rsidRPr="00A73D81">
        <w:rPr>
          <w:rFonts w:ascii="Cambria" w:hAnsi="Cambria" w:cs="Arial"/>
          <w:i/>
          <w:color w:val="000000"/>
          <w:sz w:val="22"/>
          <w:szCs w:val="22"/>
        </w:rPr>
        <w:t>UWAGA:</w:t>
      </w:r>
    </w:p>
    <w:p w14:paraId="496C9D80" w14:textId="77777777" w:rsidR="005C7331" w:rsidRDefault="005C7331" w:rsidP="00ED3AD1">
      <w:pPr>
        <w:ind w:left="1134"/>
        <w:jc w:val="both"/>
        <w:rPr>
          <w:rFonts w:ascii="Cambria" w:hAnsi="Cambria" w:cs="Arial"/>
          <w:color w:val="000000"/>
          <w:sz w:val="22"/>
          <w:szCs w:val="22"/>
        </w:rPr>
      </w:pPr>
      <w:r w:rsidRPr="00ED3AD1">
        <w:rPr>
          <w:rFonts w:ascii="Cambria" w:hAnsi="Cambria" w:cs="Arial"/>
          <w:color w:val="000000"/>
          <w:sz w:val="22"/>
          <w:szCs w:val="22"/>
        </w:rPr>
        <w:t>Zamawiający wymaga, aby wszystkie pojazdy posiadały aktualne badania techniczne oraz ubezpieczenie w zakresie OC przez cały okres trwania umowy.</w:t>
      </w:r>
    </w:p>
    <w:p w14:paraId="20886328" w14:textId="77777777" w:rsidR="00ED3AD1" w:rsidRPr="00ED3AD1" w:rsidRDefault="00ED3AD1" w:rsidP="00ED3AD1">
      <w:pPr>
        <w:jc w:val="both"/>
        <w:rPr>
          <w:rFonts w:ascii="Cambria" w:hAnsi="Cambria"/>
          <w:bCs/>
          <w:color w:val="000000" w:themeColor="text1"/>
          <w:sz w:val="22"/>
          <w:szCs w:val="22"/>
        </w:rPr>
      </w:pPr>
    </w:p>
    <w:p w14:paraId="2EAD18D5" w14:textId="6AB793F7" w:rsidR="000A42D5" w:rsidRPr="00A73D81" w:rsidRDefault="000A42D5" w:rsidP="00A23023">
      <w:pPr>
        <w:pStyle w:val="NormalnyWeb"/>
        <w:spacing w:before="0" w:after="0"/>
        <w:ind w:left="403" w:hanging="403"/>
        <w:jc w:val="both"/>
        <w:rPr>
          <w:rFonts w:ascii="Cambria" w:hAnsi="Cambria" w:cs="Arial"/>
          <w:b/>
          <w:bCs/>
          <w:color w:val="000000"/>
          <w:sz w:val="22"/>
          <w:szCs w:val="22"/>
        </w:rPr>
      </w:pPr>
      <w:r w:rsidRPr="00A73D81">
        <w:rPr>
          <w:rFonts w:ascii="Cambria" w:hAnsi="Cambria" w:cs="Arial"/>
          <w:b/>
          <w:bCs/>
          <w:color w:val="000000"/>
          <w:sz w:val="22"/>
          <w:szCs w:val="22"/>
        </w:rPr>
        <w:t>2</w:t>
      </w:r>
      <w:r w:rsidR="004103DF" w:rsidRPr="00A73D81">
        <w:rPr>
          <w:rFonts w:ascii="Cambria" w:hAnsi="Cambria" w:cs="Arial"/>
          <w:b/>
          <w:bCs/>
          <w:color w:val="000000"/>
          <w:sz w:val="22"/>
          <w:szCs w:val="22"/>
        </w:rPr>
        <w:t>.</w:t>
      </w:r>
      <w:r w:rsidRPr="00A73D81">
        <w:rPr>
          <w:rFonts w:ascii="Cambria" w:hAnsi="Cambria" w:cs="Arial"/>
          <w:b/>
          <w:bCs/>
          <w:color w:val="000000"/>
          <w:sz w:val="22"/>
          <w:szCs w:val="22"/>
        </w:rPr>
        <w:t xml:space="preserve"> W</w:t>
      </w:r>
      <w:r w:rsidR="00614202" w:rsidRPr="00A73D81">
        <w:rPr>
          <w:rFonts w:ascii="Cambria" w:hAnsi="Cambria" w:cs="Arial"/>
          <w:b/>
          <w:bCs/>
          <w:color w:val="000000"/>
          <w:sz w:val="22"/>
          <w:szCs w:val="22"/>
        </w:rPr>
        <w:t>ykaz oświadczeń w celu wstępnego potwierdzenia że</w:t>
      </w:r>
      <w:r w:rsidR="00B80C41" w:rsidRPr="00A73D81">
        <w:rPr>
          <w:rFonts w:ascii="Cambria" w:hAnsi="Cambria" w:cs="Arial"/>
          <w:b/>
          <w:bCs/>
          <w:color w:val="000000"/>
          <w:sz w:val="22"/>
          <w:szCs w:val="22"/>
        </w:rPr>
        <w:t>,</w:t>
      </w:r>
      <w:r w:rsidR="00614202" w:rsidRPr="00A73D81">
        <w:rPr>
          <w:rFonts w:ascii="Cambria" w:hAnsi="Cambria" w:cs="Arial"/>
          <w:b/>
          <w:bCs/>
          <w:color w:val="000000"/>
          <w:sz w:val="22"/>
          <w:szCs w:val="22"/>
        </w:rPr>
        <w:t xml:space="preserve"> wykonawca nie podlega wykluczeniu oraz spełnia warunki udziału w post</w:t>
      </w:r>
      <w:r w:rsidR="00864CD3" w:rsidRPr="00A73D81">
        <w:rPr>
          <w:rFonts w:ascii="Cambria" w:hAnsi="Cambria" w:cs="Arial"/>
          <w:b/>
          <w:bCs/>
          <w:color w:val="000000"/>
          <w:sz w:val="22"/>
          <w:szCs w:val="22"/>
        </w:rPr>
        <w:t>ę</w:t>
      </w:r>
      <w:r w:rsidR="00614202" w:rsidRPr="00A73D81">
        <w:rPr>
          <w:rFonts w:ascii="Cambria" w:hAnsi="Cambria" w:cs="Arial"/>
          <w:b/>
          <w:bCs/>
          <w:color w:val="000000"/>
          <w:sz w:val="22"/>
          <w:szCs w:val="22"/>
        </w:rPr>
        <w:t>powaniu</w:t>
      </w:r>
      <w:r w:rsidR="0020507F" w:rsidRPr="00A73D81">
        <w:rPr>
          <w:rFonts w:ascii="Cambria" w:hAnsi="Cambria" w:cs="Arial"/>
          <w:b/>
          <w:bCs/>
          <w:color w:val="000000"/>
          <w:sz w:val="22"/>
          <w:szCs w:val="22"/>
        </w:rPr>
        <w:t xml:space="preserve"> </w:t>
      </w:r>
      <w:r w:rsidR="0020507F" w:rsidRPr="00A73D81">
        <w:rPr>
          <w:rFonts w:ascii="Cambria" w:hAnsi="Cambria" w:cs="Arial"/>
          <w:bCs/>
          <w:i/>
          <w:color w:val="000000"/>
          <w:sz w:val="22"/>
          <w:szCs w:val="22"/>
        </w:rPr>
        <w:t>(</w:t>
      </w:r>
      <w:r w:rsidR="00504EF4" w:rsidRPr="00A73D81">
        <w:rPr>
          <w:rFonts w:ascii="Cambria" w:hAnsi="Cambria" w:cs="Arial"/>
          <w:bCs/>
          <w:i/>
          <w:color w:val="000000"/>
          <w:sz w:val="22"/>
          <w:szCs w:val="22"/>
        </w:rPr>
        <w:t>składa każdy wykonawca wraz z ofertą</w:t>
      </w:r>
      <w:r w:rsidR="0020507F" w:rsidRPr="00A73D81">
        <w:rPr>
          <w:rFonts w:ascii="Cambria" w:hAnsi="Cambria" w:cs="Arial"/>
          <w:bCs/>
          <w:i/>
          <w:color w:val="000000"/>
          <w:sz w:val="22"/>
          <w:szCs w:val="22"/>
        </w:rPr>
        <w:t>)</w:t>
      </w:r>
      <w:r w:rsidR="00ED3AD1" w:rsidRPr="00ED3AD1">
        <w:rPr>
          <w:rFonts w:ascii="Cambria" w:hAnsi="Cambria" w:cs="Arial"/>
          <w:bCs/>
          <w:color w:val="000000"/>
          <w:sz w:val="22"/>
          <w:szCs w:val="22"/>
        </w:rPr>
        <w:t>.</w:t>
      </w:r>
    </w:p>
    <w:p w14:paraId="419E732E" w14:textId="5B14D83D" w:rsidR="00A14603" w:rsidRPr="00A73D81" w:rsidRDefault="00A14603" w:rsidP="00A23023">
      <w:pPr>
        <w:pStyle w:val="NormalnyWeb"/>
        <w:spacing w:before="0" w:after="0"/>
        <w:ind w:left="806" w:hanging="403"/>
        <w:jc w:val="both"/>
        <w:rPr>
          <w:rFonts w:ascii="Cambria" w:hAnsi="Cambria" w:cs="Arial"/>
          <w:color w:val="000000"/>
          <w:sz w:val="22"/>
          <w:szCs w:val="22"/>
        </w:rPr>
      </w:pPr>
      <w:r w:rsidRPr="00A73D81">
        <w:rPr>
          <w:rFonts w:ascii="Cambria" w:hAnsi="Cambria" w:cs="Arial"/>
          <w:color w:val="000000"/>
          <w:sz w:val="22"/>
          <w:szCs w:val="22"/>
        </w:rPr>
        <w:t>2.1. Do oferty wykonawca dołącza oświadczenie o niepodleganiu wykluczeniu,  spełnianiu warunków udziału w postępowaniu na dzień składania ofert, które składa się na formularzu jednolitego europejskiego dokumentu zamówienia</w:t>
      </w:r>
      <w:r w:rsidRPr="00A73D81" w:rsidDel="00FF30C7">
        <w:rPr>
          <w:rFonts w:ascii="Cambria" w:hAnsi="Cambria" w:cs="Arial"/>
          <w:color w:val="000000"/>
          <w:sz w:val="22"/>
          <w:szCs w:val="22"/>
        </w:rPr>
        <w:t xml:space="preserve"> </w:t>
      </w:r>
      <w:r w:rsidRPr="00A73D81">
        <w:rPr>
          <w:rFonts w:ascii="Cambria" w:hAnsi="Cambria" w:cs="Arial"/>
          <w:color w:val="000000"/>
          <w:sz w:val="22"/>
          <w:szCs w:val="22"/>
        </w:rPr>
        <w:t xml:space="preserve">zwanego dalej JEDZ, w zakresie wskazanym przez Zamawiającego w </w:t>
      </w:r>
      <w:r w:rsidRPr="00A73D81">
        <w:rPr>
          <w:rFonts w:ascii="Cambria" w:hAnsi="Cambria" w:cs="Arial"/>
          <w:color w:val="000000"/>
          <w:sz w:val="22"/>
          <w:szCs w:val="22"/>
          <w:lang w:eastAsia="pl-PL"/>
        </w:rPr>
        <w:t>załączniku do SWZ</w:t>
      </w:r>
      <w:r w:rsidRPr="00A73D81">
        <w:rPr>
          <w:rFonts w:ascii="Cambria" w:hAnsi="Cambria" w:cs="Arial"/>
          <w:color w:val="000000"/>
          <w:sz w:val="22"/>
          <w:szCs w:val="22"/>
        </w:rPr>
        <w:t>. JEDZ należy utworzyć zgodnie  z instrukcją przygotowaną przez UZP podaną przez Zamawiającego.</w:t>
      </w:r>
    </w:p>
    <w:p w14:paraId="76B57058" w14:textId="77777777" w:rsidR="00A14603" w:rsidRPr="00A73D81" w:rsidRDefault="00A14603" w:rsidP="00A23023">
      <w:pPr>
        <w:pStyle w:val="NormalnyWeb"/>
        <w:spacing w:before="0" w:after="0"/>
        <w:ind w:left="851" w:hanging="448"/>
        <w:jc w:val="both"/>
        <w:rPr>
          <w:rFonts w:ascii="Cambria" w:hAnsi="Cambria" w:cs="Arial"/>
          <w:color w:val="000000"/>
          <w:sz w:val="22"/>
          <w:szCs w:val="22"/>
        </w:rPr>
      </w:pPr>
      <w:r w:rsidRPr="00A73D81">
        <w:rPr>
          <w:rFonts w:ascii="Cambria" w:hAnsi="Cambria" w:cs="Arial"/>
          <w:color w:val="000000"/>
          <w:sz w:val="22"/>
          <w:szCs w:val="22"/>
        </w:rPr>
        <w:t>2.2</w:t>
      </w:r>
      <w:r w:rsidRPr="008A0010">
        <w:rPr>
          <w:rFonts w:ascii="Cambria" w:hAnsi="Cambria" w:cs="Arial"/>
          <w:color w:val="000000"/>
          <w:sz w:val="22"/>
          <w:szCs w:val="22"/>
        </w:rPr>
        <w:t xml:space="preserve">. </w:t>
      </w:r>
      <w:r w:rsidRPr="00376A7B">
        <w:rPr>
          <w:rFonts w:ascii="Cambria" w:hAnsi="Cambria" w:cs="Arial"/>
          <w:color w:val="000000"/>
          <w:sz w:val="22"/>
          <w:szCs w:val="22"/>
          <w:u w:val="single"/>
        </w:rPr>
        <w:t>Każdy z wykonawców wspólnie ubiegających się o udzielenie zamówienia</w:t>
      </w:r>
      <w:r w:rsidRPr="00A73D81">
        <w:rPr>
          <w:rFonts w:ascii="Cambria" w:hAnsi="Cambria" w:cs="Arial"/>
          <w:color w:val="000000"/>
          <w:sz w:val="22"/>
          <w:szCs w:val="22"/>
        </w:rPr>
        <w:t xml:space="preserve"> składa JEDZ w zakresie wskazanym przez Zamawiającego.  </w:t>
      </w:r>
    </w:p>
    <w:p w14:paraId="29A3C87F" w14:textId="77777777" w:rsidR="00273567" w:rsidRPr="00A73D81" w:rsidRDefault="00A14603" w:rsidP="00A23023">
      <w:pPr>
        <w:pStyle w:val="NormalnyWeb"/>
        <w:spacing w:before="0" w:after="0"/>
        <w:ind w:left="806" w:hanging="403"/>
        <w:jc w:val="both"/>
        <w:rPr>
          <w:rFonts w:ascii="Cambria" w:hAnsi="Cambria" w:cs="Arial"/>
          <w:color w:val="000000"/>
          <w:sz w:val="22"/>
          <w:szCs w:val="22"/>
        </w:rPr>
      </w:pPr>
      <w:r w:rsidRPr="00A73D81">
        <w:rPr>
          <w:rFonts w:ascii="Cambria" w:hAnsi="Cambria" w:cs="Arial"/>
          <w:color w:val="000000"/>
          <w:sz w:val="22"/>
          <w:szCs w:val="22"/>
        </w:rPr>
        <w:t xml:space="preserve">2.3. Wykonawca w przypadku polegania na zdolnościach technicznych lub </w:t>
      </w:r>
      <w:r w:rsidRPr="00376A7B">
        <w:rPr>
          <w:rFonts w:ascii="Cambria" w:hAnsi="Cambria" w:cs="Arial"/>
          <w:bCs/>
          <w:color w:val="000000"/>
          <w:sz w:val="22"/>
          <w:szCs w:val="22"/>
          <w:u w:val="single"/>
        </w:rPr>
        <w:t>podmiotów udostępniających zasoby</w:t>
      </w:r>
      <w:r w:rsidRPr="00A73D81">
        <w:rPr>
          <w:rFonts w:ascii="Cambria" w:hAnsi="Cambria" w:cs="Arial"/>
          <w:color w:val="000000"/>
          <w:sz w:val="22"/>
          <w:szCs w:val="22"/>
        </w:rPr>
        <w:t xml:space="preserve"> składa także oświadczenie podmiotu udostępniającego zasoby, potwierdzające brak podstaw wykluczenia tego podmiotu oraz spełnianie warunków udziału w postępowaniu na dzień składania ofert w zakresie, w jakim Wykonawca powołuje się na jego zasoby,   składa także JEDZ dotyczący tych podmiotów w zakresie wskazanym przez Zama</w:t>
      </w:r>
      <w:bookmarkStart w:id="3" w:name="_Hlk64536102"/>
      <w:r w:rsidR="00273567" w:rsidRPr="00A73D81">
        <w:rPr>
          <w:rFonts w:ascii="Cambria" w:hAnsi="Cambria" w:cs="Arial"/>
          <w:color w:val="000000"/>
          <w:sz w:val="22"/>
          <w:szCs w:val="22"/>
        </w:rPr>
        <w:t xml:space="preserve">wiającego w załączniku do SWZ. </w:t>
      </w:r>
    </w:p>
    <w:p w14:paraId="0B4F729A" w14:textId="77777777" w:rsidR="00273567" w:rsidRDefault="00273567" w:rsidP="00A23023">
      <w:pPr>
        <w:pStyle w:val="NormalnyWeb"/>
        <w:spacing w:before="0" w:after="0"/>
        <w:ind w:left="806" w:hanging="403"/>
        <w:jc w:val="both"/>
        <w:rPr>
          <w:rFonts w:ascii="Cambria" w:hAnsi="Cambria" w:cs="Arial"/>
          <w:color w:val="000000"/>
          <w:sz w:val="22"/>
          <w:szCs w:val="22"/>
        </w:rPr>
      </w:pPr>
      <w:r w:rsidRPr="00A73D81">
        <w:rPr>
          <w:rFonts w:ascii="Cambria" w:hAnsi="Cambria" w:cs="Arial"/>
          <w:color w:val="000000"/>
          <w:sz w:val="22"/>
          <w:szCs w:val="22"/>
        </w:rPr>
        <w:lastRenderedPageBreak/>
        <w:t>2.4. Wykonawca składa JEDZ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w:t>
      </w:r>
    </w:p>
    <w:p w14:paraId="1B34BA20" w14:textId="77777777" w:rsidR="00A23023" w:rsidRPr="00A73D81" w:rsidRDefault="00A23023" w:rsidP="00A23023">
      <w:pPr>
        <w:pStyle w:val="NormalnyWeb"/>
        <w:spacing w:before="0" w:after="0"/>
        <w:ind w:left="806" w:hanging="403"/>
        <w:jc w:val="both"/>
        <w:rPr>
          <w:rFonts w:ascii="Cambria" w:hAnsi="Cambria" w:cs="Arial"/>
          <w:color w:val="000000"/>
          <w:sz w:val="22"/>
          <w:szCs w:val="22"/>
        </w:rPr>
      </w:pPr>
    </w:p>
    <w:p w14:paraId="01EC35D9" w14:textId="77777777" w:rsidR="00273567" w:rsidRPr="00B97907" w:rsidRDefault="00273567" w:rsidP="00A23023">
      <w:pPr>
        <w:ind w:left="426"/>
        <w:rPr>
          <w:rFonts w:ascii="Cambria" w:hAnsi="Cambria" w:cs="Arial"/>
          <w:b/>
          <w:bCs/>
          <w:color w:val="000000"/>
          <w:sz w:val="22"/>
          <w:szCs w:val="22"/>
        </w:rPr>
      </w:pPr>
      <w:r w:rsidRPr="00B97907">
        <w:rPr>
          <w:rFonts w:ascii="Cambria" w:hAnsi="Cambria" w:cs="Arial"/>
          <w:b/>
          <w:bCs/>
          <w:color w:val="000000"/>
          <w:sz w:val="22"/>
          <w:szCs w:val="22"/>
        </w:rPr>
        <w:t>W JEDZ należy podać następujące informacje:</w:t>
      </w:r>
    </w:p>
    <w:p w14:paraId="5DDA6646" w14:textId="77777777" w:rsidR="00273567" w:rsidRPr="00B97907" w:rsidRDefault="00273567" w:rsidP="00FC7F08">
      <w:pPr>
        <w:pStyle w:val="Akapitzlist"/>
        <w:numPr>
          <w:ilvl w:val="0"/>
          <w:numId w:val="34"/>
        </w:numPr>
        <w:spacing w:after="0" w:line="240" w:lineRule="auto"/>
        <w:ind w:left="709" w:hanging="283"/>
        <w:contextualSpacing w:val="0"/>
        <w:jc w:val="both"/>
        <w:rPr>
          <w:rFonts w:ascii="Cambria" w:hAnsi="Cambria" w:cs="Arial"/>
          <w:b/>
          <w:color w:val="000000"/>
        </w:rPr>
      </w:pPr>
      <w:r w:rsidRPr="00B97907">
        <w:rPr>
          <w:rFonts w:ascii="Cambria" w:hAnsi="Cambria" w:cs="Arial"/>
          <w:color w:val="000000"/>
        </w:rPr>
        <w:t xml:space="preserve">w </w:t>
      </w:r>
      <w:r w:rsidRPr="00B97907">
        <w:rPr>
          <w:rFonts w:ascii="Cambria" w:hAnsi="Cambria" w:cs="Arial"/>
          <w:b/>
          <w:bCs/>
          <w:color w:val="000000"/>
        </w:rPr>
        <w:t>CZĘŚCI II</w:t>
      </w:r>
      <w:r w:rsidRPr="00B97907">
        <w:rPr>
          <w:rFonts w:ascii="Cambria" w:hAnsi="Cambria" w:cs="Arial"/>
          <w:color w:val="000000"/>
        </w:rPr>
        <w:t xml:space="preserve"> JEDZ - informacje dotyczące Wykonawcy,</w:t>
      </w:r>
      <w:r w:rsidRPr="00B97907">
        <w:rPr>
          <w:rFonts w:ascii="Cambria" w:hAnsi="Cambria" w:cs="Arial"/>
          <w:b/>
          <w:color w:val="000000"/>
        </w:rPr>
        <w:t xml:space="preserve"> </w:t>
      </w:r>
    </w:p>
    <w:p w14:paraId="1E927E39" w14:textId="3A5AD5C3" w:rsidR="00273567" w:rsidRPr="00B97907" w:rsidRDefault="00273567" w:rsidP="00FC7F08">
      <w:pPr>
        <w:pStyle w:val="Akapitzlist"/>
        <w:numPr>
          <w:ilvl w:val="0"/>
          <w:numId w:val="37"/>
        </w:numPr>
        <w:spacing w:after="0" w:line="240" w:lineRule="auto"/>
        <w:ind w:left="992" w:hanging="284"/>
        <w:jc w:val="both"/>
        <w:rPr>
          <w:rFonts w:ascii="Cambria" w:hAnsi="Cambria" w:cs="Arial"/>
          <w:color w:val="000000"/>
        </w:rPr>
      </w:pPr>
      <w:r w:rsidRPr="00B97907">
        <w:rPr>
          <w:rFonts w:ascii="Cambria" w:hAnsi="Cambria" w:cs="Arial"/>
          <w:b/>
          <w:color w:val="000000"/>
        </w:rPr>
        <w:t xml:space="preserve">z tym, że </w:t>
      </w:r>
      <w:r w:rsidRPr="00B97907">
        <w:rPr>
          <w:rFonts w:ascii="Cambria" w:hAnsi="Cambria" w:cs="Arial"/>
          <w:color w:val="000000"/>
        </w:rPr>
        <w:t>w Części II Sekcji D ESPD (</w:t>
      </w:r>
      <w:r w:rsidRPr="00B97907">
        <w:rPr>
          <w:rFonts w:ascii="Cambria" w:hAnsi="Cambria" w:cs="Arial"/>
          <w:i/>
          <w:color w:val="000000"/>
        </w:rPr>
        <w:t xml:space="preserve">Informacje dotyczące podwykonawców, </w:t>
      </w:r>
      <w:r w:rsidR="00A23023" w:rsidRPr="00B97907">
        <w:rPr>
          <w:rFonts w:ascii="Cambria" w:hAnsi="Cambria" w:cs="Arial"/>
          <w:i/>
          <w:color w:val="000000"/>
        </w:rPr>
        <w:br/>
      </w:r>
      <w:r w:rsidRPr="00B97907">
        <w:rPr>
          <w:rFonts w:ascii="Cambria" w:hAnsi="Cambria" w:cs="Arial"/>
          <w:i/>
          <w:color w:val="000000"/>
        </w:rPr>
        <w:t>na których zdolności Wykonawca nie polega</w:t>
      </w:r>
      <w:r w:rsidRPr="00B97907">
        <w:rPr>
          <w:rFonts w:ascii="Cambria" w:hAnsi="Cambria" w:cs="Arial"/>
          <w:color w:val="000000"/>
        </w:rPr>
        <w:t xml:space="preserve">) Wykonawca oświadcza czy zamierza zlecić osobom trzecim podwykonawstwo jakiejkolwiek części zamówienia </w:t>
      </w:r>
      <w:r w:rsidR="00A23023" w:rsidRPr="00B97907">
        <w:rPr>
          <w:rFonts w:ascii="Cambria" w:hAnsi="Cambria" w:cs="Arial"/>
          <w:color w:val="000000"/>
        </w:rPr>
        <w:br/>
      </w:r>
      <w:r w:rsidRPr="00B97907">
        <w:rPr>
          <w:rFonts w:ascii="Cambria" w:hAnsi="Cambria" w:cs="Arial"/>
          <w:color w:val="000000"/>
        </w:rPr>
        <w:t>(w przypadku twierdzącej odpowiedzi podaje ponadto, o ile jest to wiadome, wykaz proponowanych podwykonawców), natomiast Wykonawca nie jest zobowiązany do przedstawienia w odniesieniu do tych podwykonawców odrębnych ESPD, zawierających informacje wymagane w Części II</w:t>
      </w:r>
      <w:r w:rsidR="00A23023" w:rsidRPr="00B97907">
        <w:rPr>
          <w:rFonts w:ascii="Cambria" w:hAnsi="Cambria" w:cs="Arial"/>
          <w:color w:val="000000"/>
        </w:rPr>
        <w:t xml:space="preserve"> Sekcja A i B oraz w Części III,</w:t>
      </w:r>
    </w:p>
    <w:p w14:paraId="750125AC" w14:textId="46C36CB6" w:rsidR="00273567" w:rsidRPr="00B97907" w:rsidRDefault="00273567" w:rsidP="00FC7F08">
      <w:pPr>
        <w:pStyle w:val="Akapitzlist"/>
        <w:numPr>
          <w:ilvl w:val="0"/>
          <w:numId w:val="37"/>
        </w:numPr>
        <w:spacing w:after="0" w:line="240" w:lineRule="auto"/>
        <w:ind w:left="992" w:hanging="284"/>
        <w:jc w:val="both"/>
        <w:rPr>
          <w:rFonts w:ascii="Cambria" w:hAnsi="Cambria" w:cs="Arial"/>
          <w:color w:val="000000"/>
        </w:rPr>
      </w:pPr>
      <w:r w:rsidRPr="00B97907">
        <w:rPr>
          <w:rFonts w:ascii="Cambria" w:hAnsi="Cambria" w:cs="Arial"/>
          <w:color w:val="000000"/>
        </w:rPr>
        <w:t>w</w:t>
      </w:r>
      <w:r w:rsidRPr="00B97907">
        <w:rPr>
          <w:rFonts w:ascii="Cambria" w:hAnsi="Cambria" w:cs="Arial"/>
          <w:b/>
          <w:bCs/>
          <w:color w:val="000000"/>
        </w:rPr>
        <w:t xml:space="preserve"> CZĘŚCI II</w:t>
      </w:r>
      <w:r w:rsidRPr="00B97907">
        <w:rPr>
          <w:rFonts w:ascii="Cambria" w:hAnsi="Cambria" w:cs="Arial"/>
          <w:color w:val="000000"/>
        </w:rPr>
        <w:t xml:space="preserve"> JEDZ sekcja A w miejscu gdzie żąda się informacji dotyczącej VAT nal</w:t>
      </w:r>
      <w:r w:rsidR="00A23023" w:rsidRPr="00B97907">
        <w:rPr>
          <w:rFonts w:ascii="Cambria" w:hAnsi="Cambria" w:cs="Arial"/>
          <w:color w:val="000000"/>
        </w:rPr>
        <w:t>eży wpisać numer NIP i/lub PESEL,</w:t>
      </w:r>
    </w:p>
    <w:p w14:paraId="61B45BE1" w14:textId="77777777" w:rsidR="00A23023" w:rsidRPr="00B97907" w:rsidRDefault="00273567" w:rsidP="00FC7F08">
      <w:pPr>
        <w:pStyle w:val="Akapitzlist"/>
        <w:numPr>
          <w:ilvl w:val="0"/>
          <w:numId w:val="37"/>
        </w:numPr>
        <w:spacing w:after="0" w:line="240" w:lineRule="auto"/>
        <w:ind w:left="992" w:hanging="284"/>
        <w:jc w:val="both"/>
        <w:rPr>
          <w:rFonts w:ascii="Cambria" w:hAnsi="Cambria" w:cs="Arial"/>
          <w:color w:val="000000"/>
        </w:rPr>
      </w:pPr>
      <w:r w:rsidRPr="00B97907">
        <w:rPr>
          <w:rFonts w:ascii="Cambria" w:hAnsi="Cambria" w:cs="Arial"/>
          <w:color w:val="000000"/>
        </w:rPr>
        <w:t xml:space="preserve">w </w:t>
      </w:r>
      <w:r w:rsidRPr="00B97907">
        <w:rPr>
          <w:rFonts w:ascii="Cambria" w:hAnsi="Cambria" w:cs="Arial"/>
          <w:b/>
          <w:bCs/>
          <w:color w:val="000000"/>
        </w:rPr>
        <w:t xml:space="preserve">CZĘŚCI III </w:t>
      </w:r>
      <w:r w:rsidRPr="00B97907">
        <w:rPr>
          <w:rFonts w:ascii="Cambria" w:hAnsi="Cambria" w:cs="Arial"/>
          <w:color w:val="000000"/>
        </w:rPr>
        <w:t>JEDZ informacje na potwierdzenie braku podstaw do wykluczenia wskazanych w art. 108 ust. 1 pkt. 1-6 -informacje wymagane,</w:t>
      </w:r>
    </w:p>
    <w:p w14:paraId="0ABB6DFB" w14:textId="5E9D61B6" w:rsidR="00273567" w:rsidRPr="00B97907" w:rsidRDefault="00273567" w:rsidP="00A23023">
      <w:pPr>
        <w:pStyle w:val="Akapitzlist"/>
        <w:spacing w:after="0" w:line="240" w:lineRule="auto"/>
        <w:ind w:left="992"/>
        <w:jc w:val="both"/>
        <w:rPr>
          <w:rFonts w:ascii="Cambria" w:hAnsi="Cambria"/>
          <w:color w:val="000000"/>
        </w:rPr>
      </w:pPr>
      <w:r w:rsidRPr="00B97907">
        <w:rPr>
          <w:rFonts w:ascii="Cambria" w:hAnsi="Cambria" w:cs="Arial"/>
          <w:color w:val="000000"/>
        </w:rPr>
        <w:t xml:space="preserve">z tym, że Zamawiający zastrzega że w Części III, Sekcja C JEDZ „Podstawy związane </w:t>
      </w:r>
      <w:r w:rsidR="00B97907" w:rsidRPr="00B97907">
        <w:rPr>
          <w:rFonts w:ascii="Cambria" w:hAnsi="Cambria" w:cs="Arial"/>
          <w:color w:val="000000"/>
        </w:rPr>
        <w:br/>
      </w:r>
      <w:r w:rsidRPr="00B97907">
        <w:rPr>
          <w:rFonts w:ascii="Cambria" w:hAnsi="Cambria" w:cs="Arial"/>
          <w:color w:val="000000"/>
        </w:rPr>
        <w:t xml:space="preserve">z niewypłacalnością, konfliktem interesów lub wykroczeniami zawodowymi” zamawiający składa oświadczenie w zakresie art. 108 pkt 1 lit h </w:t>
      </w:r>
      <w:proofErr w:type="spellStart"/>
      <w:r w:rsidRPr="00B97907">
        <w:rPr>
          <w:rFonts w:ascii="Cambria" w:hAnsi="Cambria" w:cs="Arial"/>
          <w:color w:val="000000"/>
        </w:rPr>
        <w:t>p.z.p</w:t>
      </w:r>
      <w:proofErr w:type="spellEnd"/>
      <w:r w:rsidRPr="00B97907">
        <w:rPr>
          <w:rFonts w:ascii="Cambria" w:hAnsi="Cambria" w:cs="Arial"/>
          <w:color w:val="000000"/>
        </w:rPr>
        <w:t xml:space="preserve"> (jeśli osoby występujące po jego stronie zostały ukarane za przestępstwo, o którym </w:t>
      </w:r>
      <w:r w:rsidRPr="00B97907">
        <w:rPr>
          <w:rFonts w:ascii="Cambria" w:hAnsi="Cambria"/>
          <w:color w:val="000000"/>
        </w:rPr>
        <w:t>mowa w art. 9 ust. 1 i 3 lub art. 10 ustawy z dnia 15 czerwca 2012 r. o skutkach powierzania wykonywania pracy cudzoziemcom przebywającym wbrew przepisom na terytorium Rzeczypospolitej Polskiej (Dz. U. poz. 769)</w:t>
      </w:r>
      <w:r w:rsidR="00B97907" w:rsidRPr="00B97907">
        <w:rPr>
          <w:rFonts w:ascii="Cambria" w:hAnsi="Cambria"/>
          <w:color w:val="000000"/>
        </w:rPr>
        <w:t>;</w:t>
      </w:r>
    </w:p>
    <w:p w14:paraId="7F0A46EE" w14:textId="77777777" w:rsidR="00B97907" w:rsidRPr="00B97907" w:rsidRDefault="003C20C0" w:rsidP="00FC7F08">
      <w:pPr>
        <w:pStyle w:val="Akapitzlist"/>
        <w:numPr>
          <w:ilvl w:val="0"/>
          <w:numId w:val="37"/>
        </w:numPr>
        <w:spacing w:after="0" w:line="240" w:lineRule="auto"/>
        <w:ind w:left="993" w:hanging="284"/>
        <w:jc w:val="both"/>
        <w:rPr>
          <w:rFonts w:ascii="Cambria" w:hAnsi="Cambria" w:cs="Arial"/>
          <w:color w:val="000000"/>
        </w:rPr>
      </w:pPr>
      <w:r w:rsidRPr="00B97907">
        <w:rPr>
          <w:rFonts w:ascii="Cambria" w:hAnsi="Cambria" w:cs="Arial"/>
          <w:color w:val="000000"/>
        </w:rPr>
        <w:t>informacje na potwierdzenie braku podstaw do wykluczenia wskazanych w ust. 7 ust.</w:t>
      </w:r>
      <w:r w:rsidR="00B97907" w:rsidRPr="00B97907">
        <w:rPr>
          <w:rFonts w:ascii="Cambria" w:hAnsi="Cambria" w:cs="Arial"/>
          <w:color w:val="000000"/>
        </w:rPr>
        <w:t xml:space="preserve"> </w:t>
      </w:r>
      <w:r w:rsidRPr="00B97907">
        <w:rPr>
          <w:rFonts w:ascii="Cambria" w:hAnsi="Cambria" w:cs="Arial"/>
          <w:color w:val="000000"/>
        </w:rPr>
        <w:t>1 ustawy z dnia 13 kwietnia 2022 r. o szczególnych rozwiązaniach w zakresie przeciwdziałania wspieraniu agresji na Ukrainę oraz służących ochronie bezpieczeństwa narodowego</w:t>
      </w:r>
    </w:p>
    <w:p w14:paraId="232C7BE6" w14:textId="56BA5B4F" w:rsidR="003C20C0" w:rsidRPr="00B97907" w:rsidRDefault="003C20C0" w:rsidP="00B97907">
      <w:pPr>
        <w:pStyle w:val="Akapitzlist"/>
        <w:spacing w:after="0" w:line="240" w:lineRule="auto"/>
        <w:ind w:left="993"/>
        <w:jc w:val="both"/>
        <w:rPr>
          <w:rFonts w:ascii="Cambria" w:hAnsi="Cambria" w:cs="Arial"/>
          <w:color w:val="000000"/>
        </w:rPr>
      </w:pPr>
      <w:r w:rsidRPr="00B97907">
        <w:rPr>
          <w:rFonts w:ascii="Cambria" w:hAnsi="Cambria" w:cs="Arial"/>
          <w:i/>
          <w:iCs/>
          <w:color w:val="000000"/>
        </w:rPr>
        <w:t>informacje składane poprzez złożenie oświadczenia w Części III, Sekcja D JEDZ: inne</w:t>
      </w:r>
      <w:r w:rsidR="008F67D5" w:rsidRPr="00B97907">
        <w:rPr>
          <w:rFonts w:ascii="Cambria" w:hAnsi="Cambria" w:cs="Arial"/>
          <w:i/>
          <w:iCs/>
          <w:color w:val="000000"/>
        </w:rPr>
        <w:t xml:space="preserve"> </w:t>
      </w:r>
      <w:r w:rsidRPr="00B97907">
        <w:rPr>
          <w:rFonts w:ascii="Cambria" w:hAnsi="Cambria" w:cs="Arial"/>
          <w:i/>
          <w:iCs/>
          <w:color w:val="000000"/>
        </w:rPr>
        <w:t>podstawy wykluczenia, które mogą być przewidziane w przepisach krajowych państwa</w:t>
      </w:r>
      <w:r w:rsidR="008F67D5" w:rsidRPr="00B97907">
        <w:rPr>
          <w:rFonts w:ascii="Cambria" w:hAnsi="Cambria" w:cs="Arial"/>
          <w:i/>
          <w:iCs/>
          <w:color w:val="000000"/>
        </w:rPr>
        <w:t xml:space="preserve"> </w:t>
      </w:r>
      <w:r w:rsidRPr="00B97907">
        <w:rPr>
          <w:rFonts w:ascii="Cambria" w:hAnsi="Cambria" w:cs="Arial"/>
          <w:i/>
          <w:iCs/>
          <w:color w:val="000000"/>
        </w:rPr>
        <w:t>członkowskiego instytucji zamawiającej lub podmiotu zamawiającego</w:t>
      </w:r>
      <w:r w:rsidR="00B97907" w:rsidRPr="00B97907">
        <w:rPr>
          <w:rFonts w:ascii="Cambria" w:hAnsi="Cambria" w:cs="Arial"/>
          <w:iCs/>
          <w:color w:val="000000"/>
        </w:rPr>
        <w:t>;</w:t>
      </w:r>
    </w:p>
    <w:p w14:paraId="7C99FD3E" w14:textId="77777777" w:rsidR="00273567" w:rsidRPr="00B97907" w:rsidRDefault="00273567" w:rsidP="00B97907">
      <w:pPr>
        <w:pStyle w:val="Akapitzlist"/>
        <w:spacing w:after="0" w:line="240" w:lineRule="auto"/>
        <w:ind w:left="709" w:hanging="283"/>
        <w:jc w:val="both"/>
        <w:rPr>
          <w:rFonts w:ascii="Cambria" w:hAnsi="Cambria" w:cs="Arial"/>
          <w:color w:val="000000"/>
        </w:rPr>
      </w:pPr>
      <w:r w:rsidRPr="00B97907">
        <w:rPr>
          <w:rFonts w:ascii="Cambria" w:hAnsi="Cambria" w:cs="Arial"/>
          <w:color w:val="000000"/>
        </w:rPr>
        <w:t xml:space="preserve">c) w </w:t>
      </w:r>
      <w:r w:rsidRPr="00B97907">
        <w:rPr>
          <w:rFonts w:ascii="Cambria" w:hAnsi="Cambria" w:cs="Arial"/>
          <w:b/>
          <w:bCs/>
          <w:color w:val="000000"/>
        </w:rPr>
        <w:t>CZĘŚCI</w:t>
      </w:r>
      <w:r w:rsidRPr="00B97907">
        <w:rPr>
          <w:rFonts w:ascii="Cambria" w:hAnsi="Cambria" w:cs="Arial"/>
          <w:color w:val="000000"/>
        </w:rPr>
        <w:t xml:space="preserve"> </w:t>
      </w:r>
      <w:r w:rsidRPr="00B97907">
        <w:rPr>
          <w:rFonts w:ascii="Cambria" w:hAnsi="Cambria" w:cs="Arial"/>
          <w:b/>
          <w:bCs/>
          <w:color w:val="000000"/>
        </w:rPr>
        <w:t>IV</w:t>
      </w:r>
      <w:r w:rsidRPr="00B97907">
        <w:rPr>
          <w:rFonts w:ascii="Cambria" w:hAnsi="Cambria" w:cs="Arial"/>
          <w:color w:val="000000"/>
        </w:rPr>
        <w:t xml:space="preserve"> JEDZ Zamawiający żąda jedynie ogólnego oświadczenia dotyczącego wszystkich kryteriów kwalifikacji sekcja α (alfa), bez wypełniania poszczególnych Sekcji A, B, C i D;</w:t>
      </w:r>
    </w:p>
    <w:p w14:paraId="3A9539CC" w14:textId="77777777" w:rsidR="00273567" w:rsidRPr="00B97907" w:rsidRDefault="00273567" w:rsidP="00B97907">
      <w:pPr>
        <w:pStyle w:val="Akapitzlist"/>
        <w:spacing w:after="0" w:line="240" w:lineRule="auto"/>
        <w:ind w:left="709" w:hanging="283"/>
        <w:jc w:val="both"/>
        <w:rPr>
          <w:rFonts w:ascii="Cambria" w:hAnsi="Cambria" w:cs="Arial"/>
          <w:color w:val="000000"/>
        </w:rPr>
      </w:pPr>
      <w:r w:rsidRPr="00B97907">
        <w:rPr>
          <w:rFonts w:ascii="Cambria" w:hAnsi="Cambria" w:cs="Arial"/>
          <w:color w:val="000000"/>
        </w:rPr>
        <w:t xml:space="preserve">d) w </w:t>
      </w:r>
      <w:r w:rsidRPr="00B97907">
        <w:rPr>
          <w:rFonts w:ascii="Cambria" w:hAnsi="Cambria" w:cs="Arial"/>
          <w:b/>
          <w:bCs/>
          <w:color w:val="000000"/>
        </w:rPr>
        <w:t>CZĘŚĆ</w:t>
      </w:r>
      <w:r w:rsidRPr="00B97907">
        <w:rPr>
          <w:rFonts w:ascii="Cambria" w:hAnsi="Cambria" w:cs="Arial"/>
          <w:color w:val="000000"/>
        </w:rPr>
        <w:t xml:space="preserve"> </w:t>
      </w:r>
      <w:r w:rsidRPr="00B97907">
        <w:rPr>
          <w:rFonts w:ascii="Cambria" w:hAnsi="Cambria" w:cs="Arial"/>
          <w:b/>
          <w:bCs/>
          <w:color w:val="000000"/>
        </w:rPr>
        <w:t>V</w:t>
      </w:r>
      <w:r w:rsidRPr="00B97907">
        <w:rPr>
          <w:rFonts w:ascii="Cambria" w:hAnsi="Cambria" w:cs="Arial"/>
          <w:color w:val="000000"/>
        </w:rPr>
        <w:t xml:space="preserve"> JEDZ (</w:t>
      </w:r>
      <w:r w:rsidRPr="00B97907">
        <w:rPr>
          <w:rFonts w:ascii="Cambria" w:hAnsi="Cambria" w:cs="Arial"/>
          <w:i/>
          <w:color w:val="000000"/>
        </w:rPr>
        <w:t>Ograniczenie liczby kwalifikujących się kandydatów</w:t>
      </w:r>
      <w:r w:rsidRPr="00B97907">
        <w:rPr>
          <w:rFonts w:ascii="Cambria" w:hAnsi="Cambria" w:cs="Arial"/>
          <w:color w:val="000000"/>
        </w:rPr>
        <w:t>) należy pozostawić niewypełnioną;</w:t>
      </w:r>
    </w:p>
    <w:p w14:paraId="09D70DC5" w14:textId="77777777" w:rsidR="00006483" w:rsidRPr="00B97907" w:rsidRDefault="00273567" w:rsidP="00B97907">
      <w:pPr>
        <w:pStyle w:val="Akapitzlist"/>
        <w:spacing w:after="0" w:line="240" w:lineRule="auto"/>
        <w:ind w:left="709" w:hanging="283"/>
        <w:jc w:val="both"/>
        <w:rPr>
          <w:rFonts w:ascii="Cambria" w:hAnsi="Cambria" w:cs="Arial"/>
          <w:color w:val="000000"/>
        </w:rPr>
      </w:pPr>
      <w:r w:rsidRPr="00B97907">
        <w:rPr>
          <w:rFonts w:ascii="Cambria" w:hAnsi="Cambria" w:cs="Arial"/>
          <w:color w:val="000000"/>
        </w:rPr>
        <w:t xml:space="preserve">e) w </w:t>
      </w:r>
      <w:r w:rsidRPr="00B97907">
        <w:rPr>
          <w:rFonts w:ascii="Cambria" w:hAnsi="Cambria" w:cs="Arial"/>
          <w:b/>
          <w:bCs/>
          <w:color w:val="000000"/>
        </w:rPr>
        <w:t>CZĘŚCI VI</w:t>
      </w:r>
      <w:r w:rsidRPr="00B97907">
        <w:rPr>
          <w:rFonts w:ascii="Cambria" w:hAnsi="Cambria" w:cs="Arial"/>
          <w:color w:val="000000"/>
        </w:rPr>
        <w:t xml:space="preserve"> JEDZ oświadczenia końcowe.</w:t>
      </w:r>
    </w:p>
    <w:p w14:paraId="1A37FD0F" w14:textId="77777777" w:rsidR="00006483" w:rsidRPr="00B97907" w:rsidRDefault="00024858" w:rsidP="00B97907">
      <w:pPr>
        <w:pStyle w:val="Akapitzlist"/>
        <w:spacing w:after="0" w:line="240" w:lineRule="auto"/>
        <w:ind w:left="709"/>
        <w:rPr>
          <w:rFonts w:ascii="Cambria" w:hAnsi="Cambria" w:cs="Arial"/>
          <w:b/>
          <w:bCs/>
          <w:color w:val="000000"/>
          <w:u w:val="single"/>
        </w:rPr>
      </w:pPr>
      <w:r w:rsidRPr="00B97907">
        <w:rPr>
          <w:rFonts w:ascii="Cambria" w:hAnsi="Cambria" w:cs="Arial"/>
          <w:b/>
          <w:bCs/>
          <w:color w:val="000000"/>
          <w:u w:val="single"/>
        </w:rPr>
        <w:t>or</w:t>
      </w:r>
      <w:r w:rsidR="00006483" w:rsidRPr="00B97907">
        <w:rPr>
          <w:rFonts w:ascii="Cambria" w:hAnsi="Cambria" w:cs="Arial"/>
          <w:b/>
          <w:bCs/>
          <w:color w:val="000000"/>
          <w:u w:val="single"/>
        </w:rPr>
        <w:t>az</w:t>
      </w:r>
    </w:p>
    <w:p w14:paraId="70F3EEA8" w14:textId="2C56F616" w:rsidR="00006483" w:rsidRPr="00B97907" w:rsidRDefault="00006483" w:rsidP="00A23023">
      <w:pPr>
        <w:pStyle w:val="NormalnyWeb"/>
        <w:spacing w:before="0" w:after="0"/>
        <w:ind w:left="709" w:hanging="283"/>
        <w:jc w:val="both"/>
        <w:rPr>
          <w:rFonts w:ascii="Cambria" w:hAnsi="Cambria" w:cs="Arial"/>
          <w:color w:val="000000"/>
          <w:sz w:val="22"/>
          <w:szCs w:val="22"/>
        </w:rPr>
      </w:pPr>
      <w:r w:rsidRPr="00B97907">
        <w:rPr>
          <w:rFonts w:ascii="Cambria" w:hAnsi="Cambria" w:cs="Arial"/>
          <w:color w:val="000000"/>
          <w:sz w:val="22"/>
          <w:szCs w:val="22"/>
        </w:rPr>
        <w:t>f) oświadczenie o niepodleganiu wykluczeniu dotyczące przesłanek wykluczenia z art. 5k rozporządzenia 833/2014</w:t>
      </w:r>
      <w:r w:rsidR="00B97907" w:rsidRPr="00B97907">
        <w:rPr>
          <w:rFonts w:ascii="Cambria" w:hAnsi="Cambria" w:cs="Arial"/>
          <w:color w:val="000000"/>
          <w:sz w:val="22"/>
          <w:szCs w:val="22"/>
        </w:rPr>
        <w:t>.</w:t>
      </w:r>
      <w:r w:rsidRPr="00B97907">
        <w:rPr>
          <w:rFonts w:ascii="Cambria" w:hAnsi="Cambria" w:cs="Arial"/>
          <w:color w:val="000000"/>
          <w:sz w:val="22"/>
          <w:szCs w:val="22"/>
        </w:rPr>
        <w:t xml:space="preserve"> </w:t>
      </w:r>
    </w:p>
    <w:p w14:paraId="59178470" w14:textId="77777777" w:rsidR="00006483" w:rsidRPr="00A73D81" w:rsidRDefault="00006483" w:rsidP="00A23023">
      <w:pPr>
        <w:pStyle w:val="Akapitzlist"/>
        <w:spacing w:after="0" w:line="240" w:lineRule="auto"/>
        <w:ind w:left="780"/>
        <w:rPr>
          <w:rFonts w:ascii="Cambria" w:hAnsi="Cambria" w:cs="Arial"/>
          <w:color w:val="000000"/>
        </w:rPr>
      </w:pPr>
    </w:p>
    <w:p w14:paraId="76409B9E" w14:textId="77777777" w:rsidR="00A14603" w:rsidRPr="00B97907" w:rsidRDefault="00A14603" w:rsidP="00B97907">
      <w:pPr>
        <w:pStyle w:val="NormalnyWeb"/>
        <w:spacing w:before="0" w:after="0"/>
        <w:ind w:left="284"/>
        <w:rPr>
          <w:rFonts w:ascii="Cambria" w:hAnsi="Cambria" w:cs="Arial"/>
          <w:b/>
          <w:color w:val="000000"/>
          <w:sz w:val="22"/>
          <w:szCs w:val="22"/>
        </w:rPr>
      </w:pPr>
      <w:r w:rsidRPr="00B97907">
        <w:rPr>
          <w:rFonts w:ascii="Cambria" w:hAnsi="Cambria" w:cs="Arial"/>
          <w:b/>
          <w:color w:val="000000"/>
          <w:sz w:val="22"/>
          <w:szCs w:val="22"/>
        </w:rPr>
        <w:t>Instrukcja wypełniania JEDZ</w:t>
      </w:r>
      <w:r w:rsidRPr="00B97907">
        <w:rPr>
          <w:rFonts w:ascii="Cambria" w:hAnsi="Cambria" w:cs="Arial"/>
          <w:color w:val="000000"/>
          <w:sz w:val="22"/>
          <w:szCs w:val="22"/>
        </w:rPr>
        <w:t>:</w:t>
      </w:r>
    </w:p>
    <w:p w14:paraId="279F01EC" w14:textId="77777777" w:rsidR="00A14603" w:rsidRPr="00A73D81" w:rsidRDefault="00A14603" w:rsidP="00B97907">
      <w:pPr>
        <w:pStyle w:val="NormalnyWeb"/>
        <w:numPr>
          <w:ilvl w:val="0"/>
          <w:numId w:val="10"/>
        </w:numPr>
        <w:spacing w:before="0" w:after="0"/>
        <w:ind w:left="567" w:hanging="283"/>
        <w:jc w:val="both"/>
        <w:rPr>
          <w:rFonts w:ascii="Cambria" w:hAnsi="Cambria" w:cs="Arial"/>
          <w:color w:val="000000"/>
          <w:sz w:val="22"/>
          <w:szCs w:val="22"/>
        </w:rPr>
      </w:pPr>
      <w:r w:rsidRPr="00A73D81">
        <w:rPr>
          <w:rFonts w:ascii="Cambria" w:hAnsi="Cambria" w:cs="Arial"/>
          <w:color w:val="000000"/>
          <w:sz w:val="22"/>
          <w:szCs w:val="22"/>
        </w:rPr>
        <w:t xml:space="preserve">Wykonawca wypełnia JEDZ za pośrednictwem serwisu udostępnionego przez Urząd Zamówień Publicznych „ESPD” na stronie: </w:t>
      </w:r>
    </w:p>
    <w:p w14:paraId="1A198896" w14:textId="77777777" w:rsidR="00A14603" w:rsidRPr="00A73D81" w:rsidRDefault="00ED3A64" w:rsidP="00B97907">
      <w:pPr>
        <w:pStyle w:val="NormalnyWeb"/>
        <w:spacing w:before="0" w:after="0"/>
        <w:ind w:left="567" w:hanging="141"/>
        <w:jc w:val="both"/>
        <w:rPr>
          <w:rFonts w:ascii="Cambria" w:hAnsi="Cambria" w:cs="Arial"/>
          <w:color w:val="000000"/>
          <w:sz w:val="22"/>
          <w:szCs w:val="22"/>
        </w:rPr>
      </w:pPr>
      <w:hyperlink r:id="rId8" w:history="1">
        <w:r w:rsidR="00A14603" w:rsidRPr="00A73D81">
          <w:rPr>
            <w:rStyle w:val="Hipercze"/>
            <w:rFonts w:ascii="Cambria" w:hAnsi="Cambria" w:cs="Arial"/>
            <w:color w:val="000000"/>
            <w:sz w:val="22"/>
            <w:szCs w:val="22"/>
          </w:rPr>
          <w:t>https://espd.uzp.gov.pl/filter?lang=pl</w:t>
        </w:r>
      </w:hyperlink>
      <w:r w:rsidR="00A14603" w:rsidRPr="00A73D81">
        <w:rPr>
          <w:rFonts w:ascii="Cambria" w:hAnsi="Cambria" w:cs="Arial"/>
          <w:color w:val="000000"/>
          <w:sz w:val="22"/>
          <w:szCs w:val="22"/>
        </w:rPr>
        <w:t>.</w:t>
      </w:r>
    </w:p>
    <w:p w14:paraId="6099B1C4" w14:textId="77777777" w:rsidR="00A14603" w:rsidRPr="00A73D81" w:rsidRDefault="00A14603" w:rsidP="00B97907">
      <w:pPr>
        <w:pStyle w:val="NormalnyWeb"/>
        <w:numPr>
          <w:ilvl w:val="0"/>
          <w:numId w:val="10"/>
        </w:numPr>
        <w:spacing w:before="0" w:after="0"/>
        <w:ind w:left="567" w:hanging="283"/>
        <w:jc w:val="both"/>
        <w:rPr>
          <w:rFonts w:ascii="Cambria" w:hAnsi="Cambria" w:cs="Arial"/>
          <w:color w:val="000000"/>
          <w:sz w:val="22"/>
          <w:szCs w:val="22"/>
        </w:rPr>
      </w:pPr>
      <w:r w:rsidRPr="00A73D81">
        <w:rPr>
          <w:rFonts w:ascii="Cambria" w:hAnsi="Cambria" w:cs="Arial"/>
          <w:color w:val="000000"/>
          <w:sz w:val="22"/>
          <w:szCs w:val="22"/>
        </w:rPr>
        <w:t xml:space="preserve">Wykonawca na stronie internetowej wskazanej w pkt 2) wybiera język polski </w:t>
      </w:r>
      <w:r w:rsidRPr="00A73D81">
        <w:rPr>
          <w:rFonts w:ascii="Cambria" w:hAnsi="Cambria" w:cs="Arial"/>
          <w:color w:val="000000"/>
          <w:sz w:val="22"/>
          <w:szCs w:val="22"/>
        </w:rPr>
        <w:br/>
        <w:t>i kolejno:</w:t>
      </w:r>
    </w:p>
    <w:p w14:paraId="03458CCA" w14:textId="77777777" w:rsidR="00A14603" w:rsidRPr="00A73D81" w:rsidRDefault="00A14603" w:rsidP="00FC7F08">
      <w:pPr>
        <w:pStyle w:val="NormalnyWeb"/>
        <w:numPr>
          <w:ilvl w:val="0"/>
          <w:numId w:val="16"/>
        </w:numPr>
        <w:spacing w:before="0" w:after="0"/>
        <w:ind w:left="851" w:hanging="284"/>
        <w:jc w:val="both"/>
        <w:rPr>
          <w:rFonts w:ascii="Cambria" w:hAnsi="Cambria" w:cs="Arial"/>
          <w:color w:val="000000"/>
          <w:sz w:val="22"/>
          <w:szCs w:val="22"/>
        </w:rPr>
      </w:pPr>
      <w:r w:rsidRPr="00A73D81">
        <w:rPr>
          <w:rFonts w:ascii="Cambria" w:hAnsi="Cambria" w:cs="Arial"/>
          <w:color w:val="000000"/>
          <w:sz w:val="22"/>
          <w:szCs w:val="22"/>
        </w:rPr>
        <w:t xml:space="preserve">kim jesteś? – zaznacza opcję „jestem Wykonawcą” </w:t>
      </w:r>
    </w:p>
    <w:p w14:paraId="1E36DA08" w14:textId="77777777" w:rsidR="00A14603" w:rsidRPr="00A73D81" w:rsidRDefault="00A14603" w:rsidP="00FC7F08">
      <w:pPr>
        <w:pStyle w:val="NormalnyWeb"/>
        <w:numPr>
          <w:ilvl w:val="0"/>
          <w:numId w:val="16"/>
        </w:numPr>
        <w:spacing w:before="0" w:after="0"/>
        <w:ind w:left="851" w:hanging="284"/>
        <w:jc w:val="both"/>
        <w:rPr>
          <w:rFonts w:ascii="Cambria" w:hAnsi="Cambria" w:cs="Arial"/>
          <w:color w:val="000000"/>
          <w:sz w:val="22"/>
          <w:szCs w:val="22"/>
        </w:rPr>
      </w:pPr>
      <w:r w:rsidRPr="00A73D81">
        <w:rPr>
          <w:rFonts w:ascii="Cambria" w:hAnsi="Cambria" w:cs="Arial"/>
          <w:color w:val="000000"/>
          <w:sz w:val="22"/>
          <w:szCs w:val="22"/>
        </w:rPr>
        <w:t xml:space="preserve">co chcesz zrobić? – zaznacza opcję „ zaimportować ESPD” </w:t>
      </w:r>
    </w:p>
    <w:p w14:paraId="395724AC" w14:textId="77777777" w:rsidR="00A14603" w:rsidRPr="00A73D81" w:rsidRDefault="00A14603" w:rsidP="00FC7F08">
      <w:pPr>
        <w:pStyle w:val="NormalnyWeb"/>
        <w:numPr>
          <w:ilvl w:val="0"/>
          <w:numId w:val="16"/>
        </w:numPr>
        <w:spacing w:before="0" w:after="0"/>
        <w:ind w:left="851" w:hanging="284"/>
        <w:jc w:val="both"/>
        <w:rPr>
          <w:rFonts w:ascii="Cambria" w:hAnsi="Cambria" w:cs="Arial"/>
          <w:color w:val="000000"/>
          <w:sz w:val="22"/>
          <w:szCs w:val="22"/>
        </w:rPr>
      </w:pPr>
      <w:r w:rsidRPr="00A73D81">
        <w:rPr>
          <w:rFonts w:ascii="Cambria" w:hAnsi="Cambria" w:cs="Arial"/>
          <w:color w:val="000000"/>
          <w:sz w:val="22"/>
          <w:szCs w:val="22"/>
        </w:rPr>
        <w:t xml:space="preserve">załaduj dokument – należy wybrać (zaimportować) „plik JEDZ jako elektroniczny załącznik do SWZ w formacie XML” udostępniony przez Zmawiającego. </w:t>
      </w:r>
      <w:r w:rsidRPr="00A73D81">
        <w:rPr>
          <w:rFonts w:ascii="Cambria" w:hAnsi="Cambria" w:cs="Arial"/>
          <w:i/>
          <w:color w:val="000000"/>
          <w:sz w:val="22"/>
          <w:szCs w:val="22"/>
        </w:rPr>
        <w:t>Uwaga plik pobrany ze strony Zamawiającego należy wcześniej zapisać na swoim dysku.</w:t>
      </w:r>
    </w:p>
    <w:p w14:paraId="5F26BB11" w14:textId="77777777" w:rsidR="00A14603" w:rsidRPr="00A73D81" w:rsidRDefault="00A14603" w:rsidP="00B97907">
      <w:pPr>
        <w:pStyle w:val="NormalnyWeb"/>
        <w:numPr>
          <w:ilvl w:val="0"/>
          <w:numId w:val="10"/>
        </w:numPr>
        <w:spacing w:before="0" w:after="0"/>
        <w:ind w:left="567" w:hanging="283"/>
        <w:jc w:val="both"/>
        <w:rPr>
          <w:rFonts w:ascii="Cambria" w:hAnsi="Cambria" w:cs="Arial"/>
          <w:color w:val="000000"/>
          <w:sz w:val="22"/>
          <w:szCs w:val="22"/>
        </w:rPr>
      </w:pPr>
      <w:r w:rsidRPr="00A73D81">
        <w:rPr>
          <w:rFonts w:ascii="Cambria" w:hAnsi="Cambria" w:cs="Arial"/>
          <w:color w:val="000000"/>
          <w:sz w:val="22"/>
          <w:szCs w:val="22"/>
        </w:rPr>
        <w:lastRenderedPageBreak/>
        <w:t>Kolejno JEDZ po uzupełnieniu należy wyeksportować opcja „podgląd” i zapisać na swoim dysku – by nie został utracony (opcja „pobierz jako” (format XML i format .pdf)). Taki dokument (gdy pobierze się format XML) może być przez Wykonawcę wielokrotnie edytowany (sposób edycji jest taki sam jak opisany w pkt 3).</w:t>
      </w:r>
    </w:p>
    <w:p w14:paraId="6BE35A2F" w14:textId="77777777" w:rsidR="00A14603" w:rsidRPr="00A73D81" w:rsidRDefault="00A14603" w:rsidP="00B97907">
      <w:pPr>
        <w:pStyle w:val="NormalnyWeb"/>
        <w:spacing w:before="0" w:after="0"/>
        <w:ind w:left="567"/>
        <w:jc w:val="both"/>
        <w:rPr>
          <w:rFonts w:ascii="Cambria" w:hAnsi="Cambria" w:cs="Arial"/>
          <w:i/>
          <w:color w:val="000000"/>
          <w:sz w:val="22"/>
          <w:szCs w:val="22"/>
        </w:rPr>
      </w:pPr>
      <w:r w:rsidRPr="00A73D81">
        <w:rPr>
          <w:rFonts w:ascii="Cambria" w:hAnsi="Cambria" w:cs="Arial"/>
          <w:i/>
          <w:color w:val="000000"/>
          <w:sz w:val="22"/>
          <w:szCs w:val="22"/>
        </w:rPr>
        <w:t>Plik udostępniony przez Zamawiającego można otworzyć tylko za pomocą ESPD, otwieranie go zaraz po zapisaniu spowoduje brak możliwości jego odczytu.</w:t>
      </w:r>
    </w:p>
    <w:p w14:paraId="0C07A334" w14:textId="77777777" w:rsidR="00A14603" w:rsidRPr="00A73D81" w:rsidRDefault="00A14603" w:rsidP="00B97907">
      <w:pPr>
        <w:pStyle w:val="NormalnyWeb"/>
        <w:spacing w:before="0" w:after="0"/>
        <w:ind w:left="567"/>
        <w:jc w:val="both"/>
        <w:rPr>
          <w:rFonts w:ascii="Cambria" w:hAnsi="Cambria" w:cs="Arial"/>
          <w:i/>
          <w:color w:val="000000"/>
          <w:sz w:val="22"/>
          <w:szCs w:val="22"/>
        </w:rPr>
      </w:pPr>
      <w:r w:rsidRPr="00A73D81">
        <w:rPr>
          <w:rFonts w:ascii="Cambria" w:hAnsi="Cambria" w:cs="Arial"/>
          <w:i/>
          <w:color w:val="000000"/>
          <w:sz w:val="22"/>
          <w:szCs w:val="22"/>
        </w:rPr>
        <w:t xml:space="preserve">UWAGA: Przy wypełnianiu JEDZ Wykonawca może skorzystać z instrukcji przygotowanej przez UZP i znajdującej się pod linkiem: </w:t>
      </w:r>
    </w:p>
    <w:p w14:paraId="1C0CCB8C" w14:textId="77777777" w:rsidR="00C47B6F" w:rsidRPr="00A73D81" w:rsidRDefault="00ED3A64" w:rsidP="00B97907">
      <w:pPr>
        <w:pStyle w:val="NormalnyWeb"/>
        <w:spacing w:before="0" w:after="0"/>
        <w:ind w:left="567"/>
        <w:jc w:val="both"/>
        <w:rPr>
          <w:rFonts w:ascii="Cambria" w:hAnsi="Cambria" w:cs="Arial"/>
          <w:i/>
          <w:color w:val="000000"/>
          <w:sz w:val="22"/>
          <w:szCs w:val="22"/>
        </w:rPr>
      </w:pPr>
      <w:hyperlink r:id="rId9" w:history="1">
        <w:r w:rsidR="00C47B6F" w:rsidRPr="00A73D81">
          <w:rPr>
            <w:rStyle w:val="Hipercze"/>
            <w:rFonts w:ascii="Cambria" w:hAnsi="Cambria" w:cs="Arial"/>
            <w:i/>
            <w:color w:val="000000"/>
            <w:sz w:val="22"/>
            <w:szCs w:val="22"/>
          </w:rPr>
          <w:t>https://www.uzp.gov.pl/__data/assets/pdf_file/0026/45557/Jednolity-Europejski-Dokument-Zamowienia-instrukcja-2021.01.20.pdf</w:t>
        </w:r>
      </w:hyperlink>
      <w:r w:rsidR="00C47B6F" w:rsidRPr="00A73D81">
        <w:rPr>
          <w:rFonts w:ascii="Cambria" w:hAnsi="Cambria" w:cs="Arial"/>
          <w:i/>
          <w:color w:val="000000"/>
          <w:sz w:val="22"/>
          <w:szCs w:val="22"/>
        </w:rPr>
        <w:t xml:space="preserve"> </w:t>
      </w:r>
    </w:p>
    <w:p w14:paraId="798629BA" w14:textId="77777777" w:rsidR="00B97907" w:rsidRDefault="00C55ECE" w:rsidP="00B97907">
      <w:pPr>
        <w:pStyle w:val="NormalnyWeb"/>
        <w:spacing w:before="0" w:after="0"/>
        <w:ind w:left="567" w:hanging="283"/>
        <w:jc w:val="both"/>
        <w:rPr>
          <w:rFonts w:ascii="Cambria" w:hAnsi="Cambria" w:cs="Arial"/>
          <w:color w:val="000000"/>
          <w:sz w:val="22"/>
          <w:szCs w:val="22"/>
        </w:rPr>
      </w:pPr>
      <w:r w:rsidRPr="00A73D81">
        <w:rPr>
          <w:rFonts w:ascii="Cambria" w:hAnsi="Cambria" w:cs="Arial"/>
          <w:color w:val="000000"/>
          <w:sz w:val="22"/>
          <w:szCs w:val="22"/>
        </w:rPr>
        <w:t xml:space="preserve">4)  innych dostępnych narzędzi lub oprogramowania, które umożliwiają wypełnienie JEDZ </w:t>
      </w:r>
      <w:r w:rsidR="00B97907">
        <w:rPr>
          <w:rFonts w:ascii="Cambria" w:hAnsi="Cambria" w:cs="Arial"/>
          <w:color w:val="000000"/>
          <w:sz w:val="22"/>
          <w:szCs w:val="22"/>
        </w:rPr>
        <w:br/>
      </w:r>
      <w:r w:rsidRPr="00A73D81">
        <w:rPr>
          <w:rFonts w:ascii="Cambria" w:hAnsi="Cambria" w:cs="Arial"/>
          <w:color w:val="000000"/>
          <w:sz w:val="22"/>
          <w:szCs w:val="22"/>
        </w:rPr>
        <w:t>i utwor</w:t>
      </w:r>
      <w:r w:rsidR="00B97907">
        <w:rPr>
          <w:rFonts w:ascii="Cambria" w:hAnsi="Cambria" w:cs="Arial"/>
          <w:color w:val="000000"/>
          <w:sz w:val="22"/>
          <w:szCs w:val="22"/>
        </w:rPr>
        <w:t xml:space="preserve">zenie dokumentu elektronicznego, </w:t>
      </w:r>
    </w:p>
    <w:p w14:paraId="31E9828A" w14:textId="2AFBCDD7" w:rsidR="00C55ECE" w:rsidRPr="00A73D81" w:rsidRDefault="00C55ECE" w:rsidP="00B97907">
      <w:pPr>
        <w:pStyle w:val="NormalnyWeb"/>
        <w:spacing w:before="0" w:after="0"/>
        <w:ind w:left="567"/>
        <w:jc w:val="both"/>
        <w:rPr>
          <w:rFonts w:ascii="Cambria" w:hAnsi="Cambria" w:cs="Arial"/>
          <w:color w:val="000000"/>
          <w:sz w:val="22"/>
          <w:szCs w:val="22"/>
        </w:rPr>
      </w:pPr>
      <w:r w:rsidRPr="00A73D81">
        <w:rPr>
          <w:rFonts w:ascii="Cambria" w:hAnsi="Cambria" w:cs="Arial"/>
          <w:color w:val="000000"/>
          <w:sz w:val="22"/>
          <w:szCs w:val="22"/>
        </w:rPr>
        <w:t>lub</w:t>
      </w:r>
    </w:p>
    <w:p w14:paraId="6641C950" w14:textId="08A7CF79" w:rsidR="00C55ECE" w:rsidRDefault="00C55ECE" w:rsidP="00B97907">
      <w:pPr>
        <w:pStyle w:val="NormalnyWeb"/>
        <w:spacing w:before="0" w:after="0"/>
        <w:ind w:left="567" w:hanging="283"/>
        <w:jc w:val="both"/>
        <w:rPr>
          <w:rFonts w:ascii="Cambria" w:hAnsi="Cambria" w:cs="Arial"/>
          <w:color w:val="000000"/>
          <w:sz w:val="22"/>
          <w:szCs w:val="22"/>
        </w:rPr>
      </w:pPr>
      <w:r w:rsidRPr="00A73D81">
        <w:rPr>
          <w:rFonts w:ascii="Cambria" w:hAnsi="Cambria" w:cs="Arial"/>
          <w:color w:val="000000"/>
          <w:sz w:val="22"/>
          <w:szCs w:val="22"/>
        </w:rPr>
        <w:t>5) zgodn</w:t>
      </w:r>
      <w:r w:rsidR="00A23023">
        <w:rPr>
          <w:rFonts w:ascii="Cambria" w:hAnsi="Cambria" w:cs="Arial"/>
          <w:color w:val="000000"/>
          <w:sz w:val="22"/>
          <w:szCs w:val="22"/>
        </w:rPr>
        <w:t>ie z  Załącznikiem nr 1A do SWZ.</w:t>
      </w:r>
    </w:p>
    <w:p w14:paraId="4392455C" w14:textId="77777777" w:rsidR="00B97907" w:rsidRPr="00006483" w:rsidRDefault="00B97907" w:rsidP="00B97907">
      <w:pPr>
        <w:pStyle w:val="NormalnyWeb"/>
        <w:spacing w:before="0" w:after="0"/>
        <w:ind w:left="567" w:hanging="283"/>
        <w:jc w:val="both"/>
        <w:rPr>
          <w:rFonts w:ascii="Cambria" w:hAnsi="Cambria" w:cs="Arial"/>
          <w:color w:val="000000"/>
          <w:sz w:val="22"/>
          <w:szCs w:val="22"/>
        </w:rPr>
      </w:pPr>
    </w:p>
    <w:bookmarkEnd w:id="3"/>
    <w:p w14:paraId="04D4F275" w14:textId="77777777" w:rsidR="005A3659" w:rsidRPr="00A73D81" w:rsidRDefault="000A42D5" w:rsidP="00B97907">
      <w:pPr>
        <w:pStyle w:val="NormalnyWeb"/>
        <w:spacing w:before="0" w:after="0"/>
        <w:ind w:left="284" w:hanging="284"/>
        <w:jc w:val="both"/>
        <w:rPr>
          <w:rFonts w:ascii="Cambria" w:hAnsi="Cambria" w:cs="Arial"/>
          <w:b/>
          <w:bCs/>
          <w:color w:val="000000"/>
          <w:sz w:val="22"/>
          <w:szCs w:val="22"/>
        </w:rPr>
      </w:pPr>
      <w:r w:rsidRPr="00A73D81">
        <w:rPr>
          <w:rFonts w:ascii="Cambria" w:hAnsi="Cambria" w:cs="Arial"/>
          <w:b/>
          <w:bCs/>
          <w:color w:val="000000"/>
          <w:sz w:val="22"/>
          <w:szCs w:val="22"/>
        </w:rPr>
        <w:t>3</w:t>
      </w:r>
      <w:r w:rsidR="00645A4E" w:rsidRPr="00A73D81">
        <w:rPr>
          <w:rFonts w:ascii="Cambria" w:hAnsi="Cambria" w:cs="Arial"/>
          <w:b/>
          <w:bCs/>
          <w:color w:val="000000"/>
          <w:sz w:val="22"/>
          <w:szCs w:val="22"/>
        </w:rPr>
        <w:t>.</w:t>
      </w:r>
      <w:r w:rsidRPr="00A73D81">
        <w:rPr>
          <w:rFonts w:ascii="Cambria" w:hAnsi="Cambria" w:cs="Arial"/>
          <w:b/>
          <w:bCs/>
          <w:color w:val="000000"/>
          <w:sz w:val="22"/>
          <w:szCs w:val="22"/>
        </w:rPr>
        <w:t xml:space="preserve"> </w:t>
      </w:r>
      <w:r w:rsidR="00352C4E" w:rsidRPr="00A73D81">
        <w:rPr>
          <w:rFonts w:ascii="Cambria" w:hAnsi="Cambria" w:cs="Arial"/>
          <w:b/>
          <w:bCs/>
          <w:color w:val="000000"/>
          <w:sz w:val="22"/>
          <w:szCs w:val="22"/>
        </w:rPr>
        <w:t>W</w:t>
      </w:r>
      <w:r w:rsidR="007D6BA3" w:rsidRPr="00A73D81">
        <w:rPr>
          <w:rFonts w:ascii="Cambria" w:hAnsi="Cambria" w:cs="Arial"/>
          <w:b/>
          <w:bCs/>
          <w:color w:val="000000"/>
          <w:sz w:val="22"/>
          <w:szCs w:val="22"/>
        </w:rPr>
        <w:t xml:space="preserve">ykaz </w:t>
      </w:r>
      <w:r w:rsidR="006159F4" w:rsidRPr="00A73D81">
        <w:rPr>
          <w:rFonts w:ascii="Cambria" w:hAnsi="Cambria" w:cs="Arial"/>
          <w:b/>
          <w:bCs/>
          <w:color w:val="000000"/>
          <w:sz w:val="22"/>
          <w:szCs w:val="22"/>
        </w:rPr>
        <w:t>podmiotowych środków dowodowych na potwierdzenie spełniania warunków udziału w postępowaniu</w:t>
      </w:r>
      <w:r w:rsidR="007D6BA3" w:rsidRPr="00A73D81">
        <w:rPr>
          <w:rFonts w:ascii="Cambria" w:hAnsi="Cambria" w:cs="Arial"/>
          <w:b/>
          <w:bCs/>
          <w:color w:val="000000"/>
          <w:sz w:val="22"/>
          <w:szCs w:val="22"/>
        </w:rPr>
        <w:t xml:space="preserve">, </w:t>
      </w:r>
      <w:r w:rsidR="00624D67" w:rsidRPr="00A73D81">
        <w:rPr>
          <w:rFonts w:ascii="Cambria" w:hAnsi="Cambria" w:cs="Arial"/>
          <w:b/>
          <w:bCs/>
          <w:color w:val="000000"/>
          <w:sz w:val="22"/>
          <w:szCs w:val="22"/>
        </w:rPr>
        <w:t>które Wykonawca składa</w:t>
      </w:r>
      <w:r w:rsidR="007F5A14" w:rsidRPr="00A73D81">
        <w:rPr>
          <w:rFonts w:ascii="Cambria" w:hAnsi="Cambria" w:cs="Arial"/>
          <w:b/>
          <w:bCs/>
          <w:color w:val="000000"/>
          <w:sz w:val="22"/>
          <w:szCs w:val="22"/>
        </w:rPr>
        <w:t xml:space="preserve"> </w:t>
      </w:r>
      <w:r w:rsidRPr="00A73D81">
        <w:rPr>
          <w:rFonts w:ascii="Cambria" w:hAnsi="Cambria" w:cs="Arial"/>
          <w:b/>
          <w:bCs/>
          <w:color w:val="000000"/>
          <w:sz w:val="22"/>
          <w:szCs w:val="22"/>
        </w:rPr>
        <w:t xml:space="preserve">na wezwanie Zamawiającego </w:t>
      </w:r>
      <w:r w:rsidR="0020507F" w:rsidRPr="00A73D81">
        <w:rPr>
          <w:rFonts w:ascii="Cambria" w:hAnsi="Cambria" w:cs="Arial"/>
          <w:bCs/>
          <w:i/>
          <w:color w:val="000000"/>
          <w:sz w:val="22"/>
          <w:szCs w:val="22"/>
        </w:rPr>
        <w:t>(dotyczy Wykonawcy którego oferta została najwyżej oceniona)</w:t>
      </w:r>
      <w:r w:rsidR="007F5A14" w:rsidRPr="00B97907">
        <w:rPr>
          <w:rFonts w:ascii="Cambria" w:hAnsi="Cambria" w:cs="Arial"/>
          <w:bCs/>
          <w:color w:val="000000"/>
          <w:sz w:val="22"/>
          <w:szCs w:val="22"/>
        </w:rPr>
        <w:t>:</w:t>
      </w:r>
      <w:r w:rsidR="00352C4E" w:rsidRPr="00A73D81">
        <w:rPr>
          <w:rFonts w:ascii="Cambria" w:hAnsi="Cambria" w:cs="Arial"/>
          <w:b/>
          <w:bCs/>
          <w:color w:val="000000"/>
          <w:sz w:val="22"/>
          <w:szCs w:val="22"/>
        </w:rPr>
        <w:t xml:space="preserve"> </w:t>
      </w:r>
    </w:p>
    <w:p w14:paraId="4CF28A2A" w14:textId="77777777" w:rsidR="00876177" w:rsidRDefault="00876177" w:rsidP="00B97907">
      <w:pPr>
        <w:pStyle w:val="NormalnyWeb"/>
        <w:spacing w:before="0" w:after="0"/>
        <w:ind w:left="567" w:hanging="283"/>
        <w:jc w:val="both"/>
        <w:rPr>
          <w:rFonts w:ascii="Cambria" w:hAnsi="Cambria" w:cs="Arial"/>
          <w:bCs/>
          <w:color w:val="000000"/>
          <w:sz w:val="22"/>
          <w:szCs w:val="22"/>
        </w:rPr>
      </w:pPr>
    </w:p>
    <w:p w14:paraId="786637A9" w14:textId="4D2E660E" w:rsidR="00234B6F" w:rsidRPr="00B97907" w:rsidRDefault="005530A6" w:rsidP="00B97907">
      <w:pPr>
        <w:pStyle w:val="NormalnyWeb"/>
        <w:spacing w:before="0" w:after="0"/>
        <w:ind w:left="567" w:hanging="283"/>
        <w:jc w:val="both"/>
        <w:rPr>
          <w:rFonts w:ascii="Cambria" w:hAnsi="Cambria" w:cs="Arial"/>
          <w:bCs/>
          <w:color w:val="000000"/>
          <w:sz w:val="22"/>
          <w:szCs w:val="22"/>
        </w:rPr>
      </w:pPr>
      <w:r w:rsidRPr="00A73D81">
        <w:rPr>
          <w:rFonts w:ascii="Cambria" w:hAnsi="Cambria" w:cs="Arial"/>
          <w:b/>
          <w:bCs/>
          <w:color w:val="000000"/>
          <w:sz w:val="22"/>
          <w:szCs w:val="22"/>
        </w:rPr>
        <w:t>3.1</w:t>
      </w:r>
      <w:r w:rsidR="00645A4E" w:rsidRPr="00A73D81">
        <w:rPr>
          <w:rFonts w:ascii="Cambria" w:hAnsi="Cambria" w:cs="Arial"/>
          <w:b/>
          <w:bCs/>
          <w:color w:val="000000"/>
          <w:sz w:val="22"/>
          <w:szCs w:val="22"/>
        </w:rPr>
        <w:t>.</w:t>
      </w:r>
      <w:r w:rsidRPr="00A73D81">
        <w:rPr>
          <w:rFonts w:ascii="Cambria" w:hAnsi="Cambria" w:cs="Arial"/>
          <w:b/>
          <w:bCs/>
          <w:color w:val="000000"/>
          <w:sz w:val="22"/>
          <w:szCs w:val="22"/>
        </w:rPr>
        <w:t xml:space="preserve"> </w:t>
      </w:r>
      <w:r w:rsidR="00234B6F" w:rsidRPr="00A73D81">
        <w:rPr>
          <w:rFonts w:ascii="Cambria" w:hAnsi="Cambria" w:cs="Arial"/>
          <w:b/>
          <w:bCs/>
          <w:color w:val="000000"/>
          <w:sz w:val="22"/>
          <w:szCs w:val="22"/>
        </w:rPr>
        <w:t>Zdolność do występowania w obrocie gospodarczym</w:t>
      </w:r>
      <w:r w:rsidR="00B97907">
        <w:rPr>
          <w:rFonts w:ascii="Cambria" w:hAnsi="Cambria" w:cs="Arial"/>
          <w:bCs/>
          <w:color w:val="000000"/>
          <w:sz w:val="22"/>
          <w:szCs w:val="22"/>
        </w:rPr>
        <w:t>:</w:t>
      </w:r>
    </w:p>
    <w:p w14:paraId="04724157" w14:textId="71AB216E" w:rsidR="00234B6F" w:rsidRDefault="00234B6F" w:rsidP="00B97907">
      <w:pPr>
        <w:pStyle w:val="NormalnyWeb"/>
        <w:spacing w:before="0" w:after="0"/>
        <w:ind w:left="851"/>
        <w:jc w:val="both"/>
        <w:rPr>
          <w:rFonts w:ascii="Cambria" w:hAnsi="Cambria" w:cs="Arial"/>
          <w:color w:val="000000"/>
          <w:sz w:val="22"/>
          <w:szCs w:val="22"/>
        </w:rPr>
      </w:pPr>
      <w:r w:rsidRPr="00A73D81">
        <w:rPr>
          <w:rFonts w:ascii="Cambria" w:hAnsi="Cambria" w:cs="Arial"/>
          <w:color w:val="000000"/>
          <w:sz w:val="22"/>
          <w:szCs w:val="22"/>
        </w:rPr>
        <w:t xml:space="preserve">Zamawiający nie wymaga żadnego </w:t>
      </w:r>
      <w:r w:rsidR="006159F4" w:rsidRPr="00A73D81">
        <w:rPr>
          <w:rFonts w:ascii="Cambria" w:hAnsi="Cambria" w:cs="Arial"/>
          <w:color w:val="000000"/>
          <w:sz w:val="22"/>
          <w:szCs w:val="22"/>
        </w:rPr>
        <w:t>podmiotowego środka dowodowego</w:t>
      </w:r>
      <w:r w:rsidR="00B97907">
        <w:rPr>
          <w:rFonts w:ascii="Cambria" w:hAnsi="Cambria" w:cs="Arial"/>
          <w:color w:val="000000"/>
          <w:sz w:val="22"/>
          <w:szCs w:val="22"/>
        </w:rPr>
        <w:t>.</w:t>
      </w:r>
      <w:r w:rsidR="006159F4" w:rsidRPr="00A73D81">
        <w:rPr>
          <w:rFonts w:ascii="Cambria" w:hAnsi="Cambria" w:cs="Arial"/>
          <w:color w:val="000000"/>
          <w:sz w:val="22"/>
          <w:szCs w:val="22"/>
        </w:rPr>
        <w:t xml:space="preserve"> </w:t>
      </w:r>
    </w:p>
    <w:p w14:paraId="0FAB39EA" w14:textId="77777777" w:rsidR="00876177" w:rsidRPr="00876177" w:rsidRDefault="00876177" w:rsidP="00B97907">
      <w:pPr>
        <w:pStyle w:val="NormalnyWeb"/>
        <w:spacing w:before="0" w:after="0"/>
        <w:ind w:left="709" w:hanging="425"/>
        <w:jc w:val="both"/>
        <w:rPr>
          <w:rFonts w:ascii="Cambria" w:hAnsi="Cambria" w:cs="Arial"/>
          <w:color w:val="000000"/>
          <w:sz w:val="22"/>
          <w:szCs w:val="22"/>
        </w:rPr>
      </w:pPr>
    </w:p>
    <w:p w14:paraId="2E414C4C" w14:textId="633DE063" w:rsidR="007F5A14" w:rsidRPr="00B97907" w:rsidRDefault="00B97907" w:rsidP="00B97907">
      <w:pPr>
        <w:pStyle w:val="NormalnyWeb"/>
        <w:spacing w:before="0" w:after="0"/>
        <w:ind w:left="709" w:hanging="425"/>
        <w:jc w:val="both"/>
        <w:rPr>
          <w:rFonts w:ascii="Cambria" w:hAnsi="Cambria" w:cs="Arial"/>
          <w:color w:val="000000"/>
          <w:sz w:val="22"/>
          <w:szCs w:val="22"/>
        </w:rPr>
      </w:pPr>
      <w:r w:rsidRPr="00B97907">
        <w:rPr>
          <w:rFonts w:ascii="Cambria" w:hAnsi="Cambria" w:cs="Arial"/>
          <w:b/>
          <w:color w:val="000000"/>
          <w:sz w:val="22"/>
          <w:szCs w:val="22"/>
        </w:rPr>
        <w:t xml:space="preserve">3.2. </w:t>
      </w:r>
      <w:r w:rsidR="00234B6F" w:rsidRPr="00B97907">
        <w:rPr>
          <w:rFonts w:ascii="Cambria" w:hAnsi="Cambria" w:cs="Arial"/>
          <w:b/>
          <w:color w:val="000000"/>
          <w:sz w:val="22"/>
          <w:szCs w:val="22"/>
        </w:rPr>
        <w:t>U</w:t>
      </w:r>
      <w:r w:rsidR="007F5A14" w:rsidRPr="00B97907">
        <w:rPr>
          <w:rFonts w:ascii="Cambria" w:hAnsi="Cambria" w:cs="Arial"/>
          <w:b/>
          <w:color w:val="000000"/>
          <w:sz w:val="22"/>
          <w:szCs w:val="22"/>
        </w:rPr>
        <w:t xml:space="preserve">prawnienia do prowadzenia określonej działalności zawodowej, o ile </w:t>
      </w:r>
      <w:r w:rsidR="00D82CBB" w:rsidRPr="00B97907">
        <w:rPr>
          <w:rFonts w:ascii="Cambria" w:hAnsi="Cambria" w:cs="Arial"/>
          <w:b/>
          <w:color w:val="000000"/>
          <w:sz w:val="22"/>
          <w:szCs w:val="22"/>
        </w:rPr>
        <w:t>wynika to z odrębnych przepisów</w:t>
      </w:r>
      <w:r>
        <w:rPr>
          <w:rFonts w:ascii="Cambria" w:hAnsi="Cambria" w:cs="Arial"/>
          <w:color w:val="000000"/>
          <w:sz w:val="22"/>
          <w:szCs w:val="22"/>
        </w:rPr>
        <w:t>:</w:t>
      </w:r>
    </w:p>
    <w:p w14:paraId="1A18C119" w14:textId="242B9B91" w:rsidR="000C2557" w:rsidRPr="00A73D81" w:rsidRDefault="000C2557" w:rsidP="00B97907">
      <w:pPr>
        <w:pStyle w:val="NormalnyWeb"/>
        <w:spacing w:before="0" w:after="0"/>
        <w:ind w:left="709"/>
        <w:jc w:val="both"/>
        <w:rPr>
          <w:rFonts w:ascii="Cambria" w:hAnsi="Cambria" w:cs="Arial"/>
          <w:iCs/>
          <w:color w:val="000000"/>
          <w:sz w:val="22"/>
          <w:szCs w:val="22"/>
        </w:rPr>
      </w:pPr>
      <w:r w:rsidRPr="00A73D81">
        <w:rPr>
          <w:rFonts w:ascii="Cambria" w:hAnsi="Cambria" w:cs="Arial"/>
          <w:iCs/>
          <w:color w:val="000000"/>
          <w:sz w:val="22"/>
          <w:szCs w:val="22"/>
        </w:rPr>
        <w:t xml:space="preserve">Zamawiający wymaga </w:t>
      </w:r>
      <w:r w:rsidR="006159F4" w:rsidRPr="00A73D81">
        <w:rPr>
          <w:rFonts w:ascii="Cambria" w:hAnsi="Cambria" w:cs="Arial"/>
          <w:iCs/>
          <w:color w:val="000000"/>
          <w:sz w:val="22"/>
          <w:szCs w:val="22"/>
        </w:rPr>
        <w:t>następujące podmiotowe środki dowodowe</w:t>
      </w:r>
      <w:r w:rsidR="00B97907">
        <w:rPr>
          <w:rFonts w:ascii="Cambria" w:hAnsi="Cambria" w:cs="Arial"/>
          <w:iCs/>
          <w:color w:val="000000"/>
          <w:sz w:val="22"/>
          <w:szCs w:val="22"/>
        </w:rPr>
        <w:t>:</w:t>
      </w:r>
    </w:p>
    <w:p w14:paraId="42B4AC7B" w14:textId="361D0830" w:rsidR="00D57930" w:rsidRPr="00A73D81" w:rsidRDefault="001924B5" w:rsidP="00FC7F08">
      <w:pPr>
        <w:pStyle w:val="NormalnyWeb"/>
        <w:numPr>
          <w:ilvl w:val="1"/>
          <w:numId w:val="21"/>
        </w:numPr>
        <w:spacing w:before="0" w:after="0"/>
        <w:ind w:left="993" w:hanging="284"/>
        <w:jc w:val="both"/>
        <w:rPr>
          <w:rFonts w:ascii="Cambria" w:hAnsi="Cambria" w:cs="Arial"/>
          <w:color w:val="000000"/>
          <w:sz w:val="22"/>
          <w:szCs w:val="22"/>
          <w:lang w:eastAsia="pl-PL"/>
        </w:rPr>
      </w:pPr>
      <w:r>
        <w:rPr>
          <w:rFonts w:ascii="Cambria" w:hAnsi="Cambria" w:cs="Arial"/>
          <w:color w:val="000000"/>
          <w:sz w:val="22"/>
          <w:szCs w:val="22"/>
          <w:lang w:eastAsia="pl-PL"/>
        </w:rPr>
        <w:t>w</w:t>
      </w:r>
      <w:r w:rsidR="00D57930" w:rsidRPr="00A73D81">
        <w:rPr>
          <w:rFonts w:ascii="Cambria" w:hAnsi="Cambria" w:cs="Arial"/>
          <w:color w:val="000000"/>
          <w:sz w:val="22"/>
          <w:szCs w:val="22"/>
          <w:lang w:eastAsia="pl-PL"/>
        </w:rPr>
        <w:t xml:space="preserve">pis do rejestru działalności regulowanej prowadzonego przez Wójta Gminy </w:t>
      </w:r>
      <w:r w:rsidR="00EE469D">
        <w:rPr>
          <w:rFonts w:ascii="Cambria" w:hAnsi="Cambria" w:cs="Arial"/>
          <w:color w:val="000000"/>
          <w:sz w:val="22"/>
          <w:szCs w:val="22"/>
          <w:lang w:eastAsia="pl-PL"/>
        </w:rPr>
        <w:t>Lubaczów</w:t>
      </w:r>
      <w:r w:rsidR="00D57930" w:rsidRPr="00A73D81">
        <w:rPr>
          <w:rFonts w:ascii="Cambria" w:hAnsi="Cambria" w:cs="Arial"/>
          <w:color w:val="000000"/>
          <w:sz w:val="22"/>
          <w:szCs w:val="22"/>
          <w:lang w:eastAsia="pl-PL"/>
        </w:rPr>
        <w:t xml:space="preserve"> w zakresie odbierania odpadów komunalnych od właścicieli nieruchomości zgodnie z wymogami ustawy o utrzymaniu czystości i porządku w gminie;</w:t>
      </w:r>
    </w:p>
    <w:p w14:paraId="2849C0B4" w14:textId="3DED33F1" w:rsidR="00D57930" w:rsidRPr="00A73D81" w:rsidRDefault="001924B5" w:rsidP="00FC7F08">
      <w:pPr>
        <w:pStyle w:val="NormalnyWeb"/>
        <w:numPr>
          <w:ilvl w:val="1"/>
          <w:numId w:val="21"/>
        </w:numPr>
        <w:spacing w:before="0" w:after="0"/>
        <w:ind w:left="993" w:hanging="284"/>
        <w:jc w:val="both"/>
        <w:rPr>
          <w:rFonts w:ascii="Cambria" w:hAnsi="Cambria" w:cs="Arial"/>
          <w:color w:val="000000"/>
          <w:sz w:val="22"/>
          <w:szCs w:val="22"/>
          <w:lang w:eastAsia="pl-PL"/>
        </w:rPr>
      </w:pPr>
      <w:r>
        <w:rPr>
          <w:rFonts w:ascii="Cambria" w:hAnsi="Cambria" w:cs="Arial"/>
          <w:color w:val="000000"/>
          <w:sz w:val="22"/>
          <w:szCs w:val="22"/>
          <w:lang w:eastAsia="pl-PL"/>
        </w:rPr>
        <w:t>w</w:t>
      </w:r>
      <w:r w:rsidR="00D57930" w:rsidRPr="00A73D81">
        <w:rPr>
          <w:rFonts w:ascii="Cambria" w:hAnsi="Cambria" w:cs="Arial"/>
          <w:color w:val="000000"/>
          <w:sz w:val="22"/>
          <w:szCs w:val="22"/>
          <w:lang w:eastAsia="pl-PL"/>
        </w:rPr>
        <w:t xml:space="preserve">pis do rejestru podmiotów wprowadzających produkty, produkty w opakowaniach </w:t>
      </w:r>
      <w:r w:rsidR="00D57930" w:rsidRPr="00A73D81">
        <w:rPr>
          <w:rFonts w:ascii="Cambria" w:hAnsi="Cambria" w:cs="Arial"/>
          <w:color w:val="000000"/>
          <w:sz w:val="22"/>
          <w:szCs w:val="22"/>
          <w:lang w:eastAsia="pl-PL"/>
        </w:rPr>
        <w:br/>
        <w:t>i gospodarujących odpadami prowadzony od 24.01.2018 r. przez marszałków województw na podstawie ustawy o odpadach - w charakterze podmiotu transportującego;</w:t>
      </w:r>
    </w:p>
    <w:p w14:paraId="307280F3" w14:textId="4FEE88F4" w:rsidR="00D57930" w:rsidRPr="00A73D81" w:rsidRDefault="001924B5" w:rsidP="00FC7F08">
      <w:pPr>
        <w:pStyle w:val="NormalnyWeb"/>
        <w:numPr>
          <w:ilvl w:val="1"/>
          <w:numId w:val="21"/>
        </w:numPr>
        <w:spacing w:before="0" w:after="0"/>
        <w:ind w:left="993" w:hanging="284"/>
        <w:jc w:val="both"/>
        <w:rPr>
          <w:rFonts w:ascii="Cambria" w:hAnsi="Cambria" w:cs="Arial"/>
          <w:color w:val="000000"/>
          <w:sz w:val="22"/>
          <w:szCs w:val="22"/>
          <w:lang w:eastAsia="pl-PL"/>
        </w:rPr>
      </w:pPr>
      <w:r>
        <w:rPr>
          <w:rFonts w:ascii="Cambria" w:hAnsi="Cambria" w:cs="Arial"/>
          <w:color w:val="000000"/>
          <w:sz w:val="22"/>
          <w:szCs w:val="22"/>
          <w:lang w:eastAsia="pl-PL"/>
        </w:rPr>
        <w:t>w</w:t>
      </w:r>
      <w:r w:rsidR="00D57930" w:rsidRPr="00A73D81">
        <w:rPr>
          <w:rFonts w:ascii="Cambria" w:hAnsi="Cambria" w:cs="Arial"/>
          <w:color w:val="000000"/>
          <w:sz w:val="22"/>
          <w:szCs w:val="22"/>
          <w:lang w:eastAsia="pl-PL"/>
        </w:rPr>
        <w:t xml:space="preserve">pis do rejestru podmiotów wprowadzających produkty, produkty  w opakowaniach </w:t>
      </w:r>
      <w:r w:rsidR="00D57930" w:rsidRPr="00A73D81">
        <w:rPr>
          <w:rFonts w:ascii="Cambria" w:hAnsi="Cambria" w:cs="Arial"/>
          <w:color w:val="000000"/>
          <w:sz w:val="22"/>
          <w:szCs w:val="22"/>
          <w:lang w:eastAsia="pl-PL"/>
        </w:rPr>
        <w:br/>
        <w:t>i gospodarujących odpadami prowadzony od 24.01.2018 r. przez marszałków województw na podstawie ustawy o odpadach - w charakterze podmiotu zbierającego zużyty sprzęt.</w:t>
      </w:r>
    </w:p>
    <w:p w14:paraId="36D97284" w14:textId="77777777" w:rsidR="00876177" w:rsidRPr="00876177" w:rsidRDefault="00876177" w:rsidP="00B97907">
      <w:pPr>
        <w:pStyle w:val="NormalnyWeb"/>
        <w:spacing w:before="0" w:after="0"/>
        <w:ind w:left="567" w:hanging="283"/>
        <w:jc w:val="both"/>
        <w:rPr>
          <w:rFonts w:ascii="Cambria" w:hAnsi="Cambria" w:cs="Arial"/>
          <w:bCs/>
          <w:color w:val="000000"/>
          <w:sz w:val="22"/>
          <w:szCs w:val="22"/>
        </w:rPr>
      </w:pPr>
    </w:p>
    <w:p w14:paraId="33C9AFA9" w14:textId="20A21F0B" w:rsidR="005530A6" w:rsidRPr="00B97907" w:rsidRDefault="005530A6" w:rsidP="00B97907">
      <w:pPr>
        <w:pStyle w:val="NormalnyWeb"/>
        <w:spacing w:before="0" w:after="0"/>
        <w:ind w:left="567" w:hanging="283"/>
        <w:jc w:val="both"/>
        <w:rPr>
          <w:rFonts w:ascii="Cambria" w:hAnsi="Cambria" w:cs="Arial"/>
          <w:bCs/>
          <w:color w:val="000000"/>
          <w:sz w:val="22"/>
          <w:szCs w:val="22"/>
        </w:rPr>
      </w:pPr>
      <w:r w:rsidRPr="00A73D81">
        <w:rPr>
          <w:rFonts w:ascii="Cambria" w:hAnsi="Cambria" w:cs="Arial"/>
          <w:b/>
          <w:bCs/>
          <w:color w:val="000000"/>
          <w:sz w:val="22"/>
          <w:szCs w:val="22"/>
        </w:rPr>
        <w:t>3.</w:t>
      </w:r>
      <w:r w:rsidR="00234B6F" w:rsidRPr="00A73D81">
        <w:rPr>
          <w:rFonts w:ascii="Cambria" w:hAnsi="Cambria" w:cs="Arial"/>
          <w:b/>
          <w:bCs/>
          <w:color w:val="000000"/>
          <w:sz w:val="22"/>
          <w:szCs w:val="22"/>
        </w:rPr>
        <w:t>3</w:t>
      </w:r>
      <w:r w:rsidR="00645A4E" w:rsidRPr="00A73D81">
        <w:rPr>
          <w:rFonts w:ascii="Cambria" w:hAnsi="Cambria" w:cs="Arial"/>
          <w:b/>
          <w:bCs/>
          <w:color w:val="000000"/>
          <w:sz w:val="22"/>
          <w:szCs w:val="22"/>
        </w:rPr>
        <w:t>.</w:t>
      </w:r>
      <w:r w:rsidR="007F5A14" w:rsidRPr="00A73D81">
        <w:rPr>
          <w:rFonts w:ascii="Cambria" w:hAnsi="Cambria" w:cs="Arial"/>
          <w:b/>
          <w:bCs/>
          <w:color w:val="000000"/>
          <w:sz w:val="22"/>
          <w:szCs w:val="22"/>
        </w:rPr>
        <w:t xml:space="preserve"> Sytuacja ekonomiczna lub finansowa</w:t>
      </w:r>
      <w:r w:rsidR="00B97907">
        <w:rPr>
          <w:rFonts w:ascii="Cambria" w:hAnsi="Cambria" w:cs="Arial"/>
          <w:bCs/>
          <w:color w:val="000000"/>
          <w:sz w:val="22"/>
          <w:szCs w:val="22"/>
        </w:rPr>
        <w:t>:</w:t>
      </w:r>
    </w:p>
    <w:p w14:paraId="5B64C7E0" w14:textId="403A88E2" w:rsidR="00365A03" w:rsidRPr="00A73D81" w:rsidRDefault="00F33229" w:rsidP="00B97907">
      <w:pPr>
        <w:pStyle w:val="NormalnyWeb"/>
        <w:spacing w:before="0" w:after="0"/>
        <w:ind w:left="709"/>
        <w:jc w:val="both"/>
        <w:rPr>
          <w:rFonts w:ascii="Cambria" w:hAnsi="Cambria" w:cs="Arial"/>
          <w:color w:val="000000"/>
          <w:sz w:val="22"/>
          <w:szCs w:val="22"/>
        </w:rPr>
      </w:pPr>
      <w:r w:rsidRPr="00A73D81">
        <w:rPr>
          <w:rFonts w:ascii="Cambria" w:hAnsi="Cambria" w:cs="Arial"/>
          <w:color w:val="000000"/>
          <w:sz w:val="22"/>
          <w:szCs w:val="22"/>
        </w:rPr>
        <w:t xml:space="preserve">Zamawiający nie wymaga żadnego </w:t>
      </w:r>
      <w:r w:rsidR="006159F4" w:rsidRPr="00A73D81">
        <w:rPr>
          <w:rFonts w:ascii="Cambria" w:hAnsi="Cambria"/>
          <w:color w:val="000000"/>
          <w:sz w:val="22"/>
          <w:szCs w:val="22"/>
        </w:rPr>
        <w:t xml:space="preserve"> </w:t>
      </w:r>
      <w:r w:rsidR="006159F4" w:rsidRPr="00A73D81">
        <w:rPr>
          <w:rFonts w:ascii="Cambria" w:hAnsi="Cambria" w:cs="Arial"/>
          <w:color w:val="000000"/>
          <w:sz w:val="22"/>
          <w:szCs w:val="22"/>
        </w:rPr>
        <w:t>podmiotowego środka dowodowego</w:t>
      </w:r>
      <w:r w:rsidR="00B97907">
        <w:rPr>
          <w:rFonts w:ascii="Cambria" w:hAnsi="Cambria" w:cs="Arial"/>
          <w:color w:val="000000"/>
          <w:sz w:val="22"/>
          <w:szCs w:val="22"/>
        </w:rPr>
        <w:t>.</w:t>
      </w:r>
    </w:p>
    <w:p w14:paraId="4F0B07BF" w14:textId="77777777" w:rsidR="00876177" w:rsidRDefault="00876177" w:rsidP="00B97907">
      <w:pPr>
        <w:pStyle w:val="NormalnyWeb"/>
        <w:spacing w:before="0" w:after="0"/>
        <w:ind w:left="806" w:hanging="403"/>
        <w:jc w:val="both"/>
        <w:rPr>
          <w:rFonts w:ascii="Cambria" w:hAnsi="Cambria" w:cs="Arial"/>
          <w:b/>
          <w:bCs/>
          <w:color w:val="000000"/>
          <w:sz w:val="22"/>
          <w:szCs w:val="22"/>
        </w:rPr>
      </w:pPr>
    </w:p>
    <w:p w14:paraId="4454C247" w14:textId="79D9EA2C" w:rsidR="005530A6" w:rsidRPr="00B97907" w:rsidRDefault="005530A6" w:rsidP="00876177">
      <w:pPr>
        <w:pStyle w:val="NormalnyWeb"/>
        <w:spacing w:before="0" w:after="0"/>
        <w:ind w:left="567" w:hanging="283"/>
        <w:jc w:val="both"/>
        <w:rPr>
          <w:rFonts w:ascii="Cambria" w:hAnsi="Cambria" w:cs="Arial"/>
          <w:bCs/>
          <w:color w:val="000000"/>
          <w:sz w:val="22"/>
          <w:szCs w:val="22"/>
        </w:rPr>
      </w:pPr>
      <w:r w:rsidRPr="00A73D81">
        <w:rPr>
          <w:rFonts w:ascii="Cambria" w:hAnsi="Cambria" w:cs="Arial"/>
          <w:b/>
          <w:bCs/>
          <w:color w:val="000000"/>
          <w:sz w:val="22"/>
          <w:szCs w:val="22"/>
        </w:rPr>
        <w:t>3.</w:t>
      </w:r>
      <w:r w:rsidR="00234B6F" w:rsidRPr="00A73D81">
        <w:rPr>
          <w:rFonts w:ascii="Cambria" w:hAnsi="Cambria" w:cs="Arial"/>
          <w:b/>
          <w:bCs/>
          <w:color w:val="000000"/>
          <w:sz w:val="22"/>
          <w:szCs w:val="22"/>
        </w:rPr>
        <w:t>4.</w:t>
      </w:r>
      <w:r w:rsidR="007F5A14" w:rsidRPr="00A73D81">
        <w:rPr>
          <w:rFonts w:ascii="Cambria" w:hAnsi="Cambria" w:cs="Arial"/>
          <w:b/>
          <w:bCs/>
          <w:color w:val="000000"/>
          <w:sz w:val="22"/>
          <w:szCs w:val="22"/>
        </w:rPr>
        <w:t xml:space="preserve"> Zdolność techniczna lub zawodowa</w:t>
      </w:r>
      <w:r w:rsidR="00B97907">
        <w:rPr>
          <w:rFonts w:ascii="Cambria" w:hAnsi="Cambria" w:cs="Arial"/>
          <w:bCs/>
          <w:color w:val="000000"/>
          <w:sz w:val="22"/>
          <w:szCs w:val="22"/>
        </w:rPr>
        <w:t>:</w:t>
      </w:r>
    </w:p>
    <w:p w14:paraId="02ADF8D6" w14:textId="2582C3D1" w:rsidR="00CA0583" w:rsidRPr="00A73D81" w:rsidRDefault="00397036" w:rsidP="00B97907">
      <w:pPr>
        <w:pStyle w:val="NormalnyWeb"/>
        <w:spacing w:before="0" w:after="0"/>
        <w:ind w:left="709"/>
        <w:jc w:val="both"/>
        <w:rPr>
          <w:rFonts w:ascii="Cambria" w:hAnsi="Cambria" w:cs="Arial"/>
          <w:color w:val="000000"/>
          <w:sz w:val="22"/>
          <w:szCs w:val="22"/>
        </w:rPr>
      </w:pPr>
      <w:r w:rsidRPr="00A73D81">
        <w:rPr>
          <w:rFonts w:ascii="Cambria" w:hAnsi="Cambria" w:cs="Arial"/>
          <w:color w:val="000000"/>
          <w:sz w:val="22"/>
          <w:szCs w:val="22"/>
        </w:rPr>
        <w:t xml:space="preserve">Zamawiający wymaga </w:t>
      </w:r>
      <w:r w:rsidR="00B97907">
        <w:rPr>
          <w:rFonts w:ascii="Cambria" w:hAnsi="Cambria" w:cs="Arial"/>
          <w:color w:val="000000"/>
          <w:sz w:val="22"/>
          <w:szCs w:val="22"/>
        </w:rPr>
        <w:t>podmiotowe środki dowodowe:</w:t>
      </w:r>
    </w:p>
    <w:p w14:paraId="672FD174" w14:textId="5D34D9A1" w:rsidR="00D57930" w:rsidRPr="00B97907" w:rsidRDefault="00B01AEA" w:rsidP="00FC7F08">
      <w:pPr>
        <w:pStyle w:val="Akapitzlist"/>
        <w:numPr>
          <w:ilvl w:val="0"/>
          <w:numId w:val="39"/>
        </w:numPr>
        <w:spacing w:after="0" w:line="240" w:lineRule="auto"/>
        <w:ind w:left="993" w:hanging="284"/>
        <w:jc w:val="both"/>
        <w:rPr>
          <w:rFonts w:ascii="Cambria" w:hAnsi="Cambria" w:cs="Arial"/>
          <w:color w:val="000000"/>
        </w:rPr>
      </w:pPr>
      <w:r w:rsidRPr="00B97907">
        <w:rPr>
          <w:rFonts w:ascii="Cambria" w:hAnsi="Cambria" w:cs="Arial"/>
          <w:color w:val="000000"/>
        </w:rPr>
        <w:t>w</w:t>
      </w:r>
      <w:r w:rsidR="00D57930" w:rsidRPr="00B97907">
        <w:rPr>
          <w:rFonts w:ascii="Cambria" w:hAnsi="Cambria" w:cs="Arial"/>
          <w:color w:val="000000"/>
        </w:rPr>
        <w:t xml:space="preserve">ykaz narzędzi, wyposażenia zakładu i urządzeń technicznych dostępnych wykonawcy w celu realizacji zamówienia wraz z informacją o podstawie </w:t>
      </w:r>
      <w:r w:rsidR="001924B5" w:rsidRPr="00B97907">
        <w:rPr>
          <w:rFonts w:ascii="Cambria" w:hAnsi="Cambria" w:cs="Arial"/>
          <w:color w:val="000000"/>
        </w:rPr>
        <w:t>do dysponowania tymi zasobami (w</w:t>
      </w:r>
      <w:r w:rsidR="00D57930" w:rsidRPr="00B97907">
        <w:rPr>
          <w:rFonts w:ascii="Cambria" w:hAnsi="Cambria" w:cs="Arial"/>
          <w:color w:val="000000"/>
        </w:rPr>
        <w:t xml:space="preserve">zór wykazu stanowi załącznik nr </w:t>
      </w:r>
      <w:r w:rsidR="00C55ECE" w:rsidRPr="00B97907">
        <w:rPr>
          <w:rFonts w:ascii="Cambria" w:hAnsi="Cambria" w:cs="Arial"/>
          <w:color w:val="000000"/>
        </w:rPr>
        <w:t xml:space="preserve">6 </w:t>
      </w:r>
      <w:r w:rsidR="00D57930" w:rsidRPr="00B97907">
        <w:rPr>
          <w:rFonts w:ascii="Cambria" w:hAnsi="Cambria" w:cs="Arial"/>
          <w:color w:val="000000"/>
        </w:rPr>
        <w:t>do SWZ</w:t>
      </w:r>
      <w:r w:rsidR="00B97907">
        <w:rPr>
          <w:rFonts w:ascii="Cambria" w:hAnsi="Cambria" w:cs="Arial"/>
          <w:color w:val="000000"/>
        </w:rPr>
        <w:t>);</w:t>
      </w:r>
    </w:p>
    <w:p w14:paraId="608403CA" w14:textId="77777777" w:rsidR="00B97907" w:rsidRPr="00A73D81" w:rsidRDefault="00B97907" w:rsidP="00B97907">
      <w:pPr>
        <w:ind w:left="709"/>
        <w:jc w:val="both"/>
        <w:rPr>
          <w:rFonts w:ascii="Cambria" w:hAnsi="Cambria" w:cs="Arial"/>
          <w:color w:val="000000"/>
          <w:sz w:val="22"/>
          <w:szCs w:val="22"/>
        </w:rPr>
      </w:pPr>
    </w:p>
    <w:p w14:paraId="3454BC03" w14:textId="3939971C" w:rsidR="00352C4E" w:rsidRPr="00B97907" w:rsidRDefault="00A13AF6" w:rsidP="00B97907">
      <w:pPr>
        <w:pStyle w:val="NormalnyWeb"/>
        <w:spacing w:before="0" w:after="0"/>
        <w:ind w:left="284" w:hanging="284"/>
        <w:jc w:val="both"/>
        <w:rPr>
          <w:rFonts w:ascii="Cambria" w:hAnsi="Cambria" w:cs="Arial"/>
          <w:bCs/>
          <w:color w:val="000000"/>
          <w:sz w:val="22"/>
          <w:szCs w:val="22"/>
        </w:rPr>
      </w:pPr>
      <w:r w:rsidRPr="00A73D81">
        <w:rPr>
          <w:rFonts w:ascii="Cambria" w:hAnsi="Cambria" w:cs="Arial"/>
          <w:b/>
          <w:bCs/>
          <w:color w:val="000000"/>
          <w:sz w:val="22"/>
          <w:szCs w:val="22"/>
        </w:rPr>
        <w:t>4</w:t>
      </w:r>
      <w:r w:rsidR="006E1128" w:rsidRPr="00A73D81">
        <w:rPr>
          <w:rFonts w:ascii="Cambria" w:hAnsi="Cambria" w:cs="Arial"/>
          <w:b/>
          <w:bCs/>
          <w:color w:val="000000"/>
          <w:sz w:val="22"/>
          <w:szCs w:val="22"/>
        </w:rPr>
        <w:t>.</w:t>
      </w:r>
      <w:r w:rsidR="00352C4E" w:rsidRPr="00A73D81">
        <w:rPr>
          <w:rFonts w:ascii="Cambria" w:hAnsi="Cambria" w:cs="Arial"/>
          <w:b/>
          <w:bCs/>
          <w:color w:val="000000"/>
          <w:sz w:val="22"/>
          <w:szCs w:val="22"/>
        </w:rPr>
        <w:t xml:space="preserve"> </w:t>
      </w:r>
      <w:r w:rsidR="00255CA2" w:rsidRPr="00A73D81">
        <w:rPr>
          <w:rFonts w:ascii="Cambria" w:hAnsi="Cambria" w:cs="Arial"/>
          <w:b/>
          <w:bCs/>
          <w:color w:val="000000"/>
          <w:sz w:val="22"/>
          <w:szCs w:val="22"/>
        </w:rPr>
        <w:t xml:space="preserve">Podmioty udostępniające </w:t>
      </w:r>
      <w:r w:rsidR="007D7E87" w:rsidRPr="00A73D81">
        <w:rPr>
          <w:rFonts w:ascii="Cambria" w:hAnsi="Cambria" w:cs="Arial"/>
          <w:b/>
          <w:bCs/>
          <w:color w:val="000000"/>
          <w:sz w:val="22"/>
          <w:szCs w:val="22"/>
        </w:rPr>
        <w:t>zasoby</w:t>
      </w:r>
      <w:r w:rsidR="00B97907">
        <w:rPr>
          <w:rFonts w:ascii="Cambria" w:hAnsi="Cambria" w:cs="Arial"/>
          <w:bCs/>
          <w:color w:val="000000"/>
          <w:sz w:val="22"/>
          <w:szCs w:val="22"/>
        </w:rPr>
        <w:t>.</w:t>
      </w:r>
    </w:p>
    <w:p w14:paraId="31BD9628" w14:textId="77777777" w:rsidR="001B1B11" w:rsidRPr="00A73D81" w:rsidRDefault="001B1B11" w:rsidP="00B97907">
      <w:pPr>
        <w:ind w:left="567" w:hanging="283"/>
        <w:jc w:val="both"/>
        <w:rPr>
          <w:rFonts w:ascii="Cambria" w:hAnsi="Cambria" w:cs="Arial"/>
          <w:color w:val="000000"/>
          <w:sz w:val="22"/>
          <w:szCs w:val="22"/>
          <w:lang w:eastAsia="pl-PL"/>
        </w:rPr>
      </w:pPr>
      <w:r w:rsidRPr="00A73D81">
        <w:rPr>
          <w:rFonts w:ascii="Cambria" w:hAnsi="Cambria" w:cs="Arial"/>
          <w:color w:val="000000"/>
          <w:sz w:val="22"/>
          <w:szCs w:val="22"/>
          <w:lang w:eastAsia="pl-PL"/>
        </w:rPr>
        <w:t xml:space="preserve">4.1. Zgodnie z art. 118 </w:t>
      </w:r>
      <w:proofErr w:type="spellStart"/>
      <w:r w:rsidRPr="00A73D81">
        <w:rPr>
          <w:rFonts w:ascii="Cambria" w:hAnsi="Cambria" w:cs="Arial"/>
          <w:color w:val="000000"/>
          <w:sz w:val="22"/>
          <w:szCs w:val="22"/>
          <w:lang w:eastAsia="pl-PL"/>
        </w:rPr>
        <w:t>Pzp</w:t>
      </w:r>
      <w:proofErr w:type="spellEnd"/>
      <w:r w:rsidRPr="00A73D81">
        <w:rPr>
          <w:rFonts w:ascii="Cambria" w:hAnsi="Cambria" w:cs="Arial"/>
          <w:color w:val="000000"/>
          <w:sz w:val="22"/>
          <w:szCs w:val="22"/>
          <w:lang w:eastAsia="pl-PL"/>
        </w:rPr>
        <w:t xml:space="preserve"> Wykonawca może w celu potwierdzenia spełniania warunków udziału w postepowaniu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513658EB" w14:textId="77777777" w:rsidR="001B1B11" w:rsidRPr="00A73D81" w:rsidRDefault="001B1B11" w:rsidP="00B97907">
      <w:pPr>
        <w:ind w:left="567" w:hanging="283"/>
        <w:jc w:val="both"/>
        <w:rPr>
          <w:rFonts w:ascii="Cambria" w:hAnsi="Cambria" w:cs="Arial"/>
          <w:color w:val="000000"/>
          <w:sz w:val="22"/>
          <w:szCs w:val="22"/>
          <w:lang w:eastAsia="pl-PL"/>
        </w:rPr>
      </w:pPr>
      <w:r w:rsidRPr="00A73D81">
        <w:rPr>
          <w:rFonts w:ascii="Cambria" w:hAnsi="Cambria" w:cs="Arial"/>
          <w:color w:val="000000"/>
          <w:sz w:val="22"/>
          <w:szCs w:val="22"/>
          <w:lang w:eastAsia="pl-PL"/>
        </w:rPr>
        <w:lastRenderedPageBreak/>
        <w:t xml:space="preserve">4.2. W odniesieniu do warunków dotyczących wykształcenia, kwalifikacji zawodowych lub doświadczenia, wykonawca może polegać na zdolnościach podmiotów udostępniających zasoby, jeśli podmioty te </w:t>
      </w:r>
      <w:r w:rsidRPr="00A73D81">
        <w:rPr>
          <w:rFonts w:ascii="Cambria" w:hAnsi="Cambria" w:cs="Arial"/>
          <w:color w:val="000000"/>
          <w:sz w:val="22"/>
          <w:szCs w:val="22"/>
          <w:u w:val="single"/>
          <w:lang w:eastAsia="pl-PL"/>
        </w:rPr>
        <w:t>wykonają  usługi</w:t>
      </w:r>
      <w:r w:rsidRPr="00A73D81">
        <w:rPr>
          <w:rFonts w:ascii="Cambria" w:hAnsi="Cambria" w:cs="Arial"/>
          <w:color w:val="000000"/>
          <w:sz w:val="22"/>
          <w:szCs w:val="22"/>
          <w:lang w:eastAsia="pl-PL"/>
        </w:rPr>
        <w:t>, do realizacji których te zdolności są wymagane.</w:t>
      </w:r>
    </w:p>
    <w:p w14:paraId="2CFE07CA" w14:textId="77777777" w:rsidR="001B1B11" w:rsidRPr="00A73D81" w:rsidRDefault="001B1B11" w:rsidP="00B97907">
      <w:pPr>
        <w:ind w:left="567" w:hanging="283"/>
        <w:jc w:val="both"/>
        <w:rPr>
          <w:rFonts w:ascii="Cambria" w:hAnsi="Cambria" w:cs="Arial"/>
          <w:color w:val="000000"/>
          <w:sz w:val="22"/>
          <w:szCs w:val="22"/>
          <w:lang w:eastAsia="pl-PL"/>
        </w:rPr>
      </w:pPr>
      <w:r w:rsidRPr="00A73D81">
        <w:rPr>
          <w:rFonts w:ascii="Cambria" w:hAnsi="Cambria" w:cs="Arial"/>
          <w:color w:val="000000"/>
          <w:sz w:val="22"/>
          <w:szCs w:val="22"/>
          <w:lang w:eastAsia="pl-PL"/>
        </w:rPr>
        <w:t xml:space="preserve">4.3. Wykonawca, który polega na zdolnościach lub sytuacji podmiotów udostepniających zasoby składa wraz z ofertą </w:t>
      </w:r>
      <w:r w:rsidRPr="00A73D81">
        <w:rPr>
          <w:rFonts w:ascii="Cambria" w:hAnsi="Cambria" w:cs="Arial"/>
          <w:color w:val="000000"/>
          <w:sz w:val="22"/>
          <w:szCs w:val="22"/>
          <w:u w:val="single"/>
          <w:lang w:eastAsia="pl-PL"/>
        </w:rPr>
        <w:t>zobowiązanie podmiotu udostępniającego zasoby do oddania mu do dyspozycji niezbędnych zasobów na potrzeby realizacji zamówienia (zwane dalej zobowiązaniem podmiotu udostępniającego zasoby) lub inny podmiotowy środek dowodowy potwierdzający, że wykonawca realizując  zamówienie będzie dysponował  niezbędnymi zasobami tych podmiotów</w:t>
      </w:r>
      <w:r w:rsidRPr="00A73D81">
        <w:rPr>
          <w:rFonts w:ascii="Cambria" w:hAnsi="Cambria" w:cs="Arial"/>
          <w:color w:val="000000"/>
          <w:sz w:val="22"/>
          <w:szCs w:val="22"/>
          <w:lang w:eastAsia="pl-PL"/>
        </w:rPr>
        <w:t>.</w:t>
      </w:r>
    </w:p>
    <w:p w14:paraId="287D90BF" w14:textId="77777777" w:rsidR="001B1B11" w:rsidRPr="00A73D81" w:rsidRDefault="001B1B11" w:rsidP="00B97907">
      <w:pPr>
        <w:ind w:left="567" w:hanging="283"/>
        <w:jc w:val="both"/>
        <w:rPr>
          <w:rFonts w:ascii="Cambria" w:hAnsi="Cambria" w:cs="Arial"/>
          <w:color w:val="000000"/>
          <w:sz w:val="22"/>
          <w:szCs w:val="22"/>
          <w:lang w:eastAsia="pl-PL"/>
        </w:rPr>
      </w:pPr>
      <w:r w:rsidRPr="00A73D81">
        <w:rPr>
          <w:rFonts w:ascii="Cambria" w:hAnsi="Cambria" w:cs="Arial"/>
          <w:color w:val="000000"/>
          <w:sz w:val="22"/>
          <w:szCs w:val="22"/>
          <w:lang w:eastAsia="pl-PL"/>
        </w:rPr>
        <w:t>4</w:t>
      </w:r>
      <w:r w:rsidR="00D57930" w:rsidRPr="00A73D81">
        <w:rPr>
          <w:rFonts w:ascii="Cambria" w:hAnsi="Cambria" w:cs="Arial"/>
          <w:color w:val="000000"/>
          <w:sz w:val="22"/>
          <w:szCs w:val="22"/>
          <w:lang w:eastAsia="pl-PL"/>
        </w:rPr>
        <w:t>.4</w:t>
      </w:r>
      <w:r w:rsidRPr="00A73D81">
        <w:rPr>
          <w:rFonts w:ascii="Cambria" w:hAnsi="Cambria" w:cs="Arial"/>
          <w:color w:val="000000"/>
          <w:sz w:val="22"/>
          <w:szCs w:val="22"/>
          <w:lang w:eastAsia="pl-PL"/>
        </w:rPr>
        <w:t>. Jeżeli zdolności techniczne lub zawodowe, podmiotu udostępniającego zasoby nie potwierdzają spełniania przez wykonawcę warunków udziału w postępowaniu lub zachodzą wobec tego podmiotu podstawy wykluczenia, zamawiający będzie żądał, aby wykonawca w określonym przez zamawiającego  terminie zastąpił ten podmiot innym podmiotem lub podmiotami albo wykazał, że samodzielnie spełnia warunki udziału w postępowaniu.</w:t>
      </w:r>
    </w:p>
    <w:p w14:paraId="7426CA59" w14:textId="77777777" w:rsidR="001B1B11" w:rsidRPr="00A73D81" w:rsidRDefault="001B1B11" w:rsidP="00B97907">
      <w:pPr>
        <w:ind w:left="567" w:hanging="283"/>
        <w:jc w:val="both"/>
        <w:rPr>
          <w:rFonts w:ascii="Cambria" w:hAnsi="Cambria" w:cs="Arial"/>
          <w:color w:val="000000"/>
          <w:sz w:val="22"/>
          <w:szCs w:val="22"/>
          <w:lang w:eastAsia="pl-PL"/>
        </w:rPr>
      </w:pPr>
      <w:r w:rsidRPr="00A73D81">
        <w:rPr>
          <w:rFonts w:ascii="Cambria" w:hAnsi="Cambria" w:cs="Arial"/>
          <w:color w:val="000000"/>
          <w:sz w:val="22"/>
          <w:szCs w:val="22"/>
          <w:lang w:eastAsia="pl-PL"/>
        </w:rPr>
        <w:t>4</w:t>
      </w:r>
      <w:r w:rsidR="00D57930" w:rsidRPr="00A73D81">
        <w:rPr>
          <w:rFonts w:ascii="Cambria" w:hAnsi="Cambria" w:cs="Arial"/>
          <w:color w:val="000000"/>
          <w:sz w:val="22"/>
          <w:szCs w:val="22"/>
          <w:lang w:eastAsia="pl-PL"/>
        </w:rPr>
        <w:t>.5</w:t>
      </w:r>
      <w:r w:rsidRPr="00A73D81">
        <w:rPr>
          <w:rFonts w:ascii="Cambria" w:hAnsi="Cambria" w:cs="Arial"/>
          <w:color w:val="000000"/>
          <w:sz w:val="22"/>
          <w:szCs w:val="22"/>
          <w:lang w:eastAsia="pl-PL"/>
        </w:rPr>
        <w:t xml:space="preserve">. </w:t>
      </w:r>
      <w:r w:rsidRPr="00A73D81">
        <w:rPr>
          <w:rFonts w:ascii="Cambria" w:hAnsi="Cambria" w:cs="Arial"/>
          <w:color w:val="000000"/>
          <w:sz w:val="22"/>
          <w:szCs w:val="22"/>
          <w:u w:val="single"/>
          <w:lang w:eastAsia="pl-PL"/>
        </w:rPr>
        <w:t>Wykonawca nie może, po upływie terminu składania ofert, powoływać się na zdolności lub sytuację podmiotów udostępniających zasoby, jeżeli na etapie składania ofert nie polegał on w danym zakresie na zdol</w:t>
      </w:r>
      <w:r w:rsidR="00D57930" w:rsidRPr="00A73D81">
        <w:rPr>
          <w:rFonts w:ascii="Cambria" w:hAnsi="Cambria" w:cs="Arial"/>
          <w:color w:val="000000"/>
          <w:sz w:val="22"/>
          <w:szCs w:val="22"/>
          <w:u w:val="single"/>
          <w:lang w:eastAsia="pl-PL"/>
        </w:rPr>
        <w:t xml:space="preserve">nościach lub sytuacji podmiotów </w:t>
      </w:r>
      <w:r w:rsidRPr="00A73D81">
        <w:rPr>
          <w:rFonts w:ascii="Cambria" w:hAnsi="Cambria" w:cs="Arial"/>
          <w:color w:val="000000"/>
          <w:sz w:val="22"/>
          <w:szCs w:val="22"/>
          <w:u w:val="single"/>
          <w:lang w:eastAsia="pl-PL"/>
        </w:rPr>
        <w:t>udostępniających zasoby</w:t>
      </w:r>
      <w:r w:rsidRPr="00A73D81">
        <w:rPr>
          <w:rFonts w:ascii="Cambria" w:hAnsi="Cambria" w:cs="Arial"/>
          <w:color w:val="000000"/>
          <w:sz w:val="22"/>
          <w:szCs w:val="22"/>
          <w:lang w:eastAsia="pl-PL"/>
        </w:rPr>
        <w:t xml:space="preserve">. </w:t>
      </w:r>
    </w:p>
    <w:p w14:paraId="0F2DA5CE" w14:textId="77777777" w:rsidR="001B1B11" w:rsidRPr="00A73D81" w:rsidRDefault="00D57930" w:rsidP="00B97907">
      <w:pPr>
        <w:autoSpaceDN w:val="0"/>
        <w:ind w:left="567" w:hanging="283"/>
        <w:jc w:val="both"/>
        <w:textAlignment w:val="baseline"/>
        <w:rPr>
          <w:rFonts w:ascii="Cambria" w:eastAsia="Calibri" w:hAnsi="Cambria"/>
          <w:color w:val="000000"/>
          <w:sz w:val="22"/>
          <w:szCs w:val="22"/>
          <w:lang w:eastAsia="en-US"/>
        </w:rPr>
      </w:pPr>
      <w:r w:rsidRPr="00A73D81">
        <w:rPr>
          <w:rFonts w:ascii="Cambria" w:hAnsi="Cambria" w:cs="Arial"/>
          <w:color w:val="000000"/>
          <w:sz w:val="22"/>
          <w:szCs w:val="22"/>
          <w:lang w:eastAsia="pl-PL"/>
        </w:rPr>
        <w:t>4.6</w:t>
      </w:r>
      <w:r w:rsidR="001B1B11" w:rsidRPr="00A73D81">
        <w:rPr>
          <w:rFonts w:ascii="Cambria" w:hAnsi="Cambria" w:cs="Arial"/>
          <w:color w:val="000000"/>
          <w:sz w:val="22"/>
          <w:szCs w:val="22"/>
          <w:lang w:eastAsia="pl-PL"/>
        </w:rPr>
        <w:t>. Wykonawca, który powołuje się na zasoby podmiotów</w:t>
      </w:r>
      <w:r w:rsidR="001B1B11" w:rsidRPr="00A73D81">
        <w:rPr>
          <w:rFonts w:ascii="Cambria" w:hAnsi="Cambria"/>
          <w:color w:val="000000"/>
          <w:sz w:val="22"/>
          <w:szCs w:val="22"/>
        </w:rPr>
        <w:t xml:space="preserve"> </w:t>
      </w:r>
      <w:r w:rsidR="001B1B11" w:rsidRPr="00A73D81">
        <w:rPr>
          <w:rFonts w:ascii="Cambria" w:hAnsi="Cambria" w:cs="Arial"/>
          <w:color w:val="000000"/>
          <w:sz w:val="22"/>
          <w:szCs w:val="22"/>
          <w:lang w:eastAsia="pl-PL"/>
        </w:rPr>
        <w:t xml:space="preserve">udostępniających zasoby, w celu wykazania braku istnienia wobec nich podstaw wykluczenia oraz spełniania, w zakresie, w jakim powołuje się na ich zasoby, warunków udziału w postepowaniu, składa JEDZ tych podmiotów .  </w:t>
      </w:r>
    </w:p>
    <w:p w14:paraId="653E91D9" w14:textId="60BE36BB" w:rsidR="001B1B11" w:rsidRPr="00A73D81" w:rsidRDefault="001B1B11" w:rsidP="00B97907">
      <w:pPr>
        <w:autoSpaceDN w:val="0"/>
        <w:ind w:left="567" w:hanging="283"/>
        <w:jc w:val="both"/>
        <w:textAlignment w:val="baseline"/>
        <w:rPr>
          <w:rFonts w:ascii="Cambria" w:hAnsi="Cambria" w:cs="Arial"/>
          <w:b/>
          <w:color w:val="000000"/>
          <w:sz w:val="22"/>
          <w:szCs w:val="22"/>
          <w:lang w:eastAsia="pl-PL"/>
        </w:rPr>
      </w:pPr>
      <w:r w:rsidRPr="00A73D81">
        <w:rPr>
          <w:rFonts w:ascii="Cambria" w:hAnsi="Cambria" w:cs="Arial"/>
          <w:color w:val="000000"/>
          <w:sz w:val="22"/>
          <w:szCs w:val="22"/>
          <w:lang w:eastAsia="pl-PL"/>
        </w:rPr>
        <w:t xml:space="preserve">4.8. Zamawiający oceni, czy udostępniane wykonawcy przez podmioty udostępniające zasoby zdolności lub ich sytuacja, pozwalają na wykazanie przez wykonawcę spełniania warunków udziału w postępowaniu, o których mowa w </w:t>
      </w:r>
      <w:r w:rsidR="00376A7B" w:rsidRPr="00376A7B">
        <w:rPr>
          <w:rFonts w:ascii="Cambria" w:hAnsi="Cambria" w:cs="Arial"/>
          <w:color w:val="000000"/>
          <w:sz w:val="22"/>
          <w:szCs w:val="22"/>
          <w:u w:val="single"/>
          <w:lang w:eastAsia="pl-PL"/>
        </w:rPr>
        <w:t>niniejszej SWZ</w:t>
      </w:r>
      <w:r w:rsidRPr="00A73D81">
        <w:rPr>
          <w:rFonts w:ascii="Cambria" w:hAnsi="Cambria" w:cs="Arial"/>
          <w:color w:val="000000"/>
          <w:sz w:val="22"/>
          <w:szCs w:val="22"/>
          <w:lang w:eastAsia="pl-PL"/>
        </w:rPr>
        <w:t xml:space="preserve">  oraz  zbada, czy nie zachodzą wobec tego podmiotu podstawy wykluczenia, które zostały przewidziane względem wykonawcy o których mowa w </w:t>
      </w:r>
      <w:r w:rsidR="00376A7B" w:rsidRPr="00376A7B">
        <w:rPr>
          <w:rFonts w:ascii="Cambria" w:hAnsi="Cambria" w:cs="Arial"/>
          <w:color w:val="000000"/>
          <w:sz w:val="22"/>
          <w:szCs w:val="22"/>
          <w:lang w:eastAsia="pl-PL"/>
        </w:rPr>
        <w:t>niniejszej SWZ</w:t>
      </w:r>
      <w:r w:rsidR="00376A7B" w:rsidRPr="00A73D81">
        <w:rPr>
          <w:rFonts w:ascii="Cambria" w:hAnsi="Cambria" w:cs="Arial"/>
          <w:color w:val="000000"/>
          <w:sz w:val="22"/>
          <w:szCs w:val="22"/>
          <w:lang w:eastAsia="pl-PL"/>
        </w:rPr>
        <w:t xml:space="preserve">  </w:t>
      </w:r>
      <w:r w:rsidRPr="00A73D81">
        <w:rPr>
          <w:rFonts w:ascii="Cambria" w:hAnsi="Cambria" w:cs="Arial"/>
          <w:bCs/>
          <w:color w:val="000000"/>
          <w:sz w:val="22"/>
          <w:szCs w:val="22"/>
        </w:rPr>
        <w:t xml:space="preserve">i składa dokumenty o wskazane w </w:t>
      </w:r>
      <w:r w:rsidR="00376A7B" w:rsidRPr="00376A7B">
        <w:rPr>
          <w:rFonts w:ascii="Cambria" w:hAnsi="Cambria" w:cs="Arial"/>
          <w:color w:val="000000"/>
          <w:sz w:val="22"/>
          <w:szCs w:val="22"/>
          <w:lang w:eastAsia="pl-PL"/>
        </w:rPr>
        <w:t>R</w:t>
      </w:r>
      <w:r w:rsidRPr="00376A7B">
        <w:rPr>
          <w:rFonts w:ascii="Cambria" w:hAnsi="Cambria" w:cs="Arial"/>
          <w:color w:val="000000"/>
          <w:sz w:val="22"/>
          <w:szCs w:val="22"/>
          <w:lang w:eastAsia="pl-PL"/>
        </w:rPr>
        <w:t>ozdziale V</w:t>
      </w:r>
      <w:r w:rsidRPr="00376A7B">
        <w:rPr>
          <w:rFonts w:ascii="Cambria" w:hAnsi="Cambria" w:cs="Arial"/>
          <w:bCs/>
          <w:color w:val="000000"/>
          <w:sz w:val="22"/>
          <w:szCs w:val="22"/>
        </w:rPr>
        <w:t xml:space="preserve"> pkt 1.2</w:t>
      </w:r>
      <w:r w:rsidR="00F66232" w:rsidRPr="00376A7B">
        <w:rPr>
          <w:rFonts w:ascii="Cambria" w:hAnsi="Cambria" w:cs="Arial"/>
          <w:bCs/>
          <w:color w:val="000000"/>
          <w:sz w:val="22"/>
          <w:szCs w:val="22"/>
        </w:rPr>
        <w:t xml:space="preserve"> </w:t>
      </w:r>
      <w:bookmarkStart w:id="4" w:name="_Hlk64466579"/>
      <w:r w:rsidR="00F66232" w:rsidRPr="00376A7B">
        <w:rPr>
          <w:rFonts w:ascii="Cambria" w:hAnsi="Cambria" w:cs="Arial"/>
          <w:bCs/>
          <w:color w:val="000000"/>
          <w:sz w:val="22"/>
          <w:szCs w:val="22"/>
        </w:rPr>
        <w:t>z wyłączeniem pkt. 1.2.2.</w:t>
      </w:r>
      <w:bookmarkEnd w:id="4"/>
      <w:r w:rsidR="00F66232" w:rsidRPr="00376A7B">
        <w:rPr>
          <w:rFonts w:ascii="Cambria" w:hAnsi="Cambria" w:cs="Arial"/>
          <w:bCs/>
          <w:color w:val="000000"/>
          <w:sz w:val="22"/>
          <w:szCs w:val="22"/>
        </w:rPr>
        <w:t xml:space="preserve">  </w:t>
      </w:r>
    </w:p>
    <w:p w14:paraId="2C6E0CA6" w14:textId="77777777" w:rsidR="001B1B11" w:rsidRPr="00A73D81" w:rsidRDefault="001B1B11" w:rsidP="00B97907">
      <w:pPr>
        <w:autoSpaceDN w:val="0"/>
        <w:ind w:left="567" w:hanging="283"/>
        <w:jc w:val="both"/>
        <w:textAlignment w:val="baseline"/>
        <w:rPr>
          <w:rFonts w:ascii="Cambria" w:hAnsi="Cambria" w:cs="Arial"/>
          <w:color w:val="000000"/>
          <w:sz w:val="22"/>
          <w:szCs w:val="22"/>
          <w:lang w:eastAsia="pl-PL"/>
        </w:rPr>
      </w:pPr>
      <w:r w:rsidRPr="00A73D81">
        <w:rPr>
          <w:rFonts w:ascii="Cambria" w:hAnsi="Cambria" w:cs="Arial"/>
          <w:color w:val="000000"/>
          <w:sz w:val="22"/>
          <w:szCs w:val="22"/>
          <w:lang w:eastAsia="pl-PL"/>
        </w:rPr>
        <w:t>4.9.</w:t>
      </w:r>
      <w:r w:rsidR="00C55ECE" w:rsidRPr="00A73D81">
        <w:rPr>
          <w:rFonts w:ascii="Cambria" w:hAnsi="Cambria" w:cs="Arial"/>
          <w:color w:val="000000"/>
          <w:sz w:val="22"/>
          <w:szCs w:val="22"/>
          <w:lang w:eastAsia="pl-PL"/>
        </w:rPr>
        <w:t xml:space="preserve">  </w:t>
      </w:r>
      <w:r w:rsidRPr="00A73D81">
        <w:rPr>
          <w:rFonts w:ascii="Cambria" w:hAnsi="Cambria" w:cs="Arial"/>
          <w:color w:val="000000"/>
          <w:sz w:val="22"/>
          <w:szCs w:val="22"/>
          <w:lang w:eastAsia="pl-PL"/>
        </w:rPr>
        <w:t xml:space="preserve">Treść zobowiązania podmiotu udostępniającego zasoby potwierdza, że stosunek łączący Wykonawcę z podmiotami udostępniającymi zasoby gwarantuje rzeczywisty dostęp do tych zasobów oraz musi zawierać: </w:t>
      </w:r>
    </w:p>
    <w:p w14:paraId="14E7F57A" w14:textId="77777777" w:rsidR="001B1B11" w:rsidRPr="00A73D81" w:rsidRDefault="001B1B11" w:rsidP="00B97907">
      <w:pPr>
        <w:autoSpaceDN w:val="0"/>
        <w:ind w:left="1134" w:hanging="567"/>
        <w:jc w:val="both"/>
        <w:textAlignment w:val="baseline"/>
        <w:rPr>
          <w:rFonts w:ascii="Cambria" w:hAnsi="Cambria" w:cs="Arial"/>
          <w:color w:val="000000"/>
          <w:sz w:val="22"/>
          <w:szCs w:val="22"/>
          <w:lang w:eastAsia="pl-PL"/>
        </w:rPr>
      </w:pPr>
      <w:r w:rsidRPr="00A73D81">
        <w:rPr>
          <w:rFonts w:ascii="Cambria" w:hAnsi="Cambria" w:cs="Arial"/>
          <w:color w:val="000000"/>
          <w:sz w:val="22"/>
          <w:szCs w:val="22"/>
          <w:lang w:eastAsia="pl-PL"/>
        </w:rPr>
        <w:t xml:space="preserve">4.9.1. kto jest podmiotem przyjmującym zasoby (nazwa i adres wykonawcy składającego ofertę), </w:t>
      </w:r>
    </w:p>
    <w:p w14:paraId="21C11380" w14:textId="77777777" w:rsidR="001B1B11" w:rsidRPr="00A73D81" w:rsidRDefault="001B1B11" w:rsidP="00B97907">
      <w:pPr>
        <w:autoSpaceDN w:val="0"/>
        <w:ind w:left="1134" w:hanging="567"/>
        <w:jc w:val="both"/>
        <w:textAlignment w:val="baseline"/>
        <w:rPr>
          <w:rFonts w:ascii="Cambria" w:hAnsi="Cambria" w:cs="Arial"/>
          <w:color w:val="000000"/>
          <w:sz w:val="22"/>
          <w:szCs w:val="22"/>
          <w:lang w:eastAsia="pl-PL"/>
        </w:rPr>
      </w:pPr>
      <w:r w:rsidRPr="00A73D81">
        <w:rPr>
          <w:rFonts w:ascii="Cambria" w:hAnsi="Cambria" w:cs="Arial"/>
          <w:color w:val="000000"/>
          <w:sz w:val="22"/>
          <w:szCs w:val="22"/>
          <w:lang w:eastAsia="pl-PL"/>
        </w:rPr>
        <w:t xml:space="preserve">4.9.2. kto jest podmiotem udostępniającym zasoby (nazwa i adres podmiotu udostępniającego  zasoby), </w:t>
      </w:r>
    </w:p>
    <w:p w14:paraId="0715E899" w14:textId="77777777" w:rsidR="001B1B11" w:rsidRPr="00A73D81" w:rsidRDefault="001B1B11" w:rsidP="00B97907">
      <w:pPr>
        <w:autoSpaceDN w:val="0"/>
        <w:ind w:left="1134" w:hanging="567"/>
        <w:jc w:val="both"/>
        <w:textAlignment w:val="baseline"/>
        <w:rPr>
          <w:rFonts w:ascii="Cambria" w:hAnsi="Cambria" w:cs="Arial"/>
          <w:color w:val="000000"/>
          <w:sz w:val="22"/>
          <w:szCs w:val="22"/>
          <w:lang w:eastAsia="pl-PL"/>
        </w:rPr>
      </w:pPr>
      <w:r w:rsidRPr="00A73D81">
        <w:rPr>
          <w:rFonts w:ascii="Cambria" w:hAnsi="Cambria" w:cs="Arial"/>
          <w:color w:val="000000"/>
          <w:sz w:val="22"/>
          <w:szCs w:val="22"/>
          <w:lang w:eastAsia="pl-PL"/>
        </w:rPr>
        <w:t xml:space="preserve">4.9.3. nazwa zamówienia publicznego, do realizacji którego zasoby będą udostępniane, </w:t>
      </w:r>
    </w:p>
    <w:p w14:paraId="17E87907" w14:textId="55B39381" w:rsidR="001B1B11" w:rsidRPr="00A73D81" w:rsidRDefault="001B1B11" w:rsidP="00FC7F08">
      <w:pPr>
        <w:autoSpaceDN w:val="0"/>
        <w:ind w:left="1134" w:hanging="567"/>
        <w:jc w:val="both"/>
        <w:textAlignment w:val="baseline"/>
        <w:rPr>
          <w:rFonts w:ascii="Cambria" w:hAnsi="Cambria" w:cs="Arial"/>
          <w:color w:val="000000"/>
          <w:sz w:val="22"/>
          <w:szCs w:val="22"/>
          <w:lang w:eastAsia="pl-PL"/>
        </w:rPr>
      </w:pPr>
      <w:r w:rsidRPr="00A73D81">
        <w:rPr>
          <w:rFonts w:ascii="Cambria" w:hAnsi="Cambria" w:cs="Arial"/>
          <w:color w:val="000000"/>
          <w:sz w:val="22"/>
          <w:szCs w:val="22"/>
          <w:lang w:eastAsia="pl-PL"/>
        </w:rPr>
        <w:t>4.9.4. zakres dostępnych wykonawcy zasobów podmiotu udostępniającego zasoby</w:t>
      </w:r>
      <w:r w:rsidR="00FC7F08">
        <w:rPr>
          <w:rFonts w:ascii="Cambria" w:hAnsi="Cambria" w:cs="Arial"/>
          <w:color w:val="000000"/>
          <w:sz w:val="22"/>
          <w:szCs w:val="22"/>
          <w:lang w:eastAsia="pl-PL"/>
        </w:rPr>
        <w:t>,</w:t>
      </w:r>
    </w:p>
    <w:p w14:paraId="4C77AE20" w14:textId="77777777" w:rsidR="001B1B11" w:rsidRPr="00A73D81" w:rsidRDefault="001B1B11" w:rsidP="00B97907">
      <w:pPr>
        <w:autoSpaceDN w:val="0"/>
        <w:ind w:left="1134" w:hanging="567"/>
        <w:jc w:val="both"/>
        <w:textAlignment w:val="baseline"/>
        <w:rPr>
          <w:rFonts w:ascii="Cambria" w:hAnsi="Cambria" w:cs="Arial"/>
          <w:color w:val="000000"/>
          <w:sz w:val="22"/>
          <w:szCs w:val="22"/>
          <w:lang w:eastAsia="pl-PL"/>
        </w:rPr>
      </w:pPr>
      <w:r w:rsidRPr="00A73D81">
        <w:rPr>
          <w:rFonts w:ascii="Cambria" w:hAnsi="Cambria" w:cs="Arial"/>
          <w:color w:val="000000"/>
          <w:sz w:val="22"/>
          <w:szCs w:val="22"/>
          <w:lang w:eastAsia="pl-PL"/>
        </w:rPr>
        <w:t xml:space="preserve">4.9.5. sposób i okres udostępnienia wykonawcy i wykorzystania przez niego zasobów podmiotu udostępniającego te zasoby przy wykonywaniu zamówienia np. udostępnienie osób, udostępnienie </w:t>
      </w:r>
      <w:r w:rsidR="00954E8B" w:rsidRPr="00A73D81">
        <w:rPr>
          <w:rFonts w:ascii="Cambria" w:hAnsi="Cambria" w:cs="Arial"/>
          <w:color w:val="000000"/>
          <w:sz w:val="22"/>
          <w:szCs w:val="22"/>
          <w:lang w:eastAsia="pl-PL"/>
        </w:rPr>
        <w:t>sprzętu</w:t>
      </w:r>
      <w:r w:rsidRPr="00A73D81">
        <w:rPr>
          <w:rFonts w:ascii="Cambria" w:hAnsi="Cambria" w:cs="Arial"/>
          <w:color w:val="000000"/>
          <w:sz w:val="22"/>
          <w:szCs w:val="22"/>
          <w:lang w:eastAsia="pl-PL"/>
        </w:rPr>
        <w:t>, podwykonawstwo, co najmniej na czas realizacji zamówienia,</w:t>
      </w:r>
    </w:p>
    <w:p w14:paraId="265FDE63" w14:textId="77777777" w:rsidR="001B1B11" w:rsidRPr="00A73D81" w:rsidRDefault="001B1B11" w:rsidP="00B97907">
      <w:pPr>
        <w:autoSpaceDN w:val="0"/>
        <w:ind w:left="1134" w:hanging="567"/>
        <w:jc w:val="both"/>
        <w:textAlignment w:val="baseline"/>
        <w:rPr>
          <w:rFonts w:ascii="Cambria" w:hAnsi="Cambria" w:cs="Arial"/>
          <w:color w:val="000000"/>
          <w:sz w:val="22"/>
          <w:szCs w:val="22"/>
          <w:lang w:eastAsia="pl-PL"/>
        </w:rPr>
      </w:pPr>
      <w:r w:rsidRPr="00A73D81">
        <w:rPr>
          <w:rFonts w:ascii="Cambria" w:hAnsi="Cambria" w:cs="Arial"/>
          <w:color w:val="000000"/>
          <w:sz w:val="22"/>
          <w:szCs w:val="22"/>
          <w:lang w:eastAsia="pl-PL"/>
        </w:rPr>
        <w:t>4.9.6.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6E350DC" w14:textId="77777777" w:rsidR="001B1B11" w:rsidRPr="00A73D81" w:rsidRDefault="001B1B11" w:rsidP="00B97907">
      <w:pPr>
        <w:autoSpaceDN w:val="0"/>
        <w:ind w:left="851" w:hanging="284"/>
        <w:jc w:val="both"/>
        <w:textAlignment w:val="baseline"/>
        <w:rPr>
          <w:rFonts w:ascii="Cambria" w:hAnsi="Cambria" w:cs="Arial"/>
          <w:color w:val="000000"/>
          <w:sz w:val="22"/>
          <w:szCs w:val="22"/>
          <w:lang w:eastAsia="pl-PL"/>
        </w:rPr>
      </w:pPr>
      <w:r w:rsidRPr="00A73D81">
        <w:rPr>
          <w:rFonts w:ascii="Cambria" w:hAnsi="Cambria" w:cs="Arial"/>
          <w:color w:val="000000"/>
          <w:sz w:val="22"/>
          <w:szCs w:val="22"/>
          <w:lang w:eastAsia="pl-PL"/>
        </w:rPr>
        <w:t>  4.10.  Zobowiązanie  podmiotu udostępniającego zasoby musi lub inny dokument  być podpisane przez osobę/y uprawnioną/e do reprezentacji podmiotu udostepniającego zasoby.</w:t>
      </w:r>
    </w:p>
    <w:p w14:paraId="19A1DA0C" w14:textId="77777777" w:rsidR="001B1B11" w:rsidRDefault="001B1B11" w:rsidP="00B97907">
      <w:pPr>
        <w:autoSpaceDN w:val="0"/>
        <w:ind w:left="851" w:hanging="284"/>
        <w:jc w:val="both"/>
        <w:textAlignment w:val="baseline"/>
        <w:rPr>
          <w:rFonts w:ascii="Cambria" w:hAnsi="Cambria" w:cs="Arial"/>
          <w:color w:val="000000"/>
          <w:sz w:val="22"/>
          <w:szCs w:val="22"/>
          <w:lang w:eastAsia="pl-PL"/>
        </w:rPr>
      </w:pPr>
      <w:r w:rsidRPr="00A73D81">
        <w:rPr>
          <w:rFonts w:ascii="Cambria" w:hAnsi="Cambria" w:cs="Arial"/>
          <w:color w:val="000000"/>
          <w:sz w:val="22"/>
          <w:szCs w:val="22"/>
          <w:lang w:eastAsia="pl-PL"/>
        </w:rPr>
        <w:t xml:space="preserve">4.11. Wzór zobowiązania do oddania do dyspozycji niezbędnych zasobów na potrzeby realizacji zamówienia stanowi </w:t>
      </w:r>
      <w:r w:rsidRPr="00B97907">
        <w:rPr>
          <w:rFonts w:ascii="Cambria" w:hAnsi="Cambria" w:cs="Arial"/>
          <w:color w:val="000000"/>
          <w:sz w:val="22"/>
          <w:szCs w:val="22"/>
          <w:lang w:eastAsia="pl-PL"/>
        </w:rPr>
        <w:t xml:space="preserve">załącznik </w:t>
      </w:r>
      <w:r w:rsidR="00954E8B" w:rsidRPr="00B97907">
        <w:rPr>
          <w:rFonts w:ascii="Cambria" w:hAnsi="Cambria" w:cs="Arial"/>
          <w:color w:val="000000"/>
          <w:sz w:val="22"/>
          <w:szCs w:val="22"/>
          <w:lang w:eastAsia="pl-PL"/>
        </w:rPr>
        <w:t>nr</w:t>
      </w:r>
      <w:r w:rsidR="00C55ECE" w:rsidRPr="00B97907">
        <w:rPr>
          <w:rFonts w:ascii="Cambria" w:hAnsi="Cambria" w:cs="Arial"/>
          <w:color w:val="000000"/>
          <w:sz w:val="22"/>
          <w:szCs w:val="22"/>
          <w:lang w:eastAsia="pl-PL"/>
        </w:rPr>
        <w:t xml:space="preserve"> 5 </w:t>
      </w:r>
      <w:r w:rsidRPr="00B97907">
        <w:rPr>
          <w:rFonts w:ascii="Cambria" w:hAnsi="Cambria" w:cs="Arial"/>
          <w:color w:val="000000"/>
          <w:sz w:val="22"/>
          <w:szCs w:val="22"/>
          <w:lang w:eastAsia="pl-PL"/>
        </w:rPr>
        <w:t>do SWZ.</w:t>
      </w:r>
      <w:r w:rsidRPr="00A73D81">
        <w:rPr>
          <w:rFonts w:ascii="Cambria" w:hAnsi="Cambria" w:cs="Arial"/>
          <w:color w:val="000000"/>
          <w:sz w:val="22"/>
          <w:szCs w:val="22"/>
          <w:lang w:eastAsia="pl-PL"/>
        </w:rPr>
        <w:t xml:space="preserve"> </w:t>
      </w:r>
    </w:p>
    <w:p w14:paraId="1AFFA0CC" w14:textId="77777777" w:rsidR="00B97907" w:rsidRPr="00A73D81" w:rsidRDefault="00B97907" w:rsidP="00B97907">
      <w:pPr>
        <w:autoSpaceDN w:val="0"/>
        <w:ind w:left="851" w:hanging="284"/>
        <w:jc w:val="both"/>
        <w:textAlignment w:val="baseline"/>
        <w:rPr>
          <w:rFonts w:ascii="Cambria" w:hAnsi="Cambria" w:cs="Arial"/>
          <w:color w:val="000000"/>
          <w:sz w:val="22"/>
          <w:szCs w:val="22"/>
          <w:lang w:eastAsia="pl-PL"/>
        </w:rPr>
      </w:pPr>
    </w:p>
    <w:p w14:paraId="7136B4D4" w14:textId="324FB8C5" w:rsidR="00574891" w:rsidRPr="00B97907" w:rsidRDefault="005F34FE" w:rsidP="00B97907">
      <w:pPr>
        <w:pStyle w:val="NormalnyWeb"/>
        <w:spacing w:before="0" w:after="0"/>
        <w:ind w:left="403" w:hanging="403"/>
        <w:jc w:val="both"/>
        <w:rPr>
          <w:rFonts w:ascii="Cambria" w:hAnsi="Cambria" w:cs="Arial"/>
          <w:bCs/>
          <w:color w:val="000000"/>
          <w:sz w:val="22"/>
          <w:szCs w:val="22"/>
        </w:rPr>
      </w:pPr>
      <w:r w:rsidRPr="00A73D81">
        <w:rPr>
          <w:rFonts w:ascii="Cambria" w:hAnsi="Cambria" w:cs="Arial"/>
          <w:b/>
          <w:bCs/>
          <w:color w:val="000000"/>
          <w:sz w:val="22"/>
          <w:szCs w:val="22"/>
        </w:rPr>
        <w:t>5</w:t>
      </w:r>
      <w:r w:rsidR="006E1128" w:rsidRPr="00A73D81">
        <w:rPr>
          <w:rFonts w:ascii="Cambria" w:hAnsi="Cambria" w:cs="Arial"/>
          <w:b/>
          <w:bCs/>
          <w:color w:val="000000"/>
          <w:sz w:val="22"/>
          <w:szCs w:val="22"/>
        </w:rPr>
        <w:t>.</w:t>
      </w:r>
      <w:r w:rsidR="00A214D3" w:rsidRPr="00A73D81">
        <w:rPr>
          <w:rFonts w:ascii="Cambria" w:hAnsi="Cambria" w:cs="Arial"/>
          <w:b/>
          <w:bCs/>
          <w:color w:val="000000"/>
          <w:sz w:val="22"/>
          <w:szCs w:val="22"/>
        </w:rPr>
        <w:t xml:space="preserve"> </w:t>
      </w:r>
      <w:r w:rsidR="00574891" w:rsidRPr="00A73D81">
        <w:rPr>
          <w:rFonts w:ascii="Cambria" w:hAnsi="Cambria" w:cs="Arial"/>
          <w:b/>
          <w:bCs/>
          <w:color w:val="000000"/>
          <w:sz w:val="22"/>
          <w:szCs w:val="22"/>
        </w:rPr>
        <w:t xml:space="preserve"> Podwykonawcy</w:t>
      </w:r>
      <w:r w:rsidR="00B97907">
        <w:rPr>
          <w:rFonts w:ascii="Cambria" w:hAnsi="Cambria" w:cs="Arial"/>
          <w:bCs/>
          <w:color w:val="000000"/>
          <w:sz w:val="22"/>
          <w:szCs w:val="22"/>
        </w:rPr>
        <w:t>.</w:t>
      </w:r>
    </w:p>
    <w:p w14:paraId="5AC42B3D" w14:textId="77777777" w:rsidR="008D41EC" w:rsidRPr="00A73D81" w:rsidRDefault="00BA463D" w:rsidP="00B97907">
      <w:pPr>
        <w:pStyle w:val="NormalnyWeb"/>
        <w:suppressAutoHyphens w:val="0"/>
        <w:spacing w:before="0" w:after="0"/>
        <w:ind w:left="851" w:hanging="567"/>
        <w:jc w:val="both"/>
        <w:rPr>
          <w:rFonts w:ascii="Cambria" w:hAnsi="Cambria" w:cs="Arial"/>
          <w:color w:val="000000"/>
          <w:sz w:val="22"/>
          <w:szCs w:val="22"/>
        </w:rPr>
      </w:pPr>
      <w:r w:rsidRPr="00A73D81">
        <w:rPr>
          <w:rFonts w:ascii="Cambria" w:hAnsi="Cambria" w:cs="Arial"/>
          <w:color w:val="000000"/>
          <w:sz w:val="22"/>
          <w:szCs w:val="22"/>
        </w:rPr>
        <w:t>5</w:t>
      </w:r>
      <w:r w:rsidR="008554A3" w:rsidRPr="00A73D81">
        <w:rPr>
          <w:rFonts w:ascii="Cambria" w:hAnsi="Cambria" w:cs="Arial"/>
          <w:color w:val="000000"/>
          <w:sz w:val="22"/>
          <w:szCs w:val="22"/>
        </w:rPr>
        <w:t xml:space="preserve">.1. </w:t>
      </w:r>
      <w:r w:rsidR="00F700CB" w:rsidRPr="00A73D81">
        <w:rPr>
          <w:rFonts w:ascii="Cambria" w:hAnsi="Cambria" w:cs="Arial"/>
          <w:color w:val="000000"/>
          <w:sz w:val="22"/>
          <w:szCs w:val="22"/>
        </w:rPr>
        <w:t>Wykonawca może powierzyć wykonanie części zamówienia podwykonawcy</w:t>
      </w:r>
      <w:r w:rsidR="008D41EC" w:rsidRPr="00A73D81">
        <w:rPr>
          <w:rFonts w:ascii="Cambria" w:hAnsi="Cambria" w:cs="Arial"/>
          <w:color w:val="000000"/>
          <w:sz w:val="22"/>
          <w:szCs w:val="22"/>
        </w:rPr>
        <w:t>.</w:t>
      </w:r>
    </w:p>
    <w:p w14:paraId="32BBB7AD" w14:textId="77777777" w:rsidR="008D41EC" w:rsidRPr="00A73D81" w:rsidRDefault="008D41EC" w:rsidP="00B97907">
      <w:pPr>
        <w:pStyle w:val="NormalnyWeb"/>
        <w:suppressAutoHyphens w:val="0"/>
        <w:spacing w:before="0" w:after="0"/>
        <w:ind w:left="709" w:hanging="425"/>
        <w:jc w:val="both"/>
        <w:rPr>
          <w:rFonts w:ascii="Cambria" w:hAnsi="Cambria" w:cs="Arial"/>
          <w:color w:val="000000"/>
          <w:sz w:val="22"/>
          <w:szCs w:val="22"/>
        </w:rPr>
      </w:pPr>
      <w:r w:rsidRPr="00A73D81">
        <w:rPr>
          <w:rFonts w:ascii="Cambria" w:hAnsi="Cambria" w:cs="Arial"/>
          <w:color w:val="000000"/>
          <w:sz w:val="22"/>
          <w:szCs w:val="22"/>
        </w:rPr>
        <w:lastRenderedPageBreak/>
        <w:t xml:space="preserve">5.2. Zamawiający żąda wskazania przez wykonawcę w </w:t>
      </w:r>
      <w:r w:rsidR="009E43A2" w:rsidRPr="00A73D81">
        <w:rPr>
          <w:rFonts w:ascii="Cambria" w:hAnsi="Cambria" w:cs="Arial"/>
          <w:color w:val="000000"/>
          <w:sz w:val="22"/>
          <w:szCs w:val="22"/>
        </w:rPr>
        <w:t>ofercie</w:t>
      </w:r>
      <w:r w:rsidRPr="00A73D81">
        <w:rPr>
          <w:rFonts w:ascii="Cambria" w:hAnsi="Cambria" w:cs="Arial"/>
          <w:color w:val="000000"/>
          <w:sz w:val="22"/>
          <w:szCs w:val="22"/>
        </w:rPr>
        <w:t xml:space="preserve"> części zamówienia, których wykonanie zamierza </w:t>
      </w:r>
      <w:r w:rsidR="00512C79" w:rsidRPr="00A73D81">
        <w:rPr>
          <w:rFonts w:ascii="Cambria" w:hAnsi="Cambria" w:cs="Arial"/>
          <w:color w:val="000000"/>
          <w:sz w:val="22"/>
          <w:szCs w:val="22"/>
        </w:rPr>
        <w:t>powierzyć podwykonawcom</w:t>
      </w:r>
      <w:r w:rsidRPr="00A73D81">
        <w:rPr>
          <w:rFonts w:ascii="Cambria" w:hAnsi="Cambria" w:cs="Arial"/>
          <w:color w:val="000000"/>
          <w:sz w:val="22"/>
          <w:szCs w:val="22"/>
        </w:rPr>
        <w:t xml:space="preserve"> oraz podania nazw ewentualnych podwykonawców, jeżeli są już znani.</w:t>
      </w:r>
    </w:p>
    <w:p w14:paraId="66822CA1" w14:textId="77777777" w:rsidR="00C12B1C" w:rsidRPr="00A73D81" w:rsidRDefault="00AB391A" w:rsidP="00B97907">
      <w:pPr>
        <w:pStyle w:val="NormalnyWeb"/>
        <w:suppressAutoHyphens w:val="0"/>
        <w:spacing w:before="0" w:after="0"/>
        <w:ind w:left="851" w:hanging="567"/>
        <w:jc w:val="both"/>
        <w:rPr>
          <w:rFonts w:ascii="Cambria" w:hAnsi="Cambria" w:cs="Arial"/>
          <w:color w:val="000000"/>
          <w:sz w:val="22"/>
          <w:szCs w:val="22"/>
        </w:rPr>
      </w:pPr>
      <w:r w:rsidRPr="00A73D81">
        <w:rPr>
          <w:rFonts w:ascii="Cambria" w:hAnsi="Cambria" w:cs="Arial"/>
          <w:color w:val="000000"/>
          <w:sz w:val="22"/>
          <w:szCs w:val="22"/>
        </w:rPr>
        <w:t>5.</w:t>
      </w:r>
      <w:r w:rsidR="009E43A2" w:rsidRPr="00A73D81">
        <w:rPr>
          <w:rFonts w:ascii="Cambria" w:hAnsi="Cambria" w:cs="Arial"/>
          <w:color w:val="000000"/>
          <w:sz w:val="22"/>
          <w:szCs w:val="22"/>
        </w:rPr>
        <w:t>3</w:t>
      </w:r>
      <w:r w:rsidRPr="00A73D81">
        <w:rPr>
          <w:rFonts w:ascii="Cambria" w:hAnsi="Cambria" w:cs="Arial"/>
          <w:color w:val="000000"/>
          <w:sz w:val="22"/>
          <w:szCs w:val="22"/>
        </w:rPr>
        <w:t xml:space="preserve">. </w:t>
      </w:r>
      <w:r w:rsidR="005544BF" w:rsidRPr="00A73D81">
        <w:rPr>
          <w:rFonts w:ascii="Cambria" w:hAnsi="Cambria" w:cs="Arial"/>
          <w:color w:val="000000"/>
          <w:sz w:val="22"/>
          <w:szCs w:val="22"/>
        </w:rPr>
        <w:t xml:space="preserve"> </w:t>
      </w:r>
      <w:r w:rsidR="00F97C62" w:rsidRPr="00A73D81">
        <w:rPr>
          <w:rFonts w:ascii="Cambria" w:hAnsi="Cambria" w:cs="Arial"/>
          <w:color w:val="000000"/>
          <w:sz w:val="22"/>
          <w:szCs w:val="22"/>
        </w:rPr>
        <w:t xml:space="preserve">Zamawiający nie zastrzega obowiązku osobistego wykonania kluczowych </w:t>
      </w:r>
      <w:r w:rsidR="00512C79" w:rsidRPr="00A73D81">
        <w:rPr>
          <w:rFonts w:ascii="Cambria" w:hAnsi="Cambria" w:cs="Arial"/>
          <w:color w:val="000000"/>
          <w:sz w:val="22"/>
          <w:szCs w:val="22"/>
        </w:rPr>
        <w:t>zadań.</w:t>
      </w:r>
    </w:p>
    <w:p w14:paraId="2AF712F4" w14:textId="77777777" w:rsidR="00A13764" w:rsidRDefault="00BA463D" w:rsidP="00B97907">
      <w:pPr>
        <w:pStyle w:val="NormalnyWeb"/>
        <w:suppressAutoHyphens w:val="0"/>
        <w:spacing w:before="0" w:after="0"/>
        <w:ind w:left="851" w:hanging="567"/>
        <w:jc w:val="both"/>
        <w:rPr>
          <w:rFonts w:ascii="Cambria" w:hAnsi="Cambria" w:cs="Arial"/>
          <w:color w:val="000000"/>
          <w:sz w:val="22"/>
          <w:szCs w:val="22"/>
        </w:rPr>
      </w:pPr>
      <w:r w:rsidRPr="00A73D81">
        <w:rPr>
          <w:rFonts w:ascii="Cambria" w:hAnsi="Cambria" w:cs="Arial"/>
          <w:color w:val="000000"/>
          <w:sz w:val="22"/>
          <w:szCs w:val="22"/>
        </w:rPr>
        <w:t>5</w:t>
      </w:r>
      <w:r w:rsidR="008554A3" w:rsidRPr="00A73D81">
        <w:rPr>
          <w:rFonts w:ascii="Cambria" w:hAnsi="Cambria" w:cs="Arial"/>
          <w:color w:val="000000"/>
          <w:sz w:val="22"/>
          <w:szCs w:val="22"/>
        </w:rPr>
        <w:t>.</w:t>
      </w:r>
      <w:r w:rsidR="009E43A2" w:rsidRPr="00A73D81">
        <w:rPr>
          <w:rFonts w:ascii="Cambria" w:hAnsi="Cambria" w:cs="Arial"/>
          <w:color w:val="000000"/>
          <w:sz w:val="22"/>
          <w:szCs w:val="22"/>
        </w:rPr>
        <w:t>4</w:t>
      </w:r>
      <w:r w:rsidR="008554A3" w:rsidRPr="00A73D81">
        <w:rPr>
          <w:rFonts w:ascii="Cambria" w:hAnsi="Cambria" w:cs="Arial"/>
          <w:color w:val="000000"/>
          <w:sz w:val="22"/>
          <w:szCs w:val="22"/>
        </w:rPr>
        <w:t xml:space="preserve">. </w:t>
      </w:r>
      <w:r w:rsidR="00A13764" w:rsidRPr="00A73D81">
        <w:rPr>
          <w:rFonts w:ascii="Cambria" w:hAnsi="Cambria" w:cs="Arial"/>
          <w:color w:val="000000"/>
          <w:sz w:val="22"/>
          <w:szCs w:val="22"/>
        </w:rPr>
        <w:t xml:space="preserve">Zamawiający nie wymaga </w:t>
      </w:r>
      <w:r w:rsidR="00F700CB" w:rsidRPr="00A73D81">
        <w:rPr>
          <w:rFonts w:ascii="Cambria" w:hAnsi="Cambria" w:cs="Arial"/>
          <w:color w:val="000000"/>
          <w:sz w:val="22"/>
          <w:szCs w:val="22"/>
        </w:rPr>
        <w:t>od podwykonawców na zasobach których Wykonawca nie polega w cel</w:t>
      </w:r>
      <w:r w:rsidR="00954E8B" w:rsidRPr="00A73D81">
        <w:rPr>
          <w:rFonts w:ascii="Cambria" w:hAnsi="Cambria" w:cs="Arial"/>
          <w:color w:val="000000"/>
          <w:sz w:val="22"/>
          <w:szCs w:val="22"/>
        </w:rPr>
        <w:t xml:space="preserve">u wykazania spełnienia warunków </w:t>
      </w:r>
      <w:r w:rsidR="00F700CB" w:rsidRPr="00A73D81">
        <w:rPr>
          <w:rFonts w:ascii="Cambria" w:hAnsi="Cambria" w:cs="Arial"/>
          <w:color w:val="000000"/>
          <w:sz w:val="22"/>
          <w:szCs w:val="22"/>
        </w:rPr>
        <w:t xml:space="preserve">złożenia JEDZ i </w:t>
      </w:r>
      <w:r w:rsidR="00A13764" w:rsidRPr="00A73D81">
        <w:rPr>
          <w:rFonts w:ascii="Cambria" w:hAnsi="Cambria" w:cs="Arial"/>
          <w:color w:val="000000"/>
          <w:sz w:val="22"/>
          <w:szCs w:val="22"/>
        </w:rPr>
        <w:t>dokumentów na potwierdzenie braku podstaw do wykluczenia.</w:t>
      </w:r>
    </w:p>
    <w:p w14:paraId="5BC86822" w14:textId="77777777" w:rsidR="00B97907" w:rsidRPr="00A73D81" w:rsidRDefault="00B97907" w:rsidP="00B97907">
      <w:pPr>
        <w:pStyle w:val="NormalnyWeb"/>
        <w:suppressAutoHyphens w:val="0"/>
        <w:spacing w:before="0" w:after="0"/>
        <w:ind w:left="851" w:hanging="567"/>
        <w:jc w:val="both"/>
        <w:rPr>
          <w:rFonts w:ascii="Cambria" w:hAnsi="Cambria" w:cs="Arial"/>
          <w:color w:val="000000"/>
          <w:sz w:val="22"/>
          <w:szCs w:val="22"/>
        </w:rPr>
      </w:pPr>
    </w:p>
    <w:p w14:paraId="639ED4C8" w14:textId="77777777" w:rsidR="005C5C10" w:rsidRPr="00A73D81" w:rsidRDefault="00BA463D" w:rsidP="00B97907">
      <w:pPr>
        <w:pStyle w:val="NormalnyWeb"/>
        <w:spacing w:before="0" w:after="0"/>
        <w:ind w:left="403" w:hanging="403"/>
        <w:jc w:val="both"/>
        <w:rPr>
          <w:rFonts w:ascii="Cambria" w:hAnsi="Cambria" w:cs="Arial"/>
          <w:b/>
          <w:bCs/>
          <w:color w:val="000000"/>
          <w:sz w:val="22"/>
          <w:szCs w:val="22"/>
        </w:rPr>
      </w:pPr>
      <w:r w:rsidRPr="00A73D81">
        <w:rPr>
          <w:rFonts w:ascii="Cambria" w:hAnsi="Cambria" w:cs="Arial"/>
          <w:b/>
          <w:bCs/>
          <w:color w:val="000000"/>
          <w:sz w:val="22"/>
          <w:szCs w:val="22"/>
        </w:rPr>
        <w:t>6</w:t>
      </w:r>
      <w:r w:rsidR="00954E8B" w:rsidRPr="00A73D81">
        <w:rPr>
          <w:rFonts w:ascii="Cambria" w:hAnsi="Cambria" w:cs="Arial"/>
          <w:b/>
          <w:bCs/>
          <w:color w:val="000000"/>
          <w:sz w:val="22"/>
          <w:szCs w:val="22"/>
        </w:rPr>
        <w:t>.</w:t>
      </w:r>
      <w:r w:rsidR="00352C4E" w:rsidRPr="00A73D81">
        <w:rPr>
          <w:rFonts w:ascii="Cambria" w:hAnsi="Cambria" w:cs="Arial"/>
          <w:b/>
          <w:bCs/>
          <w:color w:val="000000"/>
          <w:sz w:val="22"/>
          <w:szCs w:val="22"/>
        </w:rPr>
        <w:t xml:space="preserve"> </w:t>
      </w:r>
      <w:r w:rsidR="00574891" w:rsidRPr="00A73D81">
        <w:rPr>
          <w:rFonts w:ascii="Cambria" w:hAnsi="Cambria" w:cs="Arial"/>
          <w:b/>
          <w:bCs/>
          <w:color w:val="000000"/>
          <w:sz w:val="22"/>
          <w:szCs w:val="22"/>
        </w:rPr>
        <w:t>W</w:t>
      </w:r>
      <w:r w:rsidR="00E02304" w:rsidRPr="00A73D81">
        <w:rPr>
          <w:rFonts w:ascii="Cambria" w:hAnsi="Cambria" w:cs="Arial"/>
          <w:b/>
          <w:bCs/>
          <w:color w:val="000000"/>
          <w:sz w:val="22"/>
          <w:szCs w:val="22"/>
        </w:rPr>
        <w:t>ykonawcy wspólnie ubiegający się o udzielenie zamówienia</w:t>
      </w:r>
      <w:r w:rsidR="00C12B1C" w:rsidRPr="00034BCD">
        <w:rPr>
          <w:rFonts w:ascii="Cambria" w:hAnsi="Cambria" w:cs="Arial"/>
          <w:bCs/>
          <w:color w:val="000000"/>
          <w:sz w:val="22"/>
          <w:szCs w:val="22"/>
        </w:rPr>
        <w:t>.</w:t>
      </w:r>
      <w:r w:rsidR="00E02304" w:rsidRPr="00034BCD">
        <w:rPr>
          <w:rFonts w:ascii="Cambria" w:hAnsi="Cambria" w:cs="Arial"/>
          <w:bCs/>
          <w:color w:val="000000"/>
          <w:sz w:val="22"/>
          <w:szCs w:val="22"/>
        </w:rPr>
        <w:t xml:space="preserve"> </w:t>
      </w:r>
    </w:p>
    <w:p w14:paraId="5F55FB0F" w14:textId="77777777" w:rsidR="009E43A2" w:rsidRPr="00A73D81" w:rsidRDefault="00BA463D" w:rsidP="00034BCD">
      <w:pPr>
        <w:ind w:left="851" w:hanging="567"/>
        <w:jc w:val="both"/>
        <w:rPr>
          <w:rFonts w:ascii="Cambria" w:hAnsi="Cambria" w:cs="Arial"/>
          <w:color w:val="000000"/>
          <w:sz w:val="22"/>
          <w:szCs w:val="22"/>
        </w:rPr>
      </w:pPr>
      <w:r w:rsidRPr="00A73D81">
        <w:rPr>
          <w:rFonts w:ascii="Cambria" w:hAnsi="Cambria" w:cs="Arial"/>
          <w:color w:val="000000"/>
          <w:sz w:val="22"/>
          <w:szCs w:val="22"/>
        </w:rPr>
        <w:t>6</w:t>
      </w:r>
      <w:r w:rsidR="008554A3" w:rsidRPr="00A73D81">
        <w:rPr>
          <w:rFonts w:ascii="Cambria" w:hAnsi="Cambria" w:cs="Arial"/>
          <w:color w:val="000000"/>
          <w:sz w:val="22"/>
          <w:szCs w:val="22"/>
        </w:rPr>
        <w:t xml:space="preserve">.1. </w:t>
      </w:r>
      <w:r w:rsidR="009E43A2" w:rsidRPr="00A73D81">
        <w:rPr>
          <w:rFonts w:ascii="Cambria" w:hAnsi="Cambria" w:cs="Arial"/>
          <w:color w:val="000000"/>
          <w:sz w:val="22"/>
          <w:szCs w:val="22"/>
        </w:rPr>
        <w:t xml:space="preserve">W przypadku składania oferty wspólnej przez kilku wykonawców, każdy z wykonawców wspólnie ubiegających się o udzielenie zamówienia  musi złożyć dokumenty i oświadczenia wskazane w </w:t>
      </w:r>
      <w:r w:rsidR="009E43A2" w:rsidRPr="00376A7B">
        <w:rPr>
          <w:rFonts w:ascii="Cambria" w:hAnsi="Cambria" w:cs="Arial"/>
          <w:color w:val="000000"/>
          <w:sz w:val="22"/>
          <w:szCs w:val="22"/>
          <w:u w:val="single"/>
        </w:rPr>
        <w:t xml:space="preserve">Rozdziale V pkt. 1.2 </w:t>
      </w:r>
      <w:r w:rsidR="009E43A2" w:rsidRPr="00376A7B">
        <w:rPr>
          <w:rFonts w:ascii="Cambria" w:hAnsi="Cambria" w:cs="Arial"/>
          <w:color w:val="000000"/>
          <w:sz w:val="22"/>
          <w:szCs w:val="22"/>
        </w:rPr>
        <w:t xml:space="preserve">oraz w Rozdziale </w:t>
      </w:r>
      <w:r w:rsidR="009E43A2" w:rsidRPr="00376A7B">
        <w:rPr>
          <w:rFonts w:ascii="Cambria" w:hAnsi="Cambria" w:cs="Arial"/>
          <w:color w:val="000000"/>
          <w:sz w:val="22"/>
          <w:szCs w:val="22"/>
          <w:u w:val="single"/>
        </w:rPr>
        <w:t>VI pkt. 2.1</w:t>
      </w:r>
      <w:r w:rsidR="009E43A2" w:rsidRPr="00376A7B">
        <w:rPr>
          <w:rFonts w:ascii="Cambria" w:hAnsi="Cambria" w:cs="Arial"/>
          <w:color w:val="000000"/>
          <w:sz w:val="22"/>
          <w:szCs w:val="22"/>
        </w:rPr>
        <w:t>.</w:t>
      </w:r>
      <w:r w:rsidR="009E43A2" w:rsidRPr="00A73D81">
        <w:rPr>
          <w:rFonts w:ascii="Cambria" w:hAnsi="Cambria" w:cs="Arial"/>
          <w:color w:val="000000"/>
          <w:sz w:val="22"/>
          <w:szCs w:val="22"/>
        </w:rPr>
        <w:t xml:space="preserve">  Pozostałe dokumenty będą traktowane jako wspólne</w:t>
      </w:r>
    </w:p>
    <w:p w14:paraId="008D58B4" w14:textId="77777777" w:rsidR="00AB7578" w:rsidRPr="00A73D81" w:rsidRDefault="00BA463D" w:rsidP="00034BCD">
      <w:pPr>
        <w:ind w:left="851" w:hanging="567"/>
        <w:jc w:val="both"/>
        <w:rPr>
          <w:rFonts w:ascii="Cambria" w:hAnsi="Cambria" w:cs="Arial"/>
          <w:color w:val="000000"/>
          <w:sz w:val="22"/>
          <w:szCs w:val="22"/>
        </w:rPr>
      </w:pPr>
      <w:r w:rsidRPr="00A73D81">
        <w:rPr>
          <w:rFonts w:ascii="Cambria" w:hAnsi="Cambria" w:cs="Arial"/>
          <w:color w:val="000000"/>
          <w:sz w:val="22"/>
          <w:szCs w:val="22"/>
        </w:rPr>
        <w:t>6</w:t>
      </w:r>
      <w:r w:rsidR="008554A3" w:rsidRPr="00A73D81">
        <w:rPr>
          <w:rFonts w:ascii="Cambria" w:hAnsi="Cambria" w:cs="Arial"/>
          <w:color w:val="000000"/>
          <w:sz w:val="22"/>
          <w:szCs w:val="22"/>
        </w:rPr>
        <w:t xml:space="preserve">.2. </w:t>
      </w:r>
      <w:r w:rsidR="00AB7578" w:rsidRPr="00A73D81">
        <w:rPr>
          <w:rFonts w:ascii="Cambria" w:hAnsi="Cambria" w:cs="Arial"/>
          <w:color w:val="000000"/>
          <w:sz w:val="22"/>
          <w:szCs w:val="22"/>
        </w:rPr>
        <w:t xml:space="preserve">Sposób spełnienia warunków udziału w postepowaniu przez wykonawców wspólnie ubiegających się, zgodnie z art. </w:t>
      </w:r>
      <w:r w:rsidR="000242A4" w:rsidRPr="00A73D81">
        <w:rPr>
          <w:rFonts w:ascii="Cambria" w:hAnsi="Cambria" w:cs="Arial"/>
          <w:color w:val="000000"/>
          <w:sz w:val="22"/>
          <w:szCs w:val="22"/>
        </w:rPr>
        <w:t>58</w:t>
      </w:r>
      <w:r w:rsidR="00AB7578" w:rsidRPr="00A73D81">
        <w:rPr>
          <w:rFonts w:ascii="Cambria" w:hAnsi="Cambria" w:cs="Arial"/>
          <w:color w:val="000000"/>
          <w:sz w:val="22"/>
          <w:szCs w:val="22"/>
        </w:rPr>
        <w:t xml:space="preserve"> ust. </w:t>
      </w:r>
      <w:r w:rsidR="000242A4" w:rsidRPr="00A73D81">
        <w:rPr>
          <w:rFonts w:ascii="Cambria" w:hAnsi="Cambria" w:cs="Arial"/>
          <w:color w:val="000000"/>
          <w:sz w:val="22"/>
          <w:szCs w:val="22"/>
        </w:rPr>
        <w:t>4</w:t>
      </w:r>
      <w:r w:rsidR="00AB7578" w:rsidRPr="00A73D81">
        <w:rPr>
          <w:rFonts w:ascii="Cambria" w:hAnsi="Cambria" w:cs="Arial"/>
          <w:color w:val="000000"/>
          <w:sz w:val="22"/>
          <w:szCs w:val="22"/>
        </w:rPr>
        <w:t xml:space="preserve"> </w:t>
      </w:r>
      <w:proofErr w:type="spellStart"/>
      <w:r w:rsidR="00AB7578" w:rsidRPr="00A73D81">
        <w:rPr>
          <w:rFonts w:ascii="Cambria" w:hAnsi="Cambria" w:cs="Arial"/>
          <w:color w:val="000000"/>
          <w:sz w:val="22"/>
          <w:szCs w:val="22"/>
        </w:rPr>
        <w:t>Pzp</w:t>
      </w:r>
      <w:proofErr w:type="spellEnd"/>
      <w:r w:rsidR="00AB7578" w:rsidRPr="00A73D81">
        <w:rPr>
          <w:rFonts w:ascii="Cambria" w:hAnsi="Cambria" w:cs="Arial"/>
          <w:color w:val="000000"/>
          <w:sz w:val="22"/>
          <w:szCs w:val="22"/>
        </w:rPr>
        <w:t xml:space="preserve"> został </w:t>
      </w:r>
      <w:r w:rsidR="000A308C" w:rsidRPr="00A73D81">
        <w:rPr>
          <w:rFonts w:ascii="Cambria" w:hAnsi="Cambria" w:cs="Arial"/>
          <w:color w:val="000000"/>
          <w:sz w:val="22"/>
          <w:szCs w:val="22"/>
        </w:rPr>
        <w:t xml:space="preserve">wskazany </w:t>
      </w:r>
      <w:r w:rsidR="00574465" w:rsidRPr="00376A7B">
        <w:rPr>
          <w:rFonts w:ascii="Cambria" w:hAnsi="Cambria" w:cs="Arial"/>
          <w:bCs/>
          <w:color w:val="000000"/>
          <w:sz w:val="22"/>
          <w:szCs w:val="22"/>
        </w:rPr>
        <w:t>Rozdziale VI</w:t>
      </w:r>
      <w:r w:rsidR="00E00B89" w:rsidRPr="00376A7B">
        <w:rPr>
          <w:rFonts w:ascii="Cambria" w:hAnsi="Cambria" w:cs="Arial"/>
          <w:bCs/>
          <w:color w:val="000000"/>
          <w:sz w:val="22"/>
          <w:szCs w:val="22"/>
        </w:rPr>
        <w:t>.</w:t>
      </w:r>
      <w:r w:rsidR="00AB7578" w:rsidRPr="00A73D81">
        <w:rPr>
          <w:rFonts w:ascii="Cambria" w:hAnsi="Cambria" w:cs="Arial"/>
          <w:color w:val="000000"/>
          <w:sz w:val="22"/>
          <w:szCs w:val="22"/>
        </w:rPr>
        <w:t xml:space="preserve"> </w:t>
      </w:r>
      <w:r w:rsidR="00E00B89" w:rsidRPr="00A73D81">
        <w:rPr>
          <w:rFonts w:ascii="Cambria" w:hAnsi="Cambria" w:cs="Arial"/>
          <w:color w:val="000000"/>
          <w:sz w:val="22"/>
          <w:szCs w:val="22"/>
        </w:rPr>
        <w:t xml:space="preserve"> </w:t>
      </w:r>
    </w:p>
    <w:p w14:paraId="4990943B" w14:textId="77777777" w:rsidR="00C070BC" w:rsidRPr="00A73D81" w:rsidRDefault="00BA463D" w:rsidP="00034BCD">
      <w:pPr>
        <w:ind w:left="851" w:hanging="567"/>
        <w:jc w:val="both"/>
        <w:rPr>
          <w:rFonts w:ascii="Cambria" w:hAnsi="Cambria" w:cs="Arial"/>
          <w:b/>
          <w:color w:val="000000"/>
          <w:sz w:val="22"/>
          <w:szCs w:val="22"/>
          <w:u w:val="single"/>
        </w:rPr>
      </w:pPr>
      <w:r w:rsidRPr="00A73D81">
        <w:rPr>
          <w:rFonts w:ascii="Cambria" w:hAnsi="Cambria" w:cs="Arial"/>
          <w:color w:val="000000"/>
          <w:sz w:val="22"/>
          <w:szCs w:val="22"/>
        </w:rPr>
        <w:t>6</w:t>
      </w:r>
      <w:r w:rsidR="008554A3" w:rsidRPr="00A73D81">
        <w:rPr>
          <w:rFonts w:ascii="Cambria" w:hAnsi="Cambria" w:cs="Arial"/>
          <w:color w:val="000000"/>
          <w:sz w:val="22"/>
          <w:szCs w:val="22"/>
        </w:rPr>
        <w:t xml:space="preserve">.3. </w:t>
      </w:r>
      <w:r w:rsidR="00C070BC" w:rsidRPr="00A73D81">
        <w:rPr>
          <w:rFonts w:ascii="Cambria" w:hAnsi="Cambria" w:cs="Arial"/>
          <w:color w:val="000000"/>
          <w:sz w:val="22"/>
          <w:szCs w:val="22"/>
        </w:rPr>
        <w:t>Wykonawcy ubiegający się wspólnie o udzielenie zamówienia  muszą ustanowić pełnomocnika do reprezentowania ich w postępowaniu o udzielenie zamówienia albo do reprezentowania w postępowaniu i zawarcia umowy</w:t>
      </w:r>
      <w:r w:rsidR="00C070BC" w:rsidRPr="00A73D81">
        <w:rPr>
          <w:rFonts w:ascii="Cambria" w:hAnsi="Cambria" w:cs="Arial"/>
          <w:b/>
          <w:color w:val="000000"/>
          <w:sz w:val="22"/>
          <w:szCs w:val="22"/>
        </w:rPr>
        <w:t xml:space="preserve">. </w:t>
      </w:r>
      <w:r w:rsidR="00C070BC" w:rsidRPr="00376A7B">
        <w:rPr>
          <w:rFonts w:ascii="Cambria" w:hAnsi="Cambria" w:cs="Arial"/>
          <w:color w:val="000000"/>
          <w:sz w:val="22"/>
          <w:szCs w:val="22"/>
          <w:u w:val="single"/>
        </w:rPr>
        <w:t xml:space="preserve">Do </w:t>
      </w:r>
      <w:r w:rsidR="005417B8" w:rsidRPr="00376A7B">
        <w:rPr>
          <w:rFonts w:ascii="Cambria" w:hAnsi="Cambria" w:cs="Arial"/>
          <w:color w:val="000000"/>
          <w:sz w:val="22"/>
          <w:szCs w:val="22"/>
          <w:u w:val="single"/>
        </w:rPr>
        <w:t>OFERTY</w:t>
      </w:r>
      <w:r w:rsidR="00C070BC" w:rsidRPr="00376A7B">
        <w:rPr>
          <w:rFonts w:ascii="Cambria" w:hAnsi="Cambria" w:cs="Arial"/>
          <w:color w:val="000000"/>
          <w:sz w:val="22"/>
          <w:szCs w:val="22"/>
          <w:u w:val="single"/>
        </w:rPr>
        <w:t xml:space="preserve"> należy dołączyć stosowne pełnomocnictwo</w:t>
      </w:r>
      <w:r w:rsidR="00AC54AC" w:rsidRPr="00376A7B">
        <w:rPr>
          <w:rFonts w:ascii="Cambria" w:hAnsi="Cambria" w:cs="Arial"/>
          <w:color w:val="000000"/>
          <w:sz w:val="22"/>
          <w:szCs w:val="22"/>
          <w:u w:val="single"/>
        </w:rPr>
        <w:t xml:space="preserve"> w </w:t>
      </w:r>
      <w:r w:rsidR="005417B8" w:rsidRPr="00376A7B">
        <w:rPr>
          <w:rFonts w:ascii="Cambria" w:hAnsi="Cambria" w:cs="Arial"/>
          <w:color w:val="000000"/>
          <w:sz w:val="22"/>
          <w:szCs w:val="22"/>
          <w:u w:val="single"/>
        </w:rPr>
        <w:t xml:space="preserve">formie elektronicznej </w:t>
      </w:r>
      <w:r w:rsidR="00C070BC" w:rsidRPr="00376A7B">
        <w:rPr>
          <w:rFonts w:ascii="Cambria" w:hAnsi="Cambria" w:cs="Arial"/>
          <w:color w:val="000000"/>
          <w:sz w:val="22"/>
          <w:szCs w:val="22"/>
          <w:u w:val="single"/>
        </w:rPr>
        <w:t xml:space="preserve">podpisane przez </w:t>
      </w:r>
      <w:r w:rsidR="00686C48" w:rsidRPr="00376A7B">
        <w:rPr>
          <w:rFonts w:ascii="Cambria" w:hAnsi="Cambria" w:cs="Arial"/>
          <w:color w:val="000000"/>
          <w:sz w:val="22"/>
          <w:szCs w:val="22"/>
          <w:u w:val="single"/>
        </w:rPr>
        <w:t>osobę lub osoby</w:t>
      </w:r>
      <w:r w:rsidR="00C070BC" w:rsidRPr="00376A7B">
        <w:rPr>
          <w:rFonts w:ascii="Cambria" w:hAnsi="Cambria" w:cs="Arial"/>
          <w:color w:val="000000"/>
          <w:sz w:val="22"/>
          <w:szCs w:val="22"/>
          <w:u w:val="single"/>
        </w:rPr>
        <w:t xml:space="preserve"> upoważnione do składania oświadczeń woli każdego z wykonawców </w:t>
      </w:r>
      <w:r w:rsidR="0087294D" w:rsidRPr="00376A7B">
        <w:rPr>
          <w:rFonts w:ascii="Cambria" w:hAnsi="Cambria" w:cs="Arial"/>
          <w:color w:val="000000"/>
          <w:sz w:val="22"/>
          <w:szCs w:val="22"/>
          <w:u w:val="single"/>
        </w:rPr>
        <w:t xml:space="preserve">wspólnie </w:t>
      </w:r>
      <w:r w:rsidR="00C070BC" w:rsidRPr="00376A7B">
        <w:rPr>
          <w:rFonts w:ascii="Cambria" w:hAnsi="Cambria" w:cs="Arial"/>
          <w:color w:val="000000"/>
          <w:sz w:val="22"/>
          <w:szCs w:val="22"/>
          <w:u w:val="single"/>
        </w:rPr>
        <w:t>ubiegających się o udzielenie zamówienia</w:t>
      </w:r>
      <w:r w:rsidR="000265CA" w:rsidRPr="00376A7B">
        <w:rPr>
          <w:rFonts w:ascii="Cambria" w:hAnsi="Cambria" w:cs="Arial"/>
          <w:color w:val="000000"/>
          <w:sz w:val="22"/>
          <w:szCs w:val="22"/>
        </w:rPr>
        <w:t>.</w:t>
      </w:r>
    </w:p>
    <w:p w14:paraId="4A938708" w14:textId="77777777" w:rsidR="00C070BC" w:rsidRPr="00A73D81" w:rsidRDefault="00BA463D" w:rsidP="00034BCD">
      <w:pPr>
        <w:ind w:left="851" w:hanging="567"/>
        <w:jc w:val="both"/>
        <w:rPr>
          <w:rFonts w:ascii="Cambria" w:hAnsi="Cambria" w:cs="Arial"/>
          <w:color w:val="000000"/>
          <w:sz w:val="22"/>
          <w:szCs w:val="22"/>
        </w:rPr>
      </w:pPr>
      <w:r w:rsidRPr="00A73D81">
        <w:rPr>
          <w:rFonts w:ascii="Cambria" w:hAnsi="Cambria" w:cs="Arial"/>
          <w:color w:val="000000"/>
          <w:sz w:val="22"/>
          <w:szCs w:val="22"/>
        </w:rPr>
        <w:t>6</w:t>
      </w:r>
      <w:r w:rsidR="008554A3" w:rsidRPr="00A73D81">
        <w:rPr>
          <w:rFonts w:ascii="Cambria" w:hAnsi="Cambria" w:cs="Arial"/>
          <w:color w:val="000000"/>
          <w:sz w:val="22"/>
          <w:szCs w:val="22"/>
        </w:rPr>
        <w:t xml:space="preserve">.4. </w:t>
      </w:r>
      <w:r w:rsidR="00C070BC" w:rsidRPr="00A73D81">
        <w:rPr>
          <w:rFonts w:ascii="Cambria" w:hAnsi="Cambria" w:cs="Arial"/>
          <w:color w:val="000000"/>
          <w:sz w:val="22"/>
          <w:szCs w:val="22"/>
        </w:rPr>
        <w:t>Wykonawcy ubiegający się wspólnie o udzielenie zamówienia  ponoszą solidarną odpowiedzialność za niewykonanie lub nienależyte wykonanie zamówienia, określoną w art. 366 Kodeksu cywilnego.</w:t>
      </w:r>
    </w:p>
    <w:p w14:paraId="18B01CEB" w14:textId="77777777" w:rsidR="00C070BC" w:rsidRPr="00A73D81" w:rsidRDefault="00BA463D" w:rsidP="00034BCD">
      <w:pPr>
        <w:ind w:left="851" w:hanging="567"/>
        <w:jc w:val="both"/>
        <w:rPr>
          <w:rFonts w:ascii="Cambria" w:hAnsi="Cambria" w:cs="Arial"/>
          <w:color w:val="000000"/>
          <w:sz w:val="22"/>
          <w:szCs w:val="22"/>
        </w:rPr>
      </w:pPr>
      <w:r w:rsidRPr="00A73D81">
        <w:rPr>
          <w:rFonts w:ascii="Cambria" w:hAnsi="Cambria" w:cs="Arial"/>
          <w:color w:val="000000"/>
          <w:sz w:val="22"/>
          <w:szCs w:val="22"/>
        </w:rPr>
        <w:t>6</w:t>
      </w:r>
      <w:r w:rsidR="008554A3" w:rsidRPr="00A73D81">
        <w:rPr>
          <w:rFonts w:ascii="Cambria" w:hAnsi="Cambria" w:cs="Arial"/>
          <w:color w:val="000000"/>
          <w:sz w:val="22"/>
          <w:szCs w:val="22"/>
        </w:rPr>
        <w:t>.</w:t>
      </w:r>
      <w:r w:rsidR="00686C48" w:rsidRPr="00A73D81">
        <w:rPr>
          <w:rFonts w:ascii="Cambria" w:hAnsi="Cambria" w:cs="Arial"/>
          <w:color w:val="000000"/>
          <w:sz w:val="22"/>
          <w:szCs w:val="22"/>
        </w:rPr>
        <w:t>5</w:t>
      </w:r>
      <w:r w:rsidR="008554A3" w:rsidRPr="00A73D81">
        <w:rPr>
          <w:rFonts w:ascii="Cambria" w:hAnsi="Cambria" w:cs="Arial"/>
          <w:color w:val="000000"/>
          <w:sz w:val="22"/>
          <w:szCs w:val="22"/>
        </w:rPr>
        <w:t xml:space="preserve">. </w:t>
      </w:r>
      <w:r w:rsidR="00C070BC" w:rsidRPr="00A73D81">
        <w:rPr>
          <w:rFonts w:ascii="Cambria" w:hAnsi="Cambria" w:cs="Arial"/>
          <w:color w:val="000000"/>
          <w:sz w:val="22"/>
          <w:szCs w:val="22"/>
        </w:rPr>
        <w:t>Wszelka korespondencja będzie prowadzona wyłącznie z pełnomocnikiem.</w:t>
      </w:r>
    </w:p>
    <w:p w14:paraId="37522323" w14:textId="77777777" w:rsidR="00C070BC" w:rsidRPr="00A73D81" w:rsidRDefault="00BA463D" w:rsidP="00034BCD">
      <w:pPr>
        <w:ind w:left="851" w:hanging="567"/>
        <w:jc w:val="both"/>
        <w:rPr>
          <w:rFonts w:ascii="Cambria" w:hAnsi="Cambria" w:cs="Arial"/>
          <w:b/>
          <w:color w:val="000000"/>
          <w:sz w:val="22"/>
          <w:szCs w:val="22"/>
          <w:u w:val="single"/>
        </w:rPr>
      </w:pPr>
      <w:r w:rsidRPr="00A73D81">
        <w:rPr>
          <w:rFonts w:ascii="Cambria" w:hAnsi="Cambria" w:cs="Arial"/>
          <w:color w:val="000000"/>
          <w:sz w:val="22"/>
          <w:szCs w:val="22"/>
        </w:rPr>
        <w:t>6</w:t>
      </w:r>
      <w:r w:rsidR="00686C48" w:rsidRPr="00A73D81">
        <w:rPr>
          <w:rFonts w:ascii="Cambria" w:hAnsi="Cambria" w:cs="Arial"/>
          <w:color w:val="000000"/>
          <w:sz w:val="22"/>
          <w:szCs w:val="22"/>
        </w:rPr>
        <w:t>.6.</w:t>
      </w:r>
      <w:r w:rsidR="00686C48" w:rsidRPr="00376A7B">
        <w:rPr>
          <w:rFonts w:ascii="Cambria" w:hAnsi="Cambria" w:cs="Arial"/>
          <w:color w:val="000000"/>
          <w:sz w:val="22"/>
          <w:szCs w:val="22"/>
        </w:rPr>
        <w:t xml:space="preserve"> </w:t>
      </w:r>
      <w:r w:rsidR="00C070BC" w:rsidRPr="00376A7B">
        <w:rPr>
          <w:rFonts w:ascii="Cambria" w:hAnsi="Cambria" w:cs="Arial"/>
          <w:color w:val="000000"/>
          <w:sz w:val="22"/>
          <w:szCs w:val="22"/>
          <w:u w:val="single"/>
        </w:rPr>
        <w:t>W formularzu OFERTA w miejscu „nazwa i adres wykonawcy” należy wpisać dane dotyczące wszystkich podmiotów wspólnie ubiegających się o </w:t>
      </w:r>
      <w:r w:rsidR="0087294D" w:rsidRPr="00376A7B">
        <w:rPr>
          <w:rFonts w:ascii="Cambria" w:hAnsi="Cambria" w:cs="Arial"/>
          <w:color w:val="000000"/>
          <w:sz w:val="22"/>
          <w:szCs w:val="22"/>
          <w:u w:val="single"/>
        </w:rPr>
        <w:t xml:space="preserve">udzielenie </w:t>
      </w:r>
      <w:r w:rsidR="00C070BC" w:rsidRPr="00376A7B">
        <w:rPr>
          <w:rFonts w:ascii="Cambria" w:hAnsi="Cambria" w:cs="Arial"/>
          <w:color w:val="000000"/>
          <w:sz w:val="22"/>
          <w:szCs w:val="22"/>
          <w:u w:val="single"/>
        </w:rPr>
        <w:t>zamówienie, a nie tylko pełnomocnika</w:t>
      </w:r>
      <w:r w:rsidR="00C070BC" w:rsidRPr="00376A7B">
        <w:rPr>
          <w:rFonts w:ascii="Cambria" w:hAnsi="Cambria" w:cs="Arial"/>
          <w:color w:val="000000"/>
          <w:sz w:val="22"/>
          <w:szCs w:val="22"/>
        </w:rPr>
        <w:t>.</w:t>
      </w:r>
    </w:p>
    <w:p w14:paraId="651ABF4B" w14:textId="77777777" w:rsidR="00954E8B" w:rsidRPr="00A73D81" w:rsidRDefault="00BA463D" w:rsidP="00034BCD">
      <w:pPr>
        <w:tabs>
          <w:tab w:val="left" w:pos="2268"/>
        </w:tabs>
        <w:ind w:left="851" w:hanging="567"/>
        <w:jc w:val="both"/>
        <w:rPr>
          <w:rFonts w:ascii="Cambria" w:hAnsi="Cambria" w:cs="Arial"/>
          <w:color w:val="000000"/>
          <w:sz w:val="22"/>
          <w:szCs w:val="22"/>
        </w:rPr>
      </w:pPr>
      <w:r w:rsidRPr="00A73D81">
        <w:rPr>
          <w:rFonts w:ascii="Cambria" w:hAnsi="Cambria" w:cs="Arial"/>
          <w:color w:val="000000"/>
          <w:sz w:val="22"/>
          <w:szCs w:val="22"/>
        </w:rPr>
        <w:t>6</w:t>
      </w:r>
      <w:r w:rsidR="00686C48" w:rsidRPr="00A73D81">
        <w:rPr>
          <w:rFonts w:ascii="Cambria" w:hAnsi="Cambria" w:cs="Arial"/>
          <w:color w:val="000000"/>
          <w:sz w:val="22"/>
          <w:szCs w:val="22"/>
        </w:rPr>
        <w:t>.7.</w:t>
      </w:r>
      <w:r w:rsidR="004856BF" w:rsidRPr="00A73D81">
        <w:rPr>
          <w:rFonts w:ascii="Cambria" w:hAnsi="Cambria" w:cs="Arial"/>
          <w:color w:val="000000"/>
          <w:sz w:val="22"/>
          <w:szCs w:val="22"/>
        </w:rPr>
        <w:t xml:space="preserve"> </w:t>
      </w:r>
      <w:r w:rsidR="00193A82" w:rsidRPr="00A73D81">
        <w:rPr>
          <w:rFonts w:ascii="Cambria" w:hAnsi="Cambria" w:cs="Arial"/>
          <w:color w:val="000000"/>
          <w:sz w:val="22"/>
          <w:szCs w:val="22"/>
        </w:rPr>
        <w:t>Zamawiający nie zastrzega obowiązku osobistego wykonania przez poszczególnych wykonawców wspólnie ubiegających się o udzielenie zamówienia kluczowych zadań.</w:t>
      </w:r>
    </w:p>
    <w:p w14:paraId="4E298852" w14:textId="77777777" w:rsidR="00954E8B" w:rsidRPr="00A73D81" w:rsidRDefault="00193A82" w:rsidP="00034BCD">
      <w:pPr>
        <w:ind w:left="851" w:hanging="567"/>
        <w:jc w:val="both"/>
        <w:rPr>
          <w:rFonts w:ascii="Cambria" w:hAnsi="Cambria" w:cs="Arial"/>
          <w:color w:val="000000"/>
          <w:sz w:val="22"/>
          <w:szCs w:val="22"/>
        </w:rPr>
      </w:pPr>
      <w:r w:rsidRPr="00A73D81">
        <w:rPr>
          <w:rFonts w:ascii="Cambria" w:hAnsi="Cambria" w:cs="Arial"/>
          <w:color w:val="000000"/>
          <w:sz w:val="22"/>
          <w:szCs w:val="22"/>
        </w:rPr>
        <w:t xml:space="preserve">6.8. </w:t>
      </w:r>
      <w:r w:rsidR="00954E8B" w:rsidRPr="00A73D81">
        <w:rPr>
          <w:rFonts w:ascii="Cambria" w:hAnsi="Cambria" w:cs="Arial"/>
          <w:color w:val="000000"/>
          <w:sz w:val="22"/>
          <w:szCs w:val="22"/>
        </w:rPr>
        <w:t>Wykonawcy wspólnie ubiegający się o udzielenie zamówienia dołączają do oferty oświadczenie, z którego wynika, które usługi wykonają poszczególni wykonawcy.</w:t>
      </w:r>
    </w:p>
    <w:p w14:paraId="2A5F9718" w14:textId="77777777" w:rsidR="00C070BC" w:rsidRDefault="00E00B89" w:rsidP="00034BCD">
      <w:pPr>
        <w:ind w:left="851" w:hanging="567"/>
        <w:jc w:val="both"/>
        <w:rPr>
          <w:rFonts w:ascii="Cambria" w:hAnsi="Cambria" w:cs="Arial"/>
          <w:color w:val="000000"/>
          <w:sz w:val="22"/>
          <w:szCs w:val="22"/>
        </w:rPr>
      </w:pPr>
      <w:r w:rsidRPr="00A73D81">
        <w:rPr>
          <w:rFonts w:ascii="Cambria" w:hAnsi="Cambria" w:cs="Arial"/>
          <w:color w:val="000000"/>
          <w:sz w:val="22"/>
          <w:szCs w:val="22"/>
        </w:rPr>
        <w:t>6.</w:t>
      </w:r>
      <w:r w:rsidR="00512C79" w:rsidRPr="00A73D81">
        <w:rPr>
          <w:rFonts w:ascii="Cambria" w:hAnsi="Cambria" w:cs="Arial"/>
          <w:color w:val="000000"/>
          <w:sz w:val="22"/>
          <w:szCs w:val="22"/>
        </w:rPr>
        <w:t>9</w:t>
      </w:r>
      <w:r w:rsidRPr="00A73D81">
        <w:rPr>
          <w:rFonts w:ascii="Cambria" w:hAnsi="Cambria" w:cs="Arial"/>
          <w:color w:val="000000"/>
          <w:sz w:val="22"/>
          <w:szCs w:val="22"/>
        </w:rPr>
        <w:t xml:space="preserve">. </w:t>
      </w:r>
      <w:r w:rsidR="00C070BC" w:rsidRPr="00A73D81">
        <w:rPr>
          <w:rFonts w:ascii="Cambria" w:hAnsi="Cambria" w:cs="Arial"/>
          <w:color w:val="000000"/>
          <w:sz w:val="22"/>
          <w:szCs w:val="22"/>
        </w:rPr>
        <w:t>Przed podpisaniem umowy od Wykonawców ubiegających się wspólnie o zamówienie publiczne, których oferta została wybrana Zamawiający będzie  żądać umowy regulującej ich współpracę.</w:t>
      </w:r>
    </w:p>
    <w:p w14:paraId="19541BCA" w14:textId="77777777" w:rsidR="00034BCD" w:rsidRPr="00A73D81" w:rsidRDefault="00034BCD" w:rsidP="00034BCD">
      <w:pPr>
        <w:ind w:left="851" w:hanging="567"/>
        <w:jc w:val="both"/>
        <w:rPr>
          <w:rFonts w:ascii="Cambria" w:hAnsi="Cambria" w:cs="Arial"/>
          <w:color w:val="000000"/>
          <w:sz w:val="22"/>
          <w:szCs w:val="22"/>
        </w:rPr>
      </w:pPr>
    </w:p>
    <w:p w14:paraId="30343D60" w14:textId="73CD4CAB" w:rsidR="002D41CF" w:rsidRPr="00A73D81" w:rsidRDefault="00236C23" w:rsidP="00034BCD">
      <w:pPr>
        <w:pStyle w:val="NormalnyWeb"/>
        <w:suppressAutoHyphens w:val="0"/>
        <w:spacing w:before="0" w:after="0"/>
        <w:jc w:val="both"/>
        <w:rPr>
          <w:rFonts w:ascii="Cambria" w:hAnsi="Cambria" w:cs="Arial"/>
          <w:b/>
          <w:bCs/>
          <w:color w:val="000000"/>
          <w:sz w:val="22"/>
          <w:szCs w:val="22"/>
        </w:rPr>
      </w:pPr>
      <w:r w:rsidRPr="00A73D81">
        <w:rPr>
          <w:rFonts w:ascii="Cambria" w:hAnsi="Cambria" w:cs="Arial"/>
          <w:b/>
          <w:bCs/>
          <w:color w:val="000000"/>
          <w:sz w:val="22"/>
          <w:szCs w:val="22"/>
        </w:rPr>
        <w:t>V</w:t>
      </w:r>
      <w:r w:rsidR="006C08EF" w:rsidRPr="00A73D81">
        <w:rPr>
          <w:rFonts w:ascii="Cambria" w:hAnsi="Cambria" w:cs="Arial"/>
          <w:b/>
          <w:bCs/>
          <w:color w:val="000000"/>
          <w:sz w:val="22"/>
          <w:szCs w:val="22"/>
        </w:rPr>
        <w:t>I</w:t>
      </w:r>
      <w:r w:rsidRPr="00A73D81">
        <w:rPr>
          <w:rFonts w:ascii="Cambria" w:hAnsi="Cambria" w:cs="Arial"/>
          <w:b/>
          <w:bCs/>
          <w:color w:val="000000"/>
          <w:sz w:val="22"/>
          <w:szCs w:val="22"/>
        </w:rPr>
        <w:t>I</w:t>
      </w:r>
      <w:r w:rsidR="002D41CF" w:rsidRPr="00A73D81">
        <w:rPr>
          <w:rFonts w:ascii="Cambria" w:hAnsi="Cambria" w:cs="Arial"/>
          <w:b/>
          <w:bCs/>
          <w:color w:val="000000"/>
          <w:sz w:val="22"/>
          <w:szCs w:val="22"/>
        </w:rPr>
        <w:t>. Informacja o przedmiotowych środkach dowodowych</w:t>
      </w:r>
      <w:r w:rsidR="00034BCD">
        <w:rPr>
          <w:rFonts w:ascii="Cambria" w:hAnsi="Cambria" w:cs="Arial"/>
          <w:bCs/>
          <w:color w:val="000000"/>
          <w:sz w:val="22"/>
          <w:szCs w:val="22"/>
        </w:rPr>
        <w:t>.</w:t>
      </w:r>
      <w:r w:rsidR="002D41CF" w:rsidRPr="00A73D81">
        <w:rPr>
          <w:rFonts w:ascii="Cambria" w:hAnsi="Cambria" w:cs="Arial"/>
          <w:b/>
          <w:bCs/>
          <w:color w:val="000000"/>
          <w:sz w:val="22"/>
          <w:szCs w:val="22"/>
        </w:rPr>
        <w:t xml:space="preserve"> </w:t>
      </w:r>
    </w:p>
    <w:p w14:paraId="5F23548E" w14:textId="77777777" w:rsidR="002D41CF" w:rsidRDefault="002D41CF" w:rsidP="00034BCD">
      <w:pPr>
        <w:pStyle w:val="NormalnyWeb"/>
        <w:spacing w:before="0" w:after="0"/>
        <w:ind w:left="426"/>
        <w:jc w:val="both"/>
        <w:rPr>
          <w:rFonts w:ascii="Cambria" w:hAnsi="Cambria" w:cs="Arial"/>
          <w:bCs/>
          <w:color w:val="000000"/>
          <w:sz w:val="22"/>
          <w:szCs w:val="22"/>
        </w:rPr>
      </w:pPr>
      <w:r w:rsidRPr="00A73D81">
        <w:rPr>
          <w:rFonts w:ascii="Cambria" w:hAnsi="Cambria" w:cs="Arial"/>
          <w:bCs/>
          <w:color w:val="000000"/>
          <w:sz w:val="22"/>
          <w:szCs w:val="22"/>
        </w:rPr>
        <w:t>Zamawiający nie wymaga złożenia pr</w:t>
      </w:r>
      <w:r w:rsidR="005A3247">
        <w:rPr>
          <w:rFonts w:ascii="Cambria" w:hAnsi="Cambria" w:cs="Arial"/>
          <w:bCs/>
          <w:color w:val="000000"/>
          <w:sz w:val="22"/>
          <w:szCs w:val="22"/>
        </w:rPr>
        <w:t>zedmiotowych środków dowodowych.</w:t>
      </w:r>
    </w:p>
    <w:p w14:paraId="4ABAD2B9" w14:textId="77777777" w:rsidR="00034BCD" w:rsidRPr="00A73D81" w:rsidRDefault="00034BCD" w:rsidP="00034BCD">
      <w:pPr>
        <w:pStyle w:val="NormalnyWeb"/>
        <w:spacing w:before="0" w:after="0"/>
        <w:ind w:left="426"/>
        <w:jc w:val="both"/>
        <w:rPr>
          <w:rFonts w:ascii="Cambria" w:hAnsi="Cambria" w:cs="Arial"/>
          <w:bCs/>
          <w:color w:val="000000"/>
          <w:sz w:val="22"/>
          <w:szCs w:val="22"/>
        </w:rPr>
      </w:pPr>
    </w:p>
    <w:p w14:paraId="696FACC4" w14:textId="26031F07" w:rsidR="00E2753B" w:rsidRPr="00034BCD" w:rsidRDefault="00E00B89" w:rsidP="00034BCD">
      <w:pPr>
        <w:autoSpaceDE w:val="0"/>
        <w:autoSpaceDN w:val="0"/>
        <w:adjustRightInd w:val="0"/>
        <w:ind w:left="567" w:hanging="567"/>
        <w:jc w:val="both"/>
        <w:rPr>
          <w:rFonts w:ascii="Cambria" w:hAnsi="Cambria" w:cs="Arial"/>
          <w:color w:val="000000"/>
          <w:sz w:val="22"/>
          <w:szCs w:val="22"/>
        </w:rPr>
      </w:pPr>
      <w:r w:rsidRPr="00A73D81">
        <w:rPr>
          <w:rFonts w:ascii="Cambria" w:hAnsi="Cambria" w:cs="Arial"/>
          <w:b/>
          <w:color w:val="000000"/>
          <w:sz w:val="22"/>
          <w:szCs w:val="22"/>
        </w:rPr>
        <w:t>VIII.</w:t>
      </w:r>
      <w:r w:rsidRPr="00A73D81">
        <w:rPr>
          <w:rFonts w:ascii="Cambria" w:hAnsi="Cambria" w:cs="Arial"/>
          <w:b/>
          <w:color w:val="000000"/>
          <w:sz w:val="22"/>
          <w:szCs w:val="22"/>
        </w:rPr>
        <w:tab/>
        <w:t xml:space="preserve">Informacje o </w:t>
      </w:r>
      <w:r w:rsidR="0076156C" w:rsidRPr="00A73D81">
        <w:rPr>
          <w:rFonts w:ascii="Cambria" w:hAnsi="Cambria" w:cs="Arial"/>
          <w:b/>
          <w:color w:val="000000"/>
          <w:sz w:val="22"/>
          <w:szCs w:val="22"/>
        </w:rPr>
        <w:t xml:space="preserve">środkach komunikacji elektronicznej, przy użyciu których Zamawiający będzie komunikował się z Wykonawcami oraz informacje </w:t>
      </w:r>
      <w:r w:rsidR="00A95E19" w:rsidRPr="00A73D81">
        <w:rPr>
          <w:rFonts w:ascii="Cambria" w:hAnsi="Cambria" w:cs="Arial"/>
          <w:b/>
          <w:color w:val="000000"/>
          <w:sz w:val="22"/>
          <w:szCs w:val="22"/>
        </w:rPr>
        <w:br/>
      </w:r>
      <w:r w:rsidR="0076156C" w:rsidRPr="00A73D81">
        <w:rPr>
          <w:rFonts w:ascii="Cambria" w:hAnsi="Cambria" w:cs="Arial"/>
          <w:b/>
          <w:color w:val="000000"/>
          <w:sz w:val="22"/>
          <w:szCs w:val="22"/>
        </w:rPr>
        <w:t>o wymaganiach technicznych i organizacyjnych sporządzania, wysyłania i odbierania korespondencji elektronicznej</w:t>
      </w:r>
      <w:r w:rsidR="002A3239" w:rsidRPr="00A73D81">
        <w:rPr>
          <w:rFonts w:ascii="Cambria" w:hAnsi="Cambria" w:cs="Arial"/>
          <w:b/>
          <w:color w:val="000000"/>
          <w:sz w:val="22"/>
          <w:szCs w:val="22"/>
        </w:rPr>
        <w:t xml:space="preserve">, </w:t>
      </w:r>
      <w:r w:rsidRPr="00A73D81">
        <w:rPr>
          <w:rFonts w:ascii="Cambria" w:hAnsi="Cambria" w:cs="Arial"/>
          <w:b/>
          <w:color w:val="000000"/>
          <w:sz w:val="22"/>
          <w:szCs w:val="22"/>
        </w:rPr>
        <w:t>a także wskazanie osób uprawnionych do porozumiewania się z wykonawcami</w:t>
      </w:r>
      <w:r w:rsidR="00034BCD">
        <w:rPr>
          <w:rFonts w:ascii="Cambria" w:hAnsi="Cambria" w:cs="Arial"/>
          <w:color w:val="000000"/>
          <w:sz w:val="22"/>
          <w:szCs w:val="22"/>
        </w:rPr>
        <w:t>.</w:t>
      </w:r>
    </w:p>
    <w:p w14:paraId="7C43CB98" w14:textId="384C2F09" w:rsidR="00A95E19" w:rsidRPr="00A73D81" w:rsidRDefault="00A95E19" w:rsidP="00FC7F08">
      <w:pPr>
        <w:numPr>
          <w:ilvl w:val="0"/>
          <w:numId w:val="12"/>
        </w:numPr>
        <w:autoSpaceDE w:val="0"/>
        <w:autoSpaceDN w:val="0"/>
        <w:adjustRightInd w:val="0"/>
        <w:ind w:left="851" w:hanging="283"/>
        <w:jc w:val="both"/>
        <w:rPr>
          <w:rFonts w:ascii="Cambria" w:hAnsi="Cambria" w:cs="Arial"/>
          <w:color w:val="000000"/>
          <w:sz w:val="22"/>
          <w:szCs w:val="22"/>
        </w:rPr>
      </w:pPr>
      <w:r w:rsidRPr="00A73D81">
        <w:rPr>
          <w:rFonts w:ascii="Cambria" w:hAnsi="Cambria" w:cs="Arial"/>
          <w:color w:val="000000"/>
          <w:sz w:val="22"/>
          <w:szCs w:val="22"/>
        </w:rPr>
        <w:t xml:space="preserve">Komunikacja w postępowaniu o udzielenie zamówienia, w tym składanie ofert, wymiana informacji oraz przekazywanie dokumentów lub oświadczeń między zamawiającym </w:t>
      </w:r>
      <w:r w:rsidRPr="00A73D81">
        <w:rPr>
          <w:rFonts w:ascii="Cambria" w:hAnsi="Cambria" w:cs="Arial"/>
          <w:color w:val="000000"/>
          <w:sz w:val="22"/>
          <w:szCs w:val="22"/>
        </w:rPr>
        <w:br/>
        <w:t xml:space="preserve">a wykonawcą, z uwzględnieniem wyjątków określonych w ustawie </w:t>
      </w:r>
      <w:proofErr w:type="spellStart"/>
      <w:r w:rsidRPr="00A73D81">
        <w:rPr>
          <w:rFonts w:ascii="Cambria" w:hAnsi="Cambria" w:cs="Arial"/>
          <w:color w:val="000000"/>
          <w:sz w:val="22"/>
          <w:szCs w:val="22"/>
        </w:rPr>
        <w:t>Pzp</w:t>
      </w:r>
      <w:proofErr w:type="spellEnd"/>
      <w:r w:rsidRPr="00A73D81">
        <w:rPr>
          <w:rFonts w:ascii="Cambria" w:hAnsi="Cambria" w:cs="Arial"/>
          <w:color w:val="000000"/>
          <w:sz w:val="22"/>
          <w:szCs w:val="22"/>
        </w:rPr>
        <w:t>., odbywa się przy użyciu środków komunikacji elektronicznej za pośrednictwem Platformy dostępnej na stronie profilu nabywcy h</w:t>
      </w:r>
      <w:r w:rsidR="00EE469D">
        <w:rPr>
          <w:rFonts w:ascii="Cambria" w:hAnsi="Cambria" w:cs="Arial"/>
          <w:color w:val="000000"/>
          <w:sz w:val="22"/>
          <w:szCs w:val="22"/>
        </w:rPr>
        <w:t>ttps://platformazakupowa.pl/pn/lubaczow</w:t>
      </w:r>
      <w:r w:rsidRPr="00A73D81">
        <w:rPr>
          <w:rFonts w:ascii="Cambria" w:hAnsi="Cambria" w:cs="Arial"/>
          <w:color w:val="000000"/>
          <w:sz w:val="22"/>
          <w:szCs w:val="22"/>
        </w:rPr>
        <w:t>. Przez środki komunikacji elektronicznej rozumie się środki komunikacji elektronicznej zdefiniowane w ustawie z dnia 18 lipca 2002 r. o świadczeniu usług drogą elektronicz</w:t>
      </w:r>
      <w:r w:rsidR="00034BCD">
        <w:rPr>
          <w:rFonts w:ascii="Cambria" w:hAnsi="Cambria" w:cs="Arial"/>
          <w:color w:val="000000"/>
          <w:sz w:val="22"/>
          <w:szCs w:val="22"/>
        </w:rPr>
        <w:t xml:space="preserve">ną (Dz. U. z 2020 r., </w:t>
      </w:r>
      <w:r w:rsidRPr="00A73D81">
        <w:rPr>
          <w:rFonts w:ascii="Cambria" w:hAnsi="Cambria" w:cs="Arial"/>
          <w:color w:val="000000"/>
          <w:sz w:val="22"/>
          <w:szCs w:val="22"/>
        </w:rPr>
        <w:t xml:space="preserve">poz. 344). </w:t>
      </w:r>
    </w:p>
    <w:p w14:paraId="4FE671BD" w14:textId="454975CB" w:rsidR="00A95E19" w:rsidRPr="00A73D81" w:rsidRDefault="00034BCD" w:rsidP="00034BCD">
      <w:pPr>
        <w:autoSpaceDE w:val="0"/>
        <w:autoSpaceDN w:val="0"/>
        <w:adjustRightInd w:val="0"/>
        <w:ind w:left="851"/>
        <w:jc w:val="both"/>
        <w:rPr>
          <w:rFonts w:ascii="Cambria" w:hAnsi="Cambria" w:cs="Arial"/>
          <w:color w:val="000000"/>
          <w:sz w:val="22"/>
          <w:szCs w:val="22"/>
        </w:rPr>
      </w:pPr>
      <w:r>
        <w:rPr>
          <w:rFonts w:ascii="Cambria" w:hAnsi="Cambria" w:cs="Arial"/>
          <w:color w:val="000000"/>
          <w:sz w:val="22"/>
          <w:szCs w:val="22"/>
        </w:rPr>
        <w:lastRenderedPageBreak/>
        <w:t>W</w:t>
      </w:r>
      <w:r w:rsidR="00A95E19" w:rsidRPr="00A73D81">
        <w:rPr>
          <w:rFonts w:ascii="Cambria" w:hAnsi="Cambria" w:cs="Arial"/>
          <w:color w:val="000000"/>
          <w:sz w:val="22"/>
          <w:szCs w:val="22"/>
        </w:rPr>
        <w:t xml:space="preserve"> zakresie pytań technicznych związanych z działaniem systemu prosi się o kontakt                             z Centrum Wsparcia Klienta platformazakupowa.pl pod numer (22)101</w:t>
      </w:r>
      <w:r>
        <w:rPr>
          <w:rFonts w:ascii="Cambria" w:hAnsi="Cambria" w:cs="Arial"/>
          <w:color w:val="000000"/>
          <w:sz w:val="22"/>
          <w:szCs w:val="22"/>
        </w:rPr>
        <w:t xml:space="preserve">0202, cwk@platformazakupowa.pl. </w:t>
      </w:r>
    </w:p>
    <w:p w14:paraId="56A652AD" w14:textId="3ECEDF0F" w:rsidR="00A95E19" w:rsidRPr="00A73D81" w:rsidRDefault="00A95E19" w:rsidP="00FC7F08">
      <w:pPr>
        <w:numPr>
          <w:ilvl w:val="0"/>
          <w:numId w:val="12"/>
        </w:numPr>
        <w:autoSpaceDE w:val="0"/>
        <w:autoSpaceDN w:val="0"/>
        <w:adjustRightInd w:val="0"/>
        <w:ind w:left="567" w:hanging="283"/>
        <w:jc w:val="both"/>
        <w:rPr>
          <w:rFonts w:ascii="Cambria" w:hAnsi="Cambria" w:cs="Arial"/>
          <w:color w:val="000000"/>
          <w:sz w:val="22"/>
          <w:szCs w:val="22"/>
        </w:rPr>
      </w:pPr>
      <w:r w:rsidRPr="00A73D81">
        <w:rPr>
          <w:rFonts w:ascii="Cambria" w:hAnsi="Cambria" w:cs="Arial"/>
          <w:color w:val="000000"/>
          <w:sz w:val="22"/>
          <w:szCs w:val="22"/>
        </w:rPr>
        <w:t>Zamawiający będzie przekazywał wykonawcom informacje za pośrednictwem https://platformazakupowa.pl/pn/</w:t>
      </w:r>
      <w:r w:rsidR="00EE469D">
        <w:rPr>
          <w:rFonts w:ascii="Cambria" w:hAnsi="Cambria" w:cs="Arial"/>
          <w:color w:val="000000"/>
          <w:sz w:val="22"/>
          <w:szCs w:val="22"/>
        </w:rPr>
        <w:t>lubaczow</w:t>
      </w:r>
      <w:r w:rsidRPr="00A73D81">
        <w:rPr>
          <w:rFonts w:ascii="Cambria" w:hAnsi="Cambria" w:cs="Arial"/>
          <w:color w:val="000000"/>
          <w:sz w:val="22"/>
          <w:szCs w:val="22"/>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h</w:t>
      </w:r>
      <w:r w:rsidR="00FD68EE">
        <w:rPr>
          <w:rFonts w:ascii="Cambria" w:hAnsi="Cambria" w:cs="Arial"/>
          <w:color w:val="000000"/>
          <w:sz w:val="22"/>
          <w:szCs w:val="22"/>
        </w:rPr>
        <w:t>ttps://platformazakupowa.pl/pn/lubaczow</w:t>
      </w:r>
      <w:r w:rsidRPr="00A73D81">
        <w:rPr>
          <w:rFonts w:ascii="Cambria" w:hAnsi="Cambria" w:cs="Arial"/>
          <w:color w:val="000000"/>
          <w:sz w:val="22"/>
          <w:szCs w:val="22"/>
        </w:rPr>
        <w:t xml:space="preserve"> do konkretnego wykonawcy.</w:t>
      </w:r>
    </w:p>
    <w:p w14:paraId="45BE89B8" w14:textId="60109A84" w:rsidR="00A95E19" w:rsidRPr="00A73D81" w:rsidRDefault="00A95E19" w:rsidP="00FC7F08">
      <w:pPr>
        <w:numPr>
          <w:ilvl w:val="0"/>
          <w:numId w:val="12"/>
        </w:numPr>
        <w:autoSpaceDE w:val="0"/>
        <w:autoSpaceDN w:val="0"/>
        <w:adjustRightInd w:val="0"/>
        <w:ind w:left="567" w:hanging="283"/>
        <w:jc w:val="both"/>
        <w:rPr>
          <w:rFonts w:ascii="Cambria" w:hAnsi="Cambria" w:cs="Arial"/>
          <w:color w:val="000000"/>
          <w:sz w:val="22"/>
          <w:szCs w:val="22"/>
        </w:rPr>
      </w:pPr>
      <w:r w:rsidRPr="00A73D81">
        <w:rPr>
          <w:rFonts w:ascii="Cambria" w:hAnsi="Cambria" w:cs="Arial"/>
          <w:color w:val="000000"/>
          <w:sz w:val="22"/>
          <w:szCs w:val="22"/>
        </w:rPr>
        <w:t xml:space="preserve">Wykonawca jako podmiot profesjonalny ma obowiązek sprawdzania komunikatów </w:t>
      </w:r>
      <w:r w:rsidR="00C041A5" w:rsidRPr="00A73D81">
        <w:rPr>
          <w:rFonts w:ascii="Cambria" w:hAnsi="Cambria" w:cs="Arial"/>
          <w:color w:val="000000"/>
          <w:sz w:val="22"/>
          <w:szCs w:val="22"/>
        </w:rPr>
        <w:br/>
      </w:r>
      <w:r w:rsidRPr="00A73D81">
        <w:rPr>
          <w:rFonts w:ascii="Cambria" w:hAnsi="Cambria" w:cs="Arial"/>
          <w:color w:val="000000"/>
          <w:sz w:val="22"/>
          <w:szCs w:val="22"/>
        </w:rPr>
        <w:t>i wiadomości bezpośrednio na https://platformazakupowa.pl/pn/</w:t>
      </w:r>
      <w:r w:rsidR="00EE469D">
        <w:rPr>
          <w:rFonts w:ascii="Cambria" w:hAnsi="Cambria" w:cs="Arial"/>
          <w:color w:val="000000"/>
          <w:sz w:val="22"/>
          <w:szCs w:val="22"/>
        </w:rPr>
        <w:t>lubaczow</w:t>
      </w:r>
      <w:r w:rsidRPr="00A73D81">
        <w:rPr>
          <w:rFonts w:ascii="Cambria" w:hAnsi="Cambria" w:cs="Arial"/>
          <w:color w:val="000000"/>
          <w:sz w:val="22"/>
          <w:szCs w:val="22"/>
        </w:rPr>
        <w:t xml:space="preserve"> przesłanych przez zamawiającego, gdyż system powiadomień może ulec awarii lub powiadomienie może trafić do folderu SPAM.</w:t>
      </w:r>
    </w:p>
    <w:p w14:paraId="39B62DA3" w14:textId="6261A785" w:rsidR="00A95E19" w:rsidRPr="00A73D81" w:rsidRDefault="00A95E19" w:rsidP="00FC7F08">
      <w:pPr>
        <w:numPr>
          <w:ilvl w:val="0"/>
          <w:numId w:val="12"/>
        </w:numPr>
        <w:autoSpaceDE w:val="0"/>
        <w:autoSpaceDN w:val="0"/>
        <w:adjustRightInd w:val="0"/>
        <w:ind w:left="567" w:hanging="283"/>
        <w:jc w:val="both"/>
        <w:rPr>
          <w:rFonts w:ascii="Cambria" w:hAnsi="Cambria" w:cs="Arial"/>
          <w:color w:val="000000"/>
          <w:sz w:val="22"/>
          <w:szCs w:val="22"/>
        </w:rPr>
      </w:pPr>
      <w:r w:rsidRPr="00A73D81">
        <w:rPr>
          <w:rFonts w:ascii="Cambria" w:hAnsi="Cambria" w:cs="Arial"/>
          <w:color w:val="000000"/>
          <w:sz w:val="22"/>
          <w:szCs w:val="22"/>
        </w:rPr>
        <w:t>Zawiadomienia, oświadczenia, wnioski lub informacje składane są przez Wykonawcę za pośrednictwem Formularza do komunikacji jako załączniki poprzez Platformę, dostępną pod adresem https://</w:t>
      </w:r>
      <w:r w:rsidR="00EE469D">
        <w:rPr>
          <w:rFonts w:ascii="Cambria" w:hAnsi="Cambria" w:cs="Arial"/>
          <w:color w:val="000000"/>
          <w:sz w:val="22"/>
          <w:szCs w:val="22"/>
        </w:rPr>
        <w:t>platformazakupowa.pl/pn/lubaczow</w:t>
      </w:r>
      <w:r w:rsidRPr="00A73D81">
        <w:rPr>
          <w:rFonts w:ascii="Cambria" w:hAnsi="Cambria" w:cs="Arial"/>
          <w:color w:val="000000"/>
          <w:sz w:val="22"/>
          <w:szCs w:val="22"/>
        </w:rPr>
        <w:t>.</w:t>
      </w:r>
    </w:p>
    <w:p w14:paraId="1D019F3B" w14:textId="46E9F171" w:rsidR="00A95E19" w:rsidRPr="00A73D81" w:rsidRDefault="00A95E19" w:rsidP="00FC7F08">
      <w:pPr>
        <w:numPr>
          <w:ilvl w:val="0"/>
          <w:numId w:val="12"/>
        </w:numPr>
        <w:autoSpaceDE w:val="0"/>
        <w:autoSpaceDN w:val="0"/>
        <w:adjustRightInd w:val="0"/>
        <w:ind w:left="567" w:hanging="283"/>
        <w:jc w:val="both"/>
        <w:rPr>
          <w:rFonts w:ascii="Cambria" w:hAnsi="Cambria" w:cs="Arial"/>
          <w:color w:val="000000"/>
          <w:sz w:val="22"/>
          <w:szCs w:val="22"/>
        </w:rPr>
      </w:pPr>
      <w:r w:rsidRPr="00A73D81">
        <w:rPr>
          <w:rFonts w:ascii="Cambria" w:hAnsi="Cambria" w:cs="Arial"/>
          <w:color w:val="000000"/>
          <w:sz w:val="22"/>
          <w:szCs w:val="22"/>
        </w:rPr>
        <w:t>Za datę przekazania oświadczeń, wniosków, zawiadomień, dokumentów elektronicznych, oświadczeń lub elektronicznych kopii dokumentów lub oświadczeń oraz innych informacji przyjmuje się datę ich doręczenia za pośrednictwem formularza zamieszczonego na stronie https://</w:t>
      </w:r>
      <w:r w:rsidR="00EE469D">
        <w:rPr>
          <w:rFonts w:ascii="Cambria" w:hAnsi="Cambria" w:cs="Arial"/>
          <w:color w:val="000000"/>
          <w:sz w:val="22"/>
          <w:szCs w:val="22"/>
        </w:rPr>
        <w:t>platformazakupowa.pl/pn/lubaczow</w:t>
      </w:r>
      <w:r w:rsidRPr="00A73D81">
        <w:rPr>
          <w:rFonts w:ascii="Cambria" w:hAnsi="Cambria" w:cs="Arial"/>
          <w:color w:val="000000"/>
          <w:sz w:val="22"/>
          <w:szCs w:val="22"/>
        </w:rPr>
        <w:t xml:space="preserve">, w zakładce dedykowanej postępowaniu. </w:t>
      </w:r>
    </w:p>
    <w:p w14:paraId="62466C2E" w14:textId="77777777" w:rsidR="00A95E19" w:rsidRPr="00A73D81" w:rsidRDefault="00A95E19" w:rsidP="00FC7F08">
      <w:pPr>
        <w:numPr>
          <w:ilvl w:val="0"/>
          <w:numId w:val="12"/>
        </w:numPr>
        <w:autoSpaceDE w:val="0"/>
        <w:autoSpaceDN w:val="0"/>
        <w:adjustRightInd w:val="0"/>
        <w:ind w:left="567" w:hanging="283"/>
        <w:jc w:val="both"/>
        <w:rPr>
          <w:rFonts w:ascii="Cambria" w:hAnsi="Cambria" w:cs="Arial"/>
          <w:color w:val="000000"/>
          <w:sz w:val="22"/>
          <w:szCs w:val="22"/>
        </w:rPr>
      </w:pPr>
      <w:r w:rsidRPr="00A73D81">
        <w:rPr>
          <w:rFonts w:ascii="Cambria" w:hAnsi="Cambria" w:cs="Arial"/>
          <w:color w:val="000000"/>
          <w:sz w:val="22"/>
          <w:szCs w:val="22"/>
        </w:rPr>
        <w:t xml:space="preserve">Zamawiający informuje, że posiadanie konta na Platformie jest dobrowolne, a złożenie oferty w przetargu jest możliwe bez posiadania konta. </w:t>
      </w:r>
    </w:p>
    <w:p w14:paraId="42B10112" w14:textId="77777777" w:rsidR="00A95E19" w:rsidRPr="00A73D81" w:rsidRDefault="00A95E19" w:rsidP="00FC7F08">
      <w:pPr>
        <w:numPr>
          <w:ilvl w:val="0"/>
          <w:numId w:val="12"/>
        </w:numPr>
        <w:autoSpaceDE w:val="0"/>
        <w:autoSpaceDN w:val="0"/>
        <w:adjustRightInd w:val="0"/>
        <w:ind w:left="567" w:hanging="283"/>
        <w:jc w:val="both"/>
        <w:rPr>
          <w:rFonts w:ascii="Cambria" w:hAnsi="Cambria" w:cs="Arial"/>
          <w:color w:val="000000"/>
          <w:sz w:val="22"/>
          <w:szCs w:val="22"/>
        </w:rPr>
      </w:pPr>
      <w:r w:rsidRPr="00A73D81">
        <w:rPr>
          <w:rFonts w:ascii="Cambria" w:hAnsi="Cambria" w:cs="Arial"/>
          <w:color w:val="000000"/>
          <w:sz w:val="22"/>
          <w:szCs w:val="22"/>
        </w:rPr>
        <w:t>Na stronie Platformy znajduje się Instrukcja dla Wykonawców zawierająca: informacje ogólne, informacje dot. sposobu i formy złożenia oferty oraz sposobu komunikowania się Zamawiającego z Wykonawcami (nie dotyczy składania ofert),</w:t>
      </w:r>
    </w:p>
    <w:p w14:paraId="1B82D9A5" w14:textId="77777777" w:rsidR="00A95E19" w:rsidRPr="00A73D81" w:rsidRDefault="00A95E19" w:rsidP="00FC7F08">
      <w:pPr>
        <w:numPr>
          <w:ilvl w:val="0"/>
          <w:numId w:val="12"/>
        </w:numPr>
        <w:autoSpaceDE w:val="0"/>
        <w:autoSpaceDN w:val="0"/>
        <w:adjustRightInd w:val="0"/>
        <w:ind w:left="567" w:hanging="283"/>
        <w:jc w:val="both"/>
        <w:rPr>
          <w:rFonts w:ascii="Cambria" w:hAnsi="Cambria" w:cs="Arial"/>
          <w:color w:val="000000"/>
          <w:sz w:val="22"/>
          <w:szCs w:val="22"/>
        </w:rPr>
      </w:pPr>
      <w:r w:rsidRPr="00A73D81">
        <w:rPr>
          <w:rFonts w:ascii="Cambria" w:hAnsi="Cambria" w:cs="Arial"/>
          <w:color w:val="000000"/>
          <w:sz w:val="22"/>
          <w:szCs w:val="22"/>
        </w:rPr>
        <w:t xml:space="preserve">Zamawiający informuje, że instrukcje korzystania z platformazakupowa.pl dotyczące </w:t>
      </w:r>
      <w:r w:rsidR="00C041A5" w:rsidRPr="00A73D81">
        <w:rPr>
          <w:rFonts w:ascii="Cambria" w:hAnsi="Cambria" w:cs="Arial"/>
          <w:color w:val="000000"/>
          <w:sz w:val="22"/>
          <w:szCs w:val="22"/>
        </w:rPr>
        <w:br/>
      </w:r>
      <w:r w:rsidRPr="00A73D81">
        <w:rPr>
          <w:rFonts w:ascii="Cambria" w:hAnsi="Cambria" w:cs="Arial"/>
          <w:color w:val="000000"/>
          <w:sz w:val="22"/>
          <w:szCs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05E45B13" w14:textId="77777777" w:rsidR="00C041A5" w:rsidRPr="00A73D81" w:rsidRDefault="00A95E19" w:rsidP="00FC7F08">
      <w:pPr>
        <w:numPr>
          <w:ilvl w:val="0"/>
          <w:numId w:val="12"/>
        </w:numPr>
        <w:autoSpaceDE w:val="0"/>
        <w:autoSpaceDN w:val="0"/>
        <w:adjustRightInd w:val="0"/>
        <w:ind w:left="567" w:hanging="283"/>
        <w:jc w:val="both"/>
        <w:rPr>
          <w:rFonts w:ascii="Cambria" w:hAnsi="Cambria" w:cs="Arial"/>
          <w:color w:val="000000"/>
          <w:sz w:val="22"/>
          <w:szCs w:val="22"/>
        </w:rPr>
      </w:pPr>
      <w:r w:rsidRPr="00A73D81">
        <w:rPr>
          <w:rFonts w:ascii="Cambria" w:hAnsi="Cambria" w:cs="Arial"/>
          <w:color w:val="000000"/>
          <w:sz w:val="22"/>
          <w:szCs w:val="22"/>
        </w:rPr>
        <w:t xml:space="preserve">Zgodnie z § 11 ROZPORZĄDZENIA PREZESA RADY MINISTRÓW z dnia 30 grudnia 2020 r. </w:t>
      </w:r>
      <w:r w:rsidR="00C041A5" w:rsidRPr="00A73D81">
        <w:rPr>
          <w:rFonts w:ascii="Cambria" w:hAnsi="Cambria" w:cs="Arial"/>
          <w:color w:val="000000"/>
          <w:sz w:val="22"/>
          <w:szCs w:val="22"/>
        </w:rPr>
        <w:br/>
      </w:r>
      <w:r w:rsidRPr="00A73D81">
        <w:rPr>
          <w:rFonts w:ascii="Cambria" w:hAnsi="Cambria" w:cs="Arial"/>
          <w:color w:val="000000"/>
          <w:sz w:val="22"/>
          <w:szCs w:val="22"/>
        </w:rPr>
        <w:t xml:space="preserve">w sprawie sposobu sporządzania i przekazywania informacji oraz wymagań technicznych dla dokumentów elektronicznych oraz środków komunikacji elektronicznej w postępowaniu o udzielenie zamówienia publicznego lub konkursie oraz zgodnie z art. 67 ustawy </w:t>
      </w:r>
      <w:proofErr w:type="spellStart"/>
      <w:r w:rsidRPr="00A73D81">
        <w:rPr>
          <w:rFonts w:ascii="Cambria" w:hAnsi="Cambria" w:cs="Arial"/>
          <w:color w:val="000000"/>
          <w:sz w:val="22"/>
          <w:szCs w:val="22"/>
        </w:rPr>
        <w:t>p.z.p</w:t>
      </w:r>
      <w:proofErr w:type="spellEnd"/>
      <w:r w:rsidRPr="00A73D81">
        <w:rPr>
          <w:rFonts w:ascii="Cambria" w:hAnsi="Cambria" w:cs="Arial"/>
          <w:color w:val="000000"/>
          <w:sz w:val="22"/>
          <w:szCs w:val="22"/>
        </w:rPr>
        <w:t>., Zamawiający podaje wymagania techniczne związane z korzystaniem z Platformy:</w:t>
      </w:r>
    </w:p>
    <w:p w14:paraId="248689FF" w14:textId="32EA8BD9" w:rsidR="00C041A5" w:rsidRPr="00034BCD" w:rsidRDefault="00A95E19" w:rsidP="00FC7F08">
      <w:pPr>
        <w:pStyle w:val="Akapitzlist"/>
        <w:numPr>
          <w:ilvl w:val="0"/>
          <w:numId w:val="40"/>
        </w:numPr>
        <w:autoSpaceDE w:val="0"/>
        <w:autoSpaceDN w:val="0"/>
        <w:adjustRightInd w:val="0"/>
        <w:spacing w:after="0" w:line="240" w:lineRule="auto"/>
        <w:ind w:left="851" w:hanging="284"/>
        <w:jc w:val="both"/>
        <w:rPr>
          <w:rFonts w:ascii="Cambria" w:hAnsi="Cambria" w:cs="Arial"/>
          <w:color w:val="000000"/>
        </w:rPr>
      </w:pPr>
      <w:r w:rsidRPr="00034BCD">
        <w:rPr>
          <w:rFonts w:ascii="Cambria" w:hAnsi="Cambria" w:cs="Arial"/>
          <w:color w:val="000000"/>
        </w:rPr>
        <w:t xml:space="preserve">stały dostęp do sieci Internet o gwarantowanej przepustowości nie mniejszej niż 512 </w:t>
      </w:r>
      <w:proofErr w:type="spellStart"/>
      <w:r w:rsidRPr="00034BCD">
        <w:rPr>
          <w:rFonts w:ascii="Cambria" w:hAnsi="Cambria" w:cs="Arial"/>
          <w:color w:val="000000"/>
        </w:rPr>
        <w:t>kb</w:t>
      </w:r>
      <w:proofErr w:type="spellEnd"/>
      <w:r w:rsidRPr="00034BCD">
        <w:rPr>
          <w:rFonts w:ascii="Cambria" w:hAnsi="Cambria" w:cs="Arial"/>
          <w:color w:val="000000"/>
        </w:rPr>
        <w:t>/s,</w:t>
      </w:r>
    </w:p>
    <w:p w14:paraId="5868C7EA" w14:textId="408CA7E6" w:rsidR="00A95E19" w:rsidRPr="00034BCD" w:rsidRDefault="00A95E19" w:rsidP="00FC7F08">
      <w:pPr>
        <w:pStyle w:val="Akapitzlist"/>
        <w:numPr>
          <w:ilvl w:val="0"/>
          <w:numId w:val="40"/>
        </w:numPr>
        <w:autoSpaceDE w:val="0"/>
        <w:autoSpaceDN w:val="0"/>
        <w:adjustRightInd w:val="0"/>
        <w:spacing w:after="0" w:line="240" w:lineRule="auto"/>
        <w:ind w:left="851" w:hanging="284"/>
        <w:jc w:val="both"/>
        <w:rPr>
          <w:rFonts w:ascii="Cambria" w:hAnsi="Cambria" w:cs="Arial"/>
          <w:color w:val="000000"/>
        </w:rPr>
      </w:pPr>
      <w:r w:rsidRPr="00034BCD">
        <w:rPr>
          <w:rFonts w:ascii="Cambria" w:hAnsi="Cambria" w:cs="Arial"/>
          <w:color w:val="000000"/>
        </w:rPr>
        <w:t>komputer klasy PC lub MAC o następującej konfiguracji: pamięć min. 2 GB Ram, procesor Intel IV 2 GHZ lub jego nowsza wersja, jeden z systemów operacyjnych - MS Windows 7, Mac Os x 10 4, Linux, lub ich nowsze wersje,</w:t>
      </w:r>
    </w:p>
    <w:p w14:paraId="46CA3266" w14:textId="230FAA01" w:rsidR="00A95E19" w:rsidRPr="00034BCD" w:rsidRDefault="00A95E19" w:rsidP="00FC7F08">
      <w:pPr>
        <w:pStyle w:val="Akapitzlist"/>
        <w:numPr>
          <w:ilvl w:val="0"/>
          <w:numId w:val="40"/>
        </w:numPr>
        <w:autoSpaceDE w:val="0"/>
        <w:autoSpaceDN w:val="0"/>
        <w:adjustRightInd w:val="0"/>
        <w:spacing w:after="0" w:line="240" w:lineRule="auto"/>
        <w:ind w:left="851" w:hanging="284"/>
        <w:jc w:val="both"/>
        <w:rPr>
          <w:rFonts w:ascii="Cambria" w:hAnsi="Cambria" w:cs="Arial"/>
          <w:color w:val="000000"/>
        </w:rPr>
      </w:pPr>
      <w:r w:rsidRPr="00034BCD">
        <w:rPr>
          <w:rFonts w:ascii="Cambria" w:hAnsi="Cambria" w:cs="Arial"/>
          <w:color w:val="000000"/>
        </w:rPr>
        <w:t>zainstalowana dowolna przeglądarka internetowa, w przypadku Internet Explorer minimalnie wersja 10 0.,</w:t>
      </w:r>
      <w:r w:rsidR="00C041A5" w:rsidRPr="00034BCD">
        <w:rPr>
          <w:rFonts w:ascii="Cambria" w:hAnsi="Cambria" w:cs="Arial"/>
          <w:color w:val="000000"/>
        </w:rPr>
        <w:t xml:space="preserve"> </w:t>
      </w:r>
      <w:r w:rsidRPr="00034BCD">
        <w:rPr>
          <w:rFonts w:ascii="Cambria" w:hAnsi="Cambria" w:cs="Arial"/>
          <w:color w:val="000000"/>
        </w:rPr>
        <w:t xml:space="preserve">włączona obsługa </w:t>
      </w:r>
      <w:proofErr w:type="spellStart"/>
      <w:r w:rsidRPr="00034BCD">
        <w:rPr>
          <w:rFonts w:ascii="Cambria" w:hAnsi="Cambria" w:cs="Arial"/>
          <w:color w:val="000000"/>
        </w:rPr>
        <w:t>JavaScript</w:t>
      </w:r>
      <w:proofErr w:type="spellEnd"/>
      <w:r w:rsidRPr="00034BCD">
        <w:rPr>
          <w:rFonts w:ascii="Cambria" w:hAnsi="Cambria" w:cs="Arial"/>
          <w:color w:val="000000"/>
        </w:rPr>
        <w:t>,</w:t>
      </w:r>
    </w:p>
    <w:p w14:paraId="55FC5D74" w14:textId="33EAC746" w:rsidR="00A95E19" w:rsidRPr="00034BCD" w:rsidRDefault="00A95E19" w:rsidP="00FC7F08">
      <w:pPr>
        <w:pStyle w:val="Akapitzlist"/>
        <w:numPr>
          <w:ilvl w:val="0"/>
          <w:numId w:val="40"/>
        </w:numPr>
        <w:autoSpaceDE w:val="0"/>
        <w:autoSpaceDN w:val="0"/>
        <w:adjustRightInd w:val="0"/>
        <w:spacing w:after="0" w:line="240" w:lineRule="auto"/>
        <w:ind w:left="851" w:hanging="284"/>
        <w:jc w:val="both"/>
        <w:rPr>
          <w:rFonts w:ascii="Cambria" w:hAnsi="Cambria" w:cs="Arial"/>
          <w:color w:val="000000"/>
        </w:rPr>
      </w:pPr>
      <w:r w:rsidRPr="00034BCD">
        <w:rPr>
          <w:rFonts w:ascii="Cambria" w:hAnsi="Cambria" w:cs="Arial"/>
          <w:color w:val="000000"/>
        </w:rPr>
        <w:t xml:space="preserve">zainstalowany program Adobe </w:t>
      </w:r>
      <w:proofErr w:type="spellStart"/>
      <w:r w:rsidRPr="00034BCD">
        <w:rPr>
          <w:rFonts w:ascii="Cambria" w:hAnsi="Cambria" w:cs="Arial"/>
          <w:color w:val="000000"/>
        </w:rPr>
        <w:t>Acrobat</w:t>
      </w:r>
      <w:proofErr w:type="spellEnd"/>
      <w:r w:rsidRPr="00034BCD">
        <w:rPr>
          <w:rFonts w:ascii="Cambria" w:hAnsi="Cambria" w:cs="Arial"/>
          <w:color w:val="000000"/>
        </w:rPr>
        <w:t xml:space="preserve"> Reader lub inny obsługujący format plików .pdf,</w:t>
      </w:r>
    </w:p>
    <w:p w14:paraId="4D9A0248" w14:textId="0298229A" w:rsidR="00A95E19" w:rsidRPr="00034BCD" w:rsidRDefault="00A95E19" w:rsidP="00FC7F08">
      <w:pPr>
        <w:pStyle w:val="Akapitzlist"/>
        <w:numPr>
          <w:ilvl w:val="0"/>
          <w:numId w:val="40"/>
        </w:numPr>
        <w:autoSpaceDE w:val="0"/>
        <w:autoSpaceDN w:val="0"/>
        <w:adjustRightInd w:val="0"/>
        <w:spacing w:after="0" w:line="240" w:lineRule="auto"/>
        <w:ind w:left="851" w:hanging="284"/>
        <w:jc w:val="both"/>
        <w:rPr>
          <w:rFonts w:ascii="Cambria" w:hAnsi="Cambria" w:cs="Arial"/>
          <w:color w:val="000000"/>
        </w:rPr>
      </w:pPr>
      <w:r w:rsidRPr="00034BCD">
        <w:rPr>
          <w:rFonts w:ascii="Cambria" w:hAnsi="Cambria" w:cs="Arial"/>
          <w:color w:val="000000"/>
        </w:rPr>
        <w:t>Platformazakupowa.pl działa według standardu przyjętego w komunikacji sieciowej - kodowanie UTF8,</w:t>
      </w:r>
    </w:p>
    <w:p w14:paraId="28566783" w14:textId="22B3C8A5" w:rsidR="00A95E19" w:rsidRPr="00034BCD" w:rsidRDefault="00A95E19" w:rsidP="00FC7F08">
      <w:pPr>
        <w:pStyle w:val="Akapitzlist"/>
        <w:numPr>
          <w:ilvl w:val="0"/>
          <w:numId w:val="40"/>
        </w:numPr>
        <w:autoSpaceDE w:val="0"/>
        <w:autoSpaceDN w:val="0"/>
        <w:adjustRightInd w:val="0"/>
        <w:spacing w:after="0" w:line="240" w:lineRule="auto"/>
        <w:ind w:left="851" w:hanging="284"/>
        <w:jc w:val="both"/>
        <w:rPr>
          <w:rFonts w:ascii="Cambria" w:hAnsi="Cambria" w:cs="Arial"/>
          <w:color w:val="000000"/>
        </w:rPr>
      </w:pPr>
      <w:r w:rsidRPr="00034BCD">
        <w:rPr>
          <w:rFonts w:ascii="Cambria" w:hAnsi="Cambria" w:cs="Arial"/>
          <w:color w:val="000000"/>
        </w:rPr>
        <w:t>Oznaczenie czasu odbioru danych przez platformę zakupową stanowi datę oraz dokładny czas (</w:t>
      </w:r>
      <w:proofErr w:type="spellStart"/>
      <w:r w:rsidRPr="00034BCD">
        <w:rPr>
          <w:rFonts w:ascii="Cambria" w:hAnsi="Cambria" w:cs="Arial"/>
          <w:color w:val="000000"/>
        </w:rPr>
        <w:t>hh:mm:ss</w:t>
      </w:r>
      <w:proofErr w:type="spellEnd"/>
      <w:r w:rsidRPr="00034BCD">
        <w:rPr>
          <w:rFonts w:ascii="Cambria" w:hAnsi="Cambria" w:cs="Arial"/>
          <w:color w:val="000000"/>
        </w:rPr>
        <w:t>) generowany wg. czasu lokalnego serwera synchronizowanego z zegarem Głównego Urzędu Miar.</w:t>
      </w:r>
    </w:p>
    <w:p w14:paraId="15CDE0E3" w14:textId="77777777" w:rsidR="00A95E19" w:rsidRPr="00A73D81" w:rsidRDefault="00A95E19" w:rsidP="00FC7F08">
      <w:pPr>
        <w:numPr>
          <w:ilvl w:val="0"/>
          <w:numId w:val="12"/>
        </w:numPr>
        <w:autoSpaceDE w:val="0"/>
        <w:autoSpaceDN w:val="0"/>
        <w:adjustRightInd w:val="0"/>
        <w:jc w:val="both"/>
        <w:rPr>
          <w:rFonts w:ascii="Cambria" w:hAnsi="Cambria" w:cs="Arial"/>
          <w:color w:val="000000"/>
          <w:sz w:val="22"/>
          <w:szCs w:val="22"/>
        </w:rPr>
      </w:pPr>
      <w:r w:rsidRPr="00A73D81">
        <w:rPr>
          <w:rFonts w:ascii="Cambria" w:hAnsi="Cambria" w:cs="Arial"/>
          <w:color w:val="000000"/>
          <w:sz w:val="22"/>
          <w:szCs w:val="22"/>
        </w:rPr>
        <w:t>Wykonawca, przystępując do niniejszego postę</w:t>
      </w:r>
      <w:r w:rsidR="00C041A5" w:rsidRPr="00A73D81">
        <w:rPr>
          <w:rFonts w:ascii="Cambria" w:hAnsi="Cambria" w:cs="Arial"/>
          <w:color w:val="000000"/>
          <w:sz w:val="22"/>
          <w:szCs w:val="22"/>
        </w:rPr>
        <w:t xml:space="preserve">powania o udzielenie zamówienia </w:t>
      </w:r>
      <w:r w:rsidRPr="00A73D81">
        <w:rPr>
          <w:rFonts w:ascii="Cambria" w:hAnsi="Cambria" w:cs="Arial"/>
          <w:color w:val="000000"/>
          <w:sz w:val="22"/>
          <w:szCs w:val="22"/>
        </w:rPr>
        <w:t>akceptuje warunki korzystania z platformazakupowa.pl określone w Regulaminie zamieszczonym na stronie internetowej pod linkiem  w zakładce „Regulamin" oraz uznaje go za wiążący, zapoznał i stosuje się do Instrukcji składania ofert/wniosków dostępnej na stronie https://platformazakupowa.pl/.</w:t>
      </w:r>
    </w:p>
    <w:p w14:paraId="16392535" w14:textId="77777777" w:rsidR="00A95E19" w:rsidRPr="00A73D81" w:rsidRDefault="00A95E19" w:rsidP="00FC7F08">
      <w:pPr>
        <w:numPr>
          <w:ilvl w:val="0"/>
          <w:numId w:val="12"/>
        </w:numPr>
        <w:autoSpaceDE w:val="0"/>
        <w:autoSpaceDN w:val="0"/>
        <w:adjustRightInd w:val="0"/>
        <w:ind w:left="567" w:hanging="283"/>
        <w:jc w:val="both"/>
        <w:rPr>
          <w:rFonts w:ascii="Cambria" w:hAnsi="Cambria" w:cs="Arial"/>
          <w:color w:val="000000"/>
          <w:sz w:val="22"/>
          <w:szCs w:val="22"/>
        </w:rPr>
      </w:pPr>
      <w:r w:rsidRPr="00A73D81">
        <w:rPr>
          <w:rFonts w:ascii="Cambria" w:hAnsi="Cambria" w:cs="Arial"/>
          <w:color w:val="000000"/>
          <w:sz w:val="22"/>
          <w:szCs w:val="22"/>
        </w:rPr>
        <w:lastRenderedPageBreak/>
        <w:t xml:space="preserve">Zamawiający nie ponosi odpowiedzialności za złożenie oferty w sposób niezgodny </w:t>
      </w:r>
      <w:r w:rsidR="00C041A5" w:rsidRPr="00A73D81">
        <w:rPr>
          <w:rFonts w:ascii="Cambria" w:hAnsi="Cambria" w:cs="Arial"/>
          <w:color w:val="000000"/>
          <w:sz w:val="22"/>
          <w:szCs w:val="22"/>
        </w:rPr>
        <w:br/>
      </w:r>
      <w:r w:rsidRPr="00A73D81">
        <w:rPr>
          <w:rFonts w:ascii="Cambria" w:hAnsi="Cambria" w:cs="Arial"/>
          <w:color w:val="000000"/>
          <w:sz w:val="22"/>
          <w:szCs w:val="22"/>
        </w:rPr>
        <w:t xml:space="preserve">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zawarty w art. 221 ustawy </w:t>
      </w:r>
      <w:proofErr w:type="spellStart"/>
      <w:r w:rsidRPr="00A73D81">
        <w:rPr>
          <w:rFonts w:ascii="Cambria" w:hAnsi="Cambria" w:cs="Arial"/>
          <w:color w:val="000000"/>
          <w:sz w:val="22"/>
          <w:szCs w:val="22"/>
        </w:rPr>
        <w:t>Pzp</w:t>
      </w:r>
      <w:proofErr w:type="spellEnd"/>
      <w:r w:rsidRPr="00A73D81">
        <w:rPr>
          <w:rFonts w:ascii="Cambria" w:hAnsi="Cambria" w:cs="Arial"/>
          <w:color w:val="000000"/>
          <w:sz w:val="22"/>
          <w:szCs w:val="22"/>
        </w:rPr>
        <w:t>.</w:t>
      </w:r>
    </w:p>
    <w:p w14:paraId="29551355" w14:textId="77777777" w:rsidR="00A95E19" w:rsidRPr="00A73D81" w:rsidRDefault="00A95E19" w:rsidP="00FC7F08">
      <w:pPr>
        <w:numPr>
          <w:ilvl w:val="0"/>
          <w:numId w:val="12"/>
        </w:numPr>
        <w:autoSpaceDE w:val="0"/>
        <w:autoSpaceDN w:val="0"/>
        <w:adjustRightInd w:val="0"/>
        <w:ind w:left="567" w:hanging="283"/>
        <w:jc w:val="both"/>
        <w:rPr>
          <w:rFonts w:ascii="Cambria" w:hAnsi="Cambria" w:cs="Arial"/>
          <w:color w:val="000000"/>
          <w:sz w:val="22"/>
          <w:szCs w:val="22"/>
        </w:rPr>
      </w:pPr>
      <w:r w:rsidRPr="00A73D81">
        <w:rPr>
          <w:rFonts w:ascii="Cambria" w:hAnsi="Cambria" w:cs="Arial"/>
          <w:color w:val="000000"/>
          <w:sz w:val="22"/>
          <w:szCs w:val="22"/>
        </w:rPr>
        <w:t>Zamawiający rekomenduje wykorzystanie formatów: .pdf .</w:t>
      </w:r>
      <w:proofErr w:type="spellStart"/>
      <w:r w:rsidRPr="00A73D81">
        <w:rPr>
          <w:rFonts w:ascii="Cambria" w:hAnsi="Cambria" w:cs="Arial"/>
          <w:color w:val="000000"/>
          <w:sz w:val="22"/>
          <w:szCs w:val="22"/>
        </w:rPr>
        <w:t>doc</w:t>
      </w:r>
      <w:proofErr w:type="spellEnd"/>
      <w:r w:rsidRPr="00A73D81">
        <w:rPr>
          <w:rFonts w:ascii="Cambria" w:hAnsi="Cambria" w:cs="Arial"/>
          <w:color w:val="000000"/>
          <w:sz w:val="22"/>
          <w:szCs w:val="22"/>
        </w:rPr>
        <w:t xml:space="preserve"> .xls .jpg (.</w:t>
      </w:r>
      <w:proofErr w:type="spellStart"/>
      <w:r w:rsidRPr="00A73D81">
        <w:rPr>
          <w:rFonts w:ascii="Cambria" w:hAnsi="Cambria" w:cs="Arial"/>
          <w:color w:val="000000"/>
          <w:sz w:val="22"/>
          <w:szCs w:val="22"/>
        </w:rPr>
        <w:t>jpeg</w:t>
      </w:r>
      <w:proofErr w:type="spellEnd"/>
      <w:r w:rsidRPr="00A73D81">
        <w:rPr>
          <w:rFonts w:ascii="Cambria" w:hAnsi="Cambria" w:cs="Arial"/>
          <w:color w:val="000000"/>
          <w:sz w:val="22"/>
          <w:szCs w:val="22"/>
        </w:rPr>
        <w:t xml:space="preserve">) </w:t>
      </w:r>
      <w:r w:rsidR="00C041A5" w:rsidRPr="00A73D81">
        <w:rPr>
          <w:rFonts w:ascii="Cambria" w:hAnsi="Cambria" w:cs="Arial"/>
          <w:color w:val="000000"/>
          <w:sz w:val="22"/>
          <w:szCs w:val="22"/>
        </w:rPr>
        <w:br/>
      </w:r>
      <w:r w:rsidRPr="00A73D81">
        <w:rPr>
          <w:rFonts w:ascii="Cambria" w:hAnsi="Cambria" w:cs="Arial"/>
          <w:color w:val="000000"/>
          <w:sz w:val="22"/>
          <w:szCs w:val="22"/>
        </w:rPr>
        <w:t>ze szczególnym wskazaniem na .pdf tj.: 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 U. 2017 poz. 2247).</w:t>
      </w:r>
    </w:p>
    <w:p w14:paraId="3FD37CBF" w14:textId="77777777" w:rsidR="00A95E19" w:rsidRPr="00A73D81" w:rsidRDefault="00A95E19" w:rsidP="00FC7F08">
      <w:pPr>
        <w:numPr>
          <w:ilvl w:val="0"/>
          <w:numId w:val="12"/>
        </w:numPr>
        <w:autoSpaceDE w:val="0"/>
        <w:autoSpaceDN w:val="0"/>
        <w:adjustRightInd w:val="0"/>
        <w:ind w:left="567" w:hanging="283"/>
        <w:jc w:val="both"/>
        <w:rPr>
          <w:rFonts w:ascii="Cambria" w:hAnsi="Cambria" w:cs="Arial"/>
          <w:color w:val="000000"/>
          <w:sz w:val="22"/>
          <w:szCs w:val="22"/>
        </w:rPr>
      </w:pPr>
      <w:r w:rsidRPr="00A73D81">
        <w:rPr>
          <w:rFonts w:ascii="Cambria" w:hAnsi="Cambria" w:cs="Arial"/>
          <w:color w:val="000000"/>
          <w:sz w:val="22"/>
          <w:szCs w:val="22"/>
        </w:rPr>
        <w:t>W celu ewentualnej kompresji danych Zamawiający rekomenduje wykorzystanie jednego z formatów: .zip, .7Z.</w:t>
      </w:r>
    </w:p>
    <w:p w14:paraId="2F656F33" w14:textId="77777777" w:rsidR="00A95E19" w:rsidRPr="00A73D81" w:rsidRDefault="00A95E19" w:rsidP="00FC7F08">
      <w:pPr>
        <w:numPr>
          <w:ilvl w:val="0"/>
          <w:numId w:val="12"/>
        </w:numPr>
        <w:autoSpaceDE w:val="0"/>
        <w:autoSpaceDN w:val="0"/>
        <w:adjustRightInd w:val="0"/>
        <w:ind w:left="567" w:hanging="283"/>
        <w:jc w:val="both"/>
        <w:rPr>
          <w:rFonts w:ascii="Cambria" w:hAnsi="Cambria" w:cs="Arial"/>
          <w:color w:val="000000"/>
          <w:sz w:val="22"/>
          <w:szCs w:val="22"/>
        </w:rPr>
      </w:pPr>
      <w:r w:rsidRPr="00A73D81">
        <w:rPr>
          <w:rFonts w:ascii="Cambria" w:hAnsi="Cambria" w:cs="Arial"/>
          <w:color w:val="000000"/>
          <w:sz w:val="22"/>
          <w:szCs w:val="22"/>
        </w:rPr>
        <w:t>Wśród formatów powszechnych, a NIE występujących w rozporządzeniu występują: .</w:t>
      </w:r>
      <w:proofErr w:type="spellStart"/>
      <w:r w:rsidRPr="00A73D81">
        <w:rPr>
          <w:rFonts w:ascii="Cambria" w:hAnsi="Cambria" w:cs="Arial"/>
          <w:color w:val="000000"/>
          <w:sz w:val="22"/>
          <w:szCs w:val="22"/>
        </w:rPr>
        <w:t>rar</w:t>
      </w:r>
      <w:proofErr w:type="spellEnd"/>
      <w:r w:rsidRPr="00A73D81">
        <w:rPr>
          <w:rFonts w:ascii="Cambria" w:hAnsi="Cambria" w:cs="Arial"/>
          <w:color w:val="000000"/>
          <w:sz w:val="22"/>
          <w:szCs w:val="22"/>
        </w:rPr>
        <w:t xml:space="preserve"> .gif .</w:t>
      </w:r>
      <w:proofErr w:type="spellStart"/>
      <w:r w:rsidRPr="00A73D81">
        <w:rPr>
          <w:rFonts w:ascii="Cambria" w:hAnsi="Cambria" w:cs="Arial"/>
          <w:color w:val="000000"/>
          <w:sz w:val="22"/>
          <w:szCs w:val="22"/>
        </w:rPr>
        <w:t>bmp</w:t>
      </w:r>
      <w:proofErr w:type="spellEnd"/>
      <w:r w:rsidRPr="00A73D81">
        <w:rPr>
          <w:rFonts w:ascii="Cambria" w:hAnsi="Cambria" w:cs="Arial"/>
          <w:color w:val="000000"/>
          <w:sz w:val="22"/>
          <w:szCs w:val="22"/>
        </w:rPr>
        <w:t xml:space="preserve"> .</w:t>
      </w:r>
      <w:proofErr w:type="spellStart"/>
      <w:r w:rsidRPr="00A73D81">
        <w:rPr>
          <w:rFonts w:ascii="Cambria" w:hAnsi="Cambria" w:cs="Arial"/>
          <w:color w:val="000000"/>
          <w:sz w:val="22"/>
          <w:szCs w:val="22"/>
        </w:rPr>
        <w:t>numbers</w:t>
      </w:r>
      <w:proofErr w:type="spellEnd"/>
      <w:r w:rsidRPr="00A73D81">
        <w:rPr>
          <w:rFonts w:ascii="Cambria" w:hAnsi="Cambria" w:cs="Arial"/>
          <w:color w:val="000000"/>
          <w:sz w:val="22"/>
          <w:szCs w:val="22"/>
        </w:rPr>
        <w:t xml:space="preserve"> .</w:t>
      </w:r>
      <w:proofErr w:type="spellStart"/>
      <w:r w:rsidRPr="00A73D81">
        <w:rPr>
          <w:rFonts w:ascii="Cambria" w:hAnsi="Cambria" w:cs="Arial"/>
          <w:color w:val="000000"/>
          <w:sz w:val="22"/>
          <w:szCs w:val="22"/>
        </w:rPr>
        <w:t>pages</w:t>
      </w:r>
      <w:proofErr w:type="spellEnd"/>
      <w:r w:rsidRPr="00A73D81">
        <w:rPr>
          <w:rFonts w:ascii="Cambria" w:hAnsi="Cambria" w:cs="Arial"/>
          <w:color w:val="000000"/>
          <w:sz w:val="22"/>
          <w:szCs w:val="22"/>
        </w:rPr>
        <w:t>. Dokumenty złożone w takich plikach zostaną uznane za złożone nieskutecznie.</w:t>
      </w:r>
    </w:p>
    <w:p w14:paraId="6167B9C3" w14:textId="77777777" w:rsidR="00A95E19" w:rsidRPr="00A73D81" w:rsidRDefault="00A95E19" w:rsidP="00FC7F08">
      <w:pPr>
        <w:numPr>
          <w:ilvl w:val="0"/>
          <w:numId w:val="12"/>
        </w:numPr>
        <w:autoSpaceDE w:val="0"/>
        <w:autoSpaceDN w:val="0"/>
        <w:adjustRightInd w:val="0"/>
        <w:ind w:left="567" w:hanging="283"/>
        <w:jc w:val="both"/>
        <w:rPr>
          <w:rFonts w:ascii="Cambria" w:hAnsi="Cambria" w:cs="Arial"/>
          <w:color w:val="000000"/>
          <w:sz w:val="22"/>
          <w:szCs w:val="22"/>
        </w:rPr>
      </w:pPr>
      <w:r w:rsidRPr="00A73D81">
        <w:rPr>
          <w:rFonts w:ascii="Cambria" w:hAnsi="Cambria" w:cs="Arial"/>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A73D81">
        <w:rPr>
          <w:rFonts w:ascii="Cambria" w:hAnsi="Cambria" w:cs="Arial"/>
          <w:color w:val="000000"/>
          <w:sz w:val="22"/>
          <w:szCs w:val="22"/>
        </w:rPr>
        <w:t>eDoApp</w:t>
      </w:r>
      <w:proofErr w:type="spellEnd"/>
      <w:r w:rsidRPr="00A73D81">
        <w:rPr>
          <w:rFonts w:ascii="Cambria" w:hAnsi="Cambria" w:cs="Arial"/>
          <w:color w:val="000000"/>
          <w:sz w:val="22"/>
          <w:szCs w:val="22"/>
        </w:rPr>
        <w:t xml:space="preserve"> służącej do składania podpisu osobistego, który wynosi max 5MB.</w:t>
      </w:r>
    </w:p>
    <w:p w14:paraId="634E5D8E" w14:textId="77777777" w:rsidR="00A95E19" w:rsidRPr="00A73D81" w:rsidRDefault="00A95E19" w:rsidP="00FC7F08">
      <w:pPr>
        <w:numPr>
          <w:ilvl w:val="0"/>
          <w:numId w:val="12"/>
        </w:numPr>
        <w:autoSpaceDE w:val="0"/>
        <w:autoSpaceDN w:val="0"/>
        <w:adjustRightInd w:val="0"/>
        <w:ind w:left="567" w:hanging="283"/>
        <w:jc w:val="both"/>
        <w:rPr>
          <w:rFonts w:ascii="Cambria" w:hAnsi="Cambria" w:cs="Arial"/>
          <w:color w:val="000000"/>
          <w:sz w:val="22"/>
          <w:szCs w:val="22"/>
        </w:rPr>
      </w:pPr>
      <w:r w:rsidRPr="00A73D81">
        <w:rPr>
          <w:rFonts w:ascii="Cambria" w:hAnsi="Cambria" w:cs="Arial"/>
          <w:color w:val="000000"/>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ROZPORZĄDZENIE MINISTRA ROZWOJU, PRACY I TECHNOLOGII z dnia 23 grudnia 2020 r. w sprawie podmiotowych środków dowodowych oraz innych dokumentów lub oświadczeń, jakich może żądać zamawiający od wykonawcy (Dz. U. 2020 poz. 2415) .</w:t>
      </w:r>
    </w:p>
    <w:p w14:paraId="50680A1E" w14:textId="77777777" w:rsidR="00A95E19" w:rsidRPr="00A73D81" w:rsidRDefault="00A95E19" w:rsidP="00FC7F08">
      <w:pPr>
        <w:numPr>
          <w:ilvl w:val="0"/>
          <w:numId w:val="12"/>
        </w:numPr>
        <w:autoSpaceDE w:val="0"/>
        <w:autoSpaceDN w:val="0"/>
        <w:adjustRightInd w:val="0"/>
        <w:ind w:left="567" w:hanging="283"/>
        <w:jc w:val="both"/>
        <w:rPr>
          <w:rFonts w:ascii="Cambria" w:hAnsi="Cambria" w:cs="Arial"/>
          <w:color w:val="000000"/>
          <w:sz w:val="22"/>
          <w:szCs w:val="22"/>
        </w:rPr>
      </w:pPr>
      <w:r w:rsidRPr="00A73D81">
        <w:rPr>
          <w:rFonts w:ascii="Cambria" w:hAnsi="Cambria" w:cs="Arial"/>
          <w:color w:val="000000"/>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5E497D7F" w14:textId="5A8CEDBE" w:rsidR="00A95E19" w:rsidRPr="00034BCD" w:rsidRDefault="00C041A5" w:rsidP="00FC7F08">
      <w:pPr>
        <w:numPr>
          <w:ilvl w:val="0"/>
          <w:numId w:val="12"/>
        </w:numPr>
        <w:autoSpaceDE w:val="0"/>
        <w:autoSpaceDN w:val="0"/>
        <w:adjustRightInd w:val="0"/>
        <w:ind w:left="567" w:hanging="283"/>
        <w:jc w:val="both"/>
        <w:rPr>
          <w:rFonts w:ascii="Cambria" w:hAnsi="Cambria" w:cs="Arial"/>
          <w:color w:val="000000"/>
          <w:sz w:val="22"/>
          <w:szCs w:val="22"/>
        </w:rPr>
      </w:pPr>
      <w:r w:rsidRPr="00A73D81">
        <w:rPr>
          <w:rFonts w:ascii="Cambria" w:hAnsi="Cambria" w:cs="Arial"/>
          <w:color w:val="000000"/>
          <w:sz w:val="22"/>
          <w:szCs w:val="22"/>
        </w:rPr>
        <w:t>Osoba uprawniona do komun</w:t>
      </w:r>
      <w:r w:rsidR="00034BCD">
        <w:rPr>
          <w:rFonts w:ascii="Cambria" w:hAnsi="Cambria" w:cs="Arial"/>
          <w:color w:val="000000"/>
          <w:sz w:val="22"/>
          <w:szCs w:val="22"/>
        </w:rPr>
        <w:t>ikowania się z wykonawcami</w:t>
      </w:r>
      <w:r w:rsidR="00A95E19" w:rsidRPr="00034BCD">
        <w:rPr>
          <w:rFonts w:ascii="Cambria" w:hAnsi="Cambria" w:cs="Arial"/>
          <w:color w:val="000000"/>
          <w:sz w:val="22"/>
          <w:szCs w:val="22"/>
        </w:rPr>
        <w:t>:</w:t>
      </w:r>
      <w:r w:rsidR="00034BCD">
        <w:rPr>
          <w:rFonts w:ascii="Cambria" w:hAnsi="Cambria" w:cs="Arial"/>
          <w:color w:val="000000"/>
          <w:sz w:val="22"/>
          <w:szCs w:val="22"/>
        </w:rPr>
        <w:t xml:space="preserve"> </w:t>
      </w:r>
      <w:r w:rsidR="00EE469D">
        <w:rPr>
          <w:rFonts w:ascii="Cambria" w:hAnsi="Cambria" w:cs="Arial"/>
          <w:bCs/>
          <w:color w:val="000000"/>
          <w:sz w:val="22"/>
          <w:szCs w:val="22"/>
        </w:rPr>
        <w:t>Rafał Czyrny</w:t>
      </w:r>
      <w:r w:rsidR="00024858" w:rsidRPr="00034BCD">
        <w:rPr>
          <w:rFonts w:ascii="Cambria" w:hAnsi="Cambria" w:cs="Arial"/>
          <w:bCs/>
          <w:color w:val="000000"/>
          <w:sz w:val="22"/>
          <w:szCs w:val="22"/>
        </w:rPr>
        <w:t>, tel.: 16</w:t>
      </w:r>
      <w:r w:rsidR="00EE469D">
        <w:rPr>
          <w:rFonts w:ascii="Cambria" w:hAnsi="Cambria" w:cs="Arial"/>
          <w:bCs/>
          <w:color w:val="000000"/>
          <w:sz w:val="22"/>
          <w:szCs w:val="22"/>
        </w:rPr>
        <w:t> 632 16 84</w:t>
      </w:r>
      <w:r w:rsidR="00024858" w:rsidRPr="00034BCD">
        <w:rPr>
          <w:rFonts w:ascii="Cambria" w:hAnsi="Cambria" w:cs="Arial"/>
          <w:bCs/>
          <w:color w:val="000000"/>
          <w:sz w:val="22"/>
          <w:szCs w:val="22"/>
        </w:rPr>
        <w:t>,</w:t>
      </w:r>
      <w:r w:rsidR="00024858" w:rsidRPr="00034BCD">
        <w:rPr>
          <w:rFonts w:ascii="Cambria" w:hAnsi="Cambria" w:cs="Arial"/>
          <w:b/>
          <w:bCs/>
          <w:color w:val="000000"/>
          <w:sz w:val="22"/>
          <w:szCs w:val="22"/>
        </w:rPr>
        <w:t xml:space="preserve"> </w:t>
      </w:r>
      <w:r w:rsidR="00024858" w:rsidRPr="00034BCD">
        <w:rPr>
          <w:rFonts w:ascii="Cambria" w:hAnsi="Cambria" w:cs="Arial"/>
          <w:bCs/>
          <w:color w:val="000000"/>
          <w:sz w:val="22"/>
          <w:szCs w:val="22"/>
        </w:rPr>
        <w:t xml:space="preserve">e-mail: </w:t>
      </w:r>
      <w:r w:rsidR="00EE469D" w:rsidRPr="00EE469D">
        <w:rPr>
          <w:rFonts w:ascii="Cambria" w:hAnsi="Cambria" w:cs="Arial"/>
          <w:bCs/>
          <w:color w:val="000000"/>
          <w:sz w:val="22"/>
          <w:szCs w:val="22"/>
        </w:rPr>
        <w:t>r.czyrny@lubaczow.com.pl</w:t>
      </w:r>
      <w:r w:rsidR="00EE469D">
        <w:rPr>
          <w:rFonts w:ascii="Cambria" w:hAnsi="Cambria" w:cs="Arial"/>
          <w:bCs/>
          <w:color w:val="000000"/>
          <w:sz w:val="22"/>
          <w:szCs w:val="22"/>
        </w:rPr>
        <w:t xml:space="preserve"> </w:t>
      </w:r>
    </w:p>
    <w:p w14:paraId="446069D9" w14:textId="77777777" w:rsidR="00A95E19" w:rsidRPr="00A73D81" w:rsidRDefault="00A95E19" w:rsidP="00FC7F08">
      <w:pPr>
        <w:numPr>
          <w:ilvl w:val="0"/>
          <w:numId w:val="12"/>
        </w:numPr>
        <w:autoSpaceDE w:val="0"/>
        <w:autoSpaceDN w:val="0"/>
        <w:adjustRightInd w:val="0"/>
        <w:ind w:left="567" w:hanging="283"/>
        <w:jc w:val="both"/>
        <w:rPr>
          <w:rFonts w:ascii="Cambria" w:hAnsi="Cambria" w:cs="Arial"/>
          <w:color w:val="000000"/>
          <w:sz w:val="22"/>
          <w:szCs w:val="22"/>
        </w:rPr>
      </w:pPr>
      <w:r w:rsidRPr="00A73D81">
        <w:rPr>
          <w:rFonts w:ascii="Cambria" w:hAnsi="Cambria" w:cs="Arial"/>
          <w:color w:val="000000"/>
          <w:sz w:val="22"/>
          <w:szCs w:val="22"/>
        </w:rPr>
        <w:t>Zaleca się, aby komunikacja z wykonawcami odbywała się tylko na Platformie za pośrednictwem formularza “Wyślij wiadomość do zamawiającego”, nie za pośrednictwem adresu email.</w:t>
      </w:r>
    </w:p>
    <w:p w14:paraId="41C97536" w14:textId="4A1005D9" w:rsidR="00A95E19" w:rsidRDefault="00A95E19" w:rsidP="00FC7F08">
      <w:pPr>
        <w:numPr>
          <w:ilvl w:val="0"/>
          <w:numId w:val="12"/>
        </w:numPr>
        <w:autoSpaceDE w:val="0"/>
        <w:autoSpaceDN w:val="0"/>
        <w:adjustRightInd w:val="0"/>
        <w:ind w:left="567" w:hanging="283"/>
        <w:jc w:val="both"/>
        <w:rPr>
          <w:rFonts w:ascii="Cambria" w:hAnsi="Cambria" w:cs="Arial"/>
          <w:color w:val="000000"/>
          <w:sz w:val="22"/>
          <w:szCs w:val="22"/>
        </w:rPr>
      </w:pPr>
      <w:r w:rsidRPr="00A73D81">
        <w:rPr>
          <w:rFonts w:ascii="Cambria" w:hAnsi="Cambria" w:cs="Arial"/>
          <w:color w:val="000000"/>
          <w:sz w:val="22"/>
          <w:szCs w:val="22"/>
        </w:rPr>
        <w:t>W korespondencji kierowanej do Zamawiającego Wykonawcy powinni posługiwać się nume</w:t>
      </w:r>
      <w:r w:rsidR="00034BCD">
        <w:rPr>
          <w:rFonts w:ascii="Cambria" w:hAnsi="Cambria" w:cs="Arial"/>
          <w:color w:val="000000"/>
          <w:sz w:val="22"/>
          <w:szCs w:val="22"/>
        </w:rPr>
        <w:t>rem przedmiotowego postępowania</w:t>
      </w:r>
      <w:r w:rsidRPr="00A73D81">
        <w:rPr>
          <w:rFonts w:ascii="Cambria" w:hAnsi="Cambria" w:cs="Arial"/>
          <w:color w:val="000000"/>
          <w:sz w:val="22"/>
          <w:szCs w:val="22"/>
        </w:rPr>
        <w:t>.</w:t>
      </w:r>
    </w:p>
    <w:p w14:paraId="140C1292" w14:textId="77777777" w:rsidR="00034BCD" w:rsidRPr="00A73D81" w:rsidRDefault="00034BCD" w:rsidP="00034BCD">
      <w:pPr>
        <w:autoSpaceDE w:val="0"/>
        <w:autoSpaceDN w:val="0"/>
        <w:adjustRightInd w:val="0"/>
        <w:ind w:left="284"/>
        <w:jc w:val="both"/>
        <w:rPr>
          <w:rFonts w:ascii="Cambria" w:hAnsi="Cambria" w:cs="Arial"/>
          <w:color w:val="000000"/>
          <w:sz w:val="22"/>
          <w:szCs w:val="22"/>
        </w:rPr>
      </w:pPr>
    </w:p>
    <w:p w14:paraId="68A2681D" w14:textId="2643D9ED" w:rsidR="005755D9" w:rsidRPr="00A73D81" w:rsidRDefault="00DF3670" w:rsidP="00034BCD">
      <w:pPr>
        <w:pStyle w:val="NormalnyWeb"/>
        <w:tabs>
          <w:tab w:val="left" w:pos="360"/>
          <w:tab w:val="left" w:pos="375"/>
        </w:tabs>
        <w:spacing w:before="0" w:after="0"/>
        <w:ind w:left="-17"/>
        <w:jc w:val="both"/>
        <w:rPr>
          <w:rFonts w:ascii="Cambria" w:hAnsi="Cambria" w:cs="Arial"/>
          <w:b/>
          <w:bCs/>
          <w:color w:val="000000"/>
          <w:sz w:val="22"/>
          <w:szCs w:val="22"/>
        </w:rPr>
      </w:pPr>
      <w:r w:rsidRPr="00A73D81">
        <w:rPr>
          <w:rFonts w:ascii="Cambria" w:hAnsi="Cambria" w:cs="Arial"/>
          <w:b/>
          <w:bCs/>
          <w:color w:val="000000"/>
          <w:sz w:val="22"/>
          <w:szCs w:val="22"/>
        </w:rPr>
        <w:t>IX.</w:t>
      </w:r>
      <w:r w:rsidR="005755D9" w:rsidRPr="00A73D81">
        <w:rPr>
          <w:rFonts w:ascii="Cambria" w:hAnsi="Cambria" w:cs="Arial"/>
          <w:b/>
          <w:bCs/>
          <w:color w:val="000000"/>
          <w:sz w:val="22"/>
          <w:szCs w:val="22"/>
        </w:rPr>
        <w:t xml:space="preserve"> Wadium</w:t>
      </w:r>
      <w:r w:rsidR="00034BCD">
        <w:rPr>
          <w:rFonts w:ascii="Cambria" w:hAnsi="Cambria" w:cs="Arial"/>
          <w:bCs/>
          <w:color w:val="000000"/>
          <w:sz w:val="22"/>
          <w:szCs w:val="22"/>
        </w:rPr>
        <w:t>.</w:t>
      </w:r>
      <w:r w:rsidR="00B62A93" w:rsidRPr="00A73D81">
        <w:rPr>
          <w:rFonts w:ascii="Cambria" w:hAnsi="Cambria" w:cs="Arial"/>
          <w:b/>
          <w:bCs/>
          <w:color w:val="000000"/>
          <w:sz w:val="22"/>
          <w:szCs w:val="22"/>
        </w:rPr>
        <w:t xml:space="preserve"> </w:t>
      </w:r>
      <w:r w:rsidR="00294687" w:rsidRPr="00A73D81">
        <w:rPr>
          <w:rFonts w:ascii="Cambria" w:hAnsi="Cambria" w:cs="Arial"/>
          <w:b/>
          <w:bCs/>
          <w:color w:val="000000"/>
          <w:sz w:val="22"/>
          <w:szCs w:val="22"/>
        </w:rPr>
        <w:t xml:space="preserve"> </w:t>
      </w:r>
    </w:p>
    <w:p w14:paraId="39811606" w14:textId="6D3E62B1" w:rsidR="00DF3670" w:rsidRDefault="00DF3670" w:rsidP="00034BCD">
      <w:pPr>
        <w:pStyle w:val="NormalnyWeb"/>
        <w:tabs>
          <w:tab w:val="left" w:pos="360"/>
          <w:tab w:val="left" w:pos="375"/>
        </w:tabs>
        <w:spacing w:before="0" w:after="0"/>
        <w:jc w:val="both"/>
        <w:rPr>
          <w:rFonts w:ascii="Cambria" w:hAnsi="Cambria" w:cs="Arial"/>
          <w:bCs/>
          <w:color w:val="000000"/>
          <w:sz w:val="22"/>
          <w:szCs w:val="22"/>
        </w:rPr>
      </w:pPr>
      <w:r w:rsidRPr="00A73D81">
        <w:rPr>
          <w:rFonts w:ascii="Cambria" w:hAnsi="Cambria" w:cs="Arial"/>
          <w:bCs/>
          <w:color w:val="000000"/>
          <w:sz w:val="22"/>
          <w:szCs w:val="22"/>
        </w:rPr>
        <w:t>Zamawiają</w:t>
      </w:r>
      <w:r w:rsidR="00034BCD">
        <w:rPr>
          <w:rFonts w:ascii="Cambria" w:hAnsi="Cambria" w:cs="Arial"/>
          <w:bCs/>
          <w:color w:val="000000"/>
          <w:sz w:val="22"/>
          <w:szCs w:val="22"/>
        </w:rPr>
        <w:t>cy nie wymaga wniesienia wadium.</w:t>
      </w:r>
    </w:p>
    <w:p w14:paraId="2F410A8C" w14:textId="77777777" w:rsidR="00034BCD" w:rsidRPr="00A73D81" w:rsidRDefault="00034BCD" w:rsidP="00034BCD">
      <w:pPr>
        <w:pStyle w:val="NormalnyWeb"/>
        <w:tabs>
          <w:tab w:val="left" w:pos="360"/>
          <w:tab w:val="left" w:pos="375"/>
        </w:tabs>
        <w:spacing w:before="0" w:after="0"/>
        <w:jc w:val="both"/>
        <w:rPr>
          <w:rFonts w:ascii="Cambria" w:hAnsi="Cambria" w:cs="Arial"/>
          <w:bCs/>
          <w:color w:val="000000"/>
          <w:sz w:val="22"/>
          <w:szCs w:val="22"/>
        </w:rPr>
      </w:pPr>
    </w:p>
    <w:p w14:paraId="2836B6D4" w14:textId="0D5D053C" w:rsidR="0047300A" w:rsidRPr="00034BCD" w:rsidRDefault="0047300A" w:rsidP="00034BCD">
      <w:pPr>
        <w:pStyle w:val="NormalnyWeb"/>
        <w:spacing w:before="0" w:after="0"/>
        <w:ind w:left="403" w:hanging="403"/>
        <w:rPr>
          <w:rFonts w:ascii="Cambria" w:hAnsi="Cambria" w:cs="Arial"/>
          <w:bCs/>
          <w:color w:val="000000"/>
          <w:sz w:val="22"/>
          <w:szCs w:val="22"/>
        </w:rPr>
      </w:pPr>
      <w:r w:rsidRPr="00A73D81">
        <w:rPr>
          <w:rFonts w:ascii="Cambria" w:hAnsi="Cambria" w:cs="Arial"/>
          <w:b/>
          <w:bCs/>
          <w:color w:val="000000"/>
          <w:sz w:val="22"/>
          <w:szCs w:val="22"/>
        </w:rPr>
        <w:t>X. Opis sposobu przygotowania oferty</w:t>
      </w:r>
      <w:r w:rsidR="00034BCD">
        <w:rPr>
          <w:rFonts w:ascii="Cambria" w:hAnsi="Cambria" w:cs="Arial"/>
          <w:bCs/>
          <w:color w:val="000000"/>
          <w:sz w:val="22"/>
          <w:szCs w:val="22"/>
        </w:rPr>
        <w:t>.</w:t>
      </w:r>
    </w:p>
    <w:p w14:paraId="5610A3E7" w14:textId="77777777" w:rsidR="00D043DF" w:rsidRPr="00A73D81" w:rsidRDefault="00D043DF" w:rsidP="00FC7F08">
      <w:pPr>
        <w:pStyle w:val="NormalnyWeb"/>
        <w:numPr>
          <w:ilvl w:val="0"/>
          <w:numId w:val="17"/>
        </w:numPr>
        <w:spacing w:before="0" w:after="0"/>
        <w:ind w:left="567" w:hanging="283"/>
        <w:jc w:val="both"/>
        <w:rPr>
          <w:rFonts w:ascii="Cambria" w:hAnsi="Cambria" w:cs="Arial"/>
          <w:color w:val="000000"/>
          <w:sz w:val="22"/>
          <w:szCs w:val="22"/>
        </w:rPr>
      </w:pPr>
      <w:r w:rsidRPr="00A73D81">
        <w:rPr>
          <w:rFonts w:ascii="Cambria" w:hAnsi="Cambria" w:cs="Arial"/>
          <w:color w:val="000000"/>
          <w:sz w:val="22"/>
          <w:szCs w:val="22"/>
        </w:rPr>
        <w:t>Wykonawca może złożyć jedną ofertę.</w:t>
      </w:r>
    </w:p>
    <w:p w14:paraId="576CBA4B" w14:textId="77777777" w:rsidR="00D043DF" w:rsidRPr="00A73D81" w:rsidRDefault="00D043DF" w:rsidP="00FC7F08">
      <w:pPr>
        <w:pStyle w:val="NormalnyWeb"/>
        <w:numPr>
          <w:ilvl w:val="0"/>
          <w:numId w:val="17"/>
        </w:numPr>
        <w:spacing w:before="0" w:after="0"/>
        <w:ind w:left="567" w:hanging="283"/>
        <w:jc w:val="both"/>
        <w:rPr>
          <w:rFonts w:ascii="Cambria" w:hAnsi="Cambria" w:cs="Arial"/>
          <w:color w:val="000000"/>
          <w:sz w:val="22"/>
          <w:szCs w:val="22"/>
        </w:rPr>
      </w:pPr>
      <w:r w:rsidRPr="00A73D81">
        <w:rPr>
          <w:rFonts w:ascii="Cambria" w:hAnsi="Cambria" w:cs="Arial"/>
          <w:color w:val="000000"/>
          <w:sz w:val="22"/>
          <w:szCs w:val="22"/>
        </w:rPr>
        <w:t>Oferta musi spełniać następujące wymogi:</w:t>
      </w:r>
    </w:p>
    <w:p w14:paraId="0133C63D" w14:textId="77777777" w:rsidR="00D043DF" w:rsidRPr="00A73D81" w:rsidRDefault="00D043DF" w:rsidP="00034BCD">
      <w:pPr>
        <w:pStyle w:val="NormalnyWeb"/>
        <w:spacing w:before="0" w:after="0"/>
        <w:ind w:left="851" w:hanging="284"/>
        <w:jc w:val="both"/>
        <w:rPr>
          <w:rFonts w:ascii="Cambria" w:hAnsi="Cambria" w:cs="Arial"/>
          <w:color w:val="000000"/>
          <w:sz w:val="22"/>
          <w:szCs w:val="22"/>
        </w:rPr>
      </w:pPr>
      <w:r w:rsidRPr="00A73D81">
        <w:rPr>
          <w:rFonts w:ascii="Cambria" w:hAnsi="Cambria" w:cs="Arial"/>
          <w:color w:val="000000"/>
          <w:sz w:val="22"/>
          <w:szCs w:val="22"/>
        </w:rPr>
        <w:t>a) musi być sporządzona w języku polskim w postaci elektronicznej w formacie danych zgodnym z formatami wyszczególnionymi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 zaleca się sporządzenie oferty w formatach .</w:t>
      </w:r>
      <w:proofErr w:type="spellStart"/>
      <w:r w:rsidRPr="00A73D81">
        <w:rPr>
          <w:rFonts w:ascii="Cambria" w:hAnsi="Cambria" w:cs="Arial"/>
          <w:color w:val="000000"/>
          <w:sz w:val="22"/>
          <w:szCs w:val="22"/>
        </w:rPr>
        <w:t>doc</w:t>
      </w:r>
      <w:proofErr w:type="spellEnd"/>
      <w:r w:rsidRPr="00A73D81">
        <w:rPr>
          <w:rFonts w:ascii="Cambria" w:hAnsi="Cambria" w:cs="Arial"/>
          <w:color w:val="000000"/>
          <w:sz w:val="22"/>
          <w:szCs w:val="22"/>
        </w:rPr>
        <w:t>, .</w:t>
      </w:r>
      <w:proofErr w:type="spellStart"/>
      <w:r w:rsidRPr="00A73D81">
        <w:rPr>
          <w:rFonts w:ascii="Cambria" w:hAnsi="Cambria" w:cs="Arial"/>
          <w:color w:val="000000"/>
          <w:sz w:val="22"/>
          <w:szCs w:val="22"/>
        </w:rPr>
        <w:t>docx</w:t>
      </w:r>
      <w:proofErr w:type="spellEnd"/>
      <w:r w:rsidRPr="00A73D81">
        <w:rPr>
          <w:rFonts w:ascii="Cambria" w:hAnsi="Cambria" w:cs="Arial"/>
          <w:color w:val="000000"/>
          <w:sz w:val="22"/>
          <w:szCs w:val="22"/>
        </w:rPr>
        <w:t xml:space="preserve">, .pdf . Ofertę należy </w:t>
      </w:r>
      <w:r w:rsidRPr="00A73D81">
        <w:rPr>
          <w:rFonts w:ascii="Cambria" w:hAnsi="Cambria" w:cs="Arial"/>
          <w:color w:val="000000"/>
          <w:sz w:val="22"/>
          <w:szCs w:val="22"/>
        </w:rPr>
        <w:lastRenderedPageBreak/>
        <w:t>złożyć, pod rygorem nieważności w formie elektronicznej, tj. postaci elektronicznej  opatrzonej kwalifikowanym podpisem elektronicznym  przez osobę/y uprawnioną/e. Przez osobę/y uprawnioną/e należy rozumieć odpowiednio:</w:t>
      </w:r>
    </w:p>
    <w:p w14:paraId="3A48B05B" w14:textId="77777777" w:rsidR="00D043DF" w:rsidRPr="00A73D81" w:rsidRDefault="00D043DF" w:rsidP="00034BCD">
      <w:pPr>
        <w:pStyle w:val="NormalnyWeb"/>
        <w:spacing w:before="0" w:after="0"/>
        <w:ind w:left="851" w:hanging="284"/>
        <w:jc w:val="both"/>
        <w:rPr>
          <w:rFonts w:ascii="Cambria" w:hAnsi="Cambria" w:cs="Arial"/>
          <w:color w:val="000000"/>
          <w:sz w:val="22"/>
          <w:szCs w:val="22"/>
        </w:rPr>
      </w:pPr>
      <w:r w:rsidRPr="00A73D81">
        <w:rPr>
          <w:rFonts w:ascii="Cambria" w:hAnsi="Cambria" w:cs="Arial"/>
          <w:color w:val="000000"/>
          <w:sz w:val="22"/>
          <w:szCs w:val="22"/>
        </w:rPr>
        <w:t>b) osobę/y, która/e zgodnie z odpowiednimi przepisami jest/są uprawniona/e do składania oświadczeń woli w zakresie praw i obowiązków majątkowych wykonawcy;</w:t>
      </w:r>
    </w:p>
    <w:p w14:paraId="11A2749F" w14:textId="77777777" w:rsidR="00D043DF" w:rsidRPr="00A73D81" w:rsidRDefault="00D043DF" w:rsidP="00034BCD">
      <w:pPr>
        <w:pStyle w:val="NormalnyWeb"/>
        <w:spacing w:before="0" w:after="0"/>
        <w:ind w:left="851" w:hanging="284"/>
        <w:jc w:val="both"/>
        <w:rPr>
          <w:rFonts w:ascii="Cambria" w:hAnsi="Cambria" w:cs="Arial"/>
          <w:color w:val="000000"/>
          <w:sz w:val="22"/>
          <w:szCs w:val="22"/>
        </w:rPr>
      </w:pPr>
      <w:r w:rsidRPr="00A73D81">
        <w:rPr>
          <w:rFonts w:ascii="Cambria" w:hAnsi="Cambria" w:cs="Arial"/>
          <w:color w:val="000000"/>
          <w:sz w:val="22"/>
          <w:szCs w:val="22"/>
        </w:rPr>
        <w:t>c) pełnomocnika/ów wykonawcy, którym pełnomocnictwa udzieliła/y osoba/y o której/</w:t>
      </w:r>
      <w:proofErr w:type="spellStart"/>
      <w:r w:rsidRPr="00A73D81">
        <w:rPr>
          <w:rFonts w:ascii="Cambria" w:hAnsi="Cambria" w:cs="Arial"/>
          <w:color w:val="000000"/>
          <w:sz w:val="22"/>
          <w:szCs w:val="22"/>
        </w:rPr>
        <w:t>ych</w:t>
      </w:r>
      <w:proofErr w:type="spellEnd"/>
      <w:r w:rsidRPr="00A73D81">
        <w:rPr>
          <w:rFonts w:ascii="Cambria" w:hAnsi="Cambria" w:cs="Arial"/>
          <w:color w:val="000000"/>
          <w:sz w:val="22"/>
          <w:szCs w:val="22"/>
        </w:rPr>
        <w:t xml:space="preserve"> mowa w lit. a);</w:t>
      </w:r>
    </w:p>
    <w:p w14:paraId="2060A35F" w14:textId="77777777" w:rsidR="00D043DF" w:rsidRPr="00A73D81" w:rsidRDefault="00D043DF" w:rsidP="00034BCD">
      <w:pPr>
        <w:pStyle w:val="NormalnyWeb"/>
        <w:spacing w:before="0" w:after="0"/>
        <w:ind w:left="851" w:hanging="284"/>
        <w:jc w:val="both"/>
        <w:rPr>
          <w:rFonts w:ascii="Cambria" w:hAnsi="Cambria" w:cs="Arial"/>
          <w:color w:val="000000"/>
          <w:sz w:val="22"/>
          <w:szCs w:val="22"/>
        </w:rPr>
      </w:pPr>
      <w:r w:rsidRPr="00A73D81">
        <w:rPr>
          <w:rFonts w:ascii="Cambria" w:hAnsi="Cambria" w:cs="Arial"/>
          <w:color w:val="000000"/>
          <w:sz w:val="22"/>
          <w:szCs w:val="22"/>
        </w:rPr>
        <w:t>d) pełnomocnika ustanowionego przez wykonawców wspólnie ubiegających się o udzielenie zamówienia.</w:t>
      </w:r>
    </w:p>
    <w:p w14:paraId="3668426A" w14:textId="77777777" w:rsidR="00D043DF" w:rsidRPr="00A73D81" w:rsidRDefault="00D043DF" w:rsidP="00034BCD">
      <w:pPr>
        <w:pStyle w:val="NormalnyWeb"/>
        <w:spacing w:before="0" w:after="0"/>
        <w:ind w:left="851" w:hanging="284"/>
        <w:jc w:val="both"/>
        <w:rPr>
          <w:rFonts w:ascii="Cambria" w:hAnsi="Cambria" w:cs="Arial"/>
          <w:color w:val="000000"/>
          <w:sz w:val="22"/>
          <w:szCs w:val="22"/>
        </w:rPr>
      </w:pPr>
      <w:r w:rsidRPr="00A73D81">
        <w:rPr>
          <w:rFonts w:ascii="Cambria" w:hAnsi="Cambria" w:cs="Arial"/>
          <w:color w:val="000000"/>
          <w:sz w:val="22"/>
          <w:szCs w:val="22"/>
        </w:rPr>
        <w:t>e) dokumenty i/lub oświadczenia sporządzone w języku obcym muszą być złożone wraz z ich tłumaczeniem na język polski.</w:t>
      </w:r>
    </w:p>
    <w:p w14:paraId="58C89A3F" w14:textId="77777777" w:rsidR="00D043DF" w:rsidRPr="00A73D81" w:rsidRDefault="00D043DF" w:rsidP="00FC7F08">
      <w:pPr>
        <w:pStyle w:val="NormalnyWeb"/>
        <w:numPr>
          <w:ilvl w:val="0"/>
          <w:numId w:val="17"/>
        </w:numPr>
        <w:spacing w:before="0" w:after="0"/>
        <w:ind w:left="567" w:hanging="283"/>
        <w:jc w:val="both"/>
        <w:rPr>
          <w:rFonts w:ascii="Cambria" w:hAnsi="Cambria" w:cs="Arial"/>
          <w:color w:val="000000"/>
          <w:sz w:val="22"/>
          <w:szCs w:val="22"/>
        </w:rPr>
      </w:pPr>
      <w:r w:rsidRPr="00A73D81">
        <w:rPr>
          <w:rFonts w:ascii="Cambria" w:hAnsi="Cambria" w:cs="Arial"/>
          <w:color w:val="000000"/>
          <w:sz w:val="22"/>
          <w:szCs w:val="22"/>
        </w:rPr>
        <w:t>Wykonawca może zmienić formę graficzną wzorów załączników do SWZ oraz innych formularzy Zamawiającego jednakże treść zawarta we wzorach Zamawiającego nie może ulec zmianie.</w:t>
      </w:r>
    </w:p>
    <w:p w14:paraId="22D25681" w14:textId="77777777" w:rsidR="00223CAF" w:rsidRPr="00A73D81" w:rsidRDefault="00223CAF" w:rsidP="00FC7F08">
      <w:pPr>
        <w:pStyle w:val="NormalnyWeb"/>
        <w:numPr>
          <w:ilvl w:val="0"/>
          <w:numId w:val="17"/>
        </w:numPr>
        <w:spacing w:before="0" w:after="0"/>
        <w:ind w:left="567" w:hanging="283"/>
        <w:jc w:val="both"/>
        <w:rPr>
          <w:rFonts w:ascii="Cambria" w:hAnsi="Cambria" w:cs="Arial"/>
          <w:color w:val="000000"/>
          <w:sz w:val="22"/>
          <w:szCs w:val="22"/>
        </w:rPr>
      </w:pPr>
      <w:r w:rsidRPr="00A73D81">
        <w:rPr>
          <w:rFonts w:ascii="Cambria" w:hAnsi="Cambria" w:cs="Arial"/>
          <w:color w:val="000000"/>
          <w:sz w:val="22"/>
          <w:szCs w:val="22"/>
        </w:rPr>
        <w:t>Wykonawca może złożyć tylko jedną ofertę. Oferty należy złożyć, pod rygorem nieważności, w formie elektronicznej.</w:t>
      </w:r>
    </w:p>
    <w:p w14:paraId="7A4D50C0" w14:textId="77777777" w:rsidR="00223CAF" w:rsidRPr="00A73D81" w:rsidRDefault="00223CAF" w:rsidP="00FC7F08">
      <w:pPr>
        <w:pStyle w:val="NormalnyWeb"/>
        <w:numPr>
          <w:ilvl w:val="0"/>
          <w:numId w:val="17"/>
        </w:numPr>
        <w:spacing w:before="0" w:after="0"/>
        <w:ind w:left="567" w:hanging="283"/>
        <w:jc w:val="both"/>
        <w:rPr>
          <w:rFonts w:ascii="Cambria" w:hAnsi="Cambria" w:cs="Arial"/>
          <w:color w:val="000000"/>
          <w:sz w:val="22"/>
          <w:szCs w:val="22"/>
        </w:rPr>
      </w:pPr>
      <w:r w:rsidRPr="00A73D81">
        <w:rPr>
          <w:rFonts w:ascii="Cambria" w:hAnsi="Cambria" w:cs="Arial"/>
          <w:color w:val="000000"/>
          <w:sz w:val="22"/>
          <w:szCs w:val="22"/>
        </w:rPr>
        <w:t>Treść oferty musi odpowiadać treści SWZ.</w:t>
      </w:r>
    </w:p>
    <w:p w14:paraId="031FD74E" w14:textId="77777777" w:rsidR="00223CAF" w:rsidRPr="00A73D81" w:rsidRDefault="00223CAF" w:rsidP="00FC7F08">
      <w:pPr>
        <w:pStyle w:val="NormalnyWeb"/>
        <w:numPr>
          <w:ilvl w:val="0"/>
          <w:numId w:val="17"/>
        </w:numPr>
        <w:spacing w:before="0" w:after="0"/>
        <w:ind w:left="567" w:hanging="283"/>
        <w:jc w:val="both"/>
        <w:rPr>
          <w:rFonts w:ascii="Cambria" w:hAnsi="Cambria" w:cs="Arial"/>
          <w:b/>
          <w:color w:val="000000"/>
          <w:sz w:val="22"/>
          <w:szCs w:val="22"/>
          <w:u w:val="single"/>
        </w:rPr>
      </w:pPr>
      <w:r w:rsidRPr="00A73D81">
        <w:rPr>
          <w:rFonts w:ascii="Cambria" w:hAnsi="Cambria" w:cs="Arial"/>
          <w:color w:val="000000"/>
          <w:sz w:val="22"/>
          <w:szCs w:val="22"/>
        </w:rPr>
        <w:t>Ofertę sporządza się w języku polskim na Fo</w:t>
      </w:r>
      <w:r w:rsidR="00C55ECE" w:rsidRPr="00A73D81">
        <w:rPr>
          <w:rFonts w:ascii="Cambria" w:hAnsi="Cambria" w:cs="Arial"/>
          <w:color w:val="000000"/>
          <w:sz w:val="22"/>
          <w:szCs w:val="22"/>
        </w:rPr>
        <w:t xml:space="preserve">rmularzu Ofertowym - zgodnie z </w:t>
      </w:r>
      <w:r w:rsidR="00C55ECE" w:rsidRPr="00034BCD">
        <w:rPr>
          <w:rFonts w:ascii="Cambria" w:hAnsi="Cambria" w:cs="Arial"/>
          <w:color w:val="000000"/>
          <w:sz w:val="22"/>
          <w:szCs w:val="22"/>
          <w:u w:val="single"/>
        </w:rPr>
        <w:t>z</w:t>
      </w:r>
      <w:r w:rsidRPr="00034BCD">
        <w:rPr>
          <w:rFonts w:ascii="Cambria" w:hAnsi="Cambria" w:cs="Arial"/>
          <w:color w:val="000000"/>
          <w:sz w:val="22"/>
          <w:szCs w:val="22"/>
          <w:u w:val="single"/>
        </w:rPr>
        <w:t xml:space="preserve">ałącznik nr </w:t>
      </w:r>
      <w:r w:rsidR="00C55ECE" w:rsidRPr="00034BCD">
        <w:rPr>
          <w:rFonts w:ascii="Cambria" w:hAnsi="Cambria" w:cs="Arial"/>
          <w:color w:val="000000"/>
          <w:sz w:val="22"/>
          <w:szCs w:val="22"/>
          <w:u w:val="single"/>
        </w:rPr>
        <w:t xml:space="preserve">2 </w:t>
      </w:r>
      <w:r w:rsidRPr="00034BCD">
        <w:rPr>
          <w:rFonts w:ascii="Cambria" w:hAnsi="Cambria" w:cs="Arial"/>
          <w:color w:val="000000"/>
          <w:sz w:val="22"/>
          <w:szCs w:val="22"/>
          <w:u w:val="single"/>
        </w:rPr>
        <w:t>do SWZ</w:t>
      </w:r>
    </w:p>
    <w:p w14:paraId="7793810E" w14:textId="77777777" w:rsidR="006D708E" w:rsidRPr="00A73D81" w:rsidRDefault="006D708E" w:rsidP="00FC7F08">
      <w:pPr>
        <w:pStyle w:val="NormalnyWeb"/>
        <w:numPr>
          <w:ilvl w:val="0"/>
          <w:numId w:val="17"/>
        </w:numPr>
        <w:spacing w:before="0" w:after="0"/>
        <w:ind w:left="567" w:hanging="283"/>
        <w:jc w:val="both"/>
        <w:rPr>
          <w:rFonts w:ascii="Cambria" w:hAnsi="Cambria" w:cs="Arial"/>
          <w:color w:val="000000"/>
          <w:sz w:val="22"/>
          <w:szCs w:val="22"/>
        </w:rPr>
      </w:pPr>
      <w:r w:rsidRPr="00A73D81">
        <w:rPr>
          <w:rFonts w:ascii="Cambria" w:hAnsi="Cambria" w:cs="Arial"/>
          <w:color w:val="000000"/>
          <w:sz w:val="22"/>
          <w:szCs w:val="22"/>
        </w:rPr>
        <w:t>Oferta musi zawierać:</w:t>
      </w:r>
    </w:p>
    <w:p w14:paraId="70CAFF5B" w14:textId="1677F92D" w:rsidR="006D708E" w:rsidRPr="00A73D81" w:rsidRDefault="006D708E" w:rsidP="00FC7F08">
      <w:pPr>
        <w:pStyle w:val="NormalnyWeb"/>
        <w:numPr>
          <w:ilvl w:val="0"/>
          <w:numId w:val="27"/>
        </w:numPr>
        <w:tabs>
          <w:tab w:val="clear" w:pos="644"/>
          <w:tab w:val="left" w:pos="360"/>
          <w:tab w:val="num" w:pos="851"/>
          <w:tab w:val="num" w:pos="1570"/>
        </w:tabs>
        <w:spacing w:before="0" w:after="0"/>
        <w:ind w:left="851" w:hanging="284"/>
        <w:jc w:val="both"/>
        <w:rPr>
          <w:rFonts w:ascii="Cambria" w:hAnsi="Cambria" w:cs="Arial"/>
          <w:color w:val="000000"/>
          <w:sz w:val="22"/>
          <w:szCs w:val="22"/>
        </w:rPr>
      </w:pPr>
      <w:r w:rsidRPr="00A73D81">
        <w:rPr>
          <w:rFonts w:ascii="Cambria" w:hAnsi="Cambria" w:cs="Arial"/>
          <w:color w:val="000000"/>
          <w:sz w:val="22"/>
          <w:szCs w:val="22"/>
        </w:rPr>
        <w:t xml:space="preserve">wypełniony formularz </w:t>
      </w:r>
      <w:r w:rsidRPr="00A73D81">
        <w:rPr>
          <w:rFonts w:ascii="Cambria" w:hAnsi="Cambria" w:cs="Arial"/>
          <w:color w:val="000000"/>
          <w:sz w:val="22"/>
          <w:szCs w:val="22"/>
          <w:u w:val="single"/>
        </w:rPr>
        <w:t>OFERTA</w:t>
      </w:r>
      <w:r w:rsidRPr="00A73D81">
        <w:rPr>
          <w:rFonts w:ascii="Cambria" w:hAnsi="Cambria" w:cs="Arial"/>
          <w:color w:val="000000"/>
          <w:sz w:val="22"/>
          <w:szCs w:val="22"/>
        </w:rPr>
        <w:t xml:space="preserve"> - musi być złożony w </w:t>
      </w:r>
      <w:r w:rsidRPr="00A73D81">
        <w:rPr>
          <w:rFonts w:ascii="Cambria" w:hAnsi="Cambria" w:cs="Arial"/>
          <w:color w:val="000000"/>
          <w:sz w:val="22"/>
          <w:szCs w:val="22"/>
          <w:u w:val="single"/>
        </w:rPr>
        <w:t>formie elektronicznej</w:t>
      </w:r>
      <w:r w:rsidRPr="00A73D81">
        <w:rPr>
          <w:rFonts w:ascii="Cambria" w:hAnsi="Cambria" w:cs="Arial"/>
          <w:color w:val="000000"/>
          <w:sz w:val="22"/>
          <w:szCs w:val="22"/>
        </w:rPr>
        <w:t xml:space="preserve"> t</w:t>
      </w:r>
      <w:r w:rsidR="00034BCD">
        <w:rPr>
          <w:rFonts w:ascii="Cambria" w:hAnsi="Cambria" w:cs="Arial"/>
          <w:color w:val="000000"/>
          <w:sz w:val="22"/>
          <w:szCs w:val="22"/>
        </w:rPr>
        <w:t xml:space="preserve">. </w:t>
      </w:r>
      <w:r w:rsidRPr="00A73D81">
        <w:rPr>
          <w:rFonts w:ascii="Cambria" w:hAnsi="Cambria" w:cs="Arial"/>
          <w:color w:val="000000"/>
          <w:sz w:val="22"/>
          <w:szCs w:val="22"/>
        </w:rPr>
        <w:t>j.</w:t>
      </w:r>
      <w:r w:rsidR="00034BCD">
        <w:rPr>
          <w:rFonts w:ascii="Cambria" w:hAnsi="Cambria" w:cs="Arial"/>
          <w:color w:val="000000"/>
          <w:sz w:val="22"/>
          <w:szCs w:val="22"/>
        </w:rPr>
        <w:t>:</w:t>
      </w:r>
      <w:r w:rsidRPr="00A73D81">
        <w:rPr>
          <w:rFonts w:ascii="Cambria" w:hAnsi="Cambria" w:cs="Arial"/>
          <w:color w:val="000000"/>
          <w:sz w:val="22"/>
          <w:szCs w:val="22"/>
        </w:rPr>
        <w:t xml:space="preserve"> przekazany w postaci elektronicznej i opatrzony kwalifikowanym podpisem elektronicznym;</w:t>
      </w:r>
    </w:p>
    <w:p w14:paraId="36B32DFC" w14:textId="52B0B6D3" w:rsidR="006D708E" w:rsidRPr="00A73D81" w:rsidRDefault="006D708E" w:rsidP="00FC7F08">
      <w:pPr>
        <w:pStyle w:val="NormalnyWeb"/>
        <w:numPr>
          <w:ilvl w:val="0"/>
          <w:numId w:val="27"/>
        </w:numPr>
        <w:tabs>
          <w:tab w:val="clear" w:pos="644"/>
          <w:tab w:val="left" w:pos="360"/>
          <w:tab w:val="num" w:pos="851"/>
        </w:tabs>
        <w:spacing w:before="0" w:after="0"/>
        <w:ind w:left="851" w:hanging="284"/>
        <w:jc w:val="both"/>
        <w:rPr>
          <w:rFonts w:ascii="Cambria" w:hAnsi="Cambria" w:cs="Arial"/>
          <w:color w:val="000000"/>
          <w:sz w:val="22"/>
          <w:szCs w:val="22"/>
        </w:rPr>
      </w:pPr>
      <w:r w:rsidRPr="00A73D81">
        <w:rPr>
          <w:rFonts w:ascii="Cambria" w:hAnsi="Cambria" w:cs="Arial"/>
          <w:color w:val="000000"/>
          <w:sz w:val="22"/>
          <w:szCs w:val="22"/>
        </w:rPr>
        <w:t xml:space="preserve">wypełniony </w:t>
      </w:r>
      <w:r w:rsidRPr="00A73D81">
        <w:rPr>
          <w:rFonts w:ascii="Cambria" w:hAnsi="Cambria" w:cs="Arial"/>
          <w:color w:val="000000"/>
          <w:sz w:val="22"/>
          <w:szCs w:val="22"/>
          <w:u w:val="single"/>
        </w:rPr>
        <w:t>JEDZ dla Wykonawcy i podmiotu udostępniającego zasoby</w:t>
      </w:r>
      <w:r w:rsidRPr="00A73D81">
        <w:rPr>
          <w:rFonts w:ascii="Cambria" w:hAnsi="Cambria" w:cs="Arial"/>
          <w:color w:val="000000"/>
          <w:sz w:val="22"/>
          <w:szCs w:val="22"/>
        </w:rPr>
        <w:t xml:space="preserve"> - musi być złożony w </w:t>
      </w:r>
      <w:r w:rsidRPr="00A73D81">
        <w:rPr>
          <w:rFonts w:ascii="Cambria" w:hAnsi="Cambria" w:cs="Arial"/>
          <w:color w:val="000000"/>
          <w:sz w:val="22"/>
          <w:szCs w:val="22"/>
          <w:u w:val="single"/>
        </w:rPr>
        <w:t>formie elektronicznej</w:t>
      </w:r>
      <w:r w:rsidRPr="00A73D81">
        <w:rPr>
          <w:rFonts w:ascii="Cambria" w:hAnsi="Cambria" w:cs="Arial"/>
          <w:color w:val="000000"/>
          <w:sz w:val="22"/>
          <w:szCs w:val="22"/>
        </w:rPr>
        <w:t xml:space="preserve"> t</w:t>
      </w:r>
      <w:r w:rsidR="00034BCD">
        <w:rPr>
          <w:rFonts w:ascii="Cambria" w:hAnsi="Cambria" w:cs="Arial"/>
          <w:color w:val="000000"/>
          <w:sz w:val="22"/>
          <w:szCs w:val="22"/>
        </w:rPr>
        <w:t xml:space="preserve">. </w:t>
      </w:r>
      <w:r w:rsidRPr="00A73D81">
        <w:rPr>
          <w:rFonts w:ascii="Cambria" w:hAnsi="Cambria" w:cs="Arial"/>
          <w:color w:val="000000"/>
          <w:sz w:val="22"/>
          <w:szCs w:val="22"/>
        </w:rPr>
        <w:t>j.</w:t>
      </w:r>
      <w:r w:rsidR="00034BCD">
        <w:rPr>
          <w:rFonts w:ascii="Cambria" w:hAnsi="Cambria" w:cs="Arial"/>
          <w:color w:val="000000"/>
          <w:sz w:val="22"/>
          <w:szCs w:val="22"/>
        </w:rPr>
        <w:t>:</w:t>
      </w:r>
      <w:r w:rsidRPr="00A73D81">
        <w:rPr>
          <w:rFonts w:ascii="Cambria" w:hAnsi="Cambria" w:cs="Arial"/>
          <w:color w:val="000000"/>
          <w:sz w:val="22"/>
          <w:szCs w:val="22"/>
        </w:rPr>
        <w:t xml:space="preserve"> przekazany w postaci elektronicznej i opatrzony kwalifikowanym podpisem elektronicznym;</w:t>
      </w:r>
    </w:p>
    <w:p w14:paraId="12F7F3FE" w14:textId="60628D33" w:rsidR="006D708E" w:rsidRDefault="006D708E" w:rsidP="00FC7F08">
      <w:pPr>
        <w:numPr>
          <w:ilvl w:val="0"/>
          <w:numId w:val="27"/>
        </w:numPr>
        <w:tabs>
          <w:tab w:val="clear" w:pos="644"/>
          <w:tab w:val="num" w:pos="851"/>
        </w:tabs>
        <w:ind w:left="851" w:hanging="284"/>
        <w:jc w:val="both"/>
        <w:rPr>
          <w:rFonts w:ascii="Cambria" w:hAnsi="Cambria" w:cs="Arial"/>
          <w:color w:val="000000"/>
          <w:sz w:val="22"/>
          <w:szCs w:val="22"/>
        </w:rPr>
      </w:pPr>
      <w:r w:rsidRPr="00A73D81">
        <w:rPr>
          <w:rFonts w:ascii="Cambria" w:hAnsi="Cambria" w:cs="Arial"/>
          <w:color w:val="000000"/>
          <w:sz w:val="22"/>
          <w:szCs w:val="22"/>
          <w:u w:val="single"/>
        </w:rPr>
        <w:t xml:space="preserve">zobowiązanie podmiotu udostępniającego zasoby  lub inny dokument </w:t>
      </w:r>
      <w:r w:rsidRPr="00A73D81">
        <w:rPr>
          <w:rFonts w:ascii="Cambria" w:hAnsi="Cambria" w:cs="Arial"/>
          <w:color w:val="000000"/>
          <w:sz w:val="22"/>
          <w:szCs w:val="22"/>
        </w:rPr>
        <w:t xml:space="preserve"> (jeśli dotyczy) – musi być złożone w </w:t>
      </w:r>
      <w:r w:rsidRPr="00A73D81">
        <w:rPr>
          <w:rFonts w:ascii="Cambria" w:hAnsi="Cambria" w:cs="Arial"/>
          <w:color w:val="000000"/>
          <w:sz w:val="22"/>
          <w:szCs w:val="22"/>
          <w:u w:val="single"/>
        </w:rPr>
        <w:t>formie elektronicznej</w:t>
      </w:r>
      <w:r w:rsidRPr="00A73D81">
        <w:rPr>
          <w:rFonts w:ascii="Cambria" w:hAnsi="Cambria" w:cs="Arial"/>
          <w:color w:val="000000"/>
          <w:sz w:val="22"/>
          <w:szCs w:val="22"/>
        </w:rPr>
        <w:t xml:space="preserve"> t</w:t>
      </w:r>
      <w:r w:rsidR="005A3247">
        <w:rPr>
          <w:rFonts w:ascii="Cambria" w:hAnsi="Cambria" w:cs="Arial"/>
          <w:color w:val="000000"/>
          <w:sz w:val="22"/>
          <w:szCs w:val="22"/>
        </w:rPr>
        <w:t xml:space="preserve">. </w:t>
      </w:r>
      <w:r w:rsidRPr="00A73D81">
        <w:rPr>
          <w:rFonts w:ascii="Cambria" w:hAnsi="Cambria" w:cs="Arial"/>
          <w:color w:val="000000"/>
          <w:sz w:val="22"/>
          <w:szCs w:val="22"/>
        </w:rPr>
        <w:t>j.</w:t>
      </w:r>
      <w:r w:rsidR="005A3247">
        <w:rPr>
          <w:rFonts w:ascii="Cambria" w:hAnsi="Cambria" w:cs="Arial"/>
          <w:color w:val="000000"/>
          <w:sz w:val="22"/>
          <w:szCs w:val="22"/>
        </w:rPr>
        <w:t>:</w:t>
      </w:r>
      <w:r w:rsidRPr="00A73D81">
        <w:rPr>
          <w:rFonts w:ascii="Cambria" w:hAnsi="Cambria" w:cs="Arial"/>
          <w:color w:val="000000"/>
          <w:sz w:val="22"/>
          <w:szCs w:val="22"/>
        </w:rPr>
        <w:t xml:space="preserve"> przekazane w postaci elektronicznej </w:t>
      </w:r>
      <w:r w:rsidR="00034BCD">
        <w:rPr>
          <w:rFonts w:ascii="Cambria" w:hAnsi="Cambria" w:cs="Arial"/>
          <w:color w:val="000000"/>
          <w:sz w:val="22"/>
          <w:szCs w:val="22"/>
        </w:rPr>
        <w:br/>
      </w:r>
      <w:r w:rsidRPr="00A73D81">
        <w:rPr>
          <w:rFonts w:ascii="Cambria" w:hAnsi="Cambria" w:cs="Arial"/>
          <w:color w:val="000000"/>
          <w:sz w:val="22"/>
          <w:szCs w:val="22"/>
        </w:rPr>
        <w:t>i opatrzone  kwalifikowanym podpisem elektronicznym;</w:t>
      </w:r>
    </w:p>
    <w:p w14:paraId="4D5809C6" w14:textId="77777777" w:rsidR="00AA5305" w:rsidRPr="00034BCD" w:rsidRDefault="00AA5305" w:rsidP="00FC7F08">
      <w:pPr>
        <w:pStyle w:val="NormalnyWeb"/>
        <w:numPr>
          <w:ilvl w:val="0"/>
          <w:numId w:val="27"/>
        </w:numPr>
        <w:tabs>
          <w:tab w:val="clear" w:pos="644"/>
          <w:tab w:val="num" w:pos="851"/>
        </w:tabs>
        <w:spacing w:before="0" w:after="0"/>
        <w:ind w:left="851" w:hanging="284"/>
        <w:jc w:val="both"/>
        <w:rPr>
          <w:rFonts w:ascii="Cambria" w:hAnsi="Cambria" w:cs="Arial"/>
          <w:color w:val="000000"/>
          <w:sz w:val="22"/>
          <w:szCs w:val="22"/>
        </w:rPr>
      </w:pPr>
      <w:r w:rsidRPr="00034BCD">
        <w:rPr>
          <w:rFonts w:ascii="Cambria" w:hAnsi="Cambria" w:cs="Arial"/>
          <w:color w:val="000000"/>
          <w:sz w:val="22"/>
          <w:szCs w:val="22"/>
        </w:rPr>
        <w:t>oświadczenie o niepodleganiu wykluczeniu dotyczące przesłanek wykluczenia z art. 5k rozporządzenia 833/2014,</w:t>
      </w:r>
    </w:p>
    <w:p w14:paraId="457BDB1A" w14:textId="77777777" w:rsidR="00AA5305" w:rsidRPr="00034BCD" w:rsidRDefault="00AA5305" w:rsidP="00FC7F08">
      <w:pPr>
        <w:pStyle w:val="NormalnyWeb"/>
        <w:numPr>
          <w:ilvl w:val="0"/>
          <w:numId w:val="27"/>
        </w:numPr>
        <w:tabs>
          <w:tab w:val="clear" w:pos="644"/>
          <w:tab w:val="num" w:pos="851"/>
        </w:tabs>
        <w:spacing w:before="0" w:after="0"/>
        <w:ind w:left="851" w:hanging="284"/>
        <w:jc w:val="both"/>
        <w:rPr>
          <w:rFonts w:ascii="Cambria" w:hAnsi="Cambria" w:cs="Arial"/>
          <w:color w:val="000000"/>
          <w:sz w:val="22"/>
          <w:szCs w:val="22"/>
        </w:rPr>
      </w:pPr>
      <w:r w:rsidRPr="00034BCD">
        <w:rPr>
          <w:rFonts w:ascii="Cambria" w:hAnsi="Cambria" w:cs="Arial"/>
          <w:color w:val="000000"/>
          <w:sz w:val="22"/>
          <w:szCs w:val="22"/>
        </w:rPr>
        <w:t xml:space="preserve">oświadczenie o niepodleganiu wykluczeniu dotyczące przesłanek wykluczenia z art. 5k rozporządzenia 833/2014 </w:t>
      </w:r>
      <w:r w:rsidR="005A3247" w:rsidRPr="00034BCD">
        <w:rPr>
          <w:rFonts w:ascii="Cambria" w:hAnsi="Cambria" w:cs="Arial"/>
          <w:color w:val="000000"/>
          <w:sz w:val="22"/>
          <w:szCs w:val="22"/>
        </w:rPr>
        <w:t>- oświadczenie</w:t>
      </w:r>
      <w:r w:rsidRPr="00034BCD">
        <w:rPr>
          <w:rFonts w:ascii="Cambria" w:hAnsi="Cambria" w:cs="Arial"/>
          <w:color w:val="000000"/>
          <w:sz w:val="22"/>
          <w:szCs w:val="22"/>
        </w:rPr>
        <w:t xml:space="preserve"> podmiotu udostępn</w:t>
      </w:r>
      <w:r w:rsidR="00024858" w:rsidRPr="00034BCD">
        <w:rPr>
          <w:rFonts w:ascii="Cambria" w:hAnsi="Cambria" w:cs="Arial"/>
          <w:color w:val="000000"/>
          <w:sz w:val="22"/>
          <w:szCs w:val="22"/>
        </w:rPr>
        <w:t xml:space="preserve">iającego zasoby, jeżeli dotyczy </w:t>
      </w:r>
      <w:r w:rsidRPr="00034BCD">
        <w:rPr>
          <w:rFonts w:ascii="Cambria" w:hAnsi="Cambria" w:cs="Arial"/>
          <w:color w:val="000000"/>
          <w:sz w:val="22"/>
          <w:szCs w:val="22"/>
        </w:rPr>
        <w:t>(jeżeli dotyczy)</w:t>
      </w:r>
      <w:r w:rsidR="00024858" w:rsidRPr="00034BCD">
        <w:rPr>
          <w:rFonts w:ascii="Cambria" w:hAnsi="Cambria" w:cs="Arial"/>
          <w:color w:val="000000"/>
          <w:sz w:val="22"/>
          <w:szCs w:val="22"/>
        </w:rPr>
        <w:t>,</w:t>
      </w:r>
    </w:p>
    <w:p w14:paraId="3B915D0C" w14:textId="77777777" w:rsidR="006D708E" w:rsidRPr="00034BCD" w:rsidRDefault="006D708E" w:rsidP="00FC7F08">
      <w:pPr>
        <w:pStyle w:val="NormalnyWeb"/>
        <w:numPr>
          <w:ilvl w:val="0"/>
          <w:numId w:val="27"/>
        </w:numPr>
        <w:tabs>
          <w:tab w:val="clear" w:pos="644"/>
          <w:tab w:val="num" w:pos="851"/>
        </w:tabs>
        <w:spacing w:before="0" w:after="0"/>
        <w:ind w:left="851" w:hanging="284"/>
        <w:jc w:val="both"/>
        <w:rPr>
          <w:rFonts w:ascii="Cambria" w:hAnsi="Cambria" w:cs="Arial"/>
          <w:color w:val="000000"/>
          <w:sz w:val="22"/>
          <w:szCs w:val="22"/>
        </w:rPr>
      </w:pPr>
      <w:r w:rsidRPr="00034BCD">
        <w:rPr>
          <w:rFonts w:ascii="Cambria" w:hAnsi="Cambria" w:cs="Arial"/>
          <w:color w:val="000000"/>
          <w:sz w:val="22"/>
          <w:szCs w:val="22"/>
          <w:u w:val="single"/>
        </w:rPr>
        <w:t>dokument/y potwierdzający/e umocowanie do reprezentowania Wykonawcy</w:t>
      </w:r>
      <w:r w:rsidRPr="00034BCD">
        <w:rPr>
          <w:rFonts w:ascii="Cambria" w:hAnsi="Cambria" w:cs="Arial"/>
          <w:color w:val="000000"/>
          <w:sz w:val="22"/>
          <w:szCs w:val="22"/>
        </w:rPr>
        <w:t xml:space="preserve"> i/lub podmiotu udostepniającego zasoby w celu potwierdzenia, że osoba działająca w imieniu Wykonawcy </w:t>
      </w:r>
      <w:bookmarkStart w:id="5" w:name="_Hlk63412252"/>
      <w:r w:rsidRPr="00034BCD">
        <w:rPr>
          <w:rFonts w:ascii="Cambria" w:hAnsi="Cambria" w:cs="Arial"/>
          <w:color w:val="000000"/>
          <w:sz w:val="22"/>
          <w:szCs w:val="22"/>
        </w:rPr>
        <w:t xml:space="preserve">i/lub podmiotu udostepniającego </w:t>
      </w:r>
      <w:bookmarkEnd w:id="5"/>
      <w:r w:rsidRPr="00034BCD">
        <w:rPr>
          <w:rFonts w:ascii="Cambria" w:hAnsi="Cambria" w:cs="Arial"/>
          <w:color w:val="000000"/>
          <w:sz w:val="22"/>
          <w:szCs w:val="22"/>
        </w:rPr>
        <w:t>zasoby jest umocowana do jego reprezentowania:</w:t>
      </w:r>
    </w:p>
    <w:p w14:paraId="52AB5EB7" w14:textId="77777777" w:rsidR="006D708E" w:rsidRPr="00A73D81" w:rsidRDefault="006D708E" w:rsidP="00FC7F08">
      <w:pPr>
        <w:pStyle w:val="NormalnyWeb"/>
        <w:numPr>
          <w:ilvl w:val="0"/>
          <w:numId w:val="26"/>
        </w:numPr>
        <w:spacing w:before="0" w:after="0"/>
        <w:ind w:left="1134" w:hanging="283"/>
        <w:jc w:val="both"/>
        <w:rPr>
          <w:rFonts w:ascii="Cambria" w:hAnsi="Cambria" w:cs="Arial"/>
          <w:color w:val="000000"/>
          <w:sz w:val="22"/>
          <w:szCs w:val="22"/>
        </w:rPr>
      </w:pPr>
      <w:r w:rsidRPr="00A73D81">
        <w:rPr>
          <w:rFonts w:ascii="Cambria" w:hAnsi="Cambria" w:cs="Arial"/>
          <w:color w:val="000000"/>
          <w:sz w:val="22"/>
          <w:szCs w:val="22"/>
        </w:rPr>
        <w:t xml:space="preserve"> odpis lub informacja z Krajowego Rejestru Sądowego lub z Centralnej Ewidencji i Informacji o Działalności Gospodarczej lub innego właściwego rejestru. Wykonawca nie jest zobowiązany do złożenia w/w dokumentów jeżeli Zamawiający może je uzyskać za pomocą bezpłatnych i ogólnodostępnych baz danych, o ile Wykonawca i/lub podmiot udostepniający zasoby wskazał dane umożliwiające dostęp do tych dokumentów (w formularzu OFERTA i/lub druku </w:t>
      </w:r>
      <w:r w:rsidRPr="00A73D81">
        <w:rPr>
          <w:rFonts w:ascii="Cambria" w:hAnsi="Cambria" w:cs="Arial"/>
          <w:bCs/>
          <w:color w:val="000000"/>
          <w:sz w:val="22"/>
          <w:szCs w:val="22"/>
        </w:rPr>
        <w:t>zobowiązania podmiotu udostępniającego zasoby</w:t>
      </w:r>
      <w:r w:rsidRPr="00A73D81">
        <w:rPr>
          <w:rFonts w:ascii="Cambria" w:hAnsi="Cambria" w:cs="Arial"/>
          <w:color w:val="000000"/>
          <w:sz w:val="22"/>
          <w:szCs w:val="22"/>
        </w:rPr>
        <w:t xml:space="preserve">) oraz z zastrzeżeniem </w:t>
      </w:r>
      <w:proofErr w:type="spellStart"/>
      <w:r w:rsidRPr="00A73D81">
        <w:rPr>
          <w:rFonts w:ascii="Cambria" w:hAnsi="Cambria" w:cs="Arial"/>
          <w:color w:val="000000"/>
          <w:sz w:val="22"/>
          <w:szCs w:val="22"/>
        </w:rPr>
        <w:t>ppkt</w:t>
      </w:r>
      <w:proofErr w:type="spellEnd"/>
      <w:r w:rsidRPr="00A73D81">
        <w:rPr>
          <w:rFonts w:ascii="Cambria" w:hAnsi="Cambria" w:cs="Arial"/>
          <w:color w:val="000000"/>
          <w:sz w:val="22"/>
          <w:szCs w:val="22"/>
        </w:rPr>
        <w:t>. b)</w:t>
      </w:r>
    </w:p>
    <w:p w14:paraId="135D65A7" w14:textId="77777777" w:rsidR="006D708E" w:rsidRPr="00A73D81" w:rsidRDefault="006D708E" w:rsidP="00FC7F08">
      <w:pPr>
        <w:pStyle w:val="NormalnyWeb"/>
        <w:numPr>
          <w:ilvl w:val="0"/>
          <w:numId w:val="26"/>
        </w:numPr>
        <w:spacing w:before="0" w:after="0"/>
        <w:ind w:left="1134" w:hanging="283"/>
        <w:jc w:val="both"/>
        <w:rPr>
          <w:rFonts w:ascii="Cambria" w:hAnsi="Cambria" w:cs="Arial"/>
          <w:color w:val="000000"/>
          <w:sz w:val="22"/>
          <w:szCs w:val="22"/>
        </w:rPr>
      </w:pPr>
      <w:r w:rsidRPr="00A73D81">
        <w:rPr>
          <w:rFonts w:ascii="Cambria" w:hAnsi="Cambria" w:cs="Arial"/>
          <w:color w:val="000000"/>
          <w:sz w:val="22"/>
          <w:szCs w:val="22"/>
        </w:rPr>
        <w:t xml:space="preserve">jeżeli w imieniu wykonawcy i/lub podmiotu udostepniającego zasoby działa osoba, której umocowanie do jego reprezentowania nie wynika z dokumentów, o których mowa w </w:t>
      </w:r>
      <w:proofErr w:type="spellStart"/>
      <w:r w:rsidRPr="00A73D81">
        <w:rPr>
          <w:rFonts w:ascii="Cambria" w:hAnsi="Cambria" w:cs="Arial"/>
          <w:color w:val="000000"/>
          <w:sz w:val="22"/>
          <w:szCs w:val="22"/>
        </w:rPr>
        <w:t>ppkt</w:t>
      </w:r>
      <w:proofErr w:type="spellEnd"/>
      <w:r w:rsidRPr="00A73D81">
        <w:rPr>
          <w:rFonts w:ascii="Cambria" w:hAnsi="Cambria" w:cs="Arial"/>
          <w:color w:val="000000"/>
          <w:sz w:val="22"/>
          <w:szCs w:val="22"/>
        </w:rPr>
        <w:t>. a), Zamawiający żąda od Wykonawcy pełnomocnictwa lub innego dokumentu potwierdzającego umocowanie do reprezentowania wykonawcy i/lub podmiotu udostepniającego zasoby,</w:t>
      </w:r>
    </w:p>
    <w:p w14:paraId="011182FA" w14:textId="77777777" w:rsidR="006D708E" w:rsidRPr="00A73D81" w:rsidRDefault="006D708E" w:rsidP="00FC7F08">
      <w:pPr>
        <w:pStyle w:val="NormalnyWeb"/>
        <w:numPr>
          <w:ilvl w:val="0"/>
          <w:numId w:val="26"/>
        </w:numPr>
        <w:tabs>
          <w:tab w:val="left" w:pos="709"/>
        </w:tabs>
        <w:spacing w:before="0" w:after="0"/>
        <w:ind w:left="1134" w:hanging="283"/>
        <w:jc w:val="both"/>
        <w:rPr>
          <w:rFonts w:ascii="Cambria" w:hAnsi="Cambria" w:cs="Arial"/>
          <w:color w:val="000000"/>
          <w:sz w:val="22"/>
          <w:szCs w:val="22"/>
        </w:rPr>
      </w:pPr>
      <w:r w:rsidRPr="00A73D81">
        <w:rPr>
          <w:rFonts w:ascii="Cambria" w:hAnsi="Cambria" w:cs="Arial"/>
          <w:color w:val="000000"/>
          <w:sz w:val="22"/>
          <w:szCs w:val="22"/>
          <w:u w:val="single"/>
        </w:rPr>
        <w:t>pełnomocnictwo</w:t>
      </w:r>
      <w:r w:rsidRPr="00A73D81">
        <w:rPr>
          <w:rFonts w:ascii="Cambria" w:hAnsi="Cambria" w:cs="Arial"/>
          <w:color w:val="000000"/>
          <w:sz w:val="22"/>
          <w:szCs w:val="22"/>
        </w:rPr>
        <w:t xml:space="preserve"> – jeśli wymagane do reprezentowania Wykonawcy/ów w przypadku, gdy: </w:t>
      </w:r>
    </w:p>
    <w:p w14:paraId="17DA52FE" w14:textId="77777777" w:rsidR="006D708E" w:rsidRPr="00A73D81" w:rsidRDefault="006D708E" w:rsidP="0027176C">
      <w:pPr>
        <w:pStyle w:val="NormalnyWeb"/>
        <w:tabs>
          <w:tab w:val="left" w:pos="709"/>
        </w:tabs>
        <w:spacing w:before="0" w:after="0"/>
        <w:ind w:left="1134"/>
        <w:jc w:val="both"/>
        <w:rPr>
          <w:rFonts w:ascii="Cambria" w:hAnsi="Cambria" w:cs="Arial"/>
          <w:color w:val="000000"/>
          <w:sz w:val="22"/>
          <w:szCs w:val="22"/>
        </w:rPr>
      </w:pPr>
      <w:r w:rsidRPr="00A73D81">
        <w:rPr>
          <w:rFonts w:ascii="Cambria" w:hAnsi="Cambria" w:cs="Arial"/>
          <w:color w:val="000000"/>
          <w:sz w:val="22"/>
          <w:szCs w:val="22"/>
        </w:rPr>
        <w:t xml:space="preserve">- Wykonawcę reprezentuje pełnomocnik, </w:t>
      </w:r>
    </w:p>
    <w:p w14:paraId="2DAE8728" w14:textId="7CB7A3DF" w:rsidR="006D708E" w:rsidRPr="00A73D81" w:rsidRDefault="006D708E" w:rsidP="0027176C">
      <w:pPr>
        <w:pStyle w:val="NormalnyWeb"/>
        <w:tabs>
          <w:tab w:val="left" w:pos="709"/>
        </w:tabs>
        <w:spacing w:before="0" w:after="0"/>
        <w:ind w:left="1134"/>
        <w:jc w:val="both"/>
        <w:rPr>
          <w:rFonts w:ascii="Cambria" w:hAnsi="Cambria" w:cs="Arial"/>
          <w:color w:val="000000"/>
          <w:sz w:val="22"/>
          <w:szCs w:val="22"/>
        </w:rPr>
      </w:pPr>
      <w:r w:rsidRPr="00A73D81">
        <w:rPr>
          <w:rFonts w:ascii="Cambria" w:hAnsi="Cambria" w:cs="Arial"/>
          <w:color w:val="000000"/>
          <w:sz w:val="22"/>
          <w:szCs w:val="22"/>
        </w:rPr>
        <w:lastRenderedPageBreak/>
        <w:t xml:space="preserve">- ofertę składają Wykonawcy ubiegający się wspólnie o udzielenie zamówienia publicznego o treści wymaganej w art. 58 ust. 2 </w:t>
      </w:r>
      <w:proofErr w:type="spellStart"/>
      <w:r w:rsidRPr="00A73D81">
        <w:rPr>
          <w:rFonts w:ascii="Cambria" w:hAnsi="Cambria" w:cs="Arial"/>
          <w:color w:val="000000"/>
          <w:sz w:val="22"/>
          <w:szCs w:val="22"/>
        </w:rPr>
        <w:t>Pzp</w:t>
      </w:r>
      <w:proofErr w:type="spellEnd"/>
      <w:r w:rsidRPr="00A73D81">
        <w:rPr>
          <w:rFonts w:ascii="Cambria" w:hAnsi="Cambria" w:cs="Arial"/>
          <w:color w:val="000000"/>
          <w:sz w:val="22"/>
          <w:szCs w:val="22"/>
        </w:rPr>
        <w:t xml:space="preserve"> (dotyczy równie</w:t>
      </w:r>
      <w:r w:rsidR="0027176C">
        <w:rPr>
          <w:rFonts w:ascii="Cambria" w:hAnsi="Cambria" w:cs="Arial"/>
          <w:color w:val="000000"/>
          <w:sz w:val="22"/>
          <w:szCs w:val="22"/>
        </w:rPr>
        <w:t>ż wspólników spółki cywilnej),</w:t>
      </w:r>
    </w:p>
    <w:p w14:paraId="1B83E74E" w14:textId="7ABBD0C3" w:rsidR="006D708E" w:rsidRPr="00A73D81" w:rsidRDefault="0027176C" w:rsidP="0027176C">
      <w:pPr>
        <w:pStyle w:val="NormalnyWeb"/>
        <w:tabs>
          <w:tab w:val="left" w:pos="709"/>
        </w:tabs>
        <w:spacing w:before="0" w:after="0"/>
        <w:ind w:left="1134"/>
        <w:jc w:val="both"/>
        <w:rPr>
          <w:rFonts w:ascii="Cambria" w:hAnsi="Cambria" w:cs="Arial"/>
          <w:color w:val="000000"/>
          <w:sz w:val="22"/>
          <w:szCs w:val="22"/>
        </w:rPr>
      </w:pPr>
      <w:r>
        <w:rPr>
          <w:rFonts w:ascii="Cambria" w:hAnsi="Cambria" w:cs="Arial"/>
          <w:color w:val="000000"/>
          <w:sz w:val="22"/>
          <w:szCs w:val="22"/>
        </w:rPr>
        <w:t xml:space="preserve">- umocowanie nie wynika z </w:t>
      </w:r>
      <w:proofErr w:type="spellStart"/>
      <w:r>
        <w:rPr>
          <w:rFonts w:ascii="Cambria" w:hAnsi="Cambria" w:cs="Arial"/>
          <w:color w:val="000000"/>
          <w:sz w:val="22"/>
          <w:szCs w:val="22"/>
        </w:rPr>
        <w:t>ppkt</w:t>
      </w:r>
      <w:proofErr w:type="spellEnd"/>
      <w:r>
        <w:rPr>
          <w:rFonts w:ascii="Cambria" w:hAnsi="Cambria" w:cs="Arial"/>
          <w:color w:val="000000"/>
          <w:sz w:val="22"/>
          <w:szCs w:val="22"/>
        </w:rPr>
        <w:t xml:space="preserve"> </w:t>
      </w:r>
      <w:r w:rsidR="006D708E" w:rsidRPr="00A73D81">
        <w:rPr>
          <w:rFonts w:ascii="Cambria" w:hAnsi="Cambria" w:cs="Arial"/>
          <w:color w:val="000000"/>
          <w:sz w:val="22"/>
          <w:szCs w:val="22"/>
        </w:rPr>
        <w:t xml:space="preserve">7 a) i b) </w:t>
      </w:r>
    </w:p>
    <w:p w14:paraId="2E4D6E65" w14:textId="1244C513" w:rsidR="006D708E" w:rsidRPr="00A73D81" w:rsidRDefault="006D708E" w:rsidP="0027176C">
      <w:pPr>
        <w:pStyle w:val="NormalnyWeb"/>
        <w:tabs>
          <w:tab w:val="left" w:pos="709"/>
        </w:tabs>
        <w:spacing w:before="0" w:after="0"/>
        <w:ind w:left="1134"/>
        <w:jc w:val="both"/>
        <w:rPr>
          <w:rFonts w:ascii="Cambria" w:hAnsi="Cambria" w:cs="Arial"/>
          <w:color w:val="000000"/>
          <w:sz w:val="22"/>
          <w:szCs w:val="22"/>
        </w:rPr>
      </w:pPr>
      <w:r w:rsidRPr="00A73D81">
        <w:rPr>
          <w:rFonts w:ascii="Cambria" w:hAnsi="Cambria" w:cs="Arial"/>
          <w:color w:val="000000"/>
          <w:sz w:val="22"/>
          <w:szCs w:val="22"/>
        </w:rPr>
        <w:t>musi być złożone w formie elektronicznej t</w:t>
      </w:r>
      <w:r w:rsidR="00034BCD">
        <w:rPr>
          <w:rFonts w:ascii="Cambria" w:hAnsi="Cambria" w:cs="Arial"/>
          <w:color w:val="000000"/>
          <w:sz w:val="22"/>
          <w:szCs w:val="22"/>
        </w:rPr>
        <w:t xml:space="preserve">. </w:t>
      </w:r>
      <w:r w:rsidRPr="00A73D81">
        <w:rPr>
          <w:rFonts w:ascii="Cambria" w:hAnsi="Cambria" w:cs="Arial"/>
          <w:color w:val="000000"/>
          <w:sz w:val="22"/>
          <w:szCs w:val="22"/>
        </w:rPr>
        <w:t>j.</w:t>
      </w:r>
      <w:r w:rsidR="00034BCD">
        <w:rPr>
          <w:rFonts w:ascii="Cambria" w:hAnsi="Cambria" w:cs="Arial"/>
          <w:color w:val="000000"/>
          <w:sz w:val="22"/>
          <w:szCs w:val="22"/>
        </w:rPr>
        <w:t>:</w:t>
      </w:r>
      <w:r w:rsidRPr="00A73D81">
        <w:rPr>
          <w:rFonts w:ascii="Cambria" w:hAnsi="Cambria" w:cs="Arial"/>
          <w:color w:val="000000"/>
          <w:sz w:val="22"/>
          <w:szCs w:val="22"/>
        </w:rPr>
        <w:t xml:space="preserve"> przekazane w postaci elektronicznej </w:t>
      </w:r>
      <w:r w:rsidR="0027176C">
        <w:rPr>
          <w:rFonts w:ascii="Cambria" w:hAnsi="Cambria" w:cs="Arial"/>
          <w:color w:val="000000"/>
          <w:sz w:val="22"/>
          <w:szCs w:val="22"/>
        </w:rPr>
        <w:br/>
      </w:r>
      <w:r w:rsidRPr="00A73D81">
        <w:rPr>
          <w:rFonts w:ascii="Cambria" w:hAnsi="Cambria" w:cs="Arial"/>
          <w:color w:val="000000"/>
          <w:sz w:val="22"/>
          <w:szCs w:val="22"/>
        </w:rPr>
        <w:t xml:space="preserve">i </w:t>
      </w:r>
      <w:r w:rsidR="005A214F" w:rsidRPr="00A73D81">
        <w:rPr>
          <w:rFonts w:ascii="Cambria" w:hAnsi="Cambria" w:cs="Arial"/>
          <w:color w:val="000000"/>
          <w:sz w:val="22"/>
          <w:szCs w:val="22"/>
        </w:rPr>
        <w:t>opatrzone</w:t>
      </w:r>
      <w:r w:rsidRPr="00A73D81">
        <w:rPr>
          <w:rFonts w:ascii="Cambria" w:hAnsi="Cambria" w:cs="Arial"/>
          <w:color w:val="000000"/>
          <w:sz w:val="22"/>
          <w:szCs w:val="22"/>
        </w:rPr>
        <w:t xml:space="preserve"> kwalifikowanym podpisem elektronicznym </w:t>
      </w:r>
    </w:p>
    <w:p w14:paraId="6B90ECB9" w14:textId="4C8C32C4" w:rsidR="006D708E" w:rsidRPr="00A73D81" w:rsidRDefault="004856BF" w:rsidP="0027176C">
      <w:pPr>
        <w:pStyle w:val="NormalnyWeb"/>
        <w:tabs>
          <w:tab w:val="left" w:pos="709"/>
        </w:tabs>
        <w:spacing w:before="0" w:after="0"/>
        <w:ind w:left="1134"/>
        <w:jc w:val="both"/>
        <w:rPr>
          <w:rFonts w:ascii="Cambria" w:hAnsi="Cambria" w:cs="Arial"/>
          <w:color w:val="000000"/>
          <w:sz w:val="22"/>
          <w:szCs w:val="22"/>
        </w:rPr>
      </w:pPr>
      <w:r w:rsidRPr="00A73D81">
        <w:rPr>
          <w:rFonts w:ascii="Cambria" w:hAnsi="Cambria" w:cs="Arial"/>
          <w:color w:val="000000"/>
          <w:sz w:val="22"/>
          <w:szCs w:val="22"/>
        </w:rPr>
        <w:t>D</w:t>
      </w:r>
      <w:r w:rsidR="006D708E" w:rsidRPr="00A73D81">
        <w:rPr>
          <w:rFonts w:ascii="Cambria" w:hAnsi="Cambria" w:cs="Arial"/>
          <w:color w:val="000000"/>
          <w:sz w:val="22"/>
          <w:szCs w:val="22"/>
        </w:rPr>
        <w:t xml:space="preserve">okument/y potwierdzający/e umocowanie do reprezentowania Wykonawcy i/lub podmiotu udostepniającego zasoby muszą być złożone zgodnie z zasadami wskazanymi w niniejszym Rozdziale. </w:t>
      </w:r>
    </w:p>
    <w:p w14:paraId="31D6571A" w14:textId="77777777" w:rsidR="006D708E" w:rsidRPr="00A73D81" w:rsidRDefault="00141E03" w:rsidP="00FC7F08">
      <w:pPr>
        <w:numPr>
          <w:ilvl w:val="0"/>
          <w:numId w:val="27"/>
        </w:numPr>
        <w:tabs>
          <w:tab w:val="clear" w:pos="644"/>
          <w:tab w:val="num" w:pos="284"/>
        </w:tabs>
        <w:ind w:left="851" w:hanging="284"/>
        <w:jc w:val="both"/>
        <w:rPr>
          <w:rFonts w:ascii="Cambria" w:hAnsi="Cambria" w:cs="Arial"/>
          <w:color w:val="000000"/>
          <w:sz w:val="22"/>
          <w:szCs w:val="22"/>
        </w:rPr>
      </w:pPr>
      <w:r w:rsidRPr="00A73D81">
        <w:rPr>
          <w:rFonts w:ascii="Cambria" w:hAnsi="Cambria" w:cs="Arial"/>
          <w:color w:val="000000"/>
          <w:sz w:val="22"/>
          <w:szCs w:val="22"/>
        </w:rPr>
        <w:t>oświadczenie wykonawców wspólnie ubiegających się o udzielenie zamówienia z którego wynika, które usługi w</w:t>
      </w:r>
      <w:r w:rsidR="005A3247">
        <w:rPr>
          <w:rFonts w:ascii="Cambria" w:hAnsi="Cambria" w:cs="Arial"/>
          <w:color w:val="000000"/>
          <w:sz w:val="22"/>
          <w:szCs w:val="22"/>
        </w:rPr>
        <w:t xml:space="preserve">ykonają poszczególni wykonawcy </w:t>
      </w:r>
      <w:r w:rsidRPr="00A73D81">
        <w:rPr>
          <w:rFonts w:ascii="Cambria" w:hAnsi="Cambria" w:cs="Arial"/>
          <w:color w:val="000000"/>
          <w:sz w:val="22"/>
          <w:szCs w:val="22"/>
        </w:rPr>
        <w:t>(jeżeli dotyczy)</w:t>
      </w:r>
      <w:r w:rsidR="005A3247">
        <w:rPr>
          <w:rFonts w:ascii="Cambria" w:hAnsi="Cambria" w:cs="Arial"/>
          <w:color w:val="000000"/>
          <w:sz w:val="22"/>
          <w:szCs w:val="22"/>
        </w:rPr>
        <w:t>;</w:t>
      </w:r>
    </w:p>
    <w:p w14:paraId="06D8533F" w14:textId="4CB37FBC" w:rsidR="006D708E" w:rsidRDefault="00141E03" w:rsidP="00FC7F08">
      <w:pPr>
        <w:pStyle w:val="NormalnyWeb"/>
        <w:numPr>
          <w:ilvl w:val="0"/>
          <w:numId w:val="27"/>
        </w:numPr>
        <w:tabs>
          <w:tab w:val="clear" w:pos="644"/>
          <w:tab w:val="num" w:pos="284"/>
          <w:tab w:val="left" w:pos="709"/>
        </w:tabs>
        <w:spacing w:before="0" w:after="0"/>
        <w:ind w:left="851" w:hanging="284"/>
        <w:jc w:val="both"/>
        <w:rPr>
          <w:rFonts w:ascii="Cambria" w:hAnsi="Cambria" w:cs="Arial"/>
          <w:color w:val="000000"/>
          <w:sz w:val="22"/>
          <w:szCs w:val="22"/>
        </w:rPr>
      </w:pPr>
      <w:r w:rsidRPr="00A73D81">
        <w:rPr>
          <w:rFonts w:ascii="Cambria" w:hAnsi="Cambria" w:cs="Arial"/>
          <w:color w:val="000000"/>
          <w:sz w:val="22"/>
          <w:szCs w:val="22"/>
        </w:rPr>
        <w:t>zastrzeż</w:t>
      </w:r>
      <w:r w:rsidR="0027176C">
        <w:rPr>
          <w:rFonts w:ascii="Cambria" w:hAnsi="Cambria" w:cs="Arial"/>
          <w:color w:val="000000"/>
          <w:sz w:val="22"/>
          <w:szCs w:val="22"/>
        </w:rPr>
        <w:t>enie tajemnicy przedsiębiorstwa</w:t>
      </w:r>
      <w:r w:rsidRPr="00A73D81">
        <w:rPr>
          <w:rFonts w:ascii="Cambria" w:hAnsi="Cambria" w:cs="Arial"/>
          <w:color w:val="000000"/>
          <w:sz w:val="22"/>
          <w:szCs w:val="22"/>
        </w:rPr>
        <w:t xml:space="preserve"> (jeżeli dotyczy).</w:t>
      </w:r>
      <w:r w:rsidR="006D708E" w:rsidRPr="00A73D81">
        <w:rPr>
          <w:rFonts w:ascii="Cambria" w:hAnsi="Cambria" w:cs="Arial"/>
          <w:color w:val="000000"/>
          <w:sz w:val="22"/>
          <w:szCs w:val="22"/>
        </w:rPr>
        <w:t xml:space="preserve">  </w:t>
      </w:r>
    </w:p>
    <w:p w14:paraId="50690CF9" w14:textId="77777777" w:rsidR="0027176C" w:rsidRPr="00A73D81" w:rsidRDefault="0027176C" w:rsidP="0027176C">
      <w:pPr>
        <w:pStyle w:val="NormalnyWeb"/>
        <w:tabs>
          <w:tab w:val="left" w:pos="709"/>
        </w:tabs>
        <w:spacing w:before="0" w:after="0"/>
        <w:ind w:left="567"/>
        <w:jc w:val="both"/>
        <w:rPr>
          <w:rFonts w:ascii="Cambria" w:hAnsi="Cambria" w:cs="Arial"/>
          <w:color w:val="000000"/>
          <w:sz w:val="22"/>
          <w:szCs w:val="22"/>
        </w:rPr>
      </w:pPr>
    </w:p>
    <w:p w14:paraId="561DFAE5" w14:textId="77777777" w:rsidR="0027176C" w:rsidRDefault="00D36256" w:rsidP="00FC7F08">
      <w:pPr>
        <w:pStyle w:val="NormalnyWeb"/>
        <w:numPr>
          <w:ilvl w:val="0"/>
          <w:numId w:val="17"/>
        </w:numPr>
        <w:tabs>
          <w:tab w:val="left" w:pos="0"/>
        </w:tabs>
        <w:spacing w:before="0" w:after="0"/>
        <w:ind w:left="567" w:hanging="283"/>
        <w:jc w:val="both"/>
        <w:rPr>
          <w:rFonts w:ascii="Cambria" w:hAnsi="Cambria" w:cs="Arial"/>
          <w:color w:val="000000"/>
          <w:sz w:val="22"/>
          <w:szCs w:val="22"/>
        </w:rPr>
      </w:pPr>
      <w:r w:rsidRPr="00A73D81">
        <w:rPr>
          <w:rFonts w:ascii="Cambria" w:hAnsi="Cambria" w:cs="Arial"/>
          <w:color w:val="000000"/>
          <w:sz w:val="22"/>
          <w:szCs w:val="22"/>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BF77378" w14:textId="320CBA03" w:rsidR="00D36256" w:rsidRDefault="00D36256" w:rsidP="00FC7F08">
      <w:pPr>
        <w:pStyle w:val="NormalnyWeb"/>
        <w:numPr>
          <w:ilvl w:val="0"/>
          <w:numId w:val="17"/>
        </w:numPr>
        <w:tabs>
          <w:tab w:val="left" w:pos="0"/>
        </w:tabs>
        <w:spacing w:before="0" w:after="0"/>
        <w:ind w:left="567" w:hanging="283"/>
        <w:jc w:val="both"/>
        <w:rPr>
          <w:rFonts w:ascii="Cambria" w:hAnsi="Cambria" w:cs="Arial"/>
          <w:color w:val="000000"/>
          <w:sz w:val="22"/>
          <w:szCs w:val="22"/>
        </w:rPr>
      </w:pPr>
      <w:r w:rsidRPr="00A73D81">
        <w:rPr>
          <w:rFonts w:ascii="Cambria" w:hAnsi="Cambria" w:cs="Arial"/>
          <w:color w:val="000000"/>
          <w:sz w:val="22"/>
          <w:szCs w:val="22"/>
        </w:rPr>
        <w:t xml:space="preserve"> </w:t>
      </w:r>
      <w:r w:rsidRPr="0027176C">
        <w:rPr>
          <w:rFonts w:ascii="Cambria" w:hAnsi="Cambria" w:cs="Arial"/>
          <w:color w:val="000000"/>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5A214F" w:rsidRPr="0027176C">
        <w:rPr>
          <w:rFonts w:ascii="Cambria" w:hAnsi="Cambria" w:cs="Arial"/>
          <w:color w:val="000000"/>
          <w:sz w:val="22"/>
          <w:szCs w:val="22"/>
        </w:rPr>
        <w:t>poświadczającym</w:t>
      </w:r>
      <w:r w:rsidRPr="0027176C">
        <w:rPr>
          <w:rFonts w:ascii="Cambria" w:hAnsi="Cambria" w:cs="Arial"/>
          <w:color w:val="000000"/>
          <w:sz w:val="22"/>
          <w:szCs w:val="22"/>
        </w:rPr>
        <w:t xml:space="preserve"> zgodność odwzorowania cyfrowego z dokumentem w postaci papierowej.</w:t>
      </w:r>
    </w:p>
    <w:p w14:paraId="1F1593F8" w14:textId="5C944C34" w:rsidR="00D36256" w:rsidRPr="0027176C" w:rsidRDefault="00D36256" w:rsidP="00FC7F08">
      <w:pPr>
        <w:pStyle w:val="NormalnyWeb"/>
        <w:numPr>
          <w:ilvl w:val="0"/>
          <w:numId w:val="17"/>
        </w:numPr>
        <w:tabs>
          <w:tab w:val="left" w:pos="0"/>
        </w:tabs>
        <w:spacing w:before="0" w:after="0"/>
        <w:ind w:left="567" w:hanging="283"/>
        <w:jc w:val="both"/>
        <w:rPr>
          <w:rFonts w:ascii="Cambria" w:hAnsi="Cambria" w:cs="Arial"/>
          <w:color w:val="000000"/>
          <w:sz w:val="22"/>
          <w:szCs w:val="22"/>
        </w:rPr>
      </w:pPr>
      <w:r w:rsidRPr="0027176C">
        <w:rPr>
          <w:rFonts w:ascii="Cambria" w:hAnsi="Cambria" w:cs="Arial"/>
          <w:color w:val="000000"/>
          <w:sz w:val="22"/>
          <w:szCs w:val="22"/>
        </w:rPr>
        <w:t>Poświadczenia zgodności cyfrowego odwzorowania z dokumentem w postaci papierowej, o którym mowa w pkt</w:t>
      </w:r>
      <w:r w:rsidR="0027176C">
        <w:rPr>
          <w:rFonts w:ascii="Cambria" w:hAnsi="Cambria" w:cs="Arial"/>
          <w:color w:val="000000"/>
          <w:sz w:val="22"/>
          <w:szCs w:val="22"/>
        </w:rPr>
        <w:t xml:space="preserve"> 8 </w:t>
      </w:r>
      <w:r w:rsidRPr="0027176C">
        <w:rPr>
          <w:rFonts w:ascii="Cambria" w:hAnsi="Cambria" w:cs="Arial"/>
          <w:color w:val="000000"/>
          <w:sz w:val="22"/>
          <w:szCs w:val="22"/>
        </w:rPr>
        <w:t xml:space="preserve">dokonuje w przypadku: </w:t>
      </w:r>
    </w:p>
    <w:p w14:paraId="19DA4E9D" w14:textId="174BDE4D" w:rsidR="00D36256" w:rsidRPr="00A73D81" w:rsidRDefault="00D36256" w:rsidP="00FC7F08">
      <w:pPr>
        <w:pStyle w:val="NormalnyWeb"/>
        <w:numPr>
          <w:ilvl w:val="0"/>
          <w:numId w:val="42"/>
        </w:numPr>
        <w:tabs>
          <w:tab w:val="left" w:pos="709"/>
        </w:tabs>
        <w:spacing w:before="0" w:after="0"/>
        <w:ind w:left="851" w:hanging="284"/>
        <w:jc w:val="both"/>
        <w:rPr>
          <w:rFonts w:ascii="Cambria" w:hAnsi="Cambria" w:cs="Arial"/>
          <w:color w:val="000000"/>
          <w:sz w:val="22"/>
          <w:szCs w:val="22"/>
        </w:rPr>
      </w:pPr>
      <w:r w:rsidRPr="00A73D81">
        <w:rPr>
          <w:rFonts w:ascii="Cambria" w:hAnsi="Cambria" w:cs="Arial"/>
          <w:color w:val="000000"/>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w:t>
      </w:r>
      <w:r w:rsidR="006E61FE" w:rsidRPr="00A73D81">
        <w:rPr>
          <w:rFonts w:ascii="Cambria" w:hAnsi="Cambria" w:cs="Arial"/>
          <w:color w:val="000000"/>
          <w:sz w:val="22"/>
          <w:szCs w:val="22"/>
        </w:rPr>
        <w:t xml:space="preserve">podmiotowych środków dowodowych </w:t>
      </w:r>
      <w:r w:rsidR="00D07A4A" w:rsidRPr="00A73D81">
        <w:rPr>
          <w:rFonts w:ascii="Cambria" w:hAnsi="Cambria" w:cs="Arial"/>
          <w:color w:val="000000"/>
          <w:sz w:val="22"/>
          <w:szCs w:val="22"/>
        </w:rPr>
        <w:t xml:space="preserve">lub </w:t>
      </w:r>
      <w:r w:rsidRPr="00A73D81">
        <w:rPr>
          <w:rFonts w:ascii="Cambria" w:hAnsi="Cambria" w:cs="Arial"/>
          <w:color w:val="000000"/>
          <w:sz w:val="22"/>
          <w:szCs w:val="22"/>
        </w:rPr>
        <w:t xml:space="preserve">dokumentów  potwierdzających umocowanie do reprezentowania, które każdego z nich dotyczą; </w:t>
      </w:r>
    </w:p>
    <w:p w14:paraId="004AE01A" w14:textId="77777777" w:rsidR="0027176C" w:rsidRDefault="00D36256" w:rsidP="00FC7F08">
      <w:pPr>
        <w:pStyle w:val="NormalnyWeb"/>
        <w:numPr>
          <w:ilvl w:val="0"/>
          <w:numId w:val="42"/>
        </w:numPr>
        <w:tabs>
          <w:tab w:val="left" w:pos="709"/>
        </w:tabs>
        <w:spacing w:before="0" w:after="0"/>
        <w:ind w:left="851" w:hanging="284"/>
        <w:jc w:val="both"/>
        <w:rPr>
          <w:rFonts w:ascii="Cambria" w:hAnsi="Cambria" w:cs="Arial"/>
          <w:color w:val="000000"/>
          <w:sz w:val="22"/>
          <w:szCs w:val="22"/>
        </w:rPr>
      </w:pPr>
      <w:r w:rsidRPr="00A73D81">
        <w:rPr>
          <w:rFonts w:ascii="Cambria" w:hAnsi="Cambria" w:cs="Arial"/>
          <w:color w:val="000000"/>
          <w:sz w:val="22"/>
          <w:szCs w:val="22"/>
        </w:rPr>
        <w:t>w przypadku przedmiotowych środków dowodowych - odpowiednio wykonawca lub wykonawca wspólnie ubiegający się o udzielenie zamówienia;</w:t>
      </w:r>
    </w:p>
    <w:p w14:paraId="354A0F88" w14:textId="5680C499" w:rsidR="0027176C" w:rsidRPr="0027176C" w:rsidRDefault="00D36256" w:rsidP="00FC7F08">
      <w:pPr>
        <w:pStyle w:val="NormalnyWeb"/>
        <w:numPr>
          <w:ilvl w:val="0"/>
          <w:numId w:val="42"/>
        </w:numPr>
        <w:tabs>
          <w:tab w:val="left" w:pos="709"/>
        </w:tabs>
        <w:spacing w:before="0" w:after="0"/>
        <w:ind w:left="851" w:hanging="284"/>
        <w:jc w:val="both"/>
        <w:rPr>
          <w:rFonts w:ascii="Cambria" w:hAnsi="Cambria" w:cs="Arial"/>
          <w:color w:val="000000"/>
          <w:sz w:val="22"/>
          <w:szCs w:val="22"/>
        </w:rPr>
      </w:pPr>
      <w:r w:rsidRPr="00A73D81">
        <w:rPr>
          <w:rFonts w:ascii="Cambria" w:hAnsi="Cambria" w:cs="Arial"/>
          <w:color w:val="000000"/>
          <w:sz w:val="22"/>
          <w:szCs w:val="22"/>
        </w:rPr>
        <w:t xml:space="preserve"> </w:t>
      </w:r>
      <w:r w:rsidRPr="0027176C">
        <w:rPr>
          <w:rFonts w:ascii="Cambria" w:hAnsi="Cambria" w:cs="Arial"/>
          <w:color w:val="000000"/>
          <w:sz w:val="22"/>
          <w:szCs w:val="22"/>
        </w:rPr>
        <w:t xml:space="preserve">innych dokumentów, w tym dokumenty, o których mowa w art. 94 ust. 2 </w:t>
      </w:r>
      <w:proofErr w:type="spellStart"/>
      <w:r w:rsidRPr="0027176C">
        <w:rPr>
          <w:rFonts w:ascii="Cambria" w:hAnsi="Cambria" w:cs="Arial"/>
          <w:color w:val="000000"/>
          <w:sz w:val="22"/>
          <w:szCs w:val="22"/>
        </w:rPr>
        <w:t>Pzp</w:t>
      </w:r>
      <w:proofErr w:type="spellEnd"/>
      <w:r w:rsidRPr="0027176C">
        <w:rPr>
          <w:rFonts w:ascii="Cambria" w:hAnsi="Cambria" w:cs="Arial"/>
          <w:color w:val="000000"/>
          <w:sz w:val="22"/>
          <w:szCs w:val="22"/>
        </w:rPr>
        <w:t xml:space="preserve">   – odpowiednio wykonawca lub wykonawca wspólnie ubiegający się o udzielenie zamówienia, w zakresie dokumentów, które każdego z nich dotyczą. </w:t>
      </w:r>
    </w:p>
    <w:p w14:paraId="734A9D9F" w14:textId="28DB795B" w:rsidR="00D36256" w:rsidRDefault="00D36256" w:rsidP="00FC7F08">
      <w:pPr>
        <w:pStyle w:val="NormalnyWeb"/>
        <w:numPr>
          <w:ilvl w:val="0"/>
          <w:numId w:val="17"/>
        </w:numPr>
        <w:tabs>
          <w:tab w:val="left" w:pos="567"/>
        </w:tabs>
        <w:spacing w:before="0" w:after="0"/>
        <w:ind w:left="567" w:hanging="283"/>
        <w:jc w:val="both"/>
        <w:rPr>
          <w:rFonts w:ascii="Cambria" w:hAnsi="Cambria" w:cs="Arial"/>
          <w:color w:val="000000"/>
          <w:sz w:val="22"/>
          <w:szCs w:val="22"/>
        </w:rPr>
      </w:pPr>
      <w:r w:rsidRPr="0027176C">
        <w:rPr>
          <w:rFonts w:ascii="Cambria" w:hAnsi="Cambria" w:cs="Arial"/>
          <w:color w:val="000000"/>
          <w:sz w:val="22"/>
          <w:szCs w:val="22"/>
        </w:rPr>
        <w:t>Poświadczenia zgodności cyfrowego odwzorowania z dokumentem w postaci papierowej, o którym mowa w pkt</w:t>
      </w:r>
      <w:r w:rsidR="0027176C" w:rsidRPr="0027176C">
        <w:rPr>
          <w:rFonts w:ascii="Cambria" w:hAnsi="Cambria" w:cs="Arial"/>
          <w:color w:val="000000"/>
          <w:sz w:val="22"/>
          <w:szCs w:val="22"/>
        </w:rPr>
        <w:t xml:space="preserve"> 8  </w:t>
      </w:r>
      <w:r w:rsidRPr="0027176C">
        <w:rPr>
          <w:rFonts w:ascii="Cambria" w:hAnsi="Cambria" w:cs="Arial"/>
          <w:color w:val="000000"/>
          <w:sz w:val="22"/>
          <w:szCs w:val="22"/>
        </w:rPr>
        <w:t>może dokonać również notariusz.</w:t>
      </w:r>
    </w:p>
    <w:p w14:paraId="108DC358" w14:textId="32A66D24" w:rsidR="00D36256" w:rsidRDefault="0027176C" w:rsidP="00FC7F08">
      <w:pPr>
        <w:pStyle w:val="NormalnyWeb"/>
        <w:numPr>
          <w:ilvl w:val="0"/>
          <w:numId w:val="17"/>
        </w:numPr>
        <w:tabs>
          <w:tab w:val="left" w:pos="567"/>
        </w:tabs>
        <w:spacing w:before="0" w:after="0"/>
        <w:ind w:left="567" w:hanging="283"/>
        <w:jc w:val="both"/>
        <w:rPr>
          <w:rFonts w:ascii="Cambria" w:hAnsi="Cambria" w:cs="Arial"/>
          <w:color w:val="000000"/>
          <w:sz w:val="22"/>
          <w:szCs w:val="22"/>
        </w:rPr>
      </w:pPr>
      <w:r>
        <w:rPr>
          <w:rFonts w:ascii="Cambria" w:hAnsi="Cambria" w:cs="Arial"/>
          <w:color w:val="000000"/>
          <w:sz w:val="22"/>
          <w:szCs w:val="22"/>
        </w:rPr>
        <w:t>Przez cyfrowe odwzorowanie</w:t>
      </w:r>
      <w:r w:rsidR="00D36256" w:rsidRPr="0027176C">
        <w:rPr>
          <w:rFonts w:ascii="Cambria" w:hAnsi="Cambria" w:cs="Arial"/>
          <w:color w:val="000000"/>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98BC4A3" w14:textId="77777777" w:rsidR="00D36256" w:rsidRDefault="00D36256" w:rsidP="00FC7F08">
      <w:pPr>
        <w:pStyle w:val="NormalnyWeb"/>
        <w:numPr>
          <w:ilvl w:val="0"/>
          <w:numId w:val="17"/>
        </w:numPr>
        <w:tabs>
          <w:tab w:val="left" w:pos="567"/>
        </w:tabs>
        <w:spacing w:before="0" w:after="0"/>
        <w:ind w:left="567" w:hanging="283"/>
        <w:jc w:val="both"/>
        <w:rPr>
          <w:rFonts w:ascii="Cambria" w:hAnsi="Cambria" w:cs="Arial"/>
          <w:color w:val="000000"/>
          <w:sz w:val="22"/>
          <w:szCs w:val="22"/>
        </w:rPr>
      </w:pPr>
      <w:r w:rsidRPr="0027176C">
        <w:rPr>
          <w:rFonts w:ascii="Cambria" w:hAnsi="Cambria" w:cs="Arial"/>
          <w:color w:val="000000"/>
          <w:sz w:val="22"/>
          <w:szCs w:val="22"/>
        </w:rPr>
        <w:t xml:space="preserve">Podmiotowe środki dowodowe, w tym oświadczenie, o którym mowa w art. 117 ust. 4 </w:t>
      </w:r>
      <w:proofErr w:type="spellStart"/>
      <w:r w:rsidRPr="0027176C">
        <w:rPr>
          <w:rFonts w:ascii="Cambria" w:hAnsi="Cambria" w:cs="Arial"/>
          <w:color w:val="000000"/>
          <w:sz w:val="22"/>
          <w:szCs w:val="22"/>
        </w:rPr>
        <w:t>Pzp</w:t>
      </w:r>
      <w:proofErr w:type="spellEnd"/>
      <w:r w:rsidRPr="0027176C">
        <w:rPr>
          <w:rFonts w:ascii="Cambria" w:hAnsi="Cambria" w:cs="Arial"/>
          <w:color w:val="000000"/>
          <w:sz w:val="22"/>
          <w:szCs w:val="22"/>
        </w:rPr>
        <w:t xml:space="preserve"> oraz zobowiązanie podmiotu udostępniającego zasoby, przedmiotowe środki dowodowe, dokumenty, o których mowa w art. 94 ust. 2 </w:t>
      </w:r>
      <w:proofErr w:type="spellStart"/>
      <w:r w:rsidRPr="0027176C">
        <w:rPr>
          <w:rFonts w:ascii="Cambria" w:hAnsi="Cambria" w:cs="Arial"/>
          <w:color w:val="000000"/>
          <w:sz w:val="22"/>
          <w:szCs w:val="22"/>
        </w:rPr>
        <w:t>Pzp</w:t>
      </w:r>
      <w:proofErr w:type="spellEnd"/>
      <w:r w:rsidRPr="0027176C">
        <w:rPr>
          <w:rFonts w:ascii="Cambria" w:hAnsi="Cambria" w:cs="Arial"/>
          <w:color w:val="000000"/>
          <w:sz w:val="22"/>
          <w:szCs w:val="22"/>
        </w:rPr>
        <w:t>, niewystawione przez upoważnione podmioty, oraz pełnomocnictwo przekazuje się w postaci elektronicznej i opatruje się kwalifikowanym podpisem elektronicznym.</w:t>
      </w:r>
    </w:p>
    <w:p w14:paraId="7203677F" w14:textId="1959A758" w:rsidR="00D36256" w:rsidRDefault="00D36256" w:rsidP="00FC7F08">
      <w:pPr>
        <w:pStyle w:val="NormalnyWeb"/>
        <w:numPr>
          <w:ilvl w:val="0"/>
          <w:numId w:val="17"/>
        </w:numPr>
        <w:tabs>
          <w:tab w:val="left" w:pos="567"/>
        </w:tabs>
        <w:spacing w:before="0" w:after="0"/>
        <w:ind w:left="567" w:hanging="283"/>
        <w:jc w:val="both"/>
        <w:rPr>
          <w:rFonts w:ascii="Cambria" w:hAnsi="Cambria" w:cs="Arial"/>
          <w:color w:val="000000"/>
          <w:sz w:val="22"/>
          <w:szCs w:val="22"/>
        </w:rPr>
      </w:pPr>
      <w:r w:rsidRPr="0027176C">
        <w:rPr>
          <w:rFonts w:ascii="Cambria" w:hAnsi="Cambria" w:cs="Arial"/>
          <w:color w:val="000000"/>
          <w:sz w:val="22"/>
          <w:szCs w:val="22"/>
        </w:rPr>
        <w:t xml:space="preserve">W przypadku gdy podmiotowe środki dowodowe, w tym  oświadczenie, o którym mowa w art. 117 ust. 4 </w:t>
      </w:r>
      <w:proofErr w:type="spellStart"/>
      <w:r w:rsidRPr="0027176C">
        <w:rPr>
          <w:rFonts w:ascii="Cambria" w:hAnsi="Cambria" w:cs="Arial"/>
          <w:color w:val="000000"/>
          <w:sz w:val="22"/>
          <w:szCs w:val="22"/>
        </w:rPr>
        <w:t>Pzp</w:t>
      </w:r>
      <w:proofErr w:type="spellEnd"/>
      <w:r w:rsidRPr="0027176C">
        <w:rPr>
          <w:rFonts w:ascii="Cambria" w:hAnsi="Cambria" w:cs="Arial"/>
          <w:color w:val="000000"/>
          <w:sz w:val="22"/>
          <w:szCs w:val="22"/>
        </w:rPr>
        <w:t xml:space="preserve"> oraz zobowiązanie podmiotu udostępniającego zasoby, przedmiotowe środki dowodowe, dokumenty, o których mowa w art. 94 ust. 2 </w:t>
      </w:r>
      <w:proofErr w:type="spellStart"/>
      <w:r w:rsidRPr="0027176C">
        <w:rPr>
          <w:rFonts w:ascii="Cambria" w:hAnsi="Cambria" w:cs="Arial"/>
          <w:color w:val="000000"/>
          <w:sz w:val="22"/>
          <w:szCs w:val="22"/>
        </w:rPr>
        <w:t>Pzp</w:t>
      </w:r>
      <w:proofErr w:type="spellEnd"/>
      <w:r w:rsidRPr="0027176C">
        <w:rPr>
          <w:rFonts w:ascii="Cambria" w:hAnsi="Cambria" w:cs="Arial"/>
          <w:color w:val="000000"/>
          <w:sz w:val="22"/>
          <w:szCs w:val="22"/>
        </w:rPr>
        <w:t xml:space="preserve">, niewystawione przez upoważnione podmioty lub pełnomocnictwo, zostały sporządzone jako dokument w </w:t>
      </w:r>
      <w:r w:rsidRPr="0027176C">
        <w:rPr>
          <w:rFonts w:ascii="Cambria" w:hAnsi="Cambria" w:cs="Arial"/>
          <w:color w:val="000000"/>
          <w:sz w:val="22"/>
          <w:szCs w:val="22"/>
        </w:rPr>
        <w:lastRenderedPageBreak/>
        <w:t>postaci papierowej i opatrzone własnoręcznym podpisem, przekazuje się cyfrowe odwzorowanie tego dokumentu opatrzone kwalifikowanym podpisem elektronicznym,  poświadczającym zgodność cyfrowego odwzorowania z do</w:t>
      </w:r>
      <w:r w:rsidR="0027176C">
        <w:rPr>
          <w:rFonts w:ascii="Cambria" w:hAnsi="Cambria" w:cs="Arial"/>
          <w:color w:val="000000"/>
          <w:sz w:val="22"/>
          <w:szCs w:val="22"/>
        </w:rPr>
        <w:t>kumentem w postaci papierowej.</w:t>
      </w:r>
    </w:p>
    <w:p w14:paraId="07A65B84" w14:textId="1F759245" w:rsidR="00D36256" w:rsidRPr="0027176C" w:rsidRDefault="00D36256" w:rsidP="00FC7F08">
      <w:pPr>
        <w:pStyle w:val="NormalnyWeb"/>
        <w:numPr>
          <w:ilvl w:val="0"/>
          <w:numId w:val="17"/>
        </w:numPr>
        <w:tabs>
          <w:tab w:val="left" w:pos="567"/>
        </w:tabs>
        <w:spacing w:before="0" w:after="0"/>
        <w:ind w:left="567" w:hanging="283"/>
        <w:jc w:val="both"/>
        <w:rPr>
          <w:rFonts w:ascii="Cambria" w:hAnsi="Cambria" w:cs="Arial"/>
          <w:color w:val="000000"/>
          <w:sz w:val="22"/>
          <w:szCs w:val="22"/>
        </w:rPr>
      </w:pPr>
      <w:r w:rsidRPr="0027176C">
        <w:rPr>
          <w:rFonts w:ascii="Cambria" w:hAnsi="Cambria" w:cs="Arial"/>
          <w:color w:val="000000"/>
          <w:sz w:val="22"/>
          <w:szCs w:val="22"/>
        </w:rPr>
        <w:t xml:space="preserve">Poświadczenia zgodności cyfrowego odwzorowania z dokumentem w postaci papierowej, o którym mowa w pkt. 11, dokonuje w przypadku: </w:t>
      </w:r>
    </w:p>
    <w:p w14:paraId="14118B7B" w14:textId="1E7D869C" w:rsidR="00D36256" w:rsidRPr="00A73D81" w:rsidRDefault="00D36256" w:rsidP="00FC7F08">
      <w:pPr>
        <w:pStyle w:val="NormalnyWeb"/>
        <w:numPr>
          <w:ilvl w:val="0"/>
          <w:numId w:val="41"/>
        </w:numPr>
        <w:tabs>
          <w:tab w:val="left" w:pos="709"/>
        </w:tabs>
        <w:spacing w:before="0" w:after="0"/>
        <w:ind w:left="851" w:hanging="284"/>
        <w:jc w:val="both"/>
        <w:rPr>
          <w:rFonts w:ascii="Cambria" w:hAnsi="Cambria" w:cs="Arial"/>
          <w:color w:val="000000"/>
          <w:sz w:val="22"/>
          <w:szCs w:val="22"/>
        </w:rPr>
      </w:pPr>
      <w:r w:rsidRPr="00A73D81">
        <w:rPr>
          <w:rFonts w:ascii="Cambria" w:hAnsi="Cambria" w:cs="Arial"/>
          <w:color w:val="000000"/>
          <w:sz w:val="22"/>
          <w:szCs w:val="22"/>
        </w:rPr>
        <w:t>podmiotowych środków dowodowych - odpowiednio wykonawca, wykonawca wspólnie ubiegający się o udzielenie zamówienia, podmiot udostępniający zasoby lub podwykonawca, w zakresie podmiotowych środków dowodowych, które każdego z nich dotyczą;</w:t>
      </w:r>
    </w:p>
    <w:p w14:paraId="0020ADD4" w14:textId="31A7F5A9" w:rsidR="00D36256" w:rsidRPr="00A73D81" w:rsidRDefault="00D36256" w:rsidP="00FC7F08">
      <w:pPr>
        <w:pStyle w:val="NormalnyWeb"/>
        <w:numPr>
          <w:ilvl w:val="0"/>
          <w:numId w:val="41"/>
        </w:numPr>
        <w:tabs>
          <w:tab w:val="left" w:pos="709"/>
        </w:tabs>
        <w:spacing w:before="0" w:after="0"/>
        <w:ind w:left="851" w:hanging="284"/>
        <w:jc w:val="both"/>
        <w:rPr>
          <w:rFonts w:ascii="Cambria" w:hAnsi="Cambria" w:cs="Arial"/>
          <w:color w:val="000000"/>
          <w:sz w:val="22"/>
          <w:szCs w:val="22"/>
        </w:rPr>
      </w:pPr>
      <w:r w:rsidRPr="00A73D81">
        <w:rPr>
          <w:rFonts w:ascii="Cambria" w:hAnsi="Cambria" w:cs="Arial"/>
          <w:color w:val="000000"/>
          <w:sz w:val="22"/>
          <w:szCs w:val="22"/>
        </w:rPr>
        <w:t xml:space="preserve">przedmiotowego środka dowodowego, dokumentu, o którym mowa w art. 94 ust. 2 </w:t>
      </w:r>
      <w:proofErr w:type="spellStart"/>
      <w:r w:rsidRPr="00A73D81">
        <w:rPr>
          <w:rFonts w:ascii="Cambria" w:hAnsi="Cambria" w:cs="Arial"/>
          <w:color w:val="000000"/>
          <w:sz w:val="22"/>
          <w:szCs w:val="22"/>
        </w:rPr>
        <w:t>Pzp</w:t>
      </w:r>
      <w:proofErr w:type="spellEnd"/>
      <w:r w:rsidRPr="00A73D81">
        <w:rPr>
          <w:rFonts w:ascii="Cambria" w:hAnsi="Cambria" w:cs="Arial"/>
          <w:color w:val="000000"/>
          <w:sz w:val="22"/>
          <w:szCs w:val="22"/>
        </w:rPr>
        <w:t xml:space="preserve">, oświadczenia, o którym mowa w art. 117 ust. 4 </w:t>
      </w:r>
      <w:proofErr w:type="spellStart"/>
      <w:r w:rsidRPr="00A73D81">
        <w:rPr>
          <w:rFonts w:ascii="Cambria" w:hAnsi="Cambria" w:cs="Arial"/>
          <w:color w:val="000000"/>
          <w:sz w:val="22"/>
          <w:szCs w:val="22"/>
        </w:rPr>
        <w:t>Pzp</w:t>
      </w:r>
      <w:proofErr w:type="spellEnd"/>
      <w:r w:rsidRPr="00A73D81">
        <w:rPr>
          <w:rFonts w:ascii="Cambria" w:hAnsi="Cambria" w:cs="Arial"/>
          <w:color w:val="000000"/>
          <w:sz w:val="22"/>
          <w:szCs w:val="22"/>
        </w:rPr>
        <w:t xml:space="preserve">, lub zobowiązania podmiotu udostępniającego zasoby – odpowiednio wykonawca lub wykonawca wspólnie ubiegający się o udzielenie zamówienia; </w:t>
      </w:r>
    </w:p>
    <w:p w14:paraId="7FA1B8AF" w14:textId="138831AF" w:rsidR="0027176C" w:rsidRDefault="00D36256" w:rsidP="00FC7F08">
      <w:pPr>
        <w:pStyle w:val="NormalnyWeb"/>
        <w:numPr>
          <w:ilvl w:val="0"/>
          <w:numId w:val="41"/>
        </w:numPr>
        <w:tabs>
          <w:tab w:val="left" w:pos="709"/>
        </w:tabs>
        <w:spacing w:before="0" w:after="0"/>
        <w:ind w:left="851" w:hanging="284"/>
        <w:jc w:val="both"/>
        <w:rPr>
          <w:rFonts w:ascii="Cambria" w:hAnsi="Cambria" w:cs="Arial"/>
          <w:color w:val="000000"/>
          <w:sz w:val="22"/>
          <w:szCs w:val="22"/>
        </w:rPr>
      </w:pPr>
      <w:r w:rsidRPr="00A73D81">
        <w:rPr>
          <w:rFonts w:ascii="Cambria" w:hAnsi="Cambria" w:cs="Arial"/>
          <w:color w:val="000000"/>
          <w:sz w:val="22"/>
          <w:szCs w:val="22"/>
        </w:rPr>
        <w:t>pełnomocnictwa – mocodawca.</w:t>
      </w:r>
    </w:p>
    <w:p w14:paraId="5D814296" w14:textId="51D9CB2E" w:rsidR="00D36256" w:rsidRDefault="00D36256" w:rsidP="00FC7F08">
      <w:pPr>
        <w:pStyle w:val="NormalnyWeb"/>
        <w:numPr>
          <w:ilvl w:val="0"/>
          <w:numId w:val="17"/>
        </w:numPr>
        <w:tabs>
          <w:tab w:val="left" w:pos="284"/>
        </w:tabs>
        <w:spacing w:before="0" w:after="0"/>
        <w:ind w:left="567" w:hanging="283"/>
        <w:jc w:val="both"/>
        <w:rPr>
          <w:rFonts w:ascii="Cambria" w:hAnsi="Cambria" w:cs="Arial"/>
          <w:color w:val="000000"/>
          <w:sz w:val="22"/>
          <w:szCs w:val="22"/>
        </w:rPr>
      </w:pPr>
      <w:r w:rsidRPr="00A73D81">
        <w:rPr>
          <w:rFonts w:ascii="Cambria" w:hAnsi="Cambria" w:cs="Arial"/>
          <w:color w:val="000000"/>
          <w:sz w:val="22"/>
          <w:szCs w:val="22"/>
        </w:rPr>
        <w:t>Poświadczenia zgodności cyfrowego odwzorowania z dokumentem w postaci papierowej</w:t>
      </w:r>
      <w:r w:rsidR="0027176C">
        <w:rPr>
          <w:rFonts w:ascii="Cambria" w:hAnsi="Cambria" w:cs="Arial"/>
          <w:color w:val="000000"/>
          <w:sz w:val="22"/>
          <w:szCs w:val="22"/>
        </w:rPr>
        <w:t xml:space="preserve"> </w:t>
      </w:r>
      <w:r w:rsidRPr="00A73D81">
        <w:rPr>
          <w:rFonts w:ascii="Cambria" w:hAnsi="Cambria" w:cs="Arial"/>
          <w:color w:val="000000"/>
          <w:sz w:val="22"/>
          <w:szCs w:val="22"/>
        </w:rPr>
        <w:t>może dokonać również notariusz.</w:t>
      </w:r>
    </w:p>
    <w:p w14:paraId="42E46A0B" w14:textId="77777777" w:rsidR="006D708E" w:rsidRPr="0027176C" w:rsidRDefault="00D36256" w:rsidP="00FC7F08">
      <w:pPr>
        <w:pStyle w:val="NormalnyWeb"/>
        <w:numPr>
          <w:ilvl w:val="0"/>
          <w:numId w:val="17"/>
        </w:numPr>
        <w:tabs>
          <w:tab w:val="left" w:pos="284"/>
        </w:tabs>
        <w:spacing w:before="0" w:after="0"/>
        <w:ind w:left="567" w:hanging="283"/>
        <w:jc w:val="both"/>
        <w:rPr>
          <w:rFonts w:ascii="Cambria" w:hAnsi="Cambria" w:cs="Arial"/>
          <w:color w:val="000000"/>
          <w:sz w:val="22"/>
          <w:szCs w:val="22"/>
        </w:rPr>
      </w:pPr>
      <w:r w:rsidRPr="0027176C">
        <w:rPr>
          <w:rFonts w:ascii="Cambria" w:hAnsi="Cambria" w:cs="Arial"/>
          <w:bCs/>
          <w:color w:val="000000"/>
          <w:sz w:val="22"/>
          <w:szCs w:val="22"/>
        </w:rPr>
        <w:t xml:space="preserve">Oferty udostępnia się od chwili ich otwarcia </w:t>
      </w:r>
      <w:r w:rsidRPr="0027176C">
        <w:rPr>
          <w:rFonts w:ascii="Cambria" w:hAnsi="Cambria" w:cs="Arial"/>
          <w:bCs/>
          <w:color w:val="000000"/>
          <w:sz w:val="22"/>
          <w:szCs w:val="22"/>
          <w:u w:val="single"/>
        </w:rPr>
        <w:t>z wyjątkiem informacji</w:t>
      </w:r>
      <w:r w:rsidRPr="0027176C">
        <w:rPr>
          <w:rFonts w:ascii="Cambria" w:hAnsi="Cambria" w:cs="Arial"/>
          <w:bCs/>
          <w:color w:val="000000"/>
          <w:sz w:val="22"/>
          <w:szCs w:val="22"/>
        </w:rPr>
        <w:t xml:space="preserve"> stanowiących tajemnicę przedsiębiorstwa w rozumieniu przepisów o zwalczaniu nieuczciwej konkurencji, jeśli Wykonawca wraz z przekazaniem tych informacji, zastrzegł, że nie mogą one być udostępniane oraz wykazał, iż zastrzeżone informacje stanowią tajemnice przedsiębiorstwa. </w:t>
      </w:r>
    </w:p>
    <w:p w14:paraId="4FC4F638" w14:textId="77777777" w:rsidR="00C55ECE" w:rsidRPr="00A73D81" w:rsidRDefault="00C55ECE" w:rsidP="0027176C">
      <w:pPr>
        <w:ind w:left="295"/>
        <w:jc w:val="both"/>
        <w:rPr>
          <w:rFonts w:ascii="Cambria" w:hAnsi="Cambria" w:cs="Arial"/>
          <w:color w:val="000000"/>
          <w:sz w:val="22"/>
          <w:szCs w:val="22"/>
        </w:rPr>
      </w:pPr>
    </w:p>
    <w:p w14:paraId="5226B475" w14:textId="77777777" w:rsidR="00D36256" w:rsidRPr="00A73D81" w:rsidRDefault="00D36256" w:rsidP="0027176C">
      <w:pPr>
        <w:jc w:val="both"/>
        <w:rPr>
          <w:rFonts w:ascii="Cambria" w:hAnsi="Cambria" w:cs="Arial"/>
          <w:color w:val="000000"/>
          <w:sz w:val="22"/>
          <w:szCs w:val="22"/>
        </w:rPr>
      </w:pPr>
      <w:r w:rsidRPr="00A73D81">
        <w:rPr>
          <w:rFonts w:ascii="Cambria" w:hAnsi="Cambria" w:cs="Arial"/>
          <w:b/>
          <w:color w:val="000000"/>
          <w:sz w:val="22"/>
          <w:szCs w:val="22"/>
        </w:rPr>
        <w:t>XI. Tajemnica przedsiębiorstwa</w:t>
      </w:r>
      <w:r w:rsidRPr="00A73D81">
        <w:rPr>
          <w:rFonts w:ascii="Cambria" w:hAnsi="Cambria" w:cs="Arial"/>
          <w:color w:val="000000"/>
          <w:sz w:val="22"/>
          <w:szCs w:val="22"/>
        </w:rPr>
        <w:t>:</w:t>
      </w:r>
    </w:p>
    <w:p w14:paraId="31E5DED8" w14:textId="77777777" w:rsidR="00D36256" w:rsidRPr="00A73D81" w:rsidRDefault="00D36256" w:rsidP="00FC7F08">
      <w:pPr>
        <w:numPr>
          <w:ilvl w:val="0"/>
          <w:numId w:val="28"/>
        </w:numPr>
        <w:ind w:left="567" w:hanging="284"/>
        <w:jc w:val="both"/>
        <w:rPr>
          <w:rFonts w:ascii="Cambria" w:hAnsi="Cambria" w:cs="Arial"/>
          <w:color w:val="000000"/>
          <w:sz w:val="22"/>
          <w:szCs w:val="22"/>
        </w:rPr>
      </w:pPr>
      <w:r w:rsidRPr="00A73D81">
        <w:rPr>
          <w:rFonts w:ascii="Cambria" w:hAnsi="Cambria" w:cs="Arial"/>
          <w:color w:val="000000"/>
          <w:sz w:val="22"/>
          <w:szCs w:val="22"/>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AA2E55A" w14:textId="77777777" w:rsidR="002E65D6" w:rsidRPr="00A73D81" w:rsidRDefault="00D36256" w:rsidP="00FC7F08">
      <w:pPr>
        <w:numPr>
          <w:ilvl w:val="0"/>
          <w:numId w:val="28"/>
        </w:numPr>
        <w:ind w:left="567" w:hanging="284"/>
        <w:jc w:val="both"/>
        <w:rPr>
          <w:rFonts w:ascii="Cambria" w:hAnsi="Cambria" w:cs="Arial"/>
          <w:color w:val="000000"/>
          <w:sz w:val="22"/>
          <w:szCs w:val="22"/>
        </w:rPr>
      </w:pPr>
      <w:r w:rsidRPr="00A73D81">
        <w:rPr>
          <w:rFonts w:ascii="Cambria" w:hAnsi="Cambria" w:cs="Arial"/>
          <w:color w:val="000000"/>
          <w:sz w:val="22"/>
          <w:szCs w:val="22"/>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36458237" w14:textId="77777777" w:rsidR="00D36256" w:rsidRPr="008A0010" w:rsidRDefault="00D36256" w:rsidP="00FC7F08">
      <w:pPr>
        <w:numPr>
          <w:ilvl w:val="0"/>
          <w:numId w:val="28"/>
        </w:numPr>
        <w:ind w:left="567" w:hanging="284"/>
        <w:jc w:val="both"/>
        <w:rPr>
          <w:rFonts w:ascii="Cambria" w:hAnsi="Cambria" w:cs="Arial"/>
          <w:color w:val="000000"/>
          <w:sz w:val="22"/>
          <w:szCs w:val="22"/>
        </w:rPr>
      </w:pPr>
      <w:r w:rsidRPr="008A0010">
        <w:rPr>
          <w:rFonts w:ascii="Cambria" w:hAnsi="Cambria" w:cs="Arial"/>
          <w:color w:val="000000"/>
          <w:sz w:val="22"/>
          <w:szCs w:val="22"/>
          <w:u w:val="single"/>
        </w:rPr>
        <w:t>Wykonawca zobowiązany jest wraz z przekazaniem tych informacji do złożenia UZASADNIENIA, iż zastrzeżone informacje stanowią tajemnicę przedsiębiorstwa</w:t>
      </w:r>
      <w:r w:rsidRPr="008A0010">
        <w:rPr>
          <w:rFonts w:ascii="Cambria" w:hAnsi="Cambria" w:cs="Arial"/>
          <w:color w:val="000000"/>
          <w:sz w:val="22"/>
          <w:szCs w:val="22"/>
        </w:rPr>
        <w:t>.</w:t>
      </w:r>
    </w:p>
    <w:p w14:paraId="23A14DA0" w14:textId="77777777" w:rsidR="00D36256" w:rsidRPr="00A73D81" w:rsidRDefault="00D36256" w:rsidP="00FC7F08">
      <w:pPr>
        <w:numPr>
          <w:ilvl w:val="0"/>
          <w:numId w:val="28"/>
        </w:numPr>
        <w:ind w:left="567" w:hanging="284"/>
        <w:jc w:val="both"/>
        <w:rPr>
          <w:rFonts w:ascii="Cambria" w:hAnsi="Cambria" w:cs="Arial"/>
          <w:color w:val="000000"/>
          <w:sz w:val="22"/>
          <w:szCs w:val="22"/>
        </w:rPr>
      </w:pPr>
      <w:r w:rsidRPr="00A73D81">
        <w:rPr>
          <w:rFonts w:ascii="Cambria" w:hAnsi="Cambria" w:cs="Arial"/>
          <w:color w:val="000000"/>
          <w:sz w:val="22"/>
          <w:szCs w:val="22"/>
        </w:rPr>
        <w:t xml:space="preserve">Wykonawca nie może zastrzec informacji, o których mowa w art. 222 ust. 5 </w:t>
      </w:r>
      <w:proofErr w:type="spellStart"/>
      <w:r w:rsidRPr="00A73D81">
        <w:rPr>
          <w:rFonts w:ascii="Cambria" w:hAnsi="Cambria" w:cs="Arial"/>
          <w:color w:val="000000"/>
          <w:sz w:val="22"/>
          <w:szCs w:val="22"/>
        </w:rPr>
        <w:t>Pzp</w:t>
      </w:r>
      <w:proofErr w:type="spellEnd"/>
      <w:r w:rsidRPr="00A73D81">
        <w:rPr>
          <w:rFonts w:ascii="Cambria" w:hAnsi="Cambria" w:cs="Arial"/>
          <w:color w:val="000000"/>
          <w:sz w:val="22"/>
          <w:szCs w:val="22"/>
        </w:rPr>
        <w:t>.</w:t>
      </w:r>
    </w:p>
    <w:p w14:paraId="7E2BBE33" w14:textId="77777777" w:rsidR="00D36256" w:rsidRDefault="00D36256" w:rsidP="00FC7F08">
      <w:pPr>
        <w:numPr>
          <w:ilvl w:val="0"/>
          <w:numId w:val="28"/>
        </w:numPr>
        <w:ind w:left="567" w:hanging="284"/>
        <w:jc w:val="both"/>
        <w:rPr>
          <w:rFonts w:ascii="Cambria" w:hAnsi="Cambria" w:cs="Arial"/>
          <w:color w:val="000000"/>
          <w:sz w:val="22"/>
          <w:szCs w:val="22"/>
        </w:rPr>
      </w:pPr>
      <w:r w:rsidRPr="00A73D81">
        <w:rPr>
          <w:rFonts w:ascii="Cambria" w:hAnsi="Cambria" w:cs="Arial"/>
          <w:color w:val="000000"/>
          <w:sz w:val="22"/>
          <w:szCs w:val="22"/>
        </w:rPr>
        <w:t>W przypadku nie wykazania przez Wykonawcę wraz z przekazaniem informacji, iż zastrzeżone informacje stanowią tajemnice przedsiębiorstwa, lub gdy Zamawiający uzna zastrzeżenia za nieprawidłowe, informacje te mogą zostać odtajnione.</w:t>
      </w:r>
    </w:p>
    <w:p w14:paraId="4D3C9585" w14:textId="77777777" w:rsidR="0027176C" w:rsidRPr="00A73D81" w:rsidRDefault="0027176C" w:rsidP="0027176C">
      <w:pPr>
        <w:jc w:val="both"/>
        <w:rPr>
          <w:rFonts w:ascii="Cambria" w:hAnsi="Cambria" w:cs="Arial"/>
          <w:color w:val="000000"/>
          <w:sz w:val="22"/>
          <w:szCs w:val="22"/>
        </w:rPr>
      </w:pPr>
    </w:p>
    <w:p w14:paraId="6F2CAAE1" w14:textId="771A361A" w:rsidR="0047300A" w:rsidRPr="0027176C" w:rsidRDefault="0047300A" w:rsidP="0027176C">
      <w:pPr>
        <w:pStyle w:val="NormalnyWeb"/>
        <w:spacing w:before="0" w:after="0"/>
        <w:ind w:left="403" w:hanging="403"/>
        <w:jc w:val="both"/>
        <w:rPr>
          <w:rFonts w:ascii="Cambria" w:hAnsi="Cambria" w:cs="Arial"/>
          <w:color w:val="000000"/>
          <w:sz w:val="22"/>
          <w:szCs w:val="22"/>
        </w:rPr>
      </w:pPr>
      <w:r w:rsidRPr="00A73D81">
        <w:rPr>
          <w:rFonts w:ascii="Cambria" w:hAnsi="Cambria" w:cs="Arial"/>
          <w:b/>
          <w:color w:val="000000"/>
          <w:sz w:val="22"/>
          <w:szCs w:val="22"/>
        </w:rPr>
        <w:t>X</w:t>
      </w:r>
      <w:r w:rsidR="00D36256" w:rsidRPr="00A73D81">
        <w:rPr>
          <w:rFonts w:ascii="Cambria" w:hAnsi="Cambria" w:cs="Arial"/>
          <w:b/>
          <w:color w:val="000000"/>
          <w:sz w:val="22"/>
          <w:szCs w:val="22"/>
        </w:rPr>
        <w:t>I</w:t>
      </w:r>
      <w:r w:rsidRPr="00A73D81">
        <w:rPr>
          <w:rFonts w:ascii="Cambria" w:hAnsi="Cambria" w:cs="Arial"/>
          <w:b/>
          <w:color w:val="000000"/>
          <w:sz w:val="22"/>
          <w:szCs w:val="22"/>
        </w:rPr>
        <w:t>I.  Wycofanie oferty</w:t>
      </w:r>
      <w:r w:rsidR="0027176C">
        <w:rPr>
          <w:rFonts w:ascii="Cambria" w:hAnsi="Cambria" w:cs="Arial"/>
          <w:color w:val="000000"/>
          <w:sz w:val="22"/>
          <w:szCs w:val="22"/>
        </w:rPr>
        <w:t>.</w:t>
      </w:r>
    </w:p>
    <w:p w14:paraId="1FA4596D" w14:textId="535D7F21" w:rsidR="00223CAF" w:rsidRPr="00A73D81" w:rsidRDefault="00223CAF" w:rsidP="0027176C">
      <w:pPr>
        <w:pStyle w:val="NormalnyWeb"/>
        <w:numPr>
          <w:ilvl w:val="0"/>
          <w:numId w:val="5"/>
        </w:numPr>
        <w:spacing w:before="0" w:after="0"/>
        <w:ind w:left="709" w:hanging="283"/>
        <w:jc w:val="both"/>
        <w:rPr>
          <w:rFonts w:ascii="Cambria" w:hAnsi="Cambria" w:cs="Arial"/>
          <w:color w:val="000000"/>
          <w:sz w:val="22"/>
          <w:szCs w:val="22"/>
        </w:rPr>
      </w:pPr>
      <w:r w:rsidRPr="00A73D81">
        <w:rPr>
          <w:rFonts w:ascii="Cambria" w:hAnsi="Cambria" w:cs="Arial"/>
          <w:color w:val="000000"/>
          <w:sz w:val="22"/>
          <w:szCs w:val="22"/>
        </w:rPr>
        <w:t>Przed upływem terminu składania ofert, Wykonawca może wycofać ofertę. W tym celu należy postępować zgodnie z Instrukcją dla Wykonawcy dostępnej na Platformie https://platformazakupowa.pl/pn/</w:t>
      </w:r>
      <w:r w:rsidR="00FD68EE">
        <w:rPr>
          <w:rFonts w:ascii="Cambria" w:hAnsi="Cambria" w:cs="Arial"/>
          <w:color w:val="000000"/>
          <w:sz w:val="22"/>
          <w:szCs w:val="22"/>
        </w:rPr>
        <w:t>lubaczow</w:t>
      </w:r>
      <w:r w:rsidR="0027176C">
        <w:rPr>
          <w:rFonts w:ascii="Cambria" w:hAnsi="Cambria" w:cs="Arial"/>
          <w:color w:val="000000"/>
          <w:sz w:val="22"/>
          <w:szCs w:val="22"/>
        </w:rPr>
        <w:t xml:space="preserve">. </w:t>
      </w:r>
    </w:p>
    <w:p w14:paraId="7F075C6C" w14:textId="77777777" w:rsidR="00223CAF" w:rsidRPr="0027176C" w:rsidRDefault="00223CAF" w:rsidP="0027176C">
      <w:pPr>
        <w:pStyle w:val="NormalnyWeb"/>
        <w:numPr>
          <w:ilvl w:val="0"/>
          <w:numId w:val="5"/>
        </w:numPr>
        <w:spacing w:before="0" w:after="0"/>
        <w:ind w:left="709" w:hanging="283"/>
        <w:jc w:val="both"/>
        <w:rPr>
          <w:rFonts w:ascii="Cambria" w:hAnsi="Cambria" w:cs="Arial"/>
          <w:bCs/>
          <w:color w:val="000000"/>
          <w:sz w:val="22"/>
          <w:szCs w:val="22"/>
        </w:rPr>
      </w:pPr>
      <w:r w:rsidRPr="00A73D81">
        <w:rPr>
          <w:rFonts w:ascii="Cambria" w:hAnsi="Cambria" w:cs="Arial"/>
          <w:color w:val="000000"/>
          <w:sz w:val="22"/>
          <w:szCs w:val="22"/>
        </w:rPr>
        <w:t>Wykonawca po upływie składania ofert nie może skutecznie dokonać zmiany ani wycofania ofert.</w:t>
      </w:r>
    </w:p>
    <w:p w14:paraId="2840EB2E" w14:textId="77777777" w:rsidR="0027176C" w:rsidRPr="00A73D81" w:rsidRDefault="0027176C" w:rsidP="0027176C">
      <w:pPr>
        <w:pStyle w:val="NormalnyWeb"/>
        <w:spacing w:before="0" w:after="0"/>
        <w:jc w:val="both"/>
        <w:rPr>
          <w:rFonts w:ascii="Cambria" w:hAnsi="Cambria" w:cs="Arial"/>
          <w:bCs/>
          <w:color w:val="000000"/>
          <w:sz w:val="22"/>
          <w:szCs w:val="22"/>
        </w:rPr>
      </w:pPr>
    </w:p>
    <w:p w14:paraId="5871936B" w14:textId="439A7676" w:rsidR="0047300A" w:rsidRPr="0027176C" w:rsidRDefault="0047300A" w:rsidP="0027176C">
      <w:pPr>
        <w:pStyle w:val="NormalnyWeb"/>
        <w:spacing w:before="0" w:after="0"/>
        <w:ind w:left="403" w:hanging="403"/>
        <w:rPr>
          <w:rFonts w:ascii="Cambria" w:hAnsi="Cambria" w:cs="Arial"/>
          <w:color w:val="000000"/>
          <w:sz w:val="22"/>
          <w:szCs w:val="22"/>
        </w:rPr>
      </w:pPr>
      <w:r w:rsidRPr="00A73D81">
        <w:rPr>
          <w:rFonts w:ascii="Cambria" w:hAnsi="Cambria" w:cs="Arial"/>
          <w:b/>
          <w:bCs/>
          <w:color w:val="000000"/>
          <w:sz w:val="22"/>
          <w:szCs w:val="22"/>
        </w:rPr>
        <w:t>X</w:t>
      </w:r>
      <w:r w:rsidR="00D36256" w:rsidRPr="00A73D81">
        <w:rPr>
          <w:rFonts w:ascii="Cambria" w:hAnsi="Cambria" w:cs="Arial"/>
          <w:b/>
          <w:bCs/>
          <w:color w:val="000000"/>
          <w:sz w:val="22"/>
          <w:szCs w:val="22"/>
        </w:rPr>
        <w:t>I</w:t>
      </w:r>
      <w:r w:rsidRPr="00A73D81">
        <w:rPr>
          <w:rFonts w:ascii="Cambria" w:hAnsi="Cambria" w:cs="Arial"/>
          <w:b/>
          <w:bCs/>
          <w:color w:val="000000"/>
          <w:sz w:val="22"/>
          <w:szCs w:val="22"/>
        </w:rPr>
        <w:t xml:space="preserve">II. </w:t>
      </w:r>
      <w:r w:rsidRPr="00A73D81">
        <w:rPr>
          <w:rFonts w:ascii="Cambria" w:hAnsi="Cambria" w:cs="Arial"/>
          <w:b/>
          <w:color w:val="000000"/>
          <w:sz w:val="22"/>
          <w:szCs w:val="22"/>
        </w:rPr>
        <w:t>Sposób oraz termin składania i otwarcia ofert</w:t>
      </w:r>
      <w:r w:rsidR="0027176C">
        <w:rPr>
          <w:rFonts w:ascii="Cambria" w:hAnsi="Cambria" w:cs="Arial"/>
          <w:color w:val="000000"/>
          <w:sz w:val="22"/>
          <w:szCs w:val="22"/>
        </w:rPr>
        <w:t>.</w:t>
      </w:r>
    </w:p>
    <w:p w14:paraId="18315733" w14:textId="5B0A2879" w:rsidR="00223CAF" w:rsidRPr="00A73D81" w:rsidRDefault="00223CAF" w:rsidP="00FC7F08">
      <w:pPr>
        <w:pStyle w:val="NormalnyWeb"/>
        <w:numPr>
          <w:ilvl w:val="1"/>
          <w:numId w:val="16"/>
        </w:numPr>
        <w:spacing w:before="0" w:after="0"/>
        <w:ind w:left="709" w:hanging="283"/>
        <w:jc w:val="both"/>
        <w:rPr>
          <w:rFonts w:ascii="Cambria" w:hAnsi="Cambria" w:cs="Arial"/>
          <w:color w:val="000000"/>
          <w:sz w:val="22"/>
          <w:szCs w:val="22"/>
        </w:rPr>
      </w:pPr>
      <w:r w:rsidRPr="00A73D81">
        <w:rPr>
          <w:rFonts w:ascii="Cambria" w:hAnsi="Cambria" w:cs="Arial"/>
          <w:color w:val="000000"/>
          <w:sz w:val="22"/>
          <w:szCs w:val="22"/>
        </w:rPr>
        <w:t xml:space="preserve">Ofertę wraz ze wszystkimi wymaganymi oświadczeniami i dokumentami, należy złożyć za pośrednictwem Platformy na stronie </w:t>
      </w:r>
      <w:r w:rsidRPr="00B745F4">
        <w:rPr>
          <w:rFonts w:ascii="Cambria" w:hAnsi="Cambria" w:cs="Arial"/>
          <w:color w:val="000000"/>
          <w:sz w:val="22"/>
          <w:szCs w:val="22"/>
        </w:rPr>
        <w:t>https://</w:t>
      </w:r>
      <w:r w:rsidR="00FD68EE">
        <w:rPr>
          <w:rFonts w:ascii="Cambria" w:hAnsi="Cambria" w:cs="Arial"/>
          <w:color w:val="000000"/>
          <w:sz w:val="22"/>
          <w:szCs w:val="22"/>
        </w:rPr>
        <w:t>platformazakupowa.pl/pn/lubaczow</w:t>
      </w:r>
      <w:r w:rsidRPr="00B745F4">
        <w:rPr>
          <w:rFonts w:ascii="Cambria" w:hAnsi="Cambria" w:cs="Arial"/>
          <w:color w:val="000000"/>
          <w:sz w:val="22"/>
          <w:szCs w:val="22"/>
        </w:rPr>
        <w:t xml:space="preserve"> w zakładce dedykowanej postępowaniu do dnia </w:t>
      </w:r>
      <w:r w:rsidR="00FD68EE">
        <w:rPr>
          <w:rFonts w:ascii="Cambria" w:hAnsi="Cambria" w:cs="Arial"/>
          <w:b/>
          <w:bCs/>
          <w:color w:val="000000"/>
          <w:sz w:val="22"/>
          <w:szCs w:val="22"/>
        </w:rPr>
        <w:t>29-</w:t>
      </w:r>
      <w:r w:rsidR="00F853C5" w:rsidRPr="00B745F4">
        <w:rPr>
          <w:rFonts w:ascii="Cambria" w:hAnsi="Cambria" w:cs="Arial"/>
          <w:b/>
          <w:bCs/>
          <w:color w:val="000000"/>
          <w:sz w:val="22"/>
          <w:szCs w:val="22"/>
        </w:rPr>
        <w:t>1</w:t>
      </w:r>
      <w:r w:rsidR="00173ADB" w:rsidRPr="00B745F4">
        <w:rPr>
          <w:rFonts w:ascii="Cambria" w:hAnsi="Cambria" w:cs="Arial"/>
          <w:b/>
          <w:bCs/>
          <w:color w:val="000000"/>
          <w:sz w:val="22"/>
          <w:szCs w:val="22"/>
        </w:rPr>
        <w:t>1</w:t>
      </w:r>
      <w:r w:rsidR="00FD68EE">
        <w:rPr>
          <w:rFonts w:ascii="Cambria" w:hAnsi="Cambria" w:cs="Arial"/>
          <w:b/>
          <w:bCs/>
          <w:color w:val="000000"/>
          <w:sz w:val="22"/>
          <w:szCs w:val="22"/>
        </w:rPr>
        <w:t>-</w:t>
      </w:r>
      <w:r w:rsidRPr="00B745F4">
        <w:rPr>
          <w:rFonts w:ascii="Cambria" w:hAnsi="Cambria" w:cs="Arial"/>
          <w:b/>
          <w:bCs/>
          <w:color w:val="000000"/>
          <w:sz w:val="22"/>
          <w:szCs w:val="22"/>
        </w:rPr>
        <w:t>202</w:t>
      </w:r>
      <w:r w:rsidR="00173ADB" w:rsidRPr="00B745F4">
        <w:rPr>
          <w:rFonts w:ascii="Cambria" w:hAnsi="Cambria" w:cs="Arial"/>
          <w:b/>
          <w:bCs/>
          <w:color w:val="000000"/>
          <w:sz w:val="22"/>
          <w:szCs w:val="22"/>
        </w:rPr>
        <w:t>2</w:t>
      </w:r>
      <w:r w:rsidRPr="00B745F4">
        <w:rPr>
          <w:rFonts w:ascii="Cambria" w:hAnsi="Cambria" w:cs="Arial"/>
          <w:b/>
          <w:bCs/>
          <w:color w:val="000000"/>
          <w:sz w:val="22"/>
          <w:szCs w:val="22"/>
        </w:rPr>
        <w:t xml:space="preserve"> r. do godziny 09:00</w:t>
      </w:r>
      <w:r w:rsidRPr="00A73D81">
        <w:rPr>
          <w:rFonts w:ascii="Cambria" w:hAnsi="Cambria" w:cs="Arial"/>
          <w:color w:val="000000"/>
          <w:sz w:val="22"/>
          <w:szCs w:val="22"/>
        </w:rPr>
        <w:t xml:space="preserve">. Składanie ofert przez www.platformazakupowa.pl jest dla Wykonawców całkowicie bezpłatne. </w:t>
      </w:r>
    </w:p>
    <w:p w14:paraId="37EB0583" w14:textId="64916433" w:rsidR="00223CAF" w:rsidRPr="00A73D81" w:rsidRDefault="00223CAF" w:rsidP="00FC7F08">
      <w:pPr>
        <w:pStyle w:val="NormalnyWeb"/>
        <w:numPr>
          <w:ilvl w:val="1"/>
          <w:numId w:val="16"/>
        </w:numPr>
        <w:spacing w:before="0" w:after="0"/>
        <w:ind w:left="709" w:hanging="283"/>
        <w:jc w:val="both"/>
        <w:rPr>
          <w:rFonts w:ascii="Cambria" w:hAnsi="Cambria" w:cs="Arial"/>
          <w:color w:val="000000"/>
          <w:sz w:val="22"/>
          <w:szCs w:val="22"/>
        </w:rPr>
      </w:pPr>
      <w:r w:rsidRPr="00A73D81">
        <w:rPr>
          <w:rFonts w:ascii="Cambria" w:hAnsi="Cambria" w:cs="Arial"/>
          <w:color w:val="000000"/>
          <w:sz w:val="22"/>
          <w:szCs w:val="22"/>
        </w:rPr>
        <w:t>Wykonawca może w przedmiotowym postępowaniu złożyć tylko jedną ofertę.</w:t>
      </w:r>
    </w:p>
    <w:p w14:paraId="4E3F3F17" w14:textId="6385DFE1" w:rsidR="00223CAF" w:rsidRPr="00A73D81" w:rsidRDefault="00223CAF" w:rsidP="00FC7F08">
      <w:pPr>
        <w:pStyle w:val="NormalnyWeb"/>
        <w:numPr>
          <w:ilvl w:val="1"/>
          <w:numId w:val="16"/>
        </w:numPr>
        <w:spacing w:before="0" w:after="0"/>
        <w:ind w:left="709" w:hanging="283"/>
        <w:jc w:val="both"/>
        <w:rPr>
          <w:rFonts w:ascii="Cambria" w:hAnsi="Cambria" w:cs="Arial"/>
          <w:color w:val="000000"/>
          <w:sz w:val="22"/>
          <w:szCs w:val="22"/>
        </w:rPr>
      </w:pPr>
      <w:r w:rsidRPr="00A73D81">
        <w:rPr>
          <w:rFonts w:ascii="Cambria" w:hAnsi="Cambria" w:cs="Arial"/>
          <w:color w:val="000000"/>
          <w:sz w:val="22"/>
          <w:szCs w:val="22"/>
        </w:rPr>
        <w:lastRenderedPageBreak/>
        <w:t>Oferta powinna być sporządzona w języku polskim na Platformie Zakupowej pod adresem https://</w:t>
      </w:r>
      <w:r w:rsidR="00FD68EE">
        <w:rPr>
          <w:rFonts w:ascii="Cambria" w:hAnsi="Cambria" w:cs="Arial"/>
          <w:color w:val="000000"/>
          <w:sz w:val="22"/>
          <w:szCs w:val="22"/>
        </w:rPr>
        <w:t>platformazakupowa.pl/pn/lubaczow</w:t>
      </w:r>
      <w:r w:rsidRPr="00A73D81">
        <w:rPr>
          <w:rFonts w:ascii="Cambria" w:hAnsi="Cambria" w:cs="Arial"/>
          <w:color w:val="000000"/>
          <w:sz w:val="22"/>
          <w:szCs w:val="22"/>
        </w:rPr>
        <w:t xml:space="preserve">, w zakładce „POSTĘPOWANIA” i pod nazwą postępowania wskazaną w tytule SWZ. Każdy dokument składający się na ofertę powinien być czytelny. </w:t>
      </w:r>
    </w:p>
    <w:p w14:paraId="6B6440A7" w14:textId="663C064F" w:rsidR="00223CAF" w:rsidRPr="00A73D81" w:rsidRDefault="00223CAF" w:rsidP="00FC7F08">
      <w:pPr>
        <w:pStyle w:val="NormalnyWeb"/>
        <w:numPr>
          <w:ilvl w:val="1"/>
          <w:numId w:val="16"/>
        </w:numPr>
        <w:spacing w:before="0" w:after="0"/>
        <w:ind w:left="709" w:hanging="283"/>
        <w:jc w:val="both"/>
        <w:rPr>
          <w:rFonts w:ascii="Cambria" w:hAnsi="Cambria" w:cs="Arial"/>
          <w:color w:val="000000"/>
          <w:sz w:val="22"/>
          <w:szCs w:val="22"/>
        </w:rPr>
      </w:pPr>
      <w:r w:rsidRPr="00A73D81">
        <w:rPr>
          <w:rFonts w:ascii="Cambria" w:hAnsi="Cambria" w:cs="Arial"/>
          <w:color w:val="000000"/>
          <w:sz w:val="22"/>
          <w:szCs w:val="22"/>
        </w:rPr>
        <w:t>O terminie złożenia oferty decyduje czas pełnego przeprocesowania transakcji na Platformie.</w:t>
      </w:r>
    </w:p>
    <w:p w14:paraId="001124B5" w14:textId="430758C3" w:rsidR="00223CAF" w:rsidRPr="00A73D81" w:rsidRDefault="00024858" w:rsidP="00FC7F08">
      <w:pPr>
        <w:pStyle w:val="NormalnyWeb"/>
        <w:numPr>
          <w:ilvl w:val="1"/>
          <w:numId w:val="16"/>
        </w:numPr>
        <w:spacing w:before="0" w:after="0"/>
        <w:ind w:left="709" w:hanging="283"/>
        <w:jc w:val="both"/>
        <w:rPr>
          <w:rFonts w:ascii="Cambria" w:hAnsi="Cambria" w:cs="Arial"/>
          <w:color w:val="000000"/>
          <w:sz w:val="22"/>
          <w:szCs w:val="22"/>
        </w:rPr>
      </w:pPr>
      <w:r>
        <w:rPr>
          <w:rFonts w:ascii="Cambria" w:hAnsi="Cambria" w:cs="Arial"/>
          <w:color w:val="000000"/>
          <w:sz w:val="22"/>
          <w:szCs w:val="22"/>
        </w:rPr>
        <w:t>Otwarcie ofert nastą</w:t>
      </w:r>
      <w:r w:rsidR="00223CAF" w:rsidRPr="00A73D81">
        <w:rPr>
          <w:rFonts w:ascii="Cambria" w:hAnsi="Cambria" w:cs="Arial"/>
          <w:color w:val="000000"/>
          <w:sz w:val="22"/>
          <w:szCs w:val="22"/>
        </w:rPr>
        <w:t>p</w:t>
      </w:r>
      <w:r w:rsidR="008A0010">
        <w:rPr>
          <w:rFonts w:ascii="Cambria" w:hAnsi="Cambria" w:cs="Arial"/>
          <w:color w:val="000000"/>
          <w:sz w:val="22"/>
          <w:szCs w:val="22"/>
        </w:rPr>
        <w:t>i</w:t>
      </w:r>
      <w:r w:rsidR="00223CAF" w:rsidRPr="00A73D81">
        <w:rPr>
          <w:rFonts w:ascii="Cambria" w:hAnsi="Cambria" w:cs="Arial"/>
          <w:color w:val="000000"/>
          <w:sz w:val="22"/>
          <w:szCs w:val="22"/>
        </w:rPr>
        <w:t xml:space="preserve"> w </w:t>
      </w:r>
      <w:r w:rsidR="00223CAF" w:rsidRPr="00B745F4">
        <w:rPr>
          <w:rFonts w:ascii="Cambria" w:hAnsi="Cambria" w:cs="Arial"/>
          <w:color w:val="000000"/>
          <w:sz w:val="22"/>
          <w:szCs w:val="22"/>
        </w:rPr>
        <w:t xml:space="preserve">dniu </w:t>
      </w:r>
      <w:r w:rsidR="00FD68EE">
        <w:rPr>
          <w:rFonts w:ascii="Cambria" w:hAnsi="Cambria" w:cs="Arial"/>
          <w:b/>
          <w:bCs/>
          <w:color w:val="000000"/>
          <w:sz w:val="22"/>
          <w:szCs w:val="22"/>
        </w:rPr>
        <w:t>29-11-</w:t>
      </w:r>
      <w:r w:rsidR="008A0010">
        <w:rPr>
          <w:rFonts w:ascii="Cambria" w:hAnsi="Cambria" w:cs="Arial"/>
          <w:b/>
          <w:bCs/>
          <w:color w:val="000000"/>
          <w:sz w:val="22"/>
          <w:szCs w:val="22"/>
        </w:rPr>
        <w:t>2022</w:t>
      </w:r>
      <w:r w:rsidR="00223CAF" w:rsidRPr="00B745F4">
        <w:rPr>
          <w:rFonts w:ascii="Cambria" w:hAnsi="Cambria" w:cs="Arial"/>
          <w:b/>
          <w:bCs/>
          <w:color w:val="000000"/>
          <w:sz w:val="22"/>
          <w:szCs w:val="22"/>
        </w:rPr>
        <w:t xml:space="preserve"> r. o godzinie 09:15</w:t>
      </w:r>
      <w:r w:rsidR="00A57301" w:rsidRPr="001924B5">
        <w:rPr>
          <w:rFonts w:ascii="Cambria" w:hAnsi="Cambria" w:cs="Arial"/>
          <w:color w:val="000000"/>
          <w:sz w:val="22"/>
          <w:szCs w:val="22"/>
        </w:rPr>
        <w:t>.</w:t>
      </w:r>
      <w:r w:rsidR="00223CAF" w:rsidRPr="00A73D81">
        <w:rPr>
          <w:rFonts w:ascii="Cambria" w:hAnsi="Cambria" w:cs="Arial"/>
          <w:color w:val="000000"/>
          <w:sz w:val="22"/>
          <w:szCs w:val="22"/>
        </w:rPr>
        <w:t xml:space="preserve">  </w:t>
      </w:r>
    </w:p>
    <w:p w14:paraId="2CB9E5BC" w14:textId="2F3DA97C" w:rsidR="00223CAF" w:rsidRPr="00A73D81" w:rsidRDefault="00223CAF" w:rsidP="00FC7F08">
      <w:pPr>
        <w:pStyle w:val="NormalnyWeb"/>
        <w:numPr>
          <w:ilvl w:val="1"/>
          <w:numId w:val="16"/>
        </w:numPr>
        <w:spacing w:before="0" w:after="0"/>
        <w:ind w:left="709" w:hanging="283"/>
        <w:jc w:val="both"/>
        <w:rPr>
          <w:rFonts w:ascii="Cambria" w:hAnsi="Cambria" w:cs="Arial"/>
          <w:color w:val="000000"/>
          <w:sz w:val="22"/>
          <w:szCs w:val="22"/>
        </w:rPr>
      </w:pPr>
      <w:r w:rsidRPr="00A73D81">
        <w:rPr>
          <w:rFonts w:ascii="Cambria" w:hAnsi="Cambria" w:cs="Arial"/>
          <w:color w:val="000000"/>
          <w:sz w:val="22"/>
          <w:szCs w:val="22"/>
        </w:rPr>
        <w:t xml:space="preserve">Najpóźniej przed otwarciem ofert, udostępnia się na stronie internetowej prowadzonego postępowania informację o kwocie, jaką zamierza się przeznaczyć na sfinansowanie zamówienia. </w:t>
      </w:r>
    </w:p>
    <w:p w14:paraId="72AF16B1" w14:textId="6A312567" w:rsidR="00223CAF" w:rsidRPr="00A73D81" w:rsidRDefault="00223CAF" w:rsidP="00FC7F08">
      <w:pPr>
        <w:pStyle w:val="NormalnyWeb"/>
        <w:numPr>
          <w:ilvl w:val="1"/>
          <w:numId w:val="16"/>
        </w:numPr>
        <w:spacing w:before="0" w:after="0"/>
        <w:ind w:left="709" w:hanging="283"/>
        <w:jc w:val="both"/>
        <w:rPr>
          <w:rFonts w:ascii="Cambria" w:hAnsi="Cambria" w:cs="Arial"/>
          <w:color w:val="000000"/>
          <w:sz w:val="22"/>
          <w:szCs w:val="22"/>
        </w:rPr>
      </w:pPr>
      <w:r w:rsidRPr="00A73D81">
        <w:rPr>
          <w:rFonts w:ascii="Cambria" w:hAnsi="Cambria" w:cs="Arial"/>
          <w:color w:val="000000"/>
          <w:sz w:val="22"/>
          <w:szCs w:val="22"/>
        </w:rPr>
        <w:t>Niezwłocznie po otwarciu ofert, udostępnia się na stronie internetowej prowadzonego postępowania https://platformazakupowa.pl/pn/</w:t>
      </w:r>
      <w:r w:rsidR="00FD68EE">
        <w:rPr>
          <w:rFonts w:ascii="Cambria" w:hAnsi="Cambria" w:cs="Arial"/>
          <w:color w:val="000000"/>
          <w:sz w:val="22"/>
          <w:szCs w:val="22"/>
        </w:rPr>
        <w:t>lubaczow</w:t>
      </w:r>
      <w:r w:rsidRPr="00A73D81">
        <w:rPr>
          <w:rFonts w:ascii="Cambria" w:hAnsi="Cambria" w:cs="Arial"/>
          <w:color w:val="000000"/>
          <w:sz w:val="22"/>
          <w:szCs w:val="22"/>
        </w:rPr>
        <w:t xml:space="preserve"> informacje o: </w:t>
      </w:r>
    </w:p>
    <w:p w14:paraId="42067106" w14:textId="0D86964E" w:rsidR="00223CAF" w:rsidRPr="00A73D81" w:rsidRDefault="00223CAF" w:rsidP="00FC7F08">
      <w:pPr>
        <w:pStyle w:val="NormalnyWeb"/>
        <w:numPr>
          <w:ilvl w:val="0"/>
          <w:numId w:val="43"/>
        </w:numPr>
        <w:spacing w:before="0" w:after="0"/>
        <w:ind w:left="851" w:hanging="284"/>
        <w:jc w:val="both"/>
        <w:rPr>
          <w:rFonts w:ascii="Cambria" w:hAnsi="Cambria" w:cs="Arial"/>
          <w:color w:val="000000"/>
          <w:sz w:val="22"/>
          <w:szCs w:val="22"/>
        </w:rPr>
      </w:pPr>
      <w:r w:rsidRPr="00A73D81">
        <w:rPr>
          <w:rFonts w:ascii="Cambria" w:hAnsi="Cambria" w:cs="Arial"/>
          <w:color w:val="000000"/>
          <w:sz w:val="22"/>
          <w:szCs w:val="22"/>
        </w:rPr>
        <w:t xml:space="preserve">nazwach albo imionach i nazwiskach oraz siedzibach lub miejscach prowadzonej działalności gospodarczej albo miejscach zamieszkania wykonawców, których oferty zostały otwarte; </w:t>
      </w:r>
    </w:p>
    <w:p w14:paraId="0C2ABC3D" w14:textId="5B0889A1" w:rsidR="00223CAF" w:rsidRPr="00A73D81" w:rsidRDefault="00223CAF" w:rsidP="00FC7F08">
      <w:pPr>
        <w:pStyle w:val="NormalnyWeb"/>
        <w:numPr>
          <w:ilvl w:val="0"/>
          <w:numId w:val="43"/>
        </w:numPr>
        <w:spacing w:before="0" w:after="0"/>
        <w:ind w:left="851" w:hanging="284"/>
        <w:jc w:val="both"/>
        <w:rPr>
          <w:rFonts w:ascii="Cambria" w:hAnsi="Cambria" w:cs="Arial"/>
          <w:color w:val="000000"/>
          <w:sz w:val="22"/>
          <w:szCs w:val="22"/>
        </w:rPr>
      </w:pPr>
      <w:r w:rsidRPr="00A73D81">
        <w:rPr>
          <w:rFonts w:ascii="Cambria" w:hAnsi="Cambria" w:cs="Arial"/>
          <w:color w:val="000000"/>
          <w:sz w:val="22"/>
          <w:szCs w:val="22"/>
        </w:rPr>
        <w:t>cenach lub kosztach zawartych w ofertach.</w:t>
      </w:r>
    </w:p>
    <w:p w14:paraId="5E842775" w14:textId="0DC37E7F" w:rsidR="00223CAF" w:rsidRPr="00A73D81" w:rsidRDefault="00223CAF" w:rsidP="00FC7F08">
      <w:pPr>
        <w:pStyle w:val="NormalnyWeb"/>
        <w:numPr>
          <w:ilvl w:val="1"/>
          <w:numId w:val="16"/>
        </w:numPr>
        <w:spacing w:before="0" w:after="0"/>
        <w:ind w:left="567" w:hanging="284"/>
        <w:jc w:val="both"/>
        <w:rPr>
          <w:rFonts w:ascii="Cambria" w:hAnsi="Cambria" w:cs="Arial"/>
          <w:color w:val="000000"/>
          <w:sz w:val="22"/>
          <w:szCs w:val="22"/>
        </w:rPr>
      </w:pPr>
      <w:r w:rsidRPr="00A73D81">
        <w:rPr>
          <w:rFonts w:ascii="Cambria" w:hAnsi="Cambria" w:cs="Arial"/>
          <w:color w:val="000000"/>
          <w:sz w:val="22"/>
          <w:szCs w:val="22"/>
        </w:rPr>
        <w:t xml:space="preserve">Oferta musi zostać podpisana elektronicznym podpisem kwalifikowanym.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ustawy </w:t>
      </w:r>
      <w:proofErr w:type="spellStart"/>
      <w:r w:rsidRPr="00A73D81">
        <w:rPr>
          <w:rFonts w:ascii="Cambria" w:hAnsi="Cambria" w:cs="Arial"/>
          <w:color w:val="000000"/>
          <w:sz w:val="22"/>
          <w:szCs w:val="22"/>
        </w:rPr>
        <w:t>Pzp</w:t>
      </w:r>
      <w:proofErr w:type="spellEnd"/>
      <w:r w:rsidRPr="00A73D81">
        <w:rPr>
          <w:rFonts w:ascii="Cambria" w:hAnsi="Cambria" w:cs="Arial"/>
          <w:color w:val="000000"/>
          <w:sz w:val="22"/>
          <w:szCs w:val="22"/>
        </w:rPr>
        <w:t>, gdzie zaznaczono, iż oferty, w postępowaniu oraz oświadczenie, o którym mowa w art. 125 ust. 1 sporządza się, pod rygorem nieważności, formie elektronicznej.</w:t>
      </w:r>
    </w:p>
    <w:p w14:paraId="0EEA8F4B" w14:textId="088486C3" w:rsidR="00A376FE" w:rsidRDefault="00223CAF" w:rsidP="00FC7F08">
      <w:pPr>
        <w:pStyle w:val="NormalnyWeb"/>
        <w:numPr>
          <w:ilvl w:val="1"/>
          <w:numId w:val="16"/>
        </w:numPr>
        <w:spacing w:before="0" w:after="0"/>
        <w:ind w:left="567" w:hanging="284"/>
        <w:jc w:val="both"/>
        <w:rPr>
          <w:rFonts w:ascii="Cambria" w:hAnsi="Cambria" w:cs="Arial"/>
          <w:b/>
          <w:bCs/>
          <w:color w:val="000000"/>
          <w:sz w:val="22"/>
          <w:szCs w:val="22"/>
        </w:rPr>
      </w:pPr>
      <w:r w:rsidRPr="00A73D81">
        <w:rPr>
          <w:rFonts w:ascii="Cambria" w:hAnsi="Cambria" w:cs="Arial"/>
          <w:color w:val="000000"/>
          <w:sz w:val="22"/>
          <w:szCs w:val="22"/>
        </w:rPr>
        <w:t xml:space="preserve">Szczegółowa instrukcja dla Wykonawców dotycząca złożenia, zmiany i wycofania oferty znajduje się na stronie internetowej pod adresem:  </w:t>
      </w:r>
      <w:r w:rsidR="00B745F4" w:rsidRPr="00B745F4">
        <w:rPr>
          <w:rFonts w:ascii="Cambria" w:hAnsi="Cambria" w:cs="Arial"/>
          <w:color w:val="000000"/>
          <w:sz w:val="22"/>
          <w:szCs w:val="22"/>
        </w:rPr>
        <w:t>https://platformazakupowa.pl/strona/45-instrukcje</w:t>
      </w:r>
      <w:r w:rsidR="00B745F4" w:rsidRPr="00B745F4">
        <w:rPr>
          <w:rFonts w:ascii="Cambria" w:hAnsi="Cambria" w:cs="Arial"/>
          <w:bCs/>
          <w:color w:val="000000"/>
          <w:sz w:val="22"/>
          <w:szCs w:val="22"/>
        </w:rPr>
        <w:t>.</w:t>
      </w:r>
      <w:r w:rsidR="00B745F4">
        <w:rPr>
          <w:rFonts w:ascii="Cambria" w:hAnsi="Cambria" w:cs="Arial"/>
          <w:b/>
          <w:bCs/>
          <w:color w:val="000000"/>
          <w:sz w:val="22"/>
          <w:szCs w:val="22"/>
        </w:rPr>
        <w:t xml:space="preserve"> </w:t>
      </w:r>
    </w:p>
    <w:p w14:paraId="7A74C74B" w14:textId="77777777" w:rsidR="00FD68EE" w:rsidRDefault="00FD68EE" w:rsidP="00FD68EE">
      <w:pPr>
        <w:pStyle w:val="NormalnyWeb"/>
        <w:spacing w:before="0" w:after="0"/>
        <w:ind w:left="567"/>
        <w:jc w:val="both"/>
        <w:rPr>
          <w:rFonts w:ascii="Cambria" w:hAnsi="Cambria" w:cs="Arial"/>
          <w:b/>
          <w:bCs/>
          <w:color w:val="000000"/>
          <w:sz w:val="22"/>
          <w:szCs w:val="22"/>
        </w:rPr>
      </w:pPr>
    </w:p>
    <w:p w14:paraId="6D0E7125" w14:textId="77777777" w:rsidR="00FD68EE" w:rsidRPr="00B745F4" w:rsidRDefault="00FD68EE" w:rsidP="00FD68EE">
      <w:pPr>
        <w:pStyle w:val="NormalnyWeb"/>
        <w:spacing w:before="0" w:after="0"/>
        <w:ind w:left="567"/>
        <w:jc w:val="both"/>
        <w:rPr>
          <w:rFonts w:ascii="Cambria" w:hAnsi="Cambria" w:cs="Arial"/>
          <w:b/>
          <w:bCs/>
          <w:color w:val="000000"/>
          <w:sz w:val="22"/>
          <w:szCs w:val="22"/>
        </w:rPr>
      </w:pPr>
    </w:p>
    <w:p w14:paraId="204A3EBD" w14:textId="77777777" w:rsidR="00B745F4" w:rsidRPr="00A73D81" w:rsidRDefault="00B745F4" w:rsidP="00B745F4">
      <w:pPr>
        <w:pStyle w:val="NormalnyWeb"/>
        <w:spacing w:before="0" w:after="0"/>
        <w:jc w:val="both"/>
        <w:rPr>
          <w:rFonts w:ascii="Cambria" w:hAnsi="Cambria" w:cs="Arial"/>
          <w:b/>
          <w:bCs/>
          <w:color w:val="000000"/>
          <w:sz w:val="22"/>
          <w:szCs w:val="22"/>
        </w:rPr>
      </w:pPr>
    </w:p>
    <w:p w14:paraId="5787F747" w14:textId="77777777" w:rsidR="0047300A" w:rsidRPr="00A73D81" w:rsidRDefault="0047300A" w:rsidP="0027176C">
      <w:pPr>
        <w:pStyle w:val="NormalnyWeb"/>
        <w:spacing w:before="0" w:after="0"/>
        <w:ind w:left="403" w:hanging="403"/>
        <w:rPr>
          <w:rFonts w:ascii="Cambria" w:hAnsi="Cambria" w:cs="Arial"/>
          <w:b/>
          <w:bCs/>
          <w:color w:val="000000"/>
          <w:sz w:val="22"/>
          <w:szCs w:val="22"/>
        </w:rPr>
      </w:pPr>
      <w:r w:rsidRPr="00A73D81">
        <w:rPr>
          <w:rFonts w:ascii="Cambria" w:hAnsi="Cambria" w:cs="Arial"/>
          <w:b/>
          <w:bCs/>
          <w:color w:val="000000"/>
          <w:sz w:val="22"/>
          <w:szCs w:val="22"/>
        </w:rPr>
        <w:t>X</w:t>
      </w:r>
      <w:r w:rsidR="0024063C" w:rsidRPr="00A73D81">
        <w:rPr>
          <w:rFonts w:ascii="Cambria" w:hAnsi="Cambria" w:cs="Arial"/>
          <w:b/>
          <w:bCs/>
          <w:color w:val="000000"/>
          <w:sz w:val="22"/>
          <w:szCs w:val="22"/>
        </w:rPr>
        <w:t>IV</w:t>
      </w:r>
      <w:r w:rsidRPr="00A73D81">
        <w:rPr>
          <w:rFonts w:ascii="Cambria" w:hAnsi="Cambria" w:cs="Arial"/>
          <w:b/>
          <w:bCs/>
          <w:color w:val="000000"/>
          <w:sz w:val="22"/>
          <w:szCs w:val="22"/>
        </w:rPr>
        <w:t xml:space="preserve">. Termin związania ofertą </w:t>
      </w:r>
    </w:p>
    <w:p w14:paraId="16264021" w14:textId="0F82DBCE" w:rsidR="002E65D6" w:rsidRPr="00A73D81" w:rsidRDefault="002E65D6" w:rsidP="00FC7F08">
      <w:pPr>
        <w:pStyle w:val="NormalnyWeb"/>
        <w:numPr>
          <w:ilvl w:val="0"/>
          <w:numId w:val="44"/>
        </w:numPr>
        <w:spacing w:before="0" w:after="0"/>
        <w:ind w:left="709" w:hanging="283"/>
        <w:jc w:val="both"/>
        <w:rPr>
          <w:rFonts w:ascii="Cambria" w:hAnsi="Cambria" w:cs="Arial"/>
          <w:color w:val="000000"/>
          <w:sz w:val="22"/>
          <w:szCs w:val="22"/>
        </w:rPr>
      </w:pPr>
      <w:r w:rsidRPr="00A73D81">
        <w:rPr>
          <w:rFonts w:ascii="Cambria" w:hAnsi="Cambria" w:cs="Arial"/>
          <w:color w:val="000000"/>
          <w:sz w:val="22"/>
          <w:szCs w:val="22"/>
        </w:rPr>
        <w:t>Wykonawca będzie związany ofertą od dnia upływu terminu składania ofert, przy czym pierwszym dniem terminu związania ofertą jest dzień, w którym upływa termin składania ofert, t</w:t>
      </w:r>
      <w:r w:rsidR="007A5867">
        <w:rPr>
          <w:rFonts w:ascii="Cambria" w:hAnsi="Cambria" w:cs="Arial"/>
          <w:color w:val="000000"/>
          <w:sz w:val="22"/>
          <w:szCs w:val="22"/>
        </w:rPr>
        <w:t xml:space="preserve">. j.: </w:t>
      </w:r>
      <w:r w:rsidRPr="00A73D81">
        <w:rPr>
          <w:rFonts w:ascii="Cambria" w:hAnsi="Cambria" w:cs="Arial"/>
          <w:color w:val="000000"/>
          <w:sz w:val="22"/>
          <w:szCs w:val="22"/>
        </w:rPr>
        <w:t xml:space="preserve">do dnia </w:t>
      </w:r>
      <w:r w:rsidR="006952FD">
        <w:rPr>
          <w:rFonts w:ascii="Cambria" w:hAnsi="Cambria" w:cs="Arial"/>
          <w:b/>
          <w:bCs/>
          <w:color w:val="000000"/>
          <w:sz w:val="22"/>
          <w:szCs w:val="22"/>
        </w:rPr>
        <w:t>27-01-</w:t>
      </w:r>
      <w:r w:rsidRPr="00B745F4">
        <w:rPr>
          <w:rFonts w:ascii="Cambria" w:hAnsi="Cambria" w:cs="Arial"/>
          <w:b/>
          <w:bCs/>
          <w:color w:val="000000"/>
          <w:sz w:val="22"/>
          <w:szCs w:val="22"/>
        </w:rPr>
        <w:t>202</w:t>
      </w:r>
      <w:r w:rsidR="00173ADB" w:rsidRPr="00B745F4">
        <w:rPr>
          <w:rFonts w:ascii="Cambria" w:hAnsi="Cambria" w:cs="Arial"/>
          <w:b/>
          <w:bCs/>
          <w:color w:val="000000"/>
          <w:sz w:val="22"/>
          <w:szCs w:val="22"/>
        </w:rPr>
        <w:t>3</w:t>
      </w:r>
      <w:r w:rsidRPr="00B745F4">
        <w:rPr>
          <w:rFonts w:ascii="Cambria" w:hAnsi="Cambria" w:cs="Arial"/>
          <w:b/>
          <w:bCs/>
          <w:color w:val="000000"/>
          <w:sz w:val="22"/>
          <w:szCs w:val="22"/>
        </w:rPr>
        <w:t xml:space="preserve"> r</w:t>
      </w:r>
      <w:r w:rsidRPr="00B745F4">
        <w:rPr>
          <w:rFonts w:ascii="Cambria" w:hAnsi="Cambria" w:cs="Arial"/>
          <w:bCs/>
          <w:color w:val="000000"/>
          <w:sz w:val="22"/>
          <w:szCs w:val="22"/>
        </w:rPr>
        <w:t>.</w:t>
      </w:r>
    </w:p>
    <w:p w14:paraId="5476E397" w14:textId="6021C05A" w:rsidR="002E65D6" w:rsidRPr="00A73D81" w:rsidRDefault="002E65D6" w:rsidP="00FC7F08">
      <w:pPr>
        <w:pStyle w:val="NormalnyWeb"/>
        <w:numPr>
          <w:ilvl w:val="0"/>
          <w:numId w:val="44"/>
        </w:numPr>
        <w:spacing w:before="0" w:after="0"/>
        <w:ind w:left="709" w:hanging="283"/>
        <w:jc w:val="both"/>
        <w:rPr>
          <w:rFonts w:ascii="Cambria" w:hAnsi="Cambria" w:cs="Arial"/>
          <w:color w:val="000000"/>
          <w:sz w:val="22"/>
          <w:szCs w:val="22"/>
        </w:rPr>
      </w:pPr>
      <w:r w:rsidRPr="00A73D81">
        <w:rPr>
          <w:rFonts w:ascii="Cambria" w:hAnsi="Cambria" w:cs="Arial"/>
          <w:color w:val="000000"/>
          <w:sz w:val="22"/>
          <w:szCs w:val="22"/>
        </w:rPr>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14:paraId="7005FB22" w14:textId="09DD30B0" w:rsidR="00245B8A" w:rsidRDefault="002E65D6" w:rsidP="00FC7F08">
      <w:pPr>
        <w:pStyle w:val="NormalnyWeb"/>
        <w:numPr>
          <w:ilvl w:val="0"/>
          <w:numId w:val="44"/>
        </w:numPr>
        <w:spacing w:before="0" w:after="0"/>
        <w:ind w:left="709" w:hanging="283"/>
        <w:jc w:val="both"/>
        <w:rPr>
          <w:rFonts w:ascii="Cambria" w:hAnsi="Cambria" w:cs="Arial"/>
          <w:color w:val="000000"/>
          <w:sz w:val="22"/>
          <w:szCs w:val="22"/>
        </w:rPr>
      </w:pPr>
      <w:r w:rsidRPr="00A73D81">
        <w:rPr>
          <w:rFonts w:ascii="Cambria" w:hAnsi="Cambria" w:cs="Arial"/>
          <w:color w:val="000000"/>
          <w:sz w:val="22"/>
          <w:szCs w:val="22"/>
        </w:rPr>
        <w:t>Przedłużenie terminu związania ofertą, o którym mowa w ust. 2, wymaga złożenia przez Wykonawcę pisemnego oświadczenia o wyrażeniu zgody na przedłużenie terminu związania ofert.</w:t>
      </w:r>
    </w:p>
    <w:p w14:paraId="268A0DEC" w14:textId="77777777" w:rsidR="00B745F4" w:rsidRPr="00116B18" w:rsidRDefault="00B745F4" w:rsidP="00B745F4">
      <w:pPr>
        <w:pStyle w:val="NormalnyWeb"/>
        <w:spacing w:before="0" w:after="0"/>
        <w:ind w:left="142" w:hanging="142"/>
        <w:jc w:val="both"/>
        <w:rPr>
          <w:rFonts w:ascii="Cambria" w:hAnsi="Cambria" w:cs="Arial"/>
          <w:color w:val="000000"/>
          <w:sz w:val="22"/>
          <w:szCs w:val="22"/>
        </w:rPr>
      </w:pPr>
    </w:p>
    <w:p w14:paraId="30803B0B" w14:textId="77777777" w:rsidR="0047300A" w:rsidRPr="00A73D81" w:rsidRDefault="0047300A" w:rsidP="00B745F4">
      <w:pPr>
        <w:pStyle w:val="NormalnyWeb"/>
        <w:spacing w:before="0" w:after="0"/>
        <w:ind w:left="403" w:hanging="403"/>
        <w:rPr>
          <w:rFonts w:ascii="Cambria" w:hAnsi="Cambria" w:cs="Arial"/>
          <w:b/>
          <w:bCs/>
          <w:color w:val="000000"/>
          <w:sz w:val="22"/>
          <w:szCs w:val="22"/>
        </w:rPr>
      </w:pPr>
      <w:r w:rsidRPr="00A73D81">
        <w:rPr>
          <w:rFonts w:ascii="Cambria" w:hAnsi="Cambria" w:cs="Arial"/>
          <w:b/>
          <w:bCs/>
          <w:color w:val="000000"/>
          <w:sz w:val="22"/>
          <w:szCs w:val="22"/>
        </w:rPr>
        <w:t xml:space="preserve">XV. Obliczanie ceny </w:t>
      </w:r>
    </w:p>
    <w:p w14:paraId="4265D9DB" w14:textId="77777777" w:rsidR="002E65D6" w:rsidRPr="008A0010" w:rsidRDefault="002E65D6" w:rsidP="00B745F4">
      <w:pPr>
        <w:pStyle w:val="NormalnyWeb"/>
        <w:numPr>
          <w:ilvl w:val="0"/>
          <w:numId w:val="3"/>
        </w:numPr>
        <w:tabs>
          <w:tab w:val="clear" w:pos="360"/>
          <w:tab w:val="num" w:pos="0"/>
        </w:tabs>
        <w:spacing w:before="0" w:after="0"/>
        <w:ind w:left="709" w:hanging="283"/>
        <w:jc w:val="both"/>
        <w:rPr>
          <w:rFonts w:ascii="Cambria" w:hAnsi="Cambria" w:cs="Arial"/>
          <w:bCs/>
          <w:color w:val="000000"/>
          <w:sz w:val="22"/>
          <w:szCs w:val="22"/>
        </w:rPr>
      </w:pPr>
      <w:bookmarkStart w:id="6" w:name="_Hlk62469560"/>
      <w:bookmarkStart w:id="7" w:name="_Hlk62469608"/>
      <w:r w:rsidRPr="008A0010">
        <w:rPr>
          <w:rFonts w:ascii="Cambria" w:hAnsi="Cambria" w:cs="Arial"/>
          <w:bCs/>
          <w:color w:val="000000"/>
          <w:sz w:val="22"/>
          <w:szCs w:val="22"/>
        </w:rPr>
        <w:t>Wykonawca określi cenę oferty brutto, zgodnie z tabelą zawartą w Formularzu</w:t>
      </w:r>
      <w:r w:rsidR="00AE1AFE" w:rsidRPr="008A0010">
        <w:rPr>
          <w:rFonts w:ascii="Cambria" w:hAnsi="Cambria" w:cs="Arial"/>
          <w:bCs/>
          <w:color w:val="000000"/>
          <w:sz w:val="22"/>
          <w:szCs w:val="22"/>
        </w:rPr>
        <w:t xml:space="preserve"> cenowym - załączniku nr 2 do S</w:t>
      </w:r>
      <w:r w:rsidRPr="008A0010">
        <w:rPr>
          <w:rFonts w:ascii="Cambria" w:hAnsi="Cambria" w:cs="Arial"/>
          <w:bCs/>
          <w:color w:val="000000"/>
          <w:sz w:val="22"/>
          <w:szCs w:val="22"/>
        </w:rPr>
        <w:t xml:space="preserve">WZ, podając ją w zapisie liczbowym i słownie z dokładnością do grosza (do dwóch miejsc po przecinku). </w:t>
      </w:r>
    </w:p>
    <w:p w14:paraId="58637DA0" w14:textId="77777777" w:rsidR="002E65D6" w:rsidRPr="00A73D81" w:rsidRDefault="002E65D6" w:rsidP="00B745F4">
      <w:pPr>
        <w:pStyle w:val="NormalnyWeb"/>
        <w:numPr>
          <w:ilvl w:val="0"/>
          <w:numId w:val="3"/>
        </w:numPr>
        <w:tabs>
          <w:tab w:val="clear" w:pos="360"/>
          <w:tab w:val="num" w:pos="0"/>
        </w:tabs>
        <w:spacing w:before="0" w:after="0"/>
        <w:ind w:left="709" w:hanging="283"/>
        <w:jc w:val="both"/>
        <w:rPr>
          <w:rFonts w:ascii="Cambria" w:hAnsi="Cambria" w:cs="Arial"/>
          <w:bCs/>
          <w:color w:val="000000"/>
          <w:sz w:val="22"/>
          <w:szCs w:val="22"/>
        </w:rPr>
      </w:pPr>
      <w:r w:rsidRPr="00A73D81">
        <w:rPr>
          <w:rFonts w:ascii="Cambria" w:hAnsi="Cambria" w:cs="Arial"/>
          <w:bCs/>
          <w:color w:val="000000"/>
          <w:sz w:val="22"/>
          <w:szCs w:val="22"/>
        </w:rPr>
        <w:t xml:space="preserve">Cena za 1 Mg danego rodzaju odpadów musi zawierać wszystkie koszty niezbędne do zrealizowania zamówienia, jakie Wykonawca poniesie z tytułu należytej oraz zgodnej z obowiązującymi przepisami realizacji przedmiotu zamówienia. Wykonawca musi przewidzieć wszystkie okoliczności, które mogą wpłynąć na cenę, w związku z powyższym, Zamawiający zaleca sprawdzenie w terenie warunków wykonania zamówienia (ustalenia tras przejazdu - długości, dostępności do wszystkich nieruchomości itp.). </w:t>
      </w:r>
    </w:p>
    <w:p w14:paraId="7BD73F82" w14:textId="77777777" w:rsidR="002E65D6" w:rsidRPr="00A73D81" w:rsidRDefault="002E65D6" w:rsidP="00B745F4">
      <w:pPr>
        <w:pStyle w:val="NormalnyWeb"/>
        <w:numPr>
          <w:ilvl w:val="0"/>
          <w:numId w:val="3"/>
        </w:numPr>
        <w:tabs>
          <w:tab w:val="clear" w:pos="360"/>
          <w:tab w:val="num" w:pos="0"/>
        </w:tabs>
        <w:spacing w:before="0" w:after="0"/>
        <w:ind w:left="709" w:hanging="283"/>
        <w:jc w:val="both"/>
        <w:rPr>
          <w:rFonts w:ascii="Cambria" w:hAnsi="Cambria" w:cs="Arial"/>
          <w:bCs/>
          <w:color w:val="000000"/>
          <w:sz w:val="22"/>
          <w:szCs w:val="22"/>
        </w:rPr>
      </w:pPr>
      <w:r w:rsidRPr="00A73D81">
        <w:rPr>
          <w:rFonts w:ascii="Cambria" w:hAnsi="Cambria" w:cs="Arial"/>
          <w:bCs/>
          <w:color w:val="000000"/>
          <w:sz w:val="22"/>
          <w:szCs w:val="22"/>
        </w:rPr>
        <w:t>Za ustalenie oraz sposób przeprowadzenia kalkulacji wynagrodzenia odpowiada wyłącznie Wykonawca.</w:t>
      </w:r>
    </w:p>
    <w:p w14:paraId="0BAC5D02" w14:textId="77777777" w:rsidR="002E65D6" w:rsidRPr="00A73D81" w:rsidRDefault="002E65D6" w:rsidP="00B745F4">
      <w:pPr>
        <w:pStyle w:val="NormalnyWeb"/>
        <w:numPr>
          <w:ilvl w:val="0"/>
          <w:numId w:val="3"/>
        </w:numPr>
        <w:tabs>
          <w:tab w:val="clear" w:pos="360"/>
          <w:tab w:val="num" w:pos="0"/>
        </w:tabs>
        <w:spacing w:before="0" w:after="0"/>
        <w:ind w:left="709" w:hanging="283"/>
        <w:jc w:val="both"/>
        <w:rPr>
          <w:rFonts w:ascii="Cambria" w:hAnsi="Cambria" w:cs="Arial"/>
          <w:bCs/>
          <w:color w:val="000000"/>
          <w:sz w:val="22"/>
          <w:szCs w:val="22"/>
        </w:rPr>
      </w:pPr>
      <w:r w:rsidRPr="00A73D81">
        <w:rPr>
          <w:rFonts w:ascii="Cambria" w:hAnsi="Cambria" w:cs="Arial"/>
          <w:bCs/>
          <w:color w:val="000000"/>
          <w:sz w:val="22"/>
          <w:szCs w:val="22"/>
        </w:rPr>
        <w:lastRenderedPageBreak/>
        <w:t>Wykonawca ponosić będzie skutki błędów w ofercie wynikających z nieuwzględnienia okoliczności, które mogą wpłynąć na cenę zamówienia. W związku z powyższym od Wykonawcy wymagane jest bardzo szczegółowe zapoznanie się z przedmiotem zamówienia i skalkulowanie ceny oferty z należytą starannością.</w:t>
      </w:r>
    </w:p>
    <w:p w14:paraId="6E78D616" w14:textId="77777777" w:rsidR="002E65D6" w:rsidRPr="00A73D81" w:rsidRDefault="002E65D6" w:rsidP="00B745F4">
      <w:pPr>
        <w:pStyle w:val="NormalnyWeb"/>
        <w:numPr>
          <w:ilvl w:val="0"/>
          <w:numId w:val="3"/>
        </w:numPr>
        <w:tabs>
          <w:tab w:val="clear" w:pos="360"/>
          <w:tab w:val="num" w:pos="0"/>
        </w:tabs>
        <w:spacing w:before="0" w:after="0"/>
        <w:ind w:left="709" w:hanging="283"/>
        <w:jc w:val="both"/>
        <w:rPr>
          <w:rFonts w:ascii="Cambria" w:hAnsi="Cambria" w:cs="Arial"/>
          <w:bCs/>
          <w:color w:val="000000"/>
          <w:sz w:val="22"/>
          <w:szCs w:val="22"/>
        </w:rPr>
      </w:pPr>
      <w:r w:rsidRPr="00A73D81">
        <w:rPr>
          <w:rFonts w:ascii="Cambria" w:hAnsi="Cambria" w:cs="Arial"/>
          <w:bCs/>
          <w:color w:val="000000"/>
          <w:sz w:val="22"/>
          <w:szCs w:val="22"/>
        </w:rPr>
        <w:t>Podstawą dla Wykonawcy winna być jego kalkulacja własna wynikająca z rachunku ekonomicznego, wykonanego w oparciu o posiadaną wiedzę oraz udostępnioną SWZ z uwzględnieniem:</w:t>
      </w:r>
    </w:p>
    <w:p w14:paraId="2CBA0B52" w14:textId="37A813D2" w:rsidR="002E65D6" w:rsidRPr="00A73D81" w:rsidRDefault="002E65D6" w:rsidP="00FC7F08">
      <w:pPr>
        <w:pStyle w:val="NormalnyWeb"/>
        <w:numPr>
          <w:ilvl w:val="0"/>
          <w:numId w:val="46"/>
        </w:numPr>
        <w:spacing w:before="0" w:after="0"/>
        <w:ind w:left="993" w:hanging="284"/>
        <w:jc w:val="both"/>
        <w:rPr>
          <w:rFonts w:ascii="Cambria" w:hAnsi="Cambria" w:cs="Arial"/>
          <w:bCs/>
          <w:color w:val="000000"/>
          <w:sz w:val="22"/>
          <w:szCs w:val="22"/>
        </w:rPr>
      </w:pPr>
      <w:r w:rsidRPr="00A73D81">
        <w:rPr>
          <w:rFonts w:ascii="Cambria" w:hAnsi="Cambria" w:cs="Arial"/>
          <w:bCs/>
          <w:color w:val="000000"/>
          <w:sz w:val="22"/>
          <w:szCs w:val="22"/>
        </w:rPr>
        <w:t>długości tras przejazdu – Wykonawca na swoją własną odpowiedzialność ustala trasy przejazdu na podstawie sprawdzenia w terenie warunków wykonania zamówienia,</w:t>
      </w:r>
    </w:p>
    <w:p w14:paraId="7851100B" w14:textId="59BB8E51" w:rsidR="002E65D6" w:rsidRPr="00A73D81" w:rsidRDefault="002E65D6" w:rsidP="00FC7F08">
      <w:pPr>
        <w:pStyle w:val="NormalnyWeb"/>
        <w:numPr>
          <w:ilvl w:val="0"/>
          <w:numId w:val="46"/>
        </w:numPr>
        <w:spacing w:before="0" w:after="0"/>
        <w:ind w:left="993" w:hanging="284"/>
        <w:jc w:val="both"/>
        <w:rPr>
          <w:rFonts w:ascii="Cambria" w:hAnsi="Cambria" w:cs="Arial"/>
          <w:bCs/>
          <w:color w:val="000000"/>
          <w:sz w:val="22"/>
          <w:szCs w:val="22"/>
        </w:rPr>
      </w:pPr>
      <w:r w:rsidRPr="00A73D81">
        <w:rPr>
          <w:rFonts w:ascii="Cambria" w:hAnsi="Cambria" w:cs="Arial"/>
          <w:bCs/>
          <w:color w:val="000000"/>
          <w:sz w:val="22"/>
          <w:szCs w:val="22"/>
        </w:rPr>
        <w:t xml:space="preserve">opłat, za wszystkie świadczenia niezbędne do realizacji przedmiotu zamówienia. </w:t>
      </w:r>
    </w:p>
    <w:p w14:paraId="58E16C3B" w14:textId="77777777" w:rsidR="002E65D6" w:rsidRPr="00A73D81" w:rsidRDefault="002E65D6" w:rsidP="00B745F4">
      <w:pPr>
        <w:pStyle w:val="NormalnyWeb"/>
        <w:numPr>
          <w:ilvl w:val="0"/>
          <w:numId w:val="3"/>
        </w:numPr>
        <w:tabs>
          <w:tab w:val="clear" w:pos="360"/>
          <w:tab w:val="num" w:pos="0"/>
        </w:tabs>
        <w:spacing w:before="0" w:after="0"/>
        <w:ind w:left="709" w:hanging="283"/>
        <w:jc w:val="both"/>
        <w:rPr>
          <w:rFonts w:ascii="Cambria" w:hAnsi="Cambria" w:cs="Arial"/>
          <w:bCs/>
          <w:color w:val="000000"/>
          <w:sz w:val="22"/>
          <w:szCs w:val="22"/>
        </w:rPr>
      </w:pPr>
      <w:r w:rsidRPr="00A73D81">
        <w:rPr>
          <w:rFonts w:ascii="Cambria" w:hAnsi="Cambria" w:cs="Arial"/>
          <w:bCs/>
          <w:color w:val="000000"/>
          <w:sz w:val="22"/>
          <w:szCs w:val="22"/>
        </w:rPr>
        <w:t>Rozliczenia między Zamawiającym, a Wykonawcą będą prowadzone w PLN.</w:t>
      </w:r>
    </w:p>
    <w:p w14:paraId="5B02058C" w14:textId="77777777" w:rsidR="0024063C" w:rsidRPr="00A73D81" w:rsidRDefault="0024063C" w:rsidP="00B745F4">
      <w:pPr>
        <w:pStyle w:val="NormalnyWeb"/>
        <w:numPr>
          <w:ilvl w:val="0"/>
          <w:numId w:val="3"/>
        </w:numPr>
        <w:tabs>
          <w:tab w:val="clear" w:pos="360"/>
          <w:tab w:val="num" w:pos="0"/>
        </w:tabs>
        <w:spacing w:before="0" w:after="0"/>
        <w:ind w:left="709" w:hanging="283"/>
        <w:jc w:val="both"/>
        <w:rPr>
          <w:rFonts w:ascii="Cambria" w:hAnsi="Cambria" w:cs="Arial"/>
          <w:color w:val="000000"/>
          <w:sz w:val="22"/>
          <w:szCs w:val="22"/>
        </w:rPr>
      </w:pPr>
      <w:r w:rsidRPr="00A73D81">
        <w:rPr>
          <w:rFonts w:ascii="Cambria" w:hAnsi="Cambria" w:cs="Arial"/>
          <w:color w:val="000000"/>
          <w:sz w:val="22"/>
          <w:szCs w:val="22"/>
        </w:rPr>
        <w:t xml:space="preserve">Jeżeli złożono ofertę, której wybór prowadziłby do powstania </w:t>
      </w:r>
      <w:r w:rsidRPr="00A73D81">
        <w:rPr>
          <w:rStyle w:val="txt-new"/>
          <w:rFonts w:ascii="Cambria" w:hAnsi="Cambria" w:cs="Arial"/>
          <w:color w:val="000000"/>
          <w:sz w:val="22"/>
          <w:szCs w:val="22"/>
        </w:rPr>
        <w:t>u Zamawiającego obowiązku podatkowego</w:t>
      </w:r>
      <w:r w:rsidRPr="00A73D81">
        <w:rPr>
          <w:rFonts w:ascii="Cambria" w:hAnsi="Cambria" w:cs="Arial"/>
          <w:color w:val="000000"/>
          <w:sz w:val="22"/>
          <w:szCs w:val="22"/>
        </w:rPr>
        <w:t xml:space="preserve"> zgodnie z przepisami o podatku od towarów i usług, dla celów zastosowania kryterium ceny, Zamawiający dolicza do przedstawionej w  ofercie ceny podatek od towarów i usług, który miałby obowiązek </w:t>
      </w:r>
      <w:r w:rsidRPr="00A73D81">
        <w:rPr>
          <w:rStyle w:val="txt-new"/>
          <w:rFonts w:ascii="Cambria" w:hAnsi="Cambria" w:cs="Arial"/>
          <w:color w:val="000000"/>
          <w:sz w:val="22"/>
          <w:szCs w:val="22"/>
        </w:rPr>
        <w:t>rozliczyć.</w:t>
      </w:r>
    </w:p>
    <w:p w14:paraId="779BBE32" w14:textId="77777777" w:rsidR="0024063C" w:rsidRPr="00A73D81" w:rsidRDefault="0024063C" w:rsidP="00B745F4">
      <w:pPr>
        <w:pStyle w:val="NormalnyWeb"/>
        <w:numPr>
          <w:ilvl w:val="0"/>
          <w:numId w:val="3"/>
        </w:numPr>
        <w:tabs>
          <w:tab w:val="clear" w:pos="360"/>
          <w:tab w:val="num" w:pos="0"/>
        </w:tabs>
        <w:spacing w:before="0" w:after="0"/>
        <w:ind w:left="709" w:hanging="283"/>
        <w:jc w:val="both"/>
        <w:rPr>
          <w:rFonts w:ascii="Cambria" w:hAnsi="Cambria" w:cs="Arial"/>
          <w:color w:val="000000"/>
          <w:sz w:val="22"/>
          <w:szCs w:val="22"/>
        </w:rPr>
      </w:pPr>
      <w:bookmarkStart w:id="8" w:name="_Hlk62477699"/>
      <w:bookmarkEnd w:id="6"/>
      <w:r w:rsidRPr="00A73D81">
        <w:rPr>
          <w:rFonts w:ascii="Cambria" w:hAnsi="Cambria" w:cs="Arial"/>
          <w:color w:val="000000"/>
          <w:sz w:val="22"/>
          <w:szCs w:val="22"/>
        </w:rPr>
        <w:t xml:space="preserve">Wykonawca w OFERCIE ma obowiązek: </w:t>
      </w:r>
    </w:p>
    <w:p w14:paraId="2CDC8B69" w14:textId="77777777" w:rsidR="0024063C" w:rsidRPr="00A73D81" w:rsidRDefault="0024063C" w:rsidP="00FC7F08">
      <w:pPr>
        <w:pStyle w:val="NormalnyWeb"/>
        <w:numPr>
          <w:ilvl w:val="0"/>
          <w:numId w:val="18"/>
        </w:numPr>
        <w:spacing w:before="0" w:after="0"/>
        <w:ind w:left="993" w:hanging="284"/>
        <w:jc w:val="both"/>
        <w:rPr>
          <w:rFonts w:ascii="Cambria" w:hAnsi="Cambria" w:cs="Arial"/>
          <w:color w:val="000000"/>
          <w:sz w:val="22"/>
          <w:szCs w:val="22"/>
        </w:rPr>
      </w:pPr>
      <w:r w:rsidRPr="00A73D81">
        <w:rPr>
          <w:rFonts w:ascii="Cambria" w:hAnsi="Cambria" w:cs="Arial"/>
          <w:color w:val="000000"/>
          <w:sz w:val="22"/>
          <w:szCs w:val="22"/>
        </w:rPr>
        <w:t xml:space="preserve">poinformowania Zamawiającego, że wybór jego oferty będzie prowadził do powstania u Zamawiającego obowiązku podatkowego; </w:t>
      </w:r>
    </w:p>
    <w:p w14:paraId="23DD0FBE" w14:textId="77777777" w:rsidR="0024063C" w:rsidRPr="00A73D81" w:rsidRDefault="0024063C" w:rsidP="00FC7F08">
      <w:pPr>
        <w:pStyle w:val="NormalnyWeb"/>
        <w:numPr>
          <w:ilvl w:val="0"/>
          <w:numId w:val="18"/>
        </w:numPr>
        <w:spacing w:before="0" w:after="0"/>
        <w:ind w:left="993" w:hanging="284"/>
        <w:jc w:val="both"/>
        <w:rPr>
          <w:rFonts w:ascii="Cambria" w:hAnsi="Cambria" w:cs="Arial"/>
          <w:color w:val="000000"/>
          <w:sz w:val="22"/>
          <w:szCs w:val="22"/>
        </w:rPr>
      </w:pPr>
      <w:r w:rsidRPr="00A73D81">
        <w:rPr>
          <w:rFonts w:ascii="Cambria" w:hAnsi="Cambria" w:cs="Arial"/>
          <w:color w:val="000000"/>
          <w:sz w:val="22"/>
          <w:szCs w:val="22"/>
        </w:rPr>
        <w:t xml:space="preserve">wskazania nazwy (rodzaju) towaru lub usługi, których dostawa lub świadczenie będą prowadziły do powstania obowiązku podatkowego; </w:t>
      </w:r>
    </w:p>
    <w:p w14:paraId="72B1A245" w14:textId="77777777" w:rsidR="0024063C" w:rsidRPr="00A73D81" w:rsidRDefault="0024063C" w:rsidP="00FC7F08">
      <w:pPr>
        <w:pStyle w:val="NormalnyWeb"/>
        <w:numPr>
          <w:ilvl w:val="0"/>
          <w:numId w:val="18"/>
        </w:numPr>
        <w:spacing w:before="0" w:after="0"/>
        <w:ind w:left="993" w:hanging="284"/>
        <w:jc w:val="both"/>
        <w:rPr>
          <w:rFonts w:ascii="Cambria" w:hAnsi="Cambria" w:cs="Arial"/>
          <w:color w:val="000000"/>
          <w:sz w:val="22"/>
          <w:szCs w:val="22"/>
        </w:rPr>
      </w:pPr>
      <w:r w:rsidRPr="00A73D81">
        <w:rPr>
          <w:rFonts w:ascii="Cambria" w:hAnsi="Cambria" w:cs="Arial"/>
          <w:color w:val="000000"/>
          <w:sz w:val="22"/>
          <w:szCs w:val="22"/>
        </w:rPr>
        <w:t xml:space="preserve">wskazania wartości towaru lub usługi objętego obowiązkiem podatkowym zamawiającego, bez kwoty podatku; </w:t>
      </w:r>
    </w:p>
    <w:p w14:paraId="23AB1E64" w14:textId="77777777" w:rsidR="0024063C" w:rsidRPr="00A73D81" w:rsidRDefault="0024063C" w:rsidP="00FC7F08">
      <w:pPr>
        <w:pStyle w:val="NormalnyWeb"/>
        <w:numPr>
          <w:ilvl w:val="0"/>
          <w:numId w:val="18"/>
        </w:numPr>
        <w:spacing w:before="0" w:after="0"/>
        <w:ind w:left="993" w:hanging="284"/>
        <w:jc w:val="both"/>
        <w:rPr>
          <w:rFonts w:ascii="Cambria" w:hAnsi="Cambria" w:cs="Arial"/>
          <w:color w:val="000000"/>
          <w:sz w:val="22"/>
          <w:szCs w:val="22"/>
        </w:rPr>
      </w:pPr>
      <w:r w:rsidRPr="00A73D81">
        <w:rPr>
          <w:rFonts w:ascii="Cambria" w:hAnsi="Cambria" w:cs="Arial"/>
          <w:color w:val="000000"/>
          <w:sz w:val="22"/>
          <w:szCs w:val="22"/>
        </w:rPr>
        <w:t xml:space="preserve">wskazania stawki podatku od towarów i usług, która zgodnie z wiedzą Wykonawcy, będzie miała zastosowanie </w:t>
      </w:r>
    </w:p>
    <w:bookmarkEnd w:id="8"/>
    <w:p w14:paraId="76B99666" w14:textId="77777777" w:rsidR="0024063C" w:rsidRPr="00A73D81" w:rsidRDefault="0024063C" w:rsidP="00B745F4">
      <w:pPr>
        <w:pStyle w:val="NormalnyWeb"/>
        <w:numPr>
          <w:ilvl w:val="0"/>
          <w:numId w:val="3"/>
        </w:numPr>
        <w:tabs>
          <w:tab w:val="clear" w:pos="360"/>
          <w:tab w:val="num" w:pos="0"/>
        </w:tabs>
        <w:spacing w:before="0" w:after="0"/>
        <w:ind w:left="993" w:hanging="284"/>
        <w:jc w:val="both"/>
        <w:rPr>
          <w:rFonts w:ascii="Cambria" w:hAnsi="Cambria" w:cs="Arial"/>
          <w:color w:val="000000"/>
          <w:sz w:val="22"/>
          <w:szCs w:val="22"/>
        </w:rPr>
      </w:pPr>
      <w:r w:rsidRPr="00A73D81">
        <w:rPr>
          <w:rFonts w:ascii="Cambria" w:hAnsi="Cambria" w:cs="Arial"/>
          <w:color w:val="000000"/>
          <w:sz w:val="22"/>
          <w:szCs w:val="22"/>
        </w:rPr>
        <w:t xml:space="preserve">W przypadku osób fizycznych nieprowadzących działalności gospodarczej cena musi zawierać również należne zaliczki na podatek oraz składki, jakie zamawiający zobowiązany będzie odprowadzić, zgodnie z odrębnymi przepisami, łącznie ze składkami występującymi po stronie zleceniodawcy. </w:t>
      </w:r>
    </w:p>
    <w:p w14:paraId="48CBD079" w14:textId="77777777" w:rsidR="0024063C" w:rsidRPr="00A73D81" w:rsidRDefault="0024063C" w:rsidP="00B745F4">
      <w:pPr>
        <w:pStyle w:val="NormalnyWeb"/>
        <w:numPr>
          <w:ilvl w:val="0"/>
          <w:numId w:val="3"/>
        </w:numPr>
        <w:tabs>
          <w:tab w:val="clear" w:pos="360"/>
          <w:tab w:val="num" w:pos="0"/>
        </w:tabs>
        <w:spacing w:before="0" w:after="0"/>
        <w:ind w:left="709" w:hanging="425"/>
        <w:jc w:val="both"/>
        <w:rPr>
          <w:rFonts w:ascii="Cambria" w:hAnsi="Cambria" w:cs="Arial"/>
          <w:color w:val="000000"/>
          <w:sz w:val="22"/>
          <w:szCs w:val="22"/>
        </w:rPr>
      </w:pPr>
      <w:r w:rsidRPr="00A73D81">
        <w:rPr>
          <w:rFonts w:ascii="Cambria" w:hAnsi="Cambria" w:cs="Arial"/>
          <w:color w:val="000000"/>
          <w:sz w:val="22"/>
          <w:szCs w:val="22"/>
        </w:rPr>
        <w:t xml:space="preserve">Zamawiający zgodnie z art. 223 ust. 2 </w:t>
      </w:r>
      <w:proofErr w:type="spellStart"/>
      <w:r w:rsidRPr="00A73D81">
        <w:rPr>
          <w:rFonts w:ascii="Cambria" w:hAnsi="Cambria" w:cs="Arial"/>
          <w:color w:val="000000"/>
          <w:sz w:val="22"/>
          <w:szCs w:val="22"/>
        </w:rPr>
        <w:t>Pzp</w:t>
      </w:r>
      <w:proofErr w:type="spellEnd"/>
      <w:r w:rsidRPr="00A73D81">
        <w:rPr>
          <w:rFonts w:ascii="Cambria" w:hAnsi="Cambria" w:cs="Arial"/>
          <w:color w:val="000000"/>
          <w:sz w:val="22"/>
          <w:szCs w:val="22"/>
        </w:rPr>
        <w:t xml:space="preserve"> poprawi w ofercie oczywiste omyłki pisarskie, oczywiste omyłki rachunkowe, z uwzględnieniem konsekwencji rachunkowych dokonanych poprawek oraz inne omyłki polegające na niezgodności oferty z dokumentami zamówienia, niepowodujące istotnych zmian w treści oferty, niezwłocznie zawiadamiając o tym wykonawcę, którego oferta została poprawiona. W przypadku rozbieżności w cenie podanej w formularzu OFERTA w postaci liczbowej i słownej, jako poprawna przyjęta zostanie cena podana słownie.</w:t>
      </w:r>
    </w:p>
    <w:p w14:paraId="4E0990E4" w14:textId="77777777" w:rsidR="0024063C" w:rsidRPr="00A73D81" w:rsidRDefault="0024063C" w:rsidP="00B745F4">
      <w:pPr>
        <w:keepNext/>
        <w:numPr>
          <w:ilvl w:val="0"/>
          <w:numId w:val="3"/>
        </w:numPr>
        <w:tabs>
          <w:tab w:val="clear" w:pos="360"/>
          <w:tab w:val="num" w:pos="0"/>
        </w:tabs>
        <w:ind w:left="709" w:hanging="425"/>
        <w:jc w:val="both"/>
        <w:rPr>
          <w:rFonts w:ascii="Cambria" w:hAnsi="Cambria" w:cs="Arial"/>
          <w:color w:val="000000"/>
          <w:sz w:val="22"/>
          <w:szCs w:val="22"/>
        </w:rPr>
      </w:pPr>
      <w:r w:rsidRPr="00A73D81">
        <w:rPr>
          <w:rFonts w:ascii="Cambria" w:hAnsi="Cambria" w:cs="Arial"/>
          <w:color w:val="000000"/>
          <w:sz w:val="22"/>
          <w:szCs w:val="22"/>
        </w:rPr>
        <w:t>Zamawiający odrzuci ofertę, jeżeli:</w:t>
      </w:r>
    </w:p>
    <w:p w14:paraId="600859FC" w14:textId="788F4BB5" w:rsidR="0024063C" w:rsidRPr="00B745F4" w:rsidRDefault="00B745F4" w:rsidP="00FC7F08">
      <w:pPr>
        <w:pStyle w:val="Akapitzlist"/>
        <w:numPr>
          <w:ilvl w:val="0"/>
          <w:numId w:val="45"/>
        </w:numPr>
        <w:spacing w:after="0" w:line="240" w:lineRule="auto"/>
        <w:ind w:left="993" w:hanging="284"/>
        <w:jc w:val="both"/>
        <w:rPr>
          <w:rFonts w:ascii="Cambria" w:hAnsi="Cambria" w:cs="Arial"/>
          <w:color w:val="000000"/>
        </w:rPr>
      </w:pPr>
      <w:r>
        <w:rPr>
          <w:rFonts w:ascii="Cambria" w:hAnsi="Cambria" w:cs="Arial"/>
          <w:color w:val="000000"/>
        </w:rPr>
        <w:t>zawiera błędy w obliczeniu ceny,</w:t>
      </w:r>
    </w:p>
    <w:p w14:paraId="3B710C9D" w14:textId="2D9A193B" w:rsidR="002E65D6" w:rsidRDefault="0024063C" w:rsidP="00FC7F08">
      <w:pPr>
        <w:pStyle w:val="Akapitzlist"/>
        <w:numPr>
          <w:ilvl w:val="0"/>
          <w:numId w:val="45"/>
        </w:numPr>
        <w:spacing w:after="0" w:line="240" w:lineRule="auto"/>
        <w:ind w:left="993" w:hanging="284"/>
        <w:jc w:val="both"/>
        <w:rPr>
          <w:rFonts w:ascii="Cambria" w:hAnsi="Cambria" w:cs="Arial"/>
          <w:color w:val="000000"/>
        </w:rPr>
      </w:pPr>
      <w:r w:rsidRPr="00B745F4">
        <w:rPr>
          <w:rFonts w:ascii="Cambria" w:hAnsi="Cambria" w:cs="Arial"/>
          <w:color w:val="000000"/>
        </w:rPr>
        <w:t>wykonawca w wyznaczonym terminie zakwestionował poprawienie omyłki polegającej na niezgodności oferty z dokumentami zamówienia, niepowodującej istotnych zmian w treści oferty</w:t>
      </w:r>
      <w:bookmarkEnd w:id="7"/>
      <w:r w:rsidR="00C55ECE" w:rsidRPr="00B745F4">
        <w:rPr>
          <w:rFonts w:ascii="Cambria" w:hAnsi="Cambria" w:cs="Arial"/>
          <w:color w:val="000000"/>
        </w:rPr>
        <w:t>.</w:t>
      </w:r>
    </w:p>
    <w:p w14:paraId="4B8C07EB" w14:textId="77777777" w:rsidR="00B745F4" w:rsidRPr="00B745F4" w:rsidRDefault="00B745F4" w:rsidP="00B745F4">
      <w:pPr>
        <w:ind w:left="709"/>
        <w:jc w:val="both"/>
        <w:rPr>
          <w:rFonts w:ascii="Cambria" w:hAnsi="Cambria" w:cs="Arial"/>
          <w:color w:val="000000"/>
        </w:rPr>
      </w:pPr>
    </w:p>
    <w:p w14:paraId="7AFDA45F" w14:textId="2C5849AE" w:rsidR="0047300A" w:rsidRPr="00A73D81" w:rsidRDefault="0047300A" w:rsidP="00B745F4">
      <w:pPr>
        <w:jc w:val="both"/>
        <w:rPr>
          <w:rFonts w:ascii="Cambria" w:hAnsi="Cambria" w:cs="Arial"/>
          <w:color w:val="000000"/>
          <w:sz w:val="22"/>
          <w:szCs w:val="22"/>
        </w:rPr>
      </w:pPr>
      <w:r w:rsidRPr="00A73D81">
        <w:rPr>
          <w:rFonts w:ascii="Cambria" w:hAnsi="Cambria" w:cs="Arial"/>
          <w:b/>
          <w:bCs/>
          <w:color w:val="000000"/>
          <w:sz w:val="22"/>
          <w:szCs w:val="22"/>
        </w:rPr>
        <w:t>XV</w:t>
      </w:r>
      <w:r w:rsidR="0024063C" w:rsidRPr="00A73D81">
        <w:rPr>
          <w:rFonts w:ascii="Cambria" w:hAnsi="Cambria" w:cs="Arial"/>
          <w:b/>
          <w:bCs/>
          <w:color w:val="000000"/>
          <w:sz w:val="22"/>
          <w:szCs w:val="22"/>
        </w:rPr>
        <w:t>I</w:t>
      </w:r>
      <w:r w:rsidRPr="00A73D81">
        <w:rPr>
          <w:rFonts w:ascii="Cambria" w:hAnsi="Cambria" w:cs="Arial"/>
          <w:b/>
          <w:bCs/>
          <w:color w:val="000000"/>
          <w:sz w:val="22"/>
          <w:szCs w:val="22"/>
        </w:rPr>
        <w:t xml:space="preserve">. Kryteria oceny ofert </w:t>
      </w:r>
      <w:r w:rsidRPr="00A73D81">
        <w:rPr>
          <w:rFonts w:ascii="Cambria" w:hAnsi="Cambria" w:cs="Arial"/>
          <w:b/>
          <w:color w:val="000000"/>
          <w:sz w:val="22"/>
          <w:szCs w:val="22"/>
        </w:rPr>
        <w:t>oraz znaczenie tych kryteriów i sposobu oceny ofert</w:t>
      </w:r>
      <w:r w:rsidR="00B745F4">
        <w:rPr>
          <w:rFonts w:ascii="Cambria" w:hAnsi="Cambria" w:cs="Arial"/>
          <w:color w:val="000000"/>
          <w:sz w:val="22"/>
          <w:szCs w:val="22"/>
        </w:rPr>
        <w:t>. n</w:t>
      </w:r>
      <w:r w:rsidRPr="00A73D81">
        <w:rPr>
          <w:rFonts w:ascii="Cambria" w:hAnsi="Cambria" w:cs="Arial"/>
          <w:color w:val="000000"/>
          <w:sz w:val="22"/>
          <w:szCs w:val="22"/>
        </w:rPr>
        <w:t xml:space="preserve"> </w:t>
      </w:r>
    </w:p>
    <w:p w14:paraId="6F97B955" w14:textId="459C67C3" w:rsidR="00A47766" w:rsidRPr="00A73D81" w:rsidRDefault="00A47766" w:rsidP="00B745F4">
      <w:pPr>
        <w:pStyle w:val="NormalnyWeb"/>
        <w:spacing w:before="0" w:after="0"/>
        <w:ind w:left="567"/>
        <w:jc w:val="both"/>
        <w:rPr>
          <w:rFonts w:ascii="Cambria" w:hAnsi="Cambria" w:cs="Arial"/>
          <w:color w:val="000000"/>
          <w:sz w:val="22"/>
          <w:szCs w:val="22"/>
        </w:rPr>
      </w:pPr>
      <w:r w:rsidRPr="00A73D81">
        <w:rPr>
          <w:rFonts w:ascii="Cambria" w:hAnsi="Cambria"/>
          <w:color w:val="000000"/>
          <w:kern w:val="20"/>
          <w:sz w:val="22"/>
          <w:szCs w:val="22"/>
        </w:rPr>
        <w:t>Zamawiający wyznaczył następujące kryteria oceny i wyboru ofert:</w:t>
      </w:r>
    </w:p>
    <w:p w14:paraId="2AADF694" w14:textId="1E066A25" w:rsidR="00A47766" w:rsidRPr="00B745F4" w:rsidRDefault="00B745F4" w:rsidP="00FC7F08">
      <w:pPr>
        <w:pStyle w:val="Akapitzlist"/>
        <w:numPr>
          <w:ilvl w:val="0"/>
          <w:numId w:val="33"/>
        </w:numPr>
        <w:spacing w:after="0" w:line="240" w:lineRule="auto"/>
        <w:ind w:left="851" w:hanging="284"/>
        <w:jc w:val="both"/>
        <w:rPr>
          <w:rFonts w:ascii="Cambria" w:hAnsi="Cambria"/>
          <w:color w:val="000000"/>
          <w:kern w:val="20"/>
        </w:rPr>
      </w:pPr>
      <w:r w:rsidRPr="00B745F4">
        <w:rPr>
          <w:rFonts w:ascii="Cambria" w:hAnsi="Cambria"/>
          <w:color w:val="000000"/>
          <w:kern w:val="20"/>
        </w:rPr>
        <w:t>c</w:t>
      </w:r>
      <w:r w:rsidR="00A47766" w:rsidRPr="00B745F4">
        <w:rPr>
          <w:rFonts w:ascii="Cambria" w:hAnsi="Cambria"/>
          <w:color w:val="000000"/>
          <w:kern w:val="20"/>
        </w:rPr>
        <w:t>ena brutto</w:t>
      </w:r>
      <w:r w:rsidR="00A47766" w:rsidRPr="00B745F4">
        <w:rPr>
          <w:rFonts w:ascii="Cambria" w:hAnsi="Cambria"/>
          <w:bCs/>
          <w:color w:val="000000"/>
          <w:kern w:val="20"/>
        </w:rPr>
        <w:t xml:space="preserve"> zamówienia – 60</w:t>
      </w:r>
      <w:r w:rsidR="001924B5" w:rsidRPr="00B745F4">
        <w:rPr>
          <w:rFonts w:ascii="Cambria" w:hAnsi="Cambria"/>
          <w:bCs/>
          <w:color w:val="000000"/>
          <w:kern w:val="20"/>
        </w:rPr>
        <w:t xml:space="preserve"> </w:t>
      </w:r>
      <w:r w:rsidR="00A47766" w:rsidRPr="00B745F4">
        <w:rPr>
          <w:rFonts w:ascii="Cambria" w:hAnsi="Cambria"/>
          <w:bCs/>
          <w:color w:val="000000"/>
          <w:kern w:val="20"/>
        </w:rPr>
        <w:t>%;</w:t>
      </w:r>
    </w:p>
    <w:p w14:paraId="6ED9599D" w14:textId="60222C18" w:rsidR="00A47766" w:rsidRPr="00B745F4" w:rsidRDefault="00B745F4" w:rsidP="00FC7F08">
      <w:pPr>
        <w:pStyle w:val="Akapitzlist"/>
        <w:numPr>
          <w:ilvl w:val="0"/>
          <w:numId w:val="33"/>
        </w:numPr>
        <w:spacing w:after="0" w:line="240" w:lineRule="auto"/>
        <w:ind w:left="851" w:hanging="284"/>
        <w:jc w:val="both"/>
        <w:rPr>
          <w:rFonts w:ascii="Cambria" w:hAnsi="Cambria"/>
          <w:color w:val="000000"/>
          <w:kern w:val="20"/>
        </w:rPr>
      </w:pPr>
      <w:r w:rsidRPr="00B745F4">
        <w:rPr>
          <w:rFonts w:ascii="Cambria" w:hAnsi="Cambria"/>
          <w:color w:val="000000"/>
          <w:kern w:val="20"/>
        </w:rPr>
        <w:t>w</w:t>
      </w:r>
      <w:r w:rsidR="00A47766" w:rsidRPr="00B745F4">
        <w:rPr>
          <w:rFonts w:ascii="Cambria" w:hAnsi="Cambria"/>
          <w:color w:val="000000"/>
          <w:kern w:val="20"/>
        </w:rPr>
        <w:t xml:space="preserve">ysokość kary umownej za każdy dzień zwłoki w realizacji odbioru odpadów </w:t>
      </w:r>
      <w:r w:rsidR="00A47766" w:rsidRPr="00B745F4">
        <w:rPr>
          <w:rFonts w:ascii="Cambria" w:hAnsi="Cambria"/>
          <w:bCs/>
          <w:color w:val="000000"/>
          <w:kern w:val="20"/>
        </w:rPr>
        <w:t>– 20</w:t>
      </w:r>
      <w:r w:rsidR="001924B5" w:rsidRPr="00B745F4">
        <w:rPr>
          <w:rFonts w:ascii="Cambria" w:hAnsi="Cambria"/>
          <w:bCs/>
          <w:color w:val="000000"/>
          <w:kern w:val="20"/>
        </w:rPr>
        <w:t xml:space="preserve"> </w:t>
      </w:r>
      <w:r w:rsidR="00A47766" w:rsidRPr="00B745F4">
        <w:rPr>
          <w:rFonts w:ascii="Cambria" w:hAnsi="Cambria"/>
          <w:bCs/>
          <w:color w:val="000000"/>
          <w:kern w:val="20"/>
        </w:rPr>
        <w:t>%;</w:t>
      </w:r>
    </w:p>
    <w:p w14:paraId="234FD1AD" w14:textId="6AEACF06" w:rsidR="00A47766" w:rsidRPr="00B745F4" w:rsidRDefault="00B745F4" w:rsidP="00FC7F08">
      <w:pPr>
        <w:pStyle w:val="Akapitzlist"/>
        <w:numPr>
          <w:ilvl w:val="0"/>
          <w:numId w:val="33"/>
        </w:numPr>
        <w:spacing w:after="0" w:line="240" w:lineRule="auto"/>
        <w:ind w:left="851" w:hanging="284"/>
        <w:jc w:val="both"/>
        <w:rPr>
          <w:rFonts w:ascii="Cambria" w:hAnsi="Cambria"/>
          <w:color w:val="000000"/>
          <w:kern w:val="20"/>
        </w:rPr>
      </w:pPr>
      <w:r w:rsidRPr="00B745F4">
        <w:rPr>
          <w:rFonts w:ascii="Cambria" w:hAnsi="Cambria"/>
          <w:color w:val="000000"/>
          <w:kern w:val="20"/>
        </w:rPr>
        <w:t>t</w:t>
      </w:r>
      <w:r w:rsidR="00A47766" w:rsidRPr="00B745F4">
        <w:rPr>
          <w:rFonts w:ascii="Cambria" w:hAnsi="Cambria"/>
          <w:color w:val="000000"/>
          <w:kern w:val="20"/>
        </w:rPr>
        <w:t>ermin płatności faktury – 20</w:t>
      </w:r>
      <w:r w:rsidR="001924B5" w:rsidRPr="00B745F4">
        <w:rPr>
          <w:rFonts w:ascii="Cambria" w:hAnsi="Cambria"/>
          <w:color w:val="000000"/>
          <w:kern w:val="20"/>
        </w:rPr>
        <w:t xml:space="preserve"> </w:t>
      </w:r>
      <w:r w:rsidR="00A47766" w:rsidRPr="00B745F4">
        <w:rPr>
          <w:rFonts w:ascii="Cambria" w:hAnsi="Cambria"/>
          <w:color w:val="000000"/>
          <w:kern w:val="20"/>
        </w:rPr>
        <w:t>%.</w:t>
      </w:r>
    </w:p>
    <w:p w14:paraId="751F8B7F" w14:textId="77777777" w:rsidR="00B745F4" w:rsidRPr="00A73D81" w:rsidRDefault="00B745F4" w:rsidP="00B745F4">
      <w:pPr>
        <w:suppressAutoHyphens w:val="0"/>
        <w:jc w:val="both"/>
        <w:rPr>
          <w:rFonts w:ascii="Cambria" w:hAnsi="Cambria"/>
          <w:color w:val="000000"/>
          <w:kern w:val="20"/>
          <w:sz w:val="22"/>
          <w:szCs w:val="22"/>
        </w:rPr>
      </w:pPr>
    </w:p>
    <w:p w14:paraId="482B9437" w14:textId="77777777" w:rsidR="00A47766" w:rsidRPr="00A73D81" w:rsidRDefault="00A47766" w:rsidP="00FC7F08">
      <w:pPr>
        <w:numPr>
          <w:ilvl w:val="3"/>
          <w:numId w:val="33"/>
        </w:numPr>
        <w:suppressAutoHyphens w:val="0"/>
        <w:ind w:left="567" w:hanging="283"/>
        <w:jc w:val="both"/>
        <w:rPr>
          <w:rFonts w:ascii="Cambria" w:hAnsi="Cambria"/>
          <w:b/>
          <w:color w:val="000000"/>
          <w:kern w:val="20"/>
          <w:sz w:val="22"/>
          <w:szCs w:val="22"/>
        </w:rPr>
      </w:pPr>
      <w:r w:rsidRPr="00A73D81">
        <w:rPr>
          <w:rFonts w:ascii="Cambria" w:hAnsi="Cambria"/>
          <w:b/>
          <w:color w:val="000000"/>
          <w:kern w:val="20"/>
          <w:sz w:val="22"/>
          <w:szCs w:val="22"/>
        </w:rPr>
        <w:t>Sposób oceny ofert w kryterium Cena brutto zamówienia. Ofertom zostaną przyznane punkty proporcjonalnie, wg wzoru</w:t>
      </w:r>
      <w:r w:rsidRPr="00B745F4">
        <w:rPr>
          <w:rFonts w:ascii="Cambria" w:hAnsi="Cambria"/>
          <w:color w:val="000000"/>
          <w:kern w:val="20"/>
          <w:sz w:val="22"/>
          <w:szCs w:val="22"/>
        </w:rPr>
        <w:t>:</w:t>
      </w:r>
      <w:r w:rsidRPr="00A73D81">
        <w:rPr>
          <w:rFonts w:ascii="Cambria" w:hAnsi="Cambria"/>
          <w:b/>
          <w:color w:val="000000"/>
          <w:kern w:val="20"/>
          <w:sz w:val="22"/>
          <w:szCs w:val="22"/>
        </w:rPr>
        <w:t xml:space="preserve"> </w:t>
      </w:r>
    </w:p>
    <w:p w14:paraId="4AE1EEED" w14:textId="77777777" w:rsidR="00A47766" w:rsidRPr="00A73D81" w:rsidRDefault="00A47766" w:rsidP="00B745F4">
      <w:pPr>
        <w:tabs>
          <w:tab w:val="left" w:pos="567"/>
        </w:tabs>
        <w:ind w:left="567"/>
        <w:jc w:val="both"/>
        <w:rPr>
          <w:rFonts w:ascii="Cambria" w:hAnsi="Cambria"/>
          <w:color w:val="000000"/>
          <w:kern w:val="20"/>
          <w:sz w:val="22"/>
          <w:szCs w:val="22"/>
        </w:rPr>
      </w:pPr>
      <w:r w:rsidRPr="00A73D81">
        <w:rPr>
          <w:rFonts w:ascii="Cambria" w:hAnsi="Cambria"/>
          <w:color w:val="000000"/>
          <w:kern w:val="20"/>
          <w:sz w:val="22"/>
          <w:szCs w:val="22"/>
        </w:rPr>
        <w:t>PC=[CN/CR x 60%] x 100</w:t>
      </w:r>
    </w:p>
    <w:p w14:paraId="5897D7FB" w14:textId="7B57516A" w:rsidR="00A47766" w:rsidRPr="00A73D81" w:rsidRDefault="00A47766" w:rsidP="00B745F4">
      <w:pPr>
        <w:tabs>
          <w:tab w:val="left" w:pos="567"/>
        </w:tabs>
        <w:ind w:left="567"/>
        <w:jc w:val="both"/>
        <w:rPr>
          <w:rFonts w:ascii="Cambria" w:hAnsi="Cambria"/>
          <w:color w:val="000000"/>
          <w:kern w:val="20"/>
          <w:sz w:val="22"/>
          <w:szCs w:val="22"/>
        </w:rPr>
      </w:pPr>
      <w:r w:rsidRPr="00A73D81">
        <w:rPr>
          <w:rFonts w:ascii="Cambria" w:hAnsi="Cambria"/>
          <w:color w:val="000000"/>
          <w:kern w:val="20"/>
          <w:sz w:val="22"/>
          <w:szCs w:val="22"/>
        </w:rPr>
        <w:t>PC – liczba punktów badanej oferty dla kryterium ceny brutto zamówienia</w:t>
      </w:r>
      <w:r w:rsidR="00B745F4">
        <w:rPr>
          <w:rFonts w:ascii="Cambria" w:hAnsi="Cambria"/>
          <w:color w:val="000000"/>
          <w:kern w:val="20"/>
          <w:sz w:val="22"/>
          <w:szCs w:val="22"/>
        </w:rPr>
        <w:t>,</w:t>
      </w:r>
    </w:p>
    <w:p w14:paraId="5445A8E0" w14:textId="5FDB38EE" w:rsidR="00A47766" w:rsidRPr="00A73D81" w:rsidRDefault="00A47766" w:rsidP="00B745F4">
      <w:pPr>
        <w:tabs>
          <w:tab w:val="left" w:pos="567"/>
        </w:tabs>
        <w:ind w:left="567"/>
        <w:jc w:val="both"/>
        <w:rPr>
          <w:rFonts w:ascii="Cambria" w:hAnsi="Cambria"/>
          <w:color w:val="000000"/>
          <w:kern w:val="20"/>
          <w:sz w:val="22"/>
          <w:szCs w:val="22"/>
        </w:rPr>
      </w:pPr>
      <w:r w:rsidRPr="00A73D81">
        <w:rPr>
          <w:rFonts w:ascii="Cambria" w:hAnsi="Cambria"/>
          <w:color w:val="000000"/>
          <w:kern w:val="20"/>
          <w:sz w:val="22"/>
          <w:szCs w:val="22"/>
        </w:rPr>
        <w:t>CN – najniższa oferowana cena brutto zamówienia</w:t>
      </w:r>
      <w:r w:rsidR="00B745F4">
        <w:rPr>
          <w:rFonts w:ascii="Cambria" w:hAnsi="Cambria"/>
          <w:color w:val="000000"/>
          <w:kern w:val="20"/>
          <w:sz w:val="22"/>
          <w:szCs w:val="22"/>
        </w:rPr>
        <w:t>,</w:t>
      </w:r>
    </w:p>
    <w:p w14:paraId="0F6C7A69" w14:textId="77777777" w:rsidR="00A47766" w:rsidRDefault="00A47766" w:rsidP="00B745F4">
      <w:pPr>
        <w:tabs>
          <w:tab w:val="left" w:pos="567"/>
        </w:tabs>
        <w:ind w:left="567"/>
        <w:jc w:val="both"/>
        <w:rPr>
          <w:rFonts w:ascii="Cambria" w:hAnsi="Cambria"/>
          <w:color w:val="000000"/>
          <w:kern w:val="20"/>
          <w:sz w:val="22"/>
          <w:szCs w:val="22"/>
        </w:rPr>
      </w:pPr>
      <w:r w:rsidRPr="00A73D81">
        <w:rPr>
          <w:rFonts w:ascii="Cambria" w:hAnsi="Cambria"/>
          <w:color w:val="000000"/>
          <w:kern w:val="20"/>
          <w:sz w:val="22"/>
          <w:szCs w:val="22"/>
        </w:rPr>
        <w:t>CR – cena brutto zamówienia oferty rozpatrywanej.</w:t>
      </w:r>
    </w:p>
    <w:p w14:paraId="7823F22D" w14:textId="77777777" w:rsidR="00B745F4" w:rsidRDefault="00B745F4" w:rsidP="00B745F4">
      <w:pPr>
        <w:tabs>
          <w:tab w:val="left" w:pos="567"/>
        </w:tabs>
        <w:ind w:left="567"/>
        <w:jc w:val="both"/>
        <w:rPr>
          <w:rFonts w:ascii="Cambria" w:hAnsi="Cambria"/>
          <w:color w:val="000000"/>
          <w:kern w:val="20"/>
          <w:sz w:val="22"/>
          <w:szCs w:val="22"/>
        </w:rPr>
      </w:pPr>
    </w:p>
    <w:p w14:paraId="19B520D2" w14:textId="77777777" w:rsidR="008A0010" w:rsidRPr="00A73D81" w:rsidRDefault="008A0010" w:rsidP="00B745F4">
      <w:pPr>
        <w:tabs>
          <w:tab w:val="left" w:pos="567"/>
        </w:tabs>
        <w:ind w:left="567"/>
        <w:jc w:val="both"/>
        <w:rPr>
          <w:rFonts w:ascii="Cambria" w:hAnsi="Cambria"/>
          <w:color w:val="000000"/>
          <w:kern w:val="20"/>
          <w:sz w:val="22"/>
          <w:szCs w:val="22"/>
        </w:rPr>
      </w:pPr>
    </w:p>
    <w:p w14:paraId="4FA0CA3D" w14:textId="77777777" w:rsidR="00A47766" w:rsidRPr="00A73D81" w:rsidRDefault="00A47766" w:rsidP="00FC7F08">
      <w:pPr>
        <w:numPr>
          <w:ilvl w:val="3"/>
          <w:numId w:val="33"/>
        </w:numPr>
        <w:suppressAutoHyphens w:val="0"/>
        <w:ind w:left="567" w:hanging="283"/>
        <w:jc w:val="both"/>
        <w:rPr>
          <w:rFonts w:ascii="Cambria" w:hAnsi="Cambria"/>
          <w:b/>
          <w:color w:val="000000"/>
          <w:kern w:val="20"/>
          <w:sz w:val="22"/>
          <w:szCs w:val="22"/>
        </w:rPr>
      </w:pPr>
      <w:r w:rsidRPr="00A73D81">
        <w:rPr>
          <w:rFonts w:ascii="Cambria" w:hAnsi="Cambria"/>
          <w:b/>
          <w:color w:val="000000"/>
          <w:kern w:val="20"/>
          <w:sz w:val="22"/>
          <w:szCs w:val="22"/>
        </w:rPr>
        <w:t>Sposób oceny ofert w kryterium Wysokość kary umownej za każdy dzień zwłoki w realizacji odbioru odpadów (PK)</w:t>
      </w:r>
      <w:r w:rsidRPr="00B745F4">
        <w:rPr>
          <w:rFonts w:ascii="Cambria" w:hAnsi="Cambria"/>
          <w:color w:val="000000"/>
          <w:kern w:val="20"/>
          <w:sz w:val="22"/>
          <w:szCs w:val="22"/>
        </w:rPr>
        <w:t>:</w:t>
      </w:r>
    </w:p>
    <w:p w14:paraId="667B538F" w14:textId="201FAA93" w:rsidR="00A47766" w:rsidRPr="00A73D81" w:rsidRDefault="00A47766" w:rsidP="00FC7F08">
      <w:pPr>
        <w:numPr>
          <w:ilvl w:val="4"/>
          <w:numId w:val="33"/>
        </w:numPr>
        <w:suppressAutoHyphens w:val="0"/>
        <w:ind w:left="851" w:hanging="284"/>
        <w:jc w:val="both"/>
        <w:rPr>
          <w:rFonts w:ascii="Cambria" w:hAnsi="Cambria"/>
          <w:color w:val="000000"/>
          <w:kern w:val="20"/>
          <w:sz w:val="22"/>
          <w:szCs w:val="22"/>
        </w:rPr>
      </w:pPr>
      <w:r w:rsidRPr="00A73D81">
        <w:rPr>
          <w:rFonts w:ascii="Cambria" w:hAnsi="Cambria"/>
          <w:color w:val="000000"/>
          <w:kern w:val="20"/>
          <w:sz w:val="22"/>
          <w:szCs w:val="22"/>
        </w:rPr>
        <w:t>Ofertom zostaną przyznane punkty na podstawie podanej (zaoferowanej) przez Wykonawcę w Formularzu ofertowym wysokości kary umownej za każdy dzień zwłoki w terminowym odebraniu odpadów z każdego miejsca gromadzenia o</w:t>
      </w:r>
      <w:r w:rsidR="006952FD">
        <w:rPr>
          <w:rFonts w:ascii="Cambria" w:hAnsi="Cambria"/>
          <w:color w:val="000000"/>
          <w:kern w:val="20"/>
          <w:sz w:val="22"/>
          <w:szCs w:val="22"/>
        </w:rPr>
        <w:t>dpadów na terenie Gminy Lubaczów</w:t>
      </w:r>
      <w:r w:rsidRPr="00A73D81">
        <w:rPr>
          <w:rFonts w:ascii="Cambria" w:hAnsi="Cambria"/>
          <w:color w:val="000000"/>
          <w:kern w:val="20"/>
          <w:sz w:val="22"/>
          <w:szCs w:val="22"/>
        </w:rPr>
        <w:t xml:space="preserve"> – liczba punktów możliwych do uzyskania – 20 pkt.;</w:t>
      </w:r>
    </w:p>
    <w:p w14:paraId="24418724" w14:textId="0DE633FE" w:rsidR="00A47766" w:rsidRPr="00A73D81" w:rsidRDefault="00A47766" w:rsidP="00FC7F08">
      <w:pPr>
        <w:numPr>
          <w:ilvl w:val="4"/>
          <w:numId w:val="33"/>
        </w:numPr>
        <w:suppressAutoHyphens w:val="0"/>
        <w:ind w:left="851" w:hanging="284"/>
        <w:jc w:val="both"/>
        <w:rPr>
          <w:rFonts w:ascii="Cambria" w:hAnsi="Cambria"/>
          <w:color w:val="000000"/>
          <w:kern w:val="20"/>
          <w:sz w:val="22"/>
          <w:szCs w:val="22"/>
        </w:rPr>
      </w:pPr>
      <w:r w:rsidRPr="00A73D81">
        <w:rPr>
          <w:rFonts w:ascii="Cambria" w:hAnsi="Cambria"/>
          <w:color w:val="000000"/>
          <w:kern w:val="20"/>
          <w:sz w:val="22"/>
          <w:szCs w:val="22"/>
        </w:rPr>
        <w:t>Oferta, w zależności od zaoferowanej (podanej w Formularzu ofertowym) wysokości kary umownej za każdy dzień zwłoki w terminowym odebraniu odpadów z pojedynczego miejsca gromadzenia o</w:t>
      </w:r>
      <w:r w:rsidR="006952FD">
        <w:rPr>
          <w:rFonts w:ascii="Cambria" w:hAnsi="Cambria"/>
          <w:color w:val="000000"/>
          <w:kern w:val="20"/>
          <w:sz w:val="22"/>
          <w:szCs w:val="22"/>
        </w:rPr>
        <w:t>dpadów na terenie Gminy Lubaczów</w:t>
      </w:r>
      <w:r w:rsidRPr="00A73D81">
        <w:rPr>
          <w:rFonts w:ascii="Cambria" w:hAnsi="Cambria"/>
          <w:color w:val="000000"/>
          <w:kern w:val="20"/>
          <w:sz w:val="22"/>
          <w:szCs w:val="22"/>
        </w:rPr>
        <w:t xml:space="preserve"> w stosunku do zatwierdzonego harmonogramu – uzyska w tym kryterium odpowiednią ilość punków zgodnie z poniższym zestawieniem:</w:t>
      </w:r>
    </w:p>
    <w:p w14:paraId="00EA4307" w14:textId="6ED7C618" w:rsidR="00A47766" w:rsidRPr="00A73D81" w:rsidRDefault="00A47766" w:rsidP="00FC7F08">
      <w:pPr>
        <w:numPr>
          <w:ilvl w:val="0"/>
          <w:numId w:val="31"/>
        </w:numPr>
        <w:suppressAutoHyphens w:val="0"/>
        <w:ind w:left="1134" w:hanging="283"/>
        <w:jc w:val="both"/>
        <w:rPr>
          <w:rFonts w:ascii="Cambria" w:hAnsi="Cambria"/>
          <w:color w:val="000000"/>
          <w:kern w:val="20"/>
          <w:sz w:val="22"/>
          <w:szCs w:val="22"/>
        </w:rPr>
      </w:pPr>
      <w:r w:rsidRPr="00A73D81">
        <w:rPr>
          <w:rFonts w:ascii="Cambria" w:hAnsi="Cambria"/>
          <w:color w:val="000000"/>
          <w:kern w:val="20"/>
          <w:sz w:val="22"/>
          <w:szCs w:val="22"/>
        </w:rPr>
        <w:t xml:space="preserve">jeżeli Wykonawca zadeklaruje karę umowną w wysokości 200,00 zł za każdy dzień zwłoki w terminowym odebraniu odpadów z pojedynczego miejsca gromadzenia odpadów na terenie Gminy </w:t>
      </w:r>
      <w:r w:rsidR="006952FD">
        <w:rPr>
          <w:rFonts w:ascii="Cambria" w:hAnsi="Cambria"/>
          <w:color w:val="000000"/>
          <w:kern w:val="20"/>
          <w:sz w:val="22"/>
          <w:szCs w:val="22"/>
        </w:rPr>
        <w:t>Lubaczów</w:t>
      </w:r>
      <w:r w:rsidRPr="00A73D81">
        <w:rPr>
          <w:rFonts w:ascii="Cambria" w:hAnsi="Cambria"/>
          <w:color w:val="000000"/>
          <w:kern w:val="20"/>
          <w:sz w:val="22"/>
          <w:szCs w:val="22"/>
        </w:rPr>
        <w:t xml:space="preserve"> w stosunku do zatwierdzonego harmonogramu – otrzyma 20,00 punktów,</w:t>
      </w:r>
    </w:p>
    <w:p w14:paraId="361A19F1" w14:textId="7296FD8D" w:rsidR="00A47766" w:rsidRPr="00A73D81" w:rsidRDefault="00A47766" w:rsidP="00FC7F08">
      <w:pPr>
        <w:numPr>
          <w:ilvl w:val="0"/>
          <w:numId w:val="31"/>
        </w:numPr>
        <w:suppressAutoHyphens w:val="0"/>
        <w:ind w:left="1134" w:hanging="283"/>
        <w:jc w:val="both"/>
        <w:rPr>
          <w:rFonts w:ascii="Cambria" w:hAnsi="Cambria"/>
          <w:color w:val="000000"/>
          <w:kern w:val="20"/>
          <w:sz w:val="22"/>
          <w:szCs w:val="22"/>
        </w:rPr>
      </w:pPr>
      <w:r w:rsidRPr="00A73D81">
        <w:rPr>
          <w:rFonts w:ascii="Cambria" w:hAnsi="Cambria"/>
          <w:color w:val="000000"/>
          <w:kern w:val="20"/>
          <w:sz w:val="22"/>
          <w:szCs w:val="22"/>
        </w:rPr>
        <w:t xml:space="preserve">jeżeli Wykonawca zadeklaruje karę umowną w wysokości 150,00 zł za każdy dzień zwłoki w terminowym odebraniu odpadów z pojedynczego miejsca gromadzenia odpadów na terenie Gminy </w:t>
      </w:r>
      <w:r w:rsidR="006952FD">
        <w:rPr>
          <w:rFonts w:ascii="Cambria" w:hAnsi="Cambria"/>
          <w:color w:val="000000"/>
          <w:kern w:val="20"/>
          <w:sz w:val="22"/>
          <w:szCs w:val="22"/>
        </w:rPr>
        <w:t>Lubaczów</w:t>
      </w:r>
      <w:r w:rsidRPr="00A73D81">
        <w:rPr>
          <w:rFonts w:ascii="Cambria" w:hAnsi="Cambria"/>
          <w:color w:val="000000"/>
          <w:kern w:val="20"/>
          <w:sz w:val="22"/>
          <w:szCs w:val="22"/>
        </w:rPr>
        <w:t xml:space="preserve"> w stosunku do zatwierdzonego harmonogramu – otrzyma 10,00 punktów,</w:t>
      </w:r>
    </w:p>
    <w:p w14:paraId="22620773" w14:textId="3AA7F5F7" w:rsidR="00A47766" w:rsidRPr="00A73D81" w:rsidRDefault="00A47766" w:rsidP="00FC7F08">
      <w:pPr>
        <w:numPr>
          <w:ilvl w:val="0"/>
          <w:numId w:val="31"/>
        </w:numPr>
        <w:suppressAutoHyphens w:val="0"/>
        <w:ind w:left="1134" w:hanging="283"/>
        <w:jc w:val="both"/>
        <w:rPr>
          <w:rFonts w:ascii="Cambria" w:hAnsi="Cambria"/>
          <w:color w:val="000000"/>
          <w:kern w:val="20"/>
          <w:sz w:val="22"/>
          <w:szCs w:val="22"/>
        </w:rPr>
      </w:pPr>
      <w:r w:rsidRPr="00A73D81">
        <w:rPr>
          <w:rFonts w:ascii="Cambria" w:hAnsi="Cambria"/>
          <w:color w:val="000000"/>
          <w:kern w:val="20"/>
          <w:sz w:val="22"/>
          <w:szCs w:val="22"/>
        </w:rPr>
        <w:t xml:space="preserve">jeżeli Wykonawca zadeklaruje karę umowną w wysokości 100,00 zł za każdy dzień zwłoki w terminowym odebraniu odpadów z pojedynczego miejsca gromadzenia odpadów na terenie Gminy </w:t>
      </w:r>
      <w:r w:rsidR="006952FD">
        <w:rPr>
          <w:rFonts w:ascii="Cambria" w:hAnsi="Cambria"/>
          <w:color w:val="000000"/>
          <w:kern w:val="20"/>
          <w:sz w:val="22"/>
          <w:szCs w:val="22"/>
        </w:rPr>
        <w:t>Lubaczów</w:t>
      </w:r>
      <w:r w:rsidRPr="00A73D81">
        <w:rPr>
          <w:rFonts w:ascii="Cambria" w:hAnsi="Cambria"/>
          <w:color w:val="000000"/>
          <w:kern w:val="20"/>
          <w:sz w:val="22"/>
          <w:szCs w:val="22"/>
        </w:rPr>
        <w:t xml:space="preserve"> w stosunku do zatwierdzonego harmonogramu – otrzyma 0,00 punktów.</w:t>
      </w:r>
    </w:p>
    <w:p w14:paraId="25C47E00" w14:textId="77777777" w:rsidR="00A47766" w:rsidRPr="00A73D81" w:rsidRDefault="00A47766" w:rsidP="00B745F4">
      <w:pPr>
        <w:ind w:left="851"/>
        <w:jc w:val="both"/>
        <w:rPr>
          <w:rFonts w:ascii="Cambria" w:hAnsi="Cambria"/>
          <w:color w:val="000000"/>
          <w:kern w:val="20"/>
          <w:sz w:val="22"/>
          <w:szCs w:val="22"/>
        </w:rPr>
      </w:pPr>
      <w:r w:rsidRPr="00A73D81">
        <w:rPr>
          <w:rFonts w:ascii="Cambria" w:hAnsi="Cambria"/>
          <w:color w:val="000000"/>
          <w:kern w:val="20"/>
          <w:sz w:val="22"/>
          <w:szCs w:val="22"/>
        </w:rPr>
        <w:t xml:space="preserve">Uwaga: </w:t>
      </w:r>
    </w:p>
    <w:p w14:paraId="7E229AD1" w14:textId="3A7E07D8" w:rsidR="00A47766" w:rsidRPr="00A73D81" w:rsidRDefault="00A47766" w:rsidP="00FC7F08">
      <w:pPr>
        <w:numPr>
          <w:ilvl w:val="6"/>
          <w:numId w:val="33"/>
        </w:numPr>
        <w:suppressAutoHyphens w:val="0"/>
        <w:ind w:left="1134" w:hanging="284"/>
        <w:jc w:val="both"/>
        <w:rPr>
          <w:rFonts w:ascii="Cambria" w:hAnsi="Cambria"/>
          <w:color w:val="000000"/>
          <w:kern w:val="20"/>
          <w:sz w:val="22"/>
          <w:szCs w:val="22"/>
        </w:rPr>
      </w:pPr>
      <w:r w:rsidRPr="00A73D81">
        <w:rPr>
          <w:rFonts w:ascii="Cambria" w:hAnsi="Cambria"/>
          <w:color w:val="000000"/>
          <w:kern w:val="20"/>
          <w:sz w:val="22"/>
          <w:szCs w:val="22"/>
        </w:rPr>
        <w:t>Zamawiający ustala, że wysokości kary umownej za każdy dzień zwłoki w terminowym odebraniu odpadów z pojedynczego miejsca gromadzenia o</w:t>
      </w:r>
      <w:r w:rsidR="006952FD">
        <w:rPr>
          <w:rFonts w:ascii="Cambria" w:hAnsi="Cambria"/>
          <w:color w:val="000000"/>
          <w:kern w:val="20"/>
          <w:sz w:val="22"/>
          <w:szCs w:val="22"/>
        </w:rPr>
        <w:t>dpadów na terenie Gminy Lubaczów</w:t>
      </w:r>
      <w:r w:rsidRPr="00A73D81">
        <w:rPr>
          <w:rFonts w:ascii="Cambria" w:hAnsi="Cambria"/>
          <w:color w:val="000000"/>
          <w:kern w:val="20"/>
          <w:sz w:val="22"/>
          <w:szCs w:val="22"/>
        </w:rPr>
        <w:t xml:space="preserve"> wynosi: minimalna: 100,00 zł, maksymalna 200,00 zł.</w:t>
      </w:r>
    </w:p>
    <w:p w14:paraId="109A3572" w14:textId="5F67FCBA" w:rsidR="00A47766" w:rsidRPr="00A73D81" w:rsidRDefault="00A47766" w:rsidP="00FC7F08">
      <w:pPr>
        <w:numPr>
          <w:ilvl w:val="6"/>
          <w:numId w:val="33"/>
        </w:numPr>
        <w:suppressAutoHyphens w:val="0"/>
        <w:ind w:left="1134" w:hanging="284"/>
        <w:jc w:val="both"/>
        <w:rPr>
          <w:rFonts w:ascii="Cambria" w:hAnsi="Cambria"/>
          <w:color w:val="000000"/>
          <w:kern w:val="20"/>
          <w:sz w:val="22"/>
          <w:szCs w:val="22"/>
        </w:rPr>
      </w:pPr>
      <w:r w:rsidRPr="00A73D81">
        <w:rPr>
          <w:rFonts w:ascii="Cambria" w:hAnsi="Cambria"/>
          <w:color w:val="000000"/>
          <w:kern w:val="20"/>
          <w:sz w:val="22"/>
          <w:szCs w:val="22"/>
        </w:rPr>
        <w:t>w przypadku nieterminowego odebrania odpadów z kilku miejsc gromadzenia o</w:t>
      </w:r>
      <w:r w:rsidR="006952FD">
        <w:rPr>
          <w:rFonts w:ascii="Cambria" w:hAnsi="Cambria"/>
          <w:color w:val="000000"/>
          <w:kern w:val="20"/>
          <w:sz w:val="22"/>
          <w:szCs w:val="22"/>
        </w:rPr>
        <w:t>dpadów na terenie Gminy Lubaczów</w:t>
      </w:r>
      <w:r w:rsidRPr="00A73D81">
        <w:rPr>
          <w:rFonts w:ascii="Cambria" w:hAnsi="Cambria"/>
          <w:color w:val="000000"/>
          <w:kern w:val="20"/>
          <w:sz w:val="22"/>
          <w:szCs w:val="22"/>
        </w:rPr>
        <w:t xml:space="preserve"> zaoferowane kwoty podlegają sumowaniu.</w:t>
      </w:r>
    </w:p>
    <w:p w14:paraId="07011116" w14:textId="77777777" w:rsidR="00A47766" w:rsidRDefault="00A47766" w:rsidP="00FC7F08">
      <w:pPr>
        <w:numPr>
          <w:ilvl w:val="4"/>
          <w:numId w:val="33"/>
        </w:numPr>
        <w:suppressAutoHyphens w:val="0"/>
        <w:ind w:left="851" w:hanging="284"/>
        <w:jc w:val="both"/>
        <w:rPr>
          <w:rFonts w:ascii="Cambria" w:hAnsi="Cambria"/>
          <w:color w:val="000000"/>
          <w:kern w:val="20"/>
          <w:sz w:val="22"/>
          <w:szCs w:val="22"/>
        </w:rPr>
      </w:pPr>
      <w:r w:rsidRPr="00A73D81">
        <w:rPr>
          <w:rFonts w:ascii="Cambria" w:hAnsi="Cambria"/>
          <w:color w:val="000000"/>
          <w:kern w:val="20"/>
          <w:sz w:val="22"/>
          <w:szCs w:val="22"/>
        </w:rPr>
        <w:t>W przypadku gdy Wykonawca w Formularzu ofertowym nie zadeklaruje (nie zaznaczy) żadnej opcji – oferta Wykonawcy zostanie odrzucona.</w:t>
      </w:r>
    </w:p>
    <w:p w14:paraId="160EA1E2" w14:textId="77777777" w:rsidR="00B745F4" w:rsidRPr="00A73D81" w:rsidRDefault="00B745F4" w:rsidP="00B745F4">
      <w:pPr>
        <w:suppressAutoHyphens w:val="0"/>
        <w:ind w:left="567"/>
        <w:jc w:val="both"/>
        <w:rPr>
          <w:rFonts w:ascii="Cambria" w:hAnsi="Cambria"/>
          <w:color w:val="000000"/>
          <w:kern w:val="20"/>
          <w:sz w:val="22"/>
          <w:szCs w:val="22"/>
        </w:rPr>
      </w:pPr>
    </w:p>
    <w:p w14:paraId="4EF93516" w14:textId="77777777" w:rsidR="00A47766" w:rsidRPr="00A73D81" w:rsidRDefault="00A47766" w:rsidP="00FC7F08">
      <w:pPr>
        <w:numPr>
          <w:ilvl w:val="3"/>
          <w:numId w:val="33"/>
        </w:numPr>
        <w:suppressAutoHyphens w:val="0"/>
        <w:ind w:left="567" w:hanging="284"/>
        <w:jc w:val="both"/>
        <w:rPr>
          <w:rFonts w:ascii="Cambria" w:hAnsi="Cambria"/>
          <w:b/>
          <w:color w:val="000000"/>
          <w:kern w:val="20"/>
          <w:sz w:val="22"/>
          <w:szCs w:val="22"/>
        </w:rPr>
      </w:pPr>
      <w:r w:rsidRPr="00A73D81">
        <w:rPr>
          <w:rFonts w:ascii="Cambria" w:hAnsi="Cambria"/>
          <w:b/>
          <w:color w:val="000000"/>
          <w:kern w:val="20"/>
          <w:sz w:val="22"/>
          <w:szCs w:val="22"/>
        </w:rPr>
        <w:t>Sposób oceny ofert w kryterium Termin płatności faktury (PP):</w:t>
      </w:r>
    </w:p>
    <w:p w14:paraId="49765A65" w14:textId="77777777" w:rsidR="00A47766" w:rsidRPr="00A73D81" w:rsidRDefault="00A47766" w:rsidP="00FC7F08">
      <w:pPr>
        <w:numPr>
          <w:ilvl w:val="4"/>
          <w:numId w:val="33"/>
        </w:numPr>
        <w:suppressAutoHyphens w:val="0"/>
        <w:ind w:left="851"/>
        <w:jc w:val="both"/>
        <w:rPr>
          <w:rFonts w:ascii="Cambria" w:hAnsi="Cambria"/>
          <w:color w:val="000000"/>
          <w:kern w:val="20"/>
          <w:sz w:val="22"/>
          <w:szCs w:val="22"/>
        </w:rPr>
      </w:pPr>
      <w:r w:rsidRPr="00A73D81">
        <w:rPr>
          <w:rFonts w:ascii="Cambria" w:hAnsi="Cambria"/>
          <w:color w:val="000000"/>
          <w:kern w:val="20"/>
          <w:sz w:val="22"/>
          <w:szCs w:val="22"/>
        </w:rPr>
        <w:t>Ofertom zostaną przyznane punkty na podstawie podanego (zadeklarowanego) przez Wykonawcę w Formularzu ofertowym terminu płatności faktury – liczba punktów możliwych do uzyskania – 20 pkt.,</w:t>
      </w:r>
    </w:p>
    <w:p w14:paraId="5C76A084" w14:textId="77777777" w:rsidR="00A47766" w:rsidRPr="00A73D81" w:rsidRDefault="00A47766" w:rsidP="00FC7F08">
      <w:pPr>
        <w:numPr>
          <w:ilvl w:val="4"/>
          <w:numId w:val="33"/>
        </w:numPr>
        <w:suppressAutoHyphens w:val="0"/>
        <w:ind w:left="851"/>
        <w:jc w:val="both"/>
        <w:rPr>
          <w:rFonts w:ascii="Cambria" w:hAnsi="Cambria"/>
          <w:color w:val="000000"/>
          <w:kern w:val="20"/>
          <w:sz w:val="22"/>
          <w:szCs w:val="22"/>
        </w:rPr>
      </w:pPr>
      <w:r w:rsidRPr="00A73D81">
        <w:rPr>
          <w:rFonts w:ascii="Cambria" w:hAnsi="Cambria"/>
          <w:color w:val="000000"/>
          <w:kern w:val="20"/>
          <w:sz w:val="22"/>
          <w:szCs w:val="22"/>
        </w:rPr>
        <w:t xml:space="preserve">Oferta, w zależności od zadeklarowanego (podanego w Formularzu ofertowym) terminu płatności faktury – uzyska w tym kryterium odpowiednią ilość punktów zgodnie </w:t>
      </w:r>
      <w:r w:rsidR="00C55ECE" w:rsidRPr="00A73D81">
        <w:rPr>
          <w:rFonts w:ascii="Cambria" w:hAnsi="Cambria"/>
          <w:color w:val="000000"/>
          <w:kern w:val="20"/>
          <w:sz w:val="22"/>
          <w:szCs w:val="22"/>
        </w:rPr>
        <w:br/>
      </w:r>
      <w:r w:rsidRPr="00A73D81">
        <w:rPr>
          <w:rFonts w:ascii="Cambria" w:hAnsi="Cambria"/>
          <w:color w:val="000000"/>
          <w:kern w:val="20"/>
          <w:sz w:val="22"/>
          <w:szCs w:val="22"/>
        </w:rPr>
        <w:t>z poniższym zestawieniem:</w:t>
      </w:r>
    </w:p>
    <w:p w14:paraId="4DF8E143" w14:textId="77777777" w:rsidR="00A47766" w:rsidRPr="00A73D81" w:rsidRDefault="00A47766" w:rsidP="00FC7F08">
      <w:pPr>
        <w:numPr>
          <w:ilvl w:val="0"/>
          <w:numId w:val="32"/>
        </w:numPr>
        <w:suppressAutoHyphens w:val="0"/>
        <w:ind w:left="1134" w:hanging="283"/>
        <w:jc w:val="both"/>
        <w:rPr>
          <w:rFonts w:ascii="Cambria" w:hAnsi="Cambria"/>
          <w:color w:val="000000"/>
          <w:kern w:val="20"/>
          <w:sz w:val="22"/>
          <w:szCs w:val="22"/>
        </w:rPr>
      </w:pPr>
      <w:r w:rsidRPr="00A73D81">
        <w:rPr>
          <w:rFonts w:ascii="Cambria" w:hAnsi="Cambria"/>
          <w:color w:val="000000"/>
          <w:kern w:val="20"/>
          <w:sz w:val="22"/>
          <w:szCs w:val="22"/>
        </w:rPr>
        <w:t xml:space="preserve">jeżeli Wykonawca zadeklaruje 30 dniowy termin płatności faktury – otrzyma </w:t>
      </w:r>
      <w:r w:rsidR="00C55ECE" w:rsidRPr="00A73D81">
        <w:rPr>
          <w:rFonts w:ascii="Cambria" w:hAnsi="Cambria"/>
          <w:color w:val="000000"/>
          <w:kern w:val="20"/>
          <w:sz w:val="22"/>
          <w:szCs w:val="22"/>
        </w:rPr>
        <w:br/>
      </w:r>
      <w:r w:rsidRPr="00A73D81">
        <w:rPr>
          <w:rFonts w:ascii="Cambria" w:hAnsi="Cambria"/>
          <w:color w:val="000000"/>
          <w:kern w:val="20"/>
          <w:sz w:val="22"/>
          <w:szCs w:val="22"/>
        </w:rPr>
        <w:t>20,00 pkt.;</w:t>
      </w:r>
    </w:p>
    <w:p w14:paraId="5FE6A419" w14:textId="77777777" w:rsidR="00A47766" w:rsidRPr="00A73D81" w:rsidRDefault="00A47766" w:rsidP="00FC7F08">
      <w:pPr>
        <w:numPr>
          <w:ilvl w:val="0"/>
          <w:numId w:val="32"/>
        </w:numPr>
        <w:suppressAutoHyphens w:val="0"/>
        <w:ind w:left="1134" w:hanging="283"/>
        <w:jc w:val="both"/>
        <w:rPr>
          <w:rFonts w:ascii="Cambria" w:hAnsi="Cambria"/>
          <w:color w:val="000000"/>
          <w:kern w:val="20"/>
          <w:sz w:val="22"/>
          <w:szCs w:val="22"/>
        </w:rPr>
      </w:pPr>
      <w:r w:rsidRPr="00A73D81">
        <w:rPr>
          <w:rFonts w:ascii="Cambria" w:hAnsi="Cambria"/>
          <w:color w:val="000000"/>
          <w:kern w:val="20"/>
          <w:sz w:val="22"/>
          <w:szCs w:val="22"/>
        </w:rPr>
        <w:t xml:space="preserve">jeżeli Wykonawca zadeklaruje 21 dniowy termin płatności faktury – otrzyma </w:t>
      </w:r>
      <w:r w:rsidR="00C55ECE" w:rsidRPr="00A73D81">
        <w:rPr>
          <w:rFonts w:ascii="Cambria" w:hAnsi="Cambria"/>
          <w:color w:val="000000"/>
          <w:kern w:val="20"/>
          <w:sz w:val="22"/>
          <w:szCs w:val="22"/>
        </w:rPr>
        <w:br/>
      </w:r>
      <w:r w:rsidRPr="00A73D81">
        <w:rPr>
          <w:rFonts w:ascii="Cambria" w:hAnsi="Cambria"/>
          <w:color w:val="000000"/>
          <w:kern w:val="20"/>
          <w:sz w:val="22"/>
          <w:szCs w:val="22"/>
        </w:rPr>
        <w:t>10,00 pkt.;</w:t>
      </w:r>
    </w:p>
    <w:p w14:paraId="2E324E57" w14:textId="77777777" w:rsidR="00A47766" w:rsidRPr="00A73D81" w:rsidRDefault="00A47766" w:rsidP="00FC7F08">
      <w:pPr>
        <w:numPr>
          <w:ilvl w:val="0"/>
          <w:numId w:val="32"/>
        </w:numPr>
        <w:suppressAutoHyphens w:val="0"/>
        <w:ind w:left="1134" w:hanging="283"/>
        <w:jc w:val="both"/>
        <w:rPr>
          <w:rFonts w:ascii="Cambria" w:hAnsi="Cambria"/>
          <w:color w:val="000000"/>
          <w:kern w:val="20"/>
          <w:sz w:val="22"/>
          <w:szCs w:val="22"/>
        </w:rPr>
      </w:pPr>
      <w:r w:rsidRPr="00A73D81">
        <w:rPr>
          <w:rFonts w:ascii="Cambria" w:hAnsi="Cambria"/>
          <w:color w:val="000000"/>
          <w:kern w:val="20"/>
          <w:sz w:val="22"/>
          <w:szCs w:val="22"/>
        </w:rPr>
        <w:t xml:space="preserve">jeżeli Wykonawca zadeklaruje 14 dniowy termin płatności faktury – otrzyma </w:t>
      </w:r>
      <w:r w:rsidR="00C55ECE" w:rsidRPr="00A73D81">
        <w:rPr>
          <w:rFonts w:ascii="Cambria" w:hAnsi="Cambria"/>
          <w:color w:val="000000"/>
          <w:kern w:val="20"/>
          <w:sz w:val="22"/>
          <w:szCs w:val="22"/>
        </w:rPr>
        <w:br/>
      </w:r>
      <w:r w:rsidRPr="00A73D81">
        <w:rPr>
          <w:rFonts w:ascii="Cambria" w:hAnsi="Cambria"/>
          <w:color w:val="000000"/>
          <w:kern w:val="20"/>
          <w:sz w:val="22"/>
          <w:szCs w:val="22"/>
        </w:rPr>
        <w:t>0,00 pkt.,</w:t>
      </w:r>
    </w:p>
    <w:p w14:paraId="50EA6560" w14:textId="77777777" w:rsidR="00B745F4" w:rsidRDefault="00B745F4" w:rsidP="00B745F4">
      <w:pPr>
        <w:tabs>
          <w:tab w:val="left" w:pos="284"/>
        </w:tabs>
        <w:suppressAutoHyphens w:val="0"/>
        <w:ind w:left="851"/>
        <w:jc w:val="both"/>
        <w:rPr>
          <w:rFonts w:ascii="Cambria" w:hAnsi="Cambria"/>
          <w:color w:val="000000"/>
          <w:kern w:val="20"/>
          <w:sz w:val="22"/>
          <w:szCs w:val="22"/>
        </w:rPr>
      </w:pPr>
      <w:r>
        <w:rPr>
          <w:rFonts w:ascii="Cambria" w:hAnsi="Cambria"/>
          <w:color w:val="000000"/>
          <w:kern w:val="20"/>
          <w:sz w:val="22"/>
          <w:szCs w:val="22"/>
        </w:rPr>
        <w:t>Uwaga:</w:t>
      </w:r>
    </w:p>
    <w:p w14:paraId="5AF431BA" w14:textId="4B3FF79B" w:rsidR="00A47766" w:rsidRPr="00A73D81" w:rsidRDefault="00A47766" w:rsidP="00B745F4">
      <w:pPr>
        <w:tabs>
          <w:tab w:val="left" w:pos="284"/>
        </w:tabs>
        <w:suppressAutoHyphens w:val="0"/>
        <w:ind w:left="851"/>
        <w:jc w:val="both"/>
        <w:rPr>
          <w:rFonts w:ascii="Cambria" w:hAnsi="Cambria"/>
          <w:color w:val="000000"/>
          <w:kern w:val="20"/>
          <w:sz w:val="22"/>
          <w:szCs w:val="22"/>
        </w:rPr>
      </w:pPr>
      <w:r w:rsidRPr="00A73D81">
        <w:rPr>
          <w:rFonts w:ascii="Cambria" w:hAnsi="Cambria"/>
          <w:color w:val="000000"/>
          <w:kern w:val="20"/>
          <w:sz w:val="22"/>
          <w:szCs w:val="22"/>
        </w:rPr>
        <w:t xml:space="preserve">Zamawiający ustala, że minimalny termin płatności faktury wynosi 14 dni, </w:t>
      </w:r>
      <w:r w:rsidRPr="00A73D81">
        <w:rPr>
          <w:rFonts w:ascii="Cambria" w:hAnsi="Cambria"/>
          <w:color w:val="000000"/>
          <w:kern w:val="20"/>
          <w:sz w:val="22"/>
          <w:szCs w:val="22"/>
        </w:rPr>
        <w:br/>
        <w:t>a maksymalny termin płatności wynosi 30 dni od daty otrzymania przez Zamawiającego prawidłowo wystawionej faktury wraz z kartami przekazania odpadów;</w:t>
      </w:r>
    </w:p>
    <w:p w14:paraId="65248968" w14:textId="77777777" w:rsidR="00A47766" w:rsidRDefault="00A47766" w:rsidP="00FC7F08">
      <w:pPr>
        <w:numPr>
          <w:ilvl w:val="4"/>
          <w:numId w:val="33"/>
        </w:numPr>
        <w:tabs>
          <w:tab w:val="left" w:pos="284"/>
        </w:tabs>
        <w:suppressAutoHyphens w:val="0"/>
        <w:ind w:left="851" w:hanging="283"/>
        <w:jc w:val="both"/>
        <w:rPr>
          <w:rFonts w:ascii="Cambria" w:hAnsi="Cambria"/>
          <w:color w:val="000000"/>
          <w:kern w:val="20"/>
          <w:sz w:val="22"/>
          <w:szCs w:val="22"/>
        </w:rPr>
      </w:pPr>
      <w:r w:rsidRPr="00A73D81">
        <w:rPr>
          <w:rFonts w:ascii="Cambria" w:hAnsi="Cambria"/>
          <w:color w:val="000000"/>
          <w:kern w:val="20"/>
          <w:sz w:val="22"/>
          <w:szCs w:val="22"/>
        </w:rPr>
        <w:t>W przypadku gdy Wykonawca w Formularzu ofertowym nie zadeklaruje (nie zaznaczy) żadnej opcji – oferta Wykonawcy zostanie odrzucona.</w:t>
      </w:r>
    </w:p>
    <w:p w14:paraId="700AC614" w14:textId="77777777" w:rsidR="00B745F4" w:rsidRDefault="00B745F4" w:rsidP="00B745F4">
      <w:pPr>
        <w:tabs>
          <w:tab w:val="left" w:pos="284"/>
        </w:tabs>
        <w:suppressAutoHyphens w:val="0"/>
        <w:jc w:val="both"/>
        <w:rPr>
          <w:rFonts w:ascii="Cambria" w:hAnsi="Cambria"/>
          <w:color w:val="000000"/>
          <w:kern w:val="20"/>
          <w:sz w:val="22"/>
          <w:szCs w:val="22"/>
        </w:rPr>
      </w:pPr>
    </w:p>
    <w:p w14:paraId="4DCFD7CC" w14:textId="77777777" w:rsidR="00257A90" w:rsidRPr="00A73D81" w:rsidRDefault="00257A90" w:rsidP="00B745F4">
      <w:pPr>
        <w:tabs>
          <w:tab w:val="left" w:pos="284"/>
        </w:tabs>
        <w:suppressAutoHyphens w:val="0"/>
        <w:jc w:val="both"/>
        <w:rPr>
          <w:rFonts w:ascii="Cambria" w:hAnsi="Cambria"/>
          <w:color w:val="000000"/>
          <w:kern w:val="20"/>
          <w:sz w:val="22"/>
          <w:szCs w:val="22"/>
        </w:rPr>
      </w:pPr>
    </w:p>
    <w:p w14:paraId="45B836A5" w14:textId="77777777" w:rsidR="00A47766" w:rsidRPr="00A73D81" w:rsidRDefault="00A47766" w:rsidP="00FC7F08">
      <w:pPr>
        <w:numPr>
          <w:ilvl w:val="3"/>
          <w:numId w:val="33"/>
        </w:numPr>
        <w:suppressAutoHyphens w:val="0"/>
        <w:ind w:left="567" w:hanging="283"/>
        <w:jc w:val="both"/>
        <w:rPr>
          <w:rFonts w:ascii="Cambria" w:hAnsi="Cambria"/>
          <w:b/>
          <w:color w:val="000000"/>
          <w:kern w:val="20"/>
          <w:sz w:val="22"/>
          <w:szCs w:val="22"/>
        </w:rPr>
      </w:pPr>
      <w:r w:rsidRPr="00A73D81">
        <w:rPr>
          <w:rFonts w:ascii="Cambria" w:hAnsi="Cambria"/>
          <w:b/>
          <w:color w:val="000000"/>
          <w:kern w:val="20"/>
          <w:sz w:val="22"/>
          <w:szCs w:val="22"/>
        </w:rPr>
        <w:lastRenderedPageBreak/>
        <w:t>Opis sposobu obliczenia łącznej oceny ofert:</w:t>
      </w:r>
    </w:p>
    <w:p w14:paraId="471525F1" w14:textId="77777777" w:rsidR="00A47766" w:rsidRPr="00A73D81" w:rsidRDefault="00A47766" w:rsidP="00FC7F08">
      <w:pPr>
        <w:numPr>
          <w:ilvl w:val="4"/>
          <w:numId w:val="33"/>
        </w:numPr>
        <w:suppressAutoHyphens w:val="0"/>
        <w:ind w:left="851" w:hanging="283"/>
        <w:jc w:val="both"/>
        <w:rPr>
          <w:rFonts w:ascii="Cambria" w:hAnsi="Cambria"/>
          <w:color w:val="000000"/>
          <w:kern w:val="20"/>
          <w:sz w:val="22"/>
          <w:szCs w:val="22"/>
        </w:rPr>
      </w:pPr>
      <w:r w:rsidRPr="00A73D81">
        <w:rPr>
          <w:rFonts w:ascii="Cambria" w:hAnsi="Cambria"/>
          <w:color w:val="000000"/>
          <w:kern w:val="20"/>
          <w:sz w:val="22"/>
          <w:szCs w:val="22"/>
        </w:rPr>
        <w:t>Łączna ocena punktowa (P) oferty zostanie obliczona według formuły:</w:t>
      </w:r>
    </w:p>
    <w:p w14:paraId="115D6BC4" w14:textId="77777777" w:rsidR="00A47766" w:rsidRPr="00A73D81" w:rsidRDefault="00A47766" w:rsidP="00B745F4">
      <w:pPr>
        <w:pStyle w:val="Akapitzlist"/>
        <w:spacing w:after="0" w:line="240" w:lineRule="auto"/>
        <w:ind w:left="851"/>
        <w:jc w:val="both"/>
        <w:rPr>
          <w:rFonts w:ascii="Cambria" w:hAnsi="Cambria"/>
          <w:color w:val="000000"/>
          <w:kern w:val="20"/>
        </w:rPr>
      </w:pPr>
      <w:r w:rsidRPr="00A73D81">
        <w:rPr>
          <w:rFonts w:ascii="Cambria" w:hAnsi="Cambria"/>
          <w:color w:val="000000"/>
          <w:kern w:val="20"/>
        </w:rPr>
        <w:t>P = PC + PK + PP</w:t>
      </w:r>
    </w:p>
    <w:p w14:paraId="47FBF02E" w14:textId="25F43DDF" w:rsidR="00A47766" w:rsidRPr="00A73D81" w:rsidRDefault="001924B5" w:rsidP="00B745F4">
      <w:pPr>
        <w:pStyle w:val="Akapitzlist"/>
        <w:spacing w:after="0" w:line="240" w:lineRule="auto"/>
        <w:ind w:left="851"/>
        <w:jc w:val="both"/>
        <w:rPr>
          <w:rFonts w:ascii="Cambria" w:hAnsi="Cambria"/>
          <w:color w:val="000000"/>
          <w:kern w:val="20"/>
        </w:rPr>
      </w:pPr>
      <w:r>
        <w:rPr>
          <w:rFonts w:ascii="Cambria" w:hAnsi="Cambria"/>
          <w:color w:val="000000"/>
          <w:kern w:val="20"/>
        </w:rPr>
        <w:t>g</w:t>
      </w:r>
      <w:r w:rsidR="00A47766" w:rsidRPr="00A73D81">
        <w:rPr>
          <w:rFonts w:ascii="Cambria" w:hAnsi="Cambria"/>
          <w:color w:val="000000"/>
          <w:kern w:val="20"/>
        </w:rPr>
        <w:t>dzie:</w:t>
      </w:r>
    </w:p>
    <w:p w14:paraId="2739F479" w14:textId="77777777" w:rsidR="00A47766" w:rsidRPr="00A73D81" w:rsidRDefault="00A47766" w:rsidP="00B745F4">
      <w:pPr>
        <w:pStyle w:val="Akapitzlist"/>
        <w:spacing w:after="0" w:line="240" w:lineRule="auto"/>
        <w:ind w:left="851"/>
        <w:jc w:val="both"/>
        <w:rPr>
          <w:rFonts w:ascii="Cambria" w:hAnsi="Cambria"/>
          <w:color w:val="000000"/>
          <w:kern w:val="20"/>
        </w:rPr>
      </w:pPr>
      <w:r w:rsidRPr="00A73D81">
        <w:rPr>
          <w:rFonts w:ascii="Cambria" w:hAnsi="Cambria"/>
          <w:color w:val="000000"/>
          <w:kern w:val="20"/>
        </w:rPr>
        <w:t xml:space="preserve">PC – </w:t>
      </w:r>
      <w:r w:rsidRPr="00A73D81">
        <w:rPr>
          <w:rFonts w:ascii="Cambria" w:hAnsi="Cambria"/>
          <w:color w:val="000000"/>
          <w:kern w:val="20"/>
        </w:rPr>
        <w:tab/>
        <w:t>ilość punktów przyznanych Wykonawcy w kryterium cena brutto</w:t>
      </w:r>
      <w:r w:rsidRPr="00A73D81">
        <w:rPr>
          <w:rFonts w:ascii="Cambria" w:hAnsi="Cambria"/>
          <w:bCs/>
          <w:color w:val="000000"/>
          <w:kern w:val="20"/>
        </w:rPr>
        <w:t xml:space="preserve"> zamówienia</w:t>
      </w:r>
      <w:r w:rsidRPr="00A73D81">
        <w:rPr>
          <w:rFonts w:ascii="Cambria" w:hAnsi="Cambria"/>
          <w:color w:val="000000"/>
          <w:kern w:val="20"/>
        </w:rPr>
        <w:t>,</w:t>
      </w:r>
    </w:p>
    <w:p w14:paraId="75647EAD" w14:textId="77777777" w:rsidR="00A47766" w:rsidRPr="00A73D81" w:rsidRDefault="00A47766" w:rsidP="00B745F4">
      <w:pPr>
        <w:pStyle w:val="Akapitzlist"/>
        <w:spacing w:after="0" w:line="240" w:lineRule="auto"/>
        <w:ind w:left="851"/>
        <w:jc w:val="both"/>
        <w:rPr>
          <w:rFonts w:ascii="Cambria" w:hAnsi="Cambria"/>
          <w:color w:val="000000"/>
          <w:kern w:val="20"/>
        </w:rPr>
      </w:pPr>
      <w:r w:rsidRPr="00A73D81">
        <w:rPr>
          <w:rFonts w:ascii="Cambria" w:hAnsi="Cambria"/>
          <w:color w:val="000000"/>
          <w:kern w:val="20"/>
        </w:rPr>
        <w:t xml:space="preserve">PK – </w:t>
      </w:r>
      <w:r w:rsidRPr="00A73D81">
        <w:rPr>
          <w:rFonts w:ascii="Cambria" w:hAnsi="Cambria"/>
          <w:color w:val="000000"/>
          <w:kern w:val="20"/>
        </w:rPr>
        <w:tab/>
        <w:t>ilość punktów przyznanych Wykonawcy w kryterium wysokość kary umownej za każdy dzień zwłoki w realizacji odbioru odpadów</w:t>
      </w:r>
    </w:p>
    <w:p w14:paraId="2B5C9FF2" w14:textId="77777777" w:rsidR="00A47766" w:rsidRPr="00A73D81" w:rsidRDefault="00A47766" w:rsidP="00B745F4">
      <w:pPr>
        <w:pStyle w:val="Akapitzlist"/>
        <w:spacing w:after="0" w:line="240" w:lineRule="auto"/>
        <w:ind w:left="851"/>
        <w:jc w:val="both"/>
        <w:rPr>
          <w:rFonts w:ascii="Cambria" w:hAnsi="Cambria"/>
          <w:color w:val="000000"/>
          <w:kern w:val="20"/>
        </w:rPr>
      </w:pPr>
      <w:r w:rsidRPr="00A73D81">
        <w:rPr>
          <w:rFonts w:ascii="Cambria" w:hAnsi="Cambria"/>
          <w:color w:val="000000"/>
          <w:kern w:val="20"/>
        </w:rPr>
        <w:t xml:space="preserve">PP – </w:t>
      </w:r>
      <w:r w:rsidRPr="00A73D81">
        <w:rPr>
          <w:rFonts w:ascii="Cambria" w:hAnsi="Cambria"/>
          <w:color w:val="000000"/>
          <w:kern w:val="20"/>
        </w:rPr>
        <w:tab/>
        <w:t xml:space="preserve">ilość punktów przyznanych Wykonawcy w kryterium termin płatności faktury. </w:t>
      </w:r>
    </w:p>
    <w:p w14:paraId="1B70CC60" w14:textId="77777777" w:rsidR="00A47766" w:rsidRPr="00A73D81" w:rsidRDefault="00A47766" w:rsidP="00FC7F08">
      <w:pPr>
        <w:pStyle w:val="Akapitzlist"/>
        <w:numPr>
          <w:ilvl w:val="4"/>
          <w:numId w:val="33"/>
        </w:numPr>
        <w:spacing w:after="0" w:line="240" w:lineRule="auto"/>
        <w:ind w:left="851" w:hanging="283"/>
        <w:jc w:val="both"/>
        <w:rPr>
          <w:rFonts w:ascii="Cambria" w:hAnsi="Cambria"/>
          <w:color w:val="000000"/>
          <w:kern w:val="20"/>
        </w:rPr>
      </w:pPr>
      <w:r w:rsidRPr="00A73D81">
        <w:rPr>
          <w:rFonts w:ascii="Cambria" w:hAnsi="Cambria"/>
          <w:color w:val="000000"/>
          <w:kern w:val="20"/>
        </w:rPr>
        <w:t xml:space="preserve">Oferty ocenione będą punktowo. Maksymalna łączna ilość punktów jaką może otrzymać oferta wynosi 100 pkt. </w:t>
      </w:r>
    </w:p>
    <w:p w14:paraId="515D40F6" w14:textId="77777777" w:rsidR="00A47766" w:rsidRPr="00A73D81" w:rsidRDefault="00A47766" w:rsidP="00FC7F08">
      <w:pPr>
        <w:pStyle w:val="Akapitzlist"/>
        <w:numPr>
          <w:ilvl w:val="3"/>
          <w:numId w:val="33"/>
        </w:numPr>
        <w:spacing w:after="0" w:line="240" w:lineRule="auto"/>
        <w:ind w:left="567" w:hanging="283"/>
        <w:jc w:val="both"/>
        <w:rPr>
          <w:rFonts w:ascii="Cambria" w:hAnsi="Cambria"/>
          <w:color w:val="000000"/>
          <w:kern w:val="20"/>
        </w:rPr>
      </w:pPr>
      <w:r w:rsidRPr="00A73D81">
        <w:rPr>
          <w:rFonts w:ascii="Cambria" w:hAnsi="Cambria"/>
          <w:color w:val="000000"/>
          <w:kern w:val="20"/>
        </w:rPr>
        <w:t xml:space="preserve"> Za najkorzystniejszą ofertę uznana zostanie oferta, która uzyska największą sumę przyznanych punktów w oparciu o ustalone kryteria.</w:t>
      </w:r>
    </w:p>
    <w:p w14:paraId="0191FF27" w14:textId="77777777" w:rsidR="00A47766" w:rsidRPr="00A73D81" w:rsidRDefault="00A47766" w:rsidP="00FC7F08">
      <w:pPr>
        <w:pStyle w:val="Akapitzlist"/>
        <w:numPr>
          <w:ilvl w:val="3"/>
          <w:numId w:val="33"/>
        </w:numPr>
        <w:spacing w:after="0" w:line="240" w:lineRule="auto"/>
        <w:ind w:left="567" w:hanging="283"/>
        <w:jc w:val="both"/>
        <w:rPr>
          <w:rFonts w:ascii="Cambria" w:hAnsi="Cambria"/>
          <w:color w:val="000000"/>
          <w:kern w:val="20"/>
        </w:rPr>
      </w:pPr>
      <w:r w:rsidRPr="00A73D81">
        <w:rPr>
          <w:rFonts w:ascii="Cambria" w:hAnsi="Cambria" w:cs="Arial"/>
          <w:bCs/>
          <w:color w:val="000000"/>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8F63037" w14:textId="77777777" w:rsidR="002D2F04" w:rsidRPr="00A73D81" w:rsidRDefault="00A47766" w:rsidP="00FC7F08">
      <w:pPr>
        <w:pStyle w:val="Akapitzlist"/>
        <w:numPr>
          <w:ilvl w:val="3"/>
          <w:numId w:val="33"/>
        </w:numPr>
        <w:spacing w:after="0" w:line="240" w:lineRule="auto"/>
        <w:ind w:left="567" w:hanging="283"/>
        <w:jc w:val="both"/>
        <w:rPr>
          <w:rFonts w:ascii="Cambria" w:hAnsi="Cambria"/>
          <w:color w:val="000000"/>
          <w:kern w:val="20"/>
        </w:rPr>
      </w:pPr>
      <w:r w:rsidRPr="00A73D81">
        <w:rPr>
          <w:rFonts w:ascii="Cambria" w:hAnsi="Cambria" w:cs="Arial"/>
          <w:bCs/>
          <w:color w:val="000000"/>
        </w:rPr>
        <w:t>Jeżeli oferty otrzymały taką samą ocenę w kryterium o najwyższej wadze, zamawiający wybiera ofertę z najniższą ceną.</w:t>
      </w:r>
    </w:p>
    <w:p w14:paraId="77A49EE5" w14:textId="77777777" w:rsidR="002D2F04" w:rsidRPr="00A73D81" w:rsidRDefault="00A47766" w:rsidP="00FC7F08">
      <w:pPr>
        <w:pStyle w:val="Akapitzlist"/>
        <w:numPr>
          <w:ilvl w:val="3"/>
          <w:numId w:val="33"/>
        </w:numPr>
        <w:spacing w:after="0" w:line="240" w:lineRule="auto"/>
        <w:ind w:left="567" w:hanging="283"/>
        <w:jc w:val="both"/>
        <w:rPr>
          <w:rFonts w:ascii="Cambria" w:hAnsi="Cambria"/>
          <w:color w:val="000000"/>
          <w:kern w:val="20"/>
        </w:rPr>
      </w:pPr>
      <w:r w:rsidRPr="00A73D81">
        <w:rPr>
          <w:rFonts w:ascii="Cambria" w:hAnsi="Cambria" w:cs="Arial"/>
          <w:bCs/>
          <w:color w:val="000000"/>
        </w:rPr>
        <w:t>Jeżeli nie można dokonać wyboru oferty w sposób, o którym mowa w pkt 24.4.2, zamawiający wzywa wykonawców, którzy złożyli te oferty, do złożenia w terminie określonym przez zamawiającego ofert dodatkowych zawierających nową cenę.</w:t>
      </w:r>
    </w:p>
    <w:p w14:paraId="0170B899" w14:textId="77777777" w:rsidR="002D2F04" w:rsidRPr="00A73D81" w:rsidRDefault="00A47766" w:rsidP="00FC7F08">
      <w:pPr>
        <w:pStyle w:val="Akapitzlist"/>
        <w:numPr>
          <w:ilvl w:val="3"/>
          <w:numId w:val="33"/>
        </w:numPr>
        <w:spacing w:after="0" w:line="240" w:lineRule="auto"/>
        <w:ind w:left="567" w:hanging="283"/>
        <w:jc w:val="both"/>
        <w:rPr>
          <w:rFonts w:ascii="Cambria" w:hAnsi="Cambria"/>
          <w:color w:val="000000"/>
          <w:kern w:val="20"/>
        </w:rPr>
      </w:pPr>
      <w:r w:rsidRPr="00A73D81">
        <w:rPr>
          <w:rFonts w:ascii="Cambria" w:hAnsi="Cambria" w:cs="Arial"/>
          <w:bCs/>
          <w:color w:val="000000"/>
        </w:rPr>
        <w:t>Punktacja przyznawana ofertom w poszczególnych kryteriach oceny ofert będzie liczona z dokładnością do dwóch miejsc po przecinku, zgodnie z zasadami arytmetyki.</w:t>
      </w:r>
    </w:p>
    <w:p w14:paraId="5C666D5E" w14:textId="77777777" w:rsidR="002D2F04" w:rsidRPr="00A73D81" w:rsidRDefault="00A47766" w:rsidP="00FC7F08">
      <w:pPr>
        <w:pStyle w:val="Akapitzlist"/>
        <w:numPr>
          <w:ilvl w:val="3"/>
          <w:numId w:val="33"/>
        </w:numPr>
        <w:spacing w:after="0" w:line="240" w:lineRule="auto"/>
        <w:ind w:left="567" w:hanging="283"/>
        <w:jc w:val="both"/>
        <w:rPr>
          <w:rFonts w:ascii="Cambria" w:hAnsi="Cambria"/>
          <w:color w:val="000000"/>
          <w:kern w:val="20"/>
        </w:rPr>
      </w:pPr>
      <w:r w:rsidRPr="00A73D81">
        <w:rPr>
          <w:rFonts w:ascii="Cambria" w:hAnsi="Cambria" w:cs="Arial"/>
          <w:bCs/>
          <w:color w:val="000000"/>
        </w:rPr>
        <w:t>W toku badania i oceny ofert Zamawiający może żądać od Wykonawcy wyjaśnień dotyczących treści złożonej oferty lub innych składanych dokumentów lub oświadczeń w tym zaoferowanej ceny.</w:t>
      </w:r>
    </w:p>
    <w:p w14:paraId="607E9A4C" w14:textId="77777777" w:rsidR="002D2F04" w:rsidRPr="00A73D81" w:rsidRDefault="00A47766" w:rsidP="00FC7F08">
      <w:pPr>
        <w:pStyle w:val="Akapitzlist"/>
        <w:numPr>
          <w:ilvl w:val="3"/>
          <w:numId w:val="33"/>
        </w:numPr>
        <w:spacing w:after="0" w:line="240" w:lineRule="auto"/>
        <w:ind w:left="567" w:hanging="283"/>
        <w:jc w:val="both"/>
        <w:rPr>
          <w:rFonts w:ascii="Cambria" w:hAnsi="Cambria"/>
          <w:color w:val="000000"/>
          <w:kern w:val="20"/>
        </w:rPr>
      </w:pPr>
      <w:r w:rsidRPr="00A73D81">
        <w:rPr>
          <w:rFonts w:ascii="Cambria" w:hAnsi="Cambria" w:cs="Arial"/>
          <w:bCs/>
          <w:color w:val="000000"/>
        </w:rPr>
        <w:t>Zamawiający udzieli zamówienia Wykonawcy, którego oferta zostanie uznana za najkorzystniejszą.</w:t>
      </w:r>
    </w:p>
    <w:p w14:paraId="73F2312B" w14:textId="75523303" w:rsidR="00A47766" w:rsidRPr="00A73D81" w:rsidRDefault="00A47766" w:rsidP="00FC7F08">
      <w:pPr>
        <w:pStyle w:val="Akapitzlist"/>
        <w:numPr>
          <w:ilvl w:val="3"/>
          <w:numId w:val="33"/>
        </w:numPr>
        <w:spacing w:after="0" w:line="240" w:lineRule="auto"/>
        <w:ind w:left="567" w:hanging="283"/>
        <w:jc w:val="both"/>
        <w:rPr>
          <w:rFonts w:ascii="Cambria" w:hAnsi="Cambria"/>
          <w:color w:val="000000"/>
          <w:kern w:val="20"/>
        </w:rPr>
      </w:pPr>
      <w:r w:rsidRPr="00A73D81">
        <w:rPr>
          <w:rFonts w:ascii="Cambria" w:hAnsi="Cambria" w:cs="Arial"/>
          <w:bCs/>
          <w:color w:val="000000"/>
        </w:rPr>
        <w:t>Standardy jakościowe, o kt</w:t>
      </w:r>
      <w:r w:rsidR="00B745F4">
        <w:rPr>
          <w:rFonts w:ascii="Cambria" w:hAnsi="Cambria" w:cs="Arial"/>
          <w:bCs/>
          <w:color w:val="000000"/>
        </w:rPr>
        <w:t xml:space="preserve">órych mowa w art. 246 ust 2 </w:t>
      </w:r>
      <w:proofErr w:type="spellStart"/>
      <w:r w:rsidR="00B745F4">
        <w:rPr>
          <w:rFonts w:ascii="Cambria" w:hAnsi="Cambria" w:cs="Arial"/>
          <w:bCs/>
          <w:color w:val="000000"/>
        </w:rPr>
        <w:t>Pzp</w:t>
      </w:r>
      <w:proofErr w:type="spellEnd"/>
      <w:r w:rsidR="00B745F4">
        <w:rPr>
          <w:rFonts w:ascii="Cambria" w:hAnsi="Cambria" w:cs="Arial"/>
          <w:bCs/>
          <w:color w:val="000000"/>
        </w:rPr>
        <w:t>.</w:t>
      </w:r>
    </w:p>
    <w:p w14:paraId="2D553D7A" w14:textId="324459BA" w:rsidR="00327470" w:rsidRPr="00A73D81" w:rsidRDefault="00A47766" w:rsidP="008A0010">
      <w:pPr>
        <w:pStyle w:val="NormalnyWeb"/>
        <w:spacing w:before="0" w:after="0"/>
        <w:ind w:left="567"/>
        <w:jc w:val="both"/>
        <w:rPr>
          <w:rFonts w:ascii="Cambria" w:hAnsi="Cambria" w:cs="Arial"/>
          <w:bCs/>
          <w:color w:val="000000"/>
          <w:sz w:val="22"/>
          <w:szCs w:val="22"/>
        </w:rPr>
      </w:pPr>
      <w:r w:rsidRPr="00A73D81">
        <w:rPr>
          <w:rFonts w:ascii="Cambria" w:hAnsi="Cambria" w:cs="Arial"/>
          <w:bCs/>
          <w:color w:val="000000"/>
          <w:sz w:val="22"/>
          <w:szCs w:val="22"/>
        </w:rPr>
        <w:t xml:space="preserve">Standardy jakościowe zostały określone </w:t>
      </w:r>
      <w:r w:rsidR="008A0010">
        <w:rPr>
          <w:rFonts w:ascii="Cambria" w:hAnsi="Cambria" w:cs="Arial"/>
          <w:bCs/>
          <w:color w:val="000000"/>
          <w:sz w:val="22"/>
          <w:szCs w:val="22"/>
        </w:rPr>
        <w:t>w treści projektu umowy oraz w s</w:t>
      </w:r>
      <w:r w:rsidRPr="00A73D81">
        <w:rPr>
          <w:rFonts w:ascii="Cambria" w:hAnsi="Cambria" w:cs="Arial"/>
          <w:bCs/>
          <w:color w:val="000000"/>
          <w:sz w:val="22"/>
          <w:szCs w:val="22"/>
        </w:rPr>
        <w:t xml:space="preserve">zczegółowym opisie zamówienia i sposobu jego realizacji. </w:t>
      </w:r>
    </w:p>
    <w:p w14:paraId="25F66862" w14:textId="77777777" w:rsidR="001924B5" w:rsidRPr="001924B5" w:rsidRDefault="001924B5" w:rsidP="00B745F4">
      <w:pPr>
        <w:pStyle w:val="NormalnyWeb"/>
        <w:spacing w:before="0" w:after="0"/>
        <w:ind w:left="403" w:hanging="403"/>
        <w:rPr>
          <w:rFonts w:ascii="Cambria" w:hAnsi="Cambria" w:cs="Arial"/>
          <w:bCs/>
          <w:color w:val="000000"/>
          <w:sz w:val="22"/>
          <w:szCs w:val="22"/>
        </w:rPr>
      </w:pPr>
    </w:p>
    <w:p w14:paraId="1AA11562" w14:textId="4603D6A0" w:rsidR="002E65D6" w:rsidRPr="00B745F4" w:rsidRDefault="0047300A" w:rsidP="00B745F4">
      <w:pPr>
        <w:pStyle w:val="NormalnyWeb"/>
        <w:spacing w:before="0" w:after="0"/>
        <w:ind w:left="567" w:hanging="567"/>
        <w:jc w:val="both"/>
        <w:rPr>
          <w:rFonts w:ascii="Cambria" w:hAnsi="Cambria" w:cs="Arial"/>
          <w:bCs/>
          <w:color w:val="000000"/>
          <w:sz w:val="22"/>
          <w:szCs w:val="22"/>
        </w:rPr>
      </w:pPr>
      <w:r w:rsidRPr="00A73D81">
        <w:rPr>
          <w:rFonts w:ascii="Cambria" w:hAnsi="Cambria" w:cs="Arial"/>
          <w:b/>
          <w:bCs/>
          <w:color w:val="000000"/>
          <w:sz w:val="22"/>
          <w:szCs w:val="22"/>
        </w:rPr>
        <w:t>XV</w:t>
      </w:r>
      <w:r w:rsidR="0025172B" w:rsidRPr="00A73D81">
        <w:rPr>
          <w:rFonts w:ascii="Cambria" w:hAnsi="Cambria" w:cs="Arial"/>
          <w:b/>
          <w:bCs/>
          <w:color w:val="000000"/>
          <w:sz w:val="22"/>
          <w:szCs w:val="22"/>
        </w:rPr>
        <w:t>I</w:t>
      </w:r>
      <w:r w:rsidRPr="00A73D81">
        <w:rPr>
          <w:rFonts w:ascii="Cambria" w:hAnsi="Cambria" w:cs="Arial"/>
          <w:b/>
          <w:bCs/>
          <w:color w:val="000000"/>
          <w:sz w:val="22"/>
          <w:szCs w:val="22"/>
        </w:rPr>
        <w:t>I. Formalności niezbędne do zawarcia umowy jakie powinny zostać dopełnione po wyborze oferty</w:t>
      </w:r>
      <w:r w:rsidR="00B745F4">
        <w:rPr>
          <w:rFonts w:ascii="Cambria" w:hAnsi="Cambria" w:cs="Arial"/>
          <w:bCs/>
          <w:color w:val="000000"/>
          <w:sz w:val="22"/>
          <w:szCs w:val="22"/>
        </w:rPr>
        <w:t>.</w:t>
      </w:r>
    </w:p>
    <w:p w14:paraId="30BE13F7" w14:textId="77777777" w:rsidR="0047300A" w:rsidRPr="00A73D81" w:rsidRDefault="0047300A" w:rsidP="00B745F4">
      <w:pPr>
        <w:pStyle w:val="NormalnyWeb"/>
        <w:spacing w:before="0" w:after="0"/>
        <w:ind w:left="284"/>
        <w:rPr>
          <w:rFonts w:ascii="Cambria" w:hAnsi="Cambria" w:cs="Arial"/>
          <w:bCs/>
          <w:color w:val="000000"/>
          <w:sz w:val="22"/>
          <w:szCs w:val="22"/>
        </w:rPr>
      </w:pPr>
      <w:r w:rsidRPr="00A73D81">
        <w:rPr>
          <w:rFonts w:ascii="Cambria" w:hAnsi="Cambria" w:cs="Arial"/>
          <w:bCs/>
          <w:color w:val="000000"/>
          <w:sz w:val="22"/>
          <w:szCs w:val="22"/>
        </w:rPr>
        <w:t xml:space="preserve">      Po wyborze najkorzystniejszej oferty w celu zawarcia umowy wykonawca winien:</w:t>
      </w:r>
    </w:p>
    <w:p w14:paraId="0710A986" w14:textId="77777777" w:rsidR="0047300A" w:rsidRPr="00A73D81" w:rsidRDefault="0047300A" w:rsidP="00B745F4">
      <w:pPr>
        <w:pStyle w:val="NormalnyWeb"/>
        <w:numPr>
          <w:ilvl w:val="0"/>
          <w:numId w:val="9"/>
        </w:numPr>
        <w:spacing w:before="0" w:after="0"/>
        <w:ind w:left="851" w:hanging="284"/>
        <w:jc w:val="both"/>
        <w:rPr>
          <w:rFonts w:ascii="Cambria" w:hAnsi="Cambria" w:cs="Arial"/>
          <w:bCs/>
          <w:color w:val="000000"/>
          <w:sz w:val="22"/>
          <w:szCs w:val="22"/>
        </w:rPr>
      </w:pPr>
      <w:r w:rsidRPr="00A73D81">
        <w:rPr>
          <w:rFonts w:ascii="Cambria" w:hAnsi="Cambria" w:cs="Arial"/>
          <w:bCs/>
          <w:color w:val="000000"/>
          <w:sz w:val="22"/>
          <w:szCs w:val="22"/>
        </w:rPr>
        <w:t>Przedłożyć:</w:t>
      </w:r>
    </w:p>
    <w:p w14:paraId="25443566" w14:textId="77777777" w:rsidR="002F0FD9" w:rsidRPr="00A73D81" w:rsidRDefault="002F0FD9" w:rsidP="00FC7F08">
      <w:pPr>
        <w:pStyle w:val="NormalnyWeb"/>
        <w:numPr>
          <w:ilvl w:val="0"/>
          <w:numId w:val="29"/>
        </w:numPr>
        <w:spacing w:before="0" w:after="0"/>
        <w:ind w:left="1134" w:hanging="283"/>
        <w:jc w:val="both"/>
        <w:rPr>
          <w:rFonts w:ascii="Cambria" w:hAnsi="Cambria" w:cs="Arial"/>
          <w:bCs/>
          <w:color w:val="000000"/>
          <w:sz w:val="22"/>
          <w:szCs w:val="22"/>
        </w:rPr>
      </w:pPr>
      <w:r w:rsidRPr="00A73D81">
        <w:rPr>
          <w:rFonts w:ascii="Cambria" w:hAnsi="Cambria" w:cs="Arial"/>
          <w:bCs/>
          <w:color w:val="000000"/>
          <w:sz w:val="22"/>
          <w:szCs w:val="22"/>
        </w:rPr>
        <w:t>pełnomocnictwo do zawarcia umowy, jeżeli nie wynika ono z treści OFERTY,</w:t>
      </w:r>
    </w:p>
    <w:p w14:paraId="44C15AFA" w14:textId="77777777" w:rsidR="002F0FD9" w:rsidRPr="00A73D81" w:rsidRDefault="002F0FD9" w:rsidP="00FC7F08">
      <w:pPr>
        <w:pStyle w:val="NormalnyWeb"/>
        <w:numPr>
          <w:ilvl w:val="0"/>
          <w:numId w:val="29"/>
        </w:numPr>
        <w:spacing w:before="0" w:after="0"/>
        <w:ind w:left="1134" w:hanging="283"/>
        <w:jc w:val="both"/>
        <w:rPr>
          <w:rFonts w:ascii="Cambria" w:hAnsi="Cambria" w:cs="Arial"/>
          <w:bCs/>
          <w:color w:val="000000"/>
          <w:sz w:val="22"/>
          <w:szCs w:val="22"/>
        </w:rPr>
      </w:pPr>
      <w:r w:rsidRPr="00A73D81">
        <w:rPr>
          <w:rFonts w:ascii="Cambria" w:hAnsi="Cambria" w:cs="Arial"/>
          <w:bCs/>
          <w:color w:val="000000"/>
          <w:sz w:val="22"/>
          <w:szCs w:val="22"/>
        </w:rPr>
        <w:t xml:space="preserve">umowę regulującą współpracę – w przypadku złożenia oferty przez wykonawców wspólnie ubiegających się o udzielnie zamówienie, </w:t>
      </w:r>
    </w:p>
    <w:p w14:paraId="4B06B3EF" w14:textId="77777777" w:rsidR="00B745F4" w:rsidRPr="00B745F4" w:rsidRDefault="002E65D6" w:rsidP="00FC7F08">
      <w:pPr>
        <w:pStyle w:val="NormalnyWeb"/>
        <w:numPr>
          <w:ilvl w:val="0"/>
          <w:numId w:val="29"/>
        </w:numPr>
        <w:spacing w:before="0" w:after="0"/>
        <w:ind w:left="1134" w:hanging="283"/>
        <w:jc w:val="both"/>
        <w:rPr>
          <w:rFonts w:ascii="Cambria" w:hAnsi="Cambria" w:cs="Arial"/>
          <w:bCs/>
          <w:color w:val="000000"/>
          <w:sz w:val="22"/>
          <w:szCs w:val="22"/>
        </w:rPr>
      </w:pPr>
      <w:r w:rsidRPr="00A73D81">
        <w:rPr>
          <w:rFonts w:ascii="Cambria" w:hAnsi="Cambria"/>
          <w:color w:val="000000"/>
          <w:sz w:val="22"/>
          <w:szCs w:val="22"/>
        </w:rPr>
        <w:t xml:space="preserve">dostarczy Zamawiającemu uwierzytelnioną kopię polisy OC w zakresie prowadzonej działalności związanej z przedmiotem zamówienia na sumą gwarancyjną nie mniejszą niż cena oferty brutto w zakresie: </w:t>
      </w:r>
    </w:p>
    <w:p w14:paraId="154ECF4C" w14:textId="77777777" w:rsidR="00B745F4" w:rsidRDefault="002E65D6" w:rsidP="00B745F4">
      <w:pPr>
        <w:pStyle w:val="NormalnyWeb"/>
        <w:spacing w:before="0" w:after="0"/>
        <w:ind w:left="1134"/>
        <w:jc w:val="both"/>
        <w:rPr>
          <w:rFonts w:ascii="Cambria" w:hAnsi="Cambria"/>
          <w:color w:val="000000"/>
          <w:sz w:val="22"/>
          <w:szCs w:val="22"/>
        </w:rPr>
      </w:pPr>
      <w:r w:rsidRPr="00A73D81">
        <w:rPr>
          <w:rFonts w:ascii="Cambria" w:hAnsi="Cambria"/>
          <w:color w:val="000000"/>
          <w:sz w:val="22"/>
          <w:szCs w:val="22"/>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t>
      </w:r>
    </w:p>
    <w:p w14:paraId="48CC0941" w14:textId="4F1B66F8" w:rsidR="002E65D6" w:rsidRPr="00A73D81" w:rsidRDefault="002E65D6" w:rsidP="00B745F4">
      <w:pPr>
        <w:pStyle w:val="NormalnyWeb"/>
        <w:spacing w:before="0" w:after="0"/>
        <w:ind w:left="1134"/>
        <w:jc w:val="both"/>
        <w:rPr>
          <w:rFonts w:ascii="Cambria" w:hAnsi="Cambria" w:cs="Arial"/>
          <w:bCs/>
          <w:color w:val="000000"/>
          <w:sz w:val="22"/>
          <w:szCs w:val="22"/>
        </w:rPr>
      </w:pPr>
      <w:r w:rsidRPr="00A73D81">
        <w:rPr>
          <w:rFonts w:ascii="Cambria" w:hAnsi="Cambria"/>
          <w:color w:val="000000"/>
          <w:sz w:val="22"/>
          <w:szCs w:val="22"/>
        </w:rPr>
        <w:t>Wykonawca zobowiązuje się do zapewnienia ciągłości umowy ubezpieczenia, o której mowa powyżej, przez cały okres realizacji niniejszej umowy. Kopie stosownych polis będą niezwłocznie przekazywane Zamawiającemu</w:t>
      </w:r>
      <w:r w:rsidR="00B745F4">
        <w:rPr>
          <w:rFonts w:ascii="Cambria" w:hAnsi="Cambria"/>
          <w:color w:val="000000"/>
          <w:sz w:val="22"/>
          <w:szCs w:val="22"/>
        </w:rPr>
        <w:t>,</w:t>
      </w:r>
    </w:p>
    <w:p w14:paraId="568BD3AF" w14:textId="5E8C870A" w:rsidR="002E65D6" w:rsidRPr="00A73D81" w:rsidRDefault="001924B5" w:rsidP="00FC7F08">
      <w:pPr>
        <w:pStyle w:val="NormalnyWeb"/>
        <w:numPr>
          <w:ilvl w:val="0"/>
          <w:numId w:val="29"/>
        </w:numPr>
        <w:spacing w:before="0" w:after="0"/>
        <w:ind w:left="1134" w:hanging="283"/>
        <w:jc w:val="both"/>
        <w:rPr>
          <w:rFonts w:ascii="Cambria" w:hAnsi="Cambria" w:cs="Arial"/>
          <w:bCs/>
          <w:color w:val="000000"/>
          <w:sz w:val="22"/>
          <w:szCs w:val="22"/>
        </w:rPr>
      </w:pPr>
      <w:r>
        <w:rPr>
          <w:rFonts w:ascii="Cambria" w:hAnsi="Cambria"/>
          <w:color w:val="000000"/>
          <w:sz w:val="22"/>
          <w:szCs w:val="22"/>
        </w:rPr>
        <w:t>p</w:t>
      </w:r>
      <w:r w:rsidR="002E65D6" w:rsidRPr="00A73D81">
        <w:rPr>
          <w:rFonts w:ascii="Cambria" w:hAnsi="Cambria"/>
          <w:color w:val="000000"/>
          <w:sz w:val="22"/>
          <w:szCs w:val="22"/>
        </w:rPr>
        <w:t xml:space="preserve">rzed zawarciem umowy Wykonawca zobowiązany jest do przedłożenia Zamawiającemu oświadczenia Wykonawcy lub Podwykonawcy o zatrudnieniu na </w:t>
      </w:r>
      <w:r w:rsidR="002E65D6" w:rsidRPr="00A73D81">
        <w:rPr>
          <w:rFonts w:ascii="Cambria" w:hAnsi="Cambria"/>
          <w:color w:val="000000"/>
          <w:sz w:val="22"/>
          <w:szCs w:val="22"/>
        </w:rPr>
        <w:lastRenderedPageBreak/>
        <w:t xml:space="preserve">podstawie umowy o pracę osób wykonujących czynności w zakresie realizacji zamówienia. Oświadczenie to powinno zawierać w szczególności: dokładne określenie podmiotu składającego oświadczenie, datę złożenia oświadczenia, wskazanie czynności o których mowa w SWZ i projektowanych postanowieniach umowy wykonywać będą osoby zatrudnione na podstawie umowy o pracę wraz </w:t>
      </w:r>
      <w:r w:rsidR="00A526E5">
        <w:rPr>
          <w:rFonts w:ascii="Cambria" w:hAnsi="Cambria"/>
          <w:color w:val="000000"/>
          <w:sz w:val="22"/>
          <w:szCs w:val="22"/>
        </w:rPr>
        <w:br/>
      </w:r>
      <w:r w:rsidR="002E65D6" w:rsidRPr="00A73D81">
        <w:rPr>
          <w:rFonts w:ascii="Cambria" w:hAnsi="Cambria"/>
          <w:color w:val="000000"/>
          <w:sz w:val="22"/>
          <w:szCs w:val="22"/>
        </w:rPr>
        <w:t xml:space="preserve">ze wskazanie liczby tych osób, imion i nazwisk tych osób, rodzaju umowy o pracę </w:t>
      </w:r>
      <w:r w:rsidR="00A526E5">
        <w:rPr>
          <w:rFonts w:ascii="Cambria" w:hAnsi="Cambria"/>
          <w:color w:val="000000"/>
          <w:sz w:val="22"/>
          <w:szCs w:val="22"/>
        </w:rPr>
        <w:br/>
      </w:r>
      <w:r w:rsidR="002E65D6" w:rsidRPr="00A73D81">
        <w:rPr>
          <w:rFonts w:ascii="Cambria" w:hAnsi="Cambria"/>
          <w:color w:val="000000"/>
          <w:sz w:val="22"/>
          <w:szCs w:val="22"/>
        </w:rPr>
        <w:t>i wymiaru etatu oraz podpis osoby uprawnionej do złożenia oświadczenia w imieniu Wykonawcy lub Podwykonawcy. Oświadczenie należy dostarczyć w postaci elektronicznej i opatrzyć kwalifikowanym podpisem elektronicznym.</w:t>
      </w:r>
    </w:p>
    <w:p w14:paraId="4D44CEF1" w14:textId="77777777" w:rsidR="0047300A" w:rsidRPr="00A73D81" w:rsidRDefault="0047300A" w:rsidP="00B745F4">
      <w:pPr>
        <w:pStyle w:val="NormalnyWeb"/>
        <w:numPr>
          <w:ilvl w:val="0"/>
          <w:numId w:val="9"/>
        </w:numPr>
        <w:spacing w:before="0" w:after="0"/>
        <w:ind w:left="851" w:hanging="284"/>
        <w:jc w:val="both"/>
        <w:rPr>
          <w:rFonts w:ascii="Cambria" w:hAnsi="Cambria" w:cs="Arial"/>
          <w:bCs/>
          <w:color w:val="000000"/>
          <w:sz w:val="22"/>
          <w:szCs w:val="22"/>
        </w:rPr>
      </w:pPr>
      <w:r w:rsidRPr="00A73D81">
        <w:rPr>
          <w:rFonts w:ascii="Cambria" w:hAnsi="Cambria" w:cs="Arial"/>
          <w:bCs/>
          <w:color w:val="000000"/>
          <w:sz w:val="22"/>
          <w:szCs w:val="22"/>
        </w:rPr>
        <w:t>Przekazać przy użyciu środków komunikacji elektronicznej (poczta elektroniczna) następujące informacje:</w:t>
      </w:r>
    </w:p>
    <w:p w14:paraId="63C3E2BE" w14:textId="77777777" w:rsidR="009609A3" w:rsidRPr="00A73D81" w:rsidRDefault="009609A3" w:rsidP="00B745F4">
      <w:pPr>
        <w:pStyle w:val="NormalnyWeb"/>
        <w:numPr>
          <w:ilvl w:val="0"/>
          <w:numId w:val="6"/>
        </w:numPr>
        <w:spacing w:before="0" w:after="0"/>
        <w:ind w:left="1134" w:hanging="283"/>
        <w:jc w:val="both"/>
        <w:rPr>
          <w:rFonts w:ascii="Cambria" w:hAnsi="Cambria" w:cs="Arial"/>
          <w:bCs/>
          <w:color w:val="000000"/>
          <w:sz w:val="22"/>
          <w:szCs w:val="22"/>
        </w:rPr>
      </w:pPr>
      <w:r w:rsidRPr="00A73D81">
        <w:rPr>
          <w:rFonts w:ascii="Cambria" w:hAnsi="Cambria" w:cs="Arial"/>
          <w:bCs/>
          <w:color w:val="000000"/>
          <w:sz w:val="22"/>
          <w:szCs w:val="22"/>
        </w:rPr>
        <w:t xml:space="preserve">dane niezbędne do wpisania w umowie (wynikające z treści projektowanych postanowień  umowy </w:t>
      </w:r>
      <w:r w:rsidRPr="00A73D81">
        <w:rPr>
          <w:rFonts w:ascii="Cambria" w:hAnsi="Cambria" w:cs="Arial"/>
          <w:color w:val="000000"/>
          <w:sz w:val="22"/>
          <w:szCs w:val="22"/>
        </w:rPr>
        <w:t xml:space="preserve">w sprawie zamówienia publicznego, </w:t>
      </w:r>
      <w:r w:rsidRPr="00A73D81">
        <w:rPr>
          <w:rFonts w:ascii="Cambria" w:hAnsi="Cambria" w:cs="Arial"/>
          <w:bCs/>
          <w:color w:val="000000"/>
          <w:sz w:val="22"/>
          <w:szCs w:val="22"/>
        </w:rPr>
        <w:t>załączonych do SWZ),</w:t>
      </w:r>
    </w:p>
    <w:p w14:paraId="6CDE8224" w14:textId="2321AA28" w:rsidR="002E65D6" w:rsidRPr="00A73D81" w:rsidRDefault="002E65D6" w:rsidP="00B745F4">
      <w:pPr>
        <w:pStyle w:val="NormalnyWeb"/>
        <w:numPr>
          <w:ilvl w:val="0"/>
          <w:numId w:val="6"/>
        </w:numPr>
        <w:spacing w:before="0" w:after="0"/>
        <w:ind w:left="1134" w:hanging="283"/>
        <w:jc w:val="both"/>
        <w:rPr>
          <w:rFonts w:ascii="Cambria" w:hAnsi="Cambria" w:cs="Arial"/>
          <w:bCs/>
          <w:color w:val="000000"/>
          <w:sz w:val="22"/>
          <w:szCs w:val="22"/>
        </w:rPr>
      </w:pPr>
      <w:r w:rsidRPr="00A73D81">
        <w:rPr>
          <w:rFonts w:ascii="Cambria" w:hAnsi="Cambria"/>
          <w:color w:val="000000"/>
          <w:sz w:val="22"/>
          <w:szCs w:val="22"/>
        </w:rPr>
        <w:t xml:space="preserve">Wykonawca przedstawi przy podpisaniu umowy nazwy albo imiona i nazwiska oraz dane kontaktowe podwykonawców i osób do kontaktu z nimi, zaangażowanych </w:t>
      </w:r>
      <w:r w:rsidR="00A526E5">
        <w:rPr>
          <w:rFonts w:ascii="Cambria" w:hAnsi="Cambria"/>
          <w:color w:val="000000"/>
          <w:sz w:val="22"/>
          <w:szCs w:val="22"/>
        </w:rPr>
        <w:br/>
      </w:r>
      <w:r w:rsidRPr="00A73D81">
        <w:rPr>
          <w:rFonts w:ascii="Cambria" w:hAnsi="Cambria"/>
          <w:color w:val="000000"/>
          <w:sz w:val="22"/>
          <w:szCs w:val="22"/>
        </w:rPr>
        <w:t>w wykonywanie usługi (o ile są już znane i zamówienie ma być wykonane w miejscu podlegającym bezpośredniemu nadzorowi Zamawiającego) - w przypadku gdy Wykonawca będzie wykonywał zamówienie przy pomocy podwykonawców</w:t>
      </w:r>
      <w:r w:rsidR="00B745F4">
        <w:rPr>
          <w:rFonts w:ascii="Cambria" w:hAnsi="Cambria"/>
          <w:color w:val="000000"/>
          <w:sz w:val="22"/>
          <w:szCs w:val="22"/>
        </w:rPr>
        <w:t>,</w:t>
      </w:r>
    </w:p>
    <w:p w14:paraId="2F33873B" w14:textId="02A0A3F0" w:rsidR="002E65D6" w:rsidRPr="00A73D81" w:rsidRDefault="002E65D6" w:rsidP="00B745F4">
      <w:pPr>
        <w:pStyle w:val="NormalnyWeb"/>
        <w:numPr>
          <w:ilvl w:val="0"/>
          <w:numId w:val="6"/>
        </w:numPr>
        <w:spacing w:before="0" w:after="0"/>
        <w:ind w:left="1134" w:hanging="283"/>
        <w:jc w:val="both"/>
        <w:rPr>
          <w:rFonts w:ascii="Cambria" w:hAnsi="Cambria" w:cs="Arial"/>
          <w:bCs/>
          <w:color w:val="000000"/>
          <w:sz w:val="22"/>
          <w:szCs w:val="22"/>
        </w:rPr>
      </w:pPr>
      <w:r w:rsidRPr="00A73D81">
        <w:rPr>
          <w:rFonts w:ascii="Cambria" w:hAnsi="Cambria"/>
          <w:color w:val="000000"/>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t>
      </w:r>
      <w:r w:rsidR="00A526E5">
        <w:rPr>
          <w:rFonts w:ascii="Cambria" w:hAnsi="Cambria"/>
          <w:color w:val="000000"/>
          <w:sz w:val="22"/>
          <w:szCs w:val="22"/>
        </w:rPr>
        <w:br/>
      </w:r>
      <w:r w:rsidRPr="00A73D81">
        <w:rPr>
          <w:rFonts w:ascii="Cambria" w:hAnsi="Cambria"/>
          <w:color w:val="000000"/>
          <w:sz w:val="22"/>
          <w:szCs w:val="22"/>
        </w:rPr>
        <w:t xml:space="preserve">w której m.in. zostanie określony pełnomocnik uprawniony do kontaktów </w:t>
      </w:r>
      <w:r w:rsidR="00A526E5">
        <w:rPr>
          <w:rFonts w:ascii="Cambria" w:hAnsi="Cambria"/>
          <w:color w:val="000000"/>
          <w:sz w:val="22"/>
          <w:szCs w:val="22"/>
        </w:rPr>
        <w:br/>
      </w:r>
      <w:r w:rsidRPr="00A73D81">
        <w:rPr>
          <w:rFonts w:ascii="Cambria" w:hAnsi="Cambria"/>
          <w:color w:val="000000"/>
          <w:sz w:val="22"/>
          <w:szCs w:val="22"/>
        </w:rPr>
        <w:t>z zamawiającym oraz do wystawiania dokumentów związanych z płatnościami, przy czym termin, na jaki została zawarta umowa, nie może być krótszy niż termin realizacji zamówienia.</w:t>
      </w:r>
    </w:p>
    <w:p w14:paraId="66D7A87D" w14:textId="77777777" w:rsidR="0047300A" w:rsidRPr="00A73D81" w:rsidRDefault="002E65D6" w:rsidP="00B745F4">
      <w:pPr>
        <w:pStyle w:val="NormalnyWeb"/>
        <w:spacing w:before="0" w:after="0"/>
        <w:ind w:left="851" w:hanging="284"/>
        <w:jc w:val="both"/>
        <w:rPr>
          <w:rFonts w:ascii="Cambria" w:hAnsi="Cambria" w:cs="Arial"/>
          <w:bCs/>
          <w:color w:val="000000"/>
          <w:sz w:val="22"/>
          <w:szCs w:val="22"/>
        </w:rPr>
      </w:pPr>
      <w:r w:rsidRPr="00A73D81">
        <w:rPr>
          <w:rFonts w:ascii="Cambria" w:hAnsi="Cambria" w:cs="Arial"/>
          <w:bCs/>
          <w:color w:val="000000"/>
          <w:sz w:val="22"/>
          <w:szCs w:val="22"/>
        </w:rPr>
        <w:t xml:space="preserve">3. </w:t>
      </w:r>
      <w:r w:rsidR="0047300A" w:rsidRPr="00A73D81">
        <w:rPr>
          <w:rFonts w:ascii="Cambria" w:hAnsi="Cambria" w:cs="Arial"/>
          <w:bCs/>
          <w:color w:val="000000"/>
          <w:sz w:val="22"/>
          <w:szCs w:val="22"/>
        </w:rPr>
        <w:t>Niedopełnienie tych formalności stanowić będzie uchylenie się przez Wykonawcę od zawarcia Umowy.</w:t>
      </w:r>
    </w:p>
    <w:p w14:paraId="7A67BD3E" w14:textId="77777777" w:rsidR="002E65D6" w:rsidRPr="00A73D81" w:rsidRDefault="002E65D6" w:rsidP="00B745F4">
      <w:pPr>
        <w:pStyle w:val="NormalnyWeb"/>
        <w:spacing w:before="0" w:after="0"/>
        <w:ind w:left="851" w:hanging="284"/>
        <w:jc w:val="both"/>
        <w:rPr>
          <w:rFonts w:ascii="Cambria" w:hAnsi="Cambria" w:cs="Arial"/>
          <w:color w:val="000000"/>
          <w:sz w:val="22"/>
          <w:szCs w:val="22"/>
          <w:lang w:eastAsia="pl-PL"/>
        </w:rPr>
      </w:pPr>
      <w:r w:rsidRPr="00A73D81">
        <w:rPr>
          <w:rFonts w:ascii="Cambria" w:hAnsi="Cambria" w:cs="Arial"/>
          <w:color w:val="000000"/>
          <w:sz w:val="22"/>
          <w:szCs w:val="22"/>
          <w:lang w:eastAsia="pl-PL"/>
        </w:rPr>
        <w:t>4. Niezwłocznie po wyborze najkorzystniejszej oferty zamawiający informuje równocześnie wykonawców, którzy złożyli oferty, o:</w:t>
      </w:r>
    </w:p>
    <w:p w14:paraId="78D3DAB2" w14:textId="77777777" w:rsidR="002E65D6" w:rsidRPr="00A73D81" w:rsidRDefault="002E65D6" w:rsidP="00B745F4">
      <w:pPr>
        <w:pStyle w:val="NormalnyWeb"/>
        <w:spacing w:before="0" w:after="0"/>
        <w:ind w:left="1134" w:hanging="283"/>
        <w:jc w:val="both"/>
        <w:rPr>
          <w:rFonts w:ascii="Cambria" w:hAnsi="Cambria" w:cs="Arial"/>
          <w:color w:val="000000"/>
          <w:sz w:val="22"/>
          <w:szCs w:val="22"/>
          <w:lang w:eastAsia="pl-PL"/>
        </w:rPr>
      </w:pPr>
      <w:r w:rsidRPr="00A73D81">
        <w:rPr>
          <w:rFonts w:ascii="Cambria" w:hAnsi="Cambria" w:cs="Arial"/>
          <w:color w:val="000000"/>
          <w:sz w:val="22"/>
          <w:szCs w:val="22"/>
          <w:lang w:eastAsia="pl-PL"/>
        </w:rPr>
        <w:t xml:space="preserve">1)  wyborze najkorzystniejszej oferty, podając nazwę albo imię i nazwisko, siedzibę albo miejsce </w:t>
      </w:r>
      <w:r w:rsidR="002D2F04" w:rsidRPr="00A73D81">
        <w:rPr>
          <w:rFonts w:ascii="Cambria" w:hAnsi="Cambria" w:cs="Arial"/>
          <w:color w:val="000000"/>
          <w:sz w:val="22"/>
          <w:szCs w:val="22"/>
          <w:lang w:eastAsia="pl-PL"/>
        </w:rPr>
        <w:t>zamieszkania</w:t>
      </w:r>
      <w:r w:rsidRPr="00A73D81">
        <w:rPr>
          <w:rFonts w:ascii="Cambria" w:hAnsi="Cambria" w:cs="Arial"/>
          <w:color w:val="000000"/>
          <w:sz w:val="22"/>
          <w:szCs w:val="22"/>
          <w:lang w:eastAsia="pl-PL"/>
        </w:rPr>
        <w:t>,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7363AE9" w14:textId="67BDE5A2" w:rsidR="00B745F4" w:rsidRPr="00A73D81" w:rsidRDefault="002E65D6" w:rsidP="00B745F4">
      <w:pPr>
        <w:pStyle w:val="NormalnyWeb"/>
        <w:spacing w:before="0" w:after="0"/>
        <w:ind w:left="1134" w:hanging="283"/>
        <w:jc w:val="both"/>
        <w:rPr>
          <w:rFonts w:ascii="Cambria" w:hAnsi="Cambria" w:cs="Arial"/>
          <w:color w:val="000000"/>
          <w:sz w:val="22"/>
          <w:szCs w:val="22"/>
          <w:lang w:eastAsia="pl-PL"/>
        </w:rPr>
      </w:pPr>
      <w:r w:rsidRPr="00A73D81">
        <w:rPr>
          <w:rFonts w:ascii="Cambria" w:hAnsi="Cambria" w:cs="Arial"/>
          <w:color w:val="000000"/>
          <w:sz w:val="22"/>
          <w:szCs w:val="22"/>
          <w:lang w:eastAsia="pl-PL"/>
        </w:rPr>
        <w:t>2)  wykonawcach, k</w:t>
      </w:r>
      <w:r w:rsidR="00B745F4">
        <w:rPr>
          <w:rFonts w:ascii="Cambria" w:hAnsi="Cambria" w:cs="Arial"/>
          <w:color w:val="000000"/>
          <w:sz w:val="22"/>
          <w:szCs w:val="22"/>
          <w:lang w:eastAsia="pl-PL"/>
        </w:rPr>
        <w:t xml:space="preserve">tórych oferty zostały odrzucone </w:t>
      </w:r>
      <w:r w:rsidRPr="00A73D81">
        <w:rPr>
          <w:rFonts w:ascii="Cambria" w:hAnsi="Cambria" w:cs="Arial"/>
          <w:color w:val="000000"/>
          <w:sz w:val="22"/>
          <w:szCs w:val="22"/>
          <w:lang w:eastAsia="pl-PL"/>
        </w:rPr>
        <w:t xml:space="preserve">- podając </w:t>
      </w:r>
      <w:r w:rsidR="00B745F4">
        <w:rPr>
          <w:rFonts w:ascii="Cambria" w:hAnsi="Cambria" w:cs="Arial"/>
          <w:color w:val="000000"/>
          <w:sz w:val="22"/>
          <w:szCs w:val="22"/>
          <w:lang w:eastAsia="pl-PL"/>
        </w:rPr>
        <w:t xml:space="preserve">uzasadnienie faktyczne </w:t>
      </w:r>
      <w:r w:rsidR="00A526E5">
        <w:rPr>
          <w:rFonts w:ascii="Cambria" w:hAnsi="Cambria" w:cs="Arial"/>
          <w:color w:val="000000"/>
          <w:sz w:val="22"/>
          <w:szCs w:val="22"/>
          <w:lang w:eastAsia="pl-PL"/>
        </w:rPr>
        <w:br/>
      </w:r>
      <w:r w:rsidR="00B745F4">
        <w:rPr>
          <w:rFonts w:ascii="Cambria" w:hAnsi="Cambria" w:cs="Arial"/>
          <w:color w:val="000000"/>
          <w:sz w:val="22"/>
          <w:szCs w:val="22"/>
          <w:lang w:eastAsia="pl-PL"/>
        </w:rPr>
        <w:t>i prawne,</w:t>
      </w:r>
    </w:p>
    <w:p w14:paraId="03C0F459" w14:textId="1B1C73FD" w:rsidR="002E65D6" w:rsidRPr="00A73D81" w:rsidRDefault="00B745F4" w:rsidP="00B745F4">
      <w:pPr>
        <w:pStyle w:val="NormalnyWeb"/>
        <w:spacing w:before="0" w:after="0"/>
        <w:ind w:left="1134" w:hanging="283"/>
        <w:jc w:val="both"/>
        <w:rPr>
          <w:rFonts w:ascii="Cambria" w:hAnsi="Cambria" w:cs="Arial"/>
          <w:color w:val="000000"/>
          <w:sz w:val="22"/>
          <w:szCs w:val="22"/>
          <w:lang w:eastAsia="pl-PL"/>
        </w:rPr>
      </w:pPr>
      <w:r>
        <w:rPr>
          <w:rFonts w:ascii="Cambria" w:hAnsi="Cambria" w:cs="Arial"/>
          <w:color w:val="000000"/>
          <w:sz w:val="22"/>
          <w:szCs w:val="22"/>
          <w:lang w:eastAsia="pl-PL"/>
        </w:rPr>
        <w:t xml:space="preserve">3) </w:t>
      </w:r>
      <w:r w:rsidR="002E65D6" w:rsidRPr="00A73D81">
        <w:rPr>
          <w:rFonts w:ascii="Cambria" w:hAnsi="Cambria" w:cs="Arial"/>
          <w:color w:val="000000"/>
          <w:sz w:val="22"/>
          <w:szCs w:val="22"/>
          <w:lang w:eastAsia="pl-PL"/>
        </w:rPr>
        <w:t>Zamawiający zawiera umowę w sprawie zamówienia publicznego w terminie nie krótszym niż 10 dni od dnia przesłania zawiadomienia o wy</w:t>
      </w:r>
      <w:r>
        <w:rPr>
          <w:rFonts w:ascii="Cambria" w:hAnsi="Cambria" w:cs="Arial"/>
          <w:color w:val="000000"/>
          <w:sz w:val="22"/>
          <w:szCs w:val="22"/>
          <w:lang w:eastAsia="pl-PL"/>
        </w:rPr>
        <w:t>borze najkorzystniejszej oferty,</w:t>
      </w:r>
    </w:p>
    <w:p w14:paraId="1C6ABC45" w14:textId="7B1F6193" w:rsidR="002E65D6" w:rsidRDefault="002E65D6" w:rsidP="00B745F4">
      <w:pPr>
        <w:pStyle w:val="NormalnyWeb"/>
        <w:spacing w:before="0" w:after="0"/>
        <w:ind w:left="1134" w:hanging="283"/>
        <w:jc w:val="both"/>
        <w:rPr>
          <w:rFonts w:ascii="Cambria" w:hAnsi="Cambria" w:cs="Arial"/>
          <w:color w:val="000000"/>
          <w:sz w:val="22"/>
          <w:szCs w:val="22"/>
          <w:lang w:eastAsia="pl-PL"/>
        </w:rPr>
      </w:pPr>
      <w:r w:rsidRPr="00A73D81">
        <w:rPr>
          <w:rFonts w:ascii="Cambria" w:hAnsi="Cambria" w:cs="Arial"/>
          <w:color w:val="000000"/>
          <w:sz w:val="22"/>
          <w:szCs w:val="22"/>
          <w:lang w:eastAsia="pl-PL"/>
        </w:rPr>
        <w:t xml:space="preserve">4) Zamawiający poinformuje wykonawcę, któremu zostanie udzielone zamówienie, </w:t>
      </w:r>
      <w:r w:rsidR="00A526E5">
        <w:rPr>
          <w:rFonts w:ascii="Cambria" w:hAnsi="Cambria" w:cs="Arial"/>
          <w:color w:val="000000"/>
          <w:sz w:val="22"/>
          <w:szCs w:val="22"/>
          <w:lang w:eastAsia="pl-PL"/>
        </w:rPr>
        <w:br/>
      </w:r>
      <w:r w:rsidRPr="00A73D81">
        <w:rPr>
          <w:rFonts w:ascii="Cambria" w:hAnsi="Cambria" w:cs="Arial"/>
          <w:color w:val="000000"/>
          <w:sz w:val="22"/>
          <w:szCs w:val="22"/>
          <w:lang w:eastAsia="pl-PL"/>
        </w:rPr>
        <w:t>o miejscu i terminie zawarcia umowy</w:t>
      </w:r>
      <w:r w:rsidR="001924B5">
        <w:rPr>
          <w:rFonts w:ascii="Cambria" w:hAnsi="Cambria" w:cs="Arial"/>
          <w:color w:val="000000"/>
          <w:sz w:val="22"/>
          <w:szCs w:val="22"/>
          <w:lang w:eastAsia="pl-PL"/>
        </w:rPr>
        <w:t>.</w:t>
      </w:r>
    </w:p>
    <w:p w14:paraId="17B673E1" w14:textId="77777777" w:rsidR="00B745F4" w:rsidRPr="00A73D81" w:rsidRDefault="00B745F4" w:rsidP="00B745F4">
      <w:pPr>
        <w:pStyle w:val="NormalnyWeb"/>
        <w:spacing w:before="0" w:after="0"/>
        <w:jc w:val="both"/>
        <w:rPr>
          <w:rFonts w:ascii="Cambria" w:hAnsi="Cambria" w:cs="Arial"/>
          <w:color w:val="000000"/>
          <w:sz w:val="22"/>
          <w:szCs w:val="22"/>
          <w:lang w:eastAsia="pl-PL"/>
        </w:rPr>
      </w:pPr>
    </w:p>
    <w:p w14:paraId="45C576E9" w14:textId="4D88470B" w:rsidR="0047300A" w:rsidRPr="00B745F4" w:rsidRDefault="0047300A" w:rsidP="00B745F4">
      <w:pPr>
        <w:pStyle w:val="NormalnyWeb"/>
        <w:spacing w:before="0" w:after="0"/>
        <w:ind w:left="403" w:hanging="403"/>
        <w:rPr>
          <w:rFonts w:ascii="Cambria" w:hAnsi="Cambria" w:cs="Arial"/>
          <w:bCs/>
          <w:color w:val="000000"/>
          <w:sz w:val="22"/>
          <w:szCs w:val="22"/>
        </w:rPr>
      </w:pPr>
      <w:r w:rsidRPr="00A73D81">
        <w:rPr>
          <w:rFonts w:ascii="Cambria" w:hAnsi="Cambria" w:cs="Arial"/>
          <w:b/>
          <w:bCs/>
          <w:color w:val="000000"/>
          <w:sz w:val="22"/>
          <w:szCs w:val="22"/>
        </w:rPr>
        <w:t>XV</w:t>
      </w:r>
      <w:r w:rsidR="00AD0831" w:rsidRPr="00A73D81">
        <w:rPr>
          <w:rFonts w:ascii="Cambria" w:hAnsi="Cambria" w:cs="Arial"/>
          <w:b/>
          <w:bCs/>
          <w:color w:val="000000"/>
          <w:sz w:val="22"/>
          <w:szCs w:val="22"/>
        </w:rPr>
        <w:t>I</w:t>
      </w:r>
      <w:r w:rsidRPr="00A73D81">
        <w:rPr>
          <w:rFonts w:ascii="Cambria" w:hAnsi="Cambria" w:cs="Arial"/>
          <w:b/>
          <w:bCs/>
          <w:color w:val="000000"/>
          <w:sz w:val="22"/>
          <w:szCs w:val="22"/>
        </w:rPr>
        <w:t>II. Zabezpieczenie należytego wykonania umowy</w:t>
      </w:r>
      <w:r w:rsidR="00B745F4">
        <w:rPr>
          <w:rFonts w:ascii="Cambria" w:hAnsi="Cambria" w:cs="Arial"/>
          <w:bCs/>
          <w:color w:val="000000"/>
          <w:sz w:val="22"/>
          <w:szCs w:val="22"/>
        </w:rPr>
        <w:t>.</w:t>
      </w:r>
    </w:p>
    <w:p w14:paraId="436FAC4D" w14:textId="77777777" w:rsidR="002E65D6" w:rsidRPr="00B745F4" w:rsidRDefault="002E65D6" w:rsidP="00B745F4">
      <w:pPr>
        <w:pStyle w:val="NormalnyWeb"/>
        <w:spacing w:before="0" w:after="0"/>
        <w:ind w:left="403" w:hanging="403"/>
        <w:rPr>
          <w:rFonts w:ascii="Cambria" w:hAnsi="Cambria" w:cs="Arial"/>
          <w:bCs/>
          <w:color w:val="000000"/>
          <w:sz w:val="22"/>
          <w:szCs w:val="22"/>
        </w:rPr>
      </w:pPr>
      <w:r w:rsidRPr="00B745F4">
        <w:rPr>
          <w:rFonts w:ascii="Cambria" w:hAnsi="Cambria" w:cs="Arial"/>
          <w:bCs/>
          <w:color w:val="000000"/>
          <w:sz w:val="22"/>
          <w:szCs w:val="22"/>
        </w:rPr>
        <w:t>Zamawiający nie żąda wniesienia zabezpieczania należytego wykonania umowy.</w:t>
      </w:r>
    </w:p>
    <w:p w14:paraId="2D9A68E2" w14:textId="77777777" w:rsidR="00B745F4" w:rsidRPr="00B745F4" w:rsidRDefault="00B745F4" w:rsidP="00B745F4">
      <w:pPr>
        <w:pStyle w:val="NormalnyWeb"/>
        <w:spacing w:before="0" w:after="0"/>
        <w:ind w:left="403" w:hanging="403"/>
        <w:rPr>
          <w:rFonts w:ascii="Cambria" w:hAnsi="Cambria" w:cs="Arial"/>
          <w:bCs/>
          <w:color w:val="000000"/>
          <w:sz w:val="22"/>
          <w:szCs w:val="22"/>
        </w:rPr>
      </w:pPr>
    </w:p>
    <w:p w14:paraId="2E31CFC7" w14:textId="2A9942BD" w:rsidR="0047300A" w:rsidRPr="00B745F4" w:rsidRDefault="0047300A" w:rsidP="00B745F4">
      <w:pPr>
        <w:pStyle w:val="NormalnyWeb"/>
        <w:spacing w:before="0" w:after="0"/>
        <w:ind w:left="567" w:hanging="567"/>
        <w:rPr>
          <w:rFonts w:ascii="Cambria" w:hAnsi="Cambria" w:cs="Arial"/>
          <w:bCs/>
          <w:color w:val="000000"/>
          <w:sz w:val="22"/>
          <w:szCs w:val="22"/>
        </w:rPr>
      </w:pPr>
      <w:r w:rsidRPr="00A73D81">
        <w:rPr>
          <w:rFonts w:ascii="Cambria" w:hAnsi="Cambria" w:cs="Arial"/>
          <w:b/>
          <w:bCs/>
          <w:color w:val="000000"/>
          <w:sz w:val="22"/>
          <w:szCs w:val="22"/>
        </w:rPr>
        <w:t>X</w:t>
      </w:r>
      <w:r w:rsidR="00AD0831" w:rsidRPr="00A73D81">
        <w:rPr>
          <w:rFonts w:ascii="Cambria" w:hAnsi="Cambria" w:cs="Arial"/>
          <w:b/>
          <w:bCs/>
          <w:color w:val="000000"/>
          <w:sz w:val="22"/>
          <w:szCs w:val="22"/>
        </w:rPr>
        <w:t>IX</w:t>
      </w:r>
      <w:r w:rsidRPr="00A73D81">
        <w:rPr>
          <w:rFonts w:ascii="Cambria" w:hAnsi="Cambria" w:cs="Arial"/>
          <w:b/>
          <w:bCs/>
          <w:color w:val="000000"/>
          <w:sz w:val="22"/>
          <w:szCs w:val="22"/>
        </w:rPr>
        <w:t xml:space="preserve">. </w:t>
      </w:r>
      <w:r w:rsidRPr="00A73D81">
        <w:rPr>
          <w:rFonts w:ascii="Cambria" w:hAnsi="Cambria" w:cs="Arial"/>
          <w:b/>
          <w:color w:val="000000"/>
          <w:sz w:val="22"/>
          <w:szCs w:val="22"/>
        </w:rPr>
        <w:t>Projektowane postanowienia umowy w sprawie zamówienia publicznego</w:t>
      </w:r>
      <w:r w:rsidRPr="00A73D81">
        <w:rPr>
          <w:rFonts w:ascii="Cambria" w:hAnsi="Cambria" w:cs="Arial"/>
          <w:b/>
          <w:bCs/>
          <w:color w:val="000000"/>
          <w:sz w:val="22"/>
          <w:szCs w:val="22"/>
        </w:rPr>
        <w:t>, które zostaną wprowadzone do umowy</w:t>
      </w:r>
      <w:r w:rsidR="00B745F4">
        <w:rPr>
          <w:rFonts w:ascii="Cambria" w:hAnsi="Cambria" w:cs="Arial"/>
          <w:bCs/>
          <w:color w:val="000000"/>
          <w:sz w:val="22"/>
          <w:szCs w:val="22"/>
        </w:rPr>
        <w:t>.</w:t>
      </w:r>
    </w:p>
    <w:p w14:paraId="47FCDBE9" w14:textId="77777777" w:rsidR="0047300A" w:rsidRPr="00A73D81" w:rsidRDefault="0047300A" w:rsidP="00B745F4">
      <w:pPr>
        <w:pStyle w:val="NormalnyWeb"/>
        <w:numPr>
          <w:ilvl w:val="0"/>
          <w:numId w:val="4"/>
        </w:numPr>
        <w:tabs>
          <w:tab w:val="clear" w:pos="360"/>
          <w:tab w:val="num" w:pos="0"/>
        </w:tabs>
        <w:spacing w:before="0" w:after="0"/>
        <w:ind w:left="851" w:hanging="284"/>
        <w:jc w:val="both"/>
        <w:rPr>
          <w:rFonts w:ascii="Cambria" w:hAnsi="Cambria" w:cs="Arial"/>
          <w:color w:val="000000"/>
          <w:sz w:val="22"/>
          <w:szCs w:val="22"/>
        </w:rPr>
      </w:pPr>
      <w:r w:rsidRPr="00A73D81">
        <w:rPr>
          <w:rFonts w:ascii="Cambria" w:hAnsi="Cambria" w:cs="Arial"/>
          <w:color w:val="000000"/>
          <w:sz w:val="22"/>
          <w:szCs w:val="22"/>
        </w:rPr>
        <w:t>Umowa w sprawie zamówienia publicznego zgodna z załączonymi do SWZ projektowanymi postanowieniami umowy zostanie zawarta z Wykonawcą, którego oferta została wybrana, jako najkorzystniejsza. Termin zawarcia umowy zostanie podany przez Zamawiającego.</w:t>
      </w:r>
    </w:p>
    <w:p w14:paraId="210DD461" w14:textId="62F94390" w:rsidR="00B745F4" w:rsidRPr="00257A90" w:rsidRDefault="0047300A" w:rsidP="00257A90">
      <w:pPr>
        <w:pStyle w:val="Akapitzlist1"/>
        <w:numPr>
          <w:ilvl w:val="0"/>
          <w:numId w:val="4"/>
        </w:numPr>
        <w:tabs>
          <w:tab w:val="clear" w:pos="360"/>
          <w:tab w:val="num" w:pos="0"/>
        </w:tabs>
        <w:ind w:left="851" w:hanging="284"/>
        <w:jc w:val="both"/>
        <w:rPr>
          <w:rFonts w:ascii="Cambria" w:hAnsi="Cambria" w:cs="Arial"/>
          <w:color w:val="000000"/>
          <w:sz w:val="22"/>
          <w:szCs w:val="22"/>
        </w:rPr>
      </w:pPr>
      <w:r w:rsidRPr="00A73D81">
        <w:rPr>
          <w:rFonts w:ascii="Cambria" w:hAnsi="Cambria" w:cs="Arial"/>
          <w:color w:val="000000"/>
          <w:sz w:val="22"/>
          <w:szCs w:val="22"/>
        </w:rPr>
        <w:t>Możliwości zmiany zawartej umowy oraz warunki takich zmian zostały określone w projektowanych postanowieniach umowy w sprawie zamówienia pub</w:t>
      </w:r>
      <w:r w:rsidR="00B745F4">
        <w:rPr>
          <w:rFonts w:ascii="Cambria" w:hAnsi="Cambria" w:cs="Arial"/>
          <w:color w:val="000000"/>
          <w:sz w:val="22"/>
          <w:szCs w:val="22"/>
        </w:rPr>
        <w:t>licznego.</w:t>
      </w:r>
    </w:p>
    <w:p w14:paraId="2AA60F46" w14:textId="7CA99AC1" w:rsidR="0047300A" w:rsidRPr="00A73D81" w:rsidRDefault="0047300A" w:rsidP="00B745F4">
      <w:pPr>
        <w:pStyle w:val="NormalnyWeb"/>
        <w:tabs>
          <w:tab w:val="left" w:pos="600"/>
        </w:tabs>
        <w:spacing w:before="0" w:after="0"/>
        <w:ind w:left="601" w:hanging="601"/>
        <w:jc w:val="both"/>
        <w:rPr>
          <w:rFonts w:ascii="Cambria" w:hAnsi="Cambria" w:cs="Arial"/>
          <w:b/>
          <w:bCs/>
          <w:color w:val="000000"/>
          <w:sz w:val="22"/>
          <w:szCs w:val="22"/>
        </w:rPr>
      </w:pPr>
      <w:r w:rsidRPr="00A73D81">
        <w:rPr>
          <w:rFonts w:ascii="Cambria" w:hAnsi="Cambria" w:cs="Arial"/>
          <w:b/>
          <w:bCs/>
          <w:color w:val="000000"/>
          <w:sz w:val="22"/>
          <w:szCs w:val="22"/>
        </w:rPr>
        <w:lastRenderedPageBreak/>
        <w:t>XX. Pouczenie o środkach ochrony prawnej przysługujących Wykonawcy</w:t>
      </w:r>
      <w:r w:rsidR="00B745F4">
        <w:rPr>
          <w:rFonts w:ascii="Cambria" w:hAnsi="Cambria" w:cs="Arial"/>
          <w:bCs/>
          <w:color w:val="000000"/>
          <w:sz w:val="22"/>
          <w:szCs w:val="22"/>
        </w:rPr>
        <w:t>.</w:t>
      </w:r>
      <w:r w:rsidRPr="00A73D81">
        <w:rPr>
          <w:rFonts w:ascii="Cambria" w:hAnsi="Cambria" w:cs="Arial"/>
          <w:b/>
          <w:bCs/>
          <w:color w:val="000000"/>
          <w:sz w:val="22"/>
          <w:szCs w:val="22"/>
        </w:rPr>
        <w:t xml:space="preserve"> </w:t>
      </w:r>
    </w:p>
    <w:p w14:paraId="2BC8FA97" w14:textId="31992B57" w:rsidR="0047300A" w:rsidRPr="00A73D81" w:rsidRDefault="0047300A" w:rsidP="00B745F4">
      <w:pPr>
        <w:jc w:val="both"/>
        <w:rPr>
          <w:rFonts w:ascii="Cambria" w:hAnsi="Cambria" w:cs="Arial"/>
          <w:color w:val="000000"/>
          <w:sz w:val="22"/>
          <w:szCs w:val="22"/>
        </w:rPr>
      </w:pPr>
      <w:r w:rsidRPr="00A73D81">
        <w:rPr>
          <w:rFonts w:ascii="Cambria" w:hAnsi="Cambria" w:cs="Arial"/>
          <w:color w:val="000000"/>
          <w:sz w:val="22"/>
          <w:szCs w:val="22"/>
        </w:rPr>
        <w:t xml:space="preserve">Wykonawcom a także innym podmiotom, jeżeli mają lub mieli interes w uzyskaniu zamówienia oraz ponieśli lub mogą ponieść szkodę w wyniku naruszenia przez Zamawiającego przepisów </w:t>
      </w:r>
      <w:proofErr w:type="spellStart"/>
      <w:r w:rsidRPr="00A73D81">
        <w:rPr>
          <w:rFonts w:ascii="Cambria" w:hAnsi="Cambria" w:cs="Arial"/>
          <w:color w:val="000000"/>
          <w:sz w:val="22"/>
          <w:szCs w:val="22"/>
        </w:rPr>
        <w:t>Pzp</w:t>
      </w:r>
      <w:proofErr w:type="spellEnd"/>
      <w:r w:rsidRPr="00A73D81">
        <w:rPr>
          <w:rFonts w:ascii="Cambria" w:hAnsi="Cambria" w:cs="Arial"/>
          <w:color w:val="000000"/>
          <w:sz w:val="22"/>
          <w:szCs w:val="22"/>
        </w:rPr>
        <w:t>, przysługują środki</w:t>
      </w:r>
      <w:r w:rsidR="00B745F4">
        <w:rPr>
          <w:rFonts w:ascii="Cambria" w:hAnsi="Cambria" w:cs="Arial"/>
          <w:color w:val="000000"/>
          <w:sz w:val="22"/>
          <w:szCs w:val="22"/>
        </w:rPr>
        <w:t xml:space="preserve"> ochrony prawnej opisane w </w:t>
      </w:r>
      <w:proofErr w:type="spellStart"/>
      <w:r w:rsidR="00B745F4">
        <w:rPr>
          <w:rFonts w:ascii="Cambria" w:hAnsi="Cambria" w:cs="Arial"/>
          <w:color w:val="000000"/>
          <w:sz w:val="22"/>
          <w:szCs w:val="22"/>
        </w:rPr>
        <w:t>Pzp</w:t>
      </w:r>
      <w:proofErr w:type="spellEnd"/>
      <w:r w:rsidR="00B745F4">
        <w:rPr>
          <w:rFonts w:ascii="Cambria" w:hAnsi="Cambria" w:cs="Arial"/>
          <w:color w:val="000000"/>
          <w:sz w:val="22"/>
          <w:szCs w:val="22"/>
        </w:rPr>
        <w:t>:</w:t>
      </w:r>
    </w:p>
    <w:p w14:paraId="58424281" w14:textId="77777777" w:rsidR="00984EF2" w:rsidRPr="00A73D81" w:rsidRDefault="0047300A" w:rsidP="00FC7F08">
      <w:pPr>
        <w:numPr>
          <w:ilvl w:val="0"/>
          <w:numId w:val="24"/>
        </w:numPr>
        <w:tabs>
          <w:tab w:val="left" w:pos="0"/>
        </w:tabs>
        <w:ind w:left="284" w:hanging="284"/>
        <w:jc w:val="both"/>
        <w:rPr>
          <w:rFonts w:ascii="Cambria" w:hAnsi="Cambria" w:cs="Arial"/>
          <w:color w:val="000000"/>
          <w:sz w:val="22"/>
          <w:szCs w:val="22"/>
        </w:rPr>
      </w:pPr>
      <w:r w:rsidRPr="00A526E5">
        <w:rPr>
          <w:rFonts w:ascii="Cambria" w:hAnsi="Cambria" w:cs="Arial"/>
          <w:color w:val="000000"/>
          <w:sz w:val="22"/>
          <w:szCs w:val="22"/>
        </w:rPr>
        <w:t xml:space="preserve">Odwołanie – rozdział 2 dział IX </w:t>
      </w:r>
      <w:proofErr w:type="spellStart"/>
      <w:r w:rsidRPr="00A526E5">
        <w:rPr>
          <w:rFonts w:ascii="Cambria" w:hAnsi="Cambria" w:cs="Arial"/>
          <w:color w:val="000000"/>
          <w:sz w:val="22"/>
          <w:szCs w:val="22"/>
        </w:rPr>
        <w:t>Pzp</w:t>
      </w:r>
      <w:proofErr w:type="spellEnd"/>
      <w:r w:rsidRPr="00A526E5">
        <w:rPr>
          <w:rFonts w:ascii="Cambria" w:hAnsi="Cambria" w:cs="Arial"/>
          <w:color w:val="000000"/>
          <w:sz w:val="22"/>
          <w:szCs w:val="22"/>
        </w:rPr>
        <w:t xml:space="preserve"> -</w:t>
      </w:r>
      <w:r w:rsidRPr="00A73D81">
        <w:rPr>
          <w:rFonts w:ascii="Cambria" w:hAnsi="Cambria" w:cs="Arial"/>
          <w:b/>
          <w:color w:val="000000"/>
          <w:sz w:val="22"/>
          <w:szCs w:val="22"/>
        </w:rPr>
        <w:t xml:space="preserve"> </w:t>
      </w:r>
      <w:r w:rsidRPr="00A73D81">
        <w:rPr>
          <w:rFonts w:ascii="Cambria" w:hAnsi="Cambria" w:cs="Arial"/>
          <w:color w:val="000000"/>
          <w:sz w:val="22"/>
          <w:szCs w:val="22"/>
        </w:rPr>
        <w:t xml:space="preserve">zgodnie z przepisami </w:t>
      </w:r>
      <w:proofErr w:type="spellStart"/>
      <w:r w:rsidRPr="00A73D81">
        <w:rPr>
          <w:rFonts w:ascii="Cambria" w:hAnsi="Cambria" w:cs="Arial"/>
          <w:color w:val="000000"/>
          <w:sz w:val="22"/>
          <w:szCs w:val="22"/>
        </w:rPr>
        <w:t>Pzp</w:t>
      </w:r>
      <w:proofErr w:type="spellEnd"/>
      <w:r w:rsidRPr="00A73D81">
        <w:rPr>
          <w:rFonts w:ascii="Cambria" w:hAnsi="Cambria" w:cs="Arial"/>
          <w:color w:val="000000"/>
          <w:sz w:val="22"/>
          <w:szCs w:val="22"/>
        </w:rPr>
        <w:t xml:space="preserve"> przysługuje wyłącznie od niezgodnej z przepisami ustawy czynności Zamawiającego, w tym na projektowane postanowienia umowy lub zaniechania czynności</w:t>
      </w:r>
      <w:r w:rsidRPr="00A73D81">
        <w:rPr>
          <w:rFonts w:ascii="Cambria" w:hAnsi="Cambria"/>
          <w:color w:val="000000"/>
          <w:sz w:val="22"/>
          <w:szCs w:val="22"/>
        </w:rPr>
        <w:t xml:space="preserve"> </w:t>
      </w:r>
      <w:r w:rsidRPr="00A73D81">
        <w:rPr>
          <w:rFonts w:ascii="Cambria" w:hAnsi="Cambria" w:cs="Arial"/>
          <w:color w:val="000000"/>
          <w:sz w:val="22"/>
          <w:szCs w:val="22"/>
        </w:rPr>
        <w:t>w postępowaniu o udzielenie zamówieniu do której Zamawiający był obowiązany na podstawie ustawy lub  zaniechania przeprowadzenia postępowania o udzielenie zamówienia mimo że Zamawiający był do tego obowiązany na podstawie ustawy.</w:t>
      </w:r>
    </w:p>
    <w:p w14:paraId="00FE2BEE" w14:textId="77777777" w:rsidR="0047300A" w:rsidRPr="00A73D81" w:rsidRDefault="0047300A" w:rsidP="00FC7F08">
      <w:pPr>
        <w:numPr>
          <w:ilvl w:val="0"/>
          <w:numId w:val="24"/>
        </w:numPr>
        <w:tabs>
          <w:tab w:val="left" w:pos="0"/>
        </w:tabs>
        <w:ind w:left="284" w:hanging="284"/>
        <w:jc w:val="both"/>
        <w:rPr>
          <w:rFonts w:ascii="Cambria" w:hAnsi="Cambria" w:cs="Arial"/>
          <w:color w:val="000000"/>
          <w:sz w:val="22"/>
          <w:szCs w:val="22"/>
        </w:rPr>
      </w:pPr>
      <w:r w:rsidRPr="00A73D81">
        <w:rPr>
          <w:rFonts w:ascii="Cambria" w:hAnsi="Cambria" w:cs="Arial"/>
          <w:color w:val="000000"/>
          <w:sz w:val="22"/>
          <w:szCs w:val="22"/>
        </w:rPr>
        <w:t>Odwołanie wnosi się do Prezesa Krajowej Izby Odwoławczej:</w:t>
      </w:r>
    </w:p>
    <w:p w14:paraId="31E7ED81" w14:textId="77777777" w:rsidR="0047300A" w:rsidRPr="00A73D81" w:rsidRDefault="0047300A" w:rsidP="00FC7F08">
      <w:pPr>
        <w:numPr>
          <w:ilvl w:val="0"/>
          <w:numId w:val="25"/>
        </w:numPr>
        <w:ind w:left="567" w:hanging="295"/>
        <w:jc w:val="both"/>
        <w:rPr>
          <w:rFonts w:ascii="Cambria" w:hAnsi="Cambria" w:cs="Arial"/>
          <w:strike/>
          <w:color w:val="000000"/>
          <w:sz w:val="22"/>
          <w:szCs w:val="22"/>
        </w:rPr>
      </w:pPr>
      <w:r w:rsidRPr="00A73D81">
        <w:rPr>
          <w:rFonts w:ascii="Cambria" w:hAnsi="Cambria" w:cs="Arial"/>
          <w:color w:val="000000"/>
          <w:sz w:val="22"/>
          <w:szCs w:val="22"/>
        </w:rPr>
        <w:t xml:space="preserve">w terminie 10 dni od dnia przekazania informacji o czynności Zamawiającego stanowiącej podstawę jego wniesienia; </w:t>
      </w:r>
    </w:p>
    <w:p w14:paraId="298F2F81" w14:textId="77777777" w:rsidR="0047300A" w:rsidRPr="00A73D81" w:rsidRDefault="0047300A" w:rsidP="00FC7F08">
      <w:pPr>
        <w:numPr>
          <w:ilvl w:val="0"/>
          <w:numId w:val="25"/>
        </w:numPr>
        <w:ind w:left="567" w:hanging="295"/>
        <w:jc w:val="both"/>
        <w:rPr>
          <w:rFonts w:ascii="Cambria" w:hAnsi="Cambria" w:cs="Arial"/>
          <w:color w:val="000000"/>
          <w:sz w:val="22"/>
          <w:szCs w:val="22"/>
        </w:rPr>
      </w:pPr>
      <w:r w:rsidRPr="00A73D81">
        <w:rPr>
          <w:rFonts w:ascii="Cambria" w:hAnsi="Cambria" w:cs="Arial"/>
          <w:color w:val="000000"/>
          <w:sz w:val="22"/>
          <w:szCs w:val="22"/>
        </w:rPr>
        <w:t>wobec treści ogłoszenia wszczynającego postępowanie i treści dokumentów zamówienia w terminie 10 dni od dnia publikacji ogłoszenia w Dzienniku Urzędowym Unii Europejskiej lub zamieszczenia dokumentów zamówienia na stronie internetowej;</w:t>
      </w:r>
    </w:p>
    <w:p w14:paraId="751E2B55" w14:textId="7EE25770" w:rsidR="0047300A" w:rsidRPr="00A73D81" w:rsidRDefault="0047300A" w:rsidP="00FC7F08">
      <w:pPr>
        <w:numPr>
          <w:ilvl w:val="0"/>
          <w:numId w:val="25"/>
        </w:numPr>
        <w:ind w:left="567" w:hanging="295"/>
        <w:jc w:val="both"/>
        <w:rPr>
          <w:rFonts w:ascii="Cambria" w:hAnsi="Cambria" w:cs="Arial"/>
          <w:color w:val="000000"/>
          <w:sz w:val="22"/>
          <w:szCs w:val="22"/>
        </w:rPr>
      </w:pPr>
      <w:r w:rsidRPr="00A73D81">
        <w:rPr>
          <w:rFonts w:ascii="Cambria" w:hAnsi="Cambria" w:cs="Arial"/>
          <w:color w:val="000000"/>
          <w:sz w:val="22"/>
          <w:szCs w:val="22"/>
        </w:rPr>
        <w:t xml:space="preserve">w terminie 10 dni od dnia w którym powzięto lub przy zachowaniu należytej staranności można było powziąć wiadomość o okolicznościach stanowiących podstawę jego wniesienia wobec czynności innych niż określone w </w:t>
      </w:r>
      <w:proofErr w:type="spellStart"/>
      <w:r w:rsidR="0084152C" w:rsidRPr="00A73D81">
        <w:rPr>
          <w:rFonts w:ascii="Cambria" w:hAnsi="Cambria" w:cs="Arial"/>
          <w:color w:val="000000"/>
          <w:sz w:val="22"/>
          <w:szCs w:val="22"/>
        </w:rPr>
        <w:t>p</w:t>
      </w:r>
      <w:r w:rsidR="00B745F4">
        <w:rPr>
          <w:rFonts w:ascii="Cambria" w:hAnsi="Cambria" w:cs="Arial"/>
          <w:color w:val="000000"/>
          <w:sz w:val="22"/>
          <w:szCs w:val="22"/>
        </w:rPr>
        <w:t>pkt</w:t>
      </w:r>
      <w:proofErr w:type="spellEnd"/>
      <w:r w:rsidRPr="00A73D81">
        <w:rPr>
          <w:rFonts w:ascii="Cambria" w:hAnsi="Cambria" w:cs="Arial"/>
          <w:color w:val="000000"/>
          <w:sz w:val="22"/>
          <w:szCs w:val="22"/>
        </w:rPr>
        <w:t xml:space="preserve"> 1). i w </w:t>
      </w:r>
      <w:proofErr w:type="spellStart"/>
      <w:r w:rsidR="0084152C" w:rsidRPr="00A73D81">
        <w:rPr>
          <w:rFonts w:ascii="Cambria" w:hAnsi="Cambria" w:cs="Arial"/>
          <w:color w:val="000000"/>
          <w:sz w:val="22"/>
          <w:szCs w:val="22"/>
        </w:rPr>
        <w:t>p</w:t>
      </w:r>
      <w:r w:rsidR="00B745F4">
        <w:rPr>
          <w:rFonts w:ascii="Cambria" w:hAnsi="Cambria" w:cs="Arial"/>
          <w:color w:val="000000"/>
          <w:sz w:val="22"/>
          <w:szCs w:val="22"/>
        </w:rPr>
        <w:t>pkt</w:t>
      </w:r>
      <w:proofErr w:type="spellEnd"/>
      <w:r w:rsidRPr="00A73D81">
        <w:rPr>
          <w:rFonts w:ascii="Cambria" w:hAnsi="Cambria" w:cs="Arial"/>
          <w:color w:val="000000"/>
          <w:sz w:val="22"/>
          <w:szCs w:val="22"/>
        </w:rPr>
        <w:t xml:space="preserve"> 2).</w:t>
      </w:r>
    </w:p>
    <w:p w14:paraId="21715EAB" w14:textId="77777777" w:rsidR="0047300A" w:rsidRPr="00A73D81" w:rsidRDefault="0047300A" w:rsidP="00B745F4">
      <w:pPr>
        <w:ind w:left="567"/>
        <w:jc w:val="both"/>
        <w:rPr>
          <w:rFonts w:ascii="Cambria" w:hAnsi="Cambria" w:cs="Arial"/>
          <w:color w:val="000000"/>
          <w:sz w:val="22"/>
          <w:szCs w:val="22"/>
        </w:rPr>
      </w:pPr>
      <w:r w:rsidRPr="00A73D81">
        <w:rPr>
          <w:rFonts w:ascii="Cambria" w:hAnsi="Cambria" w:cs="Arial"/>
          <w:color w:val="000000"/>
          <w:sz w:val="22"/>
          <w:szCs w:val="22"/>
        </w:rPr>
        <w:t xml:space="preserve">Odwołanie wnosi się do Prezesa Krajowej Izby Odwoławczej w formie pisemnej albo formie elektronicznej albo w postaci elektronicznej, z tym że odwołanie wniesione w postaci elektronicznej musi być opatrzone podpisem zaufanym. </w:t>
      </w:r>
    </w:p>
    <w:p w14:paraId="15498EE1" w14:textId="77777777" w:rsidR="0047300A" w:rsidRPr="00A73D81" w:rsidRDefault="0047300A" w:rsidP="00B745F4">
      <w:pPr>
        <w:ind w:left="567"/>
        <w:jc w:val="both"/>
        <w:rPr>
          <w:rFonts w:ascii="Cambria" w:hAnsi="Cambria" w:cs="Arial"/>
          <w:color w:val="000000"/>
          <w:sz w:val="22"/>
          <w:szCs w:val="22"/>
        </w:rPr>
      </w:pPr>
      <w:r w:rsidRPr="00A73D81">
        <w:rPr>
          <w:rFonts w:ascii="Cambria" w:hAnsi="Cambria" w:cs="Arial"/>
          <w:color w:val="000000"/>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1FB0F87" w14:textId="77777777" w:rsidR="0047300A" w:rsidRPr="00A73D81" w:rsidRDefault="0047300A" w:rsidP="00B745F4">
      <w:pPr>
        <w:ind w:left="567"/>
        <w:jc w:val="both"/>
        <w:rPr>
          <w:rFonts w:ascii="Cambria" w:hAnsi="Cambria" w:cs="Arial"/>
          <w:strike/>
          <w:color w:val="000000"/>
          <w:sz w:val="22"/>
          <w:szCs w:val="22"/>
        </w:rPr>
      </w:pPr>
      <w:r w:rsidRPr="00A73D81">
        <w:rPr>
          <w:rFonts w:ascii="Cambria" w:hAnsi="Cambria" w:cs="Arial"/>
          <w:color w:val="000000"/>
          <w:sz w:val="22"/>
          <w:szCs w:val="22"/>
        </w:rPr>
        <w:t xml:space="preserve">Odwołanie powinno zawierać elementy wskazane w art. 516 ust. 1 </w:t>
      </w:r>
      <w:proofErr w:type="spellStart"/>
      <w:r w:rsidRPr="00A73D81">
        <w:rPr>
          <w:rFonts w:ascii="Cambria" w:hAnsi="Cambria" w:cs="Arial"/>
          <w:color w:val="000000"/>
          <w:sz w:val="22"/>
          <w:szCs w:val="22"/>
        </w:rPr>
        <w:t>Pzp</w:t>
      </w:r>
      <w:proofErr w:type="spellEnd"/>
      <w:r w:rsidRPr="00A73D81">
        <w:rPr>
          <w:rFonts w:ascii="Cambria" w:hAnsi="Cambria" w:cs="Arial"/>
          <w:color w:val="000000"/>
          <w:sz w:val="22"/>
          <w:szCs w:val="22"/>
        </w:rPr>
        <w:t xml:space="preserve">. </w:t>
      </w:r>
    </w:p>
    <w:p w14:paraId="578F73F3" w14:textId="77777777" w:rsidR="0047300A" w:rsidRPr="00A73D81" w:rsidRDefault="0047300A" w:rsidP="00FC7F08">
      <w:pPr>
        <w:numPr>
          <w:ilvl w:val="0"/>
          <w:numId w:val="24"/>
        </w:numPr>
        <w:tabs>
          <w:tab w:val="left" w:pos="0"/>
        </w:tabs>
        <w:ind w:left="284" w:hanging="284"/>
        <w:jc w:val="both"/>
        <w:rPr>
          <w:rFonts w:ascii="Cambria" w:hAnsi="Cambria" w:cs="Arial"/>
          <w:color w:val="000000"/>
          <w:sz w:val="22"/>
          <w:szCs w:val="22"/>
        </w:rPr>
      </w:pPr>
      <w:r w:rsidRPr="00A526E5">
        <w:rPr>
          <w:rFonts w:ascii="Cambria" w:hAnsi="Cambria" w:cs="Arial"/>
          <w:color w:val="000000"/>
          <w:sz w:val="22"/>
          <w:szCs w:val="22"/>
        </w:rPr>
        <w:t>Postępowanie skargowe</w:t>
      </w:r>
      <w:r w:rsidRPr="00A73D81">
        <w:rPr>
          <w:rFonts w:ascii="Cambria" w:hAnsi="Cambria" w:cs="Arial"/>
          <w:b/>
          <w:color w:val="000000"/>
          <w:sz w:val="22"/>
          <w:szCs w:val="22"/>
        </w:rPr>
        <w:t xml:space="preserve"> </w:t>
      </w:r>
      <w:r w:rsidRPr="00A73D81">
        <w:rPr>
          <w:rFonts w:ascii="Cambria" w:hAnsi="Cambria" w:cs="Arial"/>
          <w:color w:val="000000"/>
          <w:sz w:val="22"/>
          <w:szCs w:val="22"/>
        </w:rPr>
        <w:t xml:space="preserve">– art. 579-590 </w:t>
      </w:r>
      <w:proofErr w:type="spellStart"/>
      <w:r w:rsidRPr="00A73D81">
        <w:rPr>
          <w:rFonts w:ascii="Cambria" w:hAnsi="Cambria" w:cs="Arial"/>
          <w:color w:val="000000"/>
          <w:sz w:val="22"/>
          <w:szCs w:val="22"/>
        </w:rPr>
        <w:t>Pzp</w:t>
      </w:r>
      <w:proofErr w:type="spellEnd"/>
      <w:r w:rsidRPr="00A73D81">
        <w:rPr>
          <w:rFonts w:ascii="Cambria" w:hAnsi="Cambria" w:cs="Arial"/>
          <w:color w:val="000000"/>
          <w:sz w:val="22"/>
          <w:szCs w:val="22"/>
        </w:rPr>
        <w:t>.</w:t>
      </w:r>
    </w:p>
    <w:p w14:paraId="35601D2D" w14:textId="7511FEDB" w:rsidR="0047300A" w:rsidRPr="00A73D81" w:rsidRDefault="00B745F4" w:rsidP="00B745F4">
      <w:pPr>
        <w:tabs>
          <w:tab w:val="left" w:pos="0"/>
        </w:tabs>
        <w:suppressAutoHyphens w:val="0"/>
        <w:autoSpaceDE w:val="0"/>
        <w:autoSpaceDN w:val="0"/>
        <w:adjustRightInd w:val="0"/>
        <w:ind w:left="284" w:hanging="284"/>
        <w:jc w:val="both"/>
        <w:rPr>
          <w:rFonts w:ascii="Cambria" w:hAnsi="Cambria" w:cs="Arial"/>
          <w:color w:val="000000"/>
          <w:sz w:val="22"/>
          <w:szCs w:val="22"/>
        </w:rPr>
      </w:pPr>
      <w:r>
        <w:rPr>
          <w:rFonts w:ascii="Cambria" w:hAnsi="Cambria" w:cs="Arial"/>
          <w:color w:val="000000"/>
          <w:sz w:val="22"/>
          <w:szCs w:val="22"/>
        </w:rPr>
        <w:tab/>
      </w:r>
      <w:r w:rsidR="0047300A" w:rsidRPr="00A73D81">
        <w:rPr>
          <w:rFonts w:ascii="Cambria" w:hAnsi="Cambria" w:cs="Arial"/>
          <w:color w:val="000000"/>
          <w:sz w:val="22"/>
          <w:szCs w:val="22"/>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0047300A" w:rsidRPr="00A73D81">
        <w:rPr>
          <w:rFonts w:ascii="Cambria" w:hAnsi="Cambria" w:cs="Arial"/>
          <w:color w:val="000000"/>
          <w:sz w:val="22"/>
          <w:szCs w:val="22"/>
          <w:lang w:eastAsia="pl-PL"/>
        </w:rPr>
        <w:t xml:space="preserve">wyznaczonego w rozumieniu ustawy z dnia 23 listopada 2012 r. – Prawo pocztowe </w:t>
      </w:r>
      <w:r w:rsidR="0047300A" w:rsidRPr="00A73D81">
        <w:rPr>
          <w:rFonts w:ascii="Cambria" w:hAnsi="Cambria" w:cs="Arial"/>
          <w:color w:val="000000"/>
          <w:sz w:val="22"/>
          <w:szCs w:val="22"/>
        </w:rPr>
        <w:t>jest równoznaczne z jej wniesieniem.</w:t>
      </w:r>
    </w:p>
    <w:p w14:paraId="0F68FB0F" w14:textId="77777777" w:rsidR="00A526E5" w:rsidRDefault="00A526E5" w:rsidP="00B745F4">
      <w:pPr>
        <w:suppressAutoHyphens w:val="0"/>
        <w:autoSpaceDE w:val="0"/>
        <w:autoSpaceDN w:val="0"/>
        <w:adjustRightInd w:val="0"/>
        <w:rPr>
          <w:rFonts w:ascii="Cambria" w:hAnsi="Cambria" w:cs="Arial"/>
          <w:color w:val="000000"/>
          <w:sz w:val="22"/>
          <w:szCs w:val="22"/>
          <w:lang w:eastAsia="pl-PL"/>
        </w:rPr>
      </w:pPr>
    </w:p>
    <w:p w14:paraId="434C1067" w14:textId="77777777" w:rsidR="0047300A" w:rsidRDefault="0047300A" w:rsidP="00B745F4">
      <w:pPr>
        <w:suppressAutoHyphens w:val="0"/>
        <w:autoSpaceDE w:val="0"/>
        <w:autoSpaceDN w:val="0"/>
        <w:adjustRightInd w:val="0"/>
        <w:rPr>
          <w:rFonts w:ascii="Cambria" w:hAnsi="Cambria" w:cs="Arial"/>
          <w:color w:val="000000"/>
          <w:sz w:val="22"/>
          <w:szCs w:val="22"/>
          <w:lang w:eastAsia="pl-PL"/>
        </w:rPr>
      </w:pPr>
      <w:r w:rsidRPr="00A73D81">
        <w:rPr>
          <w:rFonts w:ascii="Cambria" w:hAnsi="Cambria" w:cs="Arial"/>
          <w:color w:val="000000"/>
          <w:sz w:val="22"/>
          <w:szCs w:val="22"/>
          <w:lang w:eastAsia="pl-PL"/>
        </w:rPr>
        <w:t xml:space="preserve">Szczegóły określa Dział IX </w:t>
      </w:r>
      <w:proofErr w:type="spellStart"/>
      <w:r w:rsidRPr="00A73D81">
        <w:rPr>
          <w:rFonts w:ascii="Cambria" w:hAnsi="Cambria" w:cs="Arial"/>
          <w:color w:val="000000"/>
          <w:sz w:val="22"/>
          <w:szCs w:val="22"/>
          <w:lang w:eastAsia="pl-PL"/>
        </w:rPr>
        <w:t>Pzp</w:t>
      </w:r>
      <w:proofErr w:type="spellEnd"/>
      <w:r w:rsidRPr="00A73D81">
        <w:rPr>
          <w:rFonts w:ascii="Cambria" w:hAnsi="Cambria" w:cs="Arial"/>
          <w:color w:val="000000"/>
          <w:sz w:val="22"/>
          <w:szCs w:val="22"/>
          <w:lang w:eastAsia="pl-PL"/>
        </w:rPr>
        <w:t xml:space="preserve"> – </w:t>
      </w:r>
      <w:r w:rsidRPr="00A73D81">
        <w:rPr>
          <w:rFonts w:ascii="Cambria" w:hAnsi="Cambria" w:cs="Arial"/>
          <w:i/>
          <w:color w:val="000000"/>
          <w:sz w:val="22"/>
          <w:szCs w:val="22"/>
          <w:lang w:eastAsia="pl-PL"/>
        </w:rPr>
        <w:t>Środki ochrony prawnej</w:t>
      </w:r>
      <w:r w:rsidRPr="00A73D81">
        <w:rPr>
          <w:rFonts w:ascii="Cambria" w:hAnsi="Cambria" w:cs="Arial"/>
          <w:color w:val="000000"/>
          <w:sz w:val="22"/>
          <w:szCs w:val="22"/>
          <w:lang w:eastAsia="pl-PL"/>
        </w:rPr>
        <w:t>.</w:t>
      </w:r>
    </w:p>
    <w:p w14:paraId="491A4229" w14:textId="77777777" w:rsidR="00A526E5" w:rsidRPr="00A73D81" w:rsidRDefault="00A526E5" w:rsidP="00B745F4">
      <w:pPr>
        <w:suppressAutoHyphens w:val="0"/>
        <w:autoSpaceDE w:val="0"/>
        <w:autoSpaceDN w:val="0"/>
        <w:adjustRightInd w:val="0"/>
        <w:rPr>
          <w:rFonts w:ascii="Cambria" w:hAnsi="Cambria" w:cs="Arial"/>
          <w:color w:val="000000"/>
          <w:sz w:val="22"/>
          <w:szCs w:val="22"/>
          <w:lang w:eastAsia="pl-PL"/>
        </w:rPr>
      </w:pPr>
    </w:p>
    <w:p w14:paraId="581E1D14" w14:textId="14809606" w:rsidR="0047300A" w:rsidRPr="00A526E5" w:rsidRDefault="0047300A" w:rsidP="00B745F4">
      <w:pPr>
        <w:pStyle w:val="NormalnyWeb"/>
        <w:spacing w:before="0" w:after="0"/>
        <w:jc w:val="both"/>
        <w:rPr>
          <w:rFonts w:ascii="Cambria" w:hAnsi="Cambria" w:cs="Arial"/>
          <w:color w:val="000000"/>
          <w:sz w:val="22"/>
          <w:szCs w:val="22"/>
        </w:rPr>
      </w:pPr>
      <w:r w:rsidRPr="00A73D81">
        <w:rPr>
          <w:rFonts w:ascii="Cambria" w:hAnsi="Cambria" w:cs="Arial"/>
          <w:b/>
          <w:color w:val="000000"/>
          <w:sz w:val="22"/>
          <w:szCs w:val="22"/>
        </w:rPr>
        <w:t>XX</w:t>
      </w:r>
      <w:r w:rsidR="00AD0831" w:rsidRPr="00A73D81">
        <w:rPr>
          <w:rFonts w:ascii="Cambria" w:hAnsi="Cambria" w:cs="Arial"/>
          <w:b/>
          <w:color w:val="000000"/>
          <w:sz w:val="22"/>
          <w:szCs w:val="22"/>
        </w:rPr>
        <w:t>I</w:t>
      </w:r>
      <w:r w:rsidRPr="00A73D81">
        <w:rPr>
          <w:rFonts w:ascii="Cambria" w:hAnsi="Cambria" w:cs="Arial"/>
          <w:b/>
          <w:color w:val="000000"/>
          <w:sz w:val="22"/>
          <w:szCs w:val="22"/>
        </w:rPr>
        <w:t>. Pozostałe informacje</w:t>
      </w:r>
      <w:r w:rsidR="00A526E5">
        <w:rPr>
          <w:rFonts w:ascii="Cambria" w:hAnsi="Cambria" w:cs="Arial"/>
          <w:color w:val="000000"/>
          <w:sz w:val="22"/>
          <w:szCs w:val="22"/>
        </w:rPr>
        <w:t>.</w:t>
      </w:r>
    </w:p>
    <w:p w14:paraId="164E640E" w14:textId="77777777" w:rsidR="0047300A" w:rsidRPr="00A73D81" w:rsidRDefault="0047300A" w:rsidP="00FC7F08">
      <w:pPr>
        <w:pStyle w:val="NormalnyWeb"/>
        <w:numPr>
          <w:ilvl w:val="0"/>
          <w:numId w:val="23"/>
        </w:numPr>
        <w:spacing w:before="0" w:after="0"/>
        <w:ind w:left="709" w:hanging="283"/>
        <w:jc w:val="both"/>
        <w:rPr>
          <w:rFonts w:ascii="Cambria" w:hAnsi="Cambria" w:cs="Arial"/>
          <w:color w:val="000000"/>
          <w:sz w:val="22"/>
          <w:szCs w:val="22"/>
        </w:rPr>
      </w:pPr>
      <w:r w:rsidRPr="00A73D81">
        <w:rPr>
          <w:rFonts w:ascii="Cambria" w:hAnsi="Cambria" w:cs="Arial"/>
          <w:color w:val="000000"/>
          <w:sz w:val="22"/>
          <w:szCs w:val="22"/>
        </w:rPr>
        <w:t xml:space="preserve">Zamawiający </w:t>
      </w:r>
      <w:r w:rsidR="002E65D6" w:rsidRPr="00A73D81">
        <w:rPr>
          <w:rFonts w:ascii="Cambria" w:hAnsi="Cambria" w:cs="Arial"/>
          <w:color w:val="000000"/>
          <w:sz w:val="22"/>
          <w:szCs w:val="22"/>
        </w:rPr>
        <w:t>nie dopuszcza</w:t>
      </w:r>
      <w:r w:rsidRPr="00A73D81">
        <w:rPr>
          <w:rFonts w:ascii="Cambria" w:hAnsi="Cambria" w:cs="Arial"/>
          <w:color w:val="000000"/>
          <w:sz w:val="22"/>
          <w:szCs w:val="22"/>
        </w:rPr>
        <w:t xml:space="preserve"> składania ofert wariantowych.</w:t>
      </w:r>
    </w:p>
    <w:p w14:paraId="5861341E" w14:textId="77777777" w:rsidR="0047300A" w:rsidRPr="00A73D81" w:rsidRDefault="0047300A" w:rsidP="00FC7F08">
      <w:pPr>
        <w:pStyle w:val="NormalnyWeb"/>
        <w:numPr>
          <w:ilvl w:val="0"/>
          <w:numId w:val="23"/>
        </w:numPr>
        <w:suppressAutoHyphens w:val="0"/>
        <w:spacing w:before="0" w:after="0"/>
        <w:ind w:left="709" w:hanging="283"/>
        <w:jc w:val="both"/>
        <w:rPr>
          <w:rFonts w:ascii="Cambria" w:hAnsi="Cambria" w:cs="Arial"/>
          <w:color w:val="000000"/>
          <w:sz w:val="22"/>
          <w:szCs w:val="22"/>
        </w:rPr>
      </w:pPr>
      <w:r w:rsidRPr="00A73D81">
        <w:rPr>
          <w:rFonts w:ascii="Cambria" w:hAnsi="Cambria" w:cs="Arial"/>
          <w:color w:val="000000"/>
          <w:sz w:val="22"/>
          <w:szCs w:val="22"/>
        </w:rPr>
        <w:t>Zamawiający nie przewiduje zawarcia umowy ramowej.</w:t>
      </w:r>
    </w:p>
    <w:p w14:paraId="2419443B" w14:textId="77777777" w:rsidR="0047300A" w:rsidRPr="00A73D81" w:rsidRDefault="0047300A" w:rsidP="00FC7F08">
      <w:pPr>
        <w:pStyle w:val="NormalnyWeb"/>
        <w:numPr>
          <w:ilvl w:val="0"/>
          <w:numId w:val="23"/>
        </w:numPr>
        <w:tabs>
          <w:tab w:val="left" w:pos="360"/>
        </w:tabs>
        <w:spacing w:before="0" w:after="0"/>
        <w:ind w:left="709" w:hanging="283"/>
        <w:jc w:val="both"/>
        <w:rPr>
          <w:rFonts w:ascii="Cambria" w:hAnsi="Cambria" w:cs="Arial"/>
          <w:color w:val="000000"/>
          <w:sz w:val="22"/>
          <w:szCs w:val="22"/>
        </w:rPr>
      </w:pPr>
      <w:r w:rsidRPr="00A73D81">
        <w:rPr>
          <w:rFonts w:ascii="Cambria" w:hAnsi="Cambria" w:cs="Arial"/>
          <w:color w:val="000000"/>
          <w:sz w:val="22"/>
          <w:szCs w:val="22"/>
        </w:rPr>
        <w:t>Zamawiający nie przewiduje rozliczenia w walutach obcych.</w:t>
      </w:r>
    </w:p>
    <w:p w14:paraId="785B6365" w14:textId="77777777" w:rsidR="0047300A" w:rsidRPr="00A73D81" w:rsidRDefault="0047300A" w:rsidP="00FC7F08">
      <w:pPr>
        <w:pStyle w:val="NormalnyWeb"/>
        <w:numPr>
          <w:ilvl w:val="0"/>
          <w:numId w:val="23"/>
        </w:numPr>
        <w:suppressAutoHyphens w:val="0"/>
        <w:spacing w:before="0" w:after="0"/>
        <w:ind w:left="709" w:hanging="283"/>
        <w:jc w:val="both"/>
        <w:rPr>
          <w:rFonts w:ascii="Cambria" w:hAnsi="Cambria" w:cs="Arial"/>
          <w:color w:val="000000"/>
          <w:sz w:val="22"/>
          <w:szCs w:val="22"/>
        </w:rPr>
      </w:pPr>
      <w:r w:rsidRPr="00A73D81">
        <w:rPr>
          <w:rFonts w:ascii="Cambria" w:hAnsi="Cambria" w:cs="Arial"/>
          <w:color w:val="000000"/>
          <w:sz w:val="22"/>
          <w:szCs w:val="22"/>
        </w:rPr>
        <w:t>Zamawiający nie przewiduje aukcji elektronicznej.</w:t>
      </w:r>
    </w:p>
    <w:p w14:paraId="65012355" w14:textId="77777777" w:rsidR="0047300A" w:rsidRPr="00A73D81" w:rsidRDefault="0047300A" w:rsidP="00FC7F08">
      <w:pPr>
        <w:pStyle w:val="NormalnyWeb"/>
        <w:numPr>
          <w:ilvl w:val="0"/>
          <w:numId w:val="23"/>
        </w:numPr>
        <w:spacing w:before="0" w:after="0"/>
        <w:ind w:left="709" w:hanging="283"/>
        <w:jc w:val="both"/>
        <w:rPr>
          <w:rFonts w:ascii="Cambria" w:hAnsi="Cambria" w:cs="Arial"/>
          <w:color w:val="000000"/>
          <w:sz w:val="22"/>
          <w:szCs w:val="22"/>
        </w:rPr>
      </w:pPr>
      <w:r w:rsidRPr="00A73D81">
        <w:rPr>
          <w:rFonts w:ascii="Cambria" w:hAnsi="Cambria" w:cs="Arial"/>
          <w:color w:val="000000"/>
          <w:sz w:val="22"/>
          <w:szCs w:val="22"/>
        </w:rPr>
        <w:t>Zamawiający nie przewiduje ustanowienia dynamicznego systemu zakupów</w:t>
      </w:r>
    </w:p>
    <w:p w14:paraId="77B567A4" w14:textId="77777777" w:rsidR="0047300A" w:rsidRPr="00A73D81" w:rsidRDefault="0047300A" w:rsidP="00FC7F08">
      <w:pPr>
        <w:pStyle w:val="NormalnyWeb"/>
        <w:numPr>
          <w:ilvl w:val="0"/>
          <w:numId w:val="23"/>
        </w:numPr>
        <w:suppressAutoHyphens w:val="0"/>
        <w:spacing w:before="0" w:after="0"/>
        <w:ind w:left="709" w:hanging="283"/>
        <w:jc w:val="both"/>
        <w:rPr>
          <w:rFonts w:ascii="Cambria" w:hAnsi="Cambria" w:cs="Arial"/>
          <w:color w:val="000000"/>
          <w:sz w:val="22"/>
          <w:szCs w:val="22"/>
        </w:rPr>
      </w:pPr>
      <w:r w:rsidRPr="00A73D81">
        <w:rPr>
          <w:rFonts w:ascii="Cambria" w:hAnsi="Cambria" w:cs="Arial"/>
          <w:color w:val="000000"/>
          <w:sz w:val="22"/>
          <w:szCs w:val="22"/>
        </w:rPr>
        <w:t>Zamawiający nie przewiduje zwrotu kosztów udziału w postępowaniu.</w:t>
      </w:r>
    </w:p>
    <w:p w14:paraId="0555F0C6" w14:textId="77777777" w:rsidR="0047300A" w:rsidRPr="00A73D81" w:rsidRDefault="0047300A" w:rsidP="00FC7F08">
      <w:pPr>
        <w:pStyle w:val="NormalnyWeb"/>
        <w:numPr>
          <w:ilvl w:val="0"/>
          <w:numId w:val="23"/>
        </w:numPr>
        <w:suppressAutoHyphens w:val="0"/>
        <w:spacing w:before="0" w:after="0"/>
        <w:ind w:left="709" w:hanging="283"/>
        <w:jc w:val="both"/>
        <w:rPr>
          <w:rFonts w:ascii="Cambria" w:hAnsi="Cambria" w:cs="Arial"/>
          <w:color w:val="000000"/>
          <w:sz w:val="22"/>
          <w:szCs w:val="22"/>
        </w:rPr>
      </w:pPr>
      <w:r w:rsidRPr="00A73D81">
        <w:rPr>
          <w:rFonts w:ascii="Cambria" w:hAnsi="Cambria" w:cs="Arial"/>
          <w:bCs/>
          <w:color w:val="000000"/>
          <w:sz w:val="22"/>
          <w:szCs w:val="22"/>
        </w:rPr>
        <w:t xml:space="preserve">Zamawiający nie zastrzega, że o udzielenie zamówienia mogą ubiegać się wyłącznie wykonawcy, o których mowa w art. 94 </w:t>
      </w:r>
      <w:proofErr w:type="spellStart"/>
      <w:r w:rsidRPr="00A73D81">
        <w:rPr>
          <w:rFonts w:ascii="Cambria" w:hAnsi="Cambria" w:cs="Arial"/>
          <w:bCs/>
          <w:color w:val="000000"/>
          <w:sz w:val="22"/>
          <w:szCs w:val="22"/>
        </w:rPr>
        <w:t>Pzp</w:t>
      </w:r>
      <w:proofErr w:type="spellEnd"/>
      <w:r w:rsidRPr="00A73D81">
        <w:rPr>
          <w:rFonts w:ascii="Cambria" w:hAnsi="Cambria" w:cs="Arial"/>
          <w:bCs/>
          <w:color w:val="000000"/>
          <w:sz w:val="22"/>
          <w:szCs w:val="22"/>
        </w:rPr>
        <w:t>.</w:t>
      </w:r>
    </w:p>
    <w:p w14:paraId="4D028883" w14:textId="77777777" w:rsidR="00AD0831" w:rsidRDefault="00AD0831" w:rsidP="00FC7F08">
      <w:pPr>
        <w:pStyle w:val="NormalnyWeb"/>
        <w:numPr>
          <w:ilvl w:val="0"/>
          <w:numId w:val="23"/>
        </w:numPr>
        <w:suppressAutoHyphens w:val="0"/>
        <w:spacing w:before="0" w:after="0"/>
        <w:ind w:left="709" w:hanging="283"/>
        <w:jc w:val="both"/>
        <w:rPr>
          <w:rFonts w:ascii="Cambria" w:hAnsi="Cambria" w:cs="Arial"/>
          <w:color w:val="000000"/>
          <w:sz w:val="22"/>
          <w:szCs w:val="22"/>
        </w:rPr>
      </w:pPr>
      <w:r w:rsidRPr="00A73D81">
        <w:rPr>
          <w:rFonts w:ascii="Cambria" w:hAnsi="Cambria" w:cs="Arial"/>
          <w:bCs/>
          <w:color w:val="000000"/>
          <w:sz w:val="22"/>
          <w:szCs w:val="22"/>
        </w:rPr>
        <w:t xml:space="preserve">Zamawiający nie zastrzega </w:t>
      </w:r>
      <w:r w:rsidRPr="00A73D81">
        <w:rPr>
          <w:rFonts w:ascii="Cambria" w:hAnsi="Cambria" w:cs="Arial"/>
          <w:color w:val="000000"/>
          <w:sz w:val="22"/>
          <w:szCs w:val="22"/>
        </w:rPr>
        <w:t xml:space="preserve">wymogu ani nie dopuszcza możliwości złożenia ofert w postaci katalogów elektronicznych lub dołączenia katalogów elektronicznych do oferty, w sytuacji określonej w art. 93 </w:t>
      </w:r>
      <w:proofErr w:type="spellStart"/>
      <w:r w:rsidRPr="00A73D81">
        <w:rPr>
          <w:rFonts w:ascii="Cambria" w:hAnsi="Cambria" w:cs="Arial"/>
          <w:color w:val="000000"/>
          <w:sz w:val="22"/>
          <w:szCs w:val="22"/>
        </w:rPr>
        <w:t>Pzp</w:t>
      </w:r>
      <w:proofErr w:type="spellEnd"/>
      <w:r w:rsidRPr="00A73D81">
        <w:rPr>
          <w:rFonts w:ascii="Cambria" w:hAnsi="Cambria" w:cs="Arial"/>
          <w:color w:val="000000"/>
          <w:sz w:val="22"/>
          <w:szCs w:val="22"/>
        </w:rPr>
        <w:t>.</w:t>
      </w:r>
    </w:p>
    <w:p w14:paraId="497431F6" w14:textId="77777777" w:rsidR="00A526E5" w:rsidRPr="00A73D81" w:rsidRDefault="00A526E5" w:rsidP="00A526E5">
      <w:pPr>
        <w:pStyle w:val="NormalnyWeb"/>
        <w:suppressAutoHyphens w:val="0"/>
        <w:spacing w:before="0" w:after="0"/>
        <w:jc w:val="both"/>
        <w:rPr>
          <w:rFonts w:ascii="Cambria" w:hAnsi="Cambria" w:cs="Arial"/>
          <w:color w:val="000000"/>
          <w:sz w:val="22"/>
          <w:szCs w:val="22"/>
        </w:rPr>
      </w:pPr>
    </w:p>
    <w:p w14:paraId="753BE659" w14:textId="24080EF7" w:rsidR="0047300A" w:rsidRPr="00A73D81" w:rsidRDefault="0047300A" w:rsidP="00B745F4">
      <w:pPr>
        <w:jc w:val="both"/>
        <w:rPr>
          <w:rFonts w:ascii="Cambria" w:hAnsi="Cambria" w:cs="Arial"/>
          <w:b/>
          <w:color w:val="000000"/>
          <w:sz w:val="22"/>
          <w:szCs w:val="22"/>
        </w:rPr>
      </w:pPr>
      <w:r w:rsidRPr="00A73D81">
        <w:rPr>
          <w:rFonts w:ascii="Cambria" w:hAnsi="Cambria" w:cs="Arial"/>
          <w:b/>
          <w:bCs/>
          <w:color w:val="000000"/>
          <w:sz w:val="22"/>
          <w:szCs w:val="22"/>
        </w:rPr>
        <w:t>XX</w:t>
      </w:r>
      <w:r w:rsidR="00AD0831" w:rsidRPr="00A73D81">
        <w:rPr>
          <w:rFonts w:ascii="Cambria" w:hAnsi="Cambria" w:cs="Arial"/>
          <w:b/>
          <w:bCs/>
          <w:color w:val="000000"/>
          <w:sz w:val="22"/>
          <w:szCs w:val="22"/>
        </w:rPr>
        <w:t>I</w:t>
      </w:r>
      <w:r w:rsidRPr="00A73D81">
        <w:rPr>
          <w:rFonts w:ascii="Cambria" w:hAnsi="Cambria" w:cs="Arial"/>
          <w:b/>
          <w:bCs/>
          <w:color w:val="000000"/>
          <w:sz w:val="22"/>
          <w:szCs w:val="22"/>
        </w:rPr>
        <w:t xml:space="preserve">I. </w:t>
      </w:r>
      <w:r w:rsidRPr="00A73D81">
        <w:rPr>
          <w:rFonts w:ascii="Cambria" w:hAnsi="Cambria" w:cs="Arial"/>
          <w:b/>
          <w:color w:val="000000"/>
          <w:sz w:val="22"/>
          <w:szCs w:val="22"/>
        </w:rPr>
        <w:t>Klauzula informacyjna RODO</w:t>
      </w:r>
      <w:r w:rsidR="00A526E5">
        <w:rPr>
          <w:rFonts w:ascii="Cambria" w:hAnsi="Cambria" w:cs="Arial"/>
          <w:color w:val="000000"/>
          <w:sz w:val="22"/>
          <w:szCs w:val="22"/>
        </w:rPr>
        <w:t>.</w:t>
      </w:r>
      <w:r w:rsidRPr="00A73D81">
        <w:rPr>
          <w:rFonts w:ascii="Cambria" w:hAnsi="Cambria" w:cs="Arial"/>
          <w:b/>
          <w:color w:val="000000"/>
          <w:sz w:val="22"/>
          <w:szCs w:val="22"/>
        </w:rPr>
        <w:t xml:space="preserve"> </w:t>
      </w:r>
    </w:p>
    <w:p w14:paraId="1600DF98" w14:textId="77777777" w:rsidR="00BB649A" w:rsidRPr="00A73D81" w:rsidRDefault="00BB649A" w:rsidP="00B745F4">
      <w:pPr>
        <w:jc w:val="both"/>
        <w:rPr>
          <w:rFonts w:ascii="Cambria" w:hAnsi="Cambria" w:cs="Arial"/>
          <w:color w:val="000000"/>
          <w:sz w:val="22"/>
          <w:szCs w:val="22"/>
          <w:lang w:eastAsia="pl-PL"/>
        </w:rPr>
      </w:pPr>
      <w:r w:rsidRPr="00A73D81">
        <w:rPr>
          <w:rFonts w:ascii="Cambria" w:hAnsi="Cambria" w:cs="Arial"/>
          <w:color w:val="000000"/>
          <w:sz w:val="22"/>
          <w:szCs w:val="22"/>
          <w:lang w:eastAsia="pl-PL"/>
        </w:rPr>
        <w:t xml:space="preserve">Zgodnie z art. 13 i 14  </w:t>
      </w:r>
      <w:r w:rsidRPr="00A73D81">
        <w:rPr>
          <w:rFonts w:ascii="Cambria" w:hAnsi="Cambria" w:cs="Arial"/>
          <w:color w:val="000000"/>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w:t>
      </w:r>
      <w:r w:rsidRPr="00A73D81">
        <w:rPr>
          <w:rFonts w:ascii="Cambria" w:hAnsi="Cambria" w:cs="Arial"/>
          <w:color w:val="000000"/>
          <w:sz w:val="22"/>
          <w:szCs w:val="22"/>
        </w:rPr>
        <w:lastRenderedPageBreak/>
        <w:t xml:space="preserve">95/46/WE (ogólne rozporządzenie o ochronie danych) (Dz. Urz. UE L 119 z 04.05.2016, str. 1), </w:t>
      </w:r>
      <w:r w:rsidRPr="00A73D81">
        <w:rPr>
          <w:rFonts w:ascii="Cambria" w:hAnsi="Cambria" w:cs="Arial"/>
          <w:color w:val="000000"/>
          <w:sz w:val="22"/>
          <w:szCs w:val="22"/>
          <w:lang w:eastAsia="pl-PL"/>
        </w:rPr>
        <w:t xml:space="preserve">dalej „RODO”, informuję, że: </w:t>
      </w:r>
    </w:p>
    <w:p w14:paraId="3A8E760D" w14:textId="3BEA51D3" w:rsidR="00876696" w:rsidRPr="00A73D81" w:rsidRDefault="00876696" w:rsidP="00FC7F08">
      <w:pPr>
        <w:numPr>
          <w:ilvl w:val="0"/>
          <w:numId w:val="13"/>
        </w:numPr>
        <w:suppressAutoHyphens w:val="0"/>
        <w:ind w:left="284" w:hanging="284"/>
        <w:jc w:val="both"/>
        <w:rPr>
          <w:rFonts w:ascii="Cambria" w:hAnsi="Cambria" w:cs="Arial"/>
          <w:color w:val="000000"/>
          <w:sz w:val="22"/>
          <w:szCs w:val="22"/>
          <w:lang w:eastAsia="pl-PL"/>
        </w:rPr>
      </w:pPr>
      <w:r w:rsidRPr="00A73D81">
        <w:rPr>
          <w:rFonts w:ascii="Cambria" w:hAnsi="Cambria" w:cs="Arial"/>
          <w:color w:val="000000"/>
          <w:sz w:val="22"/>
          <w:szCs w:val="22"/>
          <w:lang w:eastAsia="pl-PL"/>
        </w:rPr>
        <w:t xml:space="preserve">Administratorem   Pani/Pana   danych   osobowych   jest:  Wójt Gminy </w:t>
      </w:r>
      <w:r w:rsidR="00326CD0">
        <w:rPr>
          <w:rFonts w:ascii="Cambria" w:hAnsi="Cambria" w:cs="Arial"/>
          <w:color w:val="000000"/>
          <w:sz w:val="22"/>
          <w:szCs w:val="22"/>
          <w:lang w:eastAsia="pl-PL"/>
        </w:rPr>
        <w:t>Lubaczów</w:t>
      </w:r>
      <w:r w:rsidRPr="00A73D81">
        <w:rPr>
          <w:rFonts w:ascii="Cambria" w:hAnsi="Cambria" w:cs="Arial"/>
          <w:color w:val="000000"/>
          <w:sz w:val="22"/>
          <w:szCs w:val="22"/>
          <w:lang w:eastAsia="pl-PL"/>
        </w:rPr>
        <w:t xml:space="preserve">, ul. </w:t>
      </w:r>
      <w:r w:rsidR="00326CD0">
        <w:rPr>
          <w:rFonts w:ascii="Cambria" w:hAnsi="Cambria" w:cs="Arial"/>
          <w:color w:val="000000"/>
          <w:sz w:val="22"/>
          <w:szCs w:val="22"/>
          <w:lang w:eastAsia="pl-PL"/>
        </w:rPr>
        <w:t>Jasna 1, 37-600 Lubaczów</w:t>
      </w:r>
    </w:p>
    <w:p w14:paraId="0653B488" w14:textId="30477D89" w:rsidR="00876696" w:rsidRPr="00A73D81" w:rsidRDefault="00876696" w:rsidP="00326CD0">
      <w:pPr>
        <w:numPr>
          <w:ilvl w:val="0"/>
          <w:numId w:val="13"/>
        </w:numPr>
        <w:suppressAutoHyphens w:val="0"/>
        <w:jc w:val="both"/>
        <w:rPr>
          <w:rFonts w:ascii="Cambria" w:hAnsi="Cambria" w:cs="Arial"/>
          <w:color w:val="000000"/>
          <w:sz w:val="22"/>
          <w:szCs w:val="22"/>
          <w:lang w:eastAsia="pl-PL"/>
        </w:rPr>
      </w:pPr>
      <w:r w:rsidRPr="00A73D81">
        <w:rPr>
          <w:rFonts w:ascii="Cambria" w:hAnsi="Cambria" w:cs="Arial"/>
          <w:color w:val="000000"/>
          <w:sz w:val="22"/>
          <w:szCs w:val="22"/>
          <w:lang w:eastAsia="pl-PL"/>
        </w:rPr>
        <w:t xml:space="preserve">Administrator wyznaczył Inspektora Ochrony Danych (IOD). Kontakt z Inspektorem Ochrony Danych - </w:t>
      </w:r>
      <w:r w:rsidR="00326CD0" w:rsidRPr="00326CD0">
        <w:rPr>
          <w:rFonts w:ascii="Cambria" w:hAnsi="Cambria" w:cs="Arial"/>
          <w:color w:val="000000"/>
          <w:sz w:val="22"/>
          <w:szCs w:val="22"/>
          <w:lang w:eastAsia="pl-PL"/>
        </w:rPr>
        <w:t>pod adresem e-mail: iod_ug_lubaczow@lubaczow.com.pl</w:t>
      </w:r>
      <w:r w:rsidRPr="00A73D81">
        <w:rPr>
          <w:rFonts w:ascii="Cambria" w:hAnsi="Cambria" w:cs="Arial"/>
          <w:color w:val="000000"/>
          <w:sz w:val="22"/>
          <w:szCs w:val="22"/>
          <w:lang w:eastAsia="pl-PL"/>
        </w:rPr>
        <w:t>, telefonicznie pod numerem: 16</w:t>
      </w:r>
      <w:r w:rsidR="00326CD0">
        <w:rPr>
          <w:rFonts w:ascii="Cambria" w:hAnsi="Cambria" w:cs="Arial"/>
          <w:color w:val="000000"/>
          <w:sz w:val="22"/>
          <w:szCs w:val="22"/>
          <w:lang w:eastAsia="pl-PL"/>
        </w:rPr>
        <w:t> 632 16 84</w:t>
      </w:r>
      <w:r w:rsidRPr="00A73D81">
        <w:rPr>
          <w:rFonts w:ascii="Cambria" w:hAnsi="Cambria" w:cs="Arial"/>
          <w:color w:val="000000"/>
          <w:sz w:val="22"/>
          <w:szCs w:val="22"/>
          <w:lang w:eastAsia="pl-PL"/>
        </w:rPr>
        <w:t xml:space="preserve">, listownie na adres Urzędu Gminy </w:t>
      </w:r>
      <w:r w:rsidR="00326CD0">
        <w:rPr>
          <w:rFonts w:ascii="Cambria" w:hAnsi="Cambria" w:cs="Arial"/>
          <w:color w:val="000000"/>
          <w:sz w:val="22"/>
          <w:szCs w:val="22"/>
          <w:lang w:eastAsia="pl-PL"/>
        </w:rPr>
        <w:t>Lubaczów</w:t>
      </w:r>
      <w:r w:rsidRPr="00A73D81">
        <w:rPr>
          <w:rFonts w:ascii="Cambria" w:hAnsi="Cambria" w:cs="Arial"/>
          <w:color w:val="000000"/>
          <w:sz w:val="22"/>
          <w:szCs w:val="22"/>
          <w:lang w:eastAsia="pl-PL"/>
        </w:rPr>
        <w:t>, kontakt osobisty w siedzibie Urzędu</w:t>
      </w:r>
    </w:p>
    <w:p w14:paraId="544176C8" w14:textId="77777777" w:rsidR="00BB649A" w:rsidRPr="00A73D81" w:rsidRDefault="00BB649A" w:rsidP="00FC7F08">
      <w:pPr>
        <w:numPr>
          <w:ilvl w:val="0"/>
          <w:numId w:val="13"/>
        </w:numPr>
        <w:suppressAutoHyphens w:val="0"/>
        <w:ind w:left="284" w:hanging="284"/>
        <w:jc w:val="both"/>
        <w:rPr>
          <w:rFonts w:ascii="Cambria" w:hAnsi="Cambria" w:cs="Arial"/>
          <w:color w:val="000000"/>
          <w:sz w:val="22"/>
          <w:szCs w:val="22"/>
          <w:lang w:eastAsia="pl-PL"/>
        </w:rPr>
      </w:pPr>
      <w:r w:rsidRPr="00A73D81">
        <w:rPr>
          <w:rFonts w:ascii="Cambria" w:hAnsi="Cambria" w:cs="Arial"/>
          <w:color w:val="000000"/>
          <w:sz w:val="22"/>
          <w:szCs w:val="22"/>
          <w:lang w:eastAsia="pl-PL"/>
        </w:rPr>
        <w:t>Państwa dane osobowe przetwarzane będą na podstawie art. 6 ust. 1 lit. c</w:t>
      </w:r>
      <w:r w:rsidRPr="00A73D81">
        <w:rPr>
          <w:rFonts w:ascii="Cambria" w:hAnsi="Cambria" w:cs="Arial"/>
          <w:i/>
          <w:color w:val="000000"/>
          <w:sz w:val="22"/>
          <w:szCs w:val="22"/>
          <w:lang w:eastAsia="pl-PL"/>
        </w:rPr>
        <w:t xml:space="preserve"> </w:t>
      </w:r>
      <w:r w:rsidRPr="00A73D81">
        <w:rPr>
          <w:rFonts w:ascii="Cambria" w:hAnsi="Cambria" w:cs="Arial"/>
          <w:color w:val="000000"/>
          <w:sz w:val="22"/>
          <w:szCs w:val="22"/>
          <w:lang w:eastAsia="pl-PL"/>
        </w:rPr>
        <w:t xml:space="preserve">RODO w celu przeprowadzenia postepowania o udzielenie zamówienia publicznego na podstawie </w:t>
      </w:r>
      <w:proofErr w:type="spellStart"/>
      <w:r w:rsidRPr="00A73D81">
        <w:rPr>
          <w:rFonts w:ascii="Cambria" w:hAnsi="Cambria" w:cs="Arial"/>
          <w:color w:val="000000"/>
          <w:sz w:val="22"/>
          <w:szCs w:val="22"/>
          <w:lang w:eastAsia="pl-PL"/>
        </w:rPr>
        <w:t>Pzp</w:t>
      </w:r>
      <w:proofErr w:type="spellEnd"/>
      <w:r w:rsidRPr="00A73D81">
        <w:rPr>
          <w:rFonts w:ascii="Cambria" w:hAnsi="Cambria" w:cs="Arial"/>
          <w:color w:val="000000"/>
          <w:sz w:val="22"/>
          <w:szCs w:val="22"/>
          <w:lang w:eastAsia="pl-PL"/>
        </w:rPr>
        <w:t xml:space="preserve"> oraz zawarcia umowy.</w:t>
      </w:r>
    </w:p>
    <w:p w14:paraId="6E76CB64" w14:textId="77777777" w:rsidR="00BB649A" w:rsidRPr="00A73D81" w:rsidRDefault="00BB649A" w:rsidP="00FC7F08">
      <w:pPr>
        <w:numPr>
          <w:ilvl w:val="0"/>
          <w:numId w:val="13"/>
        </w:numPr>
        <w:suppressAutoHyphens w:val="0"/>
        <w:ind w:left="284" w:hanging="284"/>
        <w:jc w:val="both"/>
        <w:rPr>
          <w:rFonts w:ascii="Cambria" w:hAnsi="Cambria" w:cs="Arial"/>
          <w:color w:val="000000"/>
          <w:sz w:val="22"/>
          <w:szCs w:val="22"/>
          <w:lang w:eastAsia="pl-PL"/>
        </w:rPr>
      </w:pPr>
      <w:r w:rsidRPr="00A73D81">
        <w:rPr>
          <w:rFonts w:ascii="Cambria" w:hAnsi="Cambria" w:cs="Arial"/>
          <w:color w:val="000000"/>
          <w:sz w:val="22"/>
          <w:szCs w:val="22"/>
          <w:lang w:eastAsia="pl-PL"/>
        </w:rPr>
        <w:t xml:space="preserve">Odbiorcami Państwa danych osobowych będą wyłącznie podmioty uprawnione do uzyskania danych osobowych na podstawie przepisów prawa. </w:t>
      </w:r>
    </w:p>
    <w:p w14:paraId="5E65BB61" w14:textId="77777777" w:rsidR="00BB649A" w:rsidRPr="00A73D81" w:rsidRDefault="00BB649A" w:rsidP="00FC7F08">
      <w:pPr>
        <w:numPr>
          <w:ilvl w:val="0"/>
          <w:numId w:val="13"/>
        </w:numPr>
        <w:suppressAutoHyphens w:val="0"/>
        <w:ind w:left="284" w:hanging="284"/>
        <w:jc w:val="both"/>
        <w:rPr>
          <w:rFonts w:ascii="Cambria" w:hAnsi="Cambria" w:cs="Arial"/>
          <w:color w:val="000000"/>
          <w:sz w:val="22"/>
          <w:szCs w:val="22"/>
          <w:lang w:eastAsia="pl-PL"/>
        </w:rPr>
      </w:pPr>
      <w:r w:rsidRPr="00A73D81">
        <w:rPr>
          <w:rFonts w:ascii="Cambria" w:hAnsi="Cambria" w:cs="Arial"/>
          <w:color w:val="000000"/>
          <w:sz w:val="22"/>
          <w:szCs w:val="22"/>
          <w:lang w:eastAsia="pl-PL"/>
        </w:rPr>
        <w:t>Państwa dane osobowe przechowywane będą w czasie określonym przepisami prawa, zgodnie z instrukcją kancelaryjną i przepisami prawa, tj. przez okres 5 lat licząc od 1 stycznia następnego roku po zakończeniu postępowania a w przypadku postępowań objętych współfinansowaniem ze środków UE przez okres 3 lat od zamknięcia programu operacyjnego.</w:t>
      </w:r>
    </w:p>
    <w:p w14:paraId="7FD26268" w14:textId="77777777" w:rsidR="00BB649A" w:rsidRPr="00A73D81" w:rsidRDefault="00BB649A" w:rsidP="00FC7F08">
      <w:pPr>
        <w:numPr>
          <w:ilvl w:val="0"/>
          <w:numId w:val="13"/>
        </w:numPr>
        <w:suppressAutoHyphens w:val="0"/>
        <w:ind w:left="284" w:hanging="284"/>
        <w:jc w:val="both"/>
        <w:rPr>
          <w:rFonts w:ascii="Cambria" w:hAnsi="Cambria" w:cs="Arial"/>
          <w:color w:val="000000"/>
          <w:sz w:val="22"/>
          <w:szCs w:val="22"/>
          <w:lang w:eastAsia="pl-PL"/>
        </w:rPr>
      </w:pPr>
      <w:r w:rsidRPr="00A73D81">
        <w:rPr>
          <w:rFonts w:ascii="Cambria" w:hAnsi="Cambria" w:cs="Arial"/>
          <w:color w:val="000000"/>
          <w:sz w:val="22"/>
          <w:szCs w:val="22"/>
          <w:lang w:eastAsia="pl-PL"/>
        </w:rPr>
        <w:t xml:space="preserve">Obowiązek podania przez Państwa danych osobowych bezpośrednio Państwa dotyczących jest wymogiem ustawowym określonym w przepisach </w:t>
      </w:r>
      <w:proofErr w:type="spellStart"/>
      <w:r w:rsidRPr="00A73D81">
        <w:rPr>
          <w:rFonts w:ascii="Cambria" w:hAnsi="Cambria" w:cs="Arial"/>
          <w:color w:val="000000"/>
          <w:sz w:val="22"/>
          <w:szCs w:val="22"/>
          <w:lang w:eastAsia="pl-PL"/>
        </w:rPr>
        <w:t>Pzp</w:t>
      </w:r>
      <w:proofErr w:type="spellEnd"/>
      <w:r w:rsidRPr="00A73D81">
        <w:rPr>
          <w:rFonts w:ascii="Cambria" w:hAnsi="Cambria" w:cs="Arial"/>
          <w:color w:val="000000"/>
          <w:sz w:val="22"/>
          <w:szCs w:val="22"/>
          <w:lang w:eastAsia="pl-PL"/>
        </w:rPr>
        <w:t xml:space="preserve">, związanym z udziałem w postępowaniu o udzielenie zamówienia publicznego. Konsekwencje niepodania określonych danych wynikają z </w:t>
      </w:r>
      <w:proofErr w:type="spellStart"/>
      <w:r w:rsidRPr="00A73D81">
        <w:rPr>
          <w:rFonts w:ascii="Cambria" w:hAnsi="Cambria" w:cs="Arial"/>
          <w:color w:val="000000"/>
          <w:sz w:val="22"/>
          <w:szCs w:val="22"/>
          <w:lang w:eastAsia="pl-PL"/>
        </w:rPr>
        <w:t>Pzp</w:t>
      </w:r>
      <w:proofErr w:type="spellEnd"/>
      <w:r w:rsidRPr="00A73D81">
        <w:rPr>
          <w:rFonts w:ascii="Cambria" w:hAnsi="Cambria" w:cs="Arial"/>
          <w:color w:val="000000"/>
          <w:sz w:val="22"/>
          <w:szCs w:val="22"/>
          <w:lang w:eastAsia="pl-PL"/>
        </w:rPr>
        <w:t xml:space="preserve">.  </w:t>
      </w:r>
    </w:p>
    <w:p w14:paraId="45163EBF" w14:textId="77777777" w:rsidR="00BB649A" w:rsidRPr="00A73D81" w:rsidRDefault="00BB649A" w:rsidP="00FC7F08">
      <w:pPr>
        <w:numPr>
          <w:ilvl w:val="0"/>
          <w:numId w:val="13"/>
        </w:numPr>
        <w:suppressAutoHyphens w:val="0"/>
        <w:ind w:left="284" w:hanging="284"/>
        <w:jc w:val="both"/>
        <w:rPr>
          <w:rFonts w:ascii="Cambria" w:eastAsia="Calibri" w:hAnsi="Cambria" w:cs="Arial"/>
          <w:color w:val="000000"/>
          <w:sz w:val="22"/>
          <w:szCs w:val="22"/>
          <w:lang w:eastAsia="en-US"/>
        </w:rPr>
      </w:pPr>
      <w:r w:rsidRPr="00A73D81">
        <w:rPr>
          <w:rFonts w:ascii="Cambria" w:hAnsi="Cambria" w:cs="Arial"/>
          <w:color w:val="000000"/>
          <w:sz w:val="22"/>
          <w:szCs w:val="22"/>
          <w:lang w:eastAsia="pl-PL"/>
        </w:rPr>
        <w:t>W odniesieniu do Państwa danych osobowych decyzje nie będą podejmowane w sposób zautomatyzowany, stosowanie do art. 22 RODO.</w:t>
      </w:r>
    </w:p>
    <w:p w14:paraId="0171EEBF" w14:textId="77777777" w:rsidR="00BB649A" w:rsidRPr="00A73D81" w:rsidRDefault="00BB649A" w:rsidP="00FC7F08">
      <w:pPr>
        <w:numPr>
          <w:ilvl w:val="0"/>
          <w:numId w:val="13"/>
        </w:numPr>
        <w:suppressAutoHyphens w:val="0"/>
        <w:ind w:left="284" w:hanging="284"/>
        <w:jc w:val="both"/>
        <w:rPr>
          <w:rFonts w:ascii="Cambria" w:hAnsi="Cambria" w:cs="Arial"/>
          <w:color w:val="000000"/>
          <w:sz w:val="22"/>
          <w:szCs w:val="22"/>
          <w:lang w:eastAsia="pl-PL"/>
        </w:rPr>
      </w:pPr>
      <w:r w:rsidRPr="00A73D81">
        <w:rPr>
          <w:rFonts w:ascii="Cambria" w:hAnsi="Cambria" w:cs="Arial"/>
          <w:color w:val="000000"/>
          <w:sz w:val="22"/>
          <w:szCs w:val="22"/>
          <w:lang w:eastAsia="pl-PL"/>
        </w:rPr>
        <w:t>Posiadają Państwo:</w:t>
      </w:r>
    </w:p>
    <w:p w14:paraId="0AE0C233" w14:textId="77777777" w:rsidR="00BB649A" w:rsidRPr="00A73D81" w:rsidRDefault="00BB649A" w:rsidP="00FC7F08">
      <w:pPr>
        <w:numPr>
          <w:ilvl w:val="0"/>
          <w:numId w:val="14"/>
        </w:numPr>
        <w:suppressAutoHyphens w:val="0"/>
        <w:ind w:left="567" w:hanging="283"/>
        <w:jc w:val="both"/>
        <w:rPr>
          <w:rFonts w:ascii="Cambria" w:hAnsi="Cambria" w:cs="Arial"/>
          <w:color w:val="000000"/>
          <w:sz w:val="22"/>
          <w:szCs w:val="22"/>
          <w:lang w:eastAsia="pl-PL"/>
        </w:rPr>
      </w:pPr>
      <w:r w:rsidRPr="00A73D81">
        <w:rPr>
          <w:rFonts w:ascii="Cambria" w:hAnsi="Cambria" w:cs="Arial"/>
          <w:color w:val="000000"/>
          <w:sz w:val="22"/>
          <w:szCs w:val="22"/>
          <w:lang w:eastAsia="pl-PL"/>
        </w:rPr>
        <w:t>na podstawie art. 15 RODO prawo dostępu do danych osobowych Państwa dotyczących;</w:t>
      </w:r>
    </w:p>
    <w:p w14:paraId="6B86C377" w14:textId="77777777" w:rsidR="00BB649A" w:rsidRPr="00A73D81" w:rsidRDefault="00BB649A" w:rsidP="00FC7F08">
      <w:pPr>
        <w:numPr>
          <w:ilvl w:val="0"/>
          <w:numId w:val="14"/>
        </w:numPr>
        <w:suppressAutoHyphens w:val="0"/>
        <w:ind w:left="567" w:hanging="283"/>
        <w:jc w:val="both"/>
        <w:rPr>
          <w:rFonts w:ascii="Cambria" w:hAnsi="Cambria" w:cs="Arial"/>
          <w:color w:val="000000"/>
          <w:sz w:val="22"/>
          <w:szCs w:val="22"/>
          <w:lang w:eastAsia="pl-PL"/>
        </w:rPr>
      </w:pPr>
      <w:r w:rsidRPr="00A73D81">
        <w:rPr>
          <w:rFonts w:ascii="Cambria" w:hAnsi="Cambria" w:cs="Arial"/>
          <w:color w:val="000000"/>
          <w:sz w:val="22"/>
          <w:szCs w:val="22"/>
          <w:lang w:eastAsia="pl-PL"/>
        </w:rPr>
        <w:t>na podstawie art. 16 RODO prawo do sprostowania Państwa danych osobowych</w:t>
      </w:r>
      <w:r w:rsidRPr="00A73D81">
        <w:rPr>
          <w:rFonts w:ascii="Cambria" w:hAnsi="Cambria" w:cs="Arial"/>
          <w:b/>
          <w:color w:val="000000"/>
          <w:sz w:val="22"/>
          <w:szCs w:val="22"/>
          <w:vertAlign w:val="superscript"/>
          <w:lang w:eastAsia="pl-PL"/>
        </w:rPr>
        <w:t>*</w:t>
      </w:r>
      <w:r w:rsidRPr="00A73D81">
        <w:rPr>
          <w:rFonts w:ascii="Cambria" w:hAnsi="Cambria" w:cs="Arial"/>
          <w:color w:val="000000"/>
          <w:sz w:val="22"/>
          <w:szCs w:val="22"/>
          <w:lang w:eastAsia="pl-PL"/>
        </w:rPr>
        <w:t>;</w:t>
      </w:r>
    </w:p>
    <w:p w14:paraId="2C05A6A1" w14:textId="77777777" w:rsidR="00BB649A" w:rsidRPr="00A73D81" w:rsidRDefault="00BB649A" w:rsidP="00FC7F08">
      <w:pPr>
        <w:numPr>
          <w:ilvl w:val="0"/>
          <w:numId w:val="14"/>
        </w:numPr>
        <w:suppressAutoHyphens w:val="0"/>
        <w:ind w:left="567" w:hanging="283"/>
        <w:jc w:val="both"/>
        <w:rPr>
          <w:rFonts w:ascii="Cambria" w:hAnsi="Cambria" w:cs="Arial"/>
          <w:color w:val="000000"/>
          <w:sz w:val="22"/>
          <w:szCs w:val="22"/>
          <w:lang w:eastAsia="pl-PL"/>
        </w:rPr>
      </w:pPr>
      <w:r w:rsidRPr="00A73D81">
        <w:rPr>
          <w:rFonts w:ascii="Cambria" w:hAnsi="Cambria" w:cs="Arial"/>
          <w:color w:val="000000"/>
          <w:sz w:val="22"/>
          <w:szCs w:val="22"/>
          <w:lang w:eastAsia="pl-PL"/>
        </w:rPr>
        <w:t xml:space="preserve">na podstawie art. 18 RODO prawo żądania od administratora ograniczenia przetwarzania danych osobowych z zastrzeżeniem przypadków, o których mowa w art. 18 ust. 2 RODO **;  </w:t>
      </w:r>
    </w:p>
    <w:p w14:paraId="6FD62A0E" w14:textId="77777777" w:rsidR="00BB649A" w:rsidRPr="00A73D81" w:rsidRDefault="00BB649A" w:rsidP="00FC7F08">
      <w:pPr>
        <w:numPr>
          <w:ilvl w:val="0"/>
          <w:numId w:val="14"/>
        </w:numPr>
        <w:suppressAutoHyphens w:val="0"/>
        <w:ind w:left="567" w:hanging="283"/>
        <w:jc w:val="both"/>
        <w:rPr>
          <w:rFonts w:ascii="Cambria" w:hAnsi="Cambria" w:cs="Arial"/>
          <w:color w:val="000000"/>
          <w:sz w:val="22"/>
          <w:szCs w:val="22"/>
          <w:lang w:eastAsia="pl-PL"/>
        </w:rPr>
      </w:pPr>
      <w:r w:rsidRPr="00A73D81">
        <w:rPr>
          <w:rFonts w:ascii="Cambria" w:hAnsi="Cambria" w:cs="Arial"/>
          <w:color w:val="000000"/>
          <w:sz w:val="22"/>
          <w:szCs w:val="22"/>
          <w:lang w:eastAsia="pl-PL"/>
        </w:rPr>
        <w:t>prawo do wniesienia skargi do Prezesa Urzędu Ochrony Danych Osobowych, gdy uznają Państwo, że przetwarzanie danych osobowych Państwa dotyczących narusza przepisy RODO;</w:t>
      </w:r>
    </w:p>
    <w:p w14:paraId="06184470" w14:textId="77777777" w:rsidR="00BB649A" w:rsidRPr="00A73D81" w:rsidRDefault="00BB649A" w:rsidP="00FC7F08">
      <w:pPr>
        <w:numPr>
          <w:ilvl w:val="0"/>
          <w:numId w:val="13"/>
        </w:numPr>
        <w:ind w:left="284" w:hanging="284"/>
        <w:jc w:val="both"/>
        <w:rPr>
          <w:rFonts w:ascii="Cambria" w:hAnsi="Cambria" w:cs="Arial"/>
          <w:i/>
          <w:color w:val="000000"/>
          <w:sz w:val="22"/>
          <w:szCs w:val="22"/>
          <w:lang w:eastAsia="pl-PL"/>
        </w:rPr>
      </w:pPr>
      <w:r w:rsidRPr="00A73D81">
        <w:rPr>
          <w:rFonts w:ascii="Cambria" w:hAnsi="Cambria" w:cs="Arial"/>
          <w:color w:val="000000"/>
          <w:sz w:val="22"/>
          <w:szCs w:val="22"/>
          <w:lang w:eastAsia="pl-PL"/>
        </w:rPr>
        <w:t>Nie przysługuje Państwu:</w:t>
      </w:r>
    </w:p>
    <w:p w14:paraId="6C063F26" w14:textId="77777777" w:rsidR="00BB649A" w:rsidRPr="00A73D81" w:rsidRDefault="00BB649A" w:rsidP="00FC7F08">
      <w:pPr>
        <w:numPr>
          <w:ilvl w:val="0"/>
          <w:numId w:val="15"/>
        </w:numPr>
        <w:suppressAutoHyphens w:val="0"/>
        <w:ind w:left="567" w:hanging="283"/>
        <w:jc w:val="both"/>
        <w:rPr>
          <w:rFonts w:ascii="Cambria" w:hAnsi="Cambria" w:cs="Arial"/>
          <w:i/>
          <w:color w:val="000000"/>
          <w:sz w:val="22"/>
          <w:szCs w:val="22"/>
          <w:lang w:eastAsia="pl-PL"/>
        </w:rPr>
      </w:pPr>
      <w:r w:rsidRPr="00A73D81">
        <w:rPr>
          <w:rFonts w:ascii="Cambria" w:hAnsi="Cambria" w:cs="Arial"/>
          <w:color w:val="000000"/>
          <w:sz w:val="22"/>
          <w:szCs w:val="22"/>
          <w:lang w:eastAsia="pl-PL"/>
        </w:rPr>
        <w:t>w związku z art. 17 ust. 3 lit. b, d lub e RODO prawo do usunięcia danych osobowych;</w:t>
      </w:r>
    </w:p>
    <w:p w14:paraId="46B17310" w14:textId="77777777" w:rsidR="00BB649A" w:rsidRPr="00A73D81" w:rsidRDefault="00BB649A" w:rsidP="00FC7F08">
      <w:pPr>
        <w:numPr>
          <w:ilvl w:val="0"/>
          <w:numId w:val="15"/>
        </w:numPr>
        <w:suppressAutoHyphens w:val="0"/>
        <w:ind w:left="567" w:hanging="283"/>
        <w:jc w:val="both"/>
        <w:rPr>
          <w:rFonts w:ascii="Cambria" w:hAnsi="Cambria" w:cs="Arial"/>
          <w:color w:val="000000"/>
          <w:sz w:val="22"/>
          <w:szCs w:val="22"/>
          <w:lang w:eastAsia="pl-PL"/>
        </w:rPr>
      </w:pPr>
      <w:r w:rsidRPr="00A73D81">
        <w:rPr>
          <w:rFonts w:ascii="Cambria" w:hAnsi="Cambria" w:cs="Arial"/>
          <w:color w:val="000000"/>
          <w:sz w:val="22"/>
          <w:szCs w:val="22"/>
          <w:lang w:eastAsia="pl-PL"/>
        </w:rPr>
        <w:t>prawo do przenoszenia danych osobowych, o którym mowa w art. 20 RODO;</w:t>
      </w:r>
    </w:p>
    <w:p w14:paraId="20981A23" w14:textId="77777777" w:rsidR="00BB649A" w:rsidRPr="00A526E5" w:rsidRDefault="00BB649A" w:rsidP="00FC7F08">
      <w:pPr>
        <w:numPr>
          <w:ilvl w:val="0"/>
          <w:numId w:val="15"/>
        </w:numPr>
        <w:suppressAutoHyphens w:val="0"/>
        <w:ind w:left="567" w:hanging="283"/>
        <w:jc w:val="both"/>
        <w:rPr>
          <w:rFonts w:ascii="Cambria" w:hAnsi="Cambria" w:cs="Arial"/>
          <w:i/>
          <w:color w:val="000000"/>
          <w:sz w:val="22"/>
          <w:szCs w:val="22"/>
          <w:lang w:eastAsia="pl-PL"/>
        </w:rPr>
      </w:pPr>
      <w:r w:rsidRPr="00A73D81">
        <w:rPr>
          <w:rFonts w:ascii="Cambria" w:hAnsi="Cambria" w:cs="Arial"/>
          <w:color w:val="000000"/>
          <w:sz w:val="22"/>
          <w:szCs w:val="22"/>
          <w:lang w:eastAsia="pl-PL"/>
        </w:rPr>
        <w:t xml:space="preserve">na podstawie art. 21 RODO prawo sprzeciwu, wobec przetwarzania danych osobowych, gdyż podstawą prawną przetwarzania Państwa danych osobowych jest art. 6 ust. 1 lit. c RODO. </w:t>
      </w:r>
    </w:p>
    <w:p w14:paraId="4777EF52" w14:textId="77777777" w:rsidR="00A526E5" w:rsidRPr="00A73D81" w:rsidRDefault="00A526E5" w:rsidP="00A526E5">
      <w:pPr>
        <w:suppressAutoHyphens w:val="0"/>
        <w:jc w:val="both"/>
        <w:rPr>
          <w:rFonts w:ascii="Cambria" w:hAnsi="Cambria" w:cs="Arial"/>
          <w:i/>
          <w:color w:val="000000"/>
          <w:sz w:val="22"/>
          <w:szCs w:val="22"/>
          <w:lang w:eastAsia="pl-PL"/>
        </w:rPr>
      </w:pPr>
    </w:p>
    <w:p w14:paraId="062F64B8" w14:textId="77777777" w:rsidR="00BB649A" w:rsidRPr="003A2735" w:rsidRDefault="00BB649A" w:rsidP="00B745F4">
      <w:pPr>
        <w:suppressAutoHyphens w:val="0"/>
        <w:ind w:left="284" w:hanging="284"/>
        <w:jc w:val="both"/>
        <w:rPr>
          <w:rFonts w:ascii="Cambria" w:eastAsia="Calibri" w:hAnsi="Cambria" w:cs="Arial"/>
          <w:i/>
          <w:color w:val="000000"/>
          <w:sz w:val="16"/>
          <w:szCs w:val="16"/>
          <w:lang w:eastAsia="en-US"/>
        </w:rPr>
      </w:pPr>
      <w:r w:rsidRPr="003A2735">
        <w:rPr>
          <w:rFonts w:ascii="Cambria" w:eastAsia="Calibri" w:hAnsi="Cambria" w:cs="Arial"/>
          <w:b/>
          <w:i/>
          <w:color w:val="000000"/>
          <w:sz w:val="16"/>
          <w:szCs w:val="16"/>
          <w:vertAlign w:val="superscript"/>
          <w:lang w:eastAsia="en-US"/>
        </w:rPr>
        <w:t xml:space="preserve">* </w:t>
      </w:r>
      <w:r w:rsidRPr="003A2735">
        <w:rPr>
          <w:rFonts w:ascii="Cambria" w:eastAsia="Calibri" w:hAnsi="Cambria" w:cs="Arial"/>
          <w:b/>
          <w:i/>
          <w:color w:val="000000"/>
          <w:sz w:val="16"/>
          <w:szCs w:val="16"/>
          <w:lang w:eastAsia="en-US"/>
        </w:rPr>
        <w:t>Wyjaśnienie:</w:t>
      </w:r>
      <w:r w:rsidRPr="003A2735">
        <w:rPr>
          <w:rFonts w:ascii="Cambria" w:eastAsia="Calibri" w:hAnsi="Cambria" w:cs="Arial"/>
          <w:i/>
          <w:color w:val="000000"/>
          <w:sz w:val="16"/>
          <w:szCs w:val="16"/>
          <w:lang w:eastAsia="en-US"/>
        </w:rPr>
        <w:t xml:space="preserve"> </w:t>
      </w:r>
      <w:r w:rsidRPr="003A2735">
        <w:rPr>
          <w:rFonts w:ascii="Cambria" w:hAnsi="Cambria" w:cs="Arial"/>
          <w:i/>
          <w:color w:val="000000"/>
          <w:sz w:val="16"/>
          <w:szCs w:val="16"/>
          <w:lang w:eastAsia="pl-PL"/>
        </w:rPr>
        <w:t xml:space="preserve">skorzystanie z prawa do sprostowania nie może skutkować zmianą </w:t>
      </w:r>
      <w:r w:rsidRPr="003A2735">
        <w:rPr>
          <w:rFonts w:ascii="Cambria" w:eastAsia="Calibri" w:hAnsi="Cambria" w:cs="Arial"/>
          <w:i/>
          <w:color w:val="000000"/>
          <w:sz w:val="16"/>
          <w:szCs w:val="16"/>
          <w:lang w:eastAsia="en-US"/>
        </w:rPr>
        <w:t xml:space="preserve">wyniku postępowania o udzielenie zamówienia publicznego ani zmianą postanowień umowy w zakresie niezgodnym z </w:t>
      </w:r>
      <w:proofErr w:type="spellStart"/>
      <w:r w:rsidRPr="003A2735">
        <w:rPr>
          <w:rFonts w:ascii="Cambria" w:eastAsia="Calibri" w:hAnsi="Cambria" w:cs="Arial"/>
          <w:i/>
          <w:color w:val="000000"/>
          <w:sz w:val="16"/>
          <w:szCs w:val="16"/>
          <w:lang w:eastAsia="en-US"/>
        </w:rPr>
        <w:t>Pzp</w:t>
      </w:r>
      <w:proofErr w:type="spellEnd"/>
      <w:r w:rsidRPr="003A2735">
        <w:rPr>
          <w:rFonts w:ascii="Cambria" w:eastAsia="Calibri" w:hAnsi="Cambria" w:cs="Arial"/>
          <w:i/>
          <w:color w:val="000000"/>
          <w:sz w:val="16"/>
          <w:szCs w:val="16"/>
          <w:lang w:eastAsia="en-US"/>
        </w:rPr>
        <w:t xml:space="preserve"> oraz nie może naruszać integralności protokołu oraz jego załączników.</w:t>
      </w:r>
    </w:p>
    <w:p w14:paraId="63379C91" w14:textId="77777777" w:rsidR="00BB649A" w:rsidRPr="003A2735" w:rsidRDefault="00BB649A" w:rsidP="00B745F4">
      <w:pPr>
        <w:suppressAutoHyphens w:val="0"/>
        <w:ind w:left="284" w:hanging="284"/>
        <w:jc w:val="both"/>
        <w:rPr>
          <w:rFonts w:ascii="Cambria" w:hAnsi="Cambria" w:cs="Arial"/>
          <w:i/>
          <w:color w:val="000000"/>
          <w:sz w:val="16"/>
          <w:szCs w:val="16"/>
          <w:lang w:eastAsia="pl-PL"/>
        </w:rPr>
      </w:pPr>
      <w:r w:rsidRPr="003A2735">
        <w:rPr>
          <w:rFonts w:ascii="Cambria" w:eastAsia="Calibri" w:hAnsi="Cambria" w:cs="Arial"/>
          <w:b/>
          <w:i/>
          <w:color w:val="000000"/>
          <w:sz w:val="16"/>
          <w:szCs w:val="16"/>
          <w:vertAlign w:val="superscript"/>
          <w:lang w:eastAsia="en-US"/>
        </w:rPr>
        <w:t xml:space="preserve">** </w:t>
      </w:r>
      <w:r w:rsidRPr="003A2735">
        <w:rPr>
          <w:rFonts w:ascii="Cambria" w:eastAsia="Calibri" w:hAnsi="Cambria" w:cs="Arial"/>
          <w:b/>
          <w:i/>
          <w:color w:val="000000"/>
          <w:sz w:val="16"/>
          <w:szCs w:val="16"/>
          <w:lang w:eastAsia="en-US"/>
        </w:rPr>
        <w:t>Wyjaśnienie:</w:t>
      </w:r>
      <w:r w:rsidRPr="003A2735">
        <w:rPr>
          <w:rFonts w:ascii="Cambria" w:eastAsia="Calibri" w:hAnsi="Cambria" w:cs="Arial"/>
          <w:i/>
          <w:color w:val="000000"/>
          <w:sz w:val="16"/>
          <w:szCs w:val="16"/>
          <w:lang w:eastAsia="en-US"/>
        </w:rPr>
        <w:t xml:space="preserve"> prawo do ograniczenia przetwarzania nie ma zastosowania w odniesieniu do </w:t>
      </w:r>
      <w:r w:rsidRPr="003A2735">
        <w:rPr>
          <w:rFonts w:ascii="Cambria" w:hAnsi="Cambria" w:cs="Arial"/>
          <w:i/>
          <w:color w:val="000000"/>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77E4994" w14:textId="77777777" w:rsidR="00BB649A" w:rsidRPr="00A73D81" w:rsidRDefault="00BB649A" w:rsidP="00B745F4">
      <w:pPr>
        <w:rPr>
          <w:rFonts w:ascii="Cambria" w:hAnsi="Cambria"/>
          <w:color w:val="000000"/>
          <w:sz w:val="22"/>
          <w:szCs w:val="22"/>
        </w:rPr>
      </w:pPr>
    </w:p>
    <w:p w14:paraId="72D9A9F9" w14:textId="77777777" w:rsidR="0047300A" w:rsidRDefault="00BB649A" w:rsidP="00B745F4">
      <w:pPr>
        <w:jc w:val="both"/>
        <w:rPr>
          <w:rFonts w:ascii="Cambria" w:hAnsi="Cambria" w:cs="Arial"/>
          <w:color w:val="000000"/>
          <w:sz w:val="22"/>
          <w:szCs w:val="22"/>
        </w:rPr>
      </w:pPr>
      <w:r w:rsidRPr="00A73D81">
        <w:rPr>
          <w:rFonts w:ascii="Cambria" w:hAnsi="Cambria" w:cs="Arial"/>
          <w:color w:val="000000"/>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w:t>
      </w:r>
      <w:r w:rsidR="00C23C36" w:rsidRPr="00A73D81">
        <w:rPr>
          <w:rFonts w:ascii="Cambria" w:hAnsi="Cambria" w:cs="Arial"/>
          <w:color w:val="000000"/>
          <w:sz w:val="22"/>
          <w:szCs w:val="22"/>
        </w:rPr>
        <w:t>ch mowa w art. 14 ust. 5 RODO.</w:t>
      </w:r>
    </w:p>
    <w:p w14:paraId="5F2509A9" w14:textId="77777777" w:rsidR="00A526E5" w:rsidRPr="00A73D81" w:rsidRDefault="00A526E5" w:rsidP="00B745F4">
      <w:pPr>
        <w:jc w:val="both"/>
        <w:rPr>
          <w:rFonts w:ascii="Cambria" w:hAnsi="Cambria" w:cs="Arial"/>
          <w:color w:val="000000"/>
          <w:sz w:val="22"/>
          <w:szCs w:val="22"/>
        </w:rPr>
      </w:pPr>
    </w:p>
    <w:p w14:paraId="235AB549" w14:textId="77777777" w:rsidR="0047300A" w:rsidRPr="00A73D81" w:rsidRDefault="0047300A" w:rsidP="00B745F4">
      <w:pPr>
        <w:pStyle w:val="NormalnyWeb"/>
        <w:spacing w:before="0" w:after="0"/>
        <w:ind w:left="403" w:hanging="403"/>
        <w:rPr>
          <w:rFonts w:ascii="Cambria" w:hAnsi="Cambria" w:cs="Arial"/>
          <w:b/>
          <w:bCs/>
          <w:color w:val="000000"/>
          <w:sz w:val="22"/>
          <w:szCs w:val="22"/>
        </w:rPr>
      </w:pPr>
      <w:r w:rsidRPr="00A73D81">
        <w:rPr>
          <w:rFonts w:ascii="Cambria" w:hAnsi="Cambria" w:cs="Arial"/>
          <w:b/>
          <w:bCs/>
          <w:color w:val="000000"/>
          <w:sz w:val="22"/>
          <w:szCs w:val="22"/>
        </w:rPr>
        <w:t>XXI</w:t>
      </w:r>
      <w:r w:rsidR="005D6287" w:rsidRPr="00A73D81">
        <w:rPr>
          <w:rFonts w:ascii="Cambria" w:hAnsi="Cambria" w:cs="Arial"/>
          <w:b/>
          <w:bCs/>
          <w:color w:val="000000"/>
          <w:sz w:val="22"/>
          <w:szCs w:val="22"/>
        </w:rPr>
        <w:t>I</w:t>
      </w:r>
      <w:r w:rsidR="00AD0831" w:rsidRPr="00A73D81">
        <w:rPr>
          <w:rFonts w:ascii="Cambria" w:hAnsi="Cambria" w:cs="Arial"/>
          <w:b/>
          <w:bCs/>
          <w:color w:val="000000"/>
          <w:sz w:val="22"/>
          <w:szCs w:val="22"/>
        </w:rPr>
        <w:t>I</w:t>
      </w:r>
      <w:r w:rsidRPr="00A73D81">
        <w:rPr>
          <w:rFonts w:ascii="Cambria" w:hAnsi="Cambria" w:cs="Arial"/>
          <w:b/>
          <w:bCs/>
          <w:color w:val="000000"/>
          <w:sz w:val="22"/>
          <w:szCs w:val="22"/>
        </w:rPr>
        <w:t>.  Załączniki do SWZ</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7006"/>
      </w:tblGrid>
      <w:tr w:rsidR="00C55ECE" w:rsidRPr="00A73D81" w14:paraId="438E083B" w14:textId="77777777" w:rsidTr="00466907">
        <w:tc>
          <w:tcPr>
            <w:tcW w:w="1953" w:type="dxa"/>
            <w:vAlign w:val="center"/>
          </w:tcPr>
          <w:p w14:paraId="69E986DC" w14:textId="77777777" w:rsidR="002D2F04" w:rsidRPr="008A0010" w:rsidRDefault="002D2F04" w:rsidP="00B745F4">
            <w:pPr>
              <w:ind w:left="-68" w:firstLine="68"/>
              <w:rPr>
                <w:rFonts w:ascii="Cambria" w:hAnsi="Cambria"/>
                <w:color w:val="000000"/>
                <w:sz w:val="16"/>
                <w:szCs w:val="16"/>
              </w:rPr>
            </w:pPr>
            <w:r w:rsidRPr="008A0010">
              <w:rPr>
                <w:rFonts w:ascii="Cambria" w:hAnsi="Cambria"/>
                <w:color w:val="000000"/>
                <w:sz w:val="16"/>
                <w:szCs w:val="16"/>
              </w:rPr>
              <w:t>Załącznik nr 1</w:t>
            </w:r>
          </w:p>
          <w:p w14:paraId="3EE7A1DB" w14:textId="77777777" w:rsidR="002D2F04" w:rsidRPr="008A0010" w:rsidRDefault="002D2F04" w:rsidP="00B745F4">
            <w:pPr>
              <w:ind w:left="-68" w:firstLine="68"/>
              <w:rPr>
                <w:rFonts w:ascii="Cambria" w:hAnsi="Cambria"/>
                <w:color w:val="000000"/>
                <w:sz w:val="16"/>
                <w:szCs w:val="16"/>
              </w:rPr>
            </w:pPr>
          </w:p>
        </w:tc>
        <w:tc>
          <w:tcPr>
            <w:tcW w:w="7006" w:type="dxa"/>
            <w:vAlign w:val="center"/>
          </w:tcPr>
          <w:p w14:paraId="573912AB" w14:textId="77777777" w:rsidR="002D2F04" w:rsidRPr="008A0010" w:rsidRDefault="002D2F04" w:rsidP="00B745F4">
            <w:pPr>
              <w:ind w:left="-68"/>
              <w:rPr>
                <w:rFonts w:ascii="Cambria" w:hAnsi="Cambria"/>
                <w:color w:val="000000"/>
                <w:sz w:val="16"/>
                <w:szCs w:val="16"/>
              </w:rPr>
            </w:pPr>
            <w:r w:rsidRPr="008A0010">
              <w:rPr>
                <w:rFonts w:ascii="Cambria" w:hAnsi="Cambria" w:cs="Arial"/>
                <w:color w:val="000000"/>
                <w:sz w:val="16"/>
                <w:szCs w:val="16"/>
              </w:rPr>
              <w:t xml:space="preserve">Szczegółowy Opis Przedmiotu Zamówienia (SOPZ) </w:t>
            </w:r>
          </w:p>
        </w:tc>
      </w:tr>
      <w:tr w:rsidR="00C55ECE" w:rsidRPr="00A73D81" w14:paraId="22CB5AF7" w14:textId="77777777" w:rsidTr="00466907">
        <w:tc>
          <w:tcPr>
            <w:tcW w:w="1953" w:type="dxa"/>
            <w:vAlign w:val="center"/>
          </w:tcPr>
          <w:p w14:paraId="3ADE9EAB" w14:textId="77777777" w:rsidR="002D2F04" w:rsidRPr="008A0010" w:rsidRDefault="002D2F04" w:rsidP="00B745F4">
            <w:pPr>
              <w:ind w:left="-68" w:firstLine="68"/>
              <w:rPr>
                <w:rFonts w:ascii="Cambria" w:hAnsi="Cambria"/>
                <w:color w:val="000000"/>
                <w:sz w:val="16"/>
                <w:szCs w:val="16"/>
              </w:rPr>
            </w:pPr>
            <w:r w:rsidRPr="008A0010">
              <w:rPr>
                <w:rFonts w:ascii="Cambria" w:hAnsi="Cambria"/>
                <w:color w:val="000000"/>
                <w:sz w:val="16"/>
                <w:szCs w:val="16"/>
              </w:rPr>
              <w:t xml:space="preserve">Załącznik nr 1A </w:t>
            </w:r>
          </w:p>
        </w:tc>
        <w:tc>
          <w:tcPr>
            <w:tcW w:w="7006" w:type="dxa"/>
            <w:vAlign w:val="center"/>
          </w:tcPr>
          <w:p w14:paraId="0979DACB" w14:textId="77777777" w:rsidR="002D2F04" w:rsidRPr="008A0010" w:rsidRDefault="002D2F04" w:rsidP="00B745F4">
            <w:pPr>
              <w:ind w:left="-43"/>
              <w:rPr>
                <w:rFonts w:ascii="Cambria" w:hAnsi="Cambria"/>
                <w:color w:val="000000"/>
                <w:sz w:val="16"/>
                <w:szCs w:val="16"/>
              </w:rPr>
            </w:pPr>
            <w:r w:rsidRPr="008A0010">
              <w:rPr>
                <w:rFonts w:ascii="Cambria" w:hAnsi="Cambria" w:cs="Arial"/>
                <w:color w:val="000000"/>
                <w:sz w:val="16"/>
                <w:szCs w:val="16"/>
              </w:rPr>
              <w:t>Jednolity europejski dokument zamówienia (JEDZ)</w:t>
            </w:r>
          </w:p>
        </w:tc>
      </w:tr>
      <w:tr w:rsidR="00C55ECE" w:rsidRPr="00A73D81" w14:paraId="26561426" w14:textId="77777777" w:rsidTr="00466907">
        <w:tc>
          <w:tcPr>
            <w:tcW w:w="1953" w:type="dxa"/>
            <w:vAlign w:val="center"/>
          </w:tcPr>
          <w:p w14:paraId="6E6D7890" w14:textId="77777777" w:rsidR="002D2F04" w:rsidRPr="008A0010" w:rsidRDefault="002D2F04" w:rsidP="00B745F4">
            <w:pPr>
              <w:ind w:left="-68" w:firstLine="68"/>
              <w:rPr>
                <w:rFonts w:ascii="Cambria" w:hAnsi="Cambria"/>
                <w:color w:val="000000"/>
                <w:sz w:val="16"/>
                <w:szCs w:val="16"/>
              </w:rPr>
            </w:pPr>
            <w:r w:rsidRPr="008A0010">
              <w:rPr>
                <w:rFonts w:ascii="Cambria" w:hAnsi="Cambria"/>
                <w:color w:val="000000"/>
                <w:sz w:val="16"/>
                <w:szCs w:val="16"/>
              </w:rPr>
              <w:t>Załącznik nr 1B</w:t>
            </w:r>
          </w:p>
        </w:tc>
        <w:tc>
          <w:tcPr>
            <w:tcW w:w="7006" w:type="dxa"/>
            <w:vAlign w:val="center"/>
          </w:tcPr>
          <w:p w14:paraId="78B72D69" w14:textId="77777777" w:rsidR="002D2F04" w:rsidRPr="008A0010" w:rsidRDefault="002D2F04" w:rsidP="00B745F4">
            <w:pPr>
              <w:ind w:left="-68"/>
              <w:rPr>
                <w:rFonts w:ascii="Cambria" w:hAnsi="Cambria"/>
                <w:color w:val="000000"/>
                <w:sz w:val="16"/>
                <w:szCs w:val="16"/>
              </w:rPr>
            </w:pPr>
            <w:r w:rsidRPr="008A0010">
              <w:rPr>
                <w:rFonts w:ascii="Cambria" w:hAnsi="Cambria" w:cs="Arial"/>
                <w:color w:val="000000"/>
                <w:sz w:val="16"/>
                <w:szCs w:val="16"/>
              </w:rPr>
              <w:t>Instrukcja wypełniania jednolitego europejskiego dokumentu zamówienia (JEDZ)</w:t>
            </w:r>
          </w:p>
        </w:tc>
      </w:tr>
      <w:tr w:rsidR="00C55ECE" w:rsidRPr="00A73D81" w14:paraId="546594FC" w14:textId="77777777" w:rsidTr="00466907">
        <w:tc>
          <w:tcPr>
            <w:tcW w:w="1953" w:type="dxa"/>
            <w:vAlign w:val="center"/>
          </w:tcPr>
          <w:p w14:paraId="4F4FCB26" w14:textId="77777777" w:rsidR="002D2F04" w:rsidRPr="008A0010" w:rsidRDefault="002D2F04" w:rsidP="00B745F4">
            <w:pPr>
              <w:ind w:left="-68" w:firstLine="68"/>
              <w:rPr>
                <w:rFonts w:ascii="Cambria" w:hAnsi="Cambria"/>
                <w:color w:val="000000"/>
                <w:sz w:val="16"/>
                <w:szCs w:val="16"/>
              </w:rPr>
            </w:pPr>
            <w:r w:rsidRPr="008A0010">
              <w:rPr>
                <w:rFonts w:ascii="Cambria" w:hAnsi="Cambria"/>
                <w:color w:val="000000"/>
                <w:sz w:val="16"/>
                <w:szCs w:val="16"/>
              </w:rPr>
              <w:t>Załącznik nr 2</w:t>
            </w:r>
          </w:p>
        </w:tc>
        <w:tc>
          <w:tcPr>
            <w:tcW w:w="7006" w:type="dxa"/>
            <w:vAlign w:val="center"/>
          </w:tcPr>
          <w:p w14:paraId="4331465F" w14:textId="77777777" w:rsidR="002D2F04" w:rsidRPr="008A0010" w:rsidRDefault="002D2F04" w:rsidP="00B745F4">
            <w:pPr>
              <w:rPr>
                <w:rFonts w:ascii="Cambria" w:hAnsi="Cambria"/>
                <w:color w:val="000000"/>
                <w:sz w:val="16"/>
                <w:szCs w:val="16"/>
              </w:rPr>
            </w:pPr>
            <w:r w:rsidRPr="008A0010">
              <w:rPr>
                <w:rFonts w:ascii="Cambria" w:hAnsi="Cambria"/>
                <w:color w:val="000000"/>
                <w:sz w:val="16"/>
                <w:szCs w:val="16"/>
              </w:rPr>
              <w:t xml:space="preserve">Formularz ofertowy </w:t>
            </w:r>
          </w:p>
        </w:tc>
      </w:tr>
      <w:tr w:rsidR="00C55ECE" w:rsidRPr="00A73D81" w14:paraId="47305617" w14:textId="77777777" w:rsidTr="008A0010">
        <w:trPr>
          <w:trHeight w:val="1035"/>
        </w:trPr>
        <w:tc>
          <w:tcPr>
            <w:tcW w:w="1953" w:type="dxa"/>
            <w:vAlign w:val="center"/>
          </w:tcPr>
          <w:p w14:paraId="2E75BD44" w14:textId="5C1081C4" w:rsidR="002D2F04" w:rsidRPr="008A0010" w:rsidRDefault="002D2F04" w:rsidP="008A0010">
            <w:pPr>
              <w:ind w:left="-68" w:firstLine="68"/>
              <w:rPr>
                <w:rFonts w:ascii="Cambria" w:hAnsi="Cambria"/>
                <w:color w:val="000000"/>
                <w:sz w:val="16"/>
                <w:szCs w:val="16"/>
              </w:rPr>
            </w:pPr>
            <w:r w:rsidRPr="008A0010">
              <w:rPr>
                <w:rFonts w:ascii="Cambria" w:hAnsi="Cambria"/>
                <w:color w:val="000000"/>
                <w:sz w:val="16"/>
                <w:szCs w:val="16"/>
              </w:rPr>
              <w:lastRenderedPageBreak/>
              <w:t xml:space="preserve">Załącznik nr 3 </w:t>
            </w:r>
          </w:p>
        </w:tc>
        <w:tc>
          <w:tcPr>
            <w:tcW w:w="7006" w:type="dxa"/>
            <w:vAlign w:val="center"/>
          </w:tcPr>
          <w:p w14:paraId="75EAAE5E" w14:textId="77777777" w:rsidR="002D2F04" w:rsidRPr="008A0010" w:rsidRDefault="002D2F04" w:rsidP="00B745F4">
            <w:pPr>
              <w:pStyle w:val="pkt"/>
              <w:spacing w:before="0" w:after="0"/>
              <w:ind w:left="0" w:firstLine="0"/>
              <w:rPr>
                <w:rFonts w:ascii="Cambria" w:hAnsi="Cambria"/>
                <w:color w:val="000000"/>
                <w:sz w:val="16"/>
                <w:szCs w:val="16"/>
              </w:rPr>
            </w:pPr>
            <w:r w:rsidRPr="008A0010">
              <w:rPr>
                <w:rFonts w:ascii="Cambria" w:hAnsi="Cambria"/>
                <w:color w:val="000000"/>
                <w:sz w:val="16"/>
                <w:szCs w:val="16"/>
              </w:rPr>
              <w:t>OŚWIADCZENIE wykonawców wspólnie ubiegających się o udzielenie zamówienia  z którego wynika, które roboty budowlane lub dostawy lub usługi w</w:t>
            </w:r>
            <w:r w:rsidR="007A5867" w:rsidRPr="008A0010">
              <w:rPr>
                <w:rFonts w:ascii="Cambria" w:hAnsi="Cambria"/>
                <w:color w:val="000000"/>
                <w:sz w:val="16"/>
                <w:szCs w:val="16"/>
              </w:rPr>
              <w:t>ykonają poszczególni wykonawcy</w:t>
            </w:r>
          </w:p>
        </w:tc>
      </w:tr>
      <w:tr w:rsidR="00C55ECE" w:rsidRPr="00A73D81" w14:paraId="36B48859" w14:textId="77777777" w:rsidTr="008A0010">
        <w:trPr>
          <w:trHeight w:val="570"/>
        </w:trPr>
        <w:tc>
          <w:tcPr>
            <w:tcW w:w="1953" w:type="dxa"/>
            <w:vAlign w:val="center"/>
          </w:tcPr>
          <w:p w14:paraId="1C099733" w14:textId="575B13B9" w:rsidR="002D2F04" w:rsidRPr="008A0010" w:rsidRDefault="002D2F04" w:rsidP="008A0010">
            <w:pPr>
              <w:rPr>
                <w:rFonts w:ascii="Cambria" w:hAnsi="Cambria"/>
                <w:color w:val="000000"/>
                <w:sz w:val="16"/>
                <w:szCs w:val="16"/>
              </w:rPr>
            </w:pPr>
            <w:r w:rsidRPr="008A0010">
              <w:rPr>
                <w:rFonts w:ascii="Cambria" w:hAnsi="Cambria"/>
                <w:color w:val="000000"/>
                <w:sz w:val="16"/>
                <w:szCs w:val="16"/>
              </w:rPr>
              <w:t>Załącznik nr 4</w:t>
            </w:r>
          </w:p>
        </w:tc>
        <w:tc>
          <w:tcPr>
            <w:tcW w:w="7006" w:type="dxa"/>
            <w:vAlign w:val="center"/>
          </w:tcPr>
          <w:p w14:paraId="36FA2D9C" w14:textId="03330532" w:rsidR="002D2F04" w:rsidRPr="008A0010" w:rsidRDefault="002D2F04" w:rsidP="00B745F4">
            <w:pPr>
              <w:pStyle w:val="pkt"/>
              <w:spacing w:before="0" w:after="0"/>
              <w:ind w:left="0" w:firstLine="0"/>
              <w:rPr>
                <w:rFonts w:ascii="Cambria" w:hAnsi="Cambria"/>
                <w:color w:val="000000"/>
                <w:sz w:val="16"/>
                <w:szCs w:val="16"/>
              </w:rPr>
            </w:pPr>
            <w:r w:rsidRPr="008A0010">
              <w:rPr>
                <w:rFonts w:ascii="Cambria" w:hAnsi="Cambria"/>
                <w:color w:val="000000"/>
                <w:sz w:val="16"/>
                <w:szCs w:val="16"/>
              </w:rPr>
              <w:t xml:space="preserve">Oświadczenie wykonawcy o aktualności informacji zawartych w oświadczeniu, o którym mowa w art. 125 ust. 1 </w:t>
            </w:r>
            <w:proofErr w:type="spellStart"/>
            <w:r w:rsidRPr="008A0010">
              <w:rPr>
                <w:rFonts w:ascii="Cambria" w:hAnsi="Cambria"/>
                <w:color w:val="000000"/>
                <w:sz w:val="16"/>
                <w:szCs w:val="16"/>
              </w:rPr>
              <w:t>p.z.p</w:t>
            </w:r>
            <w:proofErr w:type="spellEnd"/>
            <w:r w:rsidRPr="008A0010">
              <w:rPr>
                <w:rFonts w:ascii="Cambria" w:hAnsi="Cambria"/>
                <w:color w:val="000000"/>
                <w:sz w:val="16"/>
                <w:szCs w:val="16"/>
              </w:rPr>
              <w:t>.</w:t>
            </w:r>
          </w:p>
        </w:tc>
      </w:tr>
      <w:tr w:rsidR="00771367" w:rsidRPr="00A73D81" w14:paraId="1CA60E9D" w14:textId="77777777" w:rsidTr="008A0010">
        <w:trPr>
          <w:trHeight w:val="570"/>
        </w:trPr>
        <w:tc>
          <w:tcPr>
            <w:tcW w:w="1953" w:type="dxa"/>
            <w:vAlign w:val="center"/>
          </w:tcPr>
          <w:p w14:paraId="0161C83A" w14:textId="77777777" w:rsidR="00771367" w:rsidRPr="008A0010" w:rsidRDefault="00771367" w:rsidP="00B745F4">
            <w:pPr>
              <w:ind w:left="-68" w:firstLine="68"/>
              <w:rPr>
                <w:rFonts w:ascii="Cambria" w:hAnsi="Cambria"/>
                <w:color w:val="000000"/>
                <w:sz w:val="16"/>
                <w:szCs w:val="16"/>
              </w:rPr>
            </w:pPr>
            <w:r w:rsidRPr="008A0010">
              <w:rPr>
                <w:rFonts w:ascii="Cambria" w:hAnsi="Cambria"/>
                <w:color w:val="000000"/>
                <w:sz w:val="16"/>
                <w:szCs w:val="16"/>
              </w:rPr>
              <w:t xml:space="preserve">Załącznik nr 5 </w:t>
            </w:r>
          </w:p>
        </w:tc>
        <w:tc>
          <w:tcPr>
            <w:tcW w:w="7006" w:type="dxa"/>
            <w:vAlign w:val="center"/>
          </w:tcPr>
          <w:p w14:paraId="1F4B0907" w14:textId="77777777" w:rsidR="00771367" w:rsidRPr="008A0010" w:rsidRDefault="00771367" w:rsidP="00B745F4">
            <w:pPr>
              <w:pStyle w:val="pkt"/>
              <w:spacing w:before="0" w:after="0"/>
              <w:ind w:left="0" w:firstLine="0"/>
              <w:rPr>
                <w:rFonts w:ascii="Cambria" w:hAnsi="Cambria"/>
                <w:color w:val="000000"/>
                <w:sz w:val="16"/>
                <w:szCs w:val="16"/>
              </w:rPr>
            </w:pPr>
            <w:r w:rsidRPr="008A0010">
              <w:rPr>
                <w:rFonts w:ascii="Cambria" w:hAnsi="Cambria"/>
                <w:color w:val="000000"/>
                <w:sz w:val="16"/>
                <w:szCs w:val="16"/>
              </w:rPr>
              <w:t>Wzór zobowiązanie innego podmiotu do udostępnienia niezbędnych zasobów Wykonawcy</w:t>
            </w:r>
          </w:p>
        </w:tc>
      </w:tr>
      <w:tr w:rsidR="00771367" w:rsidRPr="00A73D81" w14:paraId="75B13118" w14:textId="77777777" w:rsidTr="008A0010">
        <w:trPr>
          <w:trHeight w:val="570"/>
        </w:trPr>
        <w:tc>
          <w:tcPr>
            <w:tcW w:w="1953" w:type="dxa"/>
            <w:vAlign w:val="center"/>
          </w:tcPr>
          <w:p w14:paraId="298B5D70" w14:textId="77777777" w:rsidR="00771367" w:rsidRPr="008A0010" w:rsidRDefault="00771367" w:rsidP="00B745F4">
            <w:pPr>
              <w:ind w:left="-68" w:firstLine="68"/>
              <w:rPr>
                <w:rFonts w:ascii="Cambria" w:hAnsi="Cambria"/>
                <w:color w:val="000000"/>
                <w:sz w:val="16"/>
                <w:szCs w:val="16"/>
              </w:rPr>
            </w:pPr>
            <w:r w:rsidRPr="008A0010">
              <w:rPr>
                <w:rFonts w:ascii="Cambria" w:hAnsi="Cambria"/>
                <w:color w:val="000000"/>
                <w:sz w:val="16"/>
                <w:szCs w:val="16"/>
              </w:rPr>
              <w:t>Załącznik nr 6</w:t>
            </w:r>
          </w:p>
          <w:p w14:paraId="628C5CF4" w14:textId="77777777" w:rsidR="00771367" w:rsidRPr="008A0010" w:rsidRDefault="00771367" w:rsidP="00B745F4">
            <w:pPr>
              <w:ind w:left="-68" w:firstLine="68"/>
              <w:rPr>
                <w:rFonts w:ascii="Cambria" w:hAnsi="Cambria"/>
                <w:color w:val="000000"/>
                <w:sz w:val="16"/>
                <w:szCs w:val="16"/>
              </w:rPr>
            </w:pPr>
          </w:p>
        </w:tc>
        <w:tc>
          <w:tcPr>
            <w:tcW w:w="7006" w:type="dxa"/>
            <w:vAlign w:val="center"/>
          </w:tcPr>
          <w:p w14:paraId="3DD6D4DF" w14:textId="77777777" w:rsidR="00771367" w:rsidRPr="008A0010" w:rsidRDefault="00771367" w:rsidP="00B745F4">
            <w:pPr>
              <w:pStyle w:val="pkt"/>
              <w:spacing w:before="0" w:after="0"/>
              <w:ind w:left="0" w:firstLine="0"/>
              <w:rPr>
                <w:rFonts w:ascii="Cambria" w:hAnsi="Cambria"/>
                <w:color w:val="000000"/>
                <w:sz w:val="16"/>
                <w:szCs w:val="16"/>
              </w:rPr>
            </w:pPr>
            <w:r w:rsidRPr="008A0010">
              <w:rPr>
                <w:rFonts w:ascii="Cambria" w:hAnsi="Cambria"/>
                <w:color w:val="000000"/>
                <w:sz w:val="16"/>
                <w:szCs w:val="16"/>
              </w:rPr>
              <w:t>Wzór wykazu narzędzi</w:t>
            </w:r>
          </w:p>
        </w:tc>
      </w:tr>
      <w:tr w:rsidR="00771367" w:rsidRPr="00A73D81" w14:paraId="3BBC3898" w14:textId="77777777" w:rsidTr="008A0010">
        <w:trPr>
          <w:trHeight w:val="570"/>
        </w:trPr>
        <w:tc>
          <w:tcPr>
            <w:tcW w:w="1953" w:type="dxa"/>
            <w:vAlign w:val="center"/>
          </w:tcPr>
          <w:p w14:paraId="29B56DDD" w14:textId="77777777" w:rsidR="00771367" w:rsidRPr="008A0010" w:rsidRDefault="00771367" w:rsidP="00B745F4">
            <w:pPr>
              <w:ind w:left="-68" w:firstLine="68"/>
              <w:rPr>
                <w:rFonts w:ascii="Cambria" w:hAnsi="Cambria"/>
                <w:color w:val="000000"/>
                <w:sz w:val="16"/>
                <w:szCs w:val="16"/>
              </w:rPr>
            </w:pPr>
            <w:r w:rsidRPr="008A0010">
              <w:rPr>
                <w:rFonts w:ascii="Cambria" w:hAnsi="Cambria"/>
                <w:color w:val="000000"/>
                <w:sz w:val="16"/>
                <w:szCs w:val="16"/>
              </w:rPr>
              <w:t>Załącznik nr 7</w:t>
            </w:r>
          </w:p>
          <w:p w14:paraId="304492C6" w14:textId="77777777" w:rsidR="00771367" w:rsidRPr="008A0010" w:rsidRDefault="00771367" w:rsidP="00B745F4">
            <w:pPr>
              <w:ind w:left="-68" w:firstLine="68"/>
              <w:rPr>
                <w:rFonts w:ascii="Cambria" w:hAnsi="Cambria"/>
                <w:color w:val="000000"/>
                <w:sz w:val="16"/>
                <w:szCs w:val="16"/>
              </w:rPr>
            </w:pPr>
          </w:p>
        </w:tc>
        <w:tc>
          <w:tcPr>
            <w:tcW w:w="7006" w:type="dxa"/>
            <w:vAlign w:val="center"/>
          </w:tcPr>
          <w:p w14:paraId="51BF8773" w14:textId="77777777" w:rsidR="00771367" w:rsidRPr="008A0010" w:rsidRDefault="00771367" w:rsidP="00B745F4">
            <w:pPr>
              <w:pStyle w:val="pkt"/>
              <w:spacing w:before="0" w:after="0"/>
              <w:ind w:left="0" w:firstLine="0"/>
              <w:rPr>
                <w:rFonts w:ascii="Cambria" w:hAnsi="Cambria"/>
                <w:color w:val="000000"/>
                <w:sz w:val="16"/>
                <w:szCs w:val="16"/>
              </w:rPr>
            </w:pPr>
            <w:r w:rsidRPr="008A0010">
              <w:rPr>
                <w:rFonts w:ascii="Cambria" w:hAnsi="Cambria"/>
                <w:color w:val="000000"/>
                <w:sz w:val="16"/>
                <w:szCs w:val="16"/>
              </w:rPr>
              <w:t>Projektowane postanowienia umowy</w:t>
            </w:r>
          </w:p>
        </w:tc>
      </w:tr>
      <w:tr w:rsidR="00771367" w:rsidRPr="00A73D81" w14:paraId="11D7B7C6" w14:textId="77777777" w:rsidTr="008A0010">
        <w:trPr>
          <w:trHeight w:val="570"/>
        </w:trPr>
        <w:tc>
          <w:tcPr>
            <w:tcW w:w="1953" w:type="dxa"/>
            <w:vAlign w:val="center"/>
          </w:tcPr>
          <w:p w14:paraId="3ED3F5B0" w14:textId="77777777" w:rsidR="00771367" w:rsidRPr="008A0010" w:rsidRDefault="00771367" w:rsidP="00B745F4">
            <w:pPr>
              <w:ind w:left="-68" w:firstLine="68"/>
              <w:rPr>
                <w:rFonts w:ascii="Cambria" w:hAnsi="Cambria"/>
                <w:color w:val="000000"/>
                <w:sz w:val="16"/>
                <w:szCs w:val="16"/>
              </w:rPr>
            </w:pPr>
            <w:r w:rsidRPr="008A0010">
              <w:rPr>
                <w:rFonts w:ascii="Cambria" w:hAnsi="Cambria"/>
                <w:color w:val="000000"/>
                <w:sz w:val="16"/>
                <w:szCs w:val="16"/>
              </w:rPr>
              <w:t>Załącznik nr 8</w:t>
            </w:r>
          </w:p>
          <w:p w14:paraId="64852BF0" w14:textId="77777777" w:rsidR="00771367" w:rsidRPr="008A0010" w:rsidRDefault="00771367" w:rsidP="00B745F4">
            <w:pPr>
              <w:ind w:left="-68" w:firstLine="68"/>
              <w:rPr>
                <w:rFonts w:ascii="Cambria" w:hAnsi="Cambria"/>
                <w:color w:val="000000"/>
                <w:sz w:val="16"/>
                <w:szCs w:val="16"/>
              </w:rPr>
            </w:pPr>
          </w:p>
        </w:tc>
        <w:tc>
          <w:tcPr>
            <w:tcW w:w="7006" w:type="dxa"/>
            <w:vAlign w:val="center"/>
          </w:tcPr>
          <w:p w14:paraId="63F38F92" w14:textId="142C412F" w:rsidR="00771367" w:rsidRPr="008A0010" w:rsidRDefault="00801CCE" w:rsidP="00B745F4">
            <w:pPr>
              <w:pStyle w:val="pkt"/>
              <w:spacing w:before="0" w:after="0"/>
              <w:ind w:left="0" w:firstLine="0"/>
              <w:rPr>
                <w:rFonts w:ascii="Cambria" w:hAnsi="Cambria"/>
                <w:color w:val="000000"/>
                <w:sz w:val="16"/>
                <w:szCs w:val="16"/>
              </w:rPr>
            </w:pPr>
            <w:r>
              <w:rPr>
                <w:rFonts w:ascii="Cambria" w:hAnsi="Cambria"/>
                <w:color w:val="000000"/>
                <w:sz w:val="16"/>
                <w:szCs w:val="16"/>
              </w:rPr>
              <w:t>-------------------------------------------------------------------------------------------------------------------------------</w:t>
            </w:r>
          </w:p>
        </w:tc>
      </w:tr>
      <w:tr w:rsidR="00771367" w:rsidRPr="00A73D81" w14:paraId="27EDD719" w14:textId="77777777" w:rsidTr="008A0010">
        <w:trPr>
          <w:trHeight w:val="570"/>
        </w:trPr>
        <w:tc>
          <w:tcPr>
            <w:tcW w:w="1953" w:type="dxa"/>
            <w:vAlign w:val="center"/>
          </w:tcPr>
          <w:p w14:paraId="1BB1D157" w14:textId="77777777" w:rsidR="00771367" w:rsidRPr="008A0010" w:rsidRDefault="00771367" w:rsidP="00B745F4">
            <w:pPr>
              <w:ind w:left="-68" w:firstLine="68"/>
              <w:rPr>
                <w:rFonts w:ascii="Cambria" w:hAnsi="Cambria"/>
                <w:color w:val="000000"/>
                <w:sz w:val="16"/>
                <w:szCs w:val="16"/>
              </w:rPr>
            </w:pPr>
            <w:r w:rsidRPr="008A0010">
              <w:rPr>
                <w:rFonts w:ascii="Cambria" w:hAnsi="Cambria"/>
                <w:color w:val="000000"/>
                <w:sz w:val="16"/>
                <w:szCs w:val="16"/>
              </w:rPr>
              <w:t>Załącznik nr 9</w:t>
            </w:r>
          </w:p>
          <w:p w14:paraId="0FB8C91B" w14:textId="77777777" w:rsidR="00771367" w:rsidRPr="008A0010" w:rsidRDefault="00771367" w:rsidP="00B745F4">
            <w:pPr>
              <w:ind w:left="-68" w:firstLine="68"/>
              <w:rPr>
                <w:rFonts w:ascii="Cambria" w:hAnsi="Cambria"/>
                <w:color w:val="000000"/>
                <w:sz w:val="16"/>
                <w:szCs w:val="16"/>
              </w:rPr>
            </w:pPr>
          </w:p>
        </w:tc>
        <w:tc>
          <w:tcPr>
            <w:tcW w:w="7006" w:type="dxa"/>
            <w:vAlign w:val="center"/>
          </w:tcPr>
          <w:p w14:paraId="42C8BE95" w14:textId="6497706D" w:rsidR="00771367" w:rsidRDefault="00B96BEA" w:rsidP="00B745F4">
            <w:pPr>
              <w:pStyle w:val="pkt"/>
              <w:spacing w:before="0" w:after="0"/>
              <w:ind w:left="0" w:firstLine="0"/>
              <w:rPr>
                <w:rFonts w:ascii="Cambria" w:hAnsi="Cambria"/>
                <w:color w:val="000000"/>
                <w:sz w:val="16"/>
                <w:szCs w:val="16"/>
              </w:rPr>
            </w:pPr>
            <w:r>
              <w:rPr>
                <w:rFonts w:ascii="Cambria" w:hAnsi="Cambria"/>
                <w:color w:val="000000"/>
                <w:sz w:val="16"/>
                <w:szCs w:val="16"/>
              </w:rPr>
              <w:t>Regulamin</w:t>
            </w:r>
            <w:r w:rsidRPr="00B96BEA">
              <w:rPr>
                <w:rFonts w:ascii="Cambria" w:hAnsi="Cambria"/>
                <w:color w:val="000000"/>
                <w:sz w:val="16"/>
                <w:szCs w:val="16"/>
              </w:rPr>
              <w:t xml:space="preserve"> utrzymania czystości i porządku na terenie Gminy Luba</w:t>
            </w:r>
            <w:r>
              <w:rPr>
                <w:rFonts w:ascii="Cambria" w:hAnsi="Cambria"/>
                <w:color w:val="000000"/>
                <w:sz w:val="16"/>
                <w:szCs w:val="16"/>
              </w:rPr>
              <w:t>czów uchwalony</w:t>
            </w:r>
            <w:r w:rsidRPr="00B96BEA">
              <w:rPr>
                <w:rFonts w:ascii="Cambria" w:hAnsi="Cambria"/>
                <w:color w:val="000000"/>
                <w:sz w:val="16"/>
                <w:szCs w:val="16"/>
              </w:rPr>
              <w:t xml:space="preserve"> uchwałą nr XXIII/238/2020 Rady Gminy Lubaczów z dnia 29 września 2020 r. w sprawie  uchwalenia regulaminu utrzymania czystości i porządku na terenie Gminy Lubaczów ze zmianami</w:t>
            </w:r>
            <w:r w:rsidR="00E37866">
              <w:rPr>
                <w:rFonts w:ascii="Cambria" w:hAnsi="Cambria"/>
                <w:color w:val="000000"/>
                <w:sz w:val="16"/>
                <w:szCs w:val="16"/>
              </w:rPr>
              <w:t>:</w:t>
            </w:r>
          </w:p>
          <w:p w14:paraId="20C0ED60" w14:textId="77777777" w:rsidR="00E37866" w:rsidRDefault="00E37866" w:rsidP="00E37866">
            <w:pPr>
              <w:pStyle w:val="pkt"/>
              <w:numPr>
                <w:ilvl w:val="0"/>
                <w:numId w:val="49"/>
              </w:numPr>
              <w:spacing w:before="0" w:after="0"/>
              <w:rPr>
                <w:rFonts w:ascii="Cambria" w:hAnsi="Cambria"/>
                <w:color w:val="000000"/>
                <w:sz w:val="16"/>
                <w:szCs w:val="16"/>
              </w:rPr>
            </w:pPr>
            <w:r>
              <w:rPr>
                <w:rFonts w:ascii="Cambria" w:hAnsi="Cambria"/>
                <w:color w:val="000000"/>
                <w:sz w:val="16"/>
                <w:szCs w:val="16"/>
              </w:rPr>
              <w:t>zmieniony Uchwałą nr XXVI/260/2020 Rady Gminy Lubaczów z dnia 10 grudnia 2020 r. zmieniająca uchwałę Nr XXIII/238/2020 Rady Gminy Lubaczów z dnia 20 września 2020 r. w sprawie uchwalenia Regulaminu utrzymania czystości i porządku na terenie Gminy Lubaczów</w:t>
            </w:r>
          </w:p>
          <w:p w14:paraId="59BDB152" w14:textId="77777777" w:rsidR="00E37866" w:rsidRDefault="00E37866" w:rsidP="00E37866">
            <w:pPr>
              <w:pStyle w:val="pkt"/>
              <w:numPr>
                <w:ilvl w:val="0"/>
                <w:numId w:val="49"/>
              </w:numPr>
              <w:spacing w:before="0" w:after="0"/>
              <w:rPr>
                <w:rFonts w:ascii="Cambria" w:hAnsi="Cambria"/>
                <w:color w:val="000000"/>
                <w:sz w:val="16"/>
                <w:szCs w:val="16"/>
              </w:rPr>
            </w:pPr>
            <w:r>
              <w:rPr>
                <w:rFonts w:ascii="Cambria" w:hAnsi="Cambria"/>
                <w:color w:val="000000"/>
                <w:sz w:val="16"/>
                <w:szCs w:val="16"/>
              </w:rPr>
              <w:t>zmieniony Uchwałą nr XXXVIII/385/2021 Rady Gminy Lubaczów z dnia 30 grudnia 2021 r. zmieniająca załącznik do uchwały Nr XXIII/238/2020 Rady Gminy Lubaczów z dnia 29 września 2020 r. w sprawie uchwalenia Regulaminu utrzymania czystości i porządku na terenie Gminy Lubaczów</w:t>
            </w:r>
          </w:p>
          <w:p w14:paraId="5D4889A7" w14:textId="77777777" w:rsidR="008846F1" w:rsidRDefault="008846F1" w:rsidP="00E37866">
            <w:pPr>
              <w:pStyle w:val="pkt"/>
              <w:numPr>
                <w:ilvl w:val="0"/>
                <w:numId w:val="49"/>
              </w:numPr>
              <w:spacing w:before="0" w:after="0"/>
              <w:rPr>
                <w:rFonts w:ascii="Cambria" w:hAnsi="Cambria"/>
                <w:color w:val="000000"/>
                <w:sz w:val="16"/>
                <w:szCs w:val="16"/>
              </w:rPr>
            </w:pPr>
            <w:r>
              <w:rPr>
                <w:rFonts w:ascii="Cambria" w:hAnsi="Cambria"/>
                <w:color w:val="000000"/>
                <w:sz w:val="16"/>
                <w:szCs w:val="16"/>
              </w:rPr>
              <w:t>zmieniony Uchwałą nr XLI/408/2022 Rady Gminy Lubaczów z dnia 4 marca 2022 r. zmieniająca załącznik do Uchwały Nr XXII/238/2020 Rady Gminy Lubaczów z dnia 29 września 2020 r. w sprawie uchwalenia Regulaminu utrzymania czystości i porządku na terenie Gminy Lubaczów</w:t>
            </w:r>
          </w:p>
          <w:p w14:paraId="3F07C3C3" w14:textId="10420663" w:rsidR="008846F1" w:rsidRPr="008A0010" w:rsidRDefault="008846F1" w:rsidP="00E37866">
            <w:pPr>
              <w:pStyle w:val="pkt"/>
              <w:numPr>
                <w:ilvl w:val="0"/>
                <w:numId w:val="49"/>
              </w:numPr>
              <w:spacing w:before="0" w:after="0"/>
              <w:rPr>
                <w:rFonts w:ascii="Cambria" w:hAnsi="Cambria"/>
                <w:color w:val="000000"/>
                <w:sz w:val="16"/>
                <w:szCs w:val="16"/>
              </w:rPr>
            </w:pPr>
            <w:r>
              <w:rPr>
                <w:rFonts w:ascii="Cambria" w:hAnsi="Cambria"/>
                <w:color w:val="000000"/>
                <w:sz w:val="16"/>
                <w:szCs w:val="16"/>
              </w:rPr>
              <w:t>zmieniony Uchwałą nr XLVIII/444/2022 Rady Gminy Lubaczów z dnia 28 lipca 2022 r. zmieniająca załącznik do Uchwały Nr XXIII/238/2020 Rady Gminy Lubaczów z dnia 29 września 2020 r. w sprawie uchwalenia Regulaminu utrzymania czystości i porządku na terenie Gminy Lubaczów</w:t>
            </w:r>
          </w:p>
        </w:tc>
      </w:tr>
      <w:tr w:rsidR="00B96BEA" w:rsidRPr="00A73D81" w14:paraId="04C25D03" w14:textId="77777777" w:rsidTr="008A0010">
        <w:trPr>
          <w:trHeight w:val="570"/>
        </w:trPr>
        <w:tc>
          <w:tcPr>
            <w:tcW w:w="1953" w:type="dxa"/>
            <w:vAlign w:val="center"/>
          </w:tcPr>
          <w:p w14:paraId="785766E1" w14:textId="42D5B6F7" w:rsidR="00B96BEA" w:rsidRPr="008A0010" w:rsidRDefault="00B96BEA" w:rsidP="00B745F4">
            <w:pPr>
              <w:ind w:left="-68" w:firstLine="68"/>
              <w:rPr>
                <w:rFonts w:ascii="Cambria" w:hAnsi="Cambria"/>
                <w:color w:val="000000"/>
                <w:sz w:val="16"/>
                <w:szCs w:val="16"/>
              </w:rPr>
            </w:pPr>
            <w:r>
              <w:rPr>
                <w:rFonts w:ascii="Cambria" w:hAnsi="Cambria"/>
                <w:color w:val="000000"/>
                <w:sz w:val="16"/>
                <w:szCs w:val="16"/>
              </w:rPr>
              <w:t>Załącznik nr 9a</w:t>
            </w:r>
          </w:p>
        </w:tc>
        <w:tc>
          <w:tcPr>
            <w:tcW w:w="7006" w:type="dxa"/>
            <w:vAlign w:val="center"/>
          </w:tcPr>
          <w:p w14:paraId="4C12B54E" w14:textId="000BB42E" w:rsidR="00B96BEA" w:rsidRDefault="00B96BEA" w:rsidP="00DA5B60">
            <w:pPr>
              <w:pStyle w:val="pkt"/>
              <w:spacing w:before="0" w:after="0"/>
              <w:ind w:left="0" w:firstLine="0"/>
              <w:rPr>
                <w:rFonts w:ascii="Cambria" w:hAnsi="Cambria"/>
                <w:color w:val="000000"/>
                <w:sz w:val="16"/>
                <w:szCs w:val="16"/>
              </w:rPr>
            </w:pPr>
            <w:r>
              <w:rPr>
                <w:rFonts w:ascii="Cambria" w:hAnsi="Cambria"/>
                <w:color w:val="000000"/>
                <w:sz w:val="16"/>
                <w:szCs w:val="16"/>
              </w:rPr>
              <w:t>Uchwała</w:t>
            </w:r>
            <w:r w:rsidRPr="00B96BEA">
              <w:rPr>
                <w:rFonts w:ascii="Cambria" w:hAnsi="Cambria"/>
                <w:color w:val="000000"/>
                <w:sz w:val="16"/>
                <w:szCs w:val="16"/>
              </w:rPr>
              <w:t xml:space="preserve"> nr XLI/4</w:t>
            </w:r>
            <w:r w:rsidR="00DA5B60">
              <w:rPr>
                <w:rFonts w:ascii="Cambria" w:hAnsi="Cambria"/>
                <w:color w:val="000000"/>
                <w:sz w:val="16"/>
                <w:szCs w:val="16"/>
              </w:rPr>
              <w:t>07</w:t>
            </w:r>
            <w:r w:rsidRPr="00B96BEA">
              <w:rPr>
                <w:rFonts w:ascii="Cambria" w:hAnsi="Cambria"/>
                <w:color w:val="000000"/>
                <w:sz w:val="16"/>
                <w:szCs w:val="16"/>
              </w:rPr>
              <w:t>/2022 Rady Gminy Lubaczów z dnia 4 marca 2022 r. w sprawie określenia szczegółowego sposobu i zakresu świadczenia usług, w zakresie odbierania odpadów komunalnych od właścicieli nieruchomości i zagospodarowania tych odpadów</w:t>
            </w:r>
          </w:p>
        </w:tc>
      </w:tr>
      <w:tr w:rsidR="00C0609A" w:rsidRPr="00A73D81" w14:paraId="117BFA4C" w14:textId="77777777" w:rsidTr="008A0010">
        <w:trPr>
          <w:trHeight w:val="570"/>
        </w:trPr>
        <w:tc>
          <w:tcPr>
            <w:tcW w:w="1953" w:type="dxa"/>
            <w:vAlign w:val="center"/>
          </w:tcPr>
          <w:p w14:paraId="3CFB9E36" w14:textId="5C3DE21E" w:rsidR="00C0609A" w:rsidRDefault="00C0609A" w:rsidP="00B745F4">
            <w:pPr>
              <w:ind w:left="-68" w:firstLine="68"/>
              <w:rPr>
                <w:rFonts w:ascii="Cambria" w:hAnsi="Cambria"/>
                <w:color w:val="000000"/>
                <w:sz w:val="16"/>
                <w:szCs w:val="16"/>
              </w:rPr>
            </w:pPr>
            <w:r>
              <w:rPr>
                <w:rFonts w:ascii="Cambria" w:hAnsi="Cambria"/>
                <w:color w:val="000000"/>
                <w:sz w:val="16"/>
                <w:szCs w:val="16"/>
              </w:rPr>
              <w:t>Załącznik nr 9b</w:t>
            </w:r>
          </w:p>
        </w:tc>
        <w:tc>
          <w:tcPr>
            <w:tcW w:w="7006" w:type="dxa"/>
            <w:vAlign w:val="center"/>
          </w:tcPr>
          <w:p w14:paraId="1BF141F4" w14:textId="12F4D846" w:rsidR="00C0609A" w:rsidRDefault="00C0609A" w:rsidP="00B745F4">
            <w:pPr>
              <w:pStyle w:val="pkt"/>
              <w:spacing w:before="0" w:after="0"/>
              <w:ind w:left="0" w:firstLine="0"/>
              <w:rPr>
                <w:rFonts w:ascii="Cambria" w:hAnsi="Cambria"/>
                <w:color w:val="000000"/>
                <w:sz w:val="16"/>
                <w:szCs w:val="16"/>
              </w:rPr>
            </w:pPr>
            <w:r>
              <w:rPr>
                <w:rFonts w:ascii="Cambria" w:hAnsi="Cambria"/>
                <w:color w:val="000000"/>
                <w:sz w:val="16"/>
                <w:szCs w:val="16"/>
              </w:rPr>
              <w:t>Zarządzenie</w:t>
            </w:r>
            <w:r w:rsidRPr="00C0609A">
              <w:rPr>
                <w:rFonts w:ascii="Cambria" w:hAnsi="Cambria"/>
                <w:color w:val="000000"/>
                <w:sz w:val="16"/>
                <w:szCs w:val="16"/>
              </w:rPr>
              <w:t xml:space="preserve"> nr 47/2020 Wójta Gminy Lubaczów z dnia 4 maja 2020 r w sprawie utworzenia Punktu Selektywnego Zbierania Odpadów Komunalnych i nadania mu regulaminu</w:t>
            </w:r>
          </w:p>
        </w:tc>
      </w:tr>
      <w:tr w:rsidR="00771367" w:rsidRPr="00A73D81" w14:paraId="0CDF09B7" w14:textId="77777777" w:rsidTr="008A0010">
        <w:trPr>
          <w:trHeight w:val="570"/>
        </w:trPr>
        <w:tc>
          <w:tcPr>
            <w:tcW w:w="1953" w:type="dxa"/>
            <w:vAlign w:val="center"/>
          </w:tcPr>
          <w:p w14:paraId="6A61A9F4" w14:textId="77777777" w:rsidR="00771367" w:rsidRPr="008A0010" w:rsidRDefault="00771367" w:rsidP="00B745F4">
            <w:pPr>
              <w:ind w:left="-68" w:firstLine="68"/>
              <w:rPr>
                <w:rFonts w:ascii="Cambria" w:hAnsi="Cambria"/>
                <w:color w:val="000000"/>
                <w:sz w:val="16"/>
                <w:szCs w:val="16"/>
              </w:rPr>
            </w:pPr>
            <w:r w:rsidRPr="008A0010">
              <w:rPr>
                <w:rFonts w:ascii="Cambria" w:hAnsi="Cambria"/>
                <w:color w:val="000000"/>
                <w:sz w:val="16"/>
                <w:szCs w:val="16"/>
              </w:rPr>
              <w:t xml:space="preserve">Załącznik nr 10 </w:t>
            </w:r>
          </w:p>
        </w:tc>
        <w:tc>
          <w:tcPr>
            <w:tcW w:w="7006" w:type="dxa"/>
            <w:vAlign w:val="center"/>
          </w:tcPr>
          <w:p w14:paraId="3FC1E79B" w14:textId="77777777" w:rsidR="00771367" w:rsidRPr="008A0010" w:rsidRDefault="00771367" w:rsidP="00B745F4">
            <w:pPr>
              <w:pStyle w:val="pkt"/>
              <w:spacing w:before="0" w:after="0"/>
              <w:ind w:left="73"/>
              <w:rPr>
                <w:rFonts w:ascii="Cambria" w:hAnsi="Cambria"/>
                <w:kern w:val="20"/>
                <w:sz w:val="16"/>
                <w:szCs w:val="16"/>
              </w:rPr>
            </w:pPr>
            <w:r w:rsidRPr="008A0010">
              <w:rPr>
                <w:rFonts w:ascii="Cambria" w:hAnsi="Cambria"/>
                <w:kern w:val="20"/>
                <w:sz w:val="16"/>
                <w:szCs w:val="16"/>
              </w:rPr>
              <w:tab/>
            </w:r>
            <w:r w:rsidR="00D31650" w:rsidRPr="008A0010">
              <w:rPr>
                <w:rFonts w:ascii="Cambria" w:hAnsi="Cambria"/>
                <w:kern w:val="20"/>
                <w:sz w:val="16"/>
                <w:szCs w:val="16"/>
              </w:rPr>
              <w:t>O</w:t>
            </w:r>
            <w:r w:rsidRPr="008A0010">
              <w:rPr>
                <w:rFonts w:ascii="Cambria" w:hAnsi="Cambria"/>
                <w:kern w:val="20"/>
                <w:sz w:val="16"/>
                <w:szCs w:val="16"/>
              </w:rPr>
              <w:t xml:space="preserve">świadczenie o niepodleganiu wykluczeniu dotyczące przesłanek wykluczenia z art. 5k rozporządzenia 833/2014 </w:t>
            </w:r>
          </w:p>
        </w:tc>
      </w:tr>
      <w:tr w:rsidR="00771367" w:rsidRPr="00A73D81" w14:paraId="333813EF" w14:textId="77777777" w:rsidTr="008A0010">
        <w:trPr>
          <w:trHeight w:val="570"/>
        </w:trPr>
        <w:tc>
          <w:tcPr>
            <w:tcW w:w="1953" w:type="dxa"/>
            <w:vAlign w:val="center"/>
          </w:tcPr>
          <w:p w14:paraId="6384743D" w14:textId="77777777" w:rsidR="00771367" w:rsidRPr="008A0010" w:rsidRDefault="00771367" w:rsidP="00B745F4">
            <w:pPr>
              <w:ind w:left="-68" w:firstLine="68"/>
              <w:rPr>
                <w:rFonts w:ascii="Cambria" w:hAnsi="Cambria"/>
                <w:color w:val="000000"/>
                <w:sz w:val="16"/>
                <w:szCs w:val="16"/>
              </w:rPr>
            </w:pPr>
            <w:r w:rsidRPr="008A0010">
              <w:rPr>
                <w:rFonts w:ascii="Cambria" w:hAnsi="Cambria"/>
                <w:color w:val="000000"/>
                <w:sz w:val="16"/>
                <w:szCs w:val="16"/>
              </w:rPr>
              <w:t>Załącznik nr 11</w:t>
            </w:r>
          </w:p>
        </w:tc>
        <w:tc>
          <w:tcPr>
            <w:tcW w:w="7006" w:type="dxa"/>
            <w:vAlign w:val="center"/>
          </w:tcPr>
          <w:p w14:paraId="6B6C424A" w14:textId="77777777" w:rsidR="00771367" w:rsidRPr="008A0010" w:rsidRDefault="00D31650" w:rsidP="00B745F4">
            <w:pPr>
              <w:pStyle w:val="pkt"/>
              <w:spacing w:before="0" w:after="0"/>
              <w:ind w:left="73" w:firstLine="0"/>
              <w:rPr>
                <w:rFonts w:ascii="Cambria" w:hAnsi="Cambria"/>
                <w:kern w:val="20"/>
                <w:sz w:val="16"/>
                <w:szCs w:val="16"/>
              </w:rPr>
            </w:pPr>
            <w:r w:rsidRPr="008A0010">
              <w:rPr>
                <w:rFonts w:ascii="Cambria" w:hAnsi="Cambria"/>
                <w:kern w:val="20"/>
                <w:sz w:val="16"/>
                <w:szCs w:val="16"/>
              </w:rPr>
              <w:t>O</w:t>
            </w:r>
            <w:r w:rsidR="00771367" w:rsidRPr="008A0010">
              <w:rPr>
                <w:rFonts w:ascii="Cambria" w:hAnsi="Cambria"/>
                <w:kern w:val="20"/>
                <w:sz w:val="16"/>
                <w:szCs w:val="16"/>
              </w:rPr>
              <w:t>świadczenie o niepodleganiu wykluczeniu dotyczące przesłanek wykluczenia z art. 5k rozporządzenia 833/2014 - oświadczenia po</w:t>
            </w:r>
            <w:r w:rsidR="007A5867" w:rsidRPr="008A0010">
              <w:rPr>
                <w:rFonts w:ascii="Cambria" w:hAnsi="Cambria"/>
                <w:kern w:val="20"/>
                <w:sz w:val="16"/>
                <w:szCs w:val="16"/>
              </w:rPr>
              <w:t>dmiotu udostępniającego zasoby</w:t>
            </w:r>
          </w:p>
        </w:tc>
      </w:tr>
    </w:tbl>
    <w:p w14:paraId="096185D4" w14:textId="77777777" w:rsidR="00AE3C61" w:rsidRDefault="00AE3C61" w:rsidP="00B745F4">
      <w:pPr>
        <w:pStyle w:val="NormalnyWeb"/>
        <w:spacing w:before="0" w:after="0"/>
        <w:ind w:left="403" w:hanging="403"/>
        <w:rPr>
          <w:rFonts w:ascii="Cambria" w:hAnsi="Cambria" w:cs="Arial"/>
          <w:bCs/>
          <w:color w:val="000000"/>
          <w:sz w:val="22"/>
          <w:szCs w:val="22"/>
        </w:rPr>
      </w:pPr>
    </w:p>
    <w:p w14:paraId="668E080F" w14:textId="77777777" w:rsidR="001924B5" w:rsidRDefault="001924B5" w:rsidP="00B745F4">
      <w:pPr>
        <w:pStyle w:val="NormalnyWeb"/>
        <w:spacing w:before="0" w:after="0"/>
        <w:ind w:left="403" w:hanging="403"/>
        <w:rPr>
          <w:rFonts w:ascii="Cambria" w:hAnsi="Cambria" w:cs="Arial"/>
          <w:bCs/>
          <w:color w:val="000000"/>
          <w:sz w:val="22"/>
          <w:szCs w:val="22"/>
        </w:rPr>
      </w:pPr>
    </w:p>
    <w:p w14:paraId="53E14D94" w14:textId="5027DA36" w:rsidR="001924B5" w:rsidRPr="001924B5" w:rsidRDefault="001924B5" w:rsidP="00326CD0">
      <w:pPr>
        <w:pStyle w:val="NormalnyWeb"/>
        <w:spacing w:before="0" w:after="0"/>
        <w:ind w:left="6804"/>
        <w:rPr>
          <w:rFonts w:ascii="Cambria" w:hAnsi="Cambria" w:cs="Arial"/>
          <w:b/>
          <w:bCs/>
          <w:color w:val="000000"/>
          <w:sz w:val="22"/>
          <w:szCs w:val="22"/>
        </w:rPr>
      </w:pPr>
      <w:r w:rsidRPr="001924B5">
        <w:rPr>
          <w:rFonts w:ascii="Cambria" w:hAnsi="Cambria" w:cs="Arial"/>
          <w:b/>
          <w:bCs/>
          <w:color w:val="000000"/>
          <w:sz w:val="22"/>
          <w:szCs w:val="22"/>
        </w:rPr>
        <w:t>ZATWIERDZAM</w:t>
      </w:r>
    </w:p>
    <w:p w14:paraId="674DE26E" w14:textId="41A7BB40" w:rsidR="001924B5" w:rsidRDefault="001924B5" w:rsidP="00B745F4">
      <w:pPr>
        <w:pStyle w:val="NormalnyWeb"/>
        <w:spacing w:before="0" w:after="0"/>
        <w:ind w:left="6804"/>
        <w:jc w:val="center"/>
        <w:rPr>
          <w:rFonts w:ascii="Cambria" w:hAnsi="Cambria" w:cs="Arial"/>
          <w:b/>
          <w:bCs/>
          <w:i/>
          <w:color w:val="000000"/>
          <w:sz w:val="22"/>
          <w:szCs w:val="22"/>
        </w:rPr>
      </w:pPr>
    </w:p>
    <w:p w14:paraId="5AC74EDB" w14:textId="5F35D714" w:rsidR="00326CD0" w:rsidRDefault="00326CD0" w:rsidP="00326CD0">
      <w:pPr>
        <w:pStyle w:val="NormalnyWeb"/>
        <w:spacing w:before="0" w:after="0"/>
        <w:ind w:left="5672" w:firstLine="709"/>
        <w:rPr>
          <w:rFonts w:ascii="Cambria" w:hAnsi="Cambria" w:cs="Arial"/>
          <w:b/>
          <w:bCs/>
          <w:i/>
          <w:color w:val="000000"/>
          <w:sz w:val="22"/>
          <w:szCs w:val="22"/>
        </w:rPr>
      </w:pPr>
      <w:r>
        <w:rPr>
          <w:rFonts w:ascii="Cambria" w:hAnsi="Cambria" w:cs="Arial"/>
          <w:b/>
          <w:bCs/>
          <w:i/>
          <w:color w:val="000000"/>
          <w:sz w:val="22"/>
          <w:szCs w:val="22"/>
        </w:rPr>
        <w:t>WÓJT GMINY LUBACZÓW</w:t>
      </w:r>
    </w:p>
    <w:p w14:paraId="2B2901C6" w14:textId="36A1839B" w:rsidR="00326CD0" w:rsidRPr="001924B5" w:rsidRDefault="00326CD0" w:rsidP="00326CD0">
      <w:pPr>
        <w:pStyle w:val="NormalnyWeb"/>
        <w:spacing w:before="0" w:after="0"/>
        <w:ind w:left="6804"/>
        <w:rPr>
          <w:rFonts w:ascii="Cambria" w:hAnsi="Cambria" w:cs="Arial"/>
          <w:bCs/>
          <w:i/>
          <w:color w:val="000000"/>
          <w:sz w:val="22"/>
          <w:szCs w:val="22"/>
        </w:rPr>
      </w:pPr>
      <w:r>
        <w:rPr>
          <w:rFonts w:ascii="Cambria" w:hAnsi="Cambria" w:cs="Arial"/>
          <w:b/>
          <w:bCs/>
          <w:i/>
          <w:color w:val="000000"/>
          <w:sz w:val="22"/>
          <w:szCs w:val="22"/>
        </w:rPr>
        <w:t>WIESŁAW KAPEL</w:t>
      </w:r>
    </w:p>
    <w:sectPr w:rsidR="00326CD0" w:rsidRPr="001924B5" w:rsidSect="00ED3AD1">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FA915" w14:textId="77777777" w:rsidR="00E37866" w:rsidRDefault="00E37866">
      <w:r>
        <w:separator/>
      </w:r>
    </w:p>
  </w:endnote>
  <w:endnote w:type="continuationSeparator" w:id="0">
    <w:p w14:paraId="75DEDCC1" w14:textId="77777777" w:rsidR="00E37866" w:rsidRDefault="00E3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TimesNewRoman">
    <w:altName w:val="MS Gothic"/>
    <w:charset w:val="0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474888"/>
      <w:docPartObj>
        <w:docPartGallery w:val="Page Numbers (Bottom of Page)"/>
        <w:docPartUnique/>
      </w:docPartObj>
    </w:sdtPr>
    <w:sdtEndPr/>
    <w:sdtContent>
      <w:p w14:paraId="0A966A21" w14:textId="024F672C" w:rsidR="00E37866" w:rsidRDefault="00E37866">
        <w:pPr>
          <w:pStyle w:val="Stopka"/>
          <w:jc w:val="center"/>
        </w:pPr>
        <w:r>
          <w:fldChar w:fldCharType="begin"/>
        </w:r>
        <w:r>
          <w:instrText>PAGE   \* MERGEFORMAT</w:instrText>
        </w:r>
        <w:r>
          <w:fldChar w:fldCharType="separate"/>
        </w:r>
        <w:r w:rsidR="00ED3A64">
          <w:rPr>
            <w:noProof/>
          </w:rPr>
          <w:t>3</w:t>
        </w:r>
        <w:r>
          <w:fldChar w:fldCharType="end"/>
        </w:r>
      </w:p>
    </w:sdtContent>
  </w:sdt>
  <w:p w14:paraId="13E56008" w14:textId="5AD3CE19" w:rsidR="00E37866" w:rsidRDefault="00E37866" w:rsidP="006E307F">
    <w:pPr>
      <w:pStyle w:val="Stopka"/>
      <w:ind w:right="5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5940E" w14:textId="77777777" w:rsidR="00E37866" w:rsidRDefault="00E37866">
      <w:r>
        <w:separator/>
      </w:r>
    </w:p>
  </w:footnote>
  <w:footnote w:type="continuationSeparator" w:id="0">
    <w:p w14:paraId="0E8419B9" w14:textId="77777777" w:rsidR="00E37866" w:rsidRDefault="00E37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2D4BF" w14:textId="679702A1" w:rsidR="00E37866" w:rsidRPr="00F96DD0" w:rsidRDefault="00E37866" w:rsidP="000D22F0">
    <w:pPr>
      <w:pStyle w:val="Nagwek"/>
      <w:rPr>
        <w:rFonts w:ascii="Cambria" w:hAnsi="Cambria"/>
        <w:sz w:val="20"/>
        <w:szCs w:val="20"/>
      </w:rPr>
    </w:pPr>
    <w:r>
      <w:rPr>
        <w:rFonts w:ascii="Cambria" w:hAnsi="Cambria"/>
        <w:sz w:val="20"/>
        <w:szCs w:val="20"/>
      </w:rPr>
      <w:t>IZP.271.21.2022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68" w:hanging="360"/>
      </w:pPr>
      <w:rPr>
        <w:rFonts w:ascii="Symbol" w:hAnsi="Symbol"/>
        <w:b/>
      </w:rPr>
    </w:lvl>
  </w:abstractNum>
  <w:abstractNum w:abstractNumId="2">
    <w:nsid w:val="00000003"/>
    <w:multiLevelType w:val="singleLevel"/>
    <w:tmpl w:val="00000003"/>
    <w:name w:val="WW8Num3"/>
    <w:lvl w:ilvl="0">
      <w:start w:val="1"/>
      <w:numFmt w:val="lowerLetter"/>
      <w:lvlText w:val="%1)"/>
      <w:lvlJc w:val="left"/>
      <w:pPr>
        <w:tabs>
          <w:tab w:val="num" w:pos="0"/>
        </w:tabs>
        <w:ind w:left="700" w:hanging="360"/>
      </w:pPr>
    </w:lvl>
  </w:abstractNum>
  <w:abstractNum w:abstractNumId="3">
    <w:nsid w:val="00000004"/>
    <w:multiLevelType w:val="singleLevel"/>
    <w:tmpl w:val="00000004"/>
    <w:name w:val="WW8Num4"/>
    <w:lvl w:ilvl="0">
      <w:start w:val="2"/>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lowerLetter"/>
      <w:lvlText w:val="%1)"/>
      <w:lvlJc w:val="left"/>
      <w:pPr>
        <w:tabs>
          <w:tab w:val="num" w:pos="0"/>
        </w:tabs>
        <w:ind w:left="763" w:hanging="360"/>
      </w:pPr>
    </w:lvl>
  </w:abstractNum>
  <w:abstractNum w:abstractNumId="5">
    <w:nsid w:val="00000006"/>
    <w:multiLevelType w:val="singleLevel"/>
    <w:tmpl w:val="00000006"/>
    <w:name w:val="WW8Num6"/>
    <w:lvl w:ilvl="0">
      <w:start w:val="1"/>
      <w:numFmt w:val="lowerLetter"/>
      <w:lvlText w:val="%1)"/>
      <w:lvlJc w:val="left"/>
      <w:pPr>
        <w:tabs>
          <w:tab w:val="num" w:pos="0"/>
        </w:tabs>
        <w:ind w:left="700" w:hanging="360"/>
      </w:pPr>
    </w:lvl>
  </w:abstractNum>
  <w:abstractNum w:abstractNumId="6">
    <w:nsid w:val="00000007"/>
    <w:multiLevelType w:val="singleLevel"/>
    <w:tmpl w:val="00000007"/>
    <w:name w:val="WW8Num7"/>
    <w:lvl w:ilvl="0">
      <w:start w:val="1"/>
      <w:numFmt w:val="decimal"/>
      <w:lvlText w:val="%1)"/>
      <w:lvlJc w:val="left"/>
      <w:pPr>
        <w:tabs>
          <w:tab w:val="num" w:pos="0"/>
        </w:tabs>
        <w:ind w:left="1080" w:hanging="360"/>
      </w:pPr>
    </w:lvl>
  </w:abstractNum>
  <w:abstractNum w:abstractNumId="7">
    <w:nsid w:val="00000008"/>
    <w:multiLevelType w:val="singleLevel"/>
    <w:tmpl w:val="00000008"/>
    <w:name w:val="WW8Num8"/>
    <w:lvl w:ilvl="0">
      <w:start w:val="45"/>
      <w:numFmt w:val="bullet"/>
      <w:lvlText w:val="-"/>
      <w:lvlJc w:val="left"/>
      <w:pPr>
        <w:tabs>
          <w:tab w:val="num" w:pos="720"/>
        </w:tabs>
        <w:ind w:left="720" w:hanging="360"/>
      </w:pPr>
      <w:rPr>
        <w:rFonts w:ascii="Arial" w:hAnsi="Arial"/>
      </w:rPr>
    </w:lvl>
  </w:abstractNum>
  <w:abstractNum w:abstractNumId="8">
    <w:nsid w:val="00000009"/>
    <w:multiLevelType w:val="singleLevel"/>
    <w:tmpl w:val="00000009"/>
    <w:name w:val="WW8Num9"/>
    <w:lvl w:ilvl="0">
      <w:start w:val="1"/>
      <w:numFmt w:val="decimal"/>
      <w:pStyle w:val="Normalny12pt"/>
      <w:lvlText w:val="%1."/>
      <w:lvlJc w:val="left"/>
      <w:pPr>
        <w:tabs>
          <w:tab w:val="num" w:pos="0"/>
        </w:tabs>
        <w:ind w:left="283" w:hanging="283"/>
      </w:pPr>
      <w:rPr>
        <w:b w:val="0"/>
        <w:i w:val="0"/>
      </w:rPr>
    </w:lvl>
  </w:abstractNum>
  <w:abstractNum w:abstractNumId="9">
    <w:nsid w:val="00000019"/>
    <w:multiLevelType w:val="multilevel"/>
    <w:tmpl w:val="00000019"/>
    <w:name w:val="WW8Num26"/>
    <w:lvl w:ilvl="0">
      <w:start w:val="2"/>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51"/>
    <w:multiLevelType w:val="multilevel"/>
    <w:tmpl w:val="00000051"/>
    <w:name w:val="WW8Num130"/>
    <w:lvl w:ilvl="0">
      <w:start w:val="1"/>
      <w:numFmt w:val="decimal"/>
      <w:lvlText w:val="%1."/>
      <w:lvlJc w:val="left"/>
      <w:pPr>
        <w:tabs>
          <w:tab w:val="num" w:pos="-720"/>
        </w:tabs>
        <w:ind w:left="360" w:hanging="360"/>
      </w:pPr>
      <w:rPr>
        <w:rFonts w:cs="Times New Roman"/>
      </w:rPr>
    </w:lvl>
    <w:lvl w:ilvl="1">
      <w:start w:val="1"/>
      <w:numFmt w:val="lowerLetter"/>
      <w:lvlText w:val="%2."/>
      <w:lvlJc w:val="left"/>
      <w:pPr>
        <w:tabs>
          <w:tab w:val="num" w:pos="-720"/>
        </w:tabs>
        <w:ind w:left="1080" w:hanging="360"/>
      </w:pPr>
      <w:rPr>
        <w:rFonts w:cs="Times New Roman"/>
      </w:rPr>
    </w:lvl>
    <w:lvl w:ilvl="2">
      <w:start w:val="1"/>
      <w:numFmt w:val="lowerRoman"/>
      <w:lvlText w:val="%3."/>
      <w:lvlJc w:val="left"/>
      <w:pPr>
        <w:tabs>
          <w:tab w:val="num" w:pos="-720"/>
        </w:tabs>
        <w:ind w:left="1800" w:hanging="180"/>
      </w:pPr>
      <w:rPr>
        <w:rFonts w:cs="Times New Roman"/>
      </w:rPr>
    </w:lvl>
    <w:lvl w:ilvl="3">
      <w:start w:val="1"/>
      <w:numFmt w:val="decimal"/>
      <w:lvlText w:val="%4."/>
      <w:lvlJc w:val="left"/>
      <w:pPr>
        <w:tabs>
          <w:tab w:val="num" w:pos="-720"/>
        </w:tabs>
        <w:ind w:left="2520" w:hanging="360"/>
      </w:pPr>
      <w:rPr>
        <w:rFonts w:cs="Times New Roman"/>
      </w:rPr>
    </w:lvl>
    <w:lvl w:ilvl="4">
      <w:start w:val="1"/>
      <w:numFmt w:val="lowerLetter"/>
      <w:lvlText w:val="%5."/>
      <w:lvlJc w:val="left"/>
      <w:pPr>
        <w:tabs>
          <w:tab w:val="num" w:pos="-720"/>
        </w:tabs>
        <w:ind w:left="3240" w:hanging="360"/>
      </w:pPr>
      <w:rPr>
        <w:rFonts w:cs="Times New Roman"/>
      </w:rPr>
    </w:lvl>
    <w:lvl w:ilvl="5">
      <w:start w:val="1"/>
      <w:numFmt w:val="lowerRoman"/>
      <w:lvlText w:val="%6."/>
      <w:lvlJc w:val="left"/>
      <w:pPr>
        <w:tabs>
          <w:tab w:val="num" w:pos="-720"/>
        </w:tabs>
        <w:ind w:left="3960" w:hanging="180"/>
      </w:pPr>
      <w:rPr>
        <w:rFonts w:cs="Times New Roman"/>
      </w:rPr>
    </w:lvl>
    <w:lvl w:ilvl="6">
      <w:start w:val="1"/>
      <w:numFmt w:val="decimal"/>
      <w:lvlText w:val="%7."/>
      <w:lvlJc w:val="left"/>
      <w:pPr>
        <w:tabs>
          <w:tab w:val="num" w:pos="-720"/>
        </w:tabs>
        <w:ind w:left="4680" w:hanging="360"/>
      </w:pPr>
      <w:rPr>
        <w:rFonts w:cs="Times New Roman"/>
      </w:rPr>
    </w:lvl>
    <w:lvl w:ilvl="7">
      <w:start w:val="1"/>
      <w:numFmt w:val="lowerLetter"/>
      <w:lvlText w:val="%8."/>
      <w:lvlJc w:val="left"/>
      <w:pPr>
        <w:tabs>
          <w:tab w:val="num" w:pos="-720"/>
        </w:tabs>
        <w:ind w:left="5400" w:hanging="360"/>
      </w:pPr>
      <w:rPr>
        <w:rFonts w:cs="Times New Roman"/>
      </w:rPr>
    </w:lvl>
    <w:lvl w:ilvl="8">
      <w:start w:val="1"/>
      <w:numFmt w:val="lowerRoman"/>
      <w:lvlText w:val="%9."/>
      <w:lvlJc w:val="left"/>
      <w:pPr>
        <w:tabs>
          <w:tab w:val="num" w:pos="-720"/>
        </w:tabs>
        <w:ind w:left="6120" w:hanging="180"/>
      </w:pPr>
      <w:rPr>
        <w:rFonts w:cs="Times New Roman"/>
      </w:rPr>
    </w:lvl>
  </w:abstractNum>
  <w:abstractNum w:abstractNumId="11">
    <w:nsid w:val="0057478E"/>
    <w:multiLevelType w:val="hybridMultilevel"/>
    <w:tmpl w:val="AA2E4D6C"/>
    <w:name w:val="WW8Num36"/>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2">
    <w:nsid w:val="094F5986"/>
    <w:multiLevelType w:val="hybridMultilevel"/>
    <w:tmpl w:val="DF94AF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5F27E3"/>
    <w:multiLevelType w:val="hybridMultilevel"/>
    <w:tmpl w:val="ED3CD0B4"/>
    <w:name w:val="WW8Num32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B7C5574"/>
    <w:multiLevelType w:val="hybridMultilevel"/>
    <w:tmpl w:val="501CC2B4"/>
    <w:lvl w:ilvl="0" w:tplc="D1621A74">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5">
    <w:nsid w:val="0E8F402B"/>
    <w:multiLevelType w:val="multilevel"/>
    <w:tmpl w:val="F33A7D04"/>
    <w:lvl w:ilvl="0">
      <w:start w:val="1"/>
      <w:numFmt w:val="decimal"/>
      <w:lvlText w:val="%1."/>
      <w:lvlJc w:val="left"/>
      <w:pPr>
        <w:ind w:left="780" w:hanging="4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6">
    <w:nsid w:val="12E81124"/>
    <w:multiLevelType w:val="hybridMultilevel"/>
    <w:tmpl w:val="EC540CFA"/>
    <w:lvl w:ilvl="0" w:tplc="E3FE0D4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nsid w:val="12F910AF"/>
    <w:multiLevelType w:val="hybridMultilevel"/>
    <w:tmpl w:val="0A187DFC"/>
    <w:lvl w:ilvl="0" w:tplc="14C4E5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7023"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59744C"/>
    <w:multiLevelType w:val="hybridMultilevel"/>
    <w:tmpl w:val="EA98478C"/>
    <w:lvl w:ilvl="0" w:tplc="04150017">
      <w:start w:val="1"/>
      <w:numFmt w:val="lowerLetter"/>
      <w:lvlText w:val="%1)"/>
      <w:lvlJc w:val="left"/>
      <w:pPr>
        <w:ind w:left="1068" w:hanging="360"/>
      </w:pPr>
    </w:lvl>
    <w:lvl w:ilvl="1" w:tplc="A0CAF05E">
      <w:start w:val="1"/>
      <w:numFmt w:val="decimal"/>
      <w:lvlText w:val="%2."/>
      <w:lvlJc w:val="left"/>
      <w:pPr>
        <w:ind w:left="1788" w:hanging="360"/>
      </w:pPr>
      <w:rPr>
        <w:rFonts w:hint="default"/>
        <w:color w:val="000000" w:themeColor="text1"/>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1FE016F7"/>
    <w:multiLevelType w:val="hybridMultilevel"/>
    <w:tmpl w:val="9614ECE8"/>
    <w:lvl w:ilvl="0" w:tplc="FF4A6A76">
      <w:start w:val="1"/>
      <w:numFmt w:val="lowerLetter"/>
      <w:lvlText w:val="%1)"/>
      <w:lvlJc w:val="left"/>
      <w:pPr>
        <w:ind w:left="1140" w:hanging="360"/>
      </w:pPr>
      <w:rPr>
        <w:rFonts w:cs="Times New Roman" w:hint="default"/>
        <w:b w:val="0"/>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20">
    <w:nsid w:val="24EC3218"/>
    <w:multiLevelType w:val="hybridMultilevel"/>
    <w:tmpl w:val="DA4AE3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7511B62"/>
    <w:multiLevelType w:val="hybridMultilevel"/>
    <w:tmpl w:val="77009948"/>
    <w:lvl w:ilvl="0" w:tplc="70E0B85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1F68D5"/>
    <w:multiLevelType w:val="hybridMultilevel"/>
    <w:tmpl w:val="DD2EEA6E"/>
    <w:lvl w:ilvl="0" w:tplc="D534DD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8D40956"/>
    <w:multiLevelType w:val="hybridMultilevel"/>
    <w:tmpl w:val="93A25858"/>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
    <w:nsid w:val="2BEA634A"/>
    <w:multiLevelType w:val="hybridMultilevel"/>
    <w:tmpl w:val="C9EAA1C4"/>
    <w:lvl w:ilvl="0" w:tplc="6BC4A2B4">
      <w:start w:val="1"/>
      <w:numFmt w:val="decimal"/>
      <w:lvlText w:val="%1."/>
      <w:lvlJc w:val="left"/>
      <w:pPr>
        <w:ind w:left="360" w:hanging="360"/>
      </w:pPr>
      <w:rPr>
        <w:rFonts w:hint="default"/>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09B5644"/>
    <w:multiLevelType w:val="hybridMultilevel"/>
    <w:tmpl w:val="62FE0948"/>
    <w:lvl w:ilvl="0" w:tplc="04150011">
      <w:start w:val="1"/>
      <w:numFmt w:val="decimal"/>
      <w:lvlText w:val="%1)"/>
      <w:lvlJc w:val="left"/>
      <w:pPr>
        <w:ind w:left="720" w:hanging="360"/>
      </w:pPr>
      <w:rPr>
        <w:rFonts w:hint="default"/>
      </w:rPr>
    </w:lvl>
    <w:lvl w:ilvl="1" w:tplc="55A861DA">
      <w:start w:val="1"/>
      <w:numFmt w:val="decimal"/>
      <w:lvlText w:val="%2)"/>
      <w:lvlJc w:val="left"/>
      <w:pPr>
        <w:ind w:left="1440" w:hanging="360"/>
      </w:pPr>
      <w:rPr>
        <w:rFonts w:hint="default"/>
      </w:rPr>
    </w:lvl>
    <w:lvl w:ilvl="2" w:tplc="74D2141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27443B8"/>
    <w:multiLevelType w:val="multilevel"/>
    <w:tmpl w:val="D360C64A"/>
    <w:lvl w:ilvl="0">
      <w:start w:val="1"/>
      <w:numFmt w:val="decimal"/>
      <w:lvlText w:val="%1."/>
      <w:lvlJc w:val="left"/>
      <w:pPr>
        <w:ind w:left="360" w:hanging="360"/>
      </w:pPr>
      <w:rPr>
        <w:rFonts w:hint="default"/>
        <w:b w:val="0"/>
        <w:strike w:val="0"/>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3428160D"/>
    <w:multiLevelType w:val="hybridMultilevel"/>
    <w:tmpl w:val="95BA65E6"/>
    <w:lvl w:ilvl="0" w:tplc="77D46088">
      <w:start w:val="1"/>
      <w:numFmt w:val="decimal"/>
      <w:lvlText w:val="%1)"/>
      <w:lvlJc w:val="left"/>
      <w:pPr>
        <w:ind w:left="1068" w:hanging="360"/>
      </w:pPr>
      <w:rPr>
        <w:rFonts w:hint="default"/>
      </w:rPr>
    </w:lvl>
    <w:lvl w:ilvl="1" w:tplc="C71CF61E">
      <w:start w:val="1"/>
      <w:numFmt w:val="lowerLetter"/>
      <w:lvlText w:val="%2)"/>
      <w:lvlJc w:val="left"/>
      <w:pPr>
        <w:ind w:left="1788" w:hanging="360"/>
      </w:pPr>
      <w:rPr>
        <w:rFonts w:ascii="Cambria" w:hAnsi="Cambria" w:cs="Arial" w:hint="default"/>
        <w:color w:val="000000" w:themeColor="text1"/>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363C625A"/>
    <w:multiLevelType w:val="hybridMultilevel"/>
    <w:tmpl w:val="7412575A"/>
    <w:lvl w:ilvl="0" w:tplc="D7AEA81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701111"/>
    <w:multiLevelType w:val="multilevel"/>
    <w:tmpl w:val="5A026120"/>
    <w:lvl w:ilvl="0">
      <w:start w:val="1"/>
      <w:numFmt w:val="decimal"/>
      <w:lvlText w:val="%1."/>
      <w:lvlJc w:val="left"/>
      <w:pPr>
        <w:ind w:left="502" w:hanging="360"/>
      </w:pPr>
      <w:rPr>
        <w:rFonts w:hint="default"/>
      </w:rPr>
    </w:lvl>
    <w:lvl w:ilvl="1">
      <w:start w:val="4"/>
      <w:numFmt w:val="decimal"/>
      <w:isLgl/>
      <w:lvlText w:val="%1.%2."/>
      <w:lvlJc w:val="left"/>
      <w:pPr>
        <w:ind w:left="1324" w:hanging="72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608" w:hanging="1080"/>
      </w:pPr>
      <w:rPr>
        <w:rFonts w:hint="default"/>
      </w:rPr>
    </w:lvl>
    <w:lvl w:ilvl="4">
      <w:start w:val="1"/>
      <w:numFmt w:val="decimal"/>
      <w:isLgl/>
      <w:lvlText w:val="%1.%2.%3.%4.%5."/>
      <w:lvlJc w:val="left"/>
      <w:pPr>
        <w:ind w:left="3070" w:hanging="1080"/>
      </w:pPr>
      <w:rPr>
        <w:rFonts w:hint="default"/>
      </w:rPr>
    </w:lvl>
    <w:lvl w:ilvl="5">
      <w:start w:val="1"/>
      <w:numFmt w:val="decimal"/>
      <w:isLgl/>
      <w:lvlText w:val="%1.%2.%3.%4.%5.%6."/>
      <w:lvlJc w:val="left"/>
      <w:pPr>
        <w:ind w:left="3892" w:hanging="1440"/>
      </w:pPr>
      <w:rPr>
        <w:rFonts w:hint="default"/>
      </w:rPr>
    </w:lvl>
    <w:lvl w:ilvl="6">
      <w:start w:val="1"/>
      <w:numFmt w:val="decimal"/>
      <w:isLgl/>
      <w:lvlText w:val="%1.%2.%3.%4.%5.%6.%7."/>
      <w:lvlJc w:val="left"/>
      <w:pPr>
        <w:ind w:left="4354" w:hanging="1440"/>
      </w:pPr>
      <w:rPr>
        <w:rFonts w:hint="default"/>
      </w:rPr>
    </w:lvl>
    <w:lvl w:ilvl="7">
      <w:start w:val="1"/>
      <w:numFmt w:val="decimal"/>
      <w:isLgl/>
      <w:lvlText w:val="%1.%2.%3.%4.%5.%6.%7.%8."/>
      <w:lvlJc w:val="left"/>
      <w:pPr>
        <w:ind w:left="5176" w:hanging="1800"/>
      </w:pPr>
      <w:rPr>
        <w:rFonts w:hint="default"/>
      </w:rPr>
    </w:lvl>
    <w:lvl w:ilvl="8">
      <w:start w:val="1"/>
      <w:numFmt w:val="decimal"/>
      <w:isLgl/>
      <w:lvlText w:val="%1.%2.%3.%4.%5.%6.%7.%8.%9."/>
      <w:lvlJc w:val="left"/>
      <w:pPr>
        <w:ind w:left="5998" w:hanging="2160"/>
      </w:pPr>
      <w:rPr>
        <w:rFonts w:hint="default"/>
      </w:rPr>
    </w:lvl>
  </w:abstractNum>
  <w:abstractNum w:abstractNumId="30">
    <w:nsid w:val="3D9F2EFA"/>
    <w:multiLevelType w:val="multilevel"/>
    <w:tmpl w:val="13D2E7FE"/>
    <w:lvl w:ilvl="0">
      <w:start w:val="1"/>
      <w:numFmt w:val="decimal"/>
      <w:lvlText w:val="%1."/>
      <w:lvlJc w:val="left"/>
      <w:pPr>
        <w:ind w:left="720" w:hanging="360"/>
      </w:pPr>
      <w:rPr>
        <w:rFonts w:hint="default"/>
        <w:b w:val="0"/>
        <w:bCs/>
        <w:color w:val="00000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1">
    <w:nsid w:val="43CE0094"/>
    <w:multiLevelType w:val="hybridMultilevel"/>
    <w:tmpl w:val="B482860E"/>
    <w:lvl w:ilvl="0" w:tplc="04150017">
      <w:start w:val="1"/>
      <w:numFmt w:val="lowerLetter"/>
      <w:lvlText w:val="%1)"/>
      <w:lvlJc w:val="left"/>
      <w:pPr>
        <w:ind w:left="717" w:hanging="360"/>
      </w:pPr>
      <w:rPr>
        <w:rFonts w:hint="default"/>
        <w:color w:val="auto"/>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32">
    <w:nsid w:val="460C011F"/>
    <w:multiLevelType w:val="hybridMultilevel"/>
    <w:tmpl w:val="101684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67E0418"/>
    <w:multiLevelType w:val="hybridMultilevel"/>
    <w:tmpl w:val="1DC4715E"/>
    <w:lvl w:ilvl="0" w:tplc="A41C410E">
      <w:start w:val="1"/>
      <w:numFmt w:val="decimal"/>
      <w:lvlText w:val="%1)"/>
      <w:lvlJc w:val="left"/>
      <w:pPr>
        <w:ind w:left="862" w:hanging="360"/>
      </w:pPr>
      <w:rPr>
        <w:rFonts w:hint="default"/>
        <w:strike w:val="0"/>
        <w:color w:val="auto"/>
      </w:rPr>
    </w:lvl>
    <w:lvl w:ilvl="1" w:tplc="E810514A">
      <w:start w:val="1"/>
      <w:numFmt w:val="lowerLetter"/>
      <w:lvlText w:val="%2)"/>
      <w:lvlJc w:val="left"/>
      <w:pPr>
        <w:ind w:left="1654" w:hanging="432"/>
      </w:pPr>
      <w:rPr>
        <w:rFonts w:hint="default"/>
      </w:rPr>
    </w:lvl>
    <w:lvl w:ilvl="2" w:tplc="79DE992E">
      <w:start w:val="1"/>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nsid w:val="483F6693"/>
    <w:multiLevelType w:val="hybridMultilevel"/>
    <w:tmpl w:val="FF9EFDC2"/>
    <w:lvl w:ilvl="0" w:tplc="91C845A8">
      <w:start w:val="1"/>
      <w:numFmt w:val="upperRoman"/>
      <w:lvlText w:val="%1."/>
      <w:lvlJc w:val="left"/>
      <w:pPr>
        <w:ind w:left="360" w:hanging="360"/>
      </w:pPr>
      <w:rPr>
        <w:rFonts w:ascii="Cambria" w:eastAsia="Calibri" w:hAnsi="Cambria" w:cs="Times New Roman" w:hint="default"/>
      </w:rPr>
    </w:lvl>
    <w:lvl w:ilvl="1" w:tplc="04150019">
      <w:start w:val="1"/>
      <w:numFmt w:val="lowerLetter"/>
      <w:lvlText w:val="%2."/>
      <w:lvlJc w:val="left"/>
      <w:pPr>
        <w:ind w:left="1440" w:hanging="360"/>
      </w:pPr>
    </w:lvl>
    <w:lvl w:ilvl="2" w:tplc="04150019">
      <w:start w:val="1"/>
      <w:numFmt w:val="lowerLetter"/>
      <w:lvlText w:val="%3."/>
      <w:lvlJc w:val="left"/>
      <w:pPr>
        <w:ind w:left="1080" w:hanging="360"/>
      </w:pPr>
      <w:rPr>
        <w:rFonts w:hint="default"/>
        <w:strike w:val="0"/>
      </w:rPr>
    </w:lvl>
    <w:lvl w:ilvl="3" w:tplc="C538A268">
      <w:start w:val="1"/>
      <w:numFmt w:val="decimal"/>
      <w:lvlText w:val="%4."/>
      <w:lvlJc w:val="left"/>
      <w:pPr>
        <w:ind w:left="360" w:hanging="360"/>
      </w:pPr>
      <w:rPr>
        <w:rFonts w:hint="default"/>
        <w:b w:val="0"/>
      </w:rPr>
    </w:lvl>
    <w:lvl w:ilvl="4" w:tplc="04150011">
      <w:start w:val="1"/>
      <w:numFmt w:val="decimal"/>
      <w:lvlText w:val="%5)"/>
      <w:lvlJc w:val="left"/>
      <w:pPr>
        <w:ind w:left="786" w:hanging="360"/>
      </w:pPr>
      <w:rPr>
        <w:rFonts w:hint="default"/>
      </w:rPr>
    </w:lvl>
    <w:lvl w:ilvl="5" w:tplc="0415001B">
      <w:start w:val="1"/>
      <w:numFmt w:val="lowerRoman"/>
      <w:lvlText w:val="%6."/>
      <w:lvlJc w:val="right"/>
      <w:pPr>
        <w:ind w:left="4320" w:hanging="180"/>
      </w:pPr>
    </w:lvl>
    <w:lvl w:ilvl="6" w:tplc="23723060">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9E06BF"/>
    <w:multiLevelType w:val="hybridMultilevel"/>
    <w:tmpl w:val="0308C84A"/>
    <w:lvl w:ilvl="0" w:tplc="2244F6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A16651B"/>
    <w:multiLevelType w:val="hybridMultilevel"/>
    <w:tmpl w:val="3CA84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FDB4B80"/>
    <w:multiLevelType w:val="hybridMultilevel"/>
    <w:tmpl w:val="EAA2DC0C"/>
    <w:lvl w:ilvl="0" w:tplc="A58EAEA2">
      <w:start w:val="1"/>
      <w:numFmt w:val="lowerLetter"/>
      <w:lvlText w:val="%1)"/>
      <w:lvlJc w:val="left"/>
      <w:pPr>
        <w:ind w:left="1919" w:hanging="360"/>
      </w:pPr>
      <w:rPr>
        <w:rFonts w:hint="default"/>
      </w:r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38">
    <w:nsid w:val="50A16C9A"/>
    <w:multiLevelType w:val="hybridMultilevel"/>
    <w:tmpl w:val="AA32BAD8"/>
    <w:lvl w:ilvl="0" w:tplc="375AEA6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52AC5B41"/>
    <w:multiLevelType w:val="multilevel"/>
    <w:tmpl w:val="9F22798A"/>
    <w:lvl w:ilvl="0">
      <w:start w:val="1"/>
      <w:numFmt w:val="decimal"/>
      <w:lvlText w:val="%1."/>
      <w:lvlJc w:val="left"/>
      <w:pPr>
        <w:ind w:left="720" w:hanging="360"/>
      </w:pPr>
      <w:rPr>
        <w:rFonts w:hint="default"/>
        <w:color w:val="00000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0">
    <w:nsid w:val="549B7B84"/>
    <w:multiLevelType w:val="hybridMultilevel"/>
    <w:tmpl w:val="88522FAE"/>
    <w:lvl w:ilvl="0" w:tplc="14C4E554">
      <w:start w:val="1"/>
      <w:numFmt w:val="decimal"/>
      <w:lvlText w:val="%1)"/>
      <w:lvlJc w:val="left"/>
      <w:pPr>
        <w:ind w:left="1002" w:hanging="43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584763A5"/>
    <w:multiLevelType w:val="multilevel"/>
    <w:tmpl w:val="22322FAA"/>
    <w:lvl w:ilvl="0">
      <w:start w:val="1"/>
      <w:numFmt w:val="decimal"/>
      <w:lvlText w:val="%1."/>
      <w:lvlJc w:val="left"/>
      <w:pPr>
        <w:ind w:left="720" w:hanging="360"/>
      </w:pPr>
      <w:rPr>
        <w:rFonts w:ascii="Cambria" w:hAnsi="Cambria" w:cs="Arial" w:hint="default"/>
        <w:strike w:val="0"/>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5F3F36B7"/>
    <w:multiLevelType w:val="hybridMultilevel"/>
    <w:tmpl w:val="6DA6E13A"/>
    <w:lvl w:ilvl="0" w:tplc="2244F6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31D1638"/>
    <w:multiLevelType w:val="hybridMultilevel"/>
    <w:tmpl w:val="7CA89DCA"/>
    <w:lvl w:ilvl="0" w:tplc="BA5025AA">
      <w:start w:val="1"/>
      <w:numFmt w:val="decimal"/>
      <w:lvlText w:val="%1)"/>
      <w:lvlJc w:val="left"/>
      <w:pPr>
        <w:ind w:left="360" w:hanging="360"/>
      </w:pPr>
      <w:rPr>
        <w:rFonts w:hint="default"/>
        <w:i w:val="0"/>
        <w:iCs/>
      </w:rPr>
    </w:lvl>
    <w:lvl w:ilvl="1" w:tplc="04150003">
      <w:start w:val="1"/>
      <w:numFmt w:val="bullet"/>
      <w:lvlText w:val="o"/>
      <w:lvlJc w:val="left"/>
      <w:pPr>
        <w:ind w:left="1080" w:hanging="360"/>
      </w:pPr>
      <w:rPr>
        <w:rFonts w:ascii="Courier New" w:hAnsi="Courier New" w:cs="Courier New" w:hint="default"/>
      </w:rPr>
    </w:lvl>
    <w:lvl w:ilvl="2" w:tplc="0415000F">
      <w:start w:val="1"/>
      <w:numFmt w:val="decimal"/>
      <w:lvlText w:val="%3."/>
      <w:lvlJc w:val="left"/>
      <w:pPr>
        <w:ind w:left="1800" w:hanging="360"/>
      </w:pPr>
      <w:rPr>
        <w:rFont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4">
    <w:nsid w:val="65F66248"/>
    <w:multiLevelType w:val="hybridMultilevel"/>
    <w:tmpl w:val="58949166"/>
    <w:lvl w:ilvl="0" w:tplc="580AE1E2">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2650"/>
        </w:tabs>
        <w:ind w:left="2650" w:hanging="360"/>
      </w:pPr>
    </w:lvl>
    <w:lvl w:ilvl="2" w:tplc="0415001B" w:tentative="1">
      <w:start w:val="1"/>
      <w:numFmt w:val="lowerRoman"/>
      <w:lvlText w:val="%3."/>
      <w:lvlJc w:val="right"/>
      <w:pPr>
        <w:tabs>
          <w:tab w:val="num" w:pos="3370"/>
        </w:tabs>
        <w:ind w:left="3370" w:hanging="180"/>
      </w:pPr>
    </w:lvl>
    <w:lvl w:ilvl="3" w:tplc="0415000F" w:tentative="1">
      <w:start w:val="1"/>
      <w:numFmt w:val="decimal"/>
      <w:lvlText w:val="%4."/>
      <w:lvlJc w:val="left"/>
      <w:pPr>
        <w:tabs>
          <w:tab w:val="num" w:pos="4090"/>
        </w:tabs>
        <w:ind w:left="4090" w:hanging="360"/>
      </w:pPr>
    </w:lvl>
    <w:lvl w:ilvl="4" w:tplc="04150019" w:tentative="1">
      <w:start w:val="1"/>
      <w:numFmt w:val="lowerLetter"/>
      <w:lvlText w:val="%5."/>
      <w:lvlJc w:val="left"/>
      <w:pPr>
        <w:tabs>
          <w:tab w:val="num" w:pos="4810"/>
        </w:tabs>
        <w:ind w:left="4810" w:hanging="360"/>
      </w:pPr>
    </w:lvl>
    <w:lvl w:ilvl="5" w:tplc="0415001B" w:tentative="1">
      <w:start w:val="1"/>
      <w:numFmt w:val="lowerRoman"/>
      <w:lvlText w:val="%6."/>
      <w:lvlJc w:val="right"/>
      <w:pPr>
        <w:tabs>
          <w:tab w:val="num" w:pos="5530"/>
        </w:tabs>
        <w:ind w:left="5530" w:hanging="180"/>
      </w:pPr>
    </w:lvl>
    <w:lvl w:ilvl="6" w:tplc="0415000F" w:tentative="1">
      <w:start w:val="1"/>
      <w:numFmt w:val="decimal"/>
      <w:lvlText w:val="%7."/>
      <w:lvlJc w:val="left"/>
      <w:pPr>
        <w:tabs>
          <w:tab w:val="num" w:pos="6250"/>
        </w:tabs>
        <w:ind w:left="6250" w:hanging="360"/>
      </w:pPr>
    </w:lvl>
    <w:lvl w:ilvl="7" w:tplc="04150019" w:tentative="1">
      <w:start w:val="1"/>
      <w:numFmt w:val="lowerLetter"/>
      <w:lvlText w:val="%8."/>
      <w:lvlJc w:val="left"/>
      <w:pPr>
        <w:tabs>
          <w:tab w:val="num" w:pos="6970"/>
        </w:tabs>
        <w:ind w:left="6970" w:hanging="360"/>
      </w:pPr>
    </w:lvl>
    <w:lvl w:ilvl="8" w:tplc="0415001B" w:tentative="1">
      <w:start w:val="1"/>
      <w:numFmt w:val="lowerRoman"/>
      <w:lvlText w:val="%9."/>
      <w:lvlJc w:val="right"/>
      <w:pPr>
        <w:tabs>
          <w:tab w:val="num" w:pos="7690"/>
        </w:tabs>
        <w:ind w:left="7690" w:hanging="180"/>
      </w:pPr>
    </w:lvl>
  </w:abstractNum>
  <w:abstractNum w:abstractNumId="45">
    <w:nsid w:val="66092F24"/>
    <w:multiLevelType w:val="hybridMultilevel"/>
    <w:tmpl w:val="17BE5AC2"/>
    <w:lvl w:ilvl="0" w:tplc="31782F0E">
      <w:start w:val="1"/>
      <w:numFmt w:val="decimal"/>
      <w:lvlText w:val="%1)"/>
      <w:lvlJc w:val="left"/>
      <w:pPr>
        <w:ind w:left="-18" w:hanging="360"/>
      </w:pPr>
      <w:rPr>
        <w:rFonts w:hint="default"/>
        <w:color w:val="auto"/>
      </w:rPr>
    </w:lvl>
    <w:lvl w:ilvl="1" w:tplc="04150019" w:tentative="1">
      <w:start w:val="1"/>
      <w:numFmt w:val="lowerLetter"/>
      <w:lvlText w:val="%2."/>
      <w:lvlJc w:val="left"/>
      <w:pPr>
        <w:ind w:left="702" w:hanging="360"/>
      </w:pPr>
    </w:lvl>
    <w:lvl w:ilvl="2" w:tplc="0415001B" w:tentative="1">
      <w:start w:val="1"/>
      <w:numFmt w:val="lowerRoman"/>
      <w:lvlText w:val="%3."/>
      <w:lvlJc w:val="right"/>
      <w:pPr>
        <w:ind w:left="1422" w:hanging="180"/>
      </w:pPr>
    </w:lvl>
    <w:lvl w:ilvl="3" w:tplc="0415000F" w:tentative="1">
      <w:start w:val="1"/>
      <w:numFmt w:val="decimal"/>
      <w:lvlText w:val="%4."/>
      <w:lvlJc w:val="left"/>
      <w:pPr>
        <w:ind w:left="2142" w:hanging="360"/>
      </w:pPr>
    </w:lvl>
    <w:lvl w:ilvl="4" w:tplc="04150019" w:tentative="1">
      <w:start w:val="1"/>
      <w:numFmt w:val="lowerLetter"/>
      <w:lvlText w:val="%5."/>
      <w:lvlJc w:val="left"/>
      <w:pPr>
        <w:ind w:left="2862" w:hanging="360"/>
      </w:pPr>
    </w:lvl>
    <w:lvl w:ilvl="5" w:tplc="0415001B" w:tentative="1">
      <w:start w:val="1"/>
      <w:numFmt w:val="lowerRoman"/>
      <w:lvlText w:val="%6."/>
      <w:lvlJc w:val="right"/>
      <w:pPr>
        <w:ind w:left="3582" w:hanging="180"/>
      </w:pPr>
    </w:lvl>
    <w:lvl w:ilvl="6" w:tplc="0415000F" w:tentative="1">
      <w:start w:val="1"/>
      <w:numFmt w:val="decimal"/>
      <w:lvlText w:val="%7."/>
      <w:lvlJc w:val="left"/>
      <w:pPr>
        <w:ind w:left="4302" w:hanging="360"/>
      </w:pPr>
    </w:lvl>
    <w:lvl w:ilvl="7" w:tplc="04150019" w:tentative="1">
      <w:start w:val="1"/>
      <w:numFmt w:val="lowerLetter"/>
      <w:lvlText w:val="%8."/>
      <w:lvlJc w:val="left"/>
      <w:pPr>
        <w:ind w:left="5022" w:hanging="360"/>
      </w:pPr>
    </w:lvl>
    <w:lvl w:ilvl="8" w:tplc="0415001B" w:tentative="1">
      <w:start w:val="1"/>
      <w:numFmt w:val="lowerRoman"/>
      <w:lvlText w:val="%9."/>
      <w:lvlJc w:val="right"/>
      <w:pPr>
        <w:ind w:left="5742" w:hanging="180"/>
      </w:pPr>
    </w:lvl>
  </w:abstractNum>
  <w:abstractNum w:abstractNumId="46">
    <w:nsid w:val="68303891"/>
    <w:multiLevelType w:val="hybridMultilevel"/>
    <w:tmpl w:val="C5422254"/>
    <w:lvl w:ilvl="0" w:tplc="77C4358E">
      <w:start w:val="1"/>
      <w:numFmt w:val="lowerLetter"/>
      <w:lvlText w:val="%1)"/>
      <w:lvlJc w:val="left"/>
      <w:pPr>
        <w:ind w:left="720" w:hanging="360"/>
      </w:pPr>
      <w:rPr>
        <w:rFonts w:hint="default"/>
        <w:i w:val="0"/>
        <w:iCs/>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689974A1"/>
    <w:multiLevelType w:val="hybridMultilevel"/>
    <w:tmpl w:val="EA822FFC"/>
    <w:lvl w:ilvl="0" w:tplc="68C4B6B4">
      <w:start w:val="1"/>
      <w:numFmt w:val="decimal"/>
      <w:lvlText w:val="%1."/>
      <w:lvlJc w:val="left"/>
      <w:pPr>
        <w:ind w:left="360" w:hanging="360"/>
      </w:pPr>
      <w:rPr>
        <w:rFonts w:ascii="Cambria" w:eastAsia="Times New Roman" w:hAnsi="Cambria"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A923732"/>
    <w:multiLevelType w:val="hybridMultilevel"/>
    <w:tmpl w:val="8E06EBF4"/>
    <w:lvl w:ilvl="0" w:tplc="6BA042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6B020BFD"/>
    <w:multiLevelType w:val="hybridMultilevel"/>
    <w:tmpl w:val="5FC2E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CEB3E0D"/>
    <w:multiLevelType w:val="hybridMultilevel"/>
    <w:tmpl w:val="9194697E"/>
    <w:lvl w:ilvl="0" w:tplc="EEACCAEE">
      <w:start w:val="1"/>
      <w:numFmt w:val="decimal"/>
      <w:lvlText w:val="%1)"/>
      <w:lvlJc w:val="left"/>
      <w:pPr>
        <w:ind w:left="1421" w:hanging="57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nsid w:val="6EFE55A8"/>
    <w:multiLevelType w:val="hybridMultilevel"/>
    <w:tmpl w:val="4BCC48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723812CE"/>
    <w:multiLevelType w:val="multilevel"/>
    <w:tmpl w:val="D79CFF84"/>
    <w:lvl w:ilvl="0">
      <w:start w:val="1"/>
      <w:numFmt w:val="decimal"/>
      <w:lvlText w:val="%1."/>
      <w:lvlJc w:val="left"/>
      <w:pPr>
        <w:ind w:left="436" w:hanging="360"/>
      </w:pPr>
      <w:rPr>
        <w:rFonts w:ascii="Cambria" w:hAnsi="Cambria" w:cs="Arial" w:hint="default"/>
        <w:strike w:val="0"/>
        <w:color w:val="auto"/>
        <w:sz w:val="22"/>
        <w:szCs w:val="22"/>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53">
    <w:nsid w:val="748E2B53"/>
    <w:multiLevelType w:val="hybridMultilevel"/>
    <w:tmpl w:val="7C8EE2D2"/>
    <w:lvl w:ilvl="0" w:tplc="6BA042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nsid w:val="768409E3"/>
    <w:multiLevelType w:val="hybridMultilevel"/>
    <w:tmpl w:val="AD2E5678"/>
    <w:lvl w:ilvl="0" w:tplc="0AC6D31E">
      <w:start w:val="1"/>
      <w:numFmt w:val="lowerLetter"/>
      <w:lvlText w:val="%1)"/>
      <w:lvlJc w:val="left"/>
      <w:pPr>
        <w:ind w:left="1084" w:hanging="37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nsid w:val="793116C7"/>
    <w:multiLevelType w:val="hybridMultilevel"/>
    <w:tmpl w:val="26143022"/>
    <w:lvl w:ilvl="0" w:tplc="2536CAC2">
      <w:start w:val="3"/>
      <w:numFmt w:val="decimal"/>
      <w:lvlText w:val="%1)"/>
      <w:lvlJc w:val="left"/>
      <w:pPr>
        <w:tabs>
          <w:tab w:val="num" w:pos="720"/>
        </w:tabs>
        <w:ind w:left="720" w:hanging="360"/>
      </w:pPr>
      <w:rPr>
        <w:rFonts w:hint="default"/>
        <w:color w:val="FF0000"/>
      </w:rPr>
    </w:lvl>
    <w:lvl w:ilvl="1" w:tplc="E5D84D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B3A262C"/>
    <w:multiLevelType w:val="hybridMultilevel"/>
    <w:tmpl w:val="388807F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nsid w:val="7F3F7673"/>
    <w:multiLevelType w:val="hybridMultilevel"/>
    <w:tmpl w:val="DAFA38EC"/>
    <w:lvl w:ilvl="0" w:tplc="363A9DAA">
      <w:start w:val="1"/>
      <w:numFmt w:val="lowerLetter"/>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FA414AF"/>
    <w:multiLevelType w:val="multilevel"/>
    <w:tmpl w:val="2564BA34"/>
    <w:lvl w:ilvl="0">
      <w:start w:val="1"/>
      <w:numFmt w:val="decimal"/>
      <w:lvlText w:val="%1)"/>
      <w:lvlJc w:val="left"/>
      <w:pPr>
        <w:ind w:left="1069" w:hanging="360"/>
      </w:pPr>
      <w:rPr>
        <w:rFonts w:hint="default"/>
        <w:strike w:val="0"/>
        <w:color w:val="auto"/>
        <w:sz w:val="22"/>
        <w:szCs w:val="22"/>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num w:numId="1">
    <w:abstractNumId w:val="0"/>
  </w:num>
  <w:num w:numId="2">
    <w:abstractNumId w:val="8"/>
  </w:num>
  <w:num w:numId="3">
    <w:abstractNumId w:val="35"/>
  </w:num>
  <w:num w:numId="4">
    <w:abstractNumId w:val="42"/>
  </w:num>
  <w:num w:numId="5">
    <w:abstractNumId w:val="22"/>
  </w:num>
  <w:num w:numId="6">
    <w:abstractNumId w:val="45"/>
  </w:num>
  <w:num w:numId="7">
    <w:abstractNumId w:val="30"/>
  </w:num>
  <w:num w:numId="8">
    <w:abstractNumId w:val="55"/>
  </w:num>
  <w:num w:numId="9">
    <w:abstractNumId w:val="41"/>
  </w:num>
  <w:num w:numId="10">
    <w:abstractNumId w:val="21"/>
  </w:num>
  <w:num w:numId="11">
    <w:abstractNumId w:val="26"/>
  </w:num>
  <w:num w:numId="12">
    <w:abstractNumId w:val="24"/>
  </w:num>
  <w:num w:numId="13">
    <w:abstractNumId w:val="43"/>
  </w:num>
  <w:num w:numId="14">
    <w:abstractNumId w:val="31"/>
  </w:num>
  <w:num w:numId="15">
    <w:abstractNumId w:val="46"/>
  </w:num>
  <w:num w:numId="16">
    <w:abstractNumId w:val="18"/>
  </w:num>
  <w:num w:numId="17">
    <w:abstractNumId w:val="47"/>
  </w:num>
  <w:num w:numId="18">
    <w:abstractNumId w:val="28"/>
  </w:num>
  <w:num w:numId="19">
    <w:abstractNumId w:val="25"/>
  </w:num>
  <w:num w:numId="20">
    <w:abstractNumId w:val="23"/>
  </w:num>
  <w:num w:numId="21">
    <w:abstractNumId w:val="27"/>
  </w:num>
  <w:num w:numId="22">
    <w:abstractNumId w:val="29"/>
  </w:num>
  <w:num w:numId="23">
    <w:abstractNumId w:val="39"/>
  </w:num>
  <w:num w:numId="24">
    <w:abstractNumId w:val="52"/>
  </w:num>
  <w:num w:numId="25">
    <w:abstractNumId w:val="33"/>
  </w:num>
  <w:num w:numId="26">
    <w:abstractNumId w:val="51"/>
  </w:num>
  <w:num w:numId="27">
    <w:abstractNumId w:val="44"/>
  </w:num>
  <w:num w:numId="28">
    <w:abstractNumId w:val="20"/>
  </w:num>
  <w:num w:numId="29">
    <w:abstractNumId w:val="58"/>
  </w:num>
  <w:num w:numId="30">
    <w:abstractNumId w:val="34"/>
  </w:num>
  <w:num w:numId="31">
    <w:abstractNumId w:val="53"/>
  </w:num>
  <w:num w:numId="32">
    <w:abstractNumId w:val="48"/>
  </w:num>
  <w:num w:numId="33">
    <w:abstractNumId w:val="17"/>
  </w:num>
  <w:num w:numId="34">
    <w:abstractNumId w:val="19"/>
  </w:num>
  <w:num w:numId="35">
    <w:abstractNumId w:val="15"/>
  </w:num>
  <w:num w:numId="36">
    <w:abstractNumId w:val="37"/>
  </w:num>
  <w:num w:numId="37">
    <w:abstractNumId w:val="14"/>
  </w:num>
  <w:num w:numId="38">
    <w:abstractNumId w:val="50"/>
  </w:num>
  <w:num w:numId="39">
    <w:abstractNumId w:val="54"/>
  </w:num>
  <w:num w:numId="40">
    <w:abstractNumId w:val="49"/>
  </w:num>
  <w:num w:numId="41">
    <w:abstractNumId w:val="38"/>
  </w:num>
  <w:num w:numId="42">
    <w:abstractNumId w:val="40"/>
  </w:num>
  <w:num w:numId="43">
    <w:abstractNumId w:val="57"/>
  </w:num>
  <w:num w:numId="44">
    <w:abstractNumId w:val="36"/>
  </w:num>
  <w:num w:numId="45">
    <w:abstractNumId w:val="16"/>
  </w:num>
  <w:num w:numId="46">
    <w:abstractNumId w:val="32"/>
  </w:num>
  <w:num w:numId="47">
    <w:abstractNumId w:val="13"/>
  </w:num>
  <w:num w:numId="48">
    <w:abstractNumId w:val="56"/>
  </w:num>
  <w:num w:numId="49">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0D"/>
    <w:rsid w:val="000032A4"/>
    <w:rsid w:val="00004733"/>
    <w:rsid w:val="00004F79"/>
    <w:rsid w:val="00005485"/>
    <w:rsid w:val="00006483"/>
    <w:rsid w:val="00010D0E"/>
    <w:rsid w:val="00011941"/>
    <w:rsid w:val="00011CC3"/>
    <w:rsid w:val="00012295"/>
    <w:rsid w:val="000124F7"/>
    <w:rsid w:val="0001289B"/>
    <w:rsid w:val="00012E9A"/>
    <w:rsid w:val="00013104"/>
    <w:rsid w:val="00013328"/>
    <w:rsid w:val="000134BF"/>
    <w:rsid w:val="00014D95"/>
    <w:rsid w:val="000155BA"/>
    <w:rsid w:val="00015D6A"/>
    <w:rsid w:val="000160A4"/>
    <w:rsid w:val="00021B27"/>
    <w:rsid w:val="00021F9E"/>
    <w:rsid w:val="0002242E"/>
    <w:rsid w:val="00022601"/>
    <w:rsid w:val="000242A4"/>
    <w:rsid w:val="00024715"/>
    <w:rsid w:val="00024858"/>
    <w:rsid w:val="0002571A"/>
    <w:rsid w:val="0002616D"/>
    <w:rsid w:val="000265CA"/>
    <w:rsid w:val="00026630"/>
    <w:rsid w:val="00026894"/>
    <w:rsid w:val="000270BC"/>
    <w:rsid w:val="0002710C"/>
    <w:rsid w:val="00027353"/>
    <w:rsid w:val="00030192"/>
    <w:rsid w:val="0003053A"/>
    <w:rsid w:val="00031869"/>
    <w:rsid w:val="00032B7D"/>
    <w:rsid w:val="00033258"/>
    <w:rsid w:val="000337F3"/>
    <w:rsid w:val="00033845"/>
    <w:rsid w:val="00034158"/>
    <w:rsid w:val="000344DA"/>
    <w:rsid w:val="0003460B"/>
    <w:rsid w:val="00034BCD"/>
    <w:rsid w:val="0003530C"/>
    <w:rsid w:val="00035A7E"/>
    <w:rsid w:val="000402C1"/>
    <w:rsid w:val="00041873"/>
    <w:rsid w:val="00042A76"/>
    <w:rsid w:val="00042B1D"/>
    <w:rsid w:val="00043F9C"/>
    <w:rsid w:val="00044597"/>
    <w:rsid w:val="00045529"/>
    <w:rsid w:val="00051E9D"/>
    <w:rsid w:val="000536B0"/>
    <w:rsid w:val="000538BB"/>
    <w:rsid w:val="00053A76"/>
    <w:rsid w:val="000569BD"/>
    <w:rsid w:val="00057CA8"/>
    <w:rsid w:val="00060DE4"/>
    <w:rsid w:val="000616C5"/>
    <w:rsid w:val="0006180D"/>
    <w:rsid w:val="00061D5F"/>
    <w:rsid w:val="00062541"/>
    <w:rsid w:val="00063FBE"/>
    <w:rsid w:val="000651F1"/>
    <w:rsid w:val="00065948"/>
    <w:rsid w:val="00065AE1"/>
    <w:rsid w:val="000660F7"/>
    <w:rsid w:val="000666E8"/>
    <w:rsid w:val="00066A53"/>
    <w:rsid w:val="000678B2"/>
    <w:rsid w:val="000703F4"/>
    <w:rsid w:val="000710AA"/>
    <w:rsid w:val="00072238"/>
    <w:rsid w:val="000731F0"/>
    <w:rsid w:val="00074417"/>
    <w:rsid w:val="00076A9B"/>
    <w:rsid w:val="00080548"/>
    <w:rsid w:val="0008227E"/>
    <w:rsid w:val="000835B0"/>
    <w:rsid w:val="00084447"/>
    <w:rsid w:val="00085891"/>
    <w:rsid w:val="000878A7"/>
    <w:rsid w:val="00087A85"/>
    <w:rsid w:val="00090E66"/>
    <w:rsid w:val="000914C9"/>
    <w:rsid w:val="00091F15"/>
    <w:rsid w:val="00092746"/>
    <w:rsid w:val="00093F8D"/>
    <w:rsid w:val="00094192"/>
    <w:rsid w:val="0009467A"/>
    <w:rsid w:val="000951BF"/>
    <w:rsid w:val="000958D3"/>
    <w:rsid w:val="00095F26"/>
    <w:rsid w:val="00095FE9"/>
    <w:rsid w:val="0009612D"/>
    <w:rsid w:val="00096479"/>
    <w:rsid w:val="00097E52"/>
    <w:rsid w:val="000A02B7"/>
    <w:rsid w:val="000A145D"/>
    <w:rsid w:val="000A1FD0"/>
    <w:rsid w:val="000A2EF4"/>
    <w:rsid w:val="000A308C"/>
    <w:rsid w:val="000A3140"/>
    <w:rsid w:val="000A3882"/>
    <w:rsid w:val="000A42D5"/>
    <w:rsid w:val="000A5A96"/>
    <w:rsid w:val="000A60FF"/>
    <w:rsid w:val="000A6A45"/>
    <w:rsid w:val="000A732C"/>
    <w:rsid w:val="000B0F39"/>
    <w:rsid w:val="000B2271"/>
    <w:rsid w:val="000B2533"/>
    <w:rsid w:val="000B27B3"/>
    <w:rsid w:val="000B27D0"/>
    <w:rsid w:val="000B35D3"/>
    <w:rsid w:val="000B3D28"/>
    <w:rsid w:val="000B7475"/>
    <w:rsid w:val="000C1B6B"/>
    <w:rsid w:val="000C2557"/>
    <w:rsid w:val="000C2881"/>
    <w:rsid w:val="000C4508"/>
    <w:rsid w:val="000C47B6"/>
    <w:rsid w:val="000C4804"/>
    <w:rsid w:val="000C4FF4"/>
    <w:rsid w:val="000C7FEF"/>
    <w:rsid w:val="000D0082"/>
    <w:rsid w:val="000D0A88"/>
    <w:rsid w:val="000D146B"/>
    <w:rsid w:val="000D1E4D"/>
    <w:rsid w:val="000D22F0"/>
    <w:rsid w:val="000D2603"/>
    <w:rsid w:val="000D2B76"/>
    <w:rsid w:val="000D2EF7"/>
    <w:rsid w:val="000D471A"/>
    <w:rsid w:val="000D5AB5"/>
    <w:rsid w:val="000D74A1"/>
    <w:rsid w:val="000D78F8"/>
    <w:rsid w:val="000E12C3"/>
    <w:rsid w:val="000E2A43"/>
    <w:rsid w:val="000E2A86"/>
    <w:rsid w:val="000E45ED"/>
    <w:rsid w:val="000E554A"/>
    <w:rsid w:val="000E5B8D"/>
    <w:rsid w:val="000E5D5E"/>
    <w:rsid w:val="000E6113"/>
    <w:rsid w:val="000E6A4B"/>
    <w:rsid w:val="000E7EA7"/>
    <w:rsid w:val="000F0408"/>
    <w:rsid w:val="000F1BD8"/>
    <w:rsid w:val="000F20FE"/>
    <w:rsid w:val="000F4000"/>
    <w:rsid w:val="000F4A21"/>
    <w:rsid w:val="000F4E60"/>
    <w:rsid w:val="000F5154"/>
    <w:rsid w:val="000F673A"/>
    <w:rsid w:val="000F6942"/>
    <w:rsid w:val="000F743E"/>
    <w:rsid w:val="001001A1"/>
    <w:rsid w:val="0010150E"/>
    <w:rsid w:val="0010179D"/>
    <w:rsid w:val="001017F1"/>
    <w:rsid w:val="00102492"/>
    <w:rsid w:val="0010256C"/>
    <w:rsid w:val="001027CE"/>
    <w:rsid w:val="0010631F"/>
    <w:rsid w:val="00106E1D"/>
    <w:rsid w:val="001077E4"/>
    <w:rsid w:val="00107E35"/>
    <w:rsid w:val="00110F67"/>
    <w:rsid w:val="001110B6"/>
    <w:rsid w:val="0011127B"/>
    <w:rsid w:val="00111542"/>
    <w:rsid w:val="00112C00"/>
    <w:rsid w:val="001130CD"/>
    <w:rsid w:val="001131D5"/>
    <w:rsid w:val="00114964"/>
    <w:rsid w:val="00115843"/>
    <w:rsid w:val="00116B18"/>
    <w:rsid w:val="00116D24"/>
    <w:rsid w:val="00117867"/>
    <w:rsid w:val="0012196B"/>
    <w:rsid w:val="00121B6D"/>
    <w:rsid w:val="00122EE0"/>
    <w:rsid w:val="0012475F"/>
    <w:rsid w:val="00126374"/>
    <w:rsid w:val="00127096"/>
    <w:rsid w:val="001273B0"/>
    <w:rsid w:val="00127B66"/>
    <w:rsid w:val="00130A4A"/>
    <w:rsid w:val="0013309A"/>
    <w:rsid w:val="001331BF"/>
    <w:rsid w:val="0013449A"/>
    <w:rsid w:val="0013602B"/>
    <w:rsid w:val="0013635E"/>
    <w:rsid w:val="00136E25"/>
    <w:rsid w:val="00140A4D"/>
    <w:rsid w:val="00141E03"/>
    <w:rsid w:val="00142412"/>
    <w:rsid w:val="00145FE9"/>
    <w:rsid w:val="00147C3C"/>
    <w:rsid w:val="00151395"/>
    <w:rsid w:val="00153458"/>
    <w:rsid w:val="00156113"/>
    <w:rsid w:val="001574C0"/>
    <w:rsid w:val="00160B70"/>
    <w:rsid w:val="001613C7"/>
    <w:rsid w:val="00161507"/>
    <w:rsid w:val="0016183D"/>
    <w:rsid w:val="00163AF2"/>
    <w:rsid w:val="0016592E"/>
    <w:rsid w:val="00170169"/>
    <w:rsid w:val="001706E7"/>
    <w:rsid w:val="00171055"/>
    <w:rsid w:val="00173ADB"/>
    <w:rsid w:val="00175ACE"/>
    <w:rsid w:val="00177BC4"/>
    <w:rsid w:val="0018002E"/>
    <w:rsid w:val="001809D9"/>
    <w:rsid w:val="001817EA"/>
    <w:rsid w:val="001822C6"/>
    <w:rsid w:val="00183206"/>
    <w:rsid w:val="0018335F"/>
    <w:rsid w:val="0018556B"/>
    <w:rsid w:val="00185A0F"/>
    <w:rsid w:val="00185CF1"/>
    <w:rsid w:val="00187154"/>
    <w:rsid w:val="00187E75"/>
    <w:rsid w:val="00190C5B"/>
    <w:rsid w:val="001924B5"/>
    <w:rsid w:val="00193A82"/>
    <w:rsid w:val="00195DCD"/>
    <w:rsid w:val="00195F33"/>
    <w:rsid w:val="00196214"/>
    <w:rsid w:val="001A024B"/>
    <w:rsid w:val="001A056E"/>
    <w:rsid w:val="001A078D"/>
    <w:rsid w:val="001A3BC9"/>
    <w:rsid w:val="001A3C90"/>
    <w:rsid w:val="001A4328"/>
    <w:rsid w:val="001A44F9"/>
    <w:rsid w:val="001A671B"/>
    <w:rsid w:val="001A6A31"/>
    <w:rsid w:val="001B05B2"/>
    <w:rsid w:val="001B0608"/>
    <w:rsid w:val="001B1B11"/>
    <w:rsid w:val="001B28AD"/>
    <w:rsid w:val="001B2FBA"/>
    <w:rsid w:val="001B3243"/>
    <w:rsid w:val="001B41A0"/>
    <w:rsid w:val="001B5DBA"/>
    <w:rsid w:val="001B6E0E"/>
    <w:rsid w:val="001B6FCB"/>
    <w:rsid w:val="001C193E"/>
    <w:rsid w:val="001C29BF"/>
    <w:rsid w:val="001C2FA7"/>
    <w:rsid w:val="001C382B"/>
    <w:rsid w:val="001C4FDB"/>
    <w:rsid w:val="001C5AE0"/>
    <w:rsid w:val="001D0DB0"/>
    <w:rsid w:val="001D3B6B"/>
    <w:rsid w:val="001D637E"/>
    <w:rsid w:val="001D6DBE"/>
    <w:rsid w:val="001D76AE"/>
    <w:rsid w:val="001D78DE"/>
    <w:rsid w:val="001D7FC3"/>
    <w:rsid w:val="001E08A2"/>
    <w:rsid w:val="001E1B3F"/>
    <w:rsid w:val="001E4B49"/>
    <w:rsid w:val="001E50C4"/>
    <w:rsid w:val="001E6F24"/>
    <w:rsid w:val="001F025E"/>
    <w:rsid w:val="001F2B98"/>
    <w:rsid w:val="001F3E67"/>
    <w:rsid w:val="001F4C52"/>
    <w:rsid w:val="001F6A9E"/>
    <w:rsid w:val="001F76C2"/>
    <w:rsid w:val="001F772B"/>
    <w:rsid w:val="00200D4B"/>
    <w:rsid w:val="00204A55"/>
    <w:rsid w:val="0020507F"/>
    <w:rsid w:val="00205A27"/>
    <w:rsid w:val="00205BF0"/>
    <w:rsid w:val="00206ED8"/>
    <w:rsid w:val="00207F99"/>
    <w:rsid w:val="00210F49"/>
    <w:rsid w:val="00212D80"/>
    <w:rsid w:val="0021383A"/>
    <w:rsid w:val="00213CB3"/>
    <w:rsid w:val="002154D7"/>
    <w:rsid w:val="00216D41"/>
    <w:rsid w:val="002173EC"/>
    <w:rsid w:val="002175EE"/>
    <w:rsid w:val="00217CAF"/>
    <w:rsid w:val="00217D60"/>
    <w:rsid w:val="002202F1"/>
    <w:rsid w:val="00222027"/>
    <w:rsid w:val="002229C5"/>
    <w:rsid w:val="00223B45"/>
    <w:rsid w:val="00223CAF"/>
    <w:rsid w:val="00224449"/>
    <w:rsid w:val="002251E3"/>
    <w:rsid w:val="002279BB"/>
    <w:rsid w:val="00231AED"/>
    <w:rsid w:val="002325B6"/>
    <w:rsid w:val="00232CA0"/>
    <w:rsid w:val="00233224"/>
    <w:rsid w:val="0023445A"/>
    <w:rsid w:val="00234B6F"/>
    <w:rsid w:val="00235B5A"/>
    <w:rsid w:val="00236C23"/>
    <w:rsid w:val="002370FD"/>
    <w:rsid w:val="00237372"/>
    <w:rsid w:val="00237956"/>
    <w:rsid w:val="00237A0A"/>
    <w:rsid w:val="0024063C"/>
    <w:rsid w:val="00240860"/>
    <w:rsid w:val="002412D4"/>
    <w:rsid w:val="002416DC"/>
    <w:rsid w:val="002442DA"/>
    <w:rsid w:val="00244EAE"/>
    <w:rsid w:val="00244FA7"/>
    <w:rsid w:val="002450CB"/>
    <w:rsid w:val="0024541A"/>
    <w:rsid w:val="002457AE"/>
    <w:rsid w:val="00245B8A"/>
    <w:rsid w:val="00247008"/>
    <w:rsid w:val="00250DAE"/>
    <w:rsid w:val="0025172B"/>
    <w:rsid w:val="00251A5D"/>
    <w:rsid w:val="002529A1"/>
    <w:rsid w:val="002533FA"/>
    <w:rsid w:val="0025472F"/>
    <w:rsid w:val="00254745"/>
    <w:rsid w:val="00255461"/>
    <w:rsid w:val="00255CA2"/>
    <w:rsid w:val="00256381"/>
    <w:rsid w:val="00257A90"/>
    <w:rsid w:val="002604CC"/>
    <w:rsid w:val="00260C2D"/>
    <w:rsid w:val="00260EBC"/>
    <w:rsid w:val="00263C87"/>
    <w:rsid w:val="0026454E"/>
    <w:rsid w:val="00265958"/>
    <w:rsid w:val="00266122"/>
    <w:rsid w:val="002672DD"/>
    <w:rsid w:val="0027176C"/>
    <w:rsid w:val="0027191E"/>
    <w:rsid w:val="00272FE1"/>
    <w:rsid w:val="00273567"/>
    <w:rsid w:val="0027490F"/>
    <w:rsid w:val="00276184"/>
    <w:rsid w:val="00276566"/>
    <w:rsid w:val="0027664F"/>
    <w:rsid w:val="00276BBD"/>
    <w:rsid w:val="00277A3D"/>
    <w:rsid w:val="002817AD"/>
    <w:rsid w:val="002853CF"/>
    <w:rsid w:val="00285AFD"/>
    <w:rsid w:val="0028655D"/>
    <w:rsid w:val="00286F85"/>
    <w:rsid w:val="00287594"/>
    <w:rsid w:val="00287BEA"/>
    <w:rsid w:val="002904E1"/>
    <w:rsid w:val="00292C08"/>
    <w:rsid w:val="0029319C"/>
    <w:rsid w:val="00294251"/>
    <w:rsid w:val="00294687"/>
    <w:rsid w:val="002952E2"/>
    <w:rsid w:val="00297021"/>
    <w:rsid w:val="00297A94"/>
    <w:rsid w:val="00297D47"/>
    <w:rsid w:val="002A00BF"/>
    <w:rsid w:val="002A0A45"/>
    <w:rsid w:val="002A1AA1"/>
    <w:rsid w:val="002A259C"/>
    <w:rsid w:val="002A3239"/>
    <w:rsid w:val="002A3A9B"/>
    <w:rsid w:val="002A4255"/>
    <w:rsid w:val="002A4F79"/>
    <w:rsid w:val="002A76E7"/>
    <w:rsid w:val="002B0D51"/>
    <w:rsid w:val="002B2CCA"/>
    <w:rsid w:val="002B56B6"/>
    <w:rsid w:val="002B5D73"/>
    <w:rsid w:val="002B5DE0"/>
    <w:rsid w:val="002B5E00"/>
    <w:rsid w:val="002B606E"/>
    <w:rsid w:val="002B6876"/>
    <w:rsid w:val="002B70C8"/>
    <w:rsid w:val="002B777E"/>
    <w:rsid w:val="002C1654"/>
    <w:rsid w:val="002C2E2C"/>
    <w:rsid w:val="002C323E"/>
    <w:rsid w:val="002C5168"/>
    <w:rsid w:val="002D12AA"/>
    <w:rsid w:val="002D13BB"/>
    <w:rsid w:val="002D2011"/>
    <w:rsid w:val="002D20F6"/>
    <w:rsid w:val="002D2F04"/>
    <w:rsid w:val="002D3AFF"/>
    <w:rsid w:val="002D3B30"/>
    <w:rsid w:val="002D3F5C"/>
    <w:rsid w:val="002D41CF"/>
    <w:rsid w:val="002D474B"/>
    <w:rsid w:val="002D5049"/>
    <w:rsid w:val="002D5199"/>
    <w:rsid w:val="002D57D3"/>
    <w:rsid w:val="002D5D02"/>
    <w:rsid w:val="002D78CA"/>
    <w:rsid w:val="002D7DF1"/>
    <w:rsid w:val="002E07F8"/>
    <w:rsid w:val="002E0925"/>
    <w:rsid w:val="002E0E08"/>
    <w:rsid w:val="002E13D2"/>
    <w:rsid w:val="002E1FA2"/>
    <w:rsid w:val="002E2B5D"/>
    <w:rsid w:val="002E3254"/>
    <w:rsid w:val="002E4081"/>
    <w:rsid w:val="002E446F"/>
    <w:rsid w:val="002E583B"/>
    <w:rsid w:val="002E590D"/>
    <w:rsid w:val="002E608B"/>
    <w:rsid w:val="002E65D6"/>
    <w:rsid w:val="002E6E79"/>
    <w:rsid w:val="002F0FD9"/>
    <w:rsid w:val="002F259D"/>
    <w:rsid w:val="002F31FA"/>
    <w:rsid w:val="002F567F"/>
    <w:rsid w:val="002F72F7"/>
    <w:rsid w:val="002F7E3C"/>
    <w:rsid w:val="0030035C"/>
    <w:rsid w:val="00300B91"/>
    <w:rsid w:val="00300D8A"/>
    <w:rsid w:val="003032D1"/>
    <w:rsid w:val="003039CC"/>
    <w:rsid w:val="00303DD6"/>
    <w:rsid w:val="003042D0"/>
    <w:rsid w:val="003044A9"/>
    <w:rsid w:val="003056F6"/>
    <w:rsid w:val="00305E38"/>
    <w:rsid w:val="00306016"/>
    <w:rsid w:val="00306B0D"/>
    <w:rsid w:val="00306CAF"/>
    <w:rsid w:val="00306CD7"/>
    <w:rsid w:val="0030705D"/>
    <w:rsid w:val="00307ACA"/>
    <w:rsid w:val="00307DF4"/>
    <w:rsid w:val="00310089"/>
    <w:rsid w:val="003103AE"/>
    <w:rsid w:val="00310D53"/>
    <w:rsid w:val="003116DC"/>
    <w:rsid w:val="00313397"/>
    <w:rsid w:val="003139CD"/>
    <w:rsid w:val="00314A50"/>
    <w:rsid w:val="0031565B"/>
    <w:rsid w:val="00315E1C"/>
    <w:rsid w:val="00316529"/>
    <w:rsid w:val="0031683B"/>
    <w:rsid w:val="00321F77"/>
    <w:rsid w:val="00322812"/>
    <w:rsid w:val="00322C3A"/>
    <w:rsid w:val="00323331"/>
    <w:rsid w:val="00324057"/>
    <w:rsid w:val="003254E6"/>
    <w:rsid w:val="00326CD0"/>
    <w:rsid w:val="00327470"/>
    <w:rsid w:val="00333137"/>
    <w:rsid w:val="003343E9"/>
    <w:rsid w:val="0033666D"/>
    <w:rsid w:val="00336939"/>
    <w:rsid w:val="00342017"/>
    <w:rsid w:val="00342B36"/>
    <w:rsid w:val="003430D0"/>
    <w:rsid w:val="0034390F"/>
    <w:rsid w:val="00344E5B"/>
    <w:rsid w:val="003476A5"/>
    <w:rsid w:val="00347A54"/>
    <w:rsid w:val="00347BF8"/>
    <w:rsid w:val="003503C1"/>
    <w:rsid w:val="00350E9D"/>
    <w:rsid w:val="00351794"/>
    <w:rsid w:val="00351955"/>
    <w:rsid w:val="00352C4E"/>
    <w:rsid w:val="003538E0"/>
    <w:rsid w:val="003565D9"/>
    <w:rsid w:val="003570D3"/>
    <w:rsid w:val="0036060F"/>
    <w:rsid w:val="003627FE"/>
    <w:rsid w:val="003631B2"/>
    <w:rsid w:val="00363370"/>
    <w:rsid w:val="003633A6"/>
    <w:rsid w:val="00363593"/>
    <w:rsid w:val="00364567"/>
    <w:rsid w:val="003650A3"/>
    <w:rsid w:val="00365A03"/>
    <w:rsid w:val="003667DE"/>
    <w:rsid w:val="0037051E"/>
    <w:rsid w:val="00371822"/>
    <w:rsid w:val="00371938"/>
    <w:rsid w:val="00371A5D"/>
    <w:rsid w:val="00371FAF"/>
    <w:rsid w:val="00372D67"/>
    <w:rsid w:val="0037331B"/>
    <w:rsid w:val="003743CB"/>
    <w:rsid w:val="00374FF3"/>
    <w:rsid w:val="003756F5"/>
    <w:rsid w:val="0037683B"/>
    <w:rsid w:val="00376A7B"/>
    <w:rsid w:val="00376EE1"/>
    <w:rsid w:val="00376FA9"/>
    <w:rsid w:val="003772EF"/>
    <w:rsid w:val="00380904"/>
    <w:rsid w:val="00381AF7"/>
    <w:rsid w:val="00382830"/>
    <w:rsid w:val="00382F5A"/>
    <w:rsid w:val="003837C8"/>
    <w:rsid w:val="003838D6"/>
    <w:rsid w:val="00383B94"/>
    <w:rsid w:val="003852F9"/>
    <w:rsid w:val="00385995"/>
    <w:rsid w:val="0039157A"/>
    <w:rsid w:val="003915FF"/>
    <w:rsid w:val="0039191E"/>
    <w:rsid w:val="00391A36"/>
    <w:rsid w:val="00391DB8"/>
    <w:rsid w:val="003937D8"/>
    <w:rsid w:val="003942DC"/>
    <w:rsid w:val="0039441C"/>
    <w:rsid w:val="00395271"/>
    <w:rsid w:val="00395DEA"/>
    <w:rsid w:val="00396766"/>
    <w:rsid w:val="003968B2"/>
    <w:rsid w:val="00396BD5"/>
    <w:rsid w:val="00396C4E"/>
    <w:rsid w:val="00397036"/>
    <w:rsid w:val="00397363"/>
    <w:rsid w:val="003976E8"/>
    <w:rsid w:val="00397B85"/>
    <w:rsid w:val="003A18E3"/>
    <w:rsid w:val="003A1FA9"/>
    <w:rsid w:val="003A2735"/>
    <w:rsid w:val="003A288F"/>
    <w:rsid w:val="003A2D77"/>
    <w:rsid w:val="003A362F"/>
    <w:rsid w:val="003A3B4C"/>
    <w:rsid w:val="003A3CD0"/>
    <w:rsid w:val="003A4983"/>
    <w:rsid w:val="003A6280"/>
    <w:rsid w:val="003A6F24"/>
    <w:rsid w:val="003A7CD8"/>
    <w:rsid w:val="003B1E87"/>
    <w:rsid w:val="003B211E"/>
    <w:rsid w:val="003B2488"/>
    <w:rsid w:val="003B4A03"/>
    <w:rsid w:val="003B504D"/>
    <w:rsid w:val="003B5C93"/>
    <w:rsid w:val="003B7048"/>
    <w:rsid w:val="003C078A"/>
    <w:rsid w:val="003C1A7B"/>
    <w:rsid w:val="003C20C0"/>
    <w:rsid w:val="003C28D5"/>
    <w:rsid w:val="003C2A66"/>
    <w:rsid w:val="003C2DB5"/>
    <w:rsid w:val="003C392B"/>
    <w:rsid w:val="003C591C"/>
    <w:rsid w:val="003C5BA3"/>
    <w:rsid w:val="003C5D36"/>
    <w:rsid w:val="003C687E"/>
    <w:rsid w:val="003C739E"/>
    <w:rsid w:val="003D18FC"/>
    <w:rsid w:val="003D1D9D"/>
    <w:rsid w:val="003D2C41"/>
    <w:rsid w:val="003D3198"/>
    <w:rsid w:val="003D3339"/>
    <w:rsid w:val="003D3D9F"/>
    <w:rsid w:val="003D4E2E"/>
    <w:rsid w:val="003D73E4"/>
    <w:rsid w:val="003E12E4"/>
    <w:rsid w:val="003E2137"/>
    <w:rsid w:val="003E287F"/>
    <w:rsid w:val="003E3F77"/>
    <w:rsid w:val="003E46A1"/>
    <w:rsid w:val="003E4ABF"/>
    <w:rsid w:val="003E572E"/>
    <w:rsid w:val="003E62E8"/>
    <w:rsid w:val="003E71BC"/>
    <w:rsid w:val="003F1424"/>
    <w:rsid w:val="003F1D15"/>
    <w:rsid w:val="003F5186"/>
    <w:rsid w:val="0040157D"/>
    <w:rsid w:val="00401C66"/>
    <w:rsid w:val="00403DF9"/>
    <w:rsid w:val="0040405D"/>
    <w:rsid w:val="00406A44"/>
    <w:rsid w:val="00406B33"/>
    <w:rsid w:val="00410293"/>
    <w:rsid w:val="004103DF"/>
    <w:rsid w:val="00411FD2"/>
    <w:rsid w:val="00412610"/>
    <w:rsid w:val="00413611"/>
    <w:rsid w:val="00414572"/>
    <w:rsid w:val="0041466A"/>
    <w:rsid w:val="004157B7"/>
    <w:rsid w:val="0041582B"/>
    <w:rsid w:val="00416853"/>
    <w:rsid w:val="00416F89"/>
    <w:rsid w:val="00417271"/>
    <w:rsid w:val="00420C06"/>
    <w:rsid w:val="004216F7"/>
    <w:rsid w:val="00422B29"/>
    <w:rsid w:val="0042378D"/>
    <w:rsid w:val="00423FA8"/>
    <w:rsid w:val="00424AB0"/>
    <w:rsid w:val="004254B1"/>
    <w:rsid w:val="00426AE2"/>
    <w:rsid w:val="00431EFB"/>
    <w:rsid w:val="00432867"/>
    <w:rsid w:val="00434003"/>
    <w:rsid w:val="00435BEA"/>
    <w:rsid w:val="0043692D"/>
    <w:rsid w:val="00436B6F"/>
    <w:rsid w:val="0044001A"/>
    <w:rsid w:val="0044146D"/>
    <w:rsid w:val="00442097"/>
    <w:rsid w:val="0044445C"/>
    <w:rsid w:val="00445026"/>
    <w:rsid w:val="0044637C"/>
    <w:rsid w:val="004472D8"/>
    <w:rsid w:val="0044745E"/>
    <w:rsid w:val="00450B5F"/>
    <w:rsid w:val="00451210"/>
    <w:rsid w:val="0045192A"/>
    <w:rsid w:val="00452B4C"/>
    <w:rsid w:val="00453F03"/>
    <w:rsid w:val="00454C5F"/>
    <w:rsid w:val="00454E6A"/>
    <w:rsid w:val="00455EC2"/>
    <w:rsid w:val="00457CFA"/>
    <w:rsid w:val="0046159D"/>
    <w:rsid w:val="00461AB0"/>
    <w:rsid w:val="00461C97"/>
    <w:rsid w:val="00462D05"/>
    <w:rsid w:val="0046377C"/>
    <w:rsid w:val="00464A45"/>
    <w:rsid w:val="00465698"/>
    <w:rsid w:val="00465719"/>
    <w:rsid w:val="00465788"/>
    <w:rsid w:val="00466907"/>
    <w:rsid w:val="00466FC0"/>
    <w:rsid w:val="00467736"/>
    <w:rsid w:val="00467954"/>
    <w:rsid w:val="00467CFD"/>
    <w:rsid w:val="00472EC2"/>
    <w:rsid w:val="00472FA7"/>
    <w:rsid w:val="0047300A"/>
    <w:rsid w:val="004735F7"/>
    <w:rsid w:val="004735F8"/>
    <w:rsid w:val="00473675"/>
    <w:rsid w:val="004742C6"/>
    <w:rsid w:val="004742C9"/>
    <w:rsid w:val="004750CC"/>
    <w:rsid w:val="0047691F"/>
    <w:rsid w:val="004810E8"/>
    <w:rsid w:val="00481286"/>
    <w:rsid w:val="004815C8"/>
    <w:rsid w:val="00481691"/>
    <w:rsid w:val="00481B59"/>
    <w:rsid w:val="00481C3D"/>
    <w:rsid w:val="0048354C"/>
    <w:rsid w:val="004838C9"/>
    <w:rsid w:val="00484A1E"/>
    <w:rsid w:val="00484CBB"/>
    <w:rsid w:val="00485149"/>
    <w:rsid w:val="004856BF"/>
    <w:rsid w:val="00486E1B"/>
    <w:rsid w:val="004900ED"/>
    <w:rsid w:val="004919AA"/>
    <w:rsid w:val="00492497"/>
    <w:rsid w:val="0049315F"/>
    <w:rsid w:val="00493928"/>
    <w:rsid w:val="0049451E"/>
    <w:rsid w:val="00495FB4"/>
    <w:rsid w:val="004976C3"/>
    <w:rsid w:val="004A07F9"/>
    <w:rsid w:val="004A2365"/>
    <w:rsid w:val="004A2416"/>
    <w:rsid w:val="004A2970"/>
    <w:rsid w:val="004A40E0"/>
    <w:rsid w:val="004A51B0"/>
    <w:rsid w:val="004A694A"/>
    <w:rsid w:val="004A7066"/>
    <w:rsid w:val="004B02E2"/>
    <w:rsid w:val="004B0CCC"/>
    <w:rsid w:val="004B1560"/>
    <w:rsid w:val="004B2471"/>
    <w:rsid w:val="004B2909"/>
    <w:rsid w:val="004B2D98"/>
    <w:rsid w:val="004B4BA1"/>
    <w:rsid w:val="004B6F1E"/>
    <w:rsid w:val="004C2A74"/>
    <w:rsid w:val="004C2C6A"/>
    <w:rsid w:val="004C621E"/>
    <w:rsid w:val="004C7FE1"/>
    <w:rsid w:val="004D0964"/>
    <w:rsid w:val="004D1AF0"/>
    <w:rsid w:val="004D3DD8"/>
    <w:rsid w:val="004D54C5"/>
    <w:rsid w:val="004D6A2D"/>
    <w:rsid w:val="004E25ED"/>
    <w:rsid w:val="004E275A"/>
    <w:rsid w:val="004E42BF"/>
    <w:rsid w:val="004E4750"/>
    <w:rsid w:val="004E5B0B"/>
    <w:rsid w:val="004E64AB"/>
    <w:rsid w:val="004E6CBC"/>
    <w:rsid w:val="004E7082"/>
    <w:rsid w:val="004E7D3B"/>
    <w:rsid w:val="004E7D43"/>
    <w:rsid w:val="004F027A"/>
    <w:rsid w:val="004F38E3"/>
    <w:rsid w:val="004F3D96"/>
    <w:rsid w:val="004F4B42"/>
    <w:rsid w:val="004F662C"/>
    <w:rsid w:val="004F6AF6"/>
    <w:rsid w:val="004F6E70"/>
    <w:rsid w:val="004F7234"/>
    <w:rsid w:val="0050054B"/>
    <w:rsid w:val="005012CB"/>
    <w:rsid w:val="00501809"/>
    <w:rsid w:val="00501DE9"/>
    <w:rsid w:val="005020DA"/>
    <w:rsid w:val="00502F9A"/>
    <w:rsid w:val="005044E4"/>
    <w:rsid w:val="00504EF4"/>
    <w:rsid w:val="0050575C"/>
    <w:rsid w:val="00506C9B"/>
    <w:rsid w:val="00510074"/>
    <w:rsid w:val="00511DE4"/>
    <w:rsid w:val="0051299B"/>
    <w:rsid w:val="00512C79"/>
    <w:rsid w:val="00512CAE"/>
    <w:rsid w:val="0051544C"/>
    <w:rsid w:val="005159EF"/>
    <w:rsid w:val="00515D51"/>
    <w:rsid w:val="005170EA"/>
    <w:rsid w:val="00517F71"/>
    <w:rsid w:val="0052000E"/>
    <w:rsid w:val="0052090B"/>
    <w:rsid w:val="00521EFD"/>
    <w:rsid w:val="00522806"/>
    <w:rsid w:val="00523061"/>
    <w:rsid w:val="00524304"/>
    <w:rsid w:val="00524EDB"/>
    <w:rsid w:val="00525398"/>
    <w:rsid w:val="0052565F"/>
    <w:rsid w:val="0052582E"/>
    <w:rsid w:val="0053221C"/>
    <w:rsid w:val="00532674"/>
    <w:rsid w:val="00532F33"/>
    <w:rsid w:val="00533055"/>
    <w:rsid w:val="0053446F"/>
    <w:rsid w:val="0053509A"/>
    <w:rsid w:val="0053796B"/>
    <w:rsid w:val="00537E51"/>
    <w:rsid w:val="0054083E"/>
    <w:rsid w:val="00540DF8"/>
    <w:rsid w:val="005417B8"/>
    <w:rsid w:val="005417FC"/>
    <w:rsid w:val="00542DB7"/>
    <w:rsid w:val="00543B44"/>
    <w:rsid w:val="005445E4"/>
    <w:rsid w:val="00546210"/>
    <w:rsid w:val="005530A6"/>
    <w:rsid w:val="00553897"/>
    <w:rsid w:val="00553A17"/>
    <w:rsid w:val="005544BF"/>
    <w:rsid w:val="005549EF"/>
    <w:rsid w:val="00556BCC"/>
    <w:rsid w:val="00556BD4"/>
    <w:rsid w:val="00560989"/>
    <w:rsid w:val="00560E15"/>
    <w:rsid w:val="00565E0B"/>
    <w:rsid w:val="0056634E"/>
    <w:rsid w:val="00566AEE"/>
    <w:rsid w:val="00567593"/>
    <w:rsid w:val="005710B4"/>
    <w:rsid w:val="0057316B"/>
    <w:rsid w:val="00573C5A"/>
    <w:rsid w:val="00574465"/>
    <w:rsid w:val="00574891"/>
    <w:rsid w:val="005755D9"/>
    <w:rsid w:val="00576ED5"/>
    <w:rsid w:val="00580319"/>
    <w:rsid w:val="00580C2E"/>
    <w:rsid w:val="00582AA2"/>
    <w:rsid w:val="00583508"/>
    <w:rsid w:val="0058454A"/>
    <w:rsid w:val="00584871"/>
    <w:rsid w:val="0058578D"/>
    <w:rsid w:val="005878E7"/>
    <w:rsid w:val="005904DC"/>
    <w:rsid w:val="00590B4B"/>
    <w:rsid w:val="00591A2C"/>
    <w:rsid w:val="00592F28"/>
    <w:rsid w:val="005942AD"/>
    <w:rsid w:val="0059451B"/>
    <w:rsid w:val="00594D99"/>
    <w:rsid w:val="00595D4A"/>
    <w:rsid w:val="005965D9"/>
    <w:rsid w:val="005A1202"/>
    <w:rsid w:val="005A1703"/>
    <w:rsid w:val="005A1EA1"/>
    <w:rsid w:val="005A214F"/>
    <w:rsid w:val="005A2185"/>
    <w:rsid w:val="005A24E8"/>
    <w:rsid w:val="005A2FDB"/>
    <w:rsid w:val="005A3247"/>
    <w:rsid w:val="005A3659"/>
    <w:rsid w:val="005A3A0F"/>
    <w:rsid w:val="005A4D58"/>
    <w:rsid w:val="005A4DCF"/>
    <w:rsid w:val="005A4EC7"/>
    <w:rsid w:val="005A69F0"/>
    <w:rsid w:val="005A6F43"/>
    <w:rsid w:val="005A72D9"/>
    <w:rsid w:val="005A7315"/>
    <w:rsid w:val="005A7577"/>
    <w:rsid w:val="005A7B9D"/>
    <w:rsid w:val="005B0CE9"/>
    <w:rsid w:val="005B1493"/>
    <w:rsid w:val="005B1AA7"/>
    <w:rsid w:val="005B46CD"/>
    <w:rsid w:val="005B56C5"/>
    <w:rsid w:val="005B5AB0"/>
    <w:rsid w:val="005B6556"/>
    <w:rsid w:val="005B67F9"/>
    <w:rsid w:val="005C0C0C"/>
    <w:rsid w:val="005C21E5"/>
    <w:rsid w:val="005C36EB"/>
    <w:rsid w:val="005C5C10"/>
    <w:rsid w:val="005C6697"/>
    <w:rsid w:val="005C697B"/>
    <w:rsid w:val="005C6B60"/>
    <w:rsid w:val="005C7331"/>
    <w:rsid w:val="005C7C98"/>
    <w:rsid w:val="005C7CA9"/>
    <w:rsid w:val="005D0884"/>
    <w:rsid w:val="005D1273"/>
    <w:rsid w:val="005D1574"/>
    <w:rsid w:val="005D2872"/>
    <w:rsid w:val="005D2EE8"/>
    <w:rsid w:val="005D31C0"/>
    <w:rsid w:val="005D4B3B"/>
    <w:rsid w:val="005D4E60"/>
    <w:rsid w:val="005D5D20"/>
    <w:rsid w:val="005D605D"/>
    <w:rsid w:val="005D6287"/>
    <w:rsid w:val="005D7D25"/>
    <w:rsid w:val="005E16E7"/>
    <w:rsid w:val="005E2182"/>
    <w:rsid w:val="005E32AE"/>
    <w:rsid w:val="005E575F"/>
    <w:rsid w:val="005E65F0"/>
    <w:rsid w:val="005F1EE5"/>
    <w:rsid w:val="005F201F"/>
    <w:rsid w:val="005F22EC"/>
    <w:rsid w:val="005F2944"/>
    <w:rsid w:val="005F34FE"/>
    <w:rsid w:val="005F4C1F"/>
    <w:rsid w:val="005F58D4"/>
    <w:rsid w:val="005F6B21"/>
    <w:rsid w:val="005F72F3"/>
    <w:rsid w:val="005F734C"/>
    <w:rsid w:val="005F7632"/>
    <w:rsid w:val="005F7E0B"/>
    <w:rsid w:val="00600D9C"/>
    <w:rsid w:val="00600FFB"/>
    <w:rsid w:val="00603E17"/>
    <w:rsid w:val="00604343"/>
    <w:rsid w:val="00604696"/>
    <w:rsid w:val="006048F9"/>
    <w:rsid w:val="00604BFD"/>
    <w:rsid w:val="00605817"/>
    <w:rsid w:val="0060593F"/>
    <w:rsid w:val="00605DC0"/>
    <w:rsid w:val="006104C5"/>
    <w:rsid w:val="0061056E"/>
    <w:rsid w:val="00611F24"/>
    <w:rsid w:val="00612F6E"/>
    <w:rsid w:val="00614202"/>
    <w:rsid w:val="006159F4"/>
    <w:rsid w:val="00616830"/>
    <w:rsid w:val="00617807"/>
    <w:rsid w:val="00620012"/>
    <w:rsid w:val="00620F69"/>
    <w:rsid w:val="0062151F"/>
    <w:rsid w:val="0062165B"/>
    <w:rsid w:val="00621D72"/>
    <w:rsid w:val="006237DE"/>
    <w:rsid w:val="00623A4C"/>
    <w:rsid w:val="00624D67"/>
    <w:rsid w:val="00625177"/>
    <w:rsid w:val="00625F6D"/>
    <w:rsid w:val="006260D3"/>
    <w:rsid w:val="00626F34"/>
    <w:rsid w:val="006271EF"/>
    <w:rsid w:val="006276F8"/>
    <w:rsid w:val="00630208"/>
    <w:rsid w:val="0063064C"/>
    <w:rsid w:val="00630777"/>
    <w:rsid w:val="006313A1"/>
    <w:rsid w:val="006314CB"/>
    <w:rsid w:val="00632F85"/>
    <w:rsid w:val="00634057"/>
    <w:rsid w:val="0063430E"/>
    <w:rsid w:val="00634783"/>
    <w:rsid w:val="00634827"/>
    <w:rsid w:val="00645634"/>
    <w:rsid w:val="00645A4E"/>
    <w:rsid w:val="00646644"/>
    <w:rsid w:val="00647346"/>
    <w:rsid w:val="0064740D"/>
    <w:rsid w:val="00647BA4"/>
    <w:rsid w:val="006506A4"/>
    <w:rsid w:val="0065113C"/>
    <w:rsid w:val="0065233F"/>
    <w:rsid w:val="0065312B"/>
    <w:rsid w:val="006531DA"/>
    <w:rsid w:val="0065434D"/>
    <w:rsid w:val="00654FB0"/>
    <w:rsid w:val="0065663A"/>
    <w:rsid w:val="00656D92"/>
    <w:rsid w:val="00661556"/>
    <w:rsid w:val="00661CFE"/>
    <w:rsid w:val="006627E8"/>
    <w:rsid w:val="00662DB4"/>
    <w:rsid w:val="0066435F"/>
    <w:rsid w:val="00665D13"/>
    <w:rsid w:val="0066698C"/>
    <w:rsid w:val="006679CE"/>
    <w:rsid w:val="00667E57"/>
    <w:rsid w:val="00671684"/>
    <w:rsid w:val="0067254F"/>
    <w:rsid w:val="006726FD"/>
    <w:rsid w:val="006735BB"/>
    <w:rsid w:val="0067451C"/>
    <w:rsid w:val="00677BB3"/>
    <w:rsid w:val="006803A6"/>
    <w:rsid w:val="0068195D"/>
    <w:rsid w:val="00681A3D"/>
    <w:rsid w:val="00682D95"/>
    <w:rsid w:val="00685383"/>
    <w:rsid w:val="00686648"/>
    <w:rsid w:val="00686C48"/>
    <w:rsid w:val="0068747B"/>
    <w:rsid w:val="006901C5"/>
    <w:rsid w:val="006903B6"/>
    <w:rsid w:val="0069055E"/>
    <w:rsid w:val="006907AE"/>
    <w:rsid w:val="006915B1"/>
    <w:rsid w:val="00691677"/>
    <w:rsid w:val="00691975"/>
    <w:rsid w:val="0069208A"/>
    <w:rsid w:val="006933AA"/>
    <w:rsid w:val="006952FD"/>
    <w:rsid w:val="0069565D"/>
    <w:rsid w:val="006A09F8"/>
    <w:rsid w:val="006A0DAF"/>
    <w:rsid w:val="006A123D"/>
    <w:rsid w:val="006A24D6"/>
    <w:rsid w:val="006A24FE"/>
    <w:rsid w:val="006A2D72"/>
    <w:rsid w:val="006A2E79"/>
    <w:rsid w:val="006A322B"/>
    <w:rsid w:val="006A36E8"/>
    <w:rsid w:val="006A4088"/>
    <w:rsid w:val="006A4F7B"/>
    <w:rsid w:val="006A5E26"/>
    <w:rsid w:val="006A7F7F"/>
    <w:rsid w:val="006B03A6"/>
    <w:rsid w:val="006B1031"/>
    <w:rsid w:val="006B1BBD"/>
    <w:rsid w:val="006B2EF6"/>
    <w:rsid w:val="006B433D"/>
    <w:rsid w:val="006B58CF"/>
    <w:rsid w:val="006C08EF"/>
    <w:rsid w:val="006C0C87"/>
    <w:rsid w:val="006C0F3E"/>
    <w:rsid w:val="006C0F81"/>
    <w:rsid w:val="006C0FCE"/>
    <w:rsid w:val="006C1032"/>
    <w:rsid w:val="006C1777"/>
    <w:rsid w:val="006C4EA9"/>
    <w:rsid w:val="006C57FE"/>
    <w:rsid w:val="006C5BB3"/>
    <w:rsid w:val="006C6377"/>
    <w:rsid w:val="006C6879"/>
    <w:rsid w:val="006C7150"/>
    <w:rsid w:val="006C7CBE"/>
    <w:rsid w:val="006C7E28"/>
    <w:rsid w:val="006D0BF1"/>
    <w:rsid w:val="006D188C"/>
    <w:rsid w:val="006D1FE5"/>
    <w:rsid w:val="006D2258"/>
    <w:rsid w:val="006D447F"/>
    <w:rsid w:val="006D4F75"/>
    <w:rsid w:val="006D534E"/>
    <w:rsid w:val="006D659E"/>
    <w:rsid w:val="006D708E"/>
    <w:rsid w:val="006D72CF"/>
    <w:rsid w:val="006D76E6"/>
    <w:rsid w:val="006E1128"/>
    <w:rsid w:val="006E18D1"/>
    <w:rsid w:val="006E307F"/>
    <w:rsid w:val="006E3459"/>
    <w:rsid w:val="006E3AD1"/>
    <w:rsid w:val="006E3C5F"/>
    <w:rsid w:val="006E3EA1"/>
    <w:rsid w:val="006E5A61"/>
    <w:rsid w:val="006E601F"/>
    <w:rsid w:val="006E61FE"/>
    <w:rsid w:val="006E6228"/>
    <w:rsid w:val="006E6A8B"/>
    <w:rsid w:val="006E7851"/>
    <w:rsid w:val="006F04E6"/>
    <w:rsid w:val="006F1266"/>
    <w:rsid w:val="006F1C25"/>
    <w:rsid w:val="006F3560"/>
    <w:rsid w:val="006F440F"/>
    <w:rsid w:val="006F7400"/>
    <w:rsid w:val="00700042"/>
    <w:rsid w:val="00700929"/>
    <w:rsid w:val="00700B37"/>
    <w:rsid w:val="00703CC4"/>
    <w:rsid w:val="00704011"/>
    <w:rsid w:val="007049AE"/>
    <w:rsid w:val="00705A23"/>
    <w:rsid w:val="00705AD8"/>
    <w:rsid w:val="007069CD"/>
    <w:rsid w:val="00706EA4"/>
    <w:rsid w:val="00706ECB"/>
    <w:rsid w:val="00711061"/>
    <w:rsid w:val="007133A3"/>
    <w:rsid w:val="0071434A"/>
    <w:rsid w:val="00714865"/>
    <w:rsid w:val="007148D9"/>
    <w:rsid w:val="00720AD1"/>
    <w:rsid w:val="00722F80"/>
    <w:rsid w:val="00723163"/>
    <w:rsid w:val="007253AF"/>
    <w:rsid w:val="00725967"/>
    <w:rsid w:val="00727BAA"/>
    <w:rsid w:val="0073066F"/>
    <w:rsid w:val="00731631"/>
    <w:rsid w:val="00732166"/>
    <w:rsid w:val="007343BB"/>
    <w:rsid w:val="00734403"/>
    <w:rsid w:val="00734DF4"/>
    <w:rsid w:val="007368E4"/>
    <w:rsid w:val="007370FB"/>
    <w:rsid w:val="0074005C"/>
    <w:rsid w:val="00740636"/>
    <w:rsid w:val="0074079C"/>
    <w:rsid w:val="00741432"/>
    <w:rsid w:val="00741843"/>
    <w:rsid w:val="00742236"/>
    <w:rsid w:val="007459C8"/>
    <w:rsid w:val="00745B2A"/>
    <w:rsid w:val="007477F0"/>
    <w:rsid w:val="00747E73"/>
    <w:rsid w:val="00750F31"/>
    <w:rsid w:val="00751034"/>
    <w:rsid w:val="00752CA1"/>
    <w:rsid w:val="007536D8"/>
    <w:rsid w:val="0075575C"/>
    <w:rsid w:val="00756E43"/>
    <w:rsid w:val="00757157"/>
    <w:rsid w:val="007571A4"/>
    <w:rsid w:val="00757268"/>
    <w:rsid w:val="0076156C"/>
    <w:rsid w:val="00764560"/>
    <w:rsid w:val="00765308"/>
    <w:rsid w:val="007653D3"/>
    <w:rsid w:val="007653D5"/>
    <w:rsid w:val="0076587B"/>
    <w:rsid w:val="00766593"/>
    <w:rsid w:val="00766BA4"/>
    <w:rsid w:val="00766D7D"/>
    <w:rsid w:val="0077054B"/>
    <w:rsid w:val="00770903"/>
    <w:rsid w:val="00771367"/>
    <w:rsid w:val="0077154C"/>
    <w:rsid w:val="007718B0"/>
    <w:rsid w:val="00773428"/>
    <w:rsid w:val="00774B52"/>
    <w:rsid w:val="0077665A"/>
    <w:rsid w:val="007768F9"/>
    <w:rsid w:val="007776D9"/>
    <w:rsid w:val="00777D79"/>
    <w:rsid w:val="007813EE"/>
    <w:rsid w:val="00781E45"/>
    <w:rsid w:val="007841DE"/>
    <w:rsid w:val="007856DE"/>
    <w:rsid w:val="00786681"/>
    <w:rsid w:val="00786985"/>
    <w:rsid w:val="00786D35"/>
    <w:rsid w:val="007878B4"/>
    <w:rsid w:val="00787C26"/>
    <w:rsid w:val="00790D48"/>
    <w:rsid w:val="007921D3"/>
    <w:rsid w:val="00792857"/>
    <w:rsid w:val="00793EE4"/>
    <w:rsid w:val="00794EBB"/>
    <w:rsid w:val="00795594"/>
    <w:rsid w:val="00796245"/>
    <w:rsid w:val="007A0E53"/>
    <w:rsid w:val="007A4183"/>
    <w:rsid w:val="007A4386"/>
    <w:rsid w:val="007A571B"/>
    <w:rsid w:val="007A5867"/>
    <w:rsid w:val="007A5E70"/>
    <w:rsid w:val="007A600D"/>
    <w:rsid w:val="007A6A40"/>
    <w:rsid w:val="007A6D34"/>
    <w:rsid w:val="007A76A0"/>
    <w:rsid w:val="007A77A9"/>
    <w:rsid w:val="007B1126"/>
    <w:rsid w:val="007B22C7"/>
    <w:rsid w:val="007B2EEC"/>
    <w:rsid w:val="007B6689"/>
    <w:rsid w:val="007C01F4"/>
    <w:rsid w:val="007C035C"/>
    <w:rsid w:val="007C1720"/>
    <w:rsid w:val="007C1E83"/>
    <w:rsid w:val="007C3ECE"/>
    <w:rsid w:val="007C6B40"/>
    <w:rsid w:val="007C6EB5"/>
    <w:rsid w:val="007C7777"/>
    <w:rsid w:val="007C7885"/>
    <w:rsid w:val="007D4682"/>
    <w:rsid w:val="007D52DE"/>
    <w:rsid w:val="007D5860"/>
    <w:rsid w:val="007D5BFF"/>
    <w:rsid w:val="007D5CC1"/>
    <w:rsid w:val="007D63F7"/>
    <w:rsid w:val="007D6BA3"/>
    <w:rsid w:val="007D6D46"/>
    <w:rsid w:val="007D70F1"/>
    <w:rsid w:val="007D7658"/>
    <w:rsid w:val="007D7E87"/>
    <w:rsid w:val="007E1080"/>
    <w:rsid w:val="007E26CC"/>
    <w:rsid w:val="007E2B39"/>
    <w:rsid w:val="007E3DF8"/>
    <w:rsid w:val="007E47CE"/>
    <w:rsid w:val="007E4B26"/>
    <w:rsid w:val="007E500B"/>
    <w:rsid w:val="007E52EF"/>
    <w:rsid w:val="007E675C"/>
    <w:rsid w:val="007E6ABF"/>
    <w:rsid w:val="007E6B2E"/>
    <w:rsid w:val="007E72E6"/>
    <w:rsid w:val="007F17D2"/>
    <w:rsid w:val="007F360B"/>
    <w:rsid w:val="007F3E03"/>
    <w:rsid w:val="007F551F"/>
    <w:rsid w:val="007F5A14"/>
    <w:rsid w:val="007F73B8"/>
    <w:rsid w:val="00801CCE"/>
    <w:rsid w:val="0080292E"/>
    <w:rsid w:val="00803259"/>
    <w:rsid w:val="00805123"/>
    <w:rsid w:val="008051AD"/>
    <w:rsid w:val="008053D9"/>
    <w:rsid w:val="008068C6"/>
    <w:rsid w:val="00807865"/>
    <w:rsid w:val="00807A7A"/>
    <w:rsid w:val="008107F2"/>
    <w:rsid w:val="00813E5C"/>
    <w:rsid w:val="008143A5"/>
    <w:rsid w:val="00815046"/>
    <w:rsid w:val="008161FD"/>
    <w:rsid w:val="008203C0"/>
    <w:rsid w:val="00820CEB"/>
    <w:rsid w:val="00824E53"/>
    <w:rsid w:val="00824ED5"/>
    <w:rsid w:val="00826522"/>
    <w:rsid w:val="008273D8"/>
    <w:rsid w:val="0083079B"/>
    <w:rsid w:val="00831117"/>
    <w:rsid w:val="00831EE8"/>
    <w:rsid w:val="00832BB7"/>
    <w:rsid w:val="008335EA"/>
    <w:rsid w:val="00833E33"/>
    <w:rsid w:val="008347A3"/>
    <w:rsid w:val="00835305"/>
    <w:rsid w:val="00837136"/>
    <w:rsid w:val="008373B9"/>
    <w:rsid w:val="00837EDE"/>
    <w:rsid w:val="0084152C"/>
    <w:rsid w:val="0084315C"/>
    <w:rsid w:val="00844E29"/>
    <w:rsid w:val="00846E5B"/>
    <w:rsid w:val="00847B95"/>
    <w:rsid w:val="008512BE"/>
    <w:rsid w:val="00851E97"/>
    <w:rsid w:val="008528D7"/>
    <w:rsid w:val="00853A00"/>
    <w:rsid w:val="00853B3D"/>
    <w:rsid w:val="0085470E"/>
    <w:rsid w:val="008551EB"/>
    <w:rsid w:val="008554A3"/>
    <w:rsid w:val="0085574E"/>
    <w:rsid w:val="00855828"/>
    <w:rsid w:val="00856B1A"/>
    <w:rsid w:val="00857371"/>
    <w:rsid w:val="0086015B"/>
    <w:rsid w:val="008605A8"/>
    <w:rsid w:val="00860A4A"/>
    <w:rsid w:val="00860DAB"/>
    <w:rsid w:val="0086128F"/>
    <w:rsid w:val="008626D4"/>
    <w:rsid w:val="00862B29"/>
    <w:rsid w:val="008637F2"/>
    <w:rsid w:val="00864CD3"/>
    <w:rsid w:val="00865854"/>
    <w:rsid w:val="00865A80"/>
    <w:rsid w:val="00866D00"/>
    <w:rsid w:val="00867E08"/>
    <w:rsid w:val="008703E9"/>
    <w:rsid w:val="0087294D"/>
    <w:rsid w:val="0087470B"/>
    <w:rsid w:val="008756E5"/>
    <w:rsid w:val="00876177"/>
    <w:rsid w:val="00876696"/>
    <w:rsid w:val="00876C3C"/>
    <w:rsid w:val="00880E09"/>
    <w:rsid w:val="00882CAF"/>
    <w:rsid w:val="0088452C"/>
    <w:rsid w:val="008846F1"/>
    <w:rsid w:val="008850DA"/>
    <w:rsid w:val="00885EC5"/>
    <w:rsid w:val="0088607F"/>
    <w:rsid w:val="008903B9"/>
    <w:rsid w:val="008909AF"/>
    <w:rsid w:val="00891462"/>
    <w:rsid w:val="008929CF"/>
    <w:rsid w:val="008950E0"/>
    <w:rsid w:val="0089559C"/>
    <w:rsid w:val="00896437"/>
    <w:rsid w:val="00897FE6"/>
    <w:rsid w:val="008A0010"/>
    <w:rsid w:val="008A1C56"/>
    <w:rsid w:val="008A232E"/>
    <w:rsid w:val="008A2B63"/>
    <w:rsid w:val="008A2E4B"/>
    <w:rsid w:val="008A32B4"/>
    <w:rsid w:val="008A48ED"/>
    <w:rsid w:val="008A59C9"/>
    <w:rsid w:val="008B2091"/>
    <w:rsid w:val="008B25A6"/>
    <w:rsid w:val="008B2DEE"/>
    <w:rsid w:val="008B428C"/>
    <w:rsid w:val="008B4307"/>
    <w:rsid w:val="008B4AA4"/>
    <w:rsid w:val="008B5182"/>
    <w:rsid w:val="008B5DFF"/>
    <w:rsid w:val="008B6D54"/>
    <w:rsid w:val="008B7D15"/>
    <w:rsid w:val="008C0F72"/>
    <w:rsid w:val="008C25E5"/>
    <w:rsid w:val="008C485F"/>
    <w:rsid w:val="008C490B"/>
    <w:rsid w:val="008C5248"/>
    <w:rsid w:val="008C57B3"/>
    <w:rsid w:val="008C7036"/>
    <w:rsid w:val="008C75F0"/>
    <w:rsid w:val="008C790B"/>
    <w:rsid w:val="008C7E1C"/>
    <w:rsid w:val="008D2124"/>
    <w:rsid w:val="008D2F8A"/>
    <w:rsid w:val="008D41EC"/>
    <w:rsid w:val="008D487B"/>
    <w:rsid w:val="008D5FD2"/>
    <w:rsid w:val="008D603A"/>
    <w:rsid w:val="008D649A"/>
    <w:rsid w:val="008D64FE"/>
    <w:rsid w:val="008E00AE"/>
    <w:rsid w:val="008E071C"/>
    <w:rsid w:val="008E4112"/>
    <w:rsid w:val="008E43FE"/>
    <w:rsid w:val="008E56F2"/>
    <w:rsid w:val="008E62C1"/>
    <w:rsid w:val="008E66B6"/>
    <w:rsid w:val="008E71EB"/>
    <w:rsid w:val="008F07B6"/>
    <w:rsid w:val="008F0B89"/>
    <w:rsid w:val="008F1282"/>
    <w:rsid w:val="008F134E"/>
    <w:rsid w:val="008F1710"/>
    <w:rsid w:val="008F1D16"/>
    <w:rsid w:val="008F4084"/>
    <w:rsid w:val="008F41FA"/>
    <w:rsid w:val="008F44CC"/>
    <w:rsid w:val="008F5A64"/>
    <w:rsid w:val="008F5C6E"/>
    <w:rsid w:val="008F67D5"/>
    <w:rsid w:val="008F7866"/>
    <w:rsid w:val="00901722"/>
    <w:rsid w:val="00902F28"/>
    <w:rsid w:val="00903C03"/>
    <w:rsid w:val="009052AB"/>
    <w:rsid w:val="00905630"/>
    <w:rsid w:val="0090592F"/>
    <w:rsid w:val="009064E2"/>
    <w:rsid w:val="009132FB"/>
    <w:rsid w:val="00913803"/>
    <w:rsid w:val="00915681"/>
    <w:rsid w:val="009169DC"/>
    <w:rsid w:val="0091719D"/>
    <w:rsid w:val="00917E94"/>
    <w:rsid w:val="00917ECD"/>
    <w:rsid w:val="00917FE3"/>
    <w:rsid w:val="009213C3"/>
    <w:rsid w:val="009218A1"/>
    <w:rsid w:val="00922312"/>
    <w:rsid w:val="00923979"/>
    <w:rsid w:val="009247A2"/>
    <w:rsid w:val="00925A28"/>
    <w:rsid w:val="00925E8B"/>
    <w:rsid w:val="009304FF"/>
    <w:rsid w:val="00932649"/>
    <w:rsid w:val="00932BDE"/>
    <w:rsid w:val="00937B1F"/>
    <w:rsid w:val="00937C81"/>
    <w:rsid w:val="00942282"/>
    <w:rsid w:val="0094356A"/>
    <w:rsid w:val="00943FF4"/>
    <w:rsid w:val="00945F94"/>
    <w:rsid w:val="00946184"/>
    <w:rsid w:val="009463D8"/>
    <w:rsid w:val="00947970"/>
    <w:rsid w:val="009521C6"/>
    <w:rsid w:val="009527A4"/>
    <w:rsid w:val="00952A34"/>
    <w:rsid w:val="00952E79"/>
    <w:rsid w:val="00954A19"/>
    <w:rsid w:val="00954E8B"/>
    <w:rsid w:val="00955188"/>
    <w:rsid w:val="009572DC"/>
    <w:rsid w:val="00957CA4"/>
    <w:rsid w:val="009609A3"/>
    <w:rsid w:val="00960E31"/>
    <w:rsid w:val="00961817"/>
    <w:rsid w:val="00962465"/>
    <w:rsid w:val="009627C8"/>
    <w:rsid w:val="00964C48"/>
    <w:rsid w:val="0096724F"/>
    <w:rsid w:val="0097284B"/>
    <w:rsid w:val="00972F25"/>
    <w:rsid w:val="00973057"/>
    <w:rsid w:val="00974C33"/>
    <w:rsid w:val="00975075"/>
    <w:rsid w:val="00975927"/>
    <w:rsid w:val="00975AFC"/>
    <w:rsid w:val="0097609A"/>
    <w:rsid w:val="009811DB"/>
    <w:rsid w:val="00981284"/>
    <w:rsid w:val="00982BE4"/>
    <w:rsid w:val="009833EA"/>
    <w:rsid w:val="009840E0"/>
    <w:rsid w:val="00984666"/>
    <w:rsid w:val="00984EF2"/>
    <w:rsid w:val="00986509"/>
    <w:rsid w:val="009867EA"/>
    <w:rsid w:val="00986CF8"/>
    <w:rsid w:val="009872F4"/>
    <w:rsid w:val="009873FC"/>
    <w:rsid w:val="00987762"/>
    <w:rsid w:val="00987D58"/>
    <w:rsid w:val="00990F56"/>
    <w:rsid w:val="0099106D"/>
    <w:rsid w:val="009917FE"/>
    <w:rsid w:val="00991D14"/>
    <w:rsid w:val="00991DD3"/>
    <w:rsid w:val="00991E9E"/>
    <w:rsid w:val="00992100"/>
    <w:rsid w:val="00992374"/>
    <w:rsid w:val="0099702E"/>
    <w:rsid w:val="009975E4"/>
    <w:rsid w:val="00997B98"/>
    <w:rsid w:val="009A01A9"/>
    <w:rsid w:val="009A03D6"/>
    <w:rsid w:val="009A0B5E"/>
    <w:rsid w:val="009A1235"/>
    <w:rsid w:val="009A2CB8"/>
    <w:rsid w:val="009A2FAD"/>
    <w:rsid w:val="009A33C1"/>
    <w:rsid w:val="009A358B"/>
    <w:rsid w:val="009A45C5"/>
    <w:rsid w:val="009A4603"/>
    <w:rsid w:val="009A487A"/>
    <w:rsid w:val="009A4B71"/>
    <w:rsid w:val="009A50B0"/>
    <w:rsid w:val="009A590D"/>
    <w:rsid w:val="009A6320"/>
    <w:rsid w:val="009A6C69"/>
    <w:rsid w:val="009A7544"/>
    <w:rsid w:val="009B1DD8"/>
    <w:rsid w:val="009B4793"/>
    <w:rsid w:val="009B5AAF"/>
    <w:rsid w:val="009B70A6"/>
    <w:rsid w:val="009C0340"/>
    <w:rsid w:val="009C1DD4"/>
    <w:rsid w:val="009C3EDC"/>
    <w:rsid w:val="009C55E7"/>
    <w:rsid w:val="009C6A35"/>
    <w:rsid w:val="009C7B8A"/>
    <w:rsid w:val="009D1DD0"/>
    <w:rsid w:val="009D2AD4"/>
    <w:rsid w:val="009D38CC"/>
    <w:rsid w:val="009D42C5"/>
    <w:rsid w:val="009D5841"/>
    <w:rsid w:val="009D67A4"/>
    <w:rsid w:val="009D7403"/>
    <w:rsid w:val="009D7F07"/>
    <w:rsid w:val="009E17D6"/>
    <w:rsid w:val="009E1A72"/>
    <w:rsid w:val="009E26E9"/>
    <w:rsid w:val="009E43A2"/>
    <w:rsid w:val="009E5BA7"/>
    <w:rsid w:val="009E5E19"/>
    <w:rsid w:val="009E67BE"/>
    <w:rsid w:val="009F097C"/>
    <w:rsid w:val="009F1D34"/>
    <w:rsid w:val="009F412D"/>
    <w:rsid w:val="009F60A6"/>
    <w:rsid w:val="009F694C"/>
    <w:rsid w:val="00A02CBF"/>
    <w:rsid w:val="00A02F31"/>
    <w:rsid w:val="00A0407A"/>
    <w:rsid w:val="00A05048"/>
    <w:rsid w:val="00A072B2"/>
    <w:rsid w:val="00A1069B"/>
    <w:rsid w:val="00A11E39"/>
    <w:rsid w:val="00A133D9"/>
    <w:rsid w:val="00A13764"/>
    <w:rsid w:val="00A13AF6"/>
    <w:rsid w:val="00A13C01"/>
    <w:rsid w:val="00A14603"/>
    <w:rsid w:val="00A15E3A"/>
    <w:rsid w:val="00A161F6"/>
    <w:rsid w:val="00A16797"/>
    <w:rsid w:val="00A16CB3"/>
    <w:rsid w:val="00A16FF6"/>
    <w:rsid w:val="00A1769B"/>
    <w:rsid w:val="00A1789F"/>
    <w:rsid w:val="00A201C1"/>
    <w:rsid w:val="00A21458"/>
    <w:rsid w:val="00A214D3"/>
    <w:rsid w:val="00A22C63"/>
    <w:rsid w:val="00A23023"/>
    <w:rsid w:val="00A23DB0"/>
    <w:rsid w:val="00A25C3A"/>
    <w:rsid w:val="00A265DD"/>
    <w:rsid w:val="00A279D1"/>
    <w:rsid w:val="00A30159"/>
    <w:rsid w:val="00A30388"/>
    <w:rsid w:val="00A31360"/>
    <w:rsid w:val="00A31F05"/>
    <w:rsid w:val="00A352F9"/>
    <w:rsid w:val="00A35B27"/>
    <w:rsid w:val="00A35DA3"/>
    <w:rsid w:val="00A367F4"/>
    <w:rsid w:val="00A376FE"/>
    <w:rsid w:val="00A4031F"/>
    <w:rsid w:val="00A40BE3"/>
    <w:rsid w:val="00A4112E"/>
    <w:rsid w:val="00A428CD"/>
    <w:rsid w:val="00A43795"/>
    <w:rsid w:val="00A44C95"/>
    <w:rsid w:val="00A455C5"/>
    <w:rsid w:val="00A469A5"/>
    <w:rsid w:val="00A47766"/>
    <w:rsid w:val="00A50233"/>
    <w:rsid w:val="00A51119"/>
    <w:rsid w:val="00A512CA"/>
    <w:rsid w:val="00A526E5"/>
    <w:rsid w:val="00A52F93"/>
    <w:rsid w:val="00A538DC"/>
    <w:rsid w:val="00A53CE2"/>
    <w:rsid w:val="00A54104"/>
    <w:rsid w:val="00A56AD3"/>
    <w:rsid w:val="00A57301"/>
    <w:rsid w:val="00A606E0"/>
    <w:rsid w:val="00A60BA8"/>
    <w:rsid w:val="00A61589"/>
    <w:rsid w:val="00A62086"/>
    <w:rsid w:val="00A62968"/>
    <w:rsid w:val="00A64F9A"/>
    <w:rsid w:val="00A66BEC"/>
    <w:rsid w:val="00A66CD0"/>
    <w:rsid w:val="00A67618"/>
    <w:rsid w:val="00A678EB"/>
    <w:rsid w:val="00A70393"/>
    <w:rsid w:val="00A72384"/>
    <w:rsid w:val="00A727C6"/>
    <w:rsid w:val="00A738A2"/>
    <w:rsid w:val="00A73D1D"/>
    <w:rsid w:val="00A73D81"/>
    <w:rsid w:val="00A742AD"/>
    <w:rsid w:val="00A75F86"/>
    <w:rsid w:val="00A75F9D"/>
    <w:rsid w:val="00A7612F"/>
    <w:rsid w:val="00A76F41"/>
    <w:rsid w:val="00A77127"/>
    <w:rsid w:val="00A77F06"/>
    <w:rsid w:val="00A80D4B"/>
    <w:rsid w:val="00A81127"/>
    <w:rsid w:val="00A81E98"/>
    <w:rsid w:val="00A8369A"/>
    <w:rsid w:val="00A83EFC"/>
    <w:rsid w:val="00A84E48"/>
    <w:rsid w:val="00A87ACF"/>
    <w:rsid w:val="00A87FF5"/>
    <w:rsid w:val="00A9023F"/>
    <w:rsid w:val="00A91545"/>
    <w:rsid w:val="00A9223B"/>
    <w:rsid w:val="00A92E18"/>
    <w:rsid w:val="00A93220"/>
    <w:rsid w:val="00A94C67"/>
    <w:rsid w:val="00A94CEA"/>
    <w:rsid w:val="00A95AD7"/>
    <w:rsid w:val="00A95E19"/>
    <w:rsid w:val="00A97087"/>
    <w:rsid w:val="00AA075D"/>
    <w:rsid w:val="00AA1000"/>
    <w:rsid w:val="00AA1197"/>
    <w:rsid w:val="00AA2184"/>
    <w:rsid w:val="00AA24F5"/>
    <w:rsid w:val="00AA3190"/>
    <w:rsid w:val="00AA38CF"/>
    <w:rsid w:val="00AA3FE1"/>
    <w:rsid w:val="00AA40BB"/>
    <w:rsid w:val="00AA4FF5"/>
    <w:rsid w:val="00AA5305"/>
    <w:rsid w:val="00AA6695"/>
    <w:rsid w:val="00AA6845"/>
    <w:rsid w:val="00AA7A60"/>
    <w:rsid w:val="00AB0E1B"/>
    <w:rsid w:val="00AB1112"/>
    <w:rsid w:val="00AB243C"/>
    <w:rsid w:val="00AB2D5D"/>
    <w:rsid w:val="00AB3862"/>
    <w:rsid w:val="00AB391A"/>
    <w:rsid w:val="00AB4824"/>
    <w:rsid w:val="00AB4948"/>
    <w:rsid w:val="00AB51F2"/>
    <w:rsid w:val="00AB53C9"/>
    <w:rsid w:val="00AB620B"/>
    <w:rsid w:val="00AB631D"/>
    <w:rsid w:val="00AB7578"/>
    <w:rsid w:val="00AC06D5"/>
    <w:rsid w:val="00AC081C"/>
    <w:rsid w:val="00AC1713"/>
    <w:rsid w:val="00AC1913"/>
    <w:rsid w:val="00AC21CA"/>
    <w:rsid w:val="00AC2A13"/>
    <w:rsid w:val="00AC2D0C"/>
    <w:rsid w:val="00AC5093"/>
    <w:rsid w:val="00AC54AC"/>
    <w:rsid w:val="00AC7D24"/>
    <w:rsid w:val="00AC7EFF"/>
    <w:rsid w:val="00AD0831"/>
    <w:rsid w:val="00AD5D2B"/>
    <w:rsid w:val="00AD6240"/>
    <w:rsid w:val="00AD727E"/>
    <w:rsid w:val="00AE069F"/>
    <w:rsid w:val="00AE161A"/>
    <w:rsid w:val="00AE1AFE"/>
    <w:rsid w:val="00AE3AF4"/>
    <w:rsid w:val="00AE3C61"/>
    <w:rsid w:val="00AE4B86"/>
    <w:rsid w:val="00AF15DE"/>
    <w:rsid w:val="00AF1FF1"/>
    <w:rsid w:val="00AF2824"/>
    <w:rsid w:val="00AF6EA0"/>
    <w:rsid w:val="00B01A43"/>
    <w:rsid w:val="00B01AEA"/>
    <w:rsid w:val="00B02CF0"/>
    <w:rsid w:val="00B02DDE"/>
    <w:rsid w:val="00B03D7E"/>
    <w:rsid w:val="00B04213"/>
    <w:rsid w:val="00B04247"/>
    <w:rsid w:val="00B04D20"/>
    <w:rsid w:val="00B04FBF"/>
    <w:rsid w:val="00B05312"/>
    <w:rsid w:val="00B0535A"/>
    <w:rsid w:val="00B0685D"/>
    <w:rsid w:val="00B07198"/>
    <w:rsid w:val="00B1229C"/>
    <w:rsid w:val="00B1261C"/>
    <w:rsid w:val="00B13CDC"/>
    <w:rsid w:val="00B1464F"/>
    <w:rsid w:val="00B16276"/>
    <w:rsid w:val="00B17FE5"/>
    <w:rsid w:val="00B2035A"/>
    <w:rsid w:val="00B21EC3"/>
    <w:rsid w:val="00B232C2"/>
    <w:rsid w:val="00B234BE"/>
    <w:rsid w:val="00B24BCB"/>
    <w:rsid w:val="00B26437"/>
    <w:rsid w:val="00B26627"/>
    <w:rsid w:val="00B26CA7"/>
    <w:rsid w:val="00B2707F"/>
    <w:rsid w:val="00B2794A"/>
    <w:rsid w:val="00B27CD8"/>
    <w:rsid w:val="00B30762"/>
    <w:rsid w:val="00B30F66"/>
    <w:rsid w:val="00B32044"/>
    <w:rsid w:val="00B32EF0"/>
    <w:rsid w:val="00B3460B"/>
    <w:rsid w:val="00B34B15"/>
    <w:rsid w:val="00B34BB0"/>
    <w:rsid w:val="00B34FFF"/>
    <w:rsid w:val="00B35764"/>
    <w:rsid w:val="00B36619"/>
    <w:rsid w:val="00B37FDD"/>
    <w:rsid w:val="00B40CCC"/>
    <w:rsid w:val="00B40CCF"/>
    <w:rsid w:val="00B464A3"/>
    <w:rsid w:val="00B51CCF"/>
    <w:rsid w:val="00B522AC"/>
    <w:rsid w:val="00B527FF"/>
    <w:rsid w:val="00B54C1D"/>
    <w:rsid w:val="00B54EDF"/>
    <w:rsid w:val="00B554E3"/>
    <w:rsid w:val="00B5657E"/>
    <w:rsid w:val="00B566E1"/>
    <w:rsid w:val="00B6224D"/>
    <w:rsid w:val="00B62A93"/>
    <w:rsid w:val="00B62D88"/>
    <w:rsid w:val="00B63387"/>
    <w:rsid w:val="00B64135"/>
    <w:rsid w:val="00B65014"/>
    <w:rsid w:val="00B7076F"/>
    <w:rsid w:val="00B7182D"/>
    <w:rsid w:val="00B71A76"/>
    <w:rsid w:val="00B72CDF"/>
    <w:rsid w:val="00B745F4"/>
    <w:rsid w:val="00B74CF0"/>
    <w:rsid w:val="00B76805"/>
    <w:rsid w:val="00B769D1"/>
    <w:rsid w:val="00B80C41"/>
    <w:rsid w:val="00B80C97"/>
    <w:rsid w:val="00B81526"/>
    <w:rsid w:val="00B81E85"/>
    <w:rsid w:val="00B8394D"/>
    <w:rsid w:val="00B83EC2"/>
    <w:rsid w:val="00B863E2"/>
    <w:rsid w:val="00B865EC"/>
    <w:rsid w:val="00B86B20"/>
    <w:rsid w:val="00B901CA"/>
    <w:rsid w:val="00B920C1"/>
    <w:rsid w:val="00B92437"/>
    <w:rsid w:val="00B93010"/>
    <w:rsid w:val="00B93B1D"/>
    <w:rsid w:val="00B951A4"/>
    <w:rsid w:val="00B95F08"/>
    <w:rsid w:val="00B96807"/>
    <w:rsid w:val="00B96BB8"/>
    <w:rsid w:val="00B96BEA"/>
    <w:rsid w:val="00B976F4"/>
    <w:rsid w:val="00B97907"/>
    <w:rsid w:val="00BA06B2"/>
    <w:rsid w:val="00BA0B12"/>
    <w:rsid w:val="00BA101E"/>
    <w:rsid w:val="00BA1E24"/>
    <w:rsid w:val="00BA3316"/>
    <w:rsid w:val="00BA43ED"/>
    <w:rsid w:val="00BA463D"/>
    <w:rsid w:val="00BA5D9D"/>
    <w:rsid w:val="00BA6AB5"/>
    <w:rsid w:val="00BB0C41"/>
    <w:rsid w:val="00BB1059"/>
    <w:rsid w:val="00BB1A6D"/>
    <w:rsid w:val="00BB2138"/>
    <w:rsid w:val="00BB245A"/>
    <w:rsid w:val="00BB4F89"/>
    <w:rsid w:val="00BB649A"/>
    <w:rsid w:val="00BB6A62"/>
    <w:rsid w:val="00BB6AB4"/>
    <w:rsid w:val="00BB763C"/>
    <w:rsid w:val="00BB78A9"/>
    <w:rsid w:val="00BB78F1"/>
    <w:rsid w:val="00BC01D5"/>
    <w:rsid w:val="00BC06F5"/>
    <w:rsid w:val="00BC122E"/>
    <w:rsid w:val="00BC1371"/>
    <w:rsid w:val="00BC2989"/>
    <w:rsid w:val="00BC313F"/>
    <w:rsid w:val="00BC3846"/>
    <w:rsid w:val="00BC3917"/>
    <w:rsid w:val="00BC458E"/>
    <w:rsid w:val="00BC5ECC"/>
    <w:rsid w:val="00BC7491"/>
    <w:rsid w:val="00BC78F7"/>
    <w:rsid w:val="00BD1048"/>
    <w:rsid w:val="00BD1DA5"/>
    <w:rsid w:val="00BD28A3"/>
    <w:rsid w:val="00BD2DD3"/>
    <w:rsid w:val="00BD2F71"/>
    <w:rsid w:val="00BD3B9F"/>
    <w:rsid w:val="00BD4453"/>
    <w:rsid w:val="00BD6DEB"/>
    <w:rsid w:val="00BE04C6"/>
    <w:rsid w:val="00BE346C"/>
    <w:rsid w:val="00BE42F1"/>
    <w:rsid w:val="00BE7799"/>
    <w:rsid w:val="00BE7BE2"/>
    <w:rsid w:val="00BF19F0"/>
    <w:rsid w:val="00BF313C"/>
    <w:rsid w:val="00BF36D3"/>
    <w:rsid w:val="00BF530D"/>
    <w:rsid w:val="00BF5948"/>
    <w:rsid w:val="00BF5CDC"/>
    <w:rsid w:val="00BF70B3"/>
    <w:rsid w:val="00C00565"/>
    <w:rsid w:val="00C01988"/>
    <w:rsid w:val="00C02A23"/>
    <w:rsid w:val="00C0394E"/>
    <w:rsid w:val="00C03AFE"/>
    <w:rsid w:val="00C041A5"/>
    <w:rsid w:val="00C0609A"/>
    <w:rsid w:val="00C070BC"/>
    <w:rsid w:val="00C07AE7"/>
    <w:rsid w:val="00C07D03"/>
    <w:rsid w:val="00C101EB"/>
    <w:rsid w:val="00C10871"/>
    <w:rsid w:val="00C1130D"/>
    <w:rsid w:val="00C1158A"/>
    <w:rsid w:val="00C12B1C"/>
    <w:rsid w:val="00C13694"/>
    <w:rsid w:val="00C13B46"/>
    <w:rsid w:val="00C14D02"/>
    <w:rsid w:val="00C17D23"/>
    <w:rsid w:val="00C17E66"/>
    <w:rsid w:val="00C17ED8"/>
    <w:rsid w:val="00C20000"/>
    <w:rsid w:val="00C20FAB"/>
    <w:rsid w:val="00C213A9"/>
    <w:rsid w:val="00C21A1D"/>
    <w:rsid w:val="00C22537"/>
    <w:rsid w:val="00C234A2"/>
    <w:rsid w:val="00C23C36"/>
    <w:rsid w:val="00C24553"/>
    <w:rsid w:val="00C24C02"/>
    <w:rsid w:val="00C25A42"/>
    <w:rsid w:val="00C25E7E"/>
    <w:rsid w:val="00C30599"/>
    <w:rsid w:val="00C30B9F"/>
    <w:rsid w:val="00C32482"/>
    <w:rsid w:val="00C32DFF"/>
    <w:rsid w:val="00C3554D"/>
    <w:rsid w:val="00C357C8"/>
    <w:rsid w:val="00C35FFD"/>
    <w:rsid w:val="00C40734"/>
    <w:rsid w:val="00C4279A"/>
    <w:rsid w:val="00C4279C"/>
    <w:rsid w:val="00C434C8"/>
    <w:rsid w:val="00C43A99"/>
    <w:rsid w:val="00C44E47"/>
    <w:rsid w:val="00C47B6F"/>
    <w:rsid w:val="00C51641"/>
    <w:rsid w:val="00C52654"/>
    <w:rsid w:val="00C52A0F"/>
    <w:rsid w:val="00C5449B"/>
    <w:rsid w:val="00C54763"/>
    <w:rsid w:val="00C5525D"/>
    <w:rsid w:val="00C55ECE"/>
    <w:rsid w:val="00C56244"/>
    <w:rsid w:val="00C571CE"/>
    <w:rsid w:val="00C60ACD"/>
    <w:rsid w:val="00C6192B"/>
    <w:rsid w:val="00C63308"/>
    <w:rsid w:val="00C64D57"/>
    <w:rsid w:val="00C64E1F"/>
    <w:rsid w:val="00C666D2"/>
    <w:rsid w:val="00C669EC"/>
    <w:rsid w:val="00C66BDD"/>
    <w:rsid w:val="00C6752E"/>
    <w:rsid w:val="00C71880"/>
    <w:rsid w:val="00C735DE"/>
    <w:rsid w:val="00C74511"/>
    <w:rsid w:val="00C74AEA"/>
    <w:rsid w:val="00C80157"/>
    <w:rsid w:val="00C8041E"/>
    <w:rsid w:val="00C8376C"/>
    <w:rsid w:val="00C85309"/>
    <w:rsid w:val="00C8615F"/>
    <w:rsid w:val="00C863C0"/>
    <w:rsid w:val="00C87CC8"/>
    <w:rsid w:val="00C90337"/>
    <w:rsid w:val="00C90D32"/>
    <w:rsid w:val="00C910EA"/>
    <w:rsid w:val="00C912B7"/>
    <w:rsid w:val="00C92451"/>
    <w:rsid w:val="00C9452E"/>
    <w:rsid w:val="00C959C6"/>
    <w:rsid w:val="00C95D0A"/>
    <w:rsid w:val="00C96917"/>
    <w:rsid w:val="00CA01BF"/>
    <w:rsid w:val="00CA0583"/>
    <w:rsid w:val="00CA0D2C"/>
    <w:rsid w:val="00CA1D4C"/>
    <w:rsid w:val="00CA4E36"/>
    <w:rsid w:val="00CA5AA5"/>
    <w:rsid w:val="00CA6076"/>
    <w:rsid w:val="00CA6288"/>
    <w:rsid w:val="00CB05E5"/>
    <w:rsid w:val="00CB21B7"/>
    <w:rsid w:val="00CB26A3"/>
    <w:rsid w:val="00CB27F4"/>
    <w:rsid w:val="00CB2D05"/>
    <w:rsid w:val="00CB3874"/>
    <w:rsid w:val="00CB42A5"/>
    <w:rsid w:val="00CB468D"/>
    <w:rsid w:val="00CB4798"/>
    <w:rsid w:val="00CB568B"/>
    <w:rsid w:val="00CB5F14"/>
    <w:rsid w:val="00CB6DD6"/>
    <w:rsid w:val="00CC1C11"/>
    <w:rsid w:val="00CC2102"/>
    <w:rsid w:val="00CC294B"/>
    <w:rsid w:val="00CC38D1"/>
    <w:rsid w:val="00CC4074"/>
    <w:rsid w:val="00CC64B2"/>
    <w:rsid w:val="00CC6C25"/>
    <w:rsid w:val="00CD0445"/>
    <w:rsid w:val="00CD07C9"/>
    <w:rsid w:val="00CD081E"/>
    <w:rsid w:val="00CD1560"/>
    <w:rsid w:val="00CD1B2E"/>
    <w:rsid w:val="00CD2367"/>
    <w:rsid w:val="00CD23EB"/>
    <w:rsid w:val="00CD2B59"/>
    <w:rsid w:val="00CD3B63"/>
    <w:rsid w:val="00CD4D0C"/>
    <w:rsid w:val="00CD542E"/>
    <w:rsid w:val="00CD5D52"/>
    <w:rsid w:val="00CE0010"/>
    <w:rsid w:val="00CE0DE6"/>
    <w:rsid w:val="00CE16D0"/>
    <w:rsid w:val="00CE1FBA"/>
    <w:rsid w:val="00CE27E9"/>
    <w:rsid w:val="00CE2D5E"/>
    <w:rsid w:val="00CE2E6D"/>
    <w:rsid w:val="00CE315D"/>
    <w:rsid w:val="00CE325B"/>
    <w:rsid w:val="00CE356E"/>
    <w:rsid w:val="00CE48D0"/>
    <w:rsid w:val="00CE4CBA"/>
    <w:rsid w:val="00CE5BDA"/>
    <w:rsid w:val="00CE6BED"/>
    <w:rsid w:val="00CE75C1"/>
    <w:rsid w:val="00CF3777"/>
    <w:rsid w:val="00CF3C4E"/>
    <w:rsid w:val="00CF4B5D"/>
    <w:rsid w:val="00CF5D52"/>
    <w:rsid w:val="00CF5DF1"/>
    <w:rsid w:val="00CF60D6"/>
    <w:rsid w:val="00CF6806"/>
    <w:rsid w:val="00D03B98"/>
    <w:rsid w:val="00D03E82"/>
    <w:rsid w:val="00D04062"/>
    <w:rsid w:val="00D043DF"/>
    <w:rsid w:val="00D05D0E"/>
    <w:rsid w:val="00D05E4C"/>
    <w:rsid w:val="00D073A3"/>
    <w:rsid w:val="00D07A4A"/>
    <w:rsid w:val="00D07C14"/>
    <w:rsid w:val="00D11F54"/>
    <w:rsid w:val="00D126DD"/>
    <w:rsid w:val="00D15A39"/>
    <w:rsid w:val="00D1733C"/>
    <w:rsid w:val="00D17CCF"/>
    <w:rsid w:val="00D20BDB"/>
    <w:rsid w:val="00D21F60"/>
    <w:rsid w:val="00D2287A"/>
    <w:rsid w:val="00D23C78"/>
    <w:rsid w:val="00D27327"/>
    <w:rsid w:val="00D276FD"/>
    <w:rsid w:val="00D27C89"/>
    <w:rsid w:val="00D301B7"/>
    <w:rsid w:val="00D3074C"/>
    <w:rsid w:val="00D30AE1"/>
    <w:rsid w:val="00D31650"/>
    <w:rsid w:val="00D31D3D"/>
    <w:rsid w:val="00D31F0D"/>
    <w:rsid w:val="00D324BC"/>
    <w:rsid w:val="00D329EC"/>
    <w:rsid w:val="00D32A0C"/>
    <w:rsid w:val="00D32A62"/>
    <w:rsid w:val="00D34851"/>
    <w:rsid w:val="00D34C2D"/>
    <w:rsid w:val="00D35EEA"/>
    <w:rsid w:val="00D36256"/>
    <w:rsid w:val="00D36269"/>
    <w:rsid w:val="00D40B90"/>
    <w:rsid w:val="00D414AF"/>
    <w:rsid w:val="00D41B66"/>
    <w:rsid w:val="00D41D0F"/>
    <w:rsid w:val="00D42FF2"/>
    <w:rsid w:val="00D42FFE"/>
    <w:rsid w:val="00D44F2F"/>
    <w:rsid w:val="00D458C3"/>
    <w:rsid w:val="00D459FE"/>
    <w:rsid w:val="00D4718E"/>
    <w:rsid w:val="00D503F4"/>
    <w:rsid w:val="00D50B28"/>
    <w:rsid w:val="00D51033"/>
    <w:rsid w:val="00D533F4"/>
    <w:rsid w:val="00D53A1B"/>
    <w:rsid w:val="00D543B9"/>
    <w:rsid w:val="00D54D6D"/>
    <w:rsid w:val="00D54EAA"/>
    <w:rsid w:val="00D56D5D"/>
    <w:rsid w:val="00D57930"/>
    <w:rsid w:val="00D57979"/>
    <w:rsid w:val="00D61E17"/>
    <w:rsid w:val="00D6229B"/>
    <w:rsid w:val="00D62ADA"/>
    <w:rsid w:val="00D636F8"/>
    <w:rsid w:val="00D64178"/>
    <w:rsid w:val="00D65022"/>
    <w:rsid w:val="00D654B2"/>
    <w:rsid w:val="00D71546"/>
    <w:rsid w:val="00D71ED0"/>
    <w:rsid w:val="00D73B02"/>
    <w:rsid w:val="00D75AA2"/>
    <w:rsid w:val="00D76DA0"/>
    <w:rsid w:val="00D7795C"/>
    <w:rsid w:val="00D82CBB"/>
    <w:rsid w:val="00D8332F"/>
    <w:rsid w:val="00D8629E"/>
    <w:rsid w:val="00D86367"/>
    <w:rsid w:val="00D86949"/>
    <w:rsid w:val="00D87EC3"/>
    <w:rsid w:val="00D9022D"/>
    <w:rsid w:val="00D905DC"/>
    <w:rsid w:val="00D911AE"/>
    <w:rsid w:val="00D91311"/>
    <w:rsid w:val="00D91A1B"/>
    <w:rsid w:val="00D91DA5"/>
    <w:rsid w:val="00D91E71"/>
    <w:rsid w:val="00D92259"/>
    <w:rsid w:val="00D92ED7"/>
    <w:rsid w:val="00D9304D"/>
    <w:rsid w:val="00D93199"/>
    <w:rsid w:val="00D946BB"/>
    <w:rsid w:val="00D949DE"/>
    <w:rsid w:val="00DA1D66"/>
    <w:rsid w:val="00DA1E06"/>
    <w:rsid w:val="00DA48A9"/>
    <w:rsid w:val="00DA587A"/>
    <w:rsid w:val="00DA5B60"/>
    <w:rsid w:val="00DA74DF"/>
    <w:rsid w:val="00DA7E1B"/>
    <w:rsid w:val="00DA7F20"/>
    <w:rsid w:val="00DB0233"/>
    <w:rsid w:val="00DB0585"/>
    <w:rsid w:val="00DB10A6"/>
    <w:rsid w:val="00DB4EBF"/>
    <w:rsid w:val="00DB7EB8"/>
    <w:rsid w:val="00DC034A"/>
    <w:rsid w:val="00DC1300"/>
    <w:rsid w:val="00DC1BF9"/>
    <w:rsid w:val="00DC1CF2"/>
    <w:rsid w:val="00DC22BB"/>
    <w:rsid w:val="00DC4F27"/>
    <w:rsid w:val="00DC6852"/>
    <w:rsid w:val="00DC71FC"/>
    <w:rsid w:val="00DD005B"/>
    <w:rsid w:val="00DD042C"/>
    <w:rsid w:val="00DD0672"/>
    <w:rsid w:val="00DD0720"/>
    <w:rsid w:val="00DD0E83"/>
    <w:rsid w:val="00DD1F67"/>
    <w:rsid w:val="00DD1FD7"/>
    <w:rsid w:val="00DD28D0"/>
    <w:rsid w:val="00DD3401"/>
    <w:rsid w:val="00DD485F"/>
    <w:rsid w:val="00DD4D6E"/>
    <w:rsid w:val="00DD6CC7"/>
    <w:rsid w:val="00DD7DB1"/>
    <w:rsid w:val="00DE0E43"/>
    <w:rsid w:val="00DE1386"/>
    <w:rsid w:val="00DE33FB"/>
    <w:rsid w:val="00DE3595"/>
    <w:rsid w:val="00DE3E60"/>
    <w:rsid w:val="00DE436D"/>
    <w:rsid w:val="00DE61C1"/>
    <w:rsid w:val="00DE63A9"/>
    <w:rsid w:val="00DE7F04"/>
    <w:rsid w:val="00DF0BAB"/>
    <w:rsid w:val="00DF2562"/>
    <w:rsid w:val="00DF2C8F"/>
    <w:rsid w:val="00DF3670"/>
    <w:rsid w:val="00DF4E11"/>
    <w:rsid w:val="00DF52A5"/>
    <w:rsid w:val="00DF5CB9"/>
    <w:rsid w:val="00DF6236"/>
    <w:rsid w:val="00DF6589"/>
    <w:rsid w:val="00DF7110"/>
    <w:rsid w:val="00DF733E"/>
    <w:rsid w:val="00E00B89"/>
    <w:rsid w:val="00E00E5C"/>
    <w:rsid w:val="00E02304"/>
    <w:rsid w:val="00E023C9"/>
    <w:rsid w:val="00E02B43"/>
    <w:rsid w:val="00E04266"/>
    <w:rsid w:val="00E04A2A"/>
    <w:rsid w:val="00E04CA7"/>
    <w:rsid w:val="00E07068"/>
    <w:rsid w:val="00E07666"/>
    <w:rsid w:val="00E105E4"/>
    <w:rsid w:val="00E11A54"/>
    <w:rsid w:val="00E11E8A"/>
    <w:rsid w:val="00E129E0"/>
    <w:rsid w:val="00E13101"/>
    <w:rsid w:val="00E155B0"/>
    <w:rsid w:val="00E1582A"/>
    <w:rsid w:val="00E161F7"/>
    <w:rsid w:val="00E171D1"/>
    <w:rsid w:val="00E2231F"/>
    <w:rsid w:val="00E22402"/>
    <w:rsid w:val="00E23738"/>
    <w:rsid w:val="00E2601E"/>
    <w:rsid w:val="00E26489"/>
    <w:rsid w:val="00E27252"/>
    <w:rsid w:val="00E2753B"/>
    <w:rsid w:val="00E27BAC"/>
    <w:rsid w:val="00E3096E"/>
    <w:rsid w:val="00E31A98"/>
    <w:rsid w:val="00E33EAA"/>
    <w:rsid w:val="00E3422F"/>
    <w:rsid w:val="00E343D5"/>
    <w:rsid w:val="00E34F62"/>
    <w:rsid w:val="00E350FF"/>
    <w:rsid w:val="00E35BA4"/>
    <w:rsid w:val="00E35CD6"/>
    <w:rsid w:val="00E371B3"/>
    <w:rsid w:val="00E37358"/>
    <w:rsid w:val="00E37866"/>
    <w:rsid w:val="00E40164"/>
    <w:rsid w:val="00E41F40"/>
    <w:rsid w:val="00E428D4"/>
    <w:rsid w:val="00E42B91"/>
    <w:rsid w:val="00E4346C"/>
    <w:rsid w:val="00E43729"/>
    <w:rsid w:val="00E43ED9"/>
    <w:rsid w:val="00E448BC"/>
    <w:rsid w:val="00E457F2"/>
    <w:rsid w:val="00E47006"/>
    <w:rsid w:val="00E50B88"/>
    <w:rsid w:val="00E514AF"/>
    <w:rsid w:val="00E51A3E"/>
    <w:rsid w:val="00E52D41"/>
    <w:rsid w:val="00E53650"/>
    <w:rsid w:val="00E5372D"/>
    <w:rsid w:val="00E53903"/>
    <w:rsid w:val="00E55258"/>
    <w:rsid w:val="00E557C3"/>
    <w:rsid w:val="00E62651"/>
    <w:rsid w:val="00E6572E"/>
    <w:rsid w:val="00E661E5"/>
    <w:rsid w:val="00E66287"/>
    <w:rsid w:val="00E67095"/>
    <w:rsid w:val="00E70EAA"/>
    <w:rsid w:val="00E71281"/>
    <w:rsid w:val="00E73BAA"/>
    <w:rsid w:val="00E74EEA"/>
    <w:rsid w:val="00E7572A"/>
    <w:rsid w:val="00E76054"/>
    <w:rsid w:val="00E770C2"/>
    <w:rsid w:val="00E77257"/>
    <w:rsid w:val="00E80C67"/>
    <w:rsid w:val="00E815C9"/>
    <w:rsid w:val="00E8177A"/>
    <w:rsid w:val="00E825E7"/>
    <w:rsid w:val="00E82BD4"/>
    <w:rsid w:val="00E82E73"/>
    <w:rsid w:val="00E83A60"/>
    <w:rsid w:val="00E86186"/>
    <w:rsid w:val="00E86863"/>
    <w:rsid w:val="00E86C19"/>
    <w:rsid w:val="00E9067F"/>
    <w:rsid w:val="00E918C1"/>
    <w:rsid w:val="00E92E1B"/>
    <w:rsid w:val="00E94E5E"/>
    <w:rsid w:val="00E95A3A"/>
    <w:rsid w:val="00E95F8E"/>
    <w:rsid w:val="00E963A1"/>
    <w:rsid w:val="00E963B9"/>
    <w:rsid w:val="00E96812"/>
    <w:rsid w:val="00E96BD8"/>
    <w:rsid w:val="00EA0C9B"/>
    <w:rsid w:val="00EA16FE"/>
    <w:rsid w:val="00EA2344"/>
    <w:rsid w:val="00EA266A"/>
    <w:rsid w:val="00EA3BF0"/>
    <w:rsid w:val="00EA459A"/>
    <w:rsid w:val="00EA5B2E"/>
    <w:rsid w:val="00EA6010"/>
    <w:rsid w:val="00EA62A0"/>
    <w:rsid w:val="00EA7A3A"/>
    <w:rsid w:val="00EB0878"/>
    <w:rsid w:val="00EB0D05"/>
    <w:rsid w:val="00EB14C4"/>
    <w:rsid w:val="00EB4E6D"/>
    <w:rsid w:val="00EB61DF"/>
    <w:rsid w:val="00EB6636"/>
    <w:rsid w:val="00EB6A91"/>
    <w:rsid w:val="00EB6BFC"/>
    <w:rsid w:val="00EB78C6"/>
    <w:rsid w:val="00EB7BA4"/>
    <w:rsid w:val="00EC0B0F"/>
    <w:rsid w:val="00EC1D94"/>
    <w:rsid w:val="00EC1DE9"/>
    <w:rsid w:val="00EC28F0"/>
    <w:rsid w:val="00EC4944"/>
    <w:rsid w:val="00EC673B"/>
    <w:rsid w:val="00EC702C"/>
    <w:rsid w:val="00EC70C9"/>
    <w:rsid w:val="00ED0EBB"/>
    <w:rsid w:val="00ED1A5D"/>
    <w:rsid w:val="00ED1F0C"/>
    <w:rsid w:val="00ED269C"/>
    <w:rsid w:val="00ED3A64"/>
    <w:rsid w:val="00ED3AD1"/>
    <w:rsid w:val="00ED7972"/>
    <w:rsid w:val="00ED7F60"/>
    <w:rsid w:val="00EE0989"/>
    <w:rsid w:val="00EE15FA"/>
    <w:rsid w:val="00EE451C"/>
    <w:rsid w:val="00EE4575"/>
    <w:rsid w:val="00EE4585"/>
    <w:rsid w:val="00EE469D"/>
    <w:rsid w:val="00EE59F9"/>
    <w:rsid w:val="00EE63DD"/>
    <w:rsid w:val="00EE7026"/>
    <w:rsid w:val="00EE7B8C"/>
    <w:rsid w:val="00EF16F1"/>
    <w:rsid w:val="00EF311D"/>
    <w:rsid w:val="00EF31C8"/>
    <w:rsid w:val="00EF391F"/>
    <w:rsid w:val="00F001C1"/>
    <w:rsid w:val="00F00F72"/>
    <w:rsid w:val="00F030B9"/>
    <w:rsid w:val="00F033A4"/>
    <w:rsid w:val="00F03A4B"/>
    <w:rsid w:val="00F04CF1"/>
    <w:rsid w:val="00F05B36"/>
    <w:rsid w:val="00F06B1D"/>
    <w:rsid w:val="00F070DD"/>
    <w:rsid w:val="00F078D6"/>
    <w:rsid w:val="00F100EA"/>
    <w:rsid w:val="00F125E3"/>
    <w:rsid w:val="00F12BAC"/>
    <w:rsid w:val="00F14411"/>
    <w:rsid w:val="00F15219"/>
    <w:rsid w:val="00F15B6E"/>
    <w:rsid w:val="00F16B39"/>
    <w:rsid w:val="00F16F30"/>
    <w:rsid w:val="00F17DF7"/>
    <w:rsid w:val="00F204F7"/>
    <w:rsid w:val="00F2107A"/>
    <w:rsid w:val="00F218E9"/>
    <w:rsid w:val="00F22C64"/>
    <w:rsid w:val="00F23045"/>
    <w:rsid w:val="00F24215"/>
    <w:rsid w:val="00F2507C"/>
    <w:rsid w:val="00F25B2C"/>
    <w:rsid w:val="00F26520"/>
    <w:rsid w:val="00F26999"/>
    <w:rsid w:val="00F276FD"/>
    <w:rsid w:val="00F3019A"/>
    <w:rsid w:val="00F3311A"/>
    <w:rsid w:val="00F331F5"/>
    <w:rsid w:val="00F33229"/>
    <w:rsid w:val="00F34197"/>
    <w:rsid w:val="00F34D6F"/>
    <w:rsid w:val="00F3732A"/>
    <w:rsid w:val="00F37A86"/>
    <w:rsid w:val="00F402AC"/>
    <w:rsid w:val="00F403B6"/>
    <w:rsid w:val="00F41670"/>
    <w:rsid w:val="00F424D1"/>
    <w:rsid w:val="00F42782"/>
    <w:rsid w:val="00F43DAC"/>
    <w:rsid w:val="00F44B99"/>
    <w:rsid w:val="00F467A2"/>
    <w:rsid w:val="00F47CEF"/>
    <w:rsid w:val="00F53334"/>
    <w:rsid w:val="00F534DC"/>
    <w:rsid w:val="00F53851"/>
    <w:rsid w:val="00F54758"/>
    <w:rsid w:val="00F54AF7"/>
    <w:rsid w:val="00F5565B"/>
    <w:rsid w:val="00F56643"/>
    <w:rsid w:val="00F56742"/>
    <w:rsid w:val="00F576DF"/>
    <w:rsid w:val="00F57F0F"/>
    <w:rsid w:val="00F6214A"/>
    <w:rsid w:val="00F637DF"/>
    <w:rsid w:val="00F64DF2"/>
    <w:rsid w:val="00F66232"/>
    <w:rsid w:val="00F678DC"/>
    <w:rsid w:val="00F700CB"/>
    <w:rsid w:val="00F70472"/>
    <w:rsid w:val="00F75577"/>
    <w:rsid w:val="00F75B49"/>
    <w:rsid w:val="00F7649F"/>
    <w:rsid w:val="00F764DE"/>
    <w:rsid w:val="00F76E4A"/>
    <w:rsid w:val="00F7793C"/>
    <w:rsid w:val="00F810FB"/>
    <w:rsid w:val="00F82815"/>
    <w:rsid w:val="00F853C5"/>
    <w:rsid w:val="00F9332C"/>
    <w:rsid w:val="00F93478"/>
    <w:rsid w:val="00F93B76"/>
    <w:rsid w:val="00F95748"/>
    <w:rsid w:val="00F96DD0"/>
    <w:rsid w:val="00F9779A"/>
    <w:rsid w:val="00F97C62"/>
    <w:rsid w:val="00FA18FC"/>
    <w:rsid w:val="00FA20C2"/>
    <w:rsid w:val="00FA3FAD"/>
    <w:rsid w:val="00FA4FD4"/>
    <w:rsid w:val="00FA513E"/>
    <w:rsid w:val="00FA5D5E"/>
    <w:rsid w:val="00FA6897"/>
    <w:rsid w:val="00FA6D11"/>
    <w:rsid w:val="00FA75C3"/>
    <w:rsid w:val="00FB0103"/>
    <w:rsid w:val="00FB085C"/>
    <w:rsid w:val="00FB3113"/>
    <w:rsid w:val="00FB38AB"/>
    <w:rsid w:val="00FB43D8"/>
    <w:rsid w:val="00FB5595"/>
    <w:rsid w:val="00FB5EAE"/>
    <w:rsid w:val="00FC0C7B"/>
    <w:rsid w:val="00FC0D8B"/>
    <w:rsid w:val="00FC0E91"/>
    <w:rsid w:val="00FC1181"/>
    <w:rsid w:val="00FC134E"/>
    <w:rsid w:val="00FC28A8"/>
    <w:rsid w:val="00FC2A68"/>
    <w:rsid w:val="00FC2A9E"/>
    <w:rsid w:val="00FC33B3"/>
    <w:rsid w:val="00FC410A"/>
    <w:rsid w:val="00FC4195"/>
    <w:rsid w:val="00FC72F2"/>
    <w:rsid w:val="00FC7F08"/>
    <w:rsid w:val="00FD1BF7"/>
    <w:rsid w:val="00FD2259"/>
    <w:rsid w:val="00FD2394"/>
    <w:rsid w:val="00FD431C"/>
    <w:rsid w:val="00FD4E6E"/>
    <w:rsid w:val="00FD6480"/>
    <w:rsid w:val="00FD68EE"/>
    <w:rsid w:val="00FD6D1B"/>
    <w:rsid w:val="00FD775D"/>
    <w:rsid w:val="00FE0D64"/>
    <w:rsid w:val="00FE15B2"/>
    <w:rsid w:val="00FE30D7"/>
    <w:rsid w:val="00FE4E73"/>
    <w:rsid w:val="00FE5CBA"/>
    <w:rsid w:val="00FE70C9"/>
    <w:rsid w:val="00FE7879"/>
    <w:rsid w:val="00FF30A2"/>
    <w:rsid w:val="00FF30C7"/>
    <w:rsid w:val="00FF32BD"/>
    <w:rsid w:val="00FF34B0"/>
    <w:rsid w:val="00FF3761"/>
    <w:rsid w:val="00FF3FF4"/>
    <w:rsid w:val="00FF52DD"/>
    <w:rsid w:val="00FF57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oNotEmbedSmartTags/>
  <w:decimalSymbol w:val=","/>
  <w:listSeparator w:val=";"/>
  <w14:docId w14:val="3B1A9DC3"/>
  <w15:chartTrackingRefBased/>
  <w15:docId w15:val="{BAA7D627-E5BF-4B98-B166-48FD062E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EBF"/>
    <w:pPr>
      <w:suppressAutoHyphens/>
    </w:pPr>
    <w:rPr>
      <w:sz w:val="24"/>
      <w:szCs w:val="24"/>
      <w:lang w:eastAsia="ar-SA"/>
    </w:rPr>
  </w:style>
  <w:style w:type="paragraph" w:styleId="Nagwek1">
    <w:name w:val="heading 1"/>
    <w:basedOn w:val="Normalny"/>
    <w:next w:val="Normalny"/>
    <w:qFormat/>
    <w:pPr>
      <w:keepNext/>
      <w:widowControl w:val="0"/>
      <w:numPr>
        <w:numId w:val="1"/>
      </w:numPr>
      <w:snapToGrid w:val="0"/>
      <w:ind w:left="0" w:right="851" w:firstLine="0"/>
      <w:jc w:val="center"/>
      <w:outlineLvl w:val="0"/>
    </w:pPr>
    <w:rPr>
      <w:rFonts w:ascii="Arial" w:eastAsia="Arial Unicode MS" w:hAnsi="Arial" w:cs="Arial"/>
      <w:b/>
      <w:szCs w:val="20"/>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273567"/>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b/>
    </w:rPr>
  </w:style>
  <w:style w:type="character" w:customStyle="1" w:styleId="WW8Num8z0">
    <w:name w:val="WW8Num8z0"/>
    <w:rPr>
      <w:rFonts w:ascii="Arial" w:hAnsi="Arial"/>
    </w:rPr>
  </w:style>
  <w:style w:type="character" w:customStyle="1" w:styleId="WW8Num9z0">
    <w:name w:val="WW8Num9z0"/>
    <w:rPr>
      <w:b w:val="0"/>
      <w:i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b/>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Arial" w:hAnsi="Arial" w:cs="Arial"/>
      <w:b/>
    </w:rPr>
  </w:style>
  <w:style w:type="character" w:customStyle="1" w:styleId="WW8Num7z0">
    <w:name w:val="WW8Num7z0"/>
    <w:rPr>
      <w:b/>
    </w:rPr>
  </w:style>
  <w:style w:type="character" w:customStyle="1" w:styleId="WW8Num18z0">
    <w:name w:val="WW8Num18z0"/>
    <w:rPr>
      <w:rFonts w:ascii="Arial" w:eastAsia="Times New Roman" w:hAnsi="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1z0">
    <w:name w:val="WW8Num21z0"/>
    <w:rPr>
      <w:b w:val="0"/>
      <w:i w:val="0"/>
    </w:rPr>
  </w:style>
  <w:style w:type="character" w:customStyle="1" w:styleId="WW8Num21z1">
    <w:name w:val="WW8Num21z1"/>
    <w:rPr>
      <w:rFonts w:ascii="Times New Roman" w:eastAsia="Times New Roman" w:hAnsi="Times New Roman" w:cs="Times New Roman"/>
      <w:b/>
    </w:rPr>
  </w:style>
  <w:style w:type="character" w:customStyle="1" w:styleId="WW8Num21z2">
    <w:name w:val="WW8Num21z2"/>
    <w:rPr>
      <w:rFonts w:ascii="Symbol" w:hAnsi="Symbol"/>
      <w:b/>
    </w:rPr>
  </w:style>
  <w:style w:type="character" w:customStyle="1" w:styleId="WW8Num21z3">
    <w:name w:val="WW8Num21z3"/>
    <w:rPr>
      <w:rFonts w:ascii="Times New Roman" w:eastAsia="Times New Roman" w:hAnsi="Times New Roman" w:cs="Times New Roman"/>
      <w:b/>
      <w:i w:val="0"/>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5z0">
    <w:name w:val="WW8Num25z0"/>
    <w:rPr>
      <w:rFonts w:ascii="Arial" w:hAnsi="Arial" w:cs="Arial"/>
    </w:rPr>
  </w:style>
  <w:style w:type="character" w:customStyle="1" w:styleId="Domylnaczcionkaakapitu1">
    <w:name w:val="Domyślna czcionka akapitu1"/>
  </w:style>
  <w:style w:type="character" w:styleId="Hipercze">
    <w:name w:val="Hyperlink"/>
    <w:rPr>
      <w:color w:val="0000FF"/>
      <w:u w:val="single"/>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NagwekZnak">
    <w:name w:val="Nagłówek Znak"/>
    <w:rPr>
      <w:sz w:val="24"/>
      <w:szCs w:val="24"/>
      <w:lang w:val="en-GB"/>
    </w:rPr>
  </w:style>
  <w:style w:type="character" w:customStyle="1" w:styleId="TekstdymkaZnak">
    <w:name w:val="Tekst dymka Znak"/>
    <w:rPr>
      <w:rFonts w:ascii="Tahoma" w:hAnsi="Tahoma" w:cs="Tahoma"/>
      <w:sz w:val="16"/>
      <w:szCs w:val="16"/>
    </w:rPr>
  </w:style>
  <w:style w:type="character" w:styleId="Pogrubienie">
    <w:name w:val="Strong"/>
    <w:qFormat/>
    <w:rPr>
      <w:b/>
      <w:bCs/>
    </w:rPr>
  </w:style>
  <w:style w:type="character" w:customStyle="1" w:styleId="TekstprzypisukocowegoZnak">
    <w:name w:val="Tekst przypisu końcowego Znak"/>
    <w:rPr>
      <w:rFonts w:ascii="Arial" w:hAnsi="Arial" w:cs="Tahoma"/>
    </w:rPr>
  </w:style>
  <w:style w:type="character" w:customStyle="1" w:styleId="TekstprzypisudolnegoZnak">
    <w:name w:val="Tekst przypisu dolnego Znak"/>
    <w:basedOn w:val="Domylnaczcionkaakapitu1"/>
    <w:uiPriority w:val="99"/>
  </w:style>
  <w:style w:type="character" w:customStyle="1" w:styleId="Znakiprzypiswdolnych">
    <w:name w:val="Znaki przypisów dolnych"/>
    <w:rPr>
      <w:vertAlign w:val="superscript"/>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tabs>
        <w:tab w:val="left" w:pos="9000"/>
      </w:tabs>
      <w:ind w:right="-110"/>
      <w:jc w:val="both"/>
    </w:pPr>
  </w:style>
  <w:style w:type="paragraph" w:styleId="Lista">
    <w:name w:val="List"/>
    <w:basedOn w:val="Tekstpodstawowy"/>
    <w:pPr>
      <w:tabs>
        <w:tab w:val="clear" w:pos="9000"/>
      </w:tabs>
      <w:spacing w:after="120"/>
      <w:ind w:right="0"/>
      <w:jc w:val="left"/>
    </w:pPr>
    <w:rPr>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ormalnyWeb">
    <w:name w:val="Normal (Web)"/>
    <w:basedOn w:val="Normalny"/>
    <w:qFormat/>
    <w:pPr>
      <w:spacing w:before="280" w:after="119"/>
    </w:pPr>
  </w:style>
  <w:style w:type="paragraph" w:styleId="Stopka">
    <w:name w:val="footer"/>
    <w:basedOn w:val="Normalny"/>
    <w:link w:val="StopkaZnak"/>
    <w:uiPriority w:val="99"/>
    <w:pPr>
      <w:tabs>
        <w:tab w:val="center" w:pos="4536"/>
        <w:tab w:val="right" w:pos="9072"/>
      </w:tabs>
    </w:pPr>
  </w:style>
  <w:style w:type="paragraph" w:customStyle="1" w:styleId="WW-Domylnie">
    <w:name w:val="WW-Domyślnie"/>
    <w:pPr>
      <w:suppressAutoHyphens/>
    </w:pPr>
    <w:rPr>
      <w:rFonts w:eastAsia="Arial"/>
      <w:sz w:val="24"/>
      <w:lang w:eastAsia="ar-SA"/>
    </w:rPr>
  </w:style>
  <w:style w:type="paragraph" w:styleId="Nagwek">
    <w:name w:val="header"/>
    <w:basedOn w:val="Normalny"/>
    <w:pPr>
      <w:tabs>
        <w:tab w:val="center" w:pos="4153"/>
        <w:tab w:val="right" w:pos="8306"/>
      </w:tabs>
    </w:pPr>
    <w:rPr>
      <w:lang w:val="en-GB"/>
    </w:rPr>
  </w:style>
  <w:style w:type="paragraph" w:customStyle="1" w:styleId="Sowowa">
    <w:name w:val="Sowowa"/>
    <w:basedOn w:val="Normalny"/>
    <w:pPr>
      <w:widowControl w:val="0"/>
      <w:spacing w:line="360" w:lineRule="auto"/>
    </w:pPr>
    <w:rPr>
      <w:rFonts w:eastAsia="Tahoma" w:cs="Tahoma"/>
      <w:szCs w:val="20"/>
    </w:rPr>
  </w:style>
  <w:style w:type="paragraph" w:customStyle="1" w:styleId="sowowa0">
    <w:name w:val="sowowa"/>
    <w:basedOn w:val="Normalny"/>
    <w:pPr>
      <w:spacing w:before="280" w:after="280"/>
    </w:pPr>
  </w:style>
  <w:style w:type="paragraph" w:styleId="Tytu">
    <w:name w:val="Title"/>
    <w:basedOn w:val="Normalny"/>
    <w:next w:val="Podtytu"/>
    <w:qFormat/>
    <w:pPr>
      <w:jc w:val="center"/>
    </w:pPr>
    <w:rPr>
      <w:b/>
      <w:bCs/>
      <w:sz w:val="32"/>
      <w:szCs w:val="28"/>
    </w:rPr>
  </w:style>
  <w:style w:type="paragraph" w:styleId="Podtytu">
    <w:name w:val="Subtitle"/>
    <w:basedOn w:val="Nagwek20"/>
    <w:next w:val="Tekstpodstawowy"/>
    <w:qFormat/>
    <w:pPr>
      <w:jc w:val="center"/>
    </w:pPr>
    <w:rPr>
      <w:i/>
      <w:iCs/>
    </w:rPr>
  </w:style>
  <w:style w:type="paragraph" w:customStyle="1" w:styleId="paragraf">
    <w:name w:val="paragraf"/>
    <w:basedOn w:val="Normalny"/>
    <w:pPr>
      <w:spacing w:before="60"/>
    </w:pPr>
    <w:rPr>
      <w:rFonts w:ascii="Arial" w:hAnsi="Arial"/>
      <w:b/>
      <w:sz w:val="16"/>
      <w:szCs w:val="20"/>
    </w:rPr>
  </w:style>
  <w:style w:type="paragraph" w:customStyle="1" w:styleId="ZnakZnakZnakZnakZnakZnak">
    <w:name w:val="Znak Znak Znak Znak Znak Znak"/>
    <w:basedOn w:val="Normalny"/>
  </w:style>
  <w:style w:type="paragraph" w:customStyle="1" w:styleId="Normalny12pt">
    <w:name w:val="Normalny + 12 pt"/>
    <w:basedOn w:val="Normalny"/>
    <w:pPr>
      <w:widowControl w:val="0"/>
      <w:numPr>
        <w:numId w:val="2"/>
      </w:numPr>
      <w:spacing w:before="120" w:after="120"/>
      <w:jc w:val="both"/>
    </w:pPr>
    <w:rPr>
      <w:color w:val="000000"/>
    </w:rPr>
  </w:style>
  <w:style w:type="paragraph" w:customStyle="1" w:styleId="Tekstblokowy1">
    <w:name w:val="Tekst blokowy1"/>
    <w:basedOn w:val="Normalny"/>
    <w:pPr>
      <w:ind w:left="567" w:right="-2" w:hanging="567"/>
      <w:jc w:val="both"/>
    </w:pPr>
  </w:style>
  <w:style w:type="paragraph" w:customStyle="1" w:styleId="Tekstpodstawowy21">
    <w:name w:val="Tekst podstawowy 21"/>
    <w:basedOn w:val="Normalny"/>
    <w:pPr>
      <w:spacing w:after="120" w:line="480" w:lineRule="auto"/>
    </w:pPr>
  </w:style>
  <w:style w:type="paragraph" w:customStyle="1" w:styleId="Tekstpodstawowy31">
    <w:name w:val="Tekst podstawowy 31"/>
    <w:basedOn w:val="Normalny"/>
    <w:pPr>
      <w:spacing w:after="120"/>
    </w:pPr>
    <w:rPr>
      <w:sz w:val="16"/>
      <w:szCs w:val="16"/>
    </w:rPr>
  </w:style>
  <w:style w:type="paragraph" w:styleId="Tekstpodstawowywcity">
    <w:name w:val="Body Text Indent"/>
    <w:basedOn w:val="Normalny"/>
    <w:pPr>
      <w:spacing w:after="120"/>
      <w:ind w:left="283"/>
    </w:pPr>
  </w:style>
  <w:style w:type="paragraph" w:customStyle="1" w:styleId="Tekstpodstawowywcity21">
    <w:name w:val="Tekst podstawowy wcięty 21"/>
    <w:basedOn w:val="Normalny"/>
    <w:pPr>
      <w:spacing w:after="120" w:line="480" w:lineRule="auto"/>
      <w:ind w:left="283"/>
    </w:pPr>
  </w:style>
  <w:style w:type="paragraph" w:customStyle="1" w:styleId="Tekstpodstawowywcity31">
    <w:name w:val="Tekst podstawowy wcięty 31"/>
    <w:basedOn w:val="Normalny"/>
    <w:pPr>
      <w:ind w:left="1260" w:hanging="1260"/>
    </w:pPr>
    <w:rPr>
      <w:rFonts w:ascii="Arial" w:hAnsi="Arial" w:cs="Arial"/>
      <w:szCs w:val="28"/>
    </w:rPr>
  </w:style>
  <w:style w:type="paragraph" w:styleId="Tekstdymka">
    <w:name w:val="Balloon Text"/>
    <w:basedOn w:val="Normalny"/>
    <w:rPr>
      <w:rFonts w:ascii="Tahoma" w:hAnsi="Tahoma" w:cs="Tahoma"/>
      <w:sz w:val="16"/>
      <w:szCs w:val="16"/>
    </w:rPr>
  </w:style>
  <w:style w:type="paragraph" w:styleId="Tekstprzypisukocowego">
    <w:name w:val="endnote text"/>
    <w:basedOn w:val="Normalny"/>
    <w:rPr>
      <w:rFonts w:ascii="Arial" w:hAnsi="Arial" w:cs="Tahoma"/>
      <w:sz w:val="20"/>
      <w:szCs w:val="20"/>
    </w:rPr>
  </w:style>
  <w:style w:type="paragraph" w:customStyle="1" w:styleId="Tekstpodstawowy32">
    <w:name w:val="Tekst podstawowy 32"/>
    <w:basedOn w:val="Normalny"/>
    <w:pPr>
      <w:jc w:val="both"/>
    </w:pPr>
    <w:rPr>
      <w:b/>
      <w:szCs w:val="20"/>
    </w:rPr>
  </w:style>
  <w:style w:type="paragraph" w:customStyle="1" w:styleId="ZnakZnakZnakZnakZnakZnakZnak">
    <w:name w:val="Znak Znak Znak Znak Znak Znak Znak"/>
    <w:basedOn w:val="Normalny"/>
  </w:style>
  <w:style w:type="paragraph" w:customStyle="1" w:styleId="Nagwek10">
    <w:name w:val="Nagłówek1"/>
    <w:basedOn w:val="Normalny"/>
    <w:next w:val="Tekstpodstawowy"/>
    <w:pPr>
      <w:keepNext/>
      <w:spacing w:before="240" w:after="120"/>
    </w:pPr>
    <w:rPr>
      <w:rFonts w:ascii="Arial" w:eastAsia="Calibri" w:hAnsi="Arial" w:cs="Tahoma"/>
      <w:sz w:val="28"/>
      <w:szCs w:val="28"/>
    </w:rPr>
  </w:style>
  <w:style w:type="paragraph" w:styleId="Tekstprzypisudolnego">
    <w:name w:val="footnote text"/>
    <w:basedOn w:val="Normalny"/>
    <w:uiPriority w:val="99"/>
    <w:rPr>
      <w:sz w:val="20"/>
      <w:szCs w:val="20"/>
    </w:rPr>
  </w:style>
  <w:style w:type="paragraph" w:customStyle="1" w:styleId="Zawartotabeli">
    <w:name w:val="Zawartość tabeli"/>
    <w:basedOn w:val="Normalny"/>
    <w:pPr>
      <w:suppressLineNumbers/>
    </w:pPr>
    <w:rPr>
      <w:szCs w:val="20"/>
    </w:r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Akapitzlist1">
    <w:name w:val="Akapit z listą1"/>
    <w:basedOn w:val="Normalny"/>
    <w:uiPriority w:val="99"/>
    <w:rsid w:val="00BB78F1"/>
    <w:pPr>
      <w:ind w:left="720"/>
    </w:pPr>
    <w:rPr>
      <w:rFonts w:eastAsia="Calibri"/>
    </w:rPr>
  </w:style>
  <w:style w:type="paragraph" w:customStyle="1" w:styleId="Akapitzlist2">
    <w:name w:val="Akapit z listą2"/>
    <w:basedOn w:val="Normalny"/>
    <w:link w:val="ListParagraphChar"/>
    <w:rsid w:val="00853A00"/>
    <w:pPr>
      <w:suppressAutoHyphens w:val="0"/>
      <w:ind w:left="720"/>
      <w:contextualSpacing/>
    </w:pPr>
    <w:rPr>
      <w:rFonts w:eastAsia="Calibri"/>
      <w:lang w:eastAsia="en-US"/>
    </w:rPr>
  </w:style>
  <w:style w:type="character" w:customStyle="1" w:styleId="ListParagraphChar">
    <w:name w:val="List Paragraph Char"/>
    <w:link w:val="Akapitzlist2"/>
    <w:locked/>
    <w:rsid w:val="00853A00"/>
    <w:rPr>
      <w:rFonts w:eastAsia="Calibri"/>
      <w:sz w:val="24"/>
      <w:szCs w:val="24"/>
      <w:lang w:val="pl-PL" w:eastAsia="en-US" w:bidi="ar-SA"/>
    </w:rPr>
  </w:style>
  <w:style w:type="paragraph" w:styleId="Akapitzlist">
    <w:name w:val="List Paragraph"/>
    <w:aliases w:val="CW_Lista,Numerowanie,Akapit z listą BS,Kolorowa lista — akcent 11,Obiekt,List Paragraph1,Akapit z listą 1,BulletC,L1,2 heading,A_wyliczenie,K-P_odwolanie,Akapit z listą5,maz_wyliczenie,opis dzialania,normalny tekst"/>
    <w:basedOn w:val="Normalny"/>
    <w:link w:val="AkapitzlistZnak"/>
    <w:uiPriority w:val="34"/>
    <w:qFormat/>
    <w:rsid w:val="000D0A88"/>
    <w:pPr>
      <w:suppressAutoHyphens w:val="0"/>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rsid w:val="00952A3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6F3560"/>
    <w:pPr>
      <w:jc w:val="both"/>
    </w:pPr>
    <w:rPr>
      <w:rFonts w:eastAsia="Calibri"/>
      <w:sz w:val="24"/>
      <w:szCs w:val="22"/>
      <w:lang w:eastAsia="en-US"/>
    </w:rPr>
  </w:style>
  <w:style w:type="paragraph" w:customStyle="1" w:styleId="Bezodstpw1">
    <w:name w:val="Bez odstępów1"/>
    <w:rsid w:val="00FE0D64"/>
    <w:pPr>
      <w:jc w:val="both"/>
    </w:pPr>
    <w:rPr>
      <w:sz w:val="24"/>
      <w:szCs w:val="22"/>
      <w:lang w:eastAsia="en-US"/>
    </w:rPr>
  </w:style>
  <w:style w:type="paragraph" w:customStyle="1" w:styleId="Standard">
    <w:name w:val="Standard"/>
    <w:rsid w:val="00FE0D64"/>
    <w:pPr>
      <w:suppressAutoHyphens/>
      <w:autoSpaceDN w:val="0"/>
      <w:ind w:left="57" w:right="57" w:firstLine="360"/>
      <w:jc w:val="both"/>
      <w:textAlignment w:val="baseline"/>
    </w:pPr>
    <w:rPr>
      <w:rFonts w:ascii="Calibri" w:eastAsia="SimSun" w:hAnsi="Calibri" w:cs="F"/>
      <w:kern w:val="3"/>
      <w:sz w:val="22"/>
      <w:szCs w:val="22"/>
      <w:lang w:val="en-US" w:eastAsia="en-US" w:bidi="en-US"/>
    </w:rPr>
  </w:style>
  <w:style w:type="character" w:customStyle="1" w:styleId="txt-new">
    <w:name w:val="txt-new"/>
    <w:rsid w:val="001131D5"/>
  </w:style>
  <w:style w:type="paragraph" w:customStyle="1" w:styleId="Bezodstpw10">
    <w:name w:val="Bez odstępów1"/>
    <w:rsid w:val="007571A4"/>
    <w:pPr>
      <w:jc w:val="both"/>
    </w:pPr>
    <w:rPr>
      <w:sz w:val="24"/>
      <w:szCs w:val="22"/>
      <w:lang w:eastAsia="en-US"/>
    </w:rPr>
  </w:style>
  <w:style w:type="character" w:customStyle="1" w:styleId="AkapitzlistZnak">
    <w:name w:val="Akapit z listą Znak"/>
    <w:aliases w:val="CW_Lista Znak,Numerowanie Znak,Akapit z listą BS Znak,Kolorowa lista — akcent 11 Znak,Obiekt Znak,List Paragraph1 Znak,Akapit z listą 1 Znak,BulletC Znak,L1 Znak,2 heading Znak,A_wyliczenie Znak,K-P_odwolanie Znak,maz_wyliczenie Znak"/>
    <w:link w:val="Akapitzlist"/>
    <w:uiPriority w:val="34"/>
    <w:qFormat/>
    <w:locked/>
    <w:rsid w:val="00DD485F"/>
    <w:rPr>
      <w:rFonts w:ascii="Calibri" w:eastAsia="Calibri" w:hAnsi="Calibri"/>
      <w:sz w:val="22"/>
      <w:szCs w:val="22"/>
      <w:lang w:eastAsia="en-US"/>
    </w:rPr>
  </w:style>
  <w:style w:type="character" w:styleId="Odwoanieprzypisudolnego">
    <w:name w:val="footnote reference"/>
    <w:uiPriority w:val="99"/>
    <w:unhideWhenUsed/>
    <w:rsid w:val="00DD485F"/>
    <w:rPr>
      <w:vertAlign w:val="superscript"/>
    </w:rPr>
  </w:style>
  <w:style w:type="character" w:styleId="Odwoaniedokomentarza">
    <w:name w:val="annotation reference"/>
    <w:rsid w:val="00A279D1"/>
    <w:rPr>
      <w:sz w:val="16"/>
      <w:szCs w:val="16"/>
    </w:rPr>
  </w:style>
  <w:style w:type="paragraph" w:styleId="Tekstkomentarza">
    <w:name w:val="annotation text"/>
    <w:basedOn w:val="Normalny"/>
    <w:link w:val="TekstkomentarzaZnak"/>
    <w:rsid w:val="00A279D1"/>
    <w:rPr>
      <w:sz w:val="20"/>
      <w:szCs w:val="20"/>
    </w:rPr>
  </w:style>
  <w:style w:type="character" w:customStyle="1" w:styleId="TekstkomentarzaZnak">
    <w:name w:val="Tekst komentarza Znak"/>
    <w:link w:val="Tekstkomentarza"/>
    <w:rsid w:val="00A279D1"/>
    <w:rPr>
      <w:lang w:eastAsia="ar-SA"/>
    </w:rPr>
  </w:style>
  <w:style w:type="paragraph" w:styleId="Tematkomentarza">
    <w:name w:val="annotation subject"/>
    <w:basedOn w:val="Tekstkomentarza"/>
    <w:next w:val="Tekstkomentarza"/>
    <w:link w:val="TematkomentarzaZnak"/>
    <w:rsid w:val="00A279D1"/>
    <w:rPr>
      <w:b/>
      <w:bCs/>
    </w:rPr>
  </w:style>
  <w:style w:type="character" w:customStyle="1" w:styleId="TematkomentarzaZnak">
    <w:name w:val="Temat komentarza Znak"/>
    <w:link w:val="Tematkomentarza"/>
    <w:rsid w:val="00A279D1"/>
    <w:rPr>
      <w:b/>
      <w:bCs/>
      <w:lang w:eastAsia="ar-SA"/>
    </w:rPr>
  </w:style>
  <w:style w:type="paragraph" w:customStyle="1" w:styleId="Default">
    <w:name w:val="Default"/>
    <w:rsid w:val="000A6A45"/>
    <w:pPr>
      <w:autoSpaceDE w:val="0"/>
      <w:autoSpaceDN w:val="0"/>
      <w:adjustRightInd w:val="0"/>
    </w:pPr>
    <w:rPr>
      <w:color w:val="000000"/>
      <w:sz w:val="24"/>
      <w:szCs w:val="24"/>
    </w:rPr>
  </w:style>
  <w:style w:type="character" w:customStyle="1" w:styleId="Nierozpoznanawzmianka">
    <w:name w:val="Nierozpoznana wzmianka"/>
    <w:uiPriority w:val="99"/>
    <w:semiHidden/>
    <w:unhideWhenUsed/>
    <w:rsid w:val="00C47B6F"/>
    <w:rPr>
      <w:color w:val="605E5C"/>
      <w:shd w:val="clear" w:color="auto" w:fill="E1DFDD"/>
    </w:rPr>
  </w:style>
  <w:style w:type="paragraph" w:styleId="Tekstpodstawowywcity2">
    <w:name w:val="Body Text Indent 2"/>
    <w:basedOn w:val="Normalny"/>
    <w:link w:val="Tekstpodstawowywcity2Znak"/>
    <w:unhideWhenUsed/>
    <w:rsid w:val="00685383"/>
    <w:pPr>
      <w:suppressAutoHyphens w:val="0"/>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link w:val="Tekstpodstawowywcity2"/>
    <w:rsid w:val="00685383"/>
    <w:rPr>
      <w:rFonts w:ascii="Calibri" w:eastAsia="Calibri" w:hAnsi="Calibri"/>
      <w:sz w:val="22"/>
      <w:szCs w:val="22"/>
      <w:lang w:eastAsia="en-US"/>
    </w:rPr>
  </w:style>
  <w:style w:type="paragraph" w:customStyle="1" w:styleId="pkt">
    <w:name w:val="pkt"/>
    <w:basedOn w:val="Normalny"/>
    <w:link w:val="pktZnak"/>
    <w:rsid w:val="002D2F04"/>
    <w:pPr>
      <w:suppressAutoHyphens w:val="0"/>
      <w:spacing w:before="60" w:after="60"/>
      <w:ind w:left="851" w:hanging="295"/>
      <w:jc w:val="both"/>
    </w:pPr>
    <w:rPr>
      <w:sz w:val="20"/>
      <w:szCs w:val="20"/>
      <w:lang w:eastAsia="x-none"/>
    </w:rPr>
  </w:style>
  <w:style w:type="character" w:customStyle="1" w:styleId="pktZnak">
    <w:name w:val="pkt Znak"/>
    <w:link w:val="pkt"/>
    <w:locked/>
    <w:rsid w:val="002D2F04"/>
    <w:rPr>
      <w:lang w:eastAsia="x-none"/>
    </w:rPr>
  </w:style>
  <w:style w:type="character" w:customStyle="1" w:styleId="Nagwek3Znak">
    <w:name w:val="Nagłówek 3 Znak"/>
    <w:link w:val="Nagwek3"/>
    <w:semiHidden/>
    <w:rsid w:val="00273567"/>
    <w:rPr>
      <w:rFonts w:ascii="Calibri Light" w:eastAsia="Times New Roman" w:hAnsi="Calibri Light" w:cs="Times New Roman"/>
      <w:b/>
      <w:bCs/>
      <w:sz w:val="26"/>
      <w:szCs w:val="26"/>
      <w:lang w:eastAsia="ar-SA"/>
    </w:rPr>
  </w:style>
  <w:style w:type="character" w:customStyle="1" w:styleId="StopkaZnak">
    <w:name w:val="Stopka Znak"/>
    <w:basedOn w:val="Domylnaczcionkaakapitu"/>
    <w:link w:val="Stopka"/>
    <w:uiPriority w:val="99"/>
    <w:rsid w:val="004976C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6444">
      <w:bodyDiv w:val="1"/>
      <w:marLeft w:val="0"/>
      <w:marRight w:val="0"/>
      <w:marTop w:val="0"/>
      <w:marBottom w:val="0"/>
      <w:divBdr>
        <w:top w:val="none" w:sz="0" w:space="0" w:color="auto"/>
        <w:left w:val="none" w:sz="0" w:space="0" w:color="auto"/>
        <w:bottom w:val="none" w:sz="0" w:space="0" w:color="auto"/>
        <w:right w:val="none" w:sz="0" w:space="0" w:color="auto"/>
      </w:divBdr>
    </w:div>
    <w:div w:id="117143756">
      <w:bodyDiv w:val="1"/>
      <w:marLeft w:val="0"/>
      <w:marRight w:val="0"/>
      <w:marTop w:val="0"/>
      <w:marBottom w:val="0"/>
      <w:divBdr>
        <w:top w:val="none" w:sz="0" w:space="0" w:color="auto"/>
        <w:left w:val="none" w:sz="0" w:space="0" w:color="auto"/>
        <w:bottom w:val="none" w:sz="0" w:space="0" w:color="auto"/>
        <w:right w:val="none" w:sz="0" w:space="0" w:color="auto"/>
      </w:divBdr>
    </w:div>
    <w:div w:id="242766930">
      <w:bodyDiv w:val="1"/>
      <w:marLeft w:val="0"/>
      <w:marRight w:val="0"/>
      <w:marTop w:val="0"/>
      <w:marBottom w:val="0"/>
      <w:divBdr>
        <w:top w:val="none" w:sz="0" w:space="0" w:color="auto"/>
        <w:left w:val="none" w:sz="0" w:space="0" w:color="auto"/>
        <w:bottom w:val="none" w:sz="0" w:space="0" w:color="auto"/>
        <w:right w:val="none" w:sz="0" w:space="0" w:color="auto"/>
      </w:divBdr>
    </w:div>
    <w:div w:id="348800687">
      <w:bodyDiv w:val="1"/>
      <w:marLeft w:val="0"/>
      <w:marRight w:val="0"/>
      <w:marTop w:val="0"/>
      <w:marBottom w:val="0"/>
      <w:divBdr>
        <w:top w:val="none" w:sz="0" w:space="0" w:color="auto"/>
        <w:left w:val="none" w:sz="0" w:space="0" w:color="auto"/>
        <w:bottom w:val="none" w:sz="0" w:space="0" w:color="auto"/>
        <w:right w:val="none" w:sz="0" w:space="0" w:color="auto"/>
      </w:divBdr>
    </w:div>
    <w:div w:id="511645494">
      <w:bodyDiv w:val="1"/>
      <w:marLeft w:val="0"/>
      <w:marRight w:val="0"/>
      <w:marTop w:val="0"/>
      <w:marBottom w:val="0"/>
      <w:divBdr>
        <w:top w:val="none" w:sz="0" w:space="0" w:color="auto"/>
        <w:left w:val="none" w:sz="0" w:space="0" w:color="auto"/>
        <w:bottom w:val="none" w:sz="0" w:space="0" w:color="auto"/>
        <w:right w:val="none" w:sz="0" w:space="0" w:color="auto"/>
      </w:divBdr>
    </w:div>
    <w:div w:id="518740498">
      <w:bodyDiv w:val="1"/>
      <w:marLeft w:val="0"/>
      <w:marRight w:val="0"/>
      <w:marTop w:val="0"/>
      <w:marBottom w:val="0"/>
      <w:divBdr>
        <w:top w:val="none" w:sz="0" w:space="0" w:color="auto"/>
        <w:left w:val="none" w:sz="0" w:space="0" w:color="auto"/>
        <w:bottom w:val="none" w:sz="0" w:space="0" w:color="auto"/>
        <w:right w:val="none" w:sz="0" w:space="0" w:color="auto"/>
      </w:divBdr>
    </w:div>
    <w:div w:id="556748516">
      <w:bodyDiv w:val="1"/>
      <w:marLeft w:val="0"/>
      <w:marRight w:val="0"/>
      <w:marTop w:val="0"/>
      <w:marBottom w:val="0"/>
      <w:divBdr>
        <w:top w:val="none" w:sz="0" w:space="0" w:color="auto"/>
        <w:left w:val="none" w:sz="0" w:space="0" w:color="auto"/>
        <w:bottom w:val="none" w:sz="0" w:space="0" w:color="auto"/>
        <w:right w:val="none" w:sz="0" w:space="0" w:color="auto"/>
      </w:divBdr>
    </w:div>
    <w:div w:id="592861368">
      <w:bodyDiv w:val="1"/>
      <w:marLeft w:val="0"/>
      <w:marRight w:val="0"/>
      <w:marTop w:val="0"/>
      <w:marBottom w:val="0"/>
      <w:divBdr>
        <w:top w:val="none" w:sz="0" w:space="0" w:color="auto"/>
        <w:left w:val="none" w:sz="0" w:space="0" w:color="auto"/>
        <w:bottom w:val="none" w:sz="0" w:space="0" w:color="auto"/>
        <w:right w:val="none" w:sz="0" w:space="0" w:color="auto"/>
      </w:divBdr>
    </w:div>
    <w:div w:id="622077337">
      <w:bodyDiv w:val="1"/>
      <w:marLeft w:val="0"/>
      <w:marRight w:val="0"/>
      <w:marTop w:val="0"/>
      <w:marBottom w:val="0"/>
      <w:divBdr>
        <w:top w:val="none" w:sz="0" w:space="0" w:color="auto"/>
        <w:left w:val="none" w:sz="0" w:space="0" w:color="auto"/>
        <w:bottom w:val="none" w:sz="0" w:space="0" w:color="auto"/>
        <w:right w:val="none" w:sz="0" w:space="0" w:color="auto"/>
      </w:divBdr>
    </w:div>
    <w:div w:id="624234014">
      <w:bodyDiv w:val="1"/>
      <w:marLeft w:val="0"/>
      <w:marRight w:val="0"/>
      <w:marTop w:val="0"/>
      <w:marBottom w:val="0"/>
      <w:divBdr>
        <w:top w:val="none" w:sz="0" w:space="0" w:color="auto"/>
        <w:left w:val="none" w:sz="0" w:space="0" w:color="auto"/>
        <w:bottom w:val="none" w:sz="0" w:space="0" w:color="auto"/>
        <w:right w:val="none" w:sz="0" w:space="0" w:color="auto"/>
      </w:divBdr>
    </w:div>
    <w:div w:id="705524994">
      <w:bodyDiv w:val="1"/>
      <w:marLeft w:val="0"/>
      <w:marRight w:val="0"/>
      <w:marTop w:val="0"/>
      <w:marBottom w:val="0"/>
      <w:divBdr>
        <w:top w:val="none" w:sz="0" w:space="0" w:color="auto"/>
        <w:left w:val="none" w:sz="0" w:space="0" w:color="auto"/>
        <w:bottom w:val="none" w:sz="0" w:space="0" w:color="auto"/>
        <w:right w:val="none" w:sz="0" w:space="0" w:color="auto"/>
      </w:divBdr>
    </w:div>
    <w:div w:id="746194734">
      <w:bodyDiv w:val="1"/>
      <w:marLeft w:val="0"/>
      <w:marRight w:val="0"/>
      <w:marTop w:val="0"/>
      <w:marBottom w:val="0"/>
      <w:divBdr>
        <w:top w:val="none" w:sz="0" w:space="0" w:color="auto"/>
        <w:left w:val="none" w:sz="0" w:space="0" w:color="auto"/>
        <w:bottom w:val="none" w:sz="0" w:space="0" w:color="auto"/>
        <w:right w:val="none" w:sz="0" w:space="0" w:color="auto"/>
      </w:divBdr>
    </w:div>
    <w:div w:id="776410295">
      <w:bodyDiv w:val="1"/>
      <w:marLeft w:val="0"/>
      <w:marRight w:val="0"/>
      <w:marTop w:val="0"/>
      <w:marBottom w:val="0"/>
      <w:divBdr>
        <w:top w:val="none" w:sz="0" w:space="0" w:color="auto"/>
        <w:left w:val="none" w:sz="0" w:space="0" w:color="auto"/>
        <w:bottom w:val="none" w:sz="0" w:space="0" w:color="auto"/>
        <w:right w:val="none" w:sz="0" w:space="0" w:color="auto"/>
      </w:divBdr>
      <w:divsChild>
        <w:div w:id="17707542">
          <w:marLeft w:val="0"/>
          <w:marRight w:val="0"/>
          <w:marTop w:val="0"/>
          <w:marBottom w:val="0"/>
          <w:divBdr>
            <w:top w:val="none" w:sz="0" w:space="0" w:color="auto"/>
            <w:left w:val="none" w:sz="0" w:space="0" w:color="auto"/>
            <w:bottom w:val="none" w:sz="0" w:space="0" w:color="auto"/>
            <w:right w:val="none" w:sz="0" w:space="0" w:color="auto"/>
          </w:divBdr>
        </w:div>
        <w:div w:id="31462579">
          <w:marLeft w:val="0"/>
          <w:marRight w:val="0"/>
          <w:marTop w:val="0"/>
          <w:marBottom w:val="0"/>
          <w:divBdr>
            <w:top w:val="none" w:sz="0" w:space="0" w:color="auto"/>
            <w:left w:val="none" w:sz="0" w:space="0" w:color="auto"/>
            <w:bottom w:val="none" w:sz="0" w:space="0" w:color="auto"/>
            <w:right w:val="none" w:sz="0" w:space="0" w:color="auto"/>
          </w:divBdr>
        </w:div>
        <w:div w:id="178546081">
          <w:marLeft w:val="0"/>
          <w:marRight w:val="0"/>
          <w:marTop w:val="0"/>
          <w:marBottom w:val="0"/>
          <w:divBdr>
            <w:top w:val="none" w:sz="0" w:space="0" w:color="auto"/>
            <w:left w:val="none" w:sz="0" w:space="0" w:color="auto"/>
            <w:bottom w:val="none" w:sz="0" w:space="0" w:color="auto"/>
            <w:right w:val="none" w:sz="0" w:space="0" w:color="auto"/>
          </w:divBdr>
        </w:div>
        <w:div w:id="196629056">
          <w:marLeft w:val="0"/>
          <w:marRight w:val="0"/>
          <w:marTop w:val="0"/>
          <w:marBottom w:val="0"/>
          <w:divBdr>
            <w:top w:val="none" w:sz="0" w:space="0" w:color="auto"/>
            <w:left w:val="none" w:sz="0" w:space="0" w:color="auto"/>
            <w:bottom w:val="none" w:sz="0" w:space="0" w:color="auto"/>
            <w:right w:val="none" w:sz="0" w:space="0" w:color="auto"/>
          </w:divBdr>
        </w:div>
        <w:div w:id="296036460">
          <w:marLeft w:val="0"/>
          <w:marRight w:val="0"/>
          <w:marTop w:val="0"/>
          <w:marBottom w:val="0"/>
          <w:divBdr>
            <w:top w:val="none" w:sz="0" w:space="0" w:color="auto"/>
            <w:left w:val="none" w:sz="0" w:space="0" w:color="auto"/>
            <w:bottom w:val="none" w:sz="0" w:space="0" w:color="auto"/>
            <w:right w:val="none" w:sz="0" w:space="0" w:color="auto"/>
          </w:divBdr>
        </w:div>
        <w:div w:id="329723143">
          <w:marLeft w:val="0"/>
          <w:marRight w:val="0"/>
          <w:marTop w:val="0"/>
          <w:marBottom w:val="0"/>
          <w:divBdr>
            <w:top w:val="none" w:sz="0" w:space="0" w:color="auto"/>
            <w:left w:val="none" w:sz="0" w:space="0" w:color="auto"/>
            <w:bottom w:val="none" w:sz="0" w:space="0" w:color="auto"/>
            <w:right w:val="none" w:sz="0" w:space="0" w:color="auto"/>
          </w:divBdr>
        </w:div>
        <w:div w:id="357704694">
          <w:marLeft w:val="0"/>
          <w:marRight w:val="0"/>
          <w:marTop w:val="0"/>
          <w:marBottom w:val="0"/>
          <w:divBdr>
            <w:top w:val="none" w:sz="0" w:space="0" w:color="auto"/>
            <w:left w:val="none" w:sz="0" w:space="0" w:color="auto"/>
            <w:bottom w:val="none" w:sz="0" w:space="0" w:color="auto"/>
            <w:right w:val="none" w:sz="0" w:space="0" w:color="auto"/>
          </w:divBdr>
        </w:div>
        <w:div w:id="442386073">
          <w:marLeft w:val="0"/>
          <w:marRight w:val="0"/>
          <w:marTop w:val="0"/>
          <w:marBottom w:val="0"/>
          <w:divBdr>
            <w:top w:val="none" w:sz="0" w:space="0" w:color="auto"/>
            <w:left w:val="none" w:sz="0" w:space="0" w:color="auto"/>
            <w:bottom w:val="none" w:sz="0" w:space="0" w:color="auto"/>
            <w:right w:val="none" w:sz="0" w:space="0" w:color="auto"/>
          </w:divBdr>
        </w:div>
        <w:div w:id="449980410">
          <w:marLeft w:val="0"/>
          <w:marRight w:val="0"/>
          <w:marTop w:val="0"/>
          <w:marBottom w:val="0"/>
          <w:divBdr>
            <w:top w:val="none" w:sz="0" w:space="0" w:color="auto"/>
            <w:left w:val="none" w:sz="0" w:space="0" w:color="auto"/>
            <w:bottom w:val="none" w:sz="0" w:space="0" w:color="auto"/>
            <w:right w:val="none" w:sz="0" w:space="0" w:color="auto"/>
          </w:divBdr>
        </w:div>
        <w:div w:id="515775853">
          <w:marLeft w:val="0"/>
          <w:marRight w:val="0"/>
          <w:marTop w:val="0"/>
          <w:marBottom w:val="0"/>
          <w:divBdr>
            <w:top w:val="none" w:sz="0" w:space="0" w:color="auto"/>
            <w:left w:val="none" w:sz="0" w:space="0" w:color="auto"/>
            <w:bottom w:val="none" w:sz="0" w:space="0" w:color="auto"/>
            <w:right w:val="none" w:sz="0" w:space="0" w:color="auto"/>
          </w:divBdr>
        </w:div>
        <w:div w:id="644090755">
          <w:marLeft w:val="0"/>
          <w:marRight w:val="0"/>
          <w:marTop w:val="0"/>
          <w:marBottom w:val="0"/>
          <w:divBdr>
            <w:top w:val="none" w:sz="0" w:space="0" w:color="auto"/>
            <w:left w:val="none" w:sz="0" w:space="0" w:color="auto"/>
            <w:bottom w:val="none" w:sz="0" w:space="0" w:color="auto"/>
            <w:right w:val="none" w:sz="0" w:space="0" w:color="auto"/>
          </w:divBdr>
        </w:div>
        <w:div w:id="652757263">
          <w:marLeft w:val="0"/>
          <w:marRight w:val="0"/>
          <w:marTop w:val="0"/>
          <w:marBottom w:val="0"/>
          <w:divBdr>
            <w:top w:val="none" w:sz="0" w:space="0" w:color="auto"/>
            <w:left w:val="none" w:sz="0" w:space="0" w:color="auto"/>
            <w:bottom w:val="none" w:sz="0" w:space="0" w:color="auto"/>
            <w:right w:val="none" w:sz="0" w:space="0" w:color="auto"/>
          </w:divBdr>
        </w:div>
        <w:div w:id="662241706">
          <w:marLeft w:val="0"/>
          <w:marRight w:val="0"/>
          <w:marTop w:val="0"/>
          <w:marBottom w:val="0"/>
          <w:divBdr>
            <w:top w:val="none" w:sz="0" w:space="0" w:color="auto"/>
            <w:left w:val="none" w:sz="0" w:space="0" w:color="auto"/>
            <w:bottom w:val="none" w:sz="0" w:space="0" w:color="auto"/>
            <w:right w:val="none" w:sz="0" w:space="0" w:color="auto"/>
          </w:divBdr>
        </w:div>
        <w:div w:id="684743553">
          <w:marLeft w:val="0"/>
          <w:marRight w:val="0"/>
          <w:marTop w:val="0"/>
          <w:marBottom w:val="0"/>
          <w:divBdr>
            <w:top w:val="none" w:sz="0" w:space="0" w:color="auto"/>
            <w:left w:val="none" w:sz="0" w:space="0" w:color="auto"/>
            <w:bottom w:val="none" w:sz="0" w:space="0" w:color="auto"/>
            <w:right w:val="none" w:sz="0" w:space="0" w:color="auto"/>
          </w:divBdr>
        </w:div>
        <w:div w:id="747535700">
          <w:marLeft w:val="0"/>
          <w:marRight w:val="0"/>
          <w:marTop w:val="0"/>
          <w:marBottom w:val="0"/>
          <w:divBdr>
            <w:top w:val="none" w:sz="0" w:space="0" w:color="auto"/>
            <w:left w:val="none" w:sz="0" w:space="0" w:color="auto"/>
            <w:bottom w:val="none" w:sz="0" w:space="0" w:color="auto"/>
            <w:right w:val="none" w:sz="0" w:space="0" w:color="auto"/>
          </w:divBdr>
        </w:div>
        <w:div w:id="750276736">
          <w:marLeft w:val="0"/>
          <w:marRight w:val="0"/>
          <w:marTop w:val="0"/>
          <w:marBottom w:val="0"/>
          <w:divBdr>
            <w:top w:val="none" w:sz="0" w:space="0" w:color="auto"/>
            <w:left w:val="none" w:sz="0" w:space="0" w:color="auto"/>
            <w:bottom w:val="none" w:sz="0" w:space="0" w:color="auto"/>
            <w:right w:val="none" w:sz="0" w:space="0" w:color="auto"/>
          </w:divBdr>
        </w:div>
        <w:div w:id="774599583">
          <w:marLeft w:val="0"/>
          <w:marRight w:val="0"/>
          <w:marTop w:val="0"/>
          <w:marBottom w:val="0"/>
          <w:divBdr>
            <w:top w:val="none" w:sz="0" w:space="0" w:color="auto"/>
            <w:left w:val="none" w:sz="0" w:space="0" w:color="auto"/>
            <w:bottom w:val="none" w:sz="0" w:space="0" w:color="auto"/>
            <w:right w:val="none" w:sz="0" w:space="0" w:color="auto"/>
          </w:divBdr>
        </w:div>
        <w:div w:id="847795463">
          <w:marLeft w:val="0"/>
          <w:marRight w:val="0"/>
          <w:marTop w:val="0"/>
          <w:marBottom w:val="0"/>
          <w:divBdr>
            <w:top w:val="none" w:sz="0" w:space="0" w:color="auto"/>
            <w:left w:val="none" w:sz="0" w:space="0" w:color="auto"/>
            <w:bottom w:val="none" w:sz="0" w:space="0" w:color="auto"/>
            <w:right w:val="none" w:sz="0" w:space="0" w:color="auto"/>
          </w:divBdr>
        </w:div>
        <w:div w:id="880747157">
          <w:marLeft w:val="0"/>
          <w:marRight w:val="0"/>
          <w:marTop w:val="0"/>
          <w:marBottom w:val="0"/>
          <w:divBdr>
            <w:top w:val="none" w:sz="0" w:space="0" w:color="auto"/>
            <w:left w:val="none" w:sz="0" w:space="0" w:color="auto"/>
            <w:bottom w:val="none" w:sz="0" w:space="0" w:color="auto"/>
            <w:right w:val="none" w:sz="0" w:space="0" w:color="auto"/>
          </w:divBdr>
        </w:div>
        <w:div w:id="950697544">
          <w:marLeft w:val="0"/>
          <w:marRight w:val="0"/>
          <w:marTop w:val="0"/>
          <w:marBottom w:val="0"/>
          <w:divBdr>
            <w:top w:val="none" w:sz="0" w:space="0" w:color="auto"/>
            <w:left w:val="none" w:sz="0" w:space="0" w:color="auto"/>
            <w:bottom w:val="none" w:sz="0" w:space="0" w:color="auto"/>
            <w:right w:val="none" w:sz="0" w:space="0" w:color="auto"/>
          </w:divBdr>
        </w:div>
        <w:div w:id="1046173535">
          <w:marLeft w:val="0"/>
          <w:marRight w:val="0"/>
          <w:marTop w:val="0"/>
          <w:marBottom w:val="0"/>
          <w:divBdr>
            <w:top w:val="none" w:sz="0" w:space="0" w:color="auto"/>
            <w:left w:val="none" w:sz="0" w:space="0" w:color="auto"/>
            <w:bottom w:val="none" w:sz="0" w:space="0" w:color="auto"/>
            <w:right w:val="none" w:sz="0" w:space="0" w:color="auto"/>
          </w:divBdr>
        </w:div>
        <w:div w:id="1198546333">
          <w:marLeft w:val="0"/>
          <w:marRight w:val="0"/>
          <w:marTop w:val="0"/>
          <w:marBottom w:val="0"/>
          <w:divBdr>
            <w:top w:val="none" w:sz="0" w:space="0" w:color="auto"/>
            <w:left w:val="none" w:sz="0" w:space="0" w:color="auto"/>
            <w:bottom w:val="none" w:sz="0" w:space="0" w:color="auto"/>
            <w:right w:val="none" w:sz="0" w:space="0" w:color="auto"/>
          </w:divBdr>
        </w:div>
        <w:div w:id="1241283553">
          <w:marLeft w:val="0"/>
          <w:marRight w:val="0"/>
          <w:marTop w:val="0"/>
          <w:marBottom w:val="0"/>
          <w:divBdr>
            <w:top w:val="none" w:sz="0" w:space="0" w:color="auto"/>
            <w:left w:val="none" w:sz="0" w:space="0" w:color="auto"/>
            <w:bottom w:val="none" w:sz="0" w:space="0" w:color="auto"/>
            <w:right w:val="none" w:sz="0" w:space="0" w:color="auto"/>
          </w:divBdr>
        </w:div>
        <w:div w:id="1333484388">
          <w:marLeft w:val="0"/>
          <w:marRight w:val="0"/>
          <w:marTop w:val="0"/>
          <w:marBottom w:val="0"/>
          <w:divBdr>
            <w:top w:val="none" w:sz="0" w:space="0" w:color="auto"/>
            <w:left w:val="none" w:sz="0" w:space="0" w:color="auto"/>
            <w:bottom w:val="none" w:sz="0" w:space="0" w:color="auto"/>
            <w:right w:val="none" w:sz="0" w:space="0" w:color="auto"/>
          </w:divBdr>
        </w:div>
        <w:div w:id="1361511563">
          <w:marLeft w:val="0"/>
          <w:marRight w:val="0"/>
          <w:marTop w:val="0"/>
          <w:marBottom w:val="0"/>
          <w:divBdr>
            <w:top w:val="none" w:sz="0" w:space="0" w:color="auto"/>
            <w:left w:val="none" w:sz="0" w:space="0" w:color="auto"/>
            <w:bottom w:val="none" w:sz="0" w:space="0" w:color="auto"/>
            <w:right w:val="none" w:sz="0" w:space="0" w:color="auto"/>
          </w:divBdr>
        </w:div>
        <w:div w:id="1677224218">
          <w:marLeft w:val="0"/>
          <w:marRight w:val="0"/>
          <w:marTop w:val="0"/>
          <w:marBottom w:val="0"/>
          <w:divBdr>
            <w:top w:val="none" w:sz="0" w:space="0" w:color="auto"/>
            <w:left w:val="none" w:sz="0" w:space="0" w:color="auto"/>
            <w:bottom w:val="none" w:sz="0" w:space="0" w:color="auto"/>
            <w:right w:val="none" w:sz="0" w:space="0" w:color="auto"/>
          </w:divBdr>
        </w:div>
        <w:div w:id="1811358146">
          <w:marLeft w:val="0"/>
          <w:marRight w:val="0"/>
          <w:marTop w:val="0"/>
          <w:marBottom w:val="0"/>
          <w:divBdr>
            <w:top w:val="none" w:sz="0" w:space="0" w:color="auto"/>
            <w:left w:val="none" w:sz="0" w:space="0" w:color="auto"/>
            <w:bottom w:val="none" w:sz="0" w:space="0" w:color="auto"/>
            <w:right w:val="none" w:sz="0" w:space="0" w:color="auto"/>
          </w:divBdr>
        </w:div>
        <w:div w:id="1816020003">
          <w:marLeft w:val="0"/>
          <w:marRight w:val="0"/>
          <w:marTop w:val="0"/>
          <w:marBottom w:val="0"/>
          <w:divBdr>
            <w:top w:val="none" w:sz="0" w:space="0" w:color="auto"/>
            <w:left w:val="none" w:sz="0" w:space="0" w:color="auto"/>
            <w:bottom w:val="none" w:sz="0" w:space="0" w:color="auto"/>
            <w:right w:val="none" w:sz="0" w:space="0" w:color="auto"/>
          </w:divBdr>
        </w:div>
        <w:div w:id="1825312192">
          <w:marLeft w:val="0"/>
          <w:marRight w:val="0"/>
          <w:marTop w:val="0"/>
          <w:marBottom w:val="0"/>
          <w:divBdr>
            <w:top w:val="none" w:sz="0" w:space="0" w:color="auto"/>
            <w:left w:val="none" w:sz="0" w:space="0" w:color="auto"/>
            <w:bottom w:val="none" w:sz="0" w:space="0" w:color="auto"/>
            <w:right w:val="none" w:sz="0" w:space="0" w:color="auto"/>
          </w:divBdr>
        </w:div>
        <w:div w:id="1829126215">
          <w:marLeft w:val="0"/>
          <w:marRight w:val="0"/>
          <w:marTop w:val="0"/>
          <w:marBottom w:val="0"/>
          <w:divBdr>
            <w:top w:val="none" w:sz="0" w:space="0" w:color="auto"/>
            <w:left w:val="none" w:sz="0" w:space="0" w:color="auto"/>
            <w:bottom w:val="none" w:sz="0" w:space="0" w:color="auto"/>
            <w:right w:val="none" w:sz="0" w:space="0" w:color="auto"/>
          </w:divBdr>
        </w:div>
        <w:div w:id="1844319623">
          <w:marLeft w:val="0"/>
          <w:marRight w:val="0"/>
          <w:marTop w:val="0"/>
          <w:marBottom w:val="0"/>
          <w:divBdr>
            <w:top w:val="none" w:sz="0" w:space="0" w:color="auto"/>
            <w:left w:val="none" w:sz="0" w:space="0" w:color="auto"/>
            <w:bottom w:val="none" w:sz="0" w:space="0" w:color="auto"/>
            <w:right w:val="none" w:sz="0" w:space="0" w:color="auto"/>
          </w:divBdr>
        </w:div>
        <w:div w:id="1907912786">
          <w:marLeft w:val="0"/>
          <w:marRight w:val="0"/>
          <w:marTop w:val="0"/>
          <w:marBottom w:val="0"/>
          <w:divBdr>
            <w:top w:val="none" w:sz="0" w:space="0" w:color="auto"/>
            <w:left w:val="none" w:sz="0" w:space="0" w:color="auto"/>
            <w:bottom w:val="none" w:sz="0" w:space="0" w:color="auto"/>
            <w:right w:val="none" w:sz="0" w:space="0" w:color="auto"/>
          </w:divBdr>
        </w:div>
        <w:div w:id="1966889141">
          <w:marLeft w:val="0"/>
          <w:marRight w:val="0"/>
          <w:marTop w:val="0"/>
          <w:marBottom w:val="0"/>
          <w:divBdr>
            <w:top w:val="none" w:sz="0" w:space="0" w:color="auto"/>
            <w:left w:val="none" w:sz="0" w:space="0" w:color="auto"/>
            <w:bottom w:val="none" w:sz="0" w:space="0" w:color="auto"/>
            <w:right w:val="none" w:sz="0" w:space="0" w:color="auto"/>
          </w:divBdr>
        </w:div>
        <w:div w:id="1967852672">
          <w:marLeft w:val="0"/>
          <w:marRight w:val="0"/>
          <w:marTop w:val="0"/>
          <w:marBottom w:val="0"/>
          <w:divBdr>
            <w:top w:val="none" w:sz="0" w:space="0" w:color="auto"/>
            <w:left w:val="none" w:sz="0" w:space="0" w:color="auto"/>
            <w:bottom w:val="none" w:sz="0" w:space="0" w:color="auto"/>
            <w:right w:val="none" w:sz="0" w:space="0" w:color="auto"/>
          </w:divBdr>
        </w:div>
        <w:div w:id="1994868004">
          <w:marLeft w:val="0"/>
          <w:marRight w:val="0"/>
          <w:marTop w:val="0"/>
          <w:marBottom w:val="0"/>
          <w:divBdr>
            <w:top w:val="none" w:sz="0" w:space="0" w:color="auto"/>
            <w:left w:val="none" w:sz="0" w:space="0" w:color="auto"/>
            <w:bottom w:val="none" w:sz="0" w:space="0" w:color="auto"/>
            <w:right w:val="none" w:sz="0" w:space="0" w:color="auto"/>
          </w:divBdr>
        </w:div>
        <w:div w:id="2010280524">
          <w:marLeft w:val="0"/>
          <w:marRight w:val="0"/>
          <w:marTop w:val="0"/>
          <w:marBottom w:val="0"/>
          <w:divBdr>
            <w:top w:val="none" w:sz="0" w:space="0" w:color="auto"/>
            <w:left w:val="none" w:sz="0" w:space="0" w:color="auto"/>
            <w:bottom w:val="none" w:sz="0" w:space="0" w:color="auto"/>
            <w:right w:val="none" w:sz="0" w:space="0" w:color="auto"/>
          </w:divBdr>
        </w:div>
        <w:div w:id="2055763029">
          <w:marLeft w:val="0"/>
          <w:marRight w:val="0"/>
          <w:marTop w:val="0"/>
          <w:marBottom w:val="0"/>
          <w:divBdr>
            <w:top w:val="none" w:sz="0" w:space="0" w:color="auto"/>
            <w:left w:val="none" w:sz="0" w:space="0" w:color="auto"/>
            <w:bottom w:val="none" w:sz="0" w:space="0" w:color="auto"/>
            <w:right w:val="none" w:sz="0" w:space="0" w:color="auto"/>
          </w:divBdr>
        </w:div>
        <w:div w:id="2116248460">
          <w:marLeft w:val="0"/>
          <w:marRight w:val="0"/>
          <w:marTop w:val="0"/>
          <w:marBottom w:val="0"/>
          <w:divBdr>
            <w:top w:val="none" w:sz="0" w:space="0" w:color="auto"/>
            <w:left w:val="none" w:sz="0" w:space="0" w:color="auto"/>
            <w:bottom w:val="none" w:sz="0" w:space="0" w:color="auto"/>
            <w:right w:val="none" w:sz="0" w:space="0" w:color="auto"/>
          </w:divBdr>
        </w:div>
        <w:div w:id="2144274439">
          <w:marLeft w:val="0"/>
          <w:marRight w:val="0"/>
          <w:marTop w:val="0"/>
          <w:marBottom w:val="0"/>
          <w:divBdr>
            <w:top w:val="none" w:sz="0" w:space="0" w:color="auto"/>
            <w:left w:val="none" w:sz="0" w:space="0" w:color="auto"/>
            <w:bottom w:val="none" w:sz="0" w:space="0" w:color="auto"/>
            <w:right w:val="none" w:sz="0" w:space="0" w:color="auto"/>
          </w:divBdr>
        </w:div>
      </w:divsChild>
    </w:div>
    <w:div w:id="836652799">
      <w:bodyDiv w:val="1"/>
      <w:marLeft w:val="0"/>
      <w:marRight w:val="0"/>
      <w:marTop w:val="0"/>
      <w:marBottom w:val="0"/>
      <w:divBdr>
        <w:top w:val="none" w:sz="0" w:space="0" w:color="auto"/>
        <w:left w:val="none" w:sz="0" w:space="0" w:color="auto"/>
        <w:bottom w:val="none" w:sz="0" w:space="0" w:color="auto"/>
        <w:right w:val="none" w:sz="0" w:space="0" w:color="auto"/>
      </w:divBdr>
    </w:div>
    <w:div w:id="855004201">
      <w:bodyDiv w:val="1"/>
      <w:marLeft w:val="0"/>
      <w:marRight w:val="0"/>
      <w:marTop w:val="0"/>
      <w:marBottom w:val="0"/>
      <w:divBdr>
        <w:top w:val="none" w:sz="0" w:space="0" w:color="auto"/>
        <w:left w:val="none" w:sz="0" w:space="0" w:color="auto"/>
        <w:bottom w:val="none" w:sz="0" w:space="0" w:color="auto"/>
        <w:right w:val="none" w:sz="0" w:space="0" w:color="auto"/>
      </w:divBdr>
    </w:div>
    <w:div w:id="904412719">
      <w:bodyDiv w:val="1"/>
      <w:marLeft w:val="0"/>
      <w:marRight w:val="0"/>
      <w:marTop w:val="0"/>
      <w:marBottom w:val="0"/>
      <w:divBdr>
        <w:top w:val="none" w:sz="0" w:space="0" w:color="auto"/>
        <w:left w:val="none" w:sz="0" w:space="0" w:color="auto"/>
        <w:bottom w:val="none" w:sz="0" w:space="0" w:color="auto"/>
        <w:right w:val="none" w:sz="0" w:space="0" w:color="auto"/>
      </w:divBdr>
    </w:div>
    <w:div w:id="1184250374">
      <w:bodyDiv w:val="1"/>
      <w:marLeft w:val="0"/>
      <w:marRight w:val="0"/>
      <w:marTop w:val="0"/>
      <w:marBottom w:val="0"/>
      <w:divBdr>
        <w:top w:val="none" w:sz="0" w:space="0" w:color="auto"/>
        <w:left w:val="none" w:sz="0" w:space="0" w:color="auto"/>
        <w:bottom w:val="none" w:sz="0" w:space="0" w:color="auto"/>
        <w:right w:val="none" w:sz="0" w:space="0" w:color="auto"/>
      </w:divBdr>
    </w:div>
    <w:div w:id="1200823923">
      <w:bodyDiv w:val="1"/>
      <w:marLeft w:val="0"/>
      <w:marRight w:val="0"/>
      <w:marTop w:val="0"/>
      <w:marBottom w:val="0"/>
      <w:divBdr>
        <w:top w:val="none" w:sz="0" w:space="0" w:color="auto"/>
        <w:left w:val="none" w:sz="0" w:space="0" w:color="auto"/>
        <w:bottom w:val="none" w:sz="0" w:space="0" w:color="auto"/>
        <w:right w:val="none" w:sz="0" w:space="0" w:color="auto"/>
      </w:divBdr>
      <w:divsChild>
        <w:div w:id="309554612">
          <w:marLeft w:val="0"/>
          <w:marRight w:val="0"/>
          <w:marTop w:val="0"/>
          <w:marBottom w:val="0"/>
          <w:divBdr>
            <w:top w:val="none" w:sz="0" w:space="0" w:color="auto"/>
            <w:left w:val="none" w:sz="0" w:space="0" w:color="auto"/>
            <w:bottom w:val="none" w:sz="0" w:space="0" w:color="auto"/>
            <w:right w:val="none" w:sz="0" w:space="0" w:color="auto"/>
          </w:divBdr>
        </w:div>
        <w:div w:id="750274363">
          <w:marLeft w:val="0"/>
          <w:marRight w:val="0"/>
          <w:marTop w:val="0"/>
          <w:marBottom w:val="0"/>
          <w:divBdr>
            <w:top w:val="none" w:sz="0" w:space="0" w:color="auto"/>
            <w:left w:val="none" w:sz="0" w:space="0" w:color="auto"/>
            <w:bottom w:val="none" w:sz="0" w:space="0" w:color="auto"/>
            <w:right w:val="none" w:sz="0" w:space="0" w:color="auto"/>
          </w:divBdr>
        </w:div>
        <w:div w:id="1178009699">
          <w:marLeft w:val="0"/>
          <w:marRight w:val="0"/>
          <w:marTop w:val="0"/>
          <w:marBottom w:val="0"/>
          <w:divBdr>
            <w:top w:val="none" w:sz="0" w:space="0" w:color="auto"/>
            <w:left w:val="none" w:sz="0" w:space="0" w:color="auto"/>
            <w:bottom w:val="none" w:sz="0" w:space="0" w:color="auto"/>
            <w:right w:val="none" w:sz="0" w:space="0" w:color="auto"/>
          </w:divBdr>
        </w:div>
        <w:div w:id="1465808374">
          <w:marLeft w:val="0"/>
          <w:marRight w:val="0"/>
          <w:marTop w:val="0"/>
          <w:marBottom w:val="0"/>
          <w:divBdr>
            <w:top w:val="none" w:sz="0" w:space="0" w:color="auto"/>
            <w:left w:val="none" w:sz="0" w:space="0" w:color="auto"/>
            <w:bottom w:val="none" w:sz="0" w:space="0" w:color="auto"/>
            <w:right w:val="none" w:sz="0" w:space="0" w:color="auto"/>
          </w:divBdr>
        </w:div>
        <w:div w:id="1611543611">
          <w:marLeft w:val="0"/>
          <w:marRight w:val="0"/>
          <w:marTop w:val="0"/>
          <w:marBottom w:val="0"/>
          <w:divBdr>
            <w:top w:val="none" w:sz="0" w:space="0" w:color="auto"/>
            <w:left w:val="none" w:sz="0" w:space="0" w:color="auto"/>
            <w:bottom w:val="none" w:sz="0" w:space="0" w:color="auto"/>
            <w:right w:val="none" w:sz="0" w:space="0" w:color="auto"/>
          </w:divBdr>
        </w:div>
        <w:div w:id="1654022967">
          <w:marLeft w:val="0"/>
          <w:marRight w:val="0"/>
          <w:marTop w:val="0"/>
          <w:marBottom w:val="0"/>
          <w:divBdr>
            <w:top w:val="none" w:sz="0" w:space="0" w:color="auto"/>
            <w:left w:val="none" w:sz="0" w:space="0" w:color="auto"/>
            <w:bottom w:val="none" w:sz="0" w:space="0" w:color="auto"/>
            <w:right w:val="none" w:sz="0" w:space="0" w:color="auto"/>
          </w:divBdr>
        </w:div>
      </w:divsChild>
    </w:div>
    <w:div w:id="1356078384">
      <w:bodyDiv w:val="1"/>
      <w:marLeft w:val="0"/>
      <w:marRight w:val="0"/>
      <w:marTop w:val="0"/>
      <w:marBottom w:val="0"/>
      <w:divBdr>
        <w:top w:val="none" w:sz="0" w:space="0" w:color="auto"/>
        <w:left w:val="none" w:sz="0" w:space="0" w:color="auto"/>
        <w:bottom w:val="none" w:sz="0" w:space="0" w:color="auto"/>
        <w:right w:val="none" w:sz="0" w:space="0" w:color="auto"/>
      </w:divBdr>
    </w:div>
    <w:div w:id="1380088632">
      <w:bodyDiv w:val="1"/>
      <w:marLeft w:val="0"/>
      <w:marRight w:val="0"/>
      <w:marTop w:val="0"/>
      <w:marBottom w:val="0"/>
      <w:divBdr>
        <w:top w:val="none" w:sz="0" w:space="0" w:color="auto"/>
        <w:left w:val="none" w:sz="0" w:space="0" w:color="auto"/>
        <w:bottom w:val="none" w:sz="0" w:space="0" w:color="auto"/>
        <w:right w:val="none" w:sz="0" w:space="0" w:color="auto"/>
      </w:divBdr>
    </w:div>
    <w:div w:id="1476265027">
      <w:bodyDiv w:val="1"/>
      <w:marLeft w:val="0"/>
      <w:marRight w:val="0"/>
      <w:marTop w:val="0"/>
      <w:marBottom w:val="0"/>
      <w:divBdr>
        <w:top w:val="none" w:sz="0" w:space="0" w:color="auto"/>
        <w:left w:val="none" w:sz="0" w:space="0" w:color="auto"/>
        <w:bottom w:val="none" w:sz="0" w:space="0" w:color="auto"/>
        <w:right w:val="none" w:sz="0" w:space="0" w:color="auto"/>
      </w:divBdr>
    </w:div>
    <w:div w:id="1656835106">
      <w:bodyDiv w:val="1"/>
      <w:marLeft w:val="0"/>
      <w:marRight w:val="0"/>
      <w:marTop w:val="0"/>
      <w:marBottom w:val="0"/>
      <w:divBdr>
        <w:top w:val="none" w:sz="0" w:space="0" w:color="auto"/>
        <w:left w:val="none" w:sz="0" w:space="0" w:color="auto"/>
        <w:bottom w:val="none" w:sz="0" w:space="0" w:color="auto"/>
        <w:right w:val="none" w:sz="0" w:space="0" w:color="auto"/>
      </w:divBdr>
    </w:div>
    <w:div w:id="213668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pd.uzp.gov.pl/filter?lan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zp.gov.pl/__data/assets/pdf_file/0026/45557/Jednolity-Europejski-Dokument-Zamowienia-instrukcja-2021.01.20.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6D024-9317-49D5-A810-0717D7E6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25</Pages>
  <Words>11831</Words>
  <Characters>70986</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82652</CharactersWithSpaces>
  <SharedDoc>false</SharedDoc>
  <HLinks>
    <vt:vector size="12" baseType="variant">
      <vt:variant>
        <vt:i4>5046305</vt:i4>
      </vt:variant>
      <vt:variant>
        <vt:i4>3</vt:i4>
      </vt:variant>
      <vt:variant>
        <vt:i4>0</vt:i4>
      </vt:variant>
      <vt:variant>
        <vt:i4>5</vt:i4>
      </vt:variant>
      <vt:variant>
        <vt:lpwstr>https://www.uzp.gov.pl/__data/assets/pdf_file/0026/45557/Jednolity-Europejski-Dokument-Zamowienia-instrukcja-2021.01.20.pdf</vt:lpwstr>
      </vt:variant>
      <vt:variant>
        <vt:lpwstr/>
      </vt:variant>
      <vt:variant>
        <vt:i4>7405604</vt:i4>
      </vt:variant>
      <vt:variant>
        <vt:i4>0</vt:i4>
      </vt:variant>
      <vt:variant>
        <vt:i4>0</vt:i4>
      </vt:variant>
      <vt:variant>
        <vt:i4>5</vt:i4>
      </vt:variant>
      <vt:variant>
        <vt:lpwstr>https://espd.uzp.gov.pl/filter?lang=pl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Rafał Czyrny</dc:creator>
  <cp:keywords/>
  <cp:lastModifiedBy>Rafał Czyrny</cp:lastModifiedBy>
  <cp:revision>7</cp:revision>
  <cp:lastPrinted>2022-10-24T08:02:00Z</cp:lastPrinted>
  <dcterms:created xsi:type="dcterms:W3CDTF">2022-10-19T10:30:00Z</dcterms:created>
  <dcterms:modified xsi:type="dcterms:W3CDTF">2022-10-24T08:56:00Z</dcterms:modified>
</cp:coreProperties>
</file>