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8F" w:rsidRPr="0074460D" w:rsidRDefault="00D6648F" w:rsidP="00D6648F">
      <w:pPr>
        <w:pStyle w:val="Bezodstpw"/>
        <w:jc w:val="center"/>
        <w:rPr>
          <w:b/>
          <w:sz w:val="20"/>
        </w:rPr>
      </w:pPr>
      <w:r w:rsidRPr="0074460D">
        <w:rPr>
          <w:b/>
          <w:sz w:val="20"/>
        </w:rPr>
        <w:t xml:space="preserve">U  M  O  W  A    Nr    …………………………. (projekt)     </w:t>
      </w:r>
    </w:p>
    <w:p w:rsidR="00D6648F" w:rsidRPr="0074460D" w:rsidRDefault="00D6648F" w:rsidP="00D6648F">
      <w:pPr>
        <w:pStyle w:val="Bezodstpw"/>
        <w:jc w:val="center"/>
        <w:rPr>
          <w:b/>
          <w:sz w:val="20"/>
        </w:rPr>
      </w:pPr>
    </w:p>
    <w:p w:rsidR="00D6648F" w:rsidRPr="0074460D" w:rsidRDefault="00D6648F" w:rsidP="00D6648F">
      <w:pPr>
        <w:pStyle w:val="Bezodstpw"/>
        <w:rPr>
          <w:sz w:val="20"/>
        </w:rPr>
      </w:pPr>
      <w:r w:rsidRPr="0074460D">
        <w:rPr>
          <w:sz w:val="20"/>
        </w:rPr>
        <w:t>zawarta w dniu ................................ w Sierpcu  pomiędzy Muzeum Wsi Mazowieckiej w Sierpcu siedzibą Sierpc, ul. Narutowicza 64 reprezentowanym przez:</w:t>
      </w:r>
    </w:p>
    <w:p w:rsidR="00D6648F" w:rsidRPr="0074460D" w:rsidRDefault="00D6648F" w:rsidP="00D6648F">
      <w:pPr>
        <w:pStyle w:val="Bezodstpw"/>
        <w:rPr>
          <w:sz w:val="20"/>
        </w:rPr>
      </w:pPr>
      <w:r w:rsidRPr="0074460D">
        <w:rPr>
          <w:sz w:val="20"/>
        </w:rPr>
        <w:t>Jana Rzeszotarskiego – dyrektora Muzeum Wsi Mazowieckiej w Sierpcu</w:t>
      </w:r>
    </w:p>
    <w:p w:rsidR="00D6648F" w:rsidRPr="0074460D" w:rsidRDefault="00D6648F" w:rsidP="00D6648F">
      <w:pPr>
        <w:pStyle w:val="Bezodstpw"/>
        <w:rPr>
          <w:sz w:val="20"/>
        </w:rPr>
      </w:pPr>
      <w:r w:rsidRPr="0074460D">
        <w:rPr>
          <w:sz w:val="20"/>
        </w:rPr>
        <w:t>przy kontrasygnacie ……………………………………………….</w:t>
      </w:r>
    </w:p>
    <w:p w:rsidR="00D6648F" w:rsidRPr="0074460D" w:rsidRDefault="00D6648F" w:rsidP="00D6648F">
      <w:pPr>
        <w:pStyle w:val="Bezodstpw"/>
        <w:rPr>
          <w:sz w:val="20"/>
        </w:rPr>
      </w:pPr>
      <w:r w:rsidRPr="0074460D">
        <w:rPr>
          <w:sz w:val="20"/>
        </w:rPr>
        <w:t>zwane dalej „Zamawiającym”</w:t>
      </w:r>
    </w:p>
    <w:p w:rsidR="00D6648F" w:rsidRPr="0074460D" w:rsidRDefault="00D6648F" w:rsidP="00D6648F">
      <w:pPr>
        <w:pStyle w:val="Bezodstpw"/>
        <w:rPr>
          <w:sz w:val="20"/>
        </w:rPr>
      </w:pPr>
      <w:r w:rsidRPr="0074460D">
        <w:rPr>
          <w:sz w:val="20"/>
        </w:rPr>
        <w:t>a</w:t>
      </w:r>
    </w:p>
    <w:p w:rsidR="00D6648F" w:rsidRPr="0074460D" w:rsidRDefault="00D6648F" w:rsidP="00D6648F">
      <w:pPr>
        <w:pStyle w:val="Bezodstpw"/>
        <w:rPr>
          <w:sz w:val="20"/>
        </w:rPr>
      </w:pPr>
      <w:r w:rsidRPr="0074460D"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D6648F" w:rsidRPr="0074460D" w:rsidRDefault="00D6648F" w:rsidP="00D6648F">
      <w:pPr>
        <w:pStyle w:val="Bezodstpw"/>
        <w:rPr>
          <w:sz w:val="20"/>
        </w:rPr>
      </w:pPr>
      <w:r w:rsidRPr="0074460D">
        <w:rPr>
          <w:sz w:val="20"/>
        </w:rPr>
        <w:t>mającą siedzibę w  .........................................................................................................................................................</w:t>
      </w:r>
    </w:p>
    <w:p w:rsidR="00D6648F" w:rsidRPr="0074460D" w:rsidRDefault="00D6648F" w:rsidP="00D6648F">
      <w:pPr>
        <w:pStyle w:val="Bezodstpw"/>
        <w:rPr>
          <w:sz w:val="20"/>
        </w:rPr>
      </w:pPr>
      <w:r w:rsidRPr="0074460D">
        <w:rPr>
          <w:sz w:val="20"/>
        </w:rPr>
        <w:t>działającą na podstawie wpisu do ..................................................................................................................................</w:t>
      </w:r>
    </w:p>
    <w:p w:rsidR="00D6648F" w:rsidRPr="0074460D" w:rsidRDefault="00D6648F" w:rsidP="00D6648F">
      <w:pPr>
        <w:pStyle w:val="Bezodstpw"/>
        <w:rPr>
          <w:sz w:val="20"/>
        </w:rPr>
      </w:pPr>
      <w:r w:rsidRPr="0074460D">
        <w:rPr>
          <w:sz w:val="20"/>
        </w:rPr>
        <w:t xml:space="preserve">reprezentowaną przez: </w:t>
      </w:r>
    </w:p>
    <w:p w:rsidR="00D6648F" w:rsidRPr="0074460D" w:rsidRDefault="00D6648F" w:rsidP="00D6648F">
      <w:pPr>
        <w:pStyle w:val="Bezodstpw"/>
        <w:rPr>
          <w:sz w:val="20"/>
        </w:rPr>
      </w:pPr>
      <w:r w:rsidRPr="0074460D">
        <w:rPr>
          <w:sz w:val="20"/>
        </w:rPr>
        <w:t xml:space="preserve">  .....................................................................................................................................................................................</w:t>
      </w:r>
    </w:p>
    <w:p w:rsidR="00D6648F" w:rsidRPr="0074460D" w:rsidRDefault="00D6648F" w:rsidP="00D6648F">
      <w:pPr>
        <w:pStyle w:val="Bezodstpw"/>
        <w:rPr>
          <w:sz w:val="20"/>
        </w:rPr>
      </w:pPr>
      <w:r w:rsidRPr="0074460D">
        <w:rPr>
          <w:sz w:val="20"/>
        </w:rPr>
        <w:t xml:space="preserve">zwaną w dalszej części umowy „Wykonawcą”,                                              </w:t>
      </w:r>
    </w:p>
    <w:p w:rsidR="00D6648F" w:rsidRPr="0074460D" w:rsidRDefault="00D6648F" w:rsidP="00D6648F">
      <w:pPr>
        <w:pStyle w:val="Bezodstpw"/>
        <w:rPr>
          <w:sz w:val="20"/>
        </w:rPr>
      </w:pPr>
      <w:r w:rsidRPr="0074460D">
        <w:rPr>
          <w:sz w:val="20"/>
        </w:rPr>
        <w:t>zwanymi dalej łącznie „</w:t>
      </w:r>
      <w:r w:rsidRPr="0074460D">
        <w:rPr>
          <w:bCs/>
          <w:sz w:val="20"/>
        </w:rPr>
        <w:t>Stronami” o nast</w:t>
      </w:r>
      <w:r w:rsidRPr="0074460D">
        <w:rPr>
          <w:sz w:val="20"/>
        </w:rPr>
        <w:t>ępującej treści:</w:t>
      </w:r>
    </w:p>
    <w:p w:rsidR="00D6648F" w:rsidRPr="0074460D" w:rsidRDefault="00D6648F" w:rsidP="00D6648F">
      <w:pPr>
        <w:pStyle w:val="Bezodstpw"/>
        <w:jc w:val="center"/>
        <w:rPr>
          <w:b/>
          <w:sz w:val="20"/>
        </w:rPr>
      </w:pPr>
    </w:p>
    <w:p w:rsidR="00D6648F" w:rsidRPr="0074460D" w:rsidRDefault="00D6648F" w:rsidP="00D6648F">
      <w:pPr>
        <w:pStyle w:val="Bezodstpw"/>
        <w:jc w:val="center"/>
        <w:rPr>
          <w:b/>
          <w:sz w:val="20"/>
        </w:rPr>
      </w:pPr>
      <w:r w:rsidRPr="0074460D">
        <w:rPr>
          <w:b/>
          <w:sz w:val="20"/>
        </w:rPr>
        <w:t>§ 1.</w:t>
      </w:r>
    </w:p>
    <w:p w:rsidR="00D6648F" w:rsidRDefault="00D6648F" w:rsidP="00D6648F">
      <w:pPr>
        <w:pStyle w:val="Bezodstpw"/>
        <w:jc w:val="center"/>
        <w:rPr>
          <w:b/>
          <w:sz w:val="20"/>
        </w:rPr>
      </w:pPr>
      <w:r w:rsidRPr="0074460D">
        <w:rPr>
          <w:b/>
          <w:sz w:val="20"/>
        </w:rPr>
        <w:t>Przedmiot  Umowy</w:t>
      </w:r>
    </w:p>
    <w:p w:rsidR="00D6648F" w:rsidRPr="00D6648F" w:rsidRDefault="00D6648F" w:rsidP="006943F4">
      <w:pPr>
        <w:pStyle w:val="Bezodstpw"/>
        <w:numPr>
          <w:ilvl w:val="0"/>
          <w:numId w:val="26"/>
        </w:numPr>
        <w:jc w:val="both"/>
        <w:rPr>
          <w:b/>
          <w:sz w:val="20"/>
        </w:rPr>
      </w:pPr>
      <w:r w:rsidRPr="005E6B08">
        <w:rPr>
          <w:sz w:val="20"/>
        </w:rPr>
        <w:t xml:space="preserve">Przedmiotem Umowy jest wykonanie pełnej konserwacji </w:t>
      </w:r>
      <w:r w:rsidR="006943F4">
        <w:rPr>
          <w:sz w:val="20"/>
        </w:rPr>
        <w:t xml:space="preserve">muzealiów </w:t>
      </w:r>
      <w:r w:rsidRPr="005E6B08">
        <w:rPr>
          <w:sz w:val="20"/>
        </w:rPr>
        <w:t>opisanych w Załączniku Nr 1 Szczegółowy zakres przedmiotu zamówienia</w:t>
      </w:r>
      <w:r w:rsidR="006943F4">
        <w:rPr>
          <w:sz w:val="20"/>
        </w:rPr>
        <w:t xml:space="preserve"> </w:t>
      </w:r>
      <w:r w:rsidRPr="005E6B08">
        <w:rPr>
          <w:sz w:val="20"/>
        </w:rPr>
        <w:t xml:space="preserve">zwanej dalej jako „Konserwacja”. </w:t>
      </w:r>
    </w:p>
    <w:p w:rsidR="00D6648F" w:rsidRPr="005E6B08" w:rsidRDefault="00D6648F" w:rsidP="006943F4">
      <w:pPr>
        <w:pStyle w:val="Bezodstpw"/>
        <w:numPr>
          <w:ilvl w:val="0"/>
          <w:numId w:val="26"/>
        </w:numPr>
        <w:jc w:val="both"/>
        <w:rPr>
          <w:sz w:val="20"/>
        </w:rPr>
      </w:pPr>
      <w:r w:rsidRPr="005E6B08">
        <w:rPr>
          <w:sz w:val="20"/>
        </w:rPr>
        <w:t xml:space="preserve">W ramach Umowy Wykonawca zobowiązany jest przeprowadzić Konserwację </w:t>
      </w:r>
      <w:r w:rsidR="006943F4">
        <w:rPr>
          <w:sz w:val="20"/>
        </w:rPr>
        <w:t>muzealió</w:t>
      </w:r>
      <w:r w:rsidR="00527C1A">
        <w:rPr>
          <w:sz w:val="20"/>
        </w:rPr>
        <w:fldChar w:fldCharType="begin"/>
      </w:r>
      <w:r w:rsidR="006943F4">
        <w:rPr>
          <w:sz w:val="20"/>
        </w:rPr>
        <w:instrText xml:space="preserve"> LISTNUM </w:instrText>
      </w:r>
      <w:r w:rsidR="00527C1A">
        <w:rPr>
          <w:sz w:val="20"/>
        </w:rPr>
        <w:fldChar w:fldCharType="end"/>
      </w:r>
      <w:r w:rsidRPr="005E6B08">
        <w:rPr>
          <w:sz w:val="20"/>
        </w:rPr>
        <w:t xml:space="preserve"> uwzględniając ich indywidualny charakter, walory estetyczne i znaczenie historyczne. Działania konserwatorskie podjęte przez Wykonawcę powinny zahamować dalszą deteriorację </w:t>
      </w:r>
      <w:r w:rsidR="006943F4">
        <w:rPr>
          <w:sz w:val="20"/>
        </w:rPr>
        <w:t>muzealió</w:t>
      </w:r>
      <w:r w:rsidR="00527C1A">
        <w:rPr>
          <w:sz w:val="20"/>
        </w:rPr>
        <w:fldChar w:fldCharType="begin"/>
      </w:r>
      <w:r w:rsidR="006943F4">
        <w:rPr>
          <w:sz w:val="20"/>
        </w:rPr>
        <w:instrText xml:space="preserve"> LISTNUM </w:instrText>
      </w:r>
      <w:r w:rsidR="00527C1A">
        <w:rPr>
          <w:sz w:val="20"/>
        </w:rPr>
        <w:fldChar w:fldCharType="end"/>
      </w:r>
      <w:r w:rsidRPr="005E6B08">
        <w:rPr>
          <w:sz w:val="20"/>
        </w:rPr>
        <w:t>, a także przywrócić im właściwe walory estetyczne, przy zachowaniu oryginalności przedmiotu konserwacji i pozwolić na bezpieczne eksponowanie przez Zamawiającego.</w:t>
      </w:r>
    </w:p>
    <w:p w:rsidR="00D6648F" w:rsidRPr="005E6B08" w:rsidRDefault="00D6648F" w:rsidP="006943F4">
      <w:pPr>
        <w:pStyle w:val="Bezodstpw"/>
        <w:numPr>
          <w:ilvl w:val="0"/>
          <w:numId w:val="26"/>
        </w:numPr>
        <w:jc w:val="both"/>
        <w:rPr>
          <w:sz w:val="20"/>
        </w:rPr>
      </w:pPr>
      <w:r w:rsidRPr="005E6B08">
        <w:rPr>
          <w:sz w:val="20"/>
        </w:rPr>
        <w:t xml:space="preserve">Proces Konserwacji każdego z </w:t>
      </w:r>
      <w:r w:rsidR="006943F4">
        <w:rPr>
          <w:sz w:val="20"/>
        </w:rPr>
        <w:t>muzealiów</w:t>
      </w:r>
      <w:r w:rsidRPr="005E6B08">
        <w:rPr>
          <w:sz w:val="20"/>
        </w:rPr>
        <w:t xml:space="preserve"> składać się będzie z następujących działań: </w:t>
      </w:r>
    </w:p>
    <w:p w:rsidR="00D6648F" w:rsidRPr="005E6B08" w:rsidRDefault="00D6648F" w:rsidP="006943F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napToGrid w:val="0"/>
          <w:sz w:val="20"/>
        </w:rPr>
      </w:pPr>
      <w:r w:rsidRPr="005E6B08">
        <w:rPr>
          <w:rFonts w:ascii="Times New Roman" w:hAnsi="Times New Roman"/>
          <w:snapToGrid w:val="0"/>
          <w:sz w:val="20"/>
        </w:rPr>
        <w:t xml:space="preserve">odbiór </w:t>
      </w:r>
      <w:r w:rsidR="006943F4">
        <w:rPr>
          <w:rFonts w:ascii="Times New Roman" w:hAnsi="Times New Roman"/>
          <w:snapToGrid w:val="0"/>
          <w:sz w:val="20"/>
        </w:rPr>
        <w:t>muzeliów</w:t>
      </w:r>
      <w:r w:rsidRPr="005E6B08">
        <w:rPr>
          <w:rFonts w:ascii="Times New Roman" w:hAnsi="Times New Roman"/>
          <w:snapToGrid w:val="0"/>
          <w:sz w:val="20"/>
        </w:rPr>
        <w:t xml:space="preserve"> z Muzeum Wsi Mazowieckiej w Sierpcu, ul. Narutowicza 64 i przewóz do pracowni konserwatorskiej oraz dostarczenie do Muzeum Wsi </w:t>
      </w:r>
      <w:r>
        <w:rPr>
          <w:rFonts w:ascii="Times New Roman" w:hAnsi="Times New Roman"/>
          <w:snapToGrid w:val="0"/>
          <w:sz w:val="20"/>
        </w:rPr>
        <w:t>M</w:t>
      </w:r>
      <w:r w:rsidRPr="005E6B08">
        <w:rPr>
          <w:rFonts w:ascii="Times New Roman" w:hAnsi="Times New Roman"/>
          <w:snapToGrid w:val="0"/>
          <w:sz w:val="20"/>
        </w:rPr>
        <w:t>azowieckiej w Sierpcu po wykonaniu prac konserwatorskich;</w:t>
      </w:r>
    </w:p>
    <w:p w:rsidR="00D6648F" w:rsidRPr="005E6B08" w:rsidRDefault="00D6648F" w:rsidP="006943F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napToGrid w:val="0"/>
          <w:sz w:val="20"/>
        </w:rPr>
      </w:pPr>
      <w:r w:rsidRPr="005E6B08">
        <w:rPr>
          <w:rFonts w:ascii="Times New Roman" w:hAnsi="Times New Roman"/>
          <w:snapToGrid w:val="0"/>
          <w:sz w:val="20"/>
        </w:rPr>
        <w:t>opracowanie programu prac konserwatorskich;</w:t>
      </w:r>
    </w:p>
    <w:p w:rsidR="00D6648F" w:rsidRPr="005E6B08" w:rsidRDefault="00D6648F" w:rsidP="006943F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napToGrid w:val="0"/>
          <w:sz w:val="20"/>
        </w:rPr>
      </w:pPr>
      <w:r w:rsidRPr="005E6B08">
        <w:rPr>
          <w:rFonts w:ascii="Times New Roman" w:hAnsi="Times New Roman"/>
          <w:snapToGrid w:val="0"/>
          <w:sz w:val="20"/>
        </w:rPr>
        <w:t xml:space="preserve">przeprowadzenie właściwej naprawy i konserwacji </w:t>
      </w:r>
      <w:r w:rsidR="006943F4">
        <w:rPr>
          <w:rFonts w:ascii="Times New Roman" w:hAnsi="Times New Roman"/>
          <w:snapToGrid w:val="0"/>
          <w:sz w:val="20"/>
        </w:rPr>
        <w:t>muzealiów</w:t>
      </w:r>
      <w:r w:rsidRPr="005E6B08">
        <w:rPr>
          <w:rFonts w:ascii="Times New Roman" w:hAnsi="Times New Roman"/>
          <w:snapToGrid w:val="0"/>
          <w:sz w:val="20"/>
        </w:rPr>
        <w:t>;</w:t>
      </w:r>
    </w:p>
    <w:p w:rsidR="00D6648F" w:rsidRPr="005E6B08" w:rsidRDefault="00D6648F" w:rsidP="006943F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napToGrid w:val="0"/>
          <w:sz w:val="20"/>
        </w:rPr>
      </w:pPr>
      <w:r w:rsidRPr="005E6B08">
        <w:rPr>
          <w:rFonts w:ascii="Times New Roman" w:hAnsi="Times New Roman"/>
          <w:snapToGrid w:val="0"/>
          <w:sz w:val="20"/>
        </w:rPr>
        <w:t xml:space="preserve">wykonanie i przekazanie Zamawiającemu na własność dokumentacji konserwatorskiej z przeprowadzonych prac konserwatorskich zgodnie z powszechnie obowiązującymi przepisami prawa, </w:t>
      </w:r>
      <w:r w:rsidRPr="005E6B08">
        <w:rPr>
          <w:rFonts w:ascii="Times New Roman" w:hAnsi="Times New Roman"/>
          <w:sz w:val="20"/>
        </w:rPr>
        <w:t>(dalej: dokumentacja konserwatorska).</w:t>
      </w:r>
      <w:r w:rsidRPr="005E6B08">
        <w:rPr>
          <w:rFonts w:ascii="Times New Roman" w:hAnsi="Times New Roman"/>
          <w:snapToGrid w:val="0"/>
          <w:sz w:val="20"/>
        </w:rPr>
        <w:t xml:space="preserve">; </w:t>
      </w:r>
    </w:p>
    <w:p w:rsidR="00D6648F" w:rsidRPr="005E6B08" w:rsidRDefault="00D6648F" w:rsidP="006943F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napToGrid w:val="0"/>
          <w:sz w:val="20"/>
        </w:rPr>
      </w:pPr>
      <w:r w:rsidRPr="005E6B08">
        <w:rPr>
          <w:rFonts w:ascii="Times New Roman" w:hAnsi="Times New Roman"/>
          <w:snapToGrid w:val="0"/>
          <w:sz w:val="20"/>
        </w:rPr>
        <w:t xml:space="preserve">zapewnienie bezpieczeństwa </w:t>
      </w:r>
      <w:r w:rsidR="006943F4">
        <w:rPr>
          <w:rFonts w:ascii="Times New Roman" w:hAnsi="Times New Roman"/>
          <w:snapToGrid w:val="0"/>
          <w:sz w:val="20"/>
        </w:rPr>
        <w:t>muzealió</w:t>
      </w:r>
      <w:r w:rsidR="00527C1A">
        <w:rPr>
          <w:rFonts w:ascii="Times New Roman" w:hAnsi="Times New Roman"/>
          <w:snapToGrid w:val="0"/>
          <w:sz w:val="20"/>
        </w:rPr>
        <w:fldChar w:fldCharType="begin"/>
      </w:r>
      <w:r w:rsidR="006943F4">
        <w:rPr>
          <w:rFonts w:ascii="Times New Roman" w:hAnsi="Times New Roman"/>
          <w:snapToGrid w:val="0"/>
          <w:sz w:val="20"/>
        </w:rPr>
        <w:instrText xml:space="preserve"> LISTNUM </w:instrText>
      </w:r>
      <w:r w:rsidR="00527C1A">
        <w:rPr>
          <w:rFonts w:ascii="Times New Roman" w:hAnsi="Times New Roman"/>
          <w:snapToGrid w:val="0"/>
          <w:sz w:val="20"/>
        </w:rPr>
        <w:fldChar w:fldCharType="end"/>
      </w:r>
      <w:r w:rsidRPr="005E6B08">
        <w:rPr>
          <w:rFonts w:ascii="Times New Roman" w:hAnsi="Times New Roman"/>
          <w:snapToGrid w:val="0"/>
          <w:sz w:val="20"/>
        </w:rPr>
        <w:t xml:space="preserve"> podczas transportu oraz  w pracowni konserwatorskiej na własny koszt i ryzyko. </w:t>
      </w:r>
    </w:p>
    <w:p w:rsidR="00D6648F" w:rsidRDefault="00D6648F" w:rsidP="006943F4">
      <w:pPr>
        <w:pStyle w:val="Bezodstpw"/>
        <w:numPr>
          <w:ilvl w:val="0"/>
          <w:numId w:val="26"/>
        </w:numPr>
        <w:jc w:val="both"/>
        <w:rPr>
          <w:sz w:val="20"/>
        </w:rPr>
      </w:pPr>
      <w:r w:rsidRPr="00A64E3E">
        <w:rPr>
          <w:sz w:val="20"/>
        </w:rPr>
        <w:t>Dokumentacja konserwatorska zostanie przekazana Zamawiającemu w wersji papierowej</w:t>
      </w:r>
      <w:r>
        <w:rPr>
          <w:sz w:val="20"/>
        </w:rPr>
        <w:t xml:space="preserve"> (1 egz.)</w:t>
      </w:r>
      <w:r w:rsidRPr="00A64E3E">
        <w:rPr>
          <w:sz w:val="20"/>
        </w:rPr>
        <w:t xml:space="preserve"> i elektronicznej na nośniku flash USB. Przekazanie dokumentacji konserwatorskiej dotyczącej poszczególnego </w:t>
      </w:r>
      <w:r w:rsidR="006943F4">
        <w:rPr>
          <w:sz w:val="20"/>
        </w:rPr>
        <w:t>muzealium</w:t>
      </w:r>
      <w:r w:rsidRPr="00A64E3E">
        <w:rPr>
          <w:sz w:val="20"/>
        </w:rPr>
        <w:t xml:space="preserve"> nastąpi w terminie podpisania protokołu odbioru tego </w:t>
      </w:r>
      <w:r w:rsidR="006943F4">
        <w:rPr>
          <w:sz w:val="20"/>
        </w:rPr>
        <w:t>muzealium</w:t>
      </w:r>
      <w:r>
        <w:rPr>
          <w:sz w:val="20"/>
        </w:rPr>
        <w:t xml:space="preserve"> </w:t>
      </w:r>
      <w:r w:rsidRPr="00A64E3E">
        <w:rPr>
          <w:sz w:val="20"/>
        </w:rPr>
        <w:t xml:space="preserve">. </w:t>
      </w:r>
    </w:p>
    <w:p w:rsidR="00D6648F" w:rsidRDefault="00D6648F" w:rsidP="006943F4">
      <w:pPr>
        <w:pStyle w:val="Bezodstpw"/>
        <w:numPr>
          <w:ilvl w:val="0"/>
          <w:numId w:val="26"/>
        </w:numPr>
        <w:jc w:val="both"/>
        <w:rPr>
          <w:sz w:val="20"/>
        </w:rPr>
      </w:pPr>
      <w:r w:rsidRPr="00A64E3E">
        <w:rPr>
          <w:sz w:val="20"/>
        </w:rPr>
        <w:t>Ilekroć w dalszej części umowy jest mowa o „</w:t>
      </w:r>
      <w:r w:rsidR="006943F4">
        <w:rPr>
          <w:sz w:val="20"/>
        </w:rPr>
        <w:t>muzealiach</w:t>
      </w:r>
      <w:r w:rsidRPr="00A64E3E">
        <w:rPr>
          <w:sz w:val="20"/>
        </w:rPr>
        <w:t xml:space="preserve">” odnosi się to także do każdego z </w:t>
      </w:r>
      <w:r w:rsidR="006943F4">
        <w:rPr>
          <w:sz w:val="20"/>
        </w:rPr>
        <w:t>muzealium</w:t>
      </w:r>
      <w:r w:rsidRPr="00A64E3E">
        <w:rPr>
          <w:sz w:val="20"/>
        </w:rPr>
        <w:t xml:space="preserve"> z osobna. </w:t>
      </w:r>
    </w:p>
    <w:p w:rsidR="00D6648F" w:rsidRDefault="00D6648F" w:rsidP="006943F4">
      <w:pPr>
        <w:pStyle w:val="Bezodstpw"/>
        <w:numPr>
          <w:ilvl w:val="0"/>
          <w:numId w:val="26"/>
        </w:numPr>
        <w:jc w:val="both"/>
        <w:rPr>
          <w:sz w:val="20"/>
        </w:rPr>
      </w:pPr>
      <w:r w:rsidRPr="00A64E3E">
        <w:rPr>
          <w:sz w:val="20"/>
        </w:rPr>
        <w:t xml:space="preserve">Zamawiający oświadcza, że przysługują mu prawa do dysponowania </w:t>
      </w:r>
      <w:r w:rsidR="006943F4">
        <w:rPr>
          <w:sz w:val="20"/>
        </w:rPr>
        <w:t>muzealiami</w:t>
      </w:r>
      <w:r w:rsidRPr="00A64E3E">
        <w:rPr>
          <w:sz w:val="20"/>
        </w:rPr>
        <w:t xml:space="preserve"> w zakresie wynikającym z niniejszej </w:t>
      </w:r>
      <w:r>
        <w:rPr>
          <w:sz w:val="20"/>
        </w:rPr>
        <w:t>U</w:t>
      </w:r>
      <w:r w:rsidRPr="00A64E3E">
        <w:rPr>
          <w:sz w:val="20"/>
        </w:rPr>
        <w:t>mowy.</w:t>
      </w:r>
    </w:p>
    <w:p w:rsidR="00D6648F" w:rsidRPr="00D6648F" w:rsidRDefault="00D6648F" w:rsidP="00D6648F">
      <w:pPr>
        <w:pStyle w:val="Bezodstpw"/>
        <w:ind w:left="720"/>
        <w:jc w:val="both"/>
        <w:rPr>
          <w:sz w:val="20"/>
        </w:rPr>
      </w:pPr>
    </w:p>
    <w:p w:rsidR="00D6648F" w:rsidRPr="00927B07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§. 2</w:t>
      </w:r>
    </w:p>
    <w:p w:rsidR="00D6648F" w:rsidRDefault="00D6648F" w:rsidP="00D6648F">
      <w:pPr>
        <w:pStyle w:val="Bezodstpw"/>
        <w:jc w:val="center"/>
        <w:rPr>
          <w:b/>
          <w:bCs/>
          <w:sz w:val="20"/>
        </w:rPr>
      </w:pPr>
      <w:r w:rsidRPr="00A67BC6">
        <w:rPr>
          <w:b/>
          <w:bCs/>
          <w:sz w:val="20"/>
        </w:rPr>
        <w:t xml:space="preserve">Realizacja przedmiotu </w:t>
      </w:r>
      <w:r>
        <w:rPr>
          <w:b/>
          <w:bCs/>
          <w:sz w:val="20"/>
        </w:rPr>
        <w:t>U</w:t>
      </w:r>
      <w:r w:rsidRPr="00A67BC6">
        <w:rPr>
          <w:b/>
          <w:bCs/>
          <w:sz w:val="20"/>
        </w:rPr>
        <w:t>mowy</w:t>
      </w:r>
    </w:p>
    <w:p w:rsidR="00D6648F" w:rsidRPr="00507706" w:rsidRDefault="00D6648F" w:rsidP="006943F4">
      <w:pPr>
        <w:pStyle w:val="Bezodstpw"/>
        <w:numPr>
          <w:ilvl w:val="0"/>
          <w:numId w:val="30"/>
        </w:numPr>
        <w:jc w:val="both"/>
        <w:rPr>
          <w:b/>
          <w:bCs/>
          <w:sz w:val="20"/>
        </w:rPr>
      </w:pPr>
      <w:r w:rsidRPr="00BC2B69">
        <w:rPr>
          <w:sz w:val="20"/>
        </w:rPr>
        <w:t xml:space="preserve">Przedmiot Umowy zostanie wykonany w oparciu o postanowienia niniejszej Umowy, </w:t>
      </w:r>
      <w:r>
        <w:rPr>
          <w:sz w:val="20"/>
        </w:rPr>
        <w:t>szczegółowy zakres</w:t>
      </w:r>
      <w:r w:rsidRPr="00BC2B69">
        <w:rPr>
          <w:sz w:val="20"/>
        </w:rPr>
        <w:t xml:space="preserve"> przedmiotu zamówienia, stanowiący Załącznik Nr 1 </w:t>
      </w:r>
      <w:r>
        <w:rPr>
          <w:sz w:val="20"/>
        </w:rPr>
        <w:t xml:space="preserve">do Umowy </w:t>
      </w:r>
      <w:r w:rsidRPr="00BC2B69">
        <w:rPr>
          <w:sz w:val="20"/>
        </w:rPr>
        <w:t>oraz ofertę Wykonawcy</w:t>
      </w:r>
      <w:r>
        <w:rPr>
          <w:sz w:val="20"/>
        </w:rPr>
        <w:t xml:space="preserve">, </w:t>
      </w:r>
      <w:r w:rsidRPr="00BC2B69">
        <w:rPr>
          <w:sz w:val="20"/>
        </w:rPr>
        <w:t>a także zgodnie z powszechnie obowiązującymi przepisami</w:t>
      </w:r>
      <w:r w:rsidRPr="00507706">
        <w:rPr>
          <w:sz w:val="20"/>
        </w:rPr>
        <w:t xml:space="preserve"> prawa, w szczególności: </w:t>
      </w:r>
    </w:p>
    <w:p w:rsidR="00D6648F" w:rsidRDefault="00D6648F" w:rsidP="006943F4">
      <w:pPr>
        <w:pStyle w:val="Bezodstpw"/>
        <w:numPr>
          <w:ilvl w:val="0"/>
          <w:numId w:val="31"/>
        </w:numPr>
        <w:jc w:val="both"/>
        <w:rPr>
          <w:sz w:val="20"/>
        </w:rPr>
      </w:pPr>
      <w:r w:rsidRPr="00507706">
        <w:rPr>
          <w:sz w:val="20"/>
        </w:rPr>
        <w:t>ustawą z dnia 23 lipca 2003 r. o ochronie zabytków i opiece nad zabytkami (tekst jedn. Dz. U. 20</w:t>
      </w:r>
      <w:r>
        <w:rPr>
          <w:sz w:val="20"/>
        </w:rPr>
        <w:t>22</w:t>
      </w:r>
      <w:r w:rsidRPr="00507706">
        <w:rPr>
          <w:sz w:val="20"/>
        </w:rPr>
        <w:t xml:space="preserve">, poz. </w:t>
      </w:r>
      <w:r>
        <w:rPr>
          <w:sz w:val="20"/>
        </w:rPr>
        <w:t>840</w:t>
      </w:r>
      <w:r w:rsidRPr="00507706">
        <w:rPr>
          <w:sz w:val="20"/>
        </w:rPr>
        <w:t xml:space="preserve">); </w:t>
      </w:r>
    </w:p>
    <w:p w:rsidR="00D6648F" w:rsidRDefault="00D6648F" w:rsidP="006943F4">
      <w:pPr>
        <w:pStyle w:val="Bezodstpw"/>
        <w:numPr>
          <w:ilvl w:val="0"/>
          <w:numId w:val="31"/>
        </w:numPr>
        <w:jc w:val="both"/>
        <w:rPr>
          <w:sz w:val="20"/>
        </w:rPr>
      </w:pPr>
      <w:r w:rsidRPr="00D6648F">
        <w:rPr>
          <w:sz w:val="20"/>
        </w:rPr>
        <w:t xml:space="preserve">ustawą z dnia 21 listopada 1996 r. o muzeach (tekst jedn. Dz. U. 2018, poz. 720); </w:t>
      </w:r>
    </w:p>
    <w:p w:rsidR="00D6648F" w:rsidRDefault="00D6648F" w:rsidP="006943F4">
      <w:pPr>
        <w:pStyle w:val="Bezodstpw"/>
        <w:numPr>
          <w:ilvl w:val="0"/>
          <w:numId w:val="31"/>
        </w:numPr>
        <w:jc w:val="both"/>
        <w:rPr>
          <w:sz w:val="20"/>
        </w:rPr>
      </w:pPr>
      <w:r w:rsidRPr="00D6648F">
        <w:rPr>
          <w:sz w:val="20"/>
        </w:rPr>
        <w:t xml:space="preserve">rozporządzeniem Ministra Kultury z dnia 30 sierpnia 2004 r. w sprawie zakresu, form i sposobu ewidencjonowania zabytków w muzeach (Dz. U. 2004, Nr 202, poz. 2073); </w:t>
      </w:r>
    </w:p>
    <w:p w:rsidR="00D6648F" w:rsidRDefault="00D6648F" w:rsidP="006943F4">
      <w:pPr>
        <w:pStyle w:val="Bezodstpw"/>
        <w:numPr>
          <w:ilvl w:val="0"/>
          <w:numId w:val="31"/>
        </w:numPr>
        <w:jc w:val="both"/>
        <w:rPr>
          <w:sz w:val="20"/>
        </w:rPr>
      </w:pPr>
      <w:r w:rsidRPr="00D6648F">
        <w:rPr>
          <w:sz w:val="20"/>
        </w:rPr>
        <w:t xml:space="preserve">rozporządzeniem Ministra Kultury i Dziedzictwa Narodowego z dnia 15 maja 2008 r. w sprawie warunków, sposobu i trybu przenoszenia </w:t>
      </w:r>
      <w:r w:rsidR="006943F4">
        <w:rPr>
          <w:sz w:val="20"/>
        </w:rPr>
        <w:t>muzealiów</w:t>
      </w:r>
      <w:r w:rsidRPr="00D6648F">
        <w:rPr>
          <w:sz w:val="20"/>
        </w:rPr>
        <w:t xml:space="preserve"> (Dz. U. 2008, Nr 91, poz. 569); </w:t>
      </w:r>
    </w:p>
    <w:p w:rsidR="00D6648F" w:rsidRPr="00D6648F" w:rsidRDefault="00D6648F" w:rsidP="006943F4">
      <w:pPr>
        <w:pStyle w:val="Bezodstpw"/>
        <w:numPr>
          <w:ilvl w:val="0"/>
          <w:numId w:val="31"/>
        </w:numPr>
        <w:jc w:val="both"/>
        <w:rPr>
          <w:sz w:val="20"/>
        </w:rPr>
      </w:pPr>
      <w:r w:rsidRPr="00D6648F">
        <w:rPr>
          <w:sz w:val="20"/>
        </w:rPr>
        <w:lastRenderedPageBreak/>
        <w:t xml:space="preserve">rozporządzeniem Ministra Kultury i Dziedzictwa Narodowego z dnia 2 września 2014 r. w sprawie zabezpieczania zbiorów muzeum przed pożarem, kradzieżą i innym niebezpieczeństwem grożącym ich utratą lub zniszczeniem (Dz. U. 2014, poz. 1240), </w:t>
      </w:r>
    </w:p>
    <w:p w:rsidR="00D6648F" w:rsidRDefault="00D6648F" w:rsidP="006943F4">
      <w:pPr>
        <w:pStyle w:val="Bezodstpw"/>
        <w:numPr>
          <w:ilvl w:val="0"/>
          <w:numId w:val="30"/>
        </w:numPr>
        <w:jc w:val="both"/>
        <w:rPr>
          <w:sz w:val="20"/>
        </w:rPr>
      </w:pPr>
      <w:r w:rsidRPr="00507706">
        <w:rPr>
          <w:sz w:val="20"/>
        </w:rPr>
        <w:t xml:space="preserve">W celu przeprowadzenia Konserwacji </w:t>
      </w:r>
      <w:r w:rsidR="006943F4">
        <w:rPr>
          <w:sz w:val="20"/>
        </w:rPr>
        <w:t>muzealia</w:t>
      </w:r>
      <w:r w:rsidRPr="00507706">
        <w:rPr>
          <w:sz w:val="20"/>
        </w:rPr>
        <w:t xml:space="preserve"> zostaną wypożyczone Wykonawcy i w okresie wypożyczenia będą przechowywane w pracowni Wykonawcy, położonej w ………… (adres pracowni), zwanym w niniejszej umowie Miejscem Konserwacji. </w:t>
      </w:r>
    </w:p>
    <w:p w:rsidR="00D6648F" w:rsidRPr="00EC1193" w:rsidRDefault="006943F4" w:rsidP="006943F4">
      <w:pPr>
        <w:pStyle w:val="Bezodstpw"/>
        <w:numPr>
          <w:ilvl w:val="0"/>
          <w:numId w:val="30"/>
        </w:numPr>
        <w:jc w:val="both"/>
        <w:rPr>
          <w:iCs/>
          <w:sz w:val="20"/>
        </w:rPr>
      </w:pPr>
      <w:r>
        <w:rPr>
          <w:iCs/>
          <w:color w:val="000000"/>
          <w:sz w:val="20"/>
        </w:rPr>
        <w:t>Muzealia</w:t>
      </w:r>
      <w:r w:rsidR="00D6648F" w:rsidRPr="00EC1193">
        <w:rPr>
          <w:iCs/>
          <w:color w:val="000000"/>
          <w:sz w:val="20"/>
        </w:rPr>
        <w:t xml:space="preserve"> zostaną wydane  w terminie </w:t>
      </w:r>
      <w:r w:rsidR="00D6648F">
        <w:rPr>
          <w:iCs/>
          <w:color w:val="000000"/>
          <w:sz w:val="20"/>
        </w:rPr>
        <w:t>uzgodnionym z Wykonawcą</w:t>
      </w:r>
      <w:r w:rsidR="00D6648F" w:rsidRPr="00EC1193">
        <w:rPr>
          <w:iCs/>
          <w:color w:val="000000"/>
          <w:sz w:val="20"/>
        </w:rPr>
        <w:t xml:space="preserve">. </w:t>
      </w:r>
      <w:r w:rsidR="00D6648F">
        <w:rPr>
          <w:iCs/>
          <w:color w:val="000000"/>
          <w:sz w:val="20"/>
        </w:rPr>
        <w:t>M</w:t>
      </w:r>
      <w:r w:rsidR="00D6648F" w:rsidRPr="00EC1193">
        <w:rPr>
          <w:iCs/>
          <w:color w:val="000000"/>
          <w:sz w:val="20"/>
        </w:rPr>
        <w:t xml:space="preserve">iejscem wydania </w:t>
      </w:r>
      <w:r>
        <w:rPr>
          <w:iCs/>
          <w:color w:val="000000"/>
          <w:sz w:val="20"/>
        </w:rPr>
        <w:t>muzealiów</w:t>
      </w:r>
      <w:r w:rsidR="00D6648F" w:rsidRPr="00EC1193">
        <w:rPr>
          <w:iCs/>
          <w:color w:val="000000"/>
          <w:sz w:val="20"/>
        </w:rPr>
        <w:t xml:space="preserve"> będzie siedziba Muzeum Wsi Mazowieckiej w Sierpcu. Z przekazania </w:t>
      </w:r>
      <w:r>
        <w:rPr>
          <w:iCs/>
          <w:color w:val="000000"/>
          <w:sz w:val="20"/>
        </w:rPr>
        <w:t>muzealiów</w:t>
      </w:r>
      <w:r w:rsidR="00D6648F" w:rsidRPr="00EC1193">
        <w:rPr>
          <w:iCs/>
          <w:color w:val="000000"/>
          <w:sz w:val="20"/>
        </w:rPr>
        <w:t xml:space="preserve"> Strony sporządzą protokół zdawczo-odbiorczy, zawierający m.in. wykaz </w:t>
      </w:r>
      <w:r>
        <w:rPr>
          <w:iCs/>
          <w:color w:val="000000"/>
          <w:sz w:val="20"/>
        </w:rPr>
        <w:t>muzealiów</w:t>
      </w:r>
      <w:r w:rsidR="00D6648F" w:rsidRPr="00EC1193">
        <w:rPr>
          <w:iCs/>
          <w:color w:val="000000"/>
          <w:sz w:val="20"/>
        </w:rPr>
        <w:t xml:space="preserve"> oraz określenie ich wartości.</w:t>
      </w:r>
    </w:p>
    <w:p w:rsidR="00D6648F" w:rsidRPr="00507706" w:rsidRDefault="00D6648F" w:rsidP="006943F4">
      <w:pPr>
        <w:pStyle w:val="Bezodstpw"/>
        <w:numPr>
          <w:ilvl w:val="0"/>
          <w:numId w:val="30"/>
        </w:numPr>
        <w:jc w:val="both"/>
        <w:rPr>
          <w:sz w:val="20"/>
        </w:rPr>
      </w:pPr>
      <w:r w:rsidRPr="00507706">
        <w:rPr>
          <w:sz w:val="20"/>
        </w:rPr>
        <w:t xml:space="preserve">Wykonawca nie jest uprawniony do jednostronnej zmiany celu wypożyczenia </w:t>
      </w:r>
      <w:r w:rsidR="006943F4">
        <w:rPr>
          <w:sz w:val="20"/>
        </w:rPr>
        <w:t>muzealiów</w:t>
      </w:r>
      <w:r w:rsidRPr="00507706">
        <w:rPr>
          <w:sz w:val="20"/>
        </w:rPr>
        <w:t xml:space="preserve">, o którym mowa w ust. 2, bądź też korzystania z nich w inny sposób sprzeczny z Umową. </w:t>
      </w:r>
    </w:p>
    <w:p w:rsidR="00D6648F" w:rsidRPr="00507706" w:rsidRDefault="00D6648F" w:rsidP="006943F4">
      <w:pPr>
        <w:pStyle w:val="Bezodstpw"/>
        <w:numPr>
          <w:ilvl w:val="0"/>
          <w:numId w:val="30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Wszelkie zmiany m</w:t>
      </w:r>
      <w:r w:rsidRPr="00507706">
        <w:rPr>
          <w:color w:val="000000"/>
          <w:sz w:val="20"/>
        </w:rPr>
        <w:t xml:space="preserve">iejsca Konserwacji wymagają uzasadnienia na piśmie Wykonawcy i pisemnej zgody Zamawiającego. Warunki dotyczące przechowywania i transportu </w:t>
      </w:r>
      <w:r w:rsidR="003E4A8A">
        <w:rPr>
          <w:color w:val="000000"/>
          <w:sz w:val="20"/>
        </w:rPr>
        <w:t>muzealiów</w:t>
      </w:r>
      <w:r w:rsidRPr="00507706">
        <w:rPr>
          <w:color w:val="000000"/>
          <w:sz w:val="20"/>
        </w:rPr>
        <w:t xml:space="preserve"> stosuje się odpowiednio.</w:t>
      </w:r>
    </w:p>
    <w:p w:rsidR="00D6648F" w:rsidRPr="00507706" w:rsidRDefault="00D6648F" w:rsidP="006943F4">
      <w:pPr>
        <w:pStyle w:val="Bezodstpw"/>
        <w:numPr>
          <w:ilvl w:val="0"/>
          <w:numId w:val="30"/>
        </w:numPr>
        <w:jc w:val="both"/>
        <w:rPr>
          <w:color w:val="000000"/>
          <w:sz w:val="20"/>
        </w:rPr>
      </w:pPr>
      <w:r w:rsidRPr="00507706">
        <w:rPr>
          <w:color w:val="000000"/>
          <w:sz w:val="20"/>
        </w:rPr>
        <w:t xml:space="preserve">Podczas przechowywania </w:t>
      </w:r>
      <w:r w:rsidR="003E4A8A">
        <w:rPr>
          <w:color w:val="000000"/>
          <w:sz w:val="20"/>
        </w:rPr>
        <w:t>muzealiów</w:t>
      </w:r>
      <w:r w:rsidRPr="00507706">
        <w:rPr>
          <w:color w:val="000000"/>
          <w:sz w:val="20"/>
        </w:rPr>
        <w:t xml:space="preserve"> Wykonawca zobowiązany jest zapewnić </w:t>
      </w:r>
      <w:r>
        <w:rPr>
          <w:color w:val="000000"/>
          <w:sz w:val="20"/>
        </w:rPr>
        <w:t xml:space="preserve">ich </w:t>
      </w:r>
      <w:r w:rsidRPr="00507706">
        <w:rPr>
          <w:color w:val="000000"/>
          <w:sz w:val="20"/>
        </w:rPr>
        <w:t>ochronę przed pożarem, kradzieżą i innym niebezpieczeństwem grożącym ich utratą lub zniszczeniem.</w:t>
      </w:r>
      <w:r w:rsidRPr="00507706">
        <w:rPr>
          <w:sz w:val="20"/>
        </w:rPr>
        <w:t xml:space="preserve"> </w:t>
      </w:r>
    </w:p>
    <w:p w:rsidR="00D6648F" w:rsidRPr="00507706" w:rsidRDefault="00D6648F" w:rsidP="006943F4">
      <w:pPr>
        <w:pStyle w:val="Bezodstpw"/>
        <w:numPr>
          <w:ilvl w:val="0"/>
          <w:numId w:val="30"/>
        </w:numPr>
        <w:jc w:val="both"/>
        <w:rPr>
          <w:sz w:val="20"/>
        </w:rPr>
      </w:pPr>
      <w:r w:rsidRPr="00507706">
        <w:rPr>
          <w:color w:val="000000"/>
          <w:sz w:val="20"/>
        </w:rPr>
        <w:t xml:space="preserve">W okresie trwania Umowy, Wykonawca zapewnia transport </w:t>
      </w:r>
      <w:r w:rsidR="003E4A8A">
        <w:rPr>
          <w:color w:val="000000"/>
          <w:sz w:val="20"/>
        </w:rPr>
        <w:t>muzealiów</w:t>
      </w:r>
      <w:r w:rsidRPr="00507706">
        <w:rPr>
          <w:color w:val="000000"/>
          <w:sz w:val="20"/>
        </w:rPr>
        <w:t xml:space="preserve"> i pokrywa jego koszty, w tym koszty ubezpieczenia i ochrony </w:t>
      </w:r>
      <w:r w:rsidR="003E4A8A">
        <w:rPr>
          <w:color w:val="000000"/>
          <w:sz w:val="20"/>
        </w:rPr>
        <w:t>muzealiów</w:t>
      </w:r>
      <w:r w:rsidRPr="00507706">
        <w:rPr>
          <w:color w:val="000000"/>
          <w:sz w:val="20"/>
        </w:rPr>
        <w:t xml:space="preserve"> podczas transportu. Dotyczy to wszystkich transportów </w:t>
      </w:r>
      <w:r w:rsidR="003E4A8A">
        <w:rPr>
          <w:color w:val="000000"/>
          <w:sz w:val="20"/>
        </w:rPr>
        <w:t>muzealiów</w:t>
      </w:r>
      <w:r w:rsidRPr="00507706">
        <w:rPr>
          <w:color w:val="000000"/>
          <w:sz w:val="20"/>
        </w:rPr>
        <w:t xml:space="preserve"> wynikających z realizacji zapisów niniejszej Umowy. </w:t>
      </w:r>
    </w:p>
    <w:p w:rsidR="00D6648F" w:rsidRPr="00DA3F71" w:rsidRDefault="00D6648F" w:rsidP="006943F4">
      <w:pPr>
        <w:pStyle w:val="Bezodstpw"/>
        <w:numPr>
          <w:ilvl w:val="0"/>
          <w:numId w:val="30"/>
        </w:numPr>
        <w:jc w:val="both"/>
        <w:rPr>
          <w:sz w:val="20"/>
        </w:rPr>
      </w:pPr>
      <w:r w:rsidRPr="00DA3F71">
        <w:rPr>
          <w:color w:val="000000"/>
          <w:sz w:val="20"/>
        </w:rPr>
        <w:t xml:space="preserve">Wykonawca zapewni niezbędne zabezpieczenie </w:t>
      </w:r>
      <w:r w:rsidR="003E4A8A">
        <w:rPr>
          <w:color w:val="000000"/>
          <w:sz w:val="20"/>
        </w:rPr>
        <w:t>muzealiów</w:t>
      </w:r>
      <w:r w:rsidRPr="00DA3F71">
        <w:rPr>
          <w:color w:val="000000"/>
          <w:sz w:val="20"/>
        </w:rPr>
        <w:t xml:space="preserve"> podczas transportu na własny koszt i ryzyko z miejsca przekazania do Miejsca Konserwacji oraz z Miejsca Konserwacji do miejsca zwrotu, a także zobowiązuje się do przewozu </w:t>
      </w:r>
      <w:r w:rsidR="003E4A8A">
        <w:rPr>
          <w:color w:val="000000"/>
          <w:sz w:val="20"/>
        </w:rPr>
        <w:t>muzealiów</w:t>
      </w:r>
      <w:r w:rsidRPr="00DA3F71">
        <w:rPr>
          <w:color w:val="000000"/>
          <w:sz w:val="20"/>
        </w:rPr>
        <w:t xml:space="preserve"> w warunkach gwarantujących ich całość i nienaruszalność. </w:t>
      </w:r>
    </w:p>
    <w:p w:rsidR="00D6648F" w:rsidRDefault="00D6648F" w:rsidP="006943F4">
      <w:pPr>
        <w:pStyle w:val="Bezodstpw"/>
        <w:numPr>
          <w:ilvl w:val="0"/>
          <w:numId w:val="30"/>
        </w:numPr>
        <w:jc w:val="both"/>
        <w:rPr>
          <w:sz w:val="20"/>
        </w:rPr>
      </w:pPr>
      <w:r w:rsidRPr="00DA3F71">
        <w:rPr>
          <w:color w:val="000000"/>
          <w:sz w:val="20"/>
        </w:rPr>
        <w:t xml:space="preserve">Wykonawca zobowiązuje się zachować szczególną staranność w celu zabezpieczenia przenoszonych </w:t>
      </w:r>
      <w:r w:rsidR="003E4A8A">
        <w:rPr>
          <w:color w:val="000000"/>
          <w:sz w:val="20"/>
        </w:rPr>
        <w:t>muzealiów</w:t>
      </w:r>
      <w:r w:rsidRPr="00DA3F71">
        <w:rPr>
          <w:color w:val="000000"/>
          <w:sz w:val="20"/>
        </w:rPr>
        <w:t xml:space="preserve"> przed uszkodzeniem, zniszczeniem lub zaginięciem. </w:t>
      </w:r>
    </w:p>
    <w:p w:rsidR="00D6648F" w:rsidRDefault="00D6648F" w:rsidP="006943F4">
      <w:pPr>
        <w:pStyle w:val="Bezodstpw"/>
        <w:numPr>
          <w:ilvl w:val="0"/>
          <w:numId w:val="30"/>
        </w:numPr>
        <w:jc w:val="both"/>
        <w:rPr>
          <w:sz w:val="20"/>
        </w:rPr>
      </w:pPr>
      <w:r w:rsidRPr="00DA3F71">
        <w:rPr>
          <w:sz w:val="20"/>
        </w:rPr>
        <w:t xml:space="preserve">Podczas transportu </w:t>
      </w:r>
      <w:r w:rsidR="003E4A8A">
        <w:rPr>
          <w:sz w:val="20"/>
        </w:rPr>
        <w:t>muzealiów</w:t>
      </w:r>
      <w:r w:rsidRPr="00DA3F71">
        <w:rPr>
          <w:sz w:val="20"/>
        </w:rPr>
        <w:t xml:space="preserve"> Wykonawca zobowiązany jest zapewnić ochronę </w:t>
      </w:r>
      <w:r>
        <w:rPr>
          <w:sz w:val="20"/>
        </w:rPr>
        <w:t>ich</w:t>
      </w:r>
      <w:r w:rsidRPr="00DA3F71">
        <w:rPr>
          <w:sz w:val="20"/>
        </w:rPr>
        <w:t xml:space="preserve"> przed pożarem, kradzieżą i innym niebezpieczeństwem grożącym ich utratą lub zniszczeniem, zgodnie z warunkami określonymi w rozporządzeniu Ministra Kultury i Dziedzictwa Narodowego z dnia 2 września 2014 r. w sprawie zabezpieczania zbiorów muzeum przed pożarem, kradzieżą i innym niebezpieczeństwem grożącym ich utratą lub zniszczeniem. </w:t>
      </w:r>
    </w:p>
    <w:p w:rsidR="00D6648F" w:rsidRPr="00203470" w:rsidRDefault="00D6648F" w:rsidP="00D6648F">
      <w:pPr>
        <w:pStyle w:val="Bezodstpw"/>
        <w:ind w:left="720"/>
        <w:jc w:val="both"/>
        <w:rPr>
          <w:sz w:val="20"/>
        </w:rPr>
      </w:pPr>
    </w:p>
    <w:p w:rsidR="00D6648F" w:rsidRPr="00952145" w:rsidRDefault="00D6648F" w:rsidP="00D6648F">
      <w:pPr>
        <w:pStyle w:val="Bezodstpw"/>
        <w:jc w:val="center"/>
        <w:rPr>
          <w:b/>
          <w:bCs/>
          <w:sz w:val="20"/>
        </w:rPr>
      </w:pPr>
      <w:r w:rsidRPr="00952145">
        <w:rPr>
          <w:b/>
          <w:bCs/>
          <w:sz w:val="20"/>
        </w:rPr>
        <w:t xml:space="preserve">§ </w:t>
      </w:r>
      <w:r>
        <w:rPr>
          <w:b/>
          <w:bCs/>
          <w:sz w:val="20"/>
        </w:rPr>
        <w:t>3</w:t>
      </w:r>
    </w:p>
    <w:p w:rsidR="00D6648F" w:rsidRPr="00952145" w:rsidRDefault="00D6648F" w:rsidP="00D6648F">
      <w:pPr>
        <w:pStyle w:val="Bezodstpw"/>
        <w:jc w:val="center"/>
        <w:rPr>
          <w:b/>
          <w:bCs/>
          <w:sz w:val="20"/>
        </w:rPr>
      </w:pPr>
      <w:r w:rsidRPr="00952145">
        <w:rPr>
          <w:b/>
          <w:bCs/>
          <w:sz w:val="20"/>
        </w:rPr>
        <w:t>Program prac konserwatorskich</w:t>
      </w:r>
    </w:p>
    <w:p w:rsidR="00D6648F" w:rsidRDefault="00D6648F" w:rsidP="005C1120">
      <w:pPr>
        <w:pStyle w:val="Bezodstpw"/>
        <w:numPr>
          <w:ilvl w:val="0"/>
          <w:numId w:val="14"/>
        </w:numPr>
        <w:ind w:left="709"/>
        <w:jc w:val="both"/>
        <w:rPr>
          <w:sz w:val="20"/>
        </w:rPr>
      </w:pPr>
      <w:r w:rsidRPr="00D26742">
        <w:rPr>
          <w:sz w:val="20"/>
        </w:rPr>
        <w:t>Wykonawca zobowiązany jest przygotować program konserwatorski dla prac prowadzonych w związku</w:t>
      </w:r>
      <w:r>
        <w:rPr>
          <w:sz w:val="20"/>
        </w:rPr>
        <w:t xml:space="preserve">           </w:t>
      </w:r>
      <w:r w:rsidRPr="00D26742">
        <w:rPr>
          <w:sz w:val="20"/>
        </w:rPr>
        <w:t xml:space="preserve"> z wykonaniem Konserwacji każdego z </w:t>
      </w:r>
      <w:r w:rsidR="003E4A8A">
        <w:rPr>
          <w:sz w:val="20"/>
        </w:rPr>
        <w:t>muzealiów</w:t>
      </w:r>
      <w:r w:rsidRPr="00D26742">
        <w:rPr>
          <w:sz w:val="20"/>
        </w:rPr>
        <w:t xml:space="preserve"> i przedstawić go Zamawiającemu do zaakceptowania w </w:t>
      </w:r>
      <w:r w:rsidRPr="00952145">
        <w:rPr>
          <w:sz w:val="20"/>
        </w:rPr>
        <w:t xml:space="preserve">terminie 10 dni od odebrania </w:t>
      </w:r>
      <w:r w:rsidR="003E4A8A">
        <w:rPr>
          <w:sz w:val="20"/>
        </w:rPr>
        <w:t>muzealium</w:t>
      </w:r>
      <w:r w:rsidRPr="00952145">
        <w:rPr>
          <w:sz w:val="20"/>
        </w:rPr>
        <w:t xml:space="preserve"> na podstawie protokołu zdawczo-odbiorczego</w:t>
      </w:r>
      <w:r w:rsidR="003E4A8A">
        <w:rPr>
          <w:sz w:val="20"/>
        </w:rPr>
        <w:t xml:space="preserve">. </w:t>
      </w:r>
      <w:r w:rsidRPr="00D26742">
        <w:rPr>
          <w:sz w:val="20"/>
        </w:rPr>
        <w:t xml:space="preserve">Program </w:t>
      </w:r>
      <w:r>
        <w:rPr>
          <w:sz w:val="20"/>
        </w:rPr>
        <w:t xml:space="preserve">prac </w:t>
      </w:r>
      <w:r w:rsidRPr="00D26742">
        <w:rPr>
          <w:sz w:val="20"/>
        </w:rPr>
        <w:t>konserwatorski</w:t>
      </w:r>
      <w:r w:rsidR="003E4A8A">
        <w:rPr>
          <w:sz w:val="20"/>
        </w:rPr>
        <w:t>ch</w:t>
      </w:r>
      <w:r w:rsidRPr="00D26742">
        <w:rPr>
          <w:sz w:val="20"/>
        </w:rPr>
        <w:t xml:space="preserve"> musi być zatwierdzony przez Zamawiającego przed przystąpieniem przez Wykonawcę do Konserwacji, nie później niż w terminie 7 dni od dnia jego przedstawienia do zatwierdzenia. Brak uwag zgłoszonych przez Zamawiającego w tym terminie uważa się za akceptację programu prac konserwatorskich. </w:t>
      </w:r>
    </w:p>
    <w:p w:rsidR="00D6648F" w:rsidRDefault="00D6648F" w:rsidP="005C1120">
      <w:pPr>
        <w:pStyle w:val="Bezodstpw"/>
        <w:numPr>
          <w:ilvl w:val="0"/>
          <w:numId w:val="14"/>
        </w:numPr>
        <w:ind w:left="709"/>
        <w:jc w:val="both"/>
        <w:rPr>
          <w:sz w:val="20"/>
        </w:rPr>
      </w:pPr>
      <w:r w:rsidRPr="00D6648F">
        <w:rPr>
          <w:sz w:val="20"/>
        </w:rPr>
        <w:t xml:space="preserve">Zamawiający dopuszcza wprowadzenie zmian w programie prac konserwatorskich w trakcie trwania prac wyłącznie po uzyskaniu akceptacji tych zmian przez Zamawiającego, o ile będą one uzasadnione dobrem pojazdów. W przypadku dokonania zmian w programie prac konserwatorskich, Wykonawca ma obowiązek opisania ich w dokumentacji konserwatorskiej. </w:t>
      </w:r>
    </w:p>
    <w:p w:rsidR="00D6648F" w:rsidRPr="00D6648F" w:rsidRDefault="00D6648F" w:rsidP="005C1120">
      <w:pPr>
        <w:pStyle w:val="Bezodstpw"/>
        <w:numPr>
          <w:ilvl w:val="0"/>
          <w:numId w:val="14"/>
        </w:numPr>
        <w:ind w:left="709"/>
        <w:jc w:val="both"/>
        <w:rPr>
          <w:sz w:val="20"/>
        </w:rPr>
      </w:pPr>
      <w:r w:rsidRPr="00D6648F">
        <w:rPr>
          <w:sz w:val="20"/>
        </w:rPr>
        <w:t xml:space="preserve">Strony dopuszczają możliwość dokonywania uzgodnień i akceptacji, o których mowa w ust. 1 i 2 drogą elektroniczną, na adresy mailowe wskazane w Umowie. </w:t>
      </w:r>
    </w:p>
    <w:p w:rsidR="00D6648F" w:rsidRDefault="00D6648F" w:rsidP="00D6648F">
      <w:pPr>
        <w:pStyle w:val="Bezodstpw"/>
        <w:jc w:val="center"/>
        <w:rPr>
          <w:b/>
          <w:bCs/>
          <w:sz w:val="20"/>
        </w:rPr>
      </w:pPr>
    </w:p>
    <w:p w:rsidR="00D6648F" w:rsidRPr="00842238" w:rsidRDefault="00D6648F" w:rsidP="00D6648F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0"/>
        </w:rPr>
      </w:pPr>
      <w:r w:rsidRPr="00842238">
        <w:rPr>
          <w:rFonts w:ascii="Times New Roman" w:hAnsi="Times New Roman"/>
          <w:b/>
          <w:bCs/>
          <w:sz w:val="20"/>
        </w:rPr>
        <w:t xml:space="preserve">§ </w:t>
      </w:r>
      <w:r>
        <w:rPr>
          <w:rFonts w:ascii="Times New Roman" w:hAnsi="Times New Roman"/>
          <w:b/>
          <w:bCs/>
          <w:sz w:val="20"/>
        </w:rPr>
        <w:t>4</w:t>
      </w:r>
    </w:p>
    <w:p w:rsidR="00D6648F" w:rsidRDefault="00D6648F" w:rsidP="00D6648F">
      <w:pPr>
        <w:pStyle w:val="Bezodstpw"/>
        <w:jc w:val="center"/>
        <w:rPr>
          <w:b/>
          <w:bCs/>
          <w:sz w:val="20"/>
        </w:rPr>
      </w:pPr>
      <w:r w:rsidRPr="00952145">
        <w:rPr>
          <w:b/>
          <w:bCs/>
          <w:sz w:val="20"/>
        </w:rPr>
        <w:t>Doświadczenie Wykonawcy</w:t>
      </w:r>
    </w:p>
    <w:p w:rsidR="00D6648F" w:rsidRDefault="00D6648F" w:rsidP="0051775A">
      <w:pPr>
        <w:pStyle w:val="Bezodstpw"/>
        <w:numPr>
          <w:ilvl w:val="0"/>
          <w:numId w:val="15"/>
        </w:numPr>
        <w:ind w:left="709"/>
        <w:jc w:val="both"/>
        <w:rPr>
          <w:b/>
          <w:bCs/>
          <w:sz w:val="20"/>
        </w:rPr>
      </w:pPr>
      <w:r w:rsidRPr="00395DE7">
        <w:rPr>
          <w:sz w:val="20"/>
        </w:rPr>
        <w:t>Wykonawca zobowią</w:t>
      </w:r>
      <w:r>
        <w:rPr>
          <w:sz w:val="20"/>
        </w:rPr>
        <w:t>zuje się zrealizować przedmiot U</w:t>
      </w:r>
      <w:r w:rsidRPr="00395DE7">
        <w:rPr>
          <w:sz w:val="20"/>
        </w:rPr>
        <w:t xml:space="preserve">mowy, z najwyższą starannością, efektywnością oraz zgodnie z najlepszą praktyką i wiedzą zawodową. </w:t>
      </w:r>
    </w:p>
    <w:p w:rsidR="00D6648F" w:rsidRDefault="00D6648F" w:rsidP="0051775A">
      <w:pPr>
        <w:pStyle w:val="Bezodstpw"/>
        <w:numPr>
          <w:ilvl w:val="0"/>
          <w:numId w:val="15"/>
        </w:numPr>
        <w:ind w:left="709"/>
        <w:jc w:val="both"/>
        <w:rPr>
          <w:b/>
          <w:bCs/>
          <w:sz w:val="20"/>
        </w:rPr>
      </w:pPr>
      <w:r w:rsidRPr="00D6648F">
        <w:rPr>
          <w:sz w:val="20"/>
        </w:rPr>
        <w:t xml:space="preserve">Wykonawca oświadcza, iż dysponuje niezbędną wiedzą i doświadczeniem oraz posiada zdolność techniczną i zawodową do wykonania przedmiotu Umowy. </w:t>
      </w:r>
    </w:p>
    <w:p w:rsidR="00D6648F" w:rsidRPr="0051775A" w:rsidRDefault="00D6648F" w:rsidP="0051775A">
      <w:pPr>
        <w:pStyle w:val="Bezodstpw"/>
        <w:numPr>
          <w:ilvl w:val="0"/>
          <w:numId w:val="15"/>
        </w:numPr>
        <w:ind w:left="709"/>
        <w:jc w:val="both"/>
        <w:rPr>
          <w:b/>
          <w:bCs/>
          <w:sz w:val="20"/>
        </w:rPr>
      </w:pPr>
      <w:r w:rsidRPr="00D6648F">
        <w:rPr>
          <w:sz w:val="20"/>
        </w:rPr>
        <w:t xml:space="preserve">Zamawiający oświadcza, że nie wyraża zgody na powierzenie przez Wykonawcę osobie trzeciej całości zamówienia objętego niniejszą Umową. </w:t>
      </w:r>
    </w:p>
    <w:p w:rsidR="00D6648F" w:rsidRDefault="00D6648F" w:rsidP="00D66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6648F" w:rsidRPr="00507706" w:rsidRDefault="00D6648F" w:rsidP="00D66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07706">
        <w:rPr>
          <w:rFonts w:ascii="Times New Roman" w:hAnsi="Times New Roman"/>
          <w:b/>
          <w:bCs/>
          <w:sz w:val="20"/>
          <w:szCs w:val="20"/>
        </w:rPr>
        <w:t>§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:rsidR="00D6648F" w:rsidRPr="00507706" w:rsidRDefault="00D6648F" w:rsidP="00D66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07706">
        <w:rPr>
          <w:rFonts w:ascii="Times New Roman" w:hAnsi="Times New Roman"/>
          <w:b/>
          <w:bCs/>
          <w:sz w:val="20"/>
          <w:szCs w:val="20"/>
        </w:rPr>
        <w:t>Obowiązek współdziałania</w:t>
      </w:r>
    </w:p>
    <w:p w:rsidR="00B529ED" w:rsidRDefault="00D6648F" w:rsidP="005C1120">
      <w:pPr>
        <w:pStyle w:val="Bezodstpw"/>
        <w:numPr>
          <w:ilvl w:val="0"/>
          <w:numId w:val="16"/>
        </w:numPr>
        <w:ind w:left="709"/>
        <w:jc w:val="both"/>
        <w:rPr>
          <w:sz w:val="20"/>
        </w:rPr>
      </w:pPr>
      <w:r w:rsidRPr="00507706">
        <w:rPr>
          <w:sz w:val="20"/>
        </w:rPr>
        <w:t xml:space="preserve">Zakres prac konserwatorskich zrealizowany zostanie przez Wykonawcę w ścisłym współdziałaniu z pracownikami odpowiednich komórek organizacyjnych Zamawiającego, przy zachowaniu zasady dzielenia się z nimi posiadaną wiedzą i doświadczeniem. </w:t>
      </w:r>
    </w:p>
    <w:p w:rsidR="00D6648F" w:rsidRPr="00B529ED" w:rsidRDefault="00D6648F" w:rsidP="005C1120">
      <w:pPr>
        <w:pStyle w:val="Bezodstpw"/>
        <w:numPr>
          <w:ilvl w:val="0"/>
          <w:numId w:val="16"/>
        </w:numPr>
        <w:ind w:left="709"/>
        <w:jc w:val="both"/>
        <w:rPr>
          <w:sz w:val="20"/>
        </w:rPr>
      </w:pPr>
      <w:r w:rsidRPr="00B529ED">
        <w:rPr>
          <w:sz w:val="20"/>
        </w:rPr>
        <w:lastRenderedPageBreak/>
        <w:t xml:space="preserve">Wykonawca zobowiązany jest do ścisłej współpracy z Zamawiającym i niezwłocznego informowania Zamawiającego o wszelkich trudnościach, zmianach lub opóźnieniach w realizacji przedmiotu Umowy. </w:t>
      </w:r>
    </w:p>
    <w:p w:rsidR="00D6648F" w:rsidRDefault="00D6648F" w:rsidP="00D66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6648F" w:rsidRPr="00507706" w:rsidRDefault="00D6648F" w:rsidP="00D66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07706">
        <w:rPr>
          <w:rFonts w:ascii="Times New Roman" w:hAnsi="Times New Roman"/>
          <w:b/>
          <w:bCs/>
          <w:sz w:val="20"/>
          <w:szCs w:val="20"/>
        </w:rPr>
        <w:t xml:space="preserve">§ </w:t>
      </w:r>
      <w:r>
        <w:rPr>
          <w:rFonts w:ascii="Times New Roman" w:hAnsi="Times New Roman"/>
          <w:b/>
          <w:bCs/>
          <w:sz w:val="20"/>
          <w:szCs w:val="20"/>
        </w:rPr>
        <w:t>6</w:t>
      </w:r>
    </w:p>
    <w:p w:rsidR="00D6648F" w:rsidRPr="00507706" w:rsidRDefault="00D6648F" w:rsidP="00D6648F">
      <w:pPr>
        <w:pStyle w:val="Bezodstpw"/>
        <w:jc w:val="center"/>
        <w:rPr>
          <w:b/>
          <w:bCs/>
          <w:sz w:val="20"/>
        </w:rPr>
      </w:pPr>
      <w:r w:rsidRPr="00507706">
        <w:rPr>
          <w:b/>
          <w:bCs/>
          <w:sz w:val="20"/>
        </w:rPr>
        <w:t>Termin realizacji umowy</w:t>
      </w:r>
    </w:p>
    <w:p w:rsidR="0051775A" w:rsidRDefault="00D6648F" w:rsidP="0051775A">
      <w:pPr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4E31DD">
        <w:rPr>
          <w:rFonts w:ascii="Times New Roman" w:hAnsi="Times New Roman"/>
          <w:sz w:val="20"/>
          <w:szCs w:val="20"/>
        </w:rPr>
        <w:t>Zgodnie z Ofertą Wykonawcy termin wykonania przedmiot</w:t>
      </w:r>
      <w:r w:rsidR="0051775A">
        <w:rPr>
          <w:rFonts w:ascii="Times New Roman" w:hAnsi="Times New Roman"/>
          <w:sz w:val="20"/>
          <w:szCs w:val="20"/>
        </w:rPr>
        <w:t>u Umowy</w:t>
      </w:r>
      <w:r w:rsidRPr="004E31DD">
        <w:rPr>
          <w:rFonts w:ascii="Times New Roman" w:hAnsi="Times New Roman"/>
          <w:sz w:val="20"/>
          <w:szCs w:val="20"/>
        </w:rPr>
        <w:t xml:space="preserve"> ustala się na okres</w:t>
      </w:r>
      <w:r w:rsidR="00B529ED">
        <w:rPr>
          <w:rFonts w:ascii="Times New Roman" w:hAnsi="Times New Roman"/>
          <w:sz w:val="20"/>
          <w:szCs w:val="20"/>
        </w:rPr>
        <w:t xml:space="preserve"> …………dni </w:t>
      </w:r>
      <w:r w:rsidRPr="004E31DD">
        <w:rPr>
          <w:rFonts w:ascii="Times New Roman" w:hAnsi="Times New Roman"/>
          <w:sz w:val="20"/>
          <w:szCs w:val="20"/>
        </w:rPr>
        <w:t xml:space="preserve">  licząc od daty udzielenie zamówienia ( tj. podpisania Umowy) tj. do dnia </w:t>
      </w:r>
      <w:r w:rsidR="00A4235E">
        <w:rPr>
          <w:rFonts w:ascii="Times New Roman" w:hAnsi="Times New Roman"/>
          <w:sz w:val="20"/>
          <w:szCs w:val="20"/>
        </w:rPr>
        <w:t xml:space="preserve">18.12.2023 r. </w:t>
      </w:r>
      <w:r w:rsidRPr="008C69BA">
        <w:rPr>
          <w:rFonts w:ascii="Times New Roman" w:hAnsi="Times New Roman"/>
          <w:sz w:val="20"/>
        </w:rPr>
        <w:t xml:space="preserve">i w tym terminie </w:t>
      </w:r>
      <w:r w:rsidR="00B529ED">
        <w:rPr>
          <w:rFonts w:ascii="Times New Roman" w:hAnsi="Times New Roman"/>
          <w:sz w:val="20"/>
        </w:rPr>
        <w:t>muzealia</w:t>
      </w:r>
      <w:r>
        <w:rPr>
          <w:rFonts w:ascii="Times New Roman" w:hAnsi="Times New Roman"/>
          <w:sz w:val="20"/>
        </w:rPr>
        <w:t xml:space="preserve"> </w:t>
      </w:r>
      <w:r w:rsidRPr="008C69BA">
        <w:rPr>
          <w:rFonts w:ascii="Times New Roman" w:hAnsi="Times New Roman"/>
          <w:sz w:val="20"/>
        </w:rPr>
        <w:t xml:space="preserve">zostaną zwrócone Zamawiającemu. </w:t>
      </w:r>
    </w:p>
    <w:p w:rsidR="00D6648F" w:rsidRPr="0051775A" w:rsidRDefault="00D6648F" w:rsidP="0051775A">
      <w:pPr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51775A">
        <w:rPr>
          <w:rFonts w:ascii="Times New Roman" w:hAnsi="Times New Roman"/>
          <w:sz w:val="20"/>
        </w:rPr>
        <w:t xml:space="preserve">Ze zwrotu </w:t>
      </w:r>
      <w:r w:rsidR="00B529ED" w:rsidRPr="0051775A">
        <w:rPr>
          <w:rFonts w:ascii="Times New Roman" w:hAnsi="Times New Roman"/>
          <w:sz w:val="20"/>
        </w:rPr>
        <w:t>muzealiów</w:t>
      </w:r>
      <w:r w:rsidRPr="0051775A">
        <w:rPr>
          <w:rFonts w:ascii="Times New Roman" w:hAnsi="Times New Roman"/>
          <w:sz w:val="20"/>
        </w:rPr>
        <w:t xml:space="preserve"> Strony sporządzą protokół odbioru</w:t>
      </w:r>
      <w:r w:rsidR="0051775A" w:rsidRPr="0051775A">
        <w:rPr>
          <w:rFonts w:ascii="Times New Roman" w:hAnsi="Times New Roman"/>
          <w:sz w:val="20"/>
        </w:rPr>
        <w:t>.</w:t>
      </w:r>
    </w:p>
    <w:p w:rsidR="0051775A" w:rsidRPr="0051775A" w:rsidRDefault="0051775A" w:rsidP="0051775A">
      <w:p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</w:p>
    <w:p w:rsidR="00D6648F" w:rsidRPr="004F3180" w:rsidRDefault="00D6648F" w:rsidP="00D6648F">
      <w:pPr>
        <w:pStyle w:val="Bezodstpw"/>
        <w:jc w:val="center"/>
        <w:rPr>
          <w:b/>
          <w:bCs/>
          <w:sz w:val="20"/>
        </w:rPr>
      </w:pPr>
      <w:r w:rsidRPr="004F3180">
        <w:rPr>
          <w:b/>
          <w:bCs/>
          <w:sz w:val="20"/>
        </w:rPr>
        <w:t xml:space="preserve">§ </w:t>
      </w:r>
      <w:r>
        <w:rPr>
          <w:b/>
          <w:bCs/>
          <w:sz w:val="20"/>
        </w:rPr>
        <w:t>7</w:t>
      </w:r>
    </w:p>
    <w:p w:rsidR="00D6648F" w:rsidRPr="004F3180" w:rsidRDefault="00D6648F" w:rsidP="00D6648F">
      <w:pPr>
        <w:pStyle w:val="Bezodstpw"/>
        <w:jc w:val="center"/>
        <w:rPr>
          <w:b/>
          <w:bCs/>
          <w:sz w:val="20"/>
        </w:rPr>
      </w:pPr>
      <w:r w:rsidRPr="004F3180">
        <w:rPr>
          <w:b/>
          <w:bCs/>
          <w:sz w:val="20"/>
        </w:rPr>
        <w:t>Obowiązki Zamawiającego</w:t>
      </w:r>
    </w:p>
    <w:p w:rsidR="00B529ED" w:rsidRDefault="00D6648F" w:rsidP="00B529ED">
      <w:pPr>
        <w:pStyle w:val="Bezodstpw"/>
        <w:ind w:left="426"/>
        <w:rPr>
          <w:sz w:val="20"/>
        </w:rPr>
      </w:pPr>
      <w:r w:rsidRPr="008877ED">
        <w:rPr>
          <w:sz w:val="20"/>
        </w:rPr>
        <w:t xml:space="preserve">Do obowiązków Zamawiającego należy: </w:t>
      </w:r>
    </w:p>
    <w:p w:rsidR="00B529ED" w:rsidRDefault="00D6648F" w:rsidP="005C1120">
      <w:pPr>
        <w:pStyle w:val="Bezodstpw"/>
        <w:numPr>
          <w:ilvl w:val="0"/>
          <w:numId w:val="32"/>
        </w:numPr>
        <w:rPr>
          <w:sz w:val="20"/>
        </w:rPr>
      </w:pPr>
      <w:r w:rsidRPr="005E06EC">
        <w:rPr>
          <w:sz w:val="20"/>
        </w:rPr>
        <w:t xml:space="preserve">wypożyczenie </w:t>
      </w:r>
      <w:r w:rsidR="00B529ED">
        <w:rPr>
          <w:sz w:val="20"/>
        </w:rPr>
        <w:t>muzealiów</w:t>
      </w:r>
      <w:r w:rsidRPr="005E06EC">
        <w:rPr>
          <w:sz w:val="20"/>
        </w:rPr>
        <w:t xml:space="preserve"> Wykonawcy, </w:t>
      </w:r>
    </w:p>
    <w:p w:rsidR="00B529ED" w:rsidRDefault="00D6648F" w:rsidP="005C1120">
      <w:pPr>
        <w:pStyle w:val="Bezodstpw"/>
        <w:numPr>
          <w:ilvl w:val="0"/>
          <w:numId w:val="32"/>
        </w:numPr>
        <w:rPr>
          <w:sz w:val="20"/>
        </w:rPr>
      </w:pPr>
      <w:r w:rsidRPr="00B529ED">
        <w:rPr>
          <w:sz w:val="20"/>
        </w:rPr>
        <w:t xml:space="preserve">sporządzenie protokołów zdawczo-odbiorczych, </w:t>
      </w:r>
    </w:p>
    <w:p w:rsidR="00B529ED" w:rsidRDefault="00D6648F" w:rsidP="005C1120">
      <w:pPr>
        <w:pStyle w:val="Bezodstpw"/>
        <w:numPr>
          <w:ilvl w:val="0"/>
          <w:numId w:val="32"/>
        </w:numPr>
        <w:rPr>
          <w:sz w:val="20"/>
        </w:rPr>
      </w:pPr>
      <w:r w:rsidRPr="00B529ED">
        <w:rPr>
          <w:sz w:val="20"/>
        </w:rPr>
        <w:t>konsultacja i uzgodnienia merytoryczne z Wykonawcą w trakcie przebiegu prac konserwatorskich,</w:t>
      </w:r>
    </w:p>
    <w:p w:rsidR="00B529ED" w:rsidRDefault="00D6648F" w:rsidP="005C1120">
      <w:pPr>
        <w:pStyle w:val="Bezodstpw"/>
        <w:numPr>
          <w:ilvl w:val="0"/>
          <w:numId w:val="32"/>
        </w:numPr>
        <w:rPr>
          <w:sz w:val="20"/>
        </w:rPr>
      </w:pPr>
      <w:r w:rsidRPr="00B529ED">
        <w:rPr>
          <w:sz w:val="20"/>
        </w:rPr>
        <w:t xml:space="preserve">odebranie ostateczne prac konserwatorskich w terminie wskazanym w § </w:t>
      </w:r>
      <w:r w:rsidR="00B529ED">
        <w:rPr>
          <w:sz w:val="20"/>
        </w:rPr>
        <w:t>6</w:t>
      </w:r>
      <w:r w:rsidRPr="00B529ED">
        <w:rPr>
          <w:sz w:val="20"/>
        </w:rPr>
        <w:t xml:space="preserve">, </w:t>
      </w:r>
    </w:p>
    <w:p w:rsidR="00D6648F" w:rsidRPr="00B529ED" w:rsidRDefault="00D6648F" w:rsidP="005C1120">
      <w:pPr>
        <w:pStyle w:val="Bezodstpw"/>
        <w:numPr>
          <w:ilvl w:val="0"/>
          <w:numId w:val="32"/>
        </w:numPr>
        <w:rPr>
          <w:sz w:val="20"/>
        </w:rPr>
      </w:pPr>
      <w:r w:rsidRPr="00B529ED">
        <w:rPr>
          <w:sz w:val="20"/>
        </w:rPr>
        <w:t xml:space="preserve">zapłata wynagrodzenia na warunkach określonych niniejszą Umową. </w:t>
      </w:r>
    </w:p>
    <w:p w:rsidR="00D6648F" w:rsidRDefault="00D6648F" w:rsidP="00D6648F">
      <w:pPr>
        <w:pStyle w:val="Bezodstpw"/>
        <w:jc w:val="center"/>
        <w:rPr>
          <w:b/>
          <w:bCs/>
          <w:sz w:val="20"/>
        </w:rPr>
      </w:pPr>
    </w:p>
    <w:p w:rsidR="00D6648F" w:rsidRPr="00C47A1A" w:rsidRDefault="00D6648F" w:rsidP="00D6648F">
      <w:pPr>
        <w:pStyle w:val="Bezodstpw"/>
        <w:jc w:val="center"/>
        <w:rPr>
          <w:b/>
          <w:bCs/>
          <w:sz w:val="20"/>
        </w:rPr>
      </w:pPr>
      <w:r w:rsidRPr="00C47A1A">
        <w:rPr>
          <w:b/>
          <w:bCs/>
          <w:sz w:val="20"/>
        </w:rPr>
        <w:t xml:space="preserve">§ </w:t>
      </w:r>
      <w:r>
        <w:rPr>
          <w:b/>
          <w:bCs/>
          <w:sz w:val="20"/>
        </w:rPr>
        <w:t>8</w:t>
      </w:r>
    </w:p>
    <w:p w:rsidR="00B529ED" w:rsidRDefault="00D6648F" w:rsidP="00B529ED">
      <w:pPr>
        <w:pStyle w:val="Bezodstpw"/>
        <w:jc w:val="center"/>
        <w:rPr>
          <w:b/>
          <w:bCs/>
          <w:sz w:val="20"/>
        </w:rPr>
      </w:pPr>
      <w:r w:rsidRPr="00C47A1A">
        <w:rPr>
          <w:b/>
          <w:bCs/>
          <w:sz w:val="20"/>
        </w:rPr>
        <w:t>Obowiązki Wykonawcy</w:t>
      </w:r>
    </w:p>
    <w:p w:rsidR="00B529ED" w:rsidRDefault="00D6648F" w:rsidP="0051775A">
      <w:pPr>
        <w:pStyle w:val="Bezodstpw"/>
        <w:numPr>
          <w:ilvl w:val="0"/>
          <w:numId w:val="18"/>
        </w:numPr>
        <w:ind w:left="709"/>
        <w:jc w:val="both"/>
        <w:rPr>
          <w:b/>
          <w:bCs/>
          <w:sz w:val="20"/>
        </w:rPr>
      </w:pPr>
      <w:r w:rsidRPr="00A44588">
        <w:rPr>
          <w:sz w:val="20"/>
        </w:rPr>
        <w:t>Wykonawca oświadcza, że zapoznał się z warunkami realizacji zamówienia oraz</w:t>
      </w:r>
      <w:r>
        <w:rPr>
          <w:sz w:val="20"/>
        </w:rPr>
        <w:t>,</w:t>
      </w:r>
      <w:r w:rsidRPr="00A44588">
        <w:rPr>
          <w:sz w:val="20"/>
        </w:rPr>
        <w:t xml:space="preserve"> że przyjmuje zamówienie do realizacji bez zastrzeżeń i wykona je z najwyższą starannością, zgodnie z powszechnie obowiązujący</w:t>
      </w:r>
      <w:r>
        <w:rPr>
          <w:sz w:val="20"/>
        </w:rPr>
        <w:t>mi przepisami prawa, niniejszą U</w:t>
      </w:r>
      <w:r w:rsidR="00B529ED">
        <w:rPr>
          <w:sz w:val="20"/>
        </w:rPr>
        <w:t xml:space="preserve">mową </w:t>
      </w:r>
      <w:r w:rsidRPr="00A44588">
        <w:rPr>
          <w:sz w:val="20"/>
        </w:rPr>
        <w:t>oraz programem prac konserwatorskich</w:t>
      </w:r>
      <w:r>
        <w:rPr>
          <w:sz w:val="20"/>
        </w:rPr>
        <w:t>.</w:t>
      </w:r>
    </w:p>
    <w:p w:rsidR="00D6648F" w:rsidRPr="00B529ED" w:rsidRDefault="00D6648F" w:rsidP="0051775A">
      <w:pPr>
        <w:pStyle w:val="Bezodstpw"/>
        <w:numPr>
          <w:ilvl w:val="0"/>
          <w:numId w:val="18"/>
        </w:numPr>
        <w:ind w:left="709"/>
        <w:jc w:val="both"/>
        <w:rPr>
          <w:b/>
          <w:bCs/>
          <w:sz w:val="20"/>
        </w:rPr>
      </w:pPr>
      <w:r w:rsidRPr="00B529ED">
        <w:rPr>
          <w:sz w:val="20"/>
        </w:rPr>
        <w:t xml:space="preserve">Do obowiązków Wykonawcy należy w szczególności: </w:t>
      </w:r>
    </w:p>
    <w:p w:rsid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A44588">
        <w:rPr>
          <w:sz w:val="20"/>
        </w:rPr>
        <w:t xml:space="preserve">odbiór </w:t>
      </w:r>
      <w:r w:rsidR="00B529ED">
        <w:rPr>
          <w:sz w:val="20"/>
        </w:rPr>
        <w:t>muzealiów</w:t>
      </w:r>
      <w:r w:rsidRPr="00A44588">
        <w:rPr>
          <w:sz w:val="20"/>
        </w:rPr>
        <w:t xml:space="preserve"> od Zamawiającego na zas</w:t>
      </w:r>
      <w:r>
        <w:rPr>
          <w:sz w:val="20"/>
        </w:rPr>
        <w:t>adach określonych w niniejszej U</w:t>
      </w:r>
      <w:r w:rsidRPr="00A44588">
        <w:rPr>
          <w:sz w:val="20"/>
        </w:rPr>
        <w:t>mowie</w:t>
      </w:r>
      <w:r>
        <w:rPr>
          <w:sz w:val="20"/>
        </w:rPr>
        <w:t>;</w:t>
      </w:r>
    </w:p>
    <w:p w:rsid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B529ED">
        <w:rPr>
          <w:sz w:val="20"/>
        </w:rPr>
        <w:t>przygotowanie programu prac konserwatorskich;</w:t>
      </w:r>
    </w:p>
    <w:p w:rsid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B529ED">
        <w:rPr>
          <w:sz w:val="20"/>
        </w:rPr>
        <w:t>wykonanie Konserwacji zgodnie z programem prac konserwatorskich, z zachowaniem szczególnej staranności oraz zgodnie z przepisami prawa;</w:t>
      </w:r>
    </w:p>
    <w:p w:rsid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B529ED">
        <w:rPr>
          <w:sz w:val="20"/>
        </w:rPr>
        <w:t xml:space="preserve">wykonanie i przekazanie dokumentacji konserwatorskiej; </w:t>
      </w:r>
    </w:p>
    <w:p w:rsid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B529ED">
        <w:rPr>
          <w:sz w:val="20"/>
        </w:rPr>
        <w:t xml:space="preserve">zapewnienie materiałów i urządzeń niezbędnych do wykonania niniejszej Umowy; </w:t>
      </w:r>
    </w:p>
    <w:p w:rsid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B529ED">
        <w:rPr>
          <w:sz w:val="20"/>
        </w:rPr>
        <w:t>ukończenie prac konserwatorskich w terminie;</w:t>
      </w:r>
    </w:p>
    <w:p w:rsid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B529ED">
        <w:rPr>
          <w:sz w:val="20"/>
        </w:rPr>
        <w:t xml:space="preserve">zawiadomienie Zamawiającego o gotowości do odbioru; </w:t>
      </w:r>
    </w:p>
    <w:p w:rsid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B529ED">
        <w:rPr>
          <w:sz w:val="20"/>
        </w:rPr>
        <w:t xml:space="preserve">przedstawienie Zamawiającemu bieżącego stanu prac na każde wezwanie Zamawiającego lub upoważnionego przedstawiciela Zamawiającego; </w:t>
      </w:r>
    </w:p>
    <w:p w:rsid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B529ED">
        <w:rPr>
          <w:sz w:val="20"/>
        </w:rPr>
        <w:t xml:space="preserve">stosowanie się do poleceń przedstawiciela Zamawiającego w zakresie związanym z bezpieczeństwem </w:t>
      </w:r>
      <w:r w:rsidR="00B529ED">
        <w:rPr>
          <w:sz w:val="20"/>
        </w:rPr>
        <w:t>muzealiów</w:t>
      </w:r>
      <w:r w:rsidRPr="00B529ED">
        <w:rPr>
          <w:sz w:val="20"/>
        </w:rPr>
        <w:t>;</w:t>
      </w:r>
    </w:p>
    <w:p w:rsid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B529ED">
        <w:rPr>
          <w:sz w:val="20"/>
        </w:rPr>
        <w:t xml:space="preserve">usuwanie wad stwierdzonych w trakcie Konserwacji, przy odbiorze </w:t>
      </w:r>
      <w:r w:rsidR="00B529ED">
        <w:rPr>
          <w:sz w:val="20"/>
        </w:rPr>
        <w:t>muzealiów</w:t>
      </w:r>
      <w:r w:rsidRPr="00B529ED">
        <w:rPr>
          <w:sz w:val="20"/>
        </w:rPr>
        <w:t xml:space="preserve"> oraz w okresie gwarancji jakości i rękojmi za wady;</w:t>
      </w:r>
    </w:p>
    <w:p w:rsid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B529ED">
        <w:rPr>
          <w:sz w:val="20"/>
        </w:rPr>
        <w:t xml:space="preserve">niezwłoczne powiadamianie Zamawiającego o zaistnieniu zdarzenia, o którym mowa w ust. 3 poniżej z podaniem istotnych okoliczności zdarzenia oraz przesłanie dokumentacji fotograficznej uszkodzonego </w:t>
      </w:r>
      <w:r w:rsidR="0051775A">
        <w:rPr>
          <w:sz w:val="20"/>
        </w:rPr>
        <w:t>muzealium</w:t>
      </w:r>
      <w:r w:rsidRPr="00B529ED">
        <w:rPr>
          <w:sz w:val="20"/>
        </w:rPr>
        <w:t>;</w:t>
      </w:r>
    </w:p>
    <w:p w:rsid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B529ED">
        <w:rPr>
          <w:sz w:val="20"/>
        </w:rPr>
        <w:t xml:space="preserve">zapewnienie stałej i odpowiedniej ochrony </w:t>
      </w:r>
      <w:r w:rsidR="00B529ED">
        <w:rPr>
          <w:sz w:val="20"/>
        </w:rPr>
        <w:t>muzealiów</w:t>
      </w:r>
      <w:r w:rsidRPr="00B529ED">
        <w:rPr>
          <w:sz w:val="20"/>
        </w:rPr>
        <w:t xml:space="preserve"> od wszelkich ryzyk związanych z ich fizyczną utratą, uszkodzeniem lub zniszczeniem, w szczególności od ryzyka kradzieży, pożaru, zalania, oddziaływania niesprzyjających i szkodliwych czynników, w tym fal świetlnych, temperatur, wilgoci, zabrudzenia, dotykania przez osoby nieupoważnione i/lub nieposiadające odpowiednich kwalifikacji; </w:t>
      </w:r>
    </w:p>
    <w:p w:rsid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B529ED">
        <w:rPr>
          <w:sz w:val="20"/>
        </w:rPr>
        <w:t xml:space="preserve">nierozpowszechnianie informacji związanych z otrzymanymi do konserwacji muzealiami, a w szczególności zachowanie w tajemnicy informacji o wartości rynkowej </w:t>
      </w:r>
      <w:r w:rsidR="00B529ED">
        <w:rPr>
          <w:sz w:val="20"/>
        </w:rPr>
        <w:t>muzealiów</w:t>
      </w:r>
      <w:r w:rsidRPr="00B529ED">
        <w:rPr>
          <w:sz w:val="20"/>
        </w:rPr>
        <w:t>, ich lokalizacji oraz terminach transportu;</w:t>
      </w:r>
    </w:p>
    <w:p w:rsidR="00D6648F" w:rsidRPr="00B529ED" w:rsidRDefault="00D6648F" w:rsidP="0051775A">
      <w:pPr>
        <w:pStyle w:val="Bezodstpw"/>
        <w:numPr>
          <w:ilvl w:val="0"/>
          <w:numId w:val="33"/>
        </w:numPr>
        <w:jc w:val="both"/>
        <w:rPr>
          <w:sz w:val="20"/>
        </w:rPr>
      </w:pPr>
      <w:r w:rsidRPr="00B529ED">
        <w:rPr>
          <w:sz w:val="20"/>
        </w:rPr>
        <w:t xml:space="preserve">podczas transportu </w:t>
      </w:r>
      <w:r w:rsidR="00B529ED">
        <w:rPr>
          <w:sz w:val="20"/>
        </w:rPr>
        <w:t>muzealiów</w:t>
      </w:r>
      <w:r w:rsidRPr="00B529ED">
        <w:rPr>
          <w:sz w:val="20"/>
        </w:rPr>
        <w:t xml:space="preserve"> z miejsca przekazania do Miejsca Konserwacji oraz z Miejsca Konserwacji do miejsca zwrotu, </w:t>
      </w:r>
      <w:r w:rsidR="00B529ED">
        <w:rPr>
          <w:sz w:val="20"/>
        </w:rPr>
        <w:t>muzealia</w:t>
      </w:r>
      <w:r w:rsidRPr="00B529ED">
        <w:rPr>
          <w:sz w:val="20"/>
        </w:rPr>
        <w:t xml:space="preserve"> będą właściwie zabezpieczone.</w:t>
      </w:r>
    </w:p>
    <w:p w:rsidR="00D6648F" w:rsidRDefault="00D6648F" w:rsidP="0051775A">
      <w:pPr>
        <w:pStyle w:val="Bezodstpw"/>
        <w:numPr>
          <w:ilvl w:val="0"/>
          <w:numId w:val="18"/>
        </w:numPr>
        <w:ind w:left="709"/>
        <w:jc w:val="both"/>
        <w:rPr>
          <w:sz w:val="20"/>
        </w:rPr>
      </w:pPr>
      <w:r w:rsidRPr="00A44588">
        <w:rPr>
          <w:sz w:val="20"/>
        </w:rPr>
        <w:t xml:space="preserve">W razie zaistnienia sytuacji, w której </w:t>
      </w:r>
      <w:r>
        <w:rPr>
          <w:sz w:val="20"/>
        </w:rPr>
        <w:t xml:space="preserve">stan </w:t>
      </w:r>
      <w:r w:rsidR="00B529ED">
        <w:rPr>
          <w:sz w:val="20"/>
        </w:rPr>
        <w:t>muzealiów</w:t>
      </w:r>
      <w:r w:rsidRPr="00A44588">
        <w:rPr>
          <w:sz w:val="20"/>
        </w:rPr>
        <w:t xml:space="preserve"> uległ pogorszeniu z jakiejkolwiek przyczyny, w tym z przyczyny niezależnej od Wykonawcy, Wykonawca zobowiązany jest do przedsięwzięcia wszelkich środków potrzebnych do zabezpieczenia </w:t>
      </w:r>
      <w:r w:rsidR="00B529ED">
        <w:rPr>
          <w:sz w:val="20"/>
        </w:rPr>
        <w:t>muzealiów</w:t>
      </w:r>
      <w:r w:rsidRPr="00A44588">
        <w:rPr>
          <w:sz w:val="20"/>
        </w:rPr>
        <w:t xml:space="preserve"> przed dalszym pogorszeniem </w:t>
      </w:r>
      <w:r w:rsidR="00B529ED">
        <w:rPr>
          <w:sz w:val="20"/>
        </w:rPr>
        <w:t>ich</w:t>
      </w:r>
      <w:r w:rsidRPr="00A44588">
        <w:rPr>
          <w:sz w:val="20"/>
        </w:rPr>
        <w:t xml:space="preserve"> stanu zachowania lub utratą. Niezależnie od tego, Wykonawca niezwłocznie zawiadomi o tym Zamawiającego, podając istotne okoliczności zdarzenia oraz przesyłając dokumentację fotograficzną. Wykonawca zobowiązany jest ponadto stosować się do wskazówek Zamawiającego. </w:t>
      </w:r>
    </w:p>
    <w:p w:rsidR="00D6648F" w:rsidRPr="005B429D" w:rsidRDefault="00D6648F" w:rsidP="00D6648F">
      <w:pPr>
        <w:pStyle w:val="Bezodstpw"/>
        <w:ind w:left="360"/>
        <w:jc w:val="both"/>
        <w:rPr>
          <w:sz w:val="20"/>
        </w:rPr>
      </w:pPr>
    </w:p>
    <w:p w:rsidR="00D6648F" w:rsidRPr="00C47A1A" w:rsidRDefault="00D6648F" w:rsidP="00D6648F">
      <w:pPr>
        <w:pStyle w:val="Bezodstpw"/>
        <w:ind w:left="360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§ 9</w:t>
      </w:r>
    </w:p>
    <w:p w:rsidR="00D6648F" w:rsidRPr="00C47A1A" w:rsidRDefault="00D6648F" w:rsidP="00D6648F">
      <w:pPr>
        <w:pStyle w:val="Bezodstpw"/>
        <w:jc w:val="center"/>
        <w:rPr>
          <w:b/>
          <w:bCs/>
          <w:sz w:val="20"/>
        </w:rPr>
      </w:pPr>
      <w:r w:rsidRPr="00C47A1A">
        <w:rPr>
          <w:b/>
          <w:bCs/>
          <w:sz w:val="20"/>
        </w:rPr>
        <w:t>Odpowiedzialność Wykonawcy</w:t>
      </w:r>
    </w:p>
    <w:p w:rsidR="00B529ED" w:rsidRDefault="00D6648F" w:rsidP="00B529ED">
      <w:pPr>
        <w:pStyle w:val="Bezodstpw"/>
        <w:ind w:left="284"/>
        <w:jc w:val="both"/>
        <w:rPr>
          <w:sz w:val="20"/>
        </w:rPr>
      </w:pPr>
      <w:r w:rsidRPr="00A44588">
        <w:rPr>
          <w:sz w:val="20"/>
        </w:rPr>
        <w:t xml:space="preserve">Wykonawca ponosi odpowiedzialność za: </w:t>
      </w:r>
    </w:p>
    <w:p w:rsidR="00B529ED" w:rsidRDefault="00D6648F" w:rsidP="005C1120">
      <w:pPr>
        <w:pStyle w:val="Bezodstpw"/>
        <w:numPr>
          <w:ilvl w:val="0"/>
          <w:numId w:val="34"/>
        </w:numPr>
        <w:ind w:left="1418"/>
        <w:jc w:val="both"/>
        <w:rPr>
          <w:sz w:val="20"/>
        </w:rPr>
      </w:pPr>
      <w:r w:rsidRPr="00A44588">
        <w:rPr>
          <w:sz w:val="20"/>
        </w:rPr>
        <w:t xml:space="preserve">jakość oraz należytą staranność przeprowadzonej Konserwacji, </w:t>
      </w:r>
    </w:p>
    <w:p w:rsidR="00B529ED" w:rsidRDefault="00D6648F" w:rsidP="005C1120">
      <w:pPr>
        <w:pStyle w:val="Bezodstpw"/>
        <w:numPr>
          <w:ilvl w:val="0"/>
          <w:numId w:val="34"/>
        </w:numPr>
        <w:ind w:left="1418"/>
        <w:jc w:val="both"/>
        <w:rPr>
          <w:sz w:val="20"/>
        </w:rPr>
      </w:pPr>
      <w:r w:rsidRPr="00B529ED">
        <w:rPr>
          <w:sz w:val="20"/>
        </w:rPr>
        <w:t xml:space="preserve">uszkodzenia lub inne pogorszenie stanu zachowania </w:t>
      </w:r>
      <w:r w:rsidR="00B529ED">
        <w:rPr>
          <w:sz w:val="20"/>
        </w:rPr>
        <w:t>muzealiów</w:t>
      </w:r>
      <w:r w:rsidRPr="00B529ED">
        <w:rPr>
          <w:sz w:val="20"/>
        </w:rPr>
        <w:t xml:space="preserve">, powstałe w okresie od wypożyczenia do dnia zwrotu, na podstawie protokołów zdawczo-odbiorczych, niezależnie od przyczyny. Jeżeli nastąpiło uszkodzenie lub inne pogorszenie stanu zachowania </w:t>
      </w:r>
      <w:r w:rsidR="00B529ED">
        <w:rPr>
          <w:sz w:val="20"/>
        </w:rPr>
        <w:t>muzealiów</w:t>
      </w:r>
      <w:r w:rsidRPr="00B529ED">
        <w:rPr>
          <w:sz w:val="20"/>
        </w:rPr>
        <w:t xml:space="preserve">, Wykonawca pokryje wszelkie koszty związane z konserwacją uszkodzonych </w:t>
      </w:r>
      <w:r w:rsidR="00B529ED">
        <w:rPr>
          <w:sz w:val="20"/>
        </w:rPr>
        <w:t>muzealió</w:t>
      </w:r>
      <w:r w:rsidR="0051775A">
        <w:rPr>
          <w:sz w:val="20"/>
        </w:rPr>
        <w:t>w</w:t>
      </w:r>
      <w:r w:rsidRPr="00B529ED">
        <w:rPr>
          <w:sz w:val="20"/>
        </w:rPr>
        <w:t xml:space="preserve"> i próbą przywrócenia do stanu pierwotnego. Podstawą do ustalenia tych kosztów będzie program konserwatorski opracowany przez lub na zlecenie Zamawiającego, </w:t>
      </w:r>
    </w:p>
    <w:p w:rsidR="00D6648F" w:rsidRPr="00B529ED" w:rsidRDefault="00D6648F" w:rsidP="005C1120">
      <w:pPr>
        <w:pStyle w:val="Bezodstpw"/>
        <w:numPr>
          <w:ilvl w:val="0"/>
          <w:numId w:val="34"/>
        </w:numPr>
        <w:ind w:left="1418"/>
        <w:jc w:val="both"/>
        <w:rPr>
          <w:sz w:val="20"/>
        </w:rPr>
      </w:pPr>
      <w:r w:rsidRPr="00B529ED">
        <w:rPr>
          <w:sz w:val="20"/>
        </w:rPr>
        <w:t xml:space="preserve">utratę lub całkowite zniszczenie </w:t>
      </w:r>
      <w:r w:rsidR="00B529ED">
        <w:rPr>
          <w:sz w:val="20"/>
        </w:rPr>
        <w:t>muzealiów</w:t>
      </w:r>
      <w:r w:rsidRPr="00B529ED">
        <w:rPr>
          <w:sz w:val="20"/>
        </w:rPr>
        <w:t xml:space="preserve"> – w razie kradzieży, całkowitego zniszczenia lub innej utraty </w:t>
      </w:r>
      <w:r w:rsidR="00B529ED">
        <w:rPr>
          <w:sz w:val="20"/>
        </w:rPr>
        <w:t>muzealió</w:t>
      </w:r>
      <w:r w:rsidR="0051775A">
        <w:rPr>
          <w:sz w:val="20"/>
        </w:rPr>
        <w:t>w</w:t>
      </w:r>
      <w:r w:rsidRPr="00B529ED">
        <w:rPr>
          <w:sz w:val="20"/>
        </w:rPr>
        <w:t xml:space="preserve"> Wykonawca zobowiązany będzie do zapłaty odszkodowania odpowiadającej wartości utraconych lub zniszczonych </w:t>
      </w:r>
      <w:r w:rsidR="00B529ED">
        <w:rPr>
          <w:sz w:val="20"/>
        </w:rPr>
        <w:t>muzealiów</w:t>
      </w:r>
      <w:r w:rsidRPr="00B529ED">
        <w:rPr>
          <w:sz w:val="20"/>
        </w:rPr>
        <w:t xml:space="preserve"> w wysokości określonej w protokole zdawczo - odbiorczym. Jeżeli pojazdy zostaną skradzione, pozostają one nadal własnością Zamawiającego, pomimo odszkodowania wypłaconego Zamawiającemu. </w:t>
      </w:r>
    </w:p>
    <w:p w:rsidR="00D6648F" w:rsidRPr="00A44588" w:rsidRDefault="00D6648F" w:rsidP="00D6648F">
      <w:pPr>
        <w:pStyle w:val="Bezodstpw"/>
        <w:ind w:left="720"/>
        <w:jc w:val="both"/>
        <w:rPr>
          <w:sz w:val="20"/>
        </w:rPr>
      </w:pPr>
    </w:p>
    <w:p w:rsidR="00D6648F" w:rsidRPr="00C47A1A" w:rsidRDefault="00D6648F" w:rsidP="00D6648F">
      <w:pPr>
        <w:spacing w:after="0" w:line="24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C47A1A">
        <w:rPr>
          <w:rFonts w:ascii="Times New Roman" w:hAnsi="Times New Roman"/>
          <w:b/>
          <w:sz w:val="20"/>
          <w:szCs w:val="20"/>
        </w:rPr>
        <w:t>§ 1</w:t>
      </w:r>
      <w:r>
        <w:rPr>
          <w:rFonts w:ascii="Times New Roman" w:hAnsi="Times New Roman"/>
          <w:b/>
          <w:sz w:val="20"/>
          <w:szCs w:val="20"/>
        </w:rPr>
        <w:t>0</w:t>
      </w:r>
    </w:p>
    <w:p w:rsidR="00D6648F" w:rsidRPr="00C47A1A" w:rsidRDefault="00D6648F" w:rsidP="00D6648F">
      <w:pPr>
        <w:pStyle w:val="Bezodstpw"/>
        <w:jc w:val="center"/>
        <w:rPr>
          <w:b/>
          <w:sz w:val="20"/>
        </w:rPr>
      </w:pPr>
      <w:r w:rsidRPr="00C47A1A">
        <w:rPr>
          <w:b/>
          <w:sz w:val="20"/>
        </w:rPr>
        <w:t>Nadzór i odbiory przedmiotu Umowy</w:t>
      </w:r>
    </w:p>
    <w:p w:rsidR="00B529ED" w:rsidRDefault="00D6648F" w:rsidP="005C1120">
      <w:pPr>
        <w:pStyle w:val="Bezodstpw"/>
        <w:numPr>
          <w:ilvl w:val="0"/>
          <w:numId w:val="19"/>
        </w:numPr>
        <w:ind w:left="709"/>
        <w:jc w:val="both"/>
        <w:rPr>
          <w:sz w:val="20"/>
        </w:rPr>
      </w:pPr>
      <w:r>
        <w:rPr>
          <w:sz w:val="20"/>
        </w:rPr>
        <w:t>Przez cały okres obowiązywania U</w:t>
      </w:r>
      <w:r w:rsidRPr="00B37016">
        <w:rPr>
          <w:sz w:val="20"/>
        </w:rPr>
        <w:t xml:space="preserve">mowy Zamawiający zastrzega sobie prawo dokonywania kontroli stanu </w:t>
      </w:r>
      <w:r w:rsidR="00B529ED">
        <w:rPr>
          <w:sz w:val="20"/>
        </w:rPr>
        <w:t>muzealiów</w:t>
      </w:r>
      <w:r w:rsidRPr="00B37016">
        <w:rPr>
          <w:sz w:val="20"/>
        </w:rPr>
        <w:t xml:space="preserve"> i/lub warunków ich przechowywania i/lub stanu zaawansowania prac konserwatorskich i/lub zgodności prac z ustalonym programem prac konserwatorskich. Wykonawca zobowiązany jest wówczas na każde żądanie Zamawiającego udostępnić mu </w:t>
      </w:r>
      <w:r w:rsidR="00B529ED">
        <w:rPr>
          <w:sz w:val="20"/>
        </w:rPr>
        <w:t>muzealia</w:t>
      </w:r>
      <w:r w:rsidRPr="00B37016">
        <w:rPr>
          <w:sz w:val="20"/>
        </w:rPr>
        <w:t xml:space="preserve">, udzielić wyjaśnień, przedstawić bieżący zakres prac, okazać materiały używane do konserwacji, jak również wskazać osoby, które wykonują prace konserwatorskie przy konkretnym </w:t>
      </w:r>
      <w:r w:rsidR="00B529ED">
        <w:rPr>
          <w:sz w:val="20"/>
        </w:rPr>
        <w:t>muzealium</w:t>
      </w:r>
      <w:r w:rsidRPr="00B37016">
        <w:rPr>
          <w:sz w:val="20"/>
        </w:rPr>
        <w:t xml:space="preserve">. </w:t>
      </w:r>
    </w:p>
    <w:p w:rsidR="00B529ED" w:rsidRDefault="00D6648F" w:rsidP="005C1120">
      <w:pPr>
        <w:pStyle w:val="Bezodstpw"/>
        <w:numPr>
          <w:ilvl w:val="0"/>
          <w:numId w:val="19"/>
        </w:numPr>
        <w:ind w:left="709"/>
        <w:jc w:val="both"/>
        <w:rPr>
          <w:sz w:val="20"/>
        </w:rPr>
      </w:pPr>
      <w:r w:rsidRPr="00B529ED">
        <w:rPr>
          <w:sz w:val="20"/>
        </w:rPr>
        <w:t xml:space="preserve">Zamawiający dopuszcza częściowe odbiory wykonanych prac konserwatorskich. Dla uniknięcia wątpliwości przez wykonane prace konserwatorskie Strony uznają wykonanie wszystkich prac, o których mowa w § </w:t>
      </w:r>
      <w:r w:rsidR="00B529ED">
        <w:rPr>
          <w:sz w:val="20"/>
        </w:rPr>
        <w:t>1</w:t>
      </w:r>
      <w:r w:rsidRPr="00B529ED">
        <w:rPr>
          <w:sz w:val="20"/>
        </w:rPr>
        <w:t xml:space="preserve"> ust. 3 pkt 1)-4). </w:t>
      </w:r>
    </w:p>
    <w:p w:rsidR="00B529ED" w:rsidRDefault="00D6648F" w:rsidP="005C1120">
      <w:pPr>
        <w:pStyle w:val="Bezodstpw"/>
        <w:numPr>
          <w:ilvl w:val="0"/>
          <w:numId w:val="19"/>
        </w:numPr>
        <w:ind w:left="709"/>
        <w:jc w:val="both"/>
        <w:rPr>
          <w:sz w:val="20"/>
        </w:rPr>
      </w:pPr>
      <w:r w:rsidRPr="00B529ED">
        <w:rPr>
          <w:sz w:val="20"/>
        </w:rPr>
        <w:t xml:space="preserve">Odbiory będą się odbywać w siedzibie Muzeum Wsi Mazowieckiej w Sierpcu. </w:t>
      </w:r>
    </w:p>
    <w:p w:rsidR="00B529ED" w:rsidRDefault="00D6648F" w:rsidP="005C1120">
      <w:pPr>
        <w:pStyle w:val="Bezodstpw"/>
        <w:numPr>
          <w:ilvl w:val="0"/>
          <w:numId w:val="19"/>
        </w:numPr>
        <w:ind w:left="709"/>
        <w:jc w:val="both"/>
        <w:rPr>
          <w:sz w:val="20"/>
        </w:rPr>
      </w:pPr>
      <w:r w:rsidRPr="00B529ED">
        <w:rPr>
          <w:sz w:val="20"/>
        </w:rPr>
        <w:t xml:space="preserve">Odbioru wykonanych prac dokonuje </w:t>
      </w:r>
      <w:r w:rsidR="00B529ED">
        <w:rPr>
          <w:sz w:val="20"/>
        </w:rPr>
        <w:t>przedstawiciel</w:t>
      </w:r>
      <w:r w:rsidRPr="00B529ED">
        <w:rPr>
          <w:sz w:val="20"/>
        </w:rPr>
        <w:t xml:space="preserve"> Zamawiającego, przy udziale upoważnionych przedstawicieli Wykonawcy. </w:t>
      </w:r>
    </w:p>
    <w:p w:rsidR="00B529ED" w:rsidRDefault="00D6648F" w:rsidP="005C1120">
      <w:pPr>
        <w:pStyle w:val="Bezodstpw"/>
        <w:numPr>
          <w:ilvl w:val="0"/>
          <w:numId w:val="19"/>
        </w:numPr>
        <w:ind w:left="709"/>
        <w:jc w:val="both"/>
        <w:rPr>
          <w:sz w:val="20"/>
        </w:rPr>
      </w:pPr>
      <w:r w:rsidRPr="00B529ED">
        <w:rPr>
          <w:sz w:val="20"/>
        </w:rPr>
        <w:t xml:space="preserve">Przedstawiciel Zamawiającego przeprowadza odbiór przedmiotu Umowy, w szczególności sprawdza zgodność zakresu wykonanych prac z warunkami Umowy i programem prac konserwatorskich, terminowość i jakość wykonanych prac oraz spisuje protokół odbioru. W protokole odbioru lub w terminie 7 dni od dnia podpisania protokołu odbioru (w odniesieniu do wad i usterek, które nie są zauważalne od razu) Zamawiający może zgłosić usterki i zastrzeżenia do przedmiotu Umowy. Zgłoszenie może być dokonane na adres mailowy wskazany w Umowie. Niezgłoszenie uwag w tym terminie będzie uważane za przyjęcie przedmiotu Umowy bez zastrzeżeń. </w:t>
      </w:r>
    </w:p>
    <w:p w:rsidR="00D6648F" w:rsidRPr="00B529ED" w:rsidRDefault="00D6648F" w:rsidP="005C1120">
      <w:pPr>
        <w:pStyle w:val="Bezodstpw"/>
        <w:numPr>
          <w:ilvl w:val="0"/>
          <w:numId w:val="19"/>
        </w:numPr>
        <w:ind w:left="709"/>
        <w:jc w:val="both"/>
        <w:rPr>
          <w:sz w:val="20"/>
        </w:rPr>
      </w:pPr>
      <w:r w:rsidRPr="00B529ED">
        <w:rPr>
          <w:sz w:val="20"/>
        </w:rPr>
        <w:t xml:space="preserve">W przypadku wad i usterek Zamawiającemu przysługują następujące uprawnienia: </w:t>
      </w:r>
    </w:p>
    <w:p w:rsidR="00B529ED" w:rsidRDefault="00D6648F" w:rsidP="005C1120">
      <w:pPr>
        <w:pStyle w:val="Bezodstpw"/>
        <w:numPr>
          <w:ilvl w:val="0"/>
          <w:numId w:val="20"/>
        </w:numPr>
        <w:ind w:left="1418"/>
        <w:jc w:val="both"/>
        <w:rPr>
          <w:sz w:val="20"/>
        </w:rPr>
      </w:pPr>
      <w:r w:rsidRPr="005E06EC">
        <w:rPr>
          <w:sz w:val="20"/>
        </w:rPr>
        <w:t>w przypadku wad i usterek nadających się do usunięcia – Zamawiający wyznaczy Wykonawcy dodatkowy termin na ich usunięcie. W przypadku, gdy Wykonawca nie usunie wskazanych przez Zamawiającego usterek i zastrzeżeń w terminie wskazanym przez Zamawiającego, Zamawiającemu, niezależnie od prawa do nalicz</w:t>
      </w:r>
      <w:r w:rsidR="0051775A">
        <w:rPr>
          <w:sz w:val="20"/>
        </w:rPr>
        <w:t>enia kar umownych zgodnie z § 14</w:t>
      </w:r>
      <w:r w:rsidRPr="005E06EC">
        <w:rPr>
          <w:sz w:val="20"/>
        </w:rPr>
        <w:t xml:space="preserve"> ust. 1 pkt 2), przysługuje prawo do zlecenia usunięcia wad i usterek podmiotowi trzeciemu na koszt i ryzyko Wykonawcy. </w:t>
      </w:r>
    </w:p>
    <w:p w:rsidR="00D6648F" w:rsidRPr="00B529ED" w:rsidRDefault="00D6648F" w:rsidP="005C1120">
      <w:pPr>
        <w:pStyle w:val="Bezodstpw"/>
        <w:numPr>
          <w:ilvl w:val="0"/>
          <w:numId w:val="20"/>
        </w:numPr>
        <w:ind w:left="1418"/>
        <w:jc w:val="both"/>
        <w:rPr>
          <w:sz w:val="20"/>
        </w:rPr>
      </w:pPr>
      <w:r w:rsidRPr="00B529ED">
        <w:rPr>
          <w:sz w:val="20"/>
        </w:rPr>
        <w:t>w przypadku wad i usterek nienadających się do usunięcia lub uniemożliwiających użytkowanie zgodnie z przeznaczeniem – Zamawiający może odstąpić od Umowy, zachowując prawo do nalicz</w:t>
      </w:r>
      <w:r w:rsidR="0051775A">
        <w:rPr>
          <w:sz w:val="20"/>
        </w:rPr>
        <w:t>ania kar umownych zgodnie z § 14</w:t>
      </w:r>
      <w:r w:rsidRPr="00B529ED">
        <w:rPr>
          <w:sz w:val="20"/>
        </w:rPr>
        <w:t xml:space="preserve"> ust. 1 pkt 4) albo żądać wykonania przedmiotu odbioru po raz drugi w terminie wyznaczonym przez Zamawiającego. W przypadku, gdy Wykonawca nie wykona przedmiotu Umowy po raz drugi w terminie wskazanym przez Zamawiającego, Zamawiającemu, niezależnie od prawa do naliczenia kar umownych zgodnie z § 1</w:t>
      </w:r>
      <w:r w:rsidR="0051775A">
        <w:rPr>
          <w:sz w:val="20"/>
        </w:rPr>
        <w:t>4</w:t>
      </w:r>
      <w:r w:rsidRPr="00B529ED">
        <w:rPr>
          <w:sz w:val="20"/>
        </w:rPr>
        <w:t xml:space="preserve"> ust. 1 pkt 4), przysługuje prawo do zlecenia usunięcia wad i usterek podmiotowi trzeciemu na koszt i ryzyko Wykonawcy. </w:t>
      </w:r>
    </w:p>
    <w:p w:rsidR="00B529ED" w:rsidRPr="00A130D9" w:rsidRDefault="00B529ED" w:rsidP="0051775A">
      <w:pPr>
        <w:pStyle w:val="Bezodstpw"/>
        <w:jc w:val="both"/>
        <w:rPr>
          <w:sz w:val="20"/>
        </w:rPr>
      </w:pPr>
    </w:p>
    <w:p w:rsidR="00D6648F" w:rsidRPr="006A6A2B" w:rsidRDefault="00D6648F" w:rsidP="00D664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A6A2B">
        <w:rPr>
          <w:rFonts w:ascii="Times New Roman" w:hAnsi="Times New Roman"/>
          <w:b/>
          <w:sz w:val="20"/>
          <w:szCs w:val="20"/>
        </w:rPr>
        <w:t>§ 1</w:t>
      </w:r>
      <w:r>
        <w:rPr>
          <w:rFonts w:ascii="Times New Roman" w:hAnsi="Times New Roman"/>
          <w:b/>
          <w:sz w:val="20"/>
          <w:szCs w:val="20"/>
        </w:rPr>
        <w:t>1</w:t>
      </w:r>
    </w:p>
    <w:p w:rsidR="00D6648F" w:rsidRPr="006A6A2B" w:rsidRDefault="00D6648F" w:rsidP="00D6648F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6A6A2B">
        <w:rPr>
          <w:rFonts w:ascii="Times New Roman" w:hAnsi="Times New Roman"/>
          <w:b/>
          <w:sz w:val="20"/>
          <w:szCs w:val="20"/>
        </w:rPr>
        <w:t>Wynagrodzenie</w:t>
      </w:r>
    </w:p>
    <w:p w:rsidR="00B529ED" w:rsidRPr="00B529ED" w:rsidRDefault="00B529ED" w:rsidP="0051775A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B529ED">
        <w:rPr>
          <w:rFonts w:ascii="Times New Roman" w:hAnsi="Times New Roman"/>
          <w:sz w:val="20"/>
          <w:szCs w:val="20"/>
        </w:rPr>
        <w:t>W</w:t>
      </w:r>
      <w:r w:rsidR="00D6648F" w:rsidRPr="00B529ED">
        <w:rPr>
          <w:rFonts w:ascii="Times New Roman" w:hAnsi="Times New Roman"/>
          <w:sz w:val="20"/>
          <w:szCs w:val="20"/>
        </w:rPr>
        <w:t>ynagrodzenie za wykonanie przedmiotu niniejszej Umowy</w:t>
      </w:r>
      <w:r w:rsidR="00D6648F" w:rsidRPr="00B529E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6648F" w:rsidRPr="00B529ED">
        <w:rPr>
          <w:rFonts w:ascii="Times New Roman" w:hAnsi="Times New Roman"/>
          <w:sz w:val="20"/>
          <w:szCs w:val="20"/>
        </w:rPr>
        <w:t>wynosi w kwocie brutto: .................................... zł (słownie złotych: ……………….…………), w tym wartość netto: ....................................zł oraz kwota podatku od towarów i usług (VAT) wysokości ………zł .</w:t>
      </w:r>
    </w:p>
    <w:p w:rsidR="00B529ED" w:rsidRPr="00B529ED" w:rsidRDefault="00D6648F" w:rsidP="0051775A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B529ED">
        <w:rPr>
          <w:rFonts w:ascii="Times New Roman" w:hAnsi="Times New Roman"/>
          <w:sz w:val="20"/>
        </w:rPr>
        <w:lastRenderedPageBreak/>
        <w:t>Wynagrodzenie, o którym mowa w ust. 1, obejmuje wszelkie koszty związane z wykonaniem prac konserwatorskich, transportowych i ubezpieczenia, a także wynagrodzenie Wykonawcy za przeniesienie autorskich praw majątkowych i praw zależ</w:t>
      </w:r>
      <w:r w:rsidR="0051775A">
        <w:rPr>
          <w:rFonts w:ascii="Times New Roman" w:hAnsi="Times New Roman"/>
          <w:sz w:val="20"/>
        </w:rPr>
        <w:t>nych, w zakresie opisanym w § 12</w:t>
      </w:r>
      <w:r w:rsidRPr="00B529ED">
        <w:rPr>
          <w:rFonts w:ascii="Times New Roman" w:hAnsi="Times New Roman"/>
          <w:sz w:val="20"/>
        </w:rPr>
        <w:t xml:space="preserve"> Umowy. </w:t>
      </w:r>
    </w:p>
    <w:p w:rsidR="00B529ED" w:rsidRPr="00B529ED" w:rsidRDefault="00D6648F" w:rsidP="0051775A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B529ED">
        <w:rPr>
          <w:rFonts w:ascii="Times New Roman" w:hAnsi="Times New Roman"/>
          <w:sz w:val="20"/>
        </w:rPr>
        <w:t xml:space="preserve">Podpisany przez Zamawiającego bez uwag i zastrzeżeń Protokół Odbioru, stanowi podstawę  do wystawienia przez Wykonawcę faktury. </w:t>
      </w:r>
    </w:p>
    <w:p w:rsidR="00B529ED" w:rsidRPr="00B529ED" w:rsidRDefault="00D6648F" w:rsidP="0051775A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B529ED">
        <w:rPr>
          <w:rFonts w:ascii="Times New Roman" w:hAnsi="Times New Roman"/>
          <w:sz w:val="20"/>
        </w:rPr>
        <w:t xml:space="preserve">Wynagrodzenie będzie płatne w terminie 30 dni od dnia doręczenia przez Wykonawcę Zamawiającemu prawidłowo wystawionej faktury, na rachunek bankowy Wykonawcy wskazany na fakturze. </w:t>
      </w:r>
    </w:p>
    <w:p w:rsidR="00D6648F" w:rsidRPr="00B529ED" w:rsidRDefault="00D6648F" w:rsidP="0051775A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B529ED">
        <w:rPr>
          <w:rFonts w:ascii="Times New Roman" w:hAnsi="Times New Roman"/>
          <w:color w:val="000000"/>
          <w:sz w:val="20"/>
        </w:rPr>
        <w:t xml:space="preserve">Dniem zapłaty jest dzień obciążenia rachunku bankowego Zamawiającego. </w:t>
      </w:r>
    </w:p>
    <w:p w:rsidR="00D6648F" w:rsidRPr="008B4D6E" w:rsidRDefault="00D6648F" w:rsidP="0051775A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6648F" w:rsidRPr="006A6A2B" w:rsidRDefault="00D6648F" w:rsidP="00D6648F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</w:t>
      </w:r>
      <w:r w:rsidRPr="006A6A2B">
        <w:rPr>
          <w:rFonts w:ascii="Times New Roman" w:hAnsi="Times New Roman"/>
          <w:b/>
          <w:sz w:val="20"/>
          <w:szCs w:val="20"/>
        </w:rPr>
        <w:t>§ 1</w:t>
      </w:r>
      <w:r>
        <w:rPr>
          <w:rFonts w:ascii="Times New Roman" w:hAnsi="Times New Roman"/>
          <w:b/>
          <w:sz w:val="20"/>
          <w:szCs w:val="20"/>
        </w:rPr>
        <w:t>2</w:t>
      </w:r>
    </w:p>
    <w:p w:rsidR="00D6648F" w:rsidRPr="00B529ED" w:rsidRDefault="00D6648F" w:rsidP="00B529ED">
      <w:pPr>
        <w:pStyle w:val="Bezodstpw"/>
        <w:jc w:val="center"/>
        <w:rPr>
          <w:b/>
          <w:sz w:val="20"/>
        </w:rPr>
      </w:pPr>
      <w:r>
        <w:rPr>
          <w:b/>
          <w:sz w:val="20"/>
        </w:rPr>
        <w:t>A</w:t>
      </w:r>
      <w:r w:rsidRPr="006A6A2B">
        <w:rPr>
          <w:b/>
          <w:sz w:val="20"/>
        </w:rPr>
        <w:t>utorskie prawa majątkowe</w:t>
      </w:r>
    </w:p>
    <w:p w:rsidR="00D6648F" w:rsidRPr="000C7ECE" w:rsidRDefault="00D6648F" w:rsidP="005C1120">
      <w:pPr>
        <w:pStyle w:val="Bezodstpw"/>
        <w:numPr>
          <w:ilvl w:val="0"/>
          <w:numId w:val="22"/>
        </w:numPr>
        <w:ind w:left="709"/>
        <w:jc w:val="both"/>
        <w:rPr>
          <w:sz w:val="20"/>
        </w:rPr>
      </w:pPr>
      <w:r w:rsidRPr="000C7ECE">
        <w:rPr>
          <w:sz w:val="20"/>
        </w:rPr>
        <w:t xml:space="preserve">Wykonawca oświadcza, że: </w:t>
      </w:r>
    </w:p>
    <w:p w:rsidR="00B529ED" w:rsidRDefault="00D6648F" w:rsidP="005C1120">
      <w:pPr>
        <w:pStyle w:val="Bezodstpw"/>
        <w:numPr>
          <w:ilvl w:val="0"/>
          <w:numId w:val="35"/>
        </w:numPr>
        <w:jc w:val="both"/>
        <w:rPr>
          <w:sz w:val="20"/>
        </w:rPr>
      </w:pPr>
      <w:r>
        <w:rPr>
          <w:sz w:val="20"/>
        </w:rPr>
        <w:t>Przedmiot U</w:t>
      </w:r>
      <w:r w:rsidRPr="000C7ECE">
        <w:rPr>
          <w:sz w:val="20"/>
        </w:rPr>
        <w:t>mowy – program prac konserwatorskich, Konserwacja oraz dokumentacja konserwatorska są utworami w rozumieniu ustawy z dnia 4 lutego 1994 r. o prawie autorskim i prawach pokrewnych (tekst jedn. Dz. U. 20</w:t>
      </w:r>
      <w:r>
        <w:rPr>
          <w:sz w:val="20"/>
        </w:rPr>
        <w:t>21</w:t>
      </w:r>
      <w:r w:rsidRPr="000C7ECE">
        <w:rPr>
          <w:sz w:val="20"/>
        </w:rPr>
        <w:t xml:space="preserve">, poz. </w:t>
      </w:r>
      <w:r>
        <w:rPr>
          <w:sz w:val="20"/>
        </w:rPr>
        <w:t>1062</w:t>
      </w:r>
      <w:r w:rsidRPr="000C7ECE">
        <w:rPr>
          <w:sz w:val="20"/>
        </w:rPr>
        <w:t xml:space="preserve">), </w:t>
      </w:r>
    </w:p>
    <w:p w:rsidR="00D6648F" w:rsidRPr="00B529ED" w:rsidRDefault="00D6648F" w:rsidP="005C1120">
      <w:pPr>
        <w:pStyle w:val="Bezodstpw"/>
        <w:numPr>
          <w:ilvl w:val="0"/>
          <w:numId w:val="35"/>
        </w:numPr>
        <w:jc w:val="both"/>
        <w:rPr>
          <w:sz w:val="20"/>
        </w:rPr>
      </w:pPr>
      <w:r w:rsidRPr="00B529ED">
        <w:rPr>
          <w:sz w:val="20"/>
        </w:rPr>
        <w:t>przysługują mu w stosunku do u</w:t>
      </w:r>
      <w:r w:rsidR="00B529ED">
        <w:rPr>
          <w:sz w:val="20"/>
        </w:rPr>
        <w:t>tworów, o których mowa w pkt. 1</w:t>
      </w:r>
      <w:r w:rsidRPr="00B529ED">
        <w:rPr>
          <w:sz w:val="20"/>
        </w:rPr>
        <w:t xml:space="preserve">) wyłączne i nieograniczone autorskie prawa majątkowe w zakresach pól eksploatacji określonych w ust. 2 i prawa te nie są ograniczone ani obciążone prawami osób trzecich. </w:t>
      </w:r>
    </w:p>
    <w:p w:rsidR="00D6648F" w:rsidRPr="000C7ECE" w:rsidRDefault="00D6648F" w:rsidP="005C1120">
      <w:pPr>
        <w:pStyle w:val="Bezodstpw"/>
        <w:numPr>
          <w:ilvl w:val="0"/>
          <w:numId w:val="22"/>
        </w:numPr>
        <w:ind w:left="709"/>
        <w:jc w:val="both"/>
        <w:rPr>
          <w:sz w:val="20"/>
        </w:rPr>
      </w:pPr>
      <w:r w:rsidRPr="000C7ECE">
        <w:rPr>
          <w:sz w:val="20"/>
        </w:rPr>
        <w:t xml:space="preserve">Z dniem wydania utworów Wykonawca przenosi na Zamawiającego autorskie prawa majątkowe do utworów bez ograniczeń czasowych i terytorialnych, na następujących polach eksploatacji: </w:t>
      </w:r>
    </w:p>
    <w:p w:rsidR="002C6EBF" w:rsidRDefault="00D6648F" w:rsidP="005C1120">
      <w:pPr>
        <w:pStyle w:val="Bezodstpw"/>
        <w:numPr>
          <w:ilvl w:val="0"/>
          <w:numId w:val="36"/>
        </w:numPr>
        <w:ind w:left="1418"/>
        <w:jc w:val="both"/>
        <w:rPr>
          <w:sz w:val="20"/>
        </w:rPr>
      </w:pPr>
      <w:r w:rsidRPr="000C7ECE">
        <w:rPr>
          <w:sz w:val="20"/>
        </w:rPr>
        <w:t xml:space="preserve">w zakresie utrwalania i zwielokrotniania – wytwarzanie dowolną techniką egzemplarzy, w tym techniką drukarską, reprograficzną, zapisu magnetycznego, techniką cyfrową i komputerową, </w:t>
      </w:r>
    </w:p>
    <w:p w:rsidR="002C6EBF" w:rsidRDefault="00D6648F" w:rsidP="005C1120">
      <w:pPr>
        <w:pStyle w:val="Bezodstpw"/>
        <w:numPr>
          <w:ilvl w:val="0"/>
          <w:numId w:val="36"/>
        </w:numPr>
        <w:ind w:left="1418"/>
        <w:jc w:val="both"/>
        <w:rPr>
          <w:sz w:val="20"/>
        </w:rPr>
      </w:pPr>
      <w:r w:rsidRPr="002C6EBF">
        <w:rPr>
          <w:sz w:val="20"/>
        </w:rPr>
        <w:t xml:space="preserve">w zakresie obrotu oryginałem albo egzemplarzami, na których utwory utrwalono - wprowadzenie do obrotu, użyczenie lub najem, wprowadzanie do pamięci komputera, przesyłanie za pomocą sieci multimedialnej, </w:t>
      </w:r>
    </w:p>
    <w:p w:rsidR="00D6648F" w:rsidRPr="002C6EBF" w:rsidRDefault="00D6648F" w:rsidP="005C1120">
      <w:pPr>
        <w:pStyle w:val="Bezodstpw"/>
        <w:numPr>
          <w:ilvl w:val="0"/>
          <w:numId w:val="36"/>
        </w:numPr>
        <w:ind w:left="1418"/>
        <w:jc w:val="both"/>
        <w:rPr>
          <w:sz w:val="20"/>
        </w:rPr>
      </w:pPr>
      <w:r w:rsidRPr="002C6EBF">
        <w:rPr>
          <w:sz w:val="20"/>
        </w:rPr>
        <w:t xml:space="preserve">w zakresie rozpowszechniania w inny sposób – publiczne wykonanie, wystawienie, wyświetlenie, odtworzenie oraz nadawanie i reemitowanie, a także publiczne udostępnianie dokumentacji w taki sposób, aby każdy mógł mieć do niej dostęp w miejscu i w czasie przez siebie wybranym. </w:t>
      </w:r>
    </w:p>
    <w:p w:rsidR="002C6EBF" w:rsidRDefault="00D6648F" w:rsidP="005C1120">
      <w:pPr>
        <w:pStyle w:val="Bezodstpw"/>
        <w:numPr>
          <w:ilvl w:val="0"/>
          <w:numId w:val="22"/>
        </w:numPr>
        <w:ind w:left="709"/>
        <w:jc w:val="both"/>
        <w:rPr>
          <w:sz w:val="20"/>
        </w:rPr>
      </w:pPr>
      <w:r w:rsidRPr="000C7ECE">
        <w:rPr>
          <w:sz w:val="20"/>
        </w:rPr>
        <w:t xml:space="preserve">Przeniesienie praw, o którym mowa w ust. 2, obejmuje także prawo do wykonywania i zezwalania na wykonywanie zależnych praw autorskich do utworów. </w:t>
      </w:r>
    </w:p>
    <w:p w:rsidR="002C6EBF" w:rsidRDefault="00D6648F" w:rsidP="005C1120">
      <w:pPr>
        <w:pStyle w:val="Bezodstpw"/>
        <w:numPr>
          <w:ilvl w:val="0"/>
          <w:numId w:val="22"/>
        </w:numPr>
        <w:ind w:left="709"/>
        <w:jc w:val="both"/>
        <w:rPr>
          <w:sz w:val="20"/>
        </w:rPr>
      </w:pPr>
      <w:r w:rsidRPr="002C6EBF">
        <w:rPr>
          <w:sz w:val="20"/>
        </w:rPr>
        <w:t xml:space="preserve">Wykonawca zezwala Zamawiającemu na dokonywanie zmian w utworach. </w:t>
      </w:r>
    </w:p>
    <w:p w:rsidR="002C6EBF" w:rsidRDefault="00D6648F" w:rsidP="005C1120">
      <w:pPr>
        <w:pStyle w:val="Bezodstpw"/>
        <w:numPr>
          <w:ilvl w:val="0"/>
          <w:numId w:val="22"/>
        </w:numPr>
        <w:ind w:left="709"/>
        <w:jc w:val="both"/>
        <w:rPr>
          <w:sz w:val="20"/>
        </w:rPr>
      </w:pPr>
      <w:r w:rsidRPr="002C6EBF">
        <w:rPr>
          <w:sz w:val="20"/>
        </w:rPr>
        <w:t>W przypadku korzystania przy realizacji Umowy z dorobku osób trzecich Wykonawca zobowiązuje się do uzyskania zezwoleń na wykonywanie autorskich praw zależnych oraz do uzyskania praw autorskich, zgód lub licencji niezbędnych do realizacji niniejszej Umowy w takim zakresie, aby zagwarantowane było prawo Zamawiającego do nieograniczonego w czasie i przestrzeni rozporządzania utworami w kraju i za granicą na polach eksploatacj</w:t>
      </w:r>
      <w:r w:rsidR="002C6EBF">
        <w:rPr>
          <w:sz w:val="20"/>
        </w:rPr>
        <w:t>i opisanych w ust. 2 pkt. 1).-3</w:t>
      </w:r>
      <w:r w:rsidRPr="002C6EBF">
        <w:rPr>
          <w:sz w:val="20"/>
        </w:rPr>
        <w:t xml:space="preserve">). </w:t>
      </w:r>
    </w:p>
    <w:p w:rsidR="00D6648F" w:rsidRDefault="00D6648F" w:rsidP="005C1120">
      <w:pPr>
        <w:pStyle w:val="Bezodstpw"/>
        <w:numPr>
          <w:ilvl w:val="0"/>
          <w:numId w:val="22"/>
        </w:numPr>
        <w:ind w:left="709"/>
        <w:jc w:val="both"/>
        <w:rPr>
          <w:sz w:val="20"/>
        </w:rPr>
      </w:pPr>
      <w:r w:rsidRPr="002C6EBF">
        <w:rPr>
          <w:sz w:val="20"/>
        </w:rPr>
        <w:t xml:space="preserve">Z chwilą wydania Zamawiającemu dokumentacji konserwatorskiej przechodzą na własność Zamawiającego nośniki, na jakich utwory utrwalono. </w:t>
      </w:r>
    </w:p>
    <w:p w:rsidR="002C6EBF" w:rsidRPr="002C6EBF" w:rsidRDefault="002C6EBF" w:rsidP="002C6EBF">
      <w:pPr>
        <w:pStyle w:val="Bezodstpw"/>
        <w:ind w:left="709"/>
        <w:jc w:val="both"/>
        <w:rPr>
          <w:sz w:val="20"/>
        </w:rPr>
      </w:pPr>
    </w:p>
    <w:p w:rsidR="00D6648F" w:rsidRPr="002100C7" w:rsidRDefault="00D6648F" w:rsidP="00D6648F">
      <w:pPr>
        <w:pStyle w:val="Bezodstpw"/>
        <w:jc w:val="center"/>
        <w:rPr>
          <w:b/>
          <w:color w:val="000000"/>
          <w:sz w:val="20"/>
        </w:rPr>
      </w:pPr>
      <w:r w:rsidRPr="002100C7">
        <w:rPr>
          <w:b/>
          <w:color w:val="000000"/>
          <w:sz w:val="20"/>
        </w:rPr>
        <w:t>§ 1</w:t>
      </w:r>
      <w:r>
        <w:rPr>
          <w:b/>
          <w:color w:val="000000"/>
          <w:sz w:val="20"/>
        </w:rPr>
        <w:t>3</w:t>
      </w:r>
    </w:p>
    <w:p w:rsidR="00D6648F" w:rsidRPr="002100C7" w:rsidRDefault="00D6648F" w:rsidP="00D6648F">
      <w:pPr>
        <w:pStyle w:val="Bezodstpw"/>
        <w:jc w:val="center"/>
        <w:rPr>
          <w:b/>
          <w:color w:val="000000"/>
          <w:sz w:val="20"/>
        </w:rPr>
      </w:pPr>
      <w:r w:rsidRPr="002100C7">
        <w:rPr>
          <w:b/>
          <w:color w:val="000000"/>
          <w:sz w:val="20"/>
        </w:rPr>
        <w:t>Gwarancja</w:t>
      </w:r>
    </w:p>
    <w:p w:rsidR="002C6EBF" w:rsidRDefault="00D6648F" w:rsidP="005C1120">
      <w:pPr>
        <w:pStyle w:val="Bezodstpw"/>
        <w:numPr>
          <w:ilvl w:val="0"/>
          <w:numId w:val="23"/>
        </w:numPr>
        <w:ind w:left="709"/>
        <w:jc w:val="both"/>
        <w:rPr>
          <w:sz w:val="20"/>
        </w:rPr>
      </w:pPr>
      <w:r w:rsidRPr="00507706">
        <w:rPr>
          <w:sz w:val="20"/>
        </w:rPr>
        <w:t xml:space="preserve">Zgodnie z Ofertą Wykonawcy, Wykonawca udziela </w:t>
      </w:r>
      <w:r w:rsidR="00A4235E">
        <w:rPr>
          <w:sz w:val="20"/>
        </w:rPr>
        <w:t>12</w:t>
      </w:r>
      <w:r w:rsidRPr="00507706">
        <w:rPr>
          <w:sz w:val="20"/>
        </w:rPr>
        <w:t xml:space="preserve"> miesięcznej gwarancji jakości na wykonane</w:t>
      </w:r>
      <w:r w:rsidRPr="00E7685D">
        <w:rPr>
          <w:sz w:val="20"/>
        </w:rPr>
        <w:t xml:space="preserve"> prace i użyte materiały, licząc od dnia podpisania protokołu odbioru. Dla uniknięcia wątpliwości: odpowiedzialność Wykonawcy za wady związana ze stwierdzeniem danej wady nie wygaśnie pomimo upływu okresu, o którym mowa w zd. pierwszym, jeśli Wykonawca będzie zawiadomiony o stwierdzeniu wady przed upływem tego okresu. </w:t>
      </w:r>
    </w:p>
    <w:p w:rsidR="002C6EBF" w:rsidRDefault="00D6648F" w:rsidP="005C1120">
      <w:pPr>
        <w:pStyle w:val="Bezodstpw"/>
        <w:numPr>
          <w:ilvl w:val="0"/>
          <w:numId w:val="23"/>
        </w:numPr>
        <w:ind w:left="709"/>
        <w:jc w:val="both"/>
        <w:rPr>
          <w:sz w:val="20"/>
        </w:rPr>
      </w:pPr>
      <w:r w:rsidRPr="002C6EBF">
        <w:rPr>
          <w:sz w:val="20"/>
        </w:rPr>
        <w:t xml:space="preserve">Realizując uprawnienia z tytułu gwarancji Zamawiający jest uprawniony do żądania usunięcia ujawnionych i wskazanych wad i usterek. </w:t>
      </w:r>
    </w:p>
    <w:p w:rsidR="002C6EBF" w:rsidRDefault="00D6648F" w:rsidP="005C1120">
      <w:pPr>
        <w:pStyle w:val="Bezodstpw"/>
        <w:numPr>
          <w:ilvl w:val="0"/>
          <w:numId w:val="23"/>
        </w:numPr>
        <w:ind w:left="709"/>
        <w:jc w:val="both"/>
        <w:rPr>
          <w:sz w:val="20"/>
        </w:rPr>
      </w:pPr>
      <w:r w:rsidRPr="002C6EBF">
        <w:rPr>
          <w:sz w:val="20"/>
        </w:rPr>
        <w:t xml:space="preserve">W przypadku ujawnienia się wad lub usterek w okresie gwarancji Zamawiający niezwłocznie zawiadomi o tym fakcie Wykonawcę oraz wyznaczy mu odpowiedni termin do ich usunięcia. Zgłoszenie może być dokonane na adres mailowy wskazany w Umowie. </w:t>
      </w:r>
    </w:p>
    <w:p w:rsidR="002C6EBF" w:rsidRDefault="00D6648F" w:rsidP="005C1120">
      <w:pPr>
        <w:pStyle w:val="Bezodstpw"/>
        <w:numPr>
          <w:ilvl w:val="0"/>
          <w:numId w:val="23"/>
        </w:numPr>
        <w:ind w:left="709"/>
        <w:jc w:val="both"/>
        <w:rPr>
          <w:sz w:val="20"/>
        </w:rPr>
      </w:pPr>
      <w:r w:rsidRPr="002C6EBF">
        <w:rPr>
          <w:sz w:val="20"/>
        </w:rPr>
        <w:t xml:space="preserve">Obowiązki związane z realizacją przez Zamawiającego uprawnień gwarancyjnych Wykonawca zobowiązany jest spełnić w terminach wyznaczonych przez Zamawiającego. </w:t>
      </w:r>
    </w:p>
    <w:p w:rsidR="002C6EBF" w:rsidRDefault="00D6648F" w:rsidP="005C1120">
      <w:pPr>
        <w:pStyle w:val="Bezodstpw"/>
        <w:numPr>
          <w:ilvl w:val="0"/>
          <w:numId w:val="23"/>
        </w:numPr>
        <w:ind w:left="709"/>
        <w:jc w:val="both"/>
        <w:rPr>
          <w:sz w:val="20"/>
        </w:rPr>
      </w:pPr>
      <w:r w:rsidRPr="002C6EBF">
        <w:rPr>
          <w:sz w:val="20"/>
        </w:rPr>
        <w:t xml:space="preserve">Wykonawca nie może odmówić usunięcia wad i usterek bez względu na związane z tym koszty. </w:t>
      </w:r>
    </w:p>
    <w:p w:rsidR="002C6EBF" w:rsidRDefault="00D6648F" w:rsidP="005C1120">
      <w:pPr>
        <w:pStyle w:val="Bezodstpw"/>
        <w:numPr>
          <w:ilvl w:val="0"/>
          <w:numId w:val="23"/>
        </w:numPr>
        <w:ind w:left="709"/>
        <w:jc w:val="both"/>
        <w:rPr>
          <w:sz w:val="20"/>
        </w:rPr>
      </w:pPr>
      <w:r w:rsidRPr="002C6EBF">
        <w:rPr>
          <w:sz w:val="20"/>
        </w:rPr>
        <w:t>W przypadku, gdy Wykonawca nie usunie wskazanych przez Zamawiającego usterek i zastrzeżeń w terminie wskazanym przez Zamawiającego, Zamawiającemu, niezależnie od prawa do naliczenia kar umownych zg</w:t>
      </w:r>
      <w:r w:rsidR="00DB4000">
        <w:rPr>
          <w:sz w:val="20"/>
        </w:rPr>
        <w:t>odnie z § 14</w:t>
      </w:r>
      <w:r w:rsidRPr="002C6EBF">
        <w:rPr>
          <w:sz w:val="20"/>
        </w:rPr>
        <w:t xml:space="preserve"> ust. 1 pkt</w:t>
      </w:r>
      <w:r w:rsidR="002C6EBF">
        <w:rPr>
          <w:sz w:val="20"/>
        </w:rPr>
        <w:t>.</w:t>
      </w:r>
      <w:r w:rsidRPr="002C6EBF">
        <w:rPr>
          <w:sz w:val="20"/>
        </w:rPr>
        <w:t xml:space="preserve"> 2), przysługuje prawo do zlecenia usunięcia wad i usterek </w:t>
      </w:r>
      <w:r w:rsidRPr="002C6EBF">
        <w:rPr>
          <w:sz w:val="20"/>
        </w:rPr>
        <w:lastRenderedPageBreak/>
        <w:t xml:space="preserve">podmiotowi trzeciemu na koszt i ryzyko Wykonawcy. Wykonawca powiadomi pisemnie Wykonawcę o skorzystaniu z powyższego uprawnienia. </w:t>
      </w:r>
    </w:p>
    <w:p w:rsidR="00D6648F" w:rsidRPr="002C6EBF" w:rsidRDefault="00D6648F" w:rsidP="005C1120">
      <w:pPr>
        <w:pStyle w:val="Bezodstpw"/>
        <w:numPr>
          <w:ilvl w:val="0"/>
          <w:numId w:val="23"/>
        </w:numPr>
        <w:ind w:left="709"/>
        <w:jc w:val="both"/>
        <w:rPr>
          <w:sz w:val="20"/>
        </w:rPr>
      </w:pPr>
      <w:r w:rsidRPr="002C6EBF">
        <w:rPr>
          <w:sz w:val="20"/>
        </w:rPr>
        <w:t xml:space="preserve">Zamawiający może realizować uprawnienia wynikające z gwarancji jakości niezależnie od uprawnień wynikających z rękojmi za wady. </w:t>
      </w:r>
    </w:p>
    <w:p w:rsidR="00D6648F" w:rsidRPr="00FE20F6" w:rsidRDefault="00D6648F" w:rsidP="00D6648F">
      <w:pPr>
        <w:pStyle w:val="Bezodstpw"/>
        <w:ind w:left="360"/>
        <w:jc w:val="both"/>
        <w:rPr>
          <w:sz w:val="20"/>
        </w:rPr>
      </w:pPr>
    </w:p>
    <w:p w:rsidR="00D6648F" w:rsidRPr="00A53636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3636">
        <w:rPr>
          <w:rFonts w:ascii="Times New Roman" w:hAnsi="Times New Roman"/>
          <w:b/>
          <w:sz w:val="20"/>
          <w:szCs w:val="20"/>
        </w:rPr>
        <w:t>§ 1</w:t>
      </w:r>
      <w:r w:rsidR="0051775A">
        <w:rPr>
          <w:rFonts w:ascii="Times New Roman" w:hAnsi="Times New Roman"/>
          <w:b/>
          <w:sz w:val="20"/>
          <w:szCs w:val="20"/>
        </w:rPr>
        <w:t>4</w:t>
      </w:r>
    </w:p>
    <w:p w:rsidR="00D6648F" w:rsidRPr="00A53636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3636">
        <w:rPr>
          <w:rFonts w:ascii="Times New Roman" w:hAnsi="Times New Roman"/>
          <w:b/>
          <w:sz w:val="20"/>
          <w:szCs w:val="20"/>
        </w:rPr>
        <w:t>Kary umowne</w:t>
      </w:r>
    </w:p>
    <w:p w:rsidR="00D6648F" w:rsidRDefault="00D6648F" w:rsidP="005C1120">
      <w:pPr>
        <w:pStyle w:val="Bezodstpw"/>
        <w:numPr>
          <w:ilvl w:val="0"/>
          <w:numId w:val="24"/>
        </w:numPr>
        <w:ind w:left="709"/>
        <w:jc w:val="both"/>
        <w:rPr>
          <w:sz w:val="20"/>
        </w:rPr>
      </w:pPr>
      <w:r w:rsidRPr="00E64832">
        <w:rPr>
          <w:sz w:val="20"/>
        </w:rPr>
        <w:t>Z tytułu niewykonania lub nienależytego wykonania obowiązków wynikających z niniejszej Umowy Wykonawca zobowiązany jest zapłacić Zamawiającemu kary umowne</w:t>
      </w:r>
      <w:r>
        <w:rPr>
          <w:sz w:val="20"/>
        </w:rPr>
        <w:t>:</w:t>
      </w:r>
    </w:p>
    <w:p w:rsidR="002C6EBF" w:rsidRDefault="00D6648F" w:rsidP="005C1120">
      <w:pPr>
        <w:pStyle w:val="Bezodstpw"/>
        <w:numPr>
          <w:ilvl w:val="0"/>
          <w:numId w:val="25"/>
        </w:numPr>
        <w:ind w:left="1418"/>
        <w:jc w:val="both"/>
        <w:rPr>
          <w:sz w:val="20"/>
        </w:rPr>
      </w:pPr>
      <w:r w:rsidRPr="0073112C">
        <w:rPr>
          <w:sz w:val="20"/>
        </w:rPr>
        <w:t>za każdy rozpoczęty dzień opóźnienia w spełnieniu świadcz</w:t>
      </w:r>
      <w:r>
        <w:rPr>
          <w:sz w:val="20"/>
        </w:rPr>
        <w:t xml:space="preserve">enia </w:t>
      </w:r>
      <w:r w:rsidRPr="0073112C">
        <w:rPr>
          <w:sz w:val="20"/>
        </w:rPr>
        <w:t xml:space="preserve">dla którego Zamawiający lub Strony ustaliły termin realizacji – w wysokości </w:t>
      </w:r>
      <w:r>
        <w:rPr>
          <w:sz w:val="20"/>
        </w:rPr>
        <w:t xml:space="preserve">1,0 </w:t>
      </w:r>
      <w:r w:rsidRPr="0073112C">
        <w:rPr>
          <w:sz w:val="20"/>
        </w:rPr>
        <w:t xml:space="preserve">% wartości brutto Umowy; </w:t>
      </w:r>
    </w:p>
    <w:p w:rsidR="002C6EBF" w:rsidRDefault="00D6648F" w:rsidP="005C1120">
      <w:pPr>
        <w:pStyle w:val="Bezodstpw"/>
        <w:numPr>
          <w:ilvl w:val="0"/>
          <w:numId w:val="25"/>
        </w:numPr>
        <w:ind w:left="1418"/>
        <w:jc w:val="both"/>
        <w:rPr>
          <w:sz w:val="20"/>
        </w:rPr>
      </w:pPr>
      <w:r w:rsidRPr="002C6EBF">
        <w:rPr>
          <w:color w:val="000000"/>
          <w:sz w:val="20"/>
        </w:rPr>
        <w:t>za opóźnienie w przystąpieniu do usuwania lub opóźnienie w usuwaniu wad zgłoszonych przez Zamawiającego w okresie rękojmi i gwarancji  – w wysokości 0,5 %</w:t>
      </w:r>
      <w:r w:rsidRPr="002C6EBF">
        <w:rPr>
          <w:b/>
          <w:bCs/>
          <w:color w:val="000000"/>
          <w:sz w:val="20"/>
        </w:rPr>
        <w:t xml:space="preserve"> </w:t>
      </w:r>
      <w:r w:rsidRPr="002C6EBF">
        <w:rPr>
          <w:color w:val="000000"/>
          <w:sz w:val="20"/>
        </w:rPr>
        <w:t xml:space="preserve">wynagrodzenia umownego brutto za każdy dzień opóźnienia; </w:t>
      </w:r>
    </w:p>
    <w:p w:rsidR="00D6648F" w:rsidRPr="002C6EBF" w:rsidRDefault="00D6648F" w:rsidP="005C1120">
      <w:pPr>
        <w:pStyle w:val="Bezodstpw"/>
        <w:numPr>
          <w:ilvl w:val="0"/>
          <w:numId w:val="25"/>
        </w:numPr>
        <w:ind w:left="1418"/>
        <w:jc w:val="both"/>
        <w:rPr>
          <w:sz w:val="20"/>
        </w:rPr>
      </w:pPr>
      <w:r w:rsidRPr="002C6EBF">
        <w:rPr>
          <w:sz w:val="20"/>
        </w:rPr>
        <w:t xml:space="preserve">z tytułu odstąpienia od Umowy z przyczyn leżących po stronie Wykonawcy, w tym w </w:t>
      </w:r>
      <w:r w:rsidR="00DB4000">
        <w:rPr>
          <w:sz w:val="20"/>
        </w:rPr>
        <w:t>szczególności określonych w § 15</w:t>
      </w:r>
      <w:r w:rsidRPr="002C6EBF">
        <w:rPr>
          <w:sz w:val="20"/>
        </w:rPr>
        <w:t xml:space="preserve"> ust. 1 pkt 2)-8)  lub ro</w:t>
      </w:r>
      <w:r w:rsidR="00DB4000">
        <w:rPr>
          <w:sz w:val="20"/>
        </w:rPr>
        <w:t>związania Umowy na podstawie §15</w:t>
      </w:r>
      <w:r w:rsidRPr="002C6EBF">
        <w:rPr>
          <w:sz w:val="20"/>
        </w:rPr>
        <w:t xml:space="preserve"> ust. 4 pkt 2) – w wysokości 25 % wartości brutto Umowy.</w:t>
      </w:r>
    </w:p>
    <w:p w:rsidR="002C6EBF" w:rsidRDefault="00D6648F" w:rsidP="005C1120">
      <w:pPr>
        <w:pStyle w:val="Bezodstpw"/>
        <w:numPr>
          <w:ilvl w:val="0"/>
          <w:numId w:val="24"/>
        </w:numPr>
        <w:ind w:left="709"/>
        <w:jc w:val="both"/>
        <w:rPr>
          <w:sz w:val="20"/>
        </w:rPr>
      </w:pPr>
      <w:r w:rsidRPr="00B73E94">
        <w:rPr>
          <w:sz w:val="20"/>
        </w:rPr>
        <w:t>Kary umowne należne Zam</w:t>
      </w:r>
      <w:r>
        <w:rPr>
          <w:sz w:val="20"/>
        </w:rPr>
        <w:t>awiającemu z tytułu niniejszej U</w:t>
      </w:r>
      <w:r w:rsidRPr="00B73E94">
        <w:rPr>
          <w:sz w:val="20"/>
        </w:rPr>
        <w:t xml:space="preserve">mowy zostaną potrącone z wynagrodzenia Wykonawcy, o którym mowa w § </w:t>
      </w:r>
      <w:r>
        <w:rPr>
          <w:sz w:val="20"/>
        </w:rPr>
        <w:t>1</w:t>
      </w:r>
      <w:r w:rsidR="00DB4000">
        <w:rPr>
          <w:sz w:val="20"/>
        </w:rPr>
        <w:t>1</w:t>
      </w:r>
      <w:r>
        <w:rPr>
          <w:sz w:val="20"/>
        </w:rPr>
        <w:t xml:space="preserve"> ust. 1 niniejszej U</w:t>
      </w:r>
      <w:r w:rsidRPr="00B73E94">
        <w:rPr>
          <w:sz w:val="20"/>
        </w:rPr>
        <w:t xml:space="preserve">mowy lub Wykonawca zapłaci należność na rachunek bankowy Zamawiającego wskazany w nocie obciążeniowej, w terminie 14 dni od daty jej </w:t>
      </w:r>
      <w:r>
        <w:rPr>
          <w:sz w:val="20"/>
        </w:rPr>
        <w:t>dostarczenia</w:t>
      </w:r>
      <w:r w:rsidRPr="00B73E94">
        <w:rPr>
          <w:sz w:val="20"/>
        </w:rPr>
        <w:t xml:space="preserve">. </w:t>
      </w:r>
    </w:p>
    <w:p w:rsidR="002C6EBF" w:rsidRDefault="00D6648F" w:rsidP="005C1120">
      <w:pPr>
        <w:pStyle w:val="Bezodstpw"/>
        <w:numPr>
          <w:ilvl w:val="0"/>
          <w:numId w:val="24"/>
        </w:numPr>
        <w:ind w:left="709"/>
        <w:jc w:val="both"/>
        <w:rPr>
          <w:sz w:val="20"/>
        </w:rPr>
      </w:pPr>
      <w:r w:rsidRPr="002C6EBF">
        <w:rPr>
          <w:sz w:val="20"/>
        </w:rPr>
        <w:t xml:space="preserve">Jeżeli kara umowna nie pokrywa poniesionej szkody, Zamawiający może żądać odszkodowania uzupełniającego na zasadach ogólnych. </w:t>
      </w:r>
    </w:p>
    <w:p w:rsidR="00D6648F" w:rsidRPr="002C6EBF" w:rsidRDefault="00D6648F" w:rsidP="005C1120">
      <w:pPr>
        <w:pStyle w:val="Bezodstpw"/>
        <w:numPr>
          <w:ilvl w:val="0"/>
          <w:numId w:val="24"/>
        </w:numPr>
        <w:ind w:left="709"/>
        <w:jc w:val="both"/>
        <w:rPr>
          <w:sz w:val="20"/>
        </w:rPr>
      </w:pPr>
      <w:r w:rsidRPr="002C6EBF">
        <w:rPr>
          <w:sz w:val="20"/>
        </w:rPr>
        <w:t>W ustalaniu zasad odszkodowania za niewykonanie lub nienależyte wykonanie umowy strony opierać się będą o przepisy Kodeksu Cywilnego (art. 471).</w:t>
      </w:r>
    </w:p>
    <w:p w:rsidR="00D6648F" w:rsidRPr="00E1508C" w:rsidRDefault="00D6648F" w:rsidP="00D6648F">
      <w:pPr>
        <w:pStyle w:val="Bezodstpw"/>
        <w:ind w:left="360"/>
        <w:jc w:val="both"/>
        <w:rPr>
          <w:sz w:val="20"/>
        </w:rPr>
      </w:pPr>
    </w:p>
    <w:p w:rsidR="00D6648F" w:rsidRPr="00A53636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53636">
        <w:rPr>
          <w:rFonts w:ascii="Times New Roman" w:hAnsi="Times New Roman"/>
          <w:b/>
          <w:bCs/>
          <w:sz w:val="20"/>
          <w:szCs w:val="20"/>
        </w:rPr>
        <w:t xml:space="preserve">§ </w:t>
      </w:r>
      <w:r>
        <w:rPr>
          <w:rFonts w:ascii="Times New Roman" w:hAnsi="Times New Roman"/>
          <w:b/>
          <w:bCs/>
          <w:sz w:val="20"/>
          <w:szCs w:val="20"/>
        </w:rPr>
        <w:t>15</w:t>
      </w:r>
    </w:p>
    <w:p w:rsidR="00D6648F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</w:t>
      </w:r>
      <w:r w:rsidRPr="00A53636">
        <w:rPr>
          <w:rFonts w:ascii="Times New Roman" w:hAnsi="Times New Roman"/>
          <w:b/>
          <w:bCs/>
          <w:sz w:val="20"/>
          <w:szCs w:val="20"/>
        </w:rPr>
        <w:t xml:space="preserve">dstąpienie od </w:t>
      </w:r>
      <w:r>
        <w:rPr>
          <w:rFonts w:ascii="Times New Roman" w:hAnsi="Times New Roman"/>
          <w:b/>
          <w:bCs/>
          <w:sz w:val="20"/>
          <w:szCs w:val="20"/>
        </w:rPr>
        <w:t>U</w:t>
      </w:r>
      <w:r w:rsidRPr="00A53636">
        <w:rPr>
          <w:rFonts w:ascii="Times New Roman" w:hAnsi="Times New Roman"/>
          <w:b/>
          <w:bCs/>
          <w:sz w:val="20"/>
          <w:szCs w:val="20"/>
        </w:rPr>
        <w:t>mowy</w:t>
      </w:r>
    </w:p>
    <w:p w:rsidR="00D6648F" w:rsidRPr="00AA5872" w:rsidRDefault="00D6648F" w:rsidP="005C1120">
      <w:pPr>
        <w:numPr>
          <w:ilvl w:val="3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A5872">
        <w:rPr>
          <w:rFonts w:ascii="Times New Roman" w:hAnsi="Times New Roman"/>
          <w:sz w:val="20"/>
          <w:szCs w:val="20"/>
        </w:rPr>
        <w:t xml:space="preserve">Niezależnie od treści wcześniejszych i następnych postanowień Umowy, Zamawiającemu przysługuje prawo odstąpienia od Umowy bez jakichkolwiek roszczeń Wykonawcy: </w:t>
      </w:r>
    </w:p>
    <w:p w:rsidR="00D6648F" w:rsidRPr="00AA5872" w:rsidRDefault="00D6648F" w:rsidP="005C1120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AA5872">
        <w:rPr>
          <w:rFonts w:ascii="Times New Roman" w:hAnsi="Times New Roman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:rsidR="00D6648F" w:rsidRPr="00AA5872" w:rsidRDefault="00D6648F" w:rsidP="005C1120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AA5872">
        <w:rPr>
          <w:rFonts w:ascii="Times New Roman" w:hAnsi="Times New Roman"/>
          <w:sz w:val="20"/>
          <w:szCs w:val="20"/>
        </w:rPr>
        <w:t>gdy zostanie wszczęte postępowanie upadłościowe lub postę</w:t>
      </w:r>
      <w:r w:rsidR="00DB4000">
        <w:rPr>
          <w:rFonts w:ascii="Times New Roman" w:hAnsi="Times New Roman"/>
          <w:sz w:val="20"/>
          <w:szCs w:val="20"/>
        </w:rPr>
        <w:t xml:space="preserve">powanie likwidacyjne w stosunku do </w:t>
      </w:r>
      <w:r w:rsidRPr="00AA5872">
        <w:rPr>
          <w:rFonts w:ascii="Times New Roman" w:hAnsi="Times New Roman"/>
          <w:sz w:val="20"/>
          <w:szCs w:val="20"/>
        </w:rPr>
        <w:t>Wykonawcy,</w:t>
      </w:r>
    </w:p>
    <w:p w:rsidR="00D6648F" w:rsidRPr="00AA5872" w:rsidRDefault="00D6648F" w:rsidP="005C1120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AA5872">
        <w:rPr>
          <w:rFonts w:ascii="Times New Roman" w:hAnsi="Times New Roman"/>
          <w:sz w:val="20"/>
          <w:szCs w:val="20"/>
        </w:rPr>
        <w:t>gdy zostanie ogłoszona upadłość lub rozwiązanie firmy Wykonawcy,</w:t>
      </w:r>
    </w:p>
    <w:p w:rsidR="00D6648F" w:rsidRPr="00AA5872" w:rsidRDefault="00D6648F" w:rsidP="005C1120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AA5872">
        <w:rPr>
          <w:rFonts w:ascii="Times New Roman" w:hAnsi="Times New Roman"/>
          <w:sz w:val="20"/>
          <w:szCs w:val="20"/>
        </w:rPr>
        <w:t>gdy zostanie wydany nakaz zajęcia majątku Wykonawcy,</w:t>
      </w:r>
    </w:p>
    <w:p w:rsidR="00D6648F" w:rsidRDefault="00D6648F" w:rsidP="005C1120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AA5872">
        <w:rPr>
          <w:rFonts w:ascii="Times New Roman" w:hAnsi="Times New Roman"/>
          <w:sz w:val="20"/>
          <w:szCs w:val="20"/>
        </w:rPr>
        <w:t>gdy Wykonawca bez uzasadnionych przyczyn nie rozpoczął  wykonywania przedmiotu Umowy i nie podjął  jego wykonywania pomimo wezwania Zamawiającego w okresie 3 dni roboczych od daty wezwania,</w:t>
      </w:r>
    </w:p>
    <w:p w:rsidR="00D6648F" w:rsidRPr="00C049CD" w:rsidRDefault="00D6648F" w:rsidP="005C1120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C049CD">
        <w:rPr>
          <w:rFonts w:ascii="Times New Roman" w:hAnsi="Times New Roman"/>
          <w:sz w:val="20"/>
          <w:szCs w:val="20"/>
        </w:rPr>
        <w:t xml:space="preserve">w przypadku wadliwego wykonywania prac konserwatorskich, nieprzestrzegania warunków transportu lub przechowywania przedmiotu konserwacji, </w:t>
      </w:r>
    </w:p>
    <w:p w:rsidR="00D6648F" w:rsidRPr="00C049CD" w:rsidRDefault="00D6648F" w:rsidP="005C1120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C049CD">
        <w:rPr>
          <w:rFonts w:ascii="Times New Roman" w:hAnsi="Times New Roman"/>
          <w:sz w:val="20"/>
          <w:szCs w:val="20"/>
        </w:rPr>
        <w:t>Wykonawca nie wykonuje prac konserwatorskich zgodnie z Umową, Załącznikiem Nr 1 do Umowy, obowiązującymi przepisami, albo też w inny sposób drastycznie naruszy zobowiązania umowne, po wcześniejszym jednokrotnym wezwaniu Wykonawcy do zaniechania ww. naruszeń,</w:t>
      </w:r>
    </w:p>
    <w:p w:rsidR="00D6648F" w:rsidRPr="00AA5872" w:rsidRDefault="00D6648F" w:rsidP="005C11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5872">
        <w:rPr>
          <w:rFonts w:ascii="Times New Roman" w:hAnsi="Times New Roman"/>
          <w:sz w:val="20"/>
          <w:szCs w:val="20"/>
        </w:rPr>
        <w:t>W przypadku określonym w ust. 1 niniejszego paragrafu Wykonawca może żądać jedynie wynagrodzenia należnego mu z tytułu należytego wykonania części Umowy, zrealizowanej do czasu odstąpienia. W okoliczności</w:t>
      </w:r>
      <w:r w:rsidR="001832CF">
        <w:rPr>
          <w:rFonts w:ascii="Times New Roman" w:hAnsi="Times New Roman"/>
          <w:sz w:val="20"/>
          <w:szCs w:val="20"/>
        </w:rPr>
        <w:t>ach wskazanych w ust. 1 pkt 2)-7</w:t>
      </w:r>
      <w:r w:rsidRPr="00AA5872">
        <w:rPr>
          <w:rFonts w:ascii="Times New Roman" w:hAnsi="Times New Roman"/>
          <w:sz w:val="20"/>
          <w:szCs w:val="20"/>
        </w:rPr>
        <w:t>) niniejszego paragrafu Wykonawca będzie zobowiązany do zapłaty na rzecz Zamawiającego kary umownej za odstąpienie od Umowy z przyczyn leżących po stronie Wykonawcy</w:t>
      </w:r>
      <w:r w:rsidRPr="00AA5872">
        <w:t xml:space="preserve"> </w:t>
      </w:r>
      <w:r w:rsidRPr="00AA5872">
        <w:rPr>
          <w:rFonts w:ascii="Times New Roman" w:hAnsi="Times New Roman"/>
          <w:sz w:val="20"/>
          <w:szCs w:val="20"/>
        </w:rPr>
        <w:t>związanych bezpośrednio lub pośrednio z przedmiotem Umowy lub jej prawidłowym wykonaniem.</w:t>
      </w:r>
    </w:p>
    <w:p w:rsidR="00D6648F" w:rsidRPr="00AA5872" w:rsidRDefault="00D6648F" w:rsidP="005C11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5872">
        <w:rPr>
          <w:rFonts w:ascii="Times New Roman" w:hAnsi="Times New Roman"/>
          <w:sz w:val="20"/>
          <w:szCs w:val="20"/>
        </w:rPr>
        <w:t xml:space="preserve">Odstąpienie od Umowy powinno nastąpić w formie pisemnej pod rygorem nieważności takiego oświadczenia i powinno zawierać uzasadnienie. </w:t>
      </w:r>
    </w:p>
    <w:p w:rsidR="00D6648F" w:rsidRDefault="00D6648F" w:rsidP="005C112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5872">
        <w:rPr>
          <w:rFonts w:ascii="Times New Roman" w:hAnsi="Times New Roman"/>
          <w:sz w:val="20"/>
          <w:szCs w:val="20"/>
        </w:rPr>
        <w:t xml:space="preserve">W przypadku określonym w ust. 1 pkt 1) </w:t>
      </w:r>
      <w:r w:rsidR="001832CF">
        <w:rPr>
          <w:rFonts w:ascii="Times New Roman" w:hAnsi="Times New Roman"/>
          <w:sz w:val="20"/>
          <w:szCs w:val="20"/>
        </w:rPr>
        <w:t xml:space="preserve">– 7) </w:t>
      </w:r>
      <w:r w:rsidRPr="00AA5872">
        <w:rPr>
          <w:rFonts w:ascii="Times New Roman" w:hAnsi="Times New Roman"/>
          <w:sz w:val="20"/>
          <w:szCs w:val="20"/>
        </w:rPr>
        <w:t>niniejszego paragrafu Zamawiający może odstąpić od Umowy w terminie 30 dni od powzięcia wiadomości o tych okolicznościach.</w:t>
      </w:r>
    </w:p>
    <w:p w:rsidR="00D6648F" w:rsidRDefault="00D6648F" w:rsidP="00D6648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832CF" w:rsidRDefault="001832CF" w:rsidP="00D6648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832CF" w:rsidRPr="00AA5872" w:rsidRDefault="001832CF" w:rsidP="00D6648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6648F" w:rsidRPr="00B96779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Toc431711377"/>
      <w:bookmarkStart w:id="1" w:name="_Toc431811721"/>
      <w:bookmarkStart w:id="2" w:name="_Toc478350681"/>
      <w:bookmarkStart w:id="3" w:name="_Toc479674790"/>
      <w:r>
        <w:rPr>
          <w:rFonts w:ascii="Times New Roman" w:hAnsi="Times New Roman"/>
          <w:b/>
          <w:bCs/>
          <w:sz w:val="20"/>
          <w:szCs w:val="20"/>
        </w:rPr>
        <w:lastRenderedPageBreak/>
        <w:t>§ 16</w:t>
      </w:r>
    </w:p>
    <w:bookmarkEnd w:id="0"/>
    <w:bookmarkEnd w:id="1"/>
    <w:bookmarkEnd w:id="2"/>
    <w:bookmarkEnd w:id="3"/>
    <w:p w:rsidR="00D6648F" w:rsidRPr="00B96779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6779">
        <w:rPr>
          <w:rFonts w:ascii="Times New Roman" w:hAnsi="Times New Roman"/>
          <w:b/>
          <w:sz w:val="20"/>
          <w:szCs w:val="20"/>
        </w:rPr>
        <w:t>Możliwość zmiany Umowy</w:t>
      </w:r>
    </w:p>
    <w:p w:rsidR="00D6648F" w:rsidRPr="006873CB" w:rsidRDefault="00D6648F" w:rsidP="005C1120">
      <w:pPr>
        <w:numPr>
          <w:ilvl w:val="0"/>
          <w:numId w:val="6"/>
        </w:numPr>
        <w:tabs>
          <w:tab w:val="left" w:pos="426"/>
          <w:tab w:val="left" w:pos="1492"/>
          <w:tab w:val="left" w:pos="2699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873CB">
        <w:rPr>
          <w:rFonts w:ascii="Times New Roman" w:hAnsi="Times New Roman"/>
          <w:sz w:val="20"/>
        </w:rPr>
        <w:t>Zmiany postanowień niniejszej Umowy mogą nastąpić wyłącznie w okolicznościach, o których mowa w art. 455 ust. 1 i 2 Ustawy i pod rygorem nieważności wymagają formy pisemnego aneksu, skutecznego po podpisaniu przez obie Strony.</w:t>
      </w:r>
    </w:p>
    <w:p w:rsidR="00D6648F" w:rsidRPr="006873CB" w:rsidRDefault="00D6648F" w:rsidP="005C1120">
      <w:pPr>
        <w:pStyle w:val="Bezodstpw"/>
        <w:numPr>
          <w:ilvl w:val="0"/>
          <w:numId w:val="6"/>
        </w:numPr>
        <w:tabs>
          <w:tab w:val="left" w:pos="426"/>
        </w:tabs>
        <w:jc w:val="both"/>
        <w:rPr>
          <w:sz w:val="20"/>
        </w:rPr>
      </w:pPr>
      <w:r w:rsidRPr="006873CB">
        <w:rPr>
          <w:sz w:val="20"/>
        </w:rPr>
        <w:t xml:space="preserve">Zamawiający, działając zgodnie z dyspozycją przepisu art. 455 ust. 1 pkt 1 Ustawy dopuszcza możliwość zmiany Umowy,  w przypadku zaistnienia  co najmniej jedna z poniższych okoliczności: </w:t>
      </w:r>
    </w:p>
    <w:p w:rsidR="00D6648F" w:rsidRPr="006873CB" w:rsidRDefault="00D6648F" w:rsidP="005C11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73CB">
        <w:rPr>
          <w:rFonts w:ascii="Times New Roman" w:hAnsi="Times New Roman"/>
          <w:sz w:val="20"/>
        </w:rPr>
        <w:t>konieczność wprowadzenia zmian wynika z okoliczności, których nie można było przewidzieć w chwili zawarcia Umowy lub wskutek wystąpienia Siły Wyższej albo</w:t>
      </w:r>
      <w:r w:rsidRPr="006873CB">
        <w:rPr>
          <w:rFonts w:ascii="Times New Roman" w:hAnsi="Times New Roman"/>
          <w:sz w:val="20"/>
          <w:szCs w:val="20"/>
        </w:rPr>
        <w:t xml:space="preserve"> stanu zagrożenia epidemicznego albo stanu epidemii ogłoszonego w związku z COVID-19, uregulowanego w odrębnych przepisach, które mają wpływ na termin wykonania Umowy,</w:t>
      </w:r>
    </w:p>
    <w:p w:rsidR="00D6648F" w:rsidRPr="006873CB" w:rsidRDefault="00D6648F" w:rsidP="005C112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73CB">
        <w:rPr>
          <w:rFonts w:ascii="Times New Roman" w:hAnsi="Times New Roman"/>
          <w:sz w:val="20"/>
        </w:rPr>
        <w:t>zmiany są korzystne dla Zamawiającego;</w:t>
      </w:r>
    </w:p>
    <w:p w:rsidR="00D6648F" w:rsidRPr="006873CB" w:rsidRDefault="00D6648F" w:rsidP="005C1120">
      <w:pPr>
        <w:pStyle w:val="Bezodstpw"/>
        <w:numPr>
          <w:ilvl w:val="0"/>
          <w:numId w:val="5"/>
        </w:numPr>
        <w:jc w:val="both"/>
        <w:rPr>
          <w:sz w:val="20"/>
        </w:rPr>
      </w:pPr>
      <w:r w:rsidRPr="006873CB">
        <w:rPr>
          <w:sz w:val="20"/>
        </w:rPr>
        <w:t>zmiany są konieczne w przypadku gdy nastąpi zmiana powszechnie obowiązujących przepisów prawa w zakresie mającym wpływ na realizację przedmiotu Umowy;</w:t>
      </w:r>
    </w:p>
    <w:p w:rsidR="00D6648F" w:rsidRPr="006873CB" w:rsidRDefault="00D6648F" w:rsidP="005C1120">
      <w:pPr>
        <w:pStyle w:val="Bezodstpw"/>
        <w:numPr>
          <w:ilvl w:val="0"/>
          <w:numId w:val="5"/>
        </w:numPr>
        <w:jc w:val="both"/>
        <w:rPr>
          <w:sz w:val="20"/>
        </w:rPr>
      </w:pPr>
      <w:r w:rsidRPr="006873CB">
        <w:rPr>
          <w:sz w:val="20"/>
        </w:rPr>
        <w:t>zmiany podwykonawcy;</w:t>
      </w:r>
    </w:p>
    <w:p w:rsidR="00D6648F" w:rsidRPr="00506B69" w:rsidRDefault="00D6648F" w:rsidP="005C1120">
      <w:pPr>
        <w:pStyle w:val="Bezodstpw"/>
        <w:numPr>
          <w:ilvl w:val="0"/>
          <w:numId w:val="5"/>
        </w:numPr>
        <w:jc w:val="both"/>
        <w:rPr>
          <w:sz w:val="20"/>
        </w:rPr>
      </w:pPr>
      <w:r w:rsidRPr="00506B69">
        <w:rPr>
          <w:sz w:val="20"/>
        </w:rPr>
        <w:t>zmiany terminu realizacji Umowy, w sytuacji uzasadnionej, gdy brak możliwości dochowania pierwotnego terminu wynika z przyczyn niezawinionych przez Wykonawcę, np. „siła wyższa”; Wykonawca na piśmie przedstawi okoliczności uniemożliwiające dochowanie terminu wynikającego z oferty;</w:t>
      </w:r>
    </w:p>
    <w:p w:rsidR="00D6648F" w:rsidRPr="00506B69" w:rsidRDefault="00D6648F" w:rsidP="005C1120">
      <w:pPr>
        <w:pStyle w:val="Bezodstpw"/>
        <w:numPr>
          <w:ilvl w:val="0"/>
          <w:numId w:val="5"/>
        </w:numPr>
        <w:jc w:val="both"/>
        <w:rPr>
          <w:sz w:val="20"/>
        </w:rPr>
      </w:pPr>
      <w:r w:rsidRPr="00506B69">
        <w:rPr>
          <w:sz w:val="20"/>
        </w:rPr>
        <w:t xml:space="preserve">zmiany terminu realizacji Umowy, w sytuacji gdy brak możliwości dochowania pierwotnego terminu wynika z okoliczności leżących po stronie Zamawiającego; </w:t>
      </w:r>
    </w:p>
    <w:p w:rsidR="00D6648F" w:rsidRPr="00506B69" w:rsidRDefault="00D6648F" w:rsidP="005C1120">
      <w:pPr>
        <w:pStyle w:val="Bezodstpw"/>
        <w:numPr>
          <w:ilvl w:val="0"/>
          <w:numId w:val="5"/>
        </w:numPr>
        <w:jc w:val="both"/>
        <w:rPr>
          <w:sz w:val="20"/>
        </w:rPr>
      </w:pPr>
      <w:r w:rsidRPr="00506B69">
        <w:rPr>
          <w:sz w:val="20"/>
        </w:rPr>
        <w:t>ewentualnej zmiany sposobu realizacji zamówienia z samodzielnej realizacji przez Wykonawcę, na realizację z udziałem podwykonawców lub zmiany zakresu zamówienia powierzonego podwykonawcom, a także zmiany sposobu realizacji zamówienia z realizacji przy udziale podwykonawców na samodzielną realizację przez Wykonawcę, a także zmiany lub rezygnacji ze wskazanych  podwykonawców;</w:t>
      </w:r>
    </w:p>
    <w:p w:rsidR="00D6648F" w:rsidRPr="00506B69" w:rsidRDefault="00D6648F" w:rsidP="005C1120">
      <w:pPr>
        <w:pStyle w:val="Bezodstpw"/>
        <w:numPr>
          <w:ilvl w:val="0"/>
          <w:numId w:val="5"/>
        </w:numPr>
        <w:jc w:val="both"/>
        <w:rPr>
          <w:sz w:val="20"/>
        </w:rPr>
      </w:pPr>
      <w:r>
        <w:rPr>
          <w:rFonts w:cs="Calibri"/>
          <w:color w:val="000000"/>
          <w:sz w:val="20"/>
        </w:rPr>
        <w:t>w</w:t>
      </w:r>
      <w:r w:rsidRPr="00506B69">
        <w:rPr>
          <w:rFonts w:cs="Calibri"/>
          <w:color w:val="000000"/>
          <w:sz w:val="20"/>
        </w:rPr>
        <w:t xml:space="preserve"> zakresie zmiany sposobu spełnienia świadczenia, w tym zmian technologicznych spowodowanych koniecznością zrealizowania przedmiotu Umowy przy zastosowaniu innych rozwiązań technicznych lub materiałowych niż wskazane w SWZ w sytuacji, gdyby zastosowanie przewidzianych rozwiązań groziło niewykonaniem lub wadliwym wykonaniem przedmiotu Umowy;</w:t>
      </w:r>
      <w:r w:rsidRPr="00506B69">
        <w:rPr>
          <w:rFonts w:cs="Calibri"/>
          <w:color w:val="000000"/>
        </w:rPr>
        <w:t xml:space="preserve"> </w:t>
      </w:r>
    </w:p>
    <w:p w:rsidR="00D6648F" w:rsidRPr="00506B69" w:rsidRDefault="00D6648F" w:rsidP="005C1120">
      <w:pPr>
        <w:pStyle w:val="Bezodstpw"/>
        <w:numPr>
          <w:ilvl w:val="0"/>
          <w:numId w:val="5"/>
        </w:numPr>
        <w:jc w:val="both"/>
        <w:rPr>
          <w:sz w:val="20"/>
        </w:rPr>
      </w:pPr>
      <w:r w:rsidRPr="00506B69">
        <w:rPr>
          <w:rFonts w:cs="Calibri"/>
          <w:color w:val="000000"/>
          <w:sz w:val="20"/>
        </w:rPr>
        <w:t>zaniechania wykonania prac, których wykonanie w trakcie realizacji stało się zbędne albo niemożliwie do wykonania z przyczyn technicznych - przy jednoczesnym obniżeniu wartości wynagrodzenia o wartość prac zaniechanych;</w:t>
      </w:r>
      <w:r w:rsidRPr="00506B69">
        <w:rPr>
          <w:rFonts w:cs="Calibri"/>
        </w:rPr>
        <w:t xml:space="preserve"> </w:t>
      </w:r>
    </w:p>
    <w:p w:rsidR="00D6648F" w:rsidRPr="00506B69" w:rsidRDefault="00D6648F" w:rsidP="005C1120">
      <w:pPr>
        <w:pStyle w:val="Bezodstpw"/>
        <w:numPr>
          <w:ilvl w:val="0"/>
          <w:numId w:val="5"/>
        </w:numPr>
        <w:jc w:val="both"/>
        <w:rPr>
          <w:sz w:val="20"/>
        </w:rPr>
      </w:pPr>
      <w:r w:rsidRPr="00506B69">
        <w:rPr>
          <w:sz w:val="20"/>
        </w:rPr>
        <w:t xml:space="preserve">ustawowej zmiany stawek podatkowych (VAT) w okresie obowiązywania umowy. Zamawiający nie dopuszcza możliwości zwiększenia kwoty netto określonej w Umowie; </w:t>
      </w:r>
    </w:p>
    <w:p w:rsidR="00D6648F" w:rsidRPr="00506B69" w:rsidRDefault="00D6648F" w:rsidP="005C11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06B69">
        <w:rPr>
          <w:rFonts w:ascii="Times New Roman" w:hAnsi="Times New Roman"/>
          <w:sz w:val="20"/>
          <w:szCs w:val="20"/>
        </w:rPr>
        <w:t>Zmiany dokonywane są poprzez złożenie wniosku o zmianę w formie pisemnej przez jedną ze Stron wraz z określeniem zmiany, podaniem uzasadnienia, czasu wykonania zmiany.</w:t>
      </w:r>
    </w:p>
    <w:p w:rsidR="00D6648F" w:rsidRPr="00D6648F" w:rsidRDefault="00D6648F" w:rsidP="005C11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06B69">
        <w:rPr>
          <w:rFonts w:ascii="Times New Roman" w:hAnsi="Times New Roman"/>
          <w:sz w:val="20"/>
        </w:rPr>
        <w:t>Strony Umowy zawierają stosowny aneks w celu dokonania zmian w niniejszej Umowie.</w:t>
      </w:r>
    </w:p>
    <w:p w:rsidR="00D6648F" w:rsidRPr="00506B69" w:rsidRDefault="00D6648F" w:rsidP="00D6648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D6648F" w:rsidRPr="00506B69" w:rsidRDefault="00D6648F" w:rsidP="00D6648F">
      <w:pPr>
        <w:pStyle w:val="Bezodstpw"/>
        <w:jc w:val="center"/>
        <w:rPr>
          <w:b/>
          <w:bCs/>
          <w:sz w:val="20"/>
        </w:rPr>
      </w:pPr>
      <w:r>
        <w:rPr>
          <w:b/>
          <w:bCs/>
          <w:sz w:val="20"/>
        </w:rPr>
        <w:t>§ 17</w:t>
      </w:r>
    </w:p>
    <w:p w:rsidR="00D6648F" w:rsidRPr="00C92F37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92F37">
        <w:rPr>
          <w:rFonts w:ascii="Times New Roman" w:hAnsi="Times New Roman"/>
          <w:b/>
          <w:sz w:val="20"/>
          <w:szCs w:val="20"/>
        </w:rPr>
        <w:t>Regulacje RODO</w:t>
      </w:r>
    </w:p>
    <w:p w:rsidR="00D6648F" w:rsidRPr="00C92F37" w:rsidRDefault="001832CF" w:rsidP="005C112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2</w:t>
      </w:r>
      <w:r w:rsidR="00D6648F" w:rsidRPr="00C92F37">
        <w:rPr>
          <w:rFonts w:ascii="Times New Roman" w:hAnsi="Times New Roman"/>
          <w:sz w:val="20"/>
          <w:szCs w:val="20"/>
        </w:rPr>
        <w:t xml:space="preserve"> do Umowy stanowi informacja Zamawiającego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dalej nazywanego RODO, przeznaczona dla osób fizycznych reprezentujących Wykonawcę, które nie dysponują takimi informacjami przekazanymi w toku postępowania o udzielenie zamówienia w wyniku, którego zawarta została Umowa.</w:t>
      </w:r>
    </w:p>
    <w:p w:rsidR="00D6648F" w:rsidRDefault="00D6648F" w:rsidP="005C1120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2F37">
        <w:rPr>
          <w:rFonts w:ascii="Times New Roman" w:hAnsi="Times New Roman"/>
          <w:sz w:val="20"/>
          <w:szCs w:val="20"/>
        </w:rPr>
        <w:t xml:space="preserve">Wykonawca zobowiązuje się do wykonywania obowiązku informacyjnego w zakresie określonym w art. 14 RODO, jeżeli będzie pozyskiwał dane osobowe osób trzecich, innych niż wskazane w przetargu, o którym mowa w §  1 Umowy, w celu przekazania ich Zamawiającemu w toku realizacji Umowy. </w:t>
      </w:r>
    </w:p>
    <w:p w:rsidR="00764B0A" w:rsidRPr="00C92F37" w:rsidRDefault="00764B0A" w:rsidP="00764B0A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6648F" w:rsidRPr="00506B69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§ 18</w:t>
      </w:r>
    </w:p>
    <w:p w:rsidR="00D6648F" w:rsidRPr="005447C9" w:rsidRDefault="00764B0A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Postanowienia końcowe</w:t>
      </w:r>
    </w:p>
    <w:p w:rsidR="00D6648F" w:rsidRPr="005447C9" w:rsidRDefault="00D6648F" w:rsidP="001832C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447C9">
        <w:rPr>
          <w:rFonts w:ascii="Times New Roman" w:hAnsi="Times New Roman"/>
          <w:sz w:val="20"/>
          <w:szCs w:val="20"/>
          <w:lang w:eastAsia="ar-SA"/>
        </w:rPr>
        <w:t>Niniejsza Umowa wchodzi w życie w dniu jej podpisania.</w:t>
      </w:r>
    </w:p>
    <w:p w:rsidR="00D6648F" w:rsidRPr="005447C9" w:rsidRDefault="00D6648F" w:rsidP="001832C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447C9">
        <w:rPr>
          <w:rFonts w:ascii="Times New Roman" w:hAnsi="Times New Roman"/>
          <w:sz w:val="20"/>
          <w:szCs w:val="20"/>
          <w:lang w:eastAsia="ar-SA"/>
        </w:rPr>
        <w:t>W sprawach nie uregulowanych niniejszą Umową mają zastosowanie powszechnie obowiązujące przepisy Kodeksu postępowania cywilnego.</w:t>
      </w:r>
    </w:p>
    <w:p w:rsidR="00D6648F" w:rsidRPr="005447C9" w:rsidRDefault="00D6648F" w:rsidP="001832C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</w:rPr>
        <w:t>Poszczególne tytuły zastosowano w Umowie jedynie dla przejrzystości i nie mają one wpływu na interpretację Umowy.</w:t>
      </w:r>
    </w:p>
    <w:p w:rsidR="00D6648F" w:rsidRPr="005447C9" w:rsidRDefault="00D6648F" w:rsidP="001832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</w:rPr>
        <w:lastRenderedPageBreak/>
        <w:t>Umowa podlega prawu polskiemu. Językiem obowiązującym przy wykonywaniu prac i w korespondencji w ramach niniejszej umowy będzie język polski.</w:t>
      </w:r>
    </w:p>
    <w:p w:rsidR="00D6648F" w:rsidRPr="005447C9" w:rsidRDefault="00D6648F" w:rsidP="001832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</w:rPr>
        <w:t>Wszystkie wymienione załączniki stanowią integralną część Umowy.</w:t>
      </w:r>
    </w:p>
    <w:p w:rsidR="00D6648F" w:rsidRPr="002078CA" w:rsidRDefault="00D6648F" w:rsidP="00D6648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highlight w:val="cyan"/>
        </w:rPr>
      </w:pPr>
    </w:p>
    <w:p w:rsidR="00D6648F" w:rsidRPr="005447C9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447C9">
        <w:rPr>
          <w:rFonts w:ascii="Times New Roman" w:hAnsi="Times New Roman"/>
          <w:b/>
          <w:sz w:val="20"/>
          <w:szCs w:val="20"/>
        </w:rPr>
        <w:t xml:space="preserve">§ </w:t>
      </w:r>
      <w:r>
        <w:rPr>
          <w:rFonts w:ascii="Times New Roman" w:hAnsi="Times New Roman"/>
          <w:b/>
          <w:sz w:val="20"/>
          <w:szCs w:val="20"/>
        </w:rPr>
        <w:t>19</w:t>
      </w:r>
    </w:p>
    <w:p w:rsidR="00D6648F" w:rsidRPr="005447C9" w:rsidRDefault="00D6648F" w:rsidP="001832C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</w:rPr>
        <w:t>Ewentualne  spory  wynikające  z  wykonania Umowy  Strony  będą  starały  się rozstrzygnąć  polubownie  w  terminie  3  dni  roboczych.  W przypadku  nie  rozstrzygnięcia  sporu  w  tym terminie  Stronom  przysługuje  prawo skierowania  sprawy  na  drogę  sądową.  Sądem  właściwym rzeczowo będzie  Sąd  dla  siedziby  Zamawiającego.</w:t>
      </w:r>
    </w:p>
    <w:p w:rsidR="00D6648F" w:rsidRPr="005447C9" w:rsidRDefault="00D6648F" w:rsidP="001832C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</w:rPr>
        <w:t>Wszelka korespondencja pomiędzy Stronami będzie kierowana pod niżej wskazane adresy:</w:t>
      </w:r>
    </w:p>
    <w:p w:rsidR="001832CF" w:rsidRDefault="00D6648F" w:rsidP="001832CF">
      <w:pPr>
        <w:numPr>
          <w:ilvl w:val="0"/>
          <w:numId w:val="4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</w:rPr>
        <w:t>Zamawiający</w:t>
      </w:r>
    </w:p>
    <w:p w:rsidR="001832CF" w:rsidRDefault="00D6648F" w:rsidP="001832CF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1832CF">
        <w:rPr>
          <w:rFonts w:ascii="Times New Roman" w:hAnsi="Times New Roman"/>
          <w:sz w:val="20"/>
          <w:szCs w:val="20"/>
        </w:rPr>
        <w:t>Muzeum Wsi Mazowieckiej w Sierpcu</w:t>
      </w:r>
    </w:p>
    <w:p w:rsidR="001832CF" w:rsidRDefault="00D6648F" w:rsidP="001832CF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</w:rPr>
        <w:t>ul. Narutowicza 6</w:t>
      </w:r>
      <w:r w:rsidR="001832CF">
        <w:rPr>
          <w:rFonts w:ascii="Times New Roman" w:hAnsi="Times New Roman"/>
          <w:sz w:val="20"/>
          <w:szCs w:val="20"/>
        </w:rPr>
        <w:t>4</w:t>
      </w:r>
    </w:p>
    <w:p w:rsidR="001832CF" w:rsidRDefault="00D6648F" w:rsidP="001832CF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  <w:lang w:val="en-US"/>
        </w:rPr>
        <w:t>09-200 Sierpc</w:t>
      </w:r>
    </w:p>
    <w:p w:rsidR="001832CF" w:rsidRDefault="00D6648F" w:rsidP="001832CF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  <w:lang w:val="en-US"/>
        </w:rPr>
        <w:t>tel./fax   (024)  275-28-83,   275-58-20</w:t>
      </w:r>
    </w:p>
    <w:p w:rsidR="001832CF" w:rsidRDefault="00D6648F" w:rsidP="001832CF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7" w:history="1">
        <w:r w:rsidRPr="005447C9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skansen@mwmskansen.pl</w:t>
        </w:r>
      </w:hyperlink>
    </w:p>
    <w:p w:rsidR="00D6648F" w:rsidRPr="001832CF" w:rsidRDefault="00D6648F" w:rsidP="001832CF">
      <w:pPr>
        <w:pStyle w:val="Akapitzlist"/>
        <w:numPr>
          <w:ilvl w:val="0"/>
          <w:numId w:val="4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1832CF">
        <w:rPr>
          <w:rFonts w:ascii="Times New Roman" w:hAnsi="Times New Roman"/>
          <w:sz w:val="20"/>
          <w:szCs w:val="20"/>
        </w:rPr>
        <w:t xml:space="preserve">Wykonawca : </w:t>
      </w:r>
      <w:r w:rsidRPr="001832CF">
        <w:rPr>
          <w:rFonts w:ascii="Times New Roman" w:hAnsi="Times New Roman"/>
          <w:sz w:val="20"/>
        </w:rPr>
        <w:t>………………………………………………………………..</w:t>
      </w:r>
    </w:p>
    <w:p w:rsidR="00D6648F" w:rsidRPr="005447C9" w:rsidRDefault="00D6648F" w:rsidP="001832C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</w:rPr>
        <w:t xml:space="preserve">Osoby upoważnione do reprezentowania Zamawiającego przy realizacji Umowy: </w:t>
      </w:r>
    </w:p>
    <w:p w:rsidR="00D6648F" w:rsidRPr="001832CF" w:rsidRDefault="00D6648F" w:rsidP="001832CF">
      <w:pPr>
        <w:numPr>
          <w:ilvl w:val="0"/>
          <w:numId w:val="12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</w:rPr>
        <w:t>……………………………….</w:t>
      </w:r>
      <w:r w:rsidR="001832CF" w:rsidRPr="001832CF">
        <w:rPr>
          <w:rFonts w:ascii="Times New Roman" w:hAnsi="Times New Roman"/>
          <w:sz w:val="20"/>
          <w:szCs w:val="20"/>
        </w:rPr>
        <w:t xml:space="preserve"> </w:t>
      </w:r>
      <w:r w:rsidR="001832CF" w:rsidRPr="005447C9">
        <w:rPr>
          <w:rFonts w:ascii="Times New Roman" w:hAnsi="Times New Roman"/>
          <w:sz w:val="20"/>
          <w:szCs w:val="20"/>
        </w:rPr>
        <w:t>e-mail: ……………</w:t>
      </w:r>
      <w:r w:rsidR="001832CF" w:rsidRPr="005447C9">
        <w:rPr>
          <w:rFonts w:ascii="Times New Roman" w:hAnsi="Times New Roman"/>
          <w:sz w:val="20"/>
          <w:szCs w:val="20"/>
          <w:lang w:val="en-US"/>
        </w:rPr>
        <w:t xml:space="preserve"> tel./fax ………</w:t>
      </w:r>
    </w:p>
    <w:p w:rsidR="001832CF" w:rsidRPr="001832CF" w:rsidRDefault="001832CF" w:rsidP="001832CF">
      <w:pPr>
        <w:numPr>
          <w:ilvl w:val="0"/>
          <w:numId w:val="12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</w:rPr>
        <w:t>………………………………. e-mail: ……………</w:t>
      </w:r>
      <w:r w:rsidRPr="005447C9">
        <w:rPr>
          <w:rFonts w:ascii="Times New Roman" w:hAnsi="Times New Roman"/>
          <w:sz w:val="20"/>
          <w:szCs w:val="20"/>
          <w:lang w:val="en-US"/>
        </w:rPr>
        <w:t xml:space="preserve"> tel./fax ………</w:t>
      </w:r>
    </w:p>
    <w:p w:rsidR="00D6648F" w:rsidRPr="001832CF" w:rsidRDefault="00D6648F" w:rsidP="001832CF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32CF">
        <w:rPr>
          <w:rFonts w:ascii="Times New Roman" w:hAnsi="Times New Roman"/>
          <w:sz w:val="20"/>
          <w:szCs w:val="20"/>
        </w:rPr>
        <w:t xml:space="preserve">Osoby upoważnione do reprezentowania Wykonawcy przy realizacji Umowy: </w:t>
      </w:r>
    </w:p>
    <w:p w:rsidR="001832CF" w:rsidRPr="001832CF" w:rsidRDefault="00D6648F" w:rsidP="001832CF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1832CF">
        <w:rPr>
          <w:rFonts w:ascii="Times New Roman" w:hAnsi="Times New Roman"/>
          <w:sz w:val="20"/>
          <w:szCs w:val="20"/>
        </w:rPr>
        <w:t>………………………………. e-mail: ……………</w:t>
      </w:r>
      <w:r w:rsidRPr="001832CF">
        <w:rPr>
          <w:rFonts w:ascii="Times New Roman" w:hAnsi="Times New Roman"/>
          <w:sz w:val="20"/>
          <w:szCs w:val="20"/>
          <w:lang w:val="en-US"/>
        </w:rPr>
        <w:t xml:space="preserve"> tel./fax ………</w:t>
      </w:r>
    </w:p>
    <w:p w:rsidR="00D6648F" w:rsidRPr="001832CF" w:rsidRDefault="00D6648F" w:rsidP="001832CF">
      <w:pPr>
        <w:pStyle w:val="Akapitzlist"/>
        <w:numPr>
          <w:ilvl w:val="1"/>
          <w:numId w:val="12"/>
        </w:numPr>
        <w:suppressAutoHyphens/>
        <w:spacing w:after="0" w:line="240" w:lineRule="auto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1832CF">
        <w:rPr>
          <w:rFonts w:ascii="Times New Roman" w:hAnsi="Times New Roman"/>
          <w:sz w:val="20"/>
          <w:szCs w:val="20"/>
        </w:rPr>
        <w:t>………………………………. e-mail: ……………</w:t>
      </w:r>
      <w:r w:rsidRPr="001832CF">
        <w:rPr>
          <w:rFonts w:ascii="Times New Roman" w:hAnsi="Times New Roman"/>
          <w:sz w:val="20"/>
          <w:szCs w:val="20"/>
          <w:lang w:val="en-US"/>
        </w:rPr>
        <w:t xml:space="preserve"> tel./fax ………</w:t>
      </w:r>
    </w:p>
    <w:p w:rsidR="00D6648F" w:rsidRPr="005447C9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648F" w:rsidRPr="005447C9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447C9">
        <w:rPr>
          <w:rFonts w:ascii="Times New Roman" w:hAnsi="Times New Roman"/>
          <w:b/>
          <w:sz w:val="20"/>
          <w:szCs w:val="20"/>
        </w:rPr>
        <w:t>§ 2</w:t>
      </w:r>
      <w:r>
        <w:rPr>
          <w:rFonts w:ascii="Times New Roman" w:hAnsi="Times New Roman"/>
          <w:b/>
          <w:sz w:val="20"/>
          <w:szCs w:val="20"/>
        </w:rPr>
        <w:t>0</w:t>
      </w:r>
    </w:p>
    <w:p w:rsidR="00D6648F" w:rsidRPr="005447C9" w:rsidRDefault="00D6648F" w:rsidP="00D6648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</w:rPr>
        <w:t>Niniejszą Umowę sporządzono w trzech jednobrzmiących egzemplarzach, jeden dla Wykonawcy, dwa dla Zamawiającego.</w:t>
      </w:r>
    </w:p>
    <w:p w:rsidR="00D6648F" w:rsidRPr="005447C9" w:rsidRDefault="00D6648F" w:rsidP="00D6648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648F" w:rsidRPr="005447C9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447C9">
        <w:rPr>
          <w:rFonts w:ascii="Times New Roman" w:hAnsi="Times New Roman"/>
          <w:b/>
          <w:sz w:val="20"/>
          <w:szCs w:val="20"/>
        </w:rPr>
        <w:t>§ 2</w:t>
      </w:r>
      <w:r>
        <w:rPr>
          <w:rFonts w:ascii="Times New Roman" w:hAnsi="Times New Roman"/>
          <w:b/>
          <w:sz w:val="20"/>
          <w:szCs w:val="20"/>
        </w:rPr>
        <w:t>1</w:t>
      </w:r>
    </w:p>
    <w:p w:rsidR="00D6648F" w:rsidRPr="005447C9" w:rsidRDefault="00D6648F" w:rsidP="00D664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447C9">
        <w:rPr>
          <w:rFonts w:ascii="Times New Roman" w:hAnsi="Times New Roman"/>
          <w:b/>
          <w:sz w:val="20"/>
          <w:szCs w:val="20"/>
        </w:rPr>
        <w:t>Załączniki do Umowy</w:t>
      </w:r>
    </w:p>
    <w:p w:rsidR="00D6648F" w:rsidRPr="005447C9" w:rsidRDefault="00D6648F" w:rsidP="00D6648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</w:rPr>
        <w:t>Integralną część niniejszej Umowy stanowią załączniki:</w:t>
      </w:r>
    </w:p>
    <w:p w:rsidR="00D6648F" w:rsidRPr="005447C9" w:rsidRDefault="00D6648F" w:rsidP="00D6648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648F" w:rsidRPr="005447C9" w:rsidRDefault="00D6648F" w:rsidP="001832CF">
      <w:pPr>
        <w:numPr>
          <w:ilvl w:val="0"/>
          <w:numId w:val="11"/>
        </w:numPr>
        <w:suppressAutoHyphens/>
        <w:spacing w:after="0" w:line="240" w:lineRule="auto"/>
        <w:ind w:left="1134" w:hanging="283"/>
        <w:rPr>
          <w:rFonts w:ascii="Times New Roman" w:hAnsi="Times New Roman"/>
          <w:sz w:val="20"/>
          <w:szCs w:val="20"/>
        </w:rPr>
      </w:pPr>
      <w:r w:rsidRPr="005447C9">
        <w:rPr>
          <w:rFonts w:ascii="Times New Roman" w:hAnsi="Times New Roman"/>
          <w:sz w:val="20"/>
          <w:szCs w:val="20"/>
        </w:rPr>
        <w:t xml:space="preserve">Załącznik Nr 1 </w:t>
      </w:r>
      <w:r>
        <w:rPr>
          <w:rFonts w:ascii="Times New Roman" w:hAnsi="Times New Roman"/>
          <w:sz w:val="20"/>
          <w:szCs w:val="20"/>
        </w:rPr>
        <w:t>-</w:t>
      </w:r>
      <w:r w:rsidRPr="005447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Szczegółowy zakres</w:t>
      </w:r>
      <w:r w:rsidRPr="005447C9">
        <w:rPr>
          <w:rFonts w:ascii="Times New Roman" w:hAnsi="Times New Roman"/>
          <w:sz w:val="20"/>
          <w:szCs w:val="20"/>
        </w:rPr>
        <w:t xml:space="preserve"> przedmiotu zamówienia</w:t>
      </w:r>
    </w:p>
    <w:p w:rsidR="00D6648F" w:rsidRPr="00C92F37" w:rsidRDefault="00D6648F" w:rsidP="001832CF">
      <w:pPr>
        <w:numPr>
          <w:ilvl w:val="0"/>
          <w:numId w:val="11"/>
        </w:numPr>
        <w:suppressAutoHyphens/>
        <w:spacing w:after="0" w:line="240" w:lineRule="auto"/>
        <w:ind w:left="1134" w:hanging="283"/>
        <w:rPr>
          <w:rFonts w:ascii="Times New Roman" w:hAnsi="Times New Roman"/>
          <w:sz w:val="20"/>
          <w:szCs w:val="20"/>
        </w:rPr>
      </w:pPr>
      <w:r w:rsidRPr="00C92F37">
        <w:rPr>
          <w:rFonts w:ascii="Times New Roman" w:hAnsi="Times New Roman"/>
          <w:sz w:val="20"/>
          <w:szCs w:val="20"/>
        </w:rPr>
        <w:t>Załącznik N</w:t>
      </w:r>
      <w:r>
        <w:rPr>
          <w:rFonts w:ascii="Times New Roman" w:hAnsi="Times New Roman"/>
          <w:sz w:val="20"/>
          <w:szCs w:val="20"/>
        </w:rPr>
        <w:t>r 2</w:t>
      </w:r>
      <w:r w:rsidRPr="00C92F37">
        <w:rPr>
          <w:rFonts w:ascii="Times New Roman" w:hAnsi="Times New Roman"/>
          <w:sz w:val="20"/>
          <w:szCs w:val="20"/>
        </w:rPr>
        <w:t xml:space="preserve"> - Klauzula informacyjna RODO.</w:t>
      </w:r>
    </w:p>
    <w:p w:rsidR="00D6648F" w:rsidRPr="005447C9" w:rsidRDefault="00D6648F" w:rsidP="00D6648F">
      <w:pPr>
        <w:suppressAutoHyphens/>
        <w:spacing w:after="0" w:line="240" w:lineRule="auto"/>
        <w:ind w:left="360"/>
        <w:rPr>
          <w:rFonts w:ascii="Times New Roman" w:hAnsi="Times New Roman"/>
          <w:bCs/>
          <w:sz w:val="20"/>
          <w:szCs w:val="20"/>
        </w:rPr>
      </w:pPr>
    </w:p>
    <w:p w:rsidR="00D6648F" w:rsidRDefault="00D6648F" w:rsidP="00D6648F">
      <w:pPr>
        <w:spacing w:after="0" w:line="200" w:lineRule="exact"/>
        <w:jc w:val="both"/>
        <w:rPr>
          <w:rFonts w:ascii="Times New Roman" w:eastAsia="Calibri" w:hAnsi="Times New Roman"/>
          <w:i/>
          <w:color w:val="333333"/>
          <w:w w:val="103"/>
          <w:sz w:val="20"/>
          <w:szCs w:val="20"/>
          <w:lang w:eastAsia="en-US"/>
        </w:rPr>
      </w:pPr>
    </w:p>
    <w:p w:rsidR="001832CF" w:rsidRPr="005447C9" w:rsidRDefault="001832CF" w:rsidP="00D6648F">
      <w:pPr>
        <w:spacing w:after="0" w:line="200" w:lineRule="exact"/>
        <w:jc w:val="both"/>
        <w:rPr>
          <w:rFonts w:ascii="Times New Roman" w:eastAsia="Calibri" w:hAnsi="Times New Roman"/>
          <w:color w:val="333333"/>
          <w:w w:val="103"/>
          <w:lang w:eastAsia="en-US"/>
        </w:rPr>
      </w:pPr>
    </w:p>
    <w:p w:rsidR="00D6648F" w:rsidRPr="005447C9" w:rsidRDefault="00D6648F" w:rsidP="00D6648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6648F" w:rsidRPr="005E06EC" w:rsidRDefault="00D6648F" w:rsidP="00D6648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447C9">
        <w:rPr>
          <w:rFonts w:ascii="Times New Roman" w:hAnsi="Times New Roman"/>
          <w:b/>
          <w:sz w:val="20"/>
          <w:szCs w:val="20"/>
        </w:rPr>
        <w:t xml:space="preserve">ZAMAWIAJĄCY </w:t>
      </w:r>
      <w:r w:rsidRPr="005447C9">
        <w:rPr>
          <w:rFonts w:ascii="Times New Roman" w:hAnsi="Times New Roman"/>
          <w:b/>
          <w:sz w:val="20"/>
          <w:szCs w:val="20"/>
        </w:rPr>
        <w:tab/>
      </w:r>
      <w:r w:rsidRPr="005447C9">
        <w:rPr>
          <w:rFonts w:ascii="Times New Roman" w:hAnsi="Times New Roman"/>
          <w:b/>
          <w:sz w:val="20"/>
          <w:szCs w:val="20"/>
        </w:rPr>
        <w:tab/>
      </w:r>
      <w:r w:rsidRPr="005447C9">
        <w:rPr>
          <w:rFonts w:ascii="Times New Roman" w:hAnsi="Times New Roman"/>
          <w:b/>
          <w:sz w:val="20"/>
          <w:szCs w:val="20"/>
        </w:rPr>
        <w:tab/>
      </w:r>
      <w:r w:rsidRPr="005447C9">
        <w:rPr>
          <w:rFonts w:ascii="Times New Roman" w:hAnsi="Times New Roman"/>
          <w:b/>
          <w:sz w:val="20"/>
          <w:szCs w:val="20"/>
        </w:rPr>
        <w:tab/>
      </w:r>
      <w:r w:rsidRPr="005447C9">
        <w:rPr>
          <w:rFonts w:ascii="Times New Roman" w:hAnsi="Times New Roman"/>
          <w:b/>
          <w:sz w:val="20"/>
          <w:szCs w:val="20"/>
        </w:rPr>
        <w:tab/>
      </w:r>
      <w:r w:rsidRPr="005447C9">
        <w:rPr>
          <w:rFonts w:ascii="Times New Roman" w:hAnsi="Times New Roman"/>
          <w:b/>
          <w:sz w:val="20"/>
          <w:szCs w:val="20"/>
        </w:rPr>
        <w:tab/>
      </w:r>
      <w:r w:rsidRPr="005447C9">
        <w:rPr>
          <w:rFonts w:ascii="Times New Roman" w:hAnsi="Times New Roman"/>
          <w:b/>
          <w:sz w:val="20"/>
          <w:szCs w:val="20"/>
        </w:rPr>
        <w:tab/>
      </w:r>
      <w:r w:rsidRPr="005447C9">
        <w:rPr>
          <w:rFonts w:ascii="Times New Roman" w:hAnsi="Times New Roman"/>
          <w:b/>
          <w:sz w:val="20"/>
          <w:szCs w:val="20"/>
        </w:rPr>
        <w:tab/>
        <w:t>WYKONAWCA</w:t>
      </w:r>
    </w:p>
    <w:p w:rsidR="00D6648F" w:rsidRPr="005E06EC" w:rsidRDefault="00D6648F" w:rsidP="00D6648F">
      <w:pPr>
        <w:pStyle w:val="Bezodstpw"/>
        <w:jc w:val="right"/>
        <w:rPr>
          <w:sz w:val="20"/>
        </w:rPr>
      </w:pPr>
    </w:p>
    <w:p w:rsidR="00D6648F" w:rsidRDefault="00D6648F" w:rsidP="00D6648F">
      <w:pPr>
        <w:pStyle w:val="Bezodstpw"/>
        <w:rPr>
          <w:sz w:val="20"/>
        </w:rPr>
      </w:pPr>
    </w:p>
    <w:p w:rsidR="00764B0A" w:rsidRDefault="00764B0A" w:rsidP="00D6648F">
      <w:pPr>
        <w:pStyle w:val="Bezodstpw"/>
        <w:rPr>
          <w:sz w:val="20"/>
        </w:rPr>
      </w:pPr>
    </w:p>
    <w:p w:rsidR="00764B0A" w:rsidRDefault="00764B0A" w:rsidP="00D6648F">
      <w:pPr>
        <w:pStyle w:val="Bezodstpw"/>
        <w:rPr>
          <w:sz w:val="20"/>
        </w:rPr>
      </w:pPr>
    </w:p>
    <w:p w:rsidR="00764B0A" w:rsidRDefault="00764B0A" w:rsidP="00D6648F">
      <w:pPr>
        <w:pStyle w:val="Bezodstpw"/>
        <w:rPr>
          <w:sz w:val="20"/>
        </w:rPr>
      </w:pPr>
    </w:p>
    <w:p w:rsidR="001832CF" w:rsidRDefault="001832CF" w:rsidP="00D6648F">
      <w:pPr>
        <w:pStyle w:val="Bezodstpw"/>
        <w:rPr>
          <w:sz w:val="20"/>
        </w:rPr>
      </w:pPr>
    </w:p>
    <w:p w:rsidR="001832CF" w:rsidRDefault="001832CF" w:rsidP="00D6648F">
      <w:pPr>
        <w:pStyle w:val="Bezodstpw"/>
        <w:rPr>
          <w:sz w:val="20"/>
        </w:rPr>
      </w:pPr>
    </w:p>
    <w:p w:rsidR="001832CF" w:rsidRDefault="001832CF" w:rsidP="00D6648F">
      <w:pPr>
        <w:pStyle w:val="Bezodstpw"/>
        <w:rPr>
          <w:sz w:val="20"/>
        </w:rPr>
      </w:pPr>
    </w:p>
    <w:p w:rsidR="001832CF" w:rsidRDefault="001832CF" w:rsidP="00D6648F">
      <w:pPr>
        <w:pStyle w:val="Bezodstpw"/>
        <w:rPr>
          <w:sz w:val="20"/>
        </w:rPr>
      </w:pPr>
    </w:p>
    <w:p w:rsidR="001832CF" w:rsidRDefault="001832CF" w:rsidP="00D6648F">
      <w:pPr>
        <w:pStyle w:val="Bezodstpw"/>
        <w:rPr>
          <w:sz w:val="20"/>
        </w:rPr>
      </w:pPr>
    </w:p>
    <w:p w:rsidR="001832CF" w:rsidRDefault="001832CF" w:rsidP="00D6648F">
      <w:pPr>
        <w:pStyle w:val="Bezodstpw"/>
        <w:rPr>
          <w:sz w:val="20"/>
        </w:rPr>
      </w:pPr>
    </w:p>
    <w:p w:rsidR="001832CF" w:rsidRDefault="001832CF" w:rsidP="00D6648F">
      <w:pPr>
        <w:pStyle w:val="Bezodstpw"/>
        <w:rPr>
          <w:sz w:val="20"/>
        </w:rPr>
      </w:pPr>
    </w:p>
    <w:p w:rsidR="001832CF" w:rsidRDefault="001832CF" w:rsidP="00D6648F">
      <w:pPr>
        <w:pStyle w:val="Bezodstpw"/>
        <w:rPr>
          <w:sz w:val="20"/>
        </w:rPr>
      </w:pPr>
    </w:p>
    <w:p w:rsidR="001832CF" w:rsidRDefault="001832CF" w:rsidP="00D6648F">
      <w:pPr>
        <w:pStyle w:val="Bezodstpw"/>
        <w:rPr>
          <w:sz w:val="20"/>
        </w:rPr>
      </w:pPr>
    </w:p>
    <w:p w:rsidR="001832CF" w:rsidRDefault="001832CF" w:rsidP="00D6648F">
      <w:pPr>
        <w:pStyle w:val="Bezodstpw"/>
        <w:rPr>
          <w:sz w:val="20"/>
        </w:rPr>
      </w:pPr>
    </w:p>
    <w:p w:rsidR="001832CF" w:rsidRDefault="001832CF" w:rsidP="00D6648F">
      <w:pPr>
        <w:pStyle w:val="Bezodstpw"/>
        <w:rPr>
          <w:sz w:val="20"/>
        </w:rPr>
      </w:pPr>
    </w:p>
    <w:p w:rsidR="001832CF" w:rsidRDefault="001832CF" w:rsidP="00D6648F">
      <w:pPr>
        <w:pStyle w:val="Bezodstpw"/>
        <w:rPr>
          <w:sz w:val="20"/>
        </w:rPr>
      </w:pPr>
    </w:p>
    <w:p w:rsidR="00764B0A" w:rsidRDefault="00764B0A" w:rsidP="00D6648F">
      <w:pPr>
        <w:pStyle w:val="Bezodstpw"/>
        <w:rPr>
          <w:sz w:val="20"/>
        </w:rPr>
      </w:pPr>
    </w:p>
    <w:p w:rsidR="00D6648F" w:rsidRDefault="00D6648F" w:rsidP="00D6648F">
      <w:pPr>
        <w:pStyle w:val="Bezodstpw"/>
        <w:jc w:val="right"/>
        <w:rPr>
          <w:sz w:val="20"/>
        </w:rPr>
      </w:pPr>
    </w:p>
    <w:p w:rsidR="001832CF" w:rsidRDefault="001832CF" w:rsidP="00D6648F">
      <w:pPr>
        <w:pStyle w:val="Bezodstpw"/>
        <w:jc w:val="right"/>
        <w:rPr>
          <w:sz w:val="20"/>
        </w:rPr>
      </w:pPr>
    </w:p>
    <w:p w:rsidR="001832CF" w:rsidRDefault="001832CF" w:rsidP="00D6648F">
      <w:pPr>
        <w:pStyle w:val="Bezodstpw"/>
        <w:jc w:val="right"/>
        <w:rPr>
          <w:sz w:val="20"/>
        </w:rPr>
      </w:pPr>
    </w:p>
    <w:p w:rsidR="00D6648F" w:rsidRPr="006873CB" w:rsidRDefault="00D6648F" w:rsidP="00D6648F">
      <w:pPr>
        <w:pStyle w:val="Bezodstpw"/>
        <w:jc w:val="right"/>
        <w:rPr>
          <w:sz w:val="20"/>
        </w:rPr>
      </w:pPr>
      <w:r w:rsidRPr="00C92F37">
        <w:rPr>
          <w:sz w:val="20"/>
        </w:rPr>
        <w:lastRenderedPageBreak/>
        <w:t xml:space="preserve">Załącznik Nr </w:t>
      </w:r>
      <w:r>
        <w:rPr>
          <w:sz w:val="20"/>
        </w:rPr>
        <w:t>2</w:t>
      </w:r>
      <w:r w:rsidRPr="00C92F37">
        <w:rPr>
          <w:sz w:val="20"/>
        </w:rPr>
        <w:t xml:space="preserve"> do Umowy</w:t>
      </w:r>
      <w:r w:rsidRPr="006873CB">
        <w:rPr>
          <w:sz w:val="20"/>
        </w:rPr>
        <w:t xml:space="preserve"> </w:t>
      </w:r>
    </w:p>
    <w:p w:rsidR="00D6648F" w:rsidRPr="002E7CFF" w:rsidRDefault="00D6648F" w:rsidP="00D6648F">
      <w:pPr>
        <w:pStyle w:val="Bezodstpw"/>
        <w:jc w:val="right"/>
        <w:rPr>
          <w:sz w:val="20"/>
        </w:rPr>
      </w:pPr>
      <w:r w:rsidRPr="006873CB">
        <w:rPr>
          <w:sz w:val="20"/>
        </w:rPr>
        <w:t>Nr ………………z dnia ………….</w:t>
      </w:r>
    </w:p>
    <w:p w:rsidR="00D6648F" w:rsidRPr="002E7CFF" w:rsidRDefault="00D6648F" w:rsidP="00D6648F">
      <w:pPr>
        <w:pStyle w:val="Bezodstpw"/>
        <w:jc w:val="both"/>
        <w:rPr>
          <w:sz w:val="20"/>
        </w:rPr>
      </w:pPr>
    </w:p>
    <w:p w:rsidR="00D6648F" w:rsidRPr="00764B0A" w:rsidRDefault="00D6648F" w:rsidP="00764B0A">
      <w:pPr>
        <w:pStyle w:val="Bezodstpw"/>
        <w:jc w:val="center"/>
        <w:rPr>
          <w:b/>
          <w:szCs w:val="24"/>
        </w:rPr>
      </w:pPr>
      <w:r w:rsidRPr="002E7CFF">
        <w:rPr>
          <w:b/>
          <w:szCs w:val="24"/>
        </w:rPr>
        <w:t>Klauzula informacyjna RODO</w:t>
      </w:r>
    </w:p>
    <w:p w:rsidR="00D6648F" w:rsidRPr="002E7CFF" w:rsidRDefault="00D6648F" w:rsidP="005C1120">
      <w:pPr>
        <w:pStyle w:val="Bezodstpw"/>
        <w:numPr>
          <w:ilvl w:val="0"/>
          <w:numId w:val="28"/>
        </w:numPr>
        <w:jc w:val="both"/>
        <w:rPr>
          <w:sz w:val="20"/>
        </w:rPr>
      </w:pPr>
      <w:r w:rsidRPr="002E7CFF">
        <w:rPr>
          <w:sz w:val="20"/>
        </w:rPr>
        <w:t>Zamawiający informuje, że:</w:t>
      </w:r>
    </w:p>
    <w:p w:rsidR="006077C9" w:rsidRDefault="006077C9" w:rsidP="006077C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6077C9">
        <w:rPr>
          <w:rFonts w:ascii="Times New Roman" w:eastAsia="Calibri" w:hAnsi="Times New Roman"/>
          <w:sz w:val="20"/>
          <w:szCs w:val="20"/>
        </w:rPr>
        <w:t>Administratorem danych osobowych jest Muzeum Wsi Mazowieckiej w Sierpcu, ul. Narutowicza 64, 09-200 Sierpc, wpisane do Rejestru Instytucji Kultury pod numerem 20/99,</w:t>
      </w:r>
    </w:p>
    <w:p w:rsidR="006077C9" w:rsidRDefault="006077C9" w:rsidP="006077C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6077C9">
        <w:rPr>
          <w:rFonts w:ascii="Times New Roman" w:eastAsia="Calibri" w:hAnsi="Times New Roman"/>
          <w:sz w:val="20"/>
          <w:szCs w:val="20"/>
        </w:rPr>
        <w:t xml:space="preserve">Administrator powołał Inspektora Danych Osobowych. Kontakt </w:t>
      </w:r>
      <w:hyperlink r:id="rId8" w:history="1">
        <w:r w:rsidRPr="006077C9">
          <w:rPr>
            <w:rFonts w:ascii="Times New Roman" w:eastAsia="Calibri" w:hAnsi="Times New Roman"/>
            <w:color w:val="0000FF"/>
            <w:sz w:val="20"/>
            <w:szCs w:val="20"/>
            <w:u w:val="single"/>
          </w:rPr>
          <w:t>dpo@mwmskansen.pl</w:t>
        </w:r>
      </w:hyperlink>
      <w:r w:rsidRPr="006077C9">
        <w:rPr>
          <w:rFonts w:ascii="Times New Roman" w:eastAsia="Calibri" w:hAnsi="Times New Roman"/>
          <w:sz w:val="20"/>
          <w:szCs w:val="20"/>
        </w:rPr>
        <w:t xml:space="preserve">, 24275 28 83 </w:t>
      </w:r>
    </w:p>
    <w:p w:rsidR="006077C9" w:rsidRDefault="006077C9" w:rsidP="006077C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6077C9">
        <w:rPr>
          <w:rFonts w:ascii="Times New Roman" w:eastAsia="Calibri" w:hAnsi="Times New Roman"/>
          <w:sz w:val="20"/>
          <w:szCs w:val="20"/>
        </w:rPr>
        <w:t>Dane osobowe przetwarzane będą w celu realizacji umowy, lub podjęcia działań przed zawarciem umowy, a także przetwarzanie danych jest niezbędne do wypełnienia obowiązku prawnego ciążącego na Administratorze. Dane osobowe przetwarzane będą na podstawie art. 6 ust. 1 lit. b), c) Rozporządzenia Parlamentu Europejskiego i Rady (UE) 2016/679 z dnia 27 kwietnia 2016 roku w sprawie ochrony osób fizycznych w związku z przetwarzaniem danych osobowych i w sprawie swobodnego przepływu takich danych oraz uchylenia dyrektywy 95/46/WE (RODO),</w:t>
      </w:r>
    </w:p>
    <w:p w:rsidR="006077C9" w:rsidRDefault="006077C9" w:rsidP="006077C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6077C9">
        <w:rPr>
          <w:rFonts w:ascii="Times New Roman" w:eastAsia="Calibri" w:hAnsi="Times New Roman"/>
          <w:bCs/>
          <w:sz w:val="20"/>
          <w:szCs w:val="20"/>
        </w:rPr>
        <w:t xml:space="preserve">Mają Państwo (Pan/Pani) </w:t>
      </w:r>
      <w:r w:rsidRPr="006077C9">
        <w:rPr>
          <w:rFonts w:ascii="Times New Roman" w:eastAsia="Calibri" w:hAnsi="Times New Roman"/>
          <w:sz w:val="20"/>
          <w:szCs w:val="20"/>
        </w:rPr>
        <w:t>prawo dostępu do treści swoich danych osobowych oraz prawo ich sprostowania, usunięcia, prawo wniesienia sprzeciwu oraz skargi do organu nadzorczego,</w:t>
      </w:r>
    </w:p>
    <w:p w:rsidR="006077C9" w:rsidRPr="006077C9" w:rsidRDefault="006077C9" w:rsidP="006077C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6077C9">
        <w:rPr>
          <w:rFonts w:ascii="Times New Roman" w:hAnsi="Times New Roman"/>
          <w:sz w:val="20"/>
          <w:szCs w:val="20"/>
        </w:rPr>
        <w:t>Podanie danych osobowych jest dobrowolne, lecz ich nieudostępnienie uniemożliwia zawarcie umowy,</w:t>
      </w:r>
      <w:bookmarkStart w:id="4" w:name="_335y3fe6tafz"/>
      <w:bookmarkEnd w:id="4"/>
    </w:p>
    <w:p w:rsidR="006077C9" w:rsidRDefault="006077C9" w:rsidP="006077C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6077C9">
        <w:rPr>
          <w:rFonts w:ascii="Times New Roman" w:eastAsia="Calibri" w:hAnsi="Times New Roman"/>
          <w:sz w:val="20"/>
          <w:szCs w:val="20"/>
        </w:rPr>
        <w:t>Dane osobowe Administrator może przekazywać podmiotom i partnerom, z którymi zawarł umowę na usługi techniczne np.: rozwijanie i utrzymanie systemów informatycznych i serwisów internetowych, z kancelariami prawniczymi, dostawcami usług pocztowych i kurierskich oraz realizacji uzasadnionego interesu Administratora w rozumieniu przepisów o ochronie danych osobowych.</w:t>
      </w:r>
      <w:bookmarkStart w:id="5" w:name="_fk7v1thbvhcw"/>
      <w:bookmarkEnd w:id="5"/>
      <w:r w:rsidRPr="006077C9">
        <w:rPr>
          <w:rFonts w:ascii="Times New Roman" w:eastAsia="Calibri" w:hAnsi="Times New Roman"/>
          <w:sz w:val="20"/>
          <w:szCs w:val="20"/>
        </w:rPr>
        <w:t xml:space="preserve"> Podmiotom publicznym uprawnionym do uzyskania danych na podstawie obowiązującego prawa tylko, gdy wystąpią z żądaniem do Administratora powołując się na stosowną podstawę prawną,</w:t>
      </w:r>
    </w:p>
    <w:p w:rsidR="006077C9" w:rsidRDefault="006077C9" w:rsidP="006077C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6077C9"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</w:rPr>
        <w:t xml:space="preserve">Dane osobowe Administrator przetwarza przez okres wymagany </w:t>
      </w:r>
      <w:r w:rsidRPr="006077C9">
        <w:rPr>
          <w:rFonts w:ascii="Times New Roman" w:eastAsia="Calibri" w:hAnsi="Times New Roman"/>
          <w:sz w:val="20"/>
          <w:szCs w:val="20"/>
        </w:rPr>
        <w:t>przepisami powszechnie obowiązującego prawa,</w:t>
      </w:r>
    </w:p>
    <w:p w:rsidR="006077C9" w:rsidRDefault="006077C9" w:rsidP="006077C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6077C9">
        <w:rPr>
          <w:rFonts w:ascii="Times New Roman" w:eastAsia="Calibri" w:hAnsi="Times New Roman"/>
          <w:sz w:val="20"/>
          <w:szCs w:val="20"/>
        </w:rPr>
        <w:t>Dane nie będą przekazywane do państw trzecich oraz ich przetwarzanie nie będzie zautomatyzowane,</w:t>
      </w:r>
    </w:p>
    <w:p w:rsidR="006077C9" w:rsidRPr="006077C9" w:rsidRDefault="006077C9" w:rsidP="006077C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6077C9">
        <w:rPr>
          <w:rFonts w:ascii="Times New Roman" w:eastAsia="Calibri" w:hAnsi="Times New Roman"/>
          <w:sz w:val="20"/>
          <w:szCs w:val="20"/>
        </w:rPr>
        <w:t xml:space="preserve">Administrator zobowiązuje się stosować odpowiednie środki techniczne i organizacyjne aby chronić zgromadzone dane. </w:t>
      </w:r>
    </w:p>
    <w:p w:rsidR="00D6648F" w:rsidRPr="002E7CFF" w:rsidRDefault="00D6648F" w:rsidP="00D6648F">
      <w:pPr>
        <w:pStyle w:val="Bezodstpw"/>
        <w:jc w:val="right"/>
        <w:rPr>
          <w:sz w:val="20"/>
        </w:rPr>
      </w:pPr>
    </w:p>
    <w:p w:rsidR="00D6648F" w:rsidRPr="002E7CFF" w:rsidRDefault="00D6648F" w:rsidP="00D6648F">
      <w:pPr>
        <w:pStyle w:val="Bezodstpw"/>
        <w:jc w:val="right"/>
        <w:rPr>
          <w:sz w:val="20"/>
          <w:highlight w:val="yellow"/>
        </w:rPr>
      </w:pPr>
    </w:p>
    <w:p w:rsidR="00D6648F" w:rsidRPr="002E7CFF" w:rsidRDefault="00D6648F" w:rsidP="00D6648F">
      <w:pPr>
        <w:pStyle w:val="Bezodstpw"/>
        <w:jc w:val="right"/>
        <w:rPr>
          <w:sz w:val="20"/>
          <w:highlight w:val="yellow"/>
        </w:rPr>
      </w:pPr>
    </w:p>
    <w:p w:rsidR="00D6648F" w:rsidRPr="002E7CFF" w:rsidRDefault="00D6648F" w:rsidP="00D6648F">
      <w:pPr>
        <w:pStyle w:val="Bezodstpw"/>
        <w:rPr>
          <w:sz w:val="20"/>
          <w:highlight w:val="yellow"/>
        </w:rPr>
      </w:pPr>
    </w:p>
    <w:p w:rsidR="00D6648F" w:rsidRPr="002E7CFF" w:rsidRDefault="00D6648F" w:rsidP="00D6648F">
      <w:pPr>
        <w:pStyle w:val="Bezodstpw"/>
        <w:jc w:val="right"/>
        <w:rPr>
          <w:b/>
          <w:bCs/>
          <w:sz w:val="20"/>
        </w:rPr>
      </w:pPr>
    </w:p>
    <w:p w:rsidR="00FE394E" w:rsidRPr="00D6648F" w:rsidRDefault="00D6648F" w:rsidP="00D6648F">
      <w:pPr>
        <w:pStyle w:val="Bezodstpw"/>
        <w:jc w:val="right"/>
        <w:rPr>
          <w:rFonts w:eastAsia="Calibri"/>
          <w:i/>
          <w:w w:val="103"/>
          <w:lang w:eastAsia="en-US"/>
        </w:rPr>
      </w:pPr>
      <w:r w:rsidRPr="002E7CFF">
        <w:rPr>
          <w:b/>
          <w:bCs/>
          <w:sz w:val="20"/>
        </w:rPr>
        <w:tab/>
      </w:r>
      <w:r w:rsidRPr="002E7CFF">
        <w:rPr>
          <w:b/>
          <w:bCs/>
          <w:sz w:val="20"/>
        </w:rPr>
        <w:tab/>
      </w:r>
      <w:r w:rsidRPr="002E7CFF">
        <w:rPr>
          <w:b/>
          <w:bCs/>
          <w:sz w:val="20"/>
        </w:rPr>
        <w:tab/>
      </w:r>
      <w:r w:rsidRPr="002E7CFF">
        <w:rPr>
          <w:b/>
          <w:bCs/>
          <w:sz w:val="20"/>
        </w:rPr>
        <w:tab/>
      </w:r>
      <w:r w:rsidRPr="002E7CFF">
        <w:rPr>
          <w:b/>
          <w:bCs/>
          <w:sz w:val="20"/>
        </w:rPr>
        <w:tab/>
      </w:r>
    </w:p>
    <w:sectPr w:rsidR="00FE394E" w:rsidRPr="00D6648F" w:rsidSect="00D6648F">
      <w:headerReference w:type="default" r:id="rId9"/>
      <w:footerReference w:type="default" r:id="rId10"/>
      <w:pgSz w:w="11906" w:h="16838" w:code="9"/>
      <w:pgMar w:top="1102" w:right="1133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BC6" w:rsidRDefault="00DE4BC6" w:rsidP="00D6648F">
      <w:pPr>
        <w:spacing w:after="0" w:line="240" w:lineRule="auto"/>
      </w:pPr>
      <w:r>
        <w:separator/>
      </w:r>
    </w:p>
  </w:endnote>
  <w:endnote w:type="continuationSeparator" w:id="1">
    <w:p w:rsidR="00DE4BC6" w:rsidRDefault="00DE4BC6" w:rsidP="00D6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14047"/>
      <w:docPartObj>
        <w:docPartGallery w:val="Page Numbers (Bottom of Page)"/>
        <w:docPartUnique/>
      </w:docPartObj>
    </w:sdtPr>
    <w:sdtContent>
      <w:p w:rsidR="00D6648F" w:rsidRDefault="00527C1A">
        <w:pPr>
          <w:pStyle w:val="Stopka"/>
          <w:jc w:val="center"/>
        </w:pPr>
        <w:fldSimple w:instr=" PAGE   \* MERGEFORMAT ">
          <w:r w:rsidR="00A4235E">
            <w:rPr>
              <w:noProof/>
            </w:rPr>
            <w:t>1</w:t>
          </w:r>
        </w:fldSimple>
      </w:p>
    </w:sdtContent>
  </w:sdt>
  <w:p w:rsidR="00874188" w:rsidRDefault="00DE4BC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BC6" w:rsidRDefault="00DE4BC6" w:rsidP="00D6648F">
      <w:pPr>
        <w:spacing w:after="0" w:line="240" w:lineRule="auto"/>
      </w:pPr>
      <w:r>
        <w:separator/>
      </w:r>
    </w:p>
  </w:footnote>
  <w:footnote w:type="continuationSeparator" w:id="1">
    <w:p w:rsidR="00DE4BC6" w:rsidRDefault="00DE4BC6" w:rsidP="00D6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481" w:rsidRDefault="00DE4BC6" w:rsidP="00BC4F50">
    <w:pPr>
      <w:rPr>
        <w:rFonts w:ascii="Times New Roman" w:hAnsi="Times New Roman"/>
        <w:sz w:val="20"/>
      </w:rPr>
    </w:pPr>
  </w:p>
  <w:p w:rsidR="00B56481" w:rsidRDefault="00DE4BC6" w:rsidP="00BC4F50">
    <w:pPr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249"/>
    <w:multiLevelType w:val="hybridMultilevel"/>
    <w:tmpl w:val="18B40A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E219FB"/>
    <w:multiLevelType w:val="hybridMultilevel"/>
    <w:tmpl w:val="3DC895D6"/>
    <w:lvl w:ilvl="0" w:tplc="B992CB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237F55"/>
    <w:multiLevelType w:val="hybridMultilevel"/>
    <w:tmpl w:val="46824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31CCF"/>
    <w:multiLevelType w:val="hybridMultilevel"/>
    <w:tmpl w:val="D7D46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61F9"/>
    <w:multiLevelType w:val="hybridMultilevel"/>
    <w:tmpl w:val="3D182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7972"/>
    <w:multiLevelType w:val="hybridMultilevel"/>
    <w:tmpl w:val="DFBCC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3C3E85"/>
    <w:multiLevelType w:val="hybridMultilevel"/>
    <w:tmpl w:val="FA40114E"/>
    <w:lvl w:ilvl="0" w:tplc="1E0E65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934C3"/>
    <w:multiLevelType w:val="hybridMultilevel"/>
    <w:tmpl w:val="CDAA8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E40A90"/>
    <w:multiLevelType w:val="hybridMultilevel"/>
    <w:tmpl w:val="AEACAF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3354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CD7F4A"/>
    <w:multiLevelType w:val="multilevel"/>
    <w:tmpl w:val="8F067BFA"/>
    <w:styleLink w:val="Styl2"/>
    <w:lvl w:ilvl="0">
      <w:start w:val="4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136"/>
        </w:tabs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21F43CF6"/>
    <w:multiLevelType w:val="multilevel"/>
    <w:tmpl w:val="B26431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244F255D"/>
    <w:multiLevelType w:val="hybridMultilevel"/>
    <w:tmpl w:val="333616F6"/>
    <w:lvl w:ilvl="0" w:tplc="4C04A1C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3D4221"/>
    <w:multiLevelType w:val="hybridMultilevel"/>
    <w:tmpl w:val="34A87A52"/>
    <w:lvl w:ilvl="0" w:tplc="FAB6B5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F432CE"/>
    <w:multiLevelType w:val="hybridMultilevel"/>
    <w:tmpl w:val="897E34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0921DA"/>
    <w:multiLevelType w:val="hybridMultilevel"/>
    <w:tmpl w:val="E91098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C04415"/>
    <w:multiLevelType w:val="hybridMultilevel"/>
    <w:tmpl w:val="5C689A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457E63"/>
    <w:multiLevelType w:val="multilevel"/>
    <w:tmpl w:val="DA94ED8A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4CA6180"/>
    <w:multiLevelType w:val="hybridMultilevel"/>
    <w:tmpl w:val="7C7E6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CB7C60"/>
    <w:multiLevelType w:val="hybridMultilevel"/>
    <w:tmpl w:val="55BC6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B20D1"/>
    <w:multiLevelType w:val="hybridMultilevel"/>
    <w:tmpl w:val="4482A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867E6"/>
    <w:multiLevelType w:val="hybridMultilevel"/>
    <w:tmpl w:val="AF642A72"/>
    <w:lvl w:ilvl="0" w:tplc="D43470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B82A64"/>
    <w:multiLevelType w:val="hybridMultilevel"/>
    <w:tmpl w:val="E6D637C0"/>
    <w:lvl w:ilvl="0" w:tplc="471C6D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F1356"/>
    <w:multiLevelType w:val="hybridMultilevel"/>
    <w:tmpl w:val="DDD4A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F107A4"/>
    <w:multiLevelType w:val="hybridMultilevel"/>
    <w:tmpl w:val="03A06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3A5495"/>
    <w:multiLevelType w:val="hybridMultilevel"/>
    <w:tmpl w:val="EBF6D0F0"/>
    <w:lvl w:ilvl="0" w:tplc="9ADE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69C0F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AC2D4F"/>
    <w:multiLevelType w:val="hybridMultilevel"/>
    <w:tmpl w:val="A8D0A5EC"/>
    <w:lvl w:ilvl="0" w:tplc="D6D2C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A1EA1"/>
    <w:multiLevelType w:val="hybridMultilevel"/>
    <w:tmpl w:val="7A8003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6846D4"/>
    <w:multiLevelType w:val="hybridMultilevel"/>
    <w:tmpl w:val="57864820"/>
    <w:lvl w:ilvl="0" w:tplc="3454D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55826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70C08"/>
    <w:multiLevelType w:val="hybridMultilevel"/>
    <w:tmpl w:val="755A9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04099"/>
    <w:multiLevelType w:val="hybridMultilevel"/>
    <w:tmpl w:val="BB4E1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004186A"/>
    <w:multiLevelType w:val="hybridMultilevel"/>
    <w:tmpl w:val="EA043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A37088"/>
    <w:multiLevelType w:val="hybridMultilevel"/>
    <w:tmpl w:val="2948014E"/>
    <w:lvl w:ilvl="0" w:tplc="841802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A37DB7"/>
    <w:multiLevelType w:val="hybridMultilevel"/>
    <w:tmpl w:val="9AAC4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A725E4"/>
    <w:multiLevelType w:val="hybridMultilevel"/>
    <w:tmpl w:val="AECEA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C1017"/>
    <w:multiLevelType w:val="hybridMultilevel"/>
    <w:tmpl w:val="E730B326"/>
    <w:lvl w:ilvl="0" w:tplc="6A942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67365E"/>
    <w:multiLevelType w:val="hybridMultilevel"/>
    <w:tmpl w:val="02CA6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A40559"/>
    <w:multiLevelType w:val="hybridMultilevel"/>
    <w:tmpl w:val="591E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37"/>
  </w:num>
  <w:num w:numId="5">
    <w:abstractNumId w:val="35"/>
  </w:num>
  <w:num w:numId="6">
    <w:abstractNumId w:val="23"/>
  </w:num>
  <w:num w:numId="7">
    <w:abstractNumId w:val="28"/>
  </w:num>
  <w:num w:numId="8">
    <w:abstractNumId w:val="25"/>
  </w:num>
  <w:num w:numId="9">
    <w:abstractNumId w:val="7"/>
  </w:num>
  <w:num w:numId="10">
    <w:abstractNumId w:val="24"/>
  </w:num>
  <w:num w:numId="11">
    <w:abstractNumId w:val="34"/>
  </w:num>
  <w:num w:numId="12">
    <w:abstractNumId w:val="11"/>
  </w:num>
  <w:num w:numId="13">
    <w:abstractNumId w:val="3"/>
  </w:num>
  <w:num w:numId="14">
    <w:abstractNumId w:val="6"/>
  </w:num>
  <w:num w:numId="15">
    <w:abstractNumId w:val="21"/>
  </w:num>
  <w:num w:numId="16">
    <w:abstractNumId w:val="1"/>
  </w:num>
  <w:num w:numId="17">
    <w:abstractNumId w:val="5"/>
  </w:num>
  <w:num w:numId="18">
    <w:abstractNumId w:val="13"/>
  </w:num>
  <w:num w:numId="19">
    <w:abstractNumId w:val="32"/>
  </w:num>
  <w:num w:numId="20">
    <w:abstractNumId w:val="2"/>
  </w:num>
  <w:num w:numId="21">
    <w:abstractNumId w:val="36"/>
  </w:num>
  <w:num w:numId="22">
    <w:abstractNumId w:val="33"/>
  </w:num>
  <w:num w:numId="23">
    <w:abstractNumId w:val="18"/>
  </w:num>
  <w:num w:numId="24">
    <w:abstractNumId w:val="31"/>
  </w:num>
  <w:num w:numId="25">
    <w:abstractNumId w:val="29"/>
  </w:num>
  <w:num w:numId="26">
    <w:abstractNumId w:val="22"/>
  </w:num>
  <w:num w:numId="27">
    <w:abstractNumId w:val="15"/>
  </w:num>
  <w:num w:numId="28">
    <w:abstractNumId w:val="9"/>
  </w:num>
  <w:num w:numId="29">
    <w:abstractNumId w:val="0"/>
  </w:num>
  <w:num w:numId="30">
    <w:abstractNumId w:val="4"/>
  </w:num>
  <w:num w:numId="31">
    <w:abstractNumId w:val="14"/>
  </w:num>
  <w:num w:numId="32">
    <w:abstractNumId w:val="30"/>
  </w:num>
  <w:num w:numId="33">
    <w:abstractNumId w:val="27"/>
  </w:num>
  <w:num w:numId="34">
    <w:abstractNumId w:val="16"/>
  </w:num>
  <w:num w:numId="35">
    <w:abstractNumId w:val="8"/>
  </w:num>
  <w:num w:numId="36">
    <w:abstractNumId w:val="20"/>
  </w:num>
  <w:num w:numId="37">
    <w:abstractNumId w:val="12"/>
  </w:num>
  <w:num w:numId="38">
    <w:abstractNumId w:val="1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48F"/>
    <w:rsid w:val="000A7A66"/>
    <w:rsid w:val="000D61CD"/>
    <w:rsid w:val="00117F9B"/>
    <w:rsid w:val="0013618A"/>
    <w:rsid w:val="001832CF"/>
    <w:rsid w:val="001F6857"/>
    <w:rsid w:val="00280395"/>
    <w:rsid w:val="002A5848"/>
    <w:rsid w:val="002C6EBF"/>
    <w:rsid w:val="002F2726"/>
    <w:rsid w:val="003E4A8A"/>
    <w:rsid w:val="00493647"/>
    <w:rsid w:val="004D30AA"/>
    <w:rsid w:val="0051775A"/>
    <w:rsid w:val="00527C1A"/>
    <w:rsid w:val="005A5D23"/>
    <w:rsid w:val="005C1120"/>
    <w:rsid w:val="006077C9"/>
    <w:rsid w:val="00652F15"/>
    <w:rsid w:val="00654C7E"/>
    <w:rsid w:val="00690137"/>
    <w:rsid w:val="006943F4"/>
    <w:rsid w:val="006C48D8"/>
    <w:rsid w:val="0074515E"/>
    <w:rsid w:val="00764B0A"/>
    <w:rsid w:val="00765DA1"/>
    <w:rsid w:val="00772818"/>
    <w:rsid w:val="008241A7"/>
    <w:rsid w:val="00843CA1"/>
    <w:rsid w:val="009813C1"/>
    <w:rsid w:val="009F7C3E"/>
    <w:rsid w:val="00A4235E"/>
    <w:rsid w:val="00B529ED"/>
    <w:rsid w:val="00CF64BE"/>
    <w:rsid w:val="00D02B8E"/>
    <w:rsid w:val="00D6648F"/>
    <w:rsid w:val="00DB4000"/>
    <w:rsid w:val="00DE4BC6"/>
    <w:rsid w:val="00E40E42"/>
    <w:rsid w:val="00FA7696"/>
    <w:rsid w:val="00FE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48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648F"/>
    <w:pPr>
      <w:keepNext/>
      <w:suppressAutoHyphens/>
      <w:spacing w:after="0" w:line="36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D6648F"/>
    <w:pPr>
      <w:keepNext/>
      <w:suppressAutoHyphens/>
      <w:spacing w:after="0" w:line="360" w:lineRule="auto"/>
      <w:jc w:val="center"/>
      <w:outlineLvl w:val="1"/>
    </w:pPr>
    <w:rPr>
      <w:rFonts w:ascii="Arial Narrow" w:hAnsi="Arial Narrow"/>
      <w:b/>
      <w:spacing w:val="2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D6648F"/>
    <w:pPr>
      <w:keepNext/>
      <w:suppressAutoHyphens/>
      <w:spacing w:after="0" w:line="240" w:lineRule="auto"/>
      <w:ind w:left="1985" w:hanging="1625"/>
      <w:outlineLvl w:val="2"/>
    </w:pPr>
    <w:rPr>
      <w:rFonts w:ascii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D6648F"/>
    <w:pPr>
      <w:keepNext/>
      <w:widowControl w:val="0"/>
      <w:suppressAutoHyphens/>
      <w:spacing w:after="0" w:line="240" w:lineRule="auto"/>
      <w:ind w:left="426" w:firstLine="1"/>
      <w:outlineLvl w:val="3"/>
    </w:pPr>
    <w:rPr>
      <w:rFonts w:ascii="Times New Roman" w:hAnsi="Times New Roman"/>
      <w:b/>
      <w:i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D6648F"/>
    <w:pPr>
      <w:keepNext/>
      <w:widowControl w:val="0"/>
      <w:suppressAutoHyphens/>
      <w:spacing w:after="0" w:line="240" w:lineRule="auto"/>
      <w:ind w:left="2550" w:firstLine="282"/>
      <w:outlineLvl w:val="4"/>
    </w:pPr>
    <w:rPr>
      <w:rFonts w:ascii="Arial Narrow" w:hAnsi="Arial Narrow"/>
      <w:b/>
      <w:spacing w:val="2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D6648F"/>
    <w:pPr>
      <w:keepNext/>
      <w:suppressAutoHyphens/>
      <w:spacing w:after="0" w:line="240" w:lineRule="auto"/>
      <w:ind w:left="1985" w:firstLine="1"/>
      <w:outlineLvl w:val="6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D6648F"/>
    <w:pPr>
      <w:keepNext/>
      <w:suppressAutoHyphens/>
      <w:spacing w:after="0" w:line="240" w:lineRule="auto"/>
      <w:outlineLvl w:val="8"/>
    </w:pPr>
    <w:rPr>
      <w:rFonts w:ascii="Times New Roman" w:hAnsi="Times New Roman"/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648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D6648F"/>
    <w:rPr>
      <w:rFonts w:ascii="Arial Narrow" w:eastAsia="Times New Roman" w:hAnsi="Arial Narrow" w:cs="Times New Roman"/>
      <w:b/>
      <w:spacing w:val="2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6648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D6648F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D6648F"/>
    <w:rPr>
      <w:rFonts w:ascii="Arial Narrow" w:eastAsia="Times New Roman" w:hAnsi="Arial Narrow" w:cs="Times New Roman"/>
      <w:b/>
      <w:spacing w:val="20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D6648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D6648F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WW-Domylnaczcionkaakapitu">
    <w:name w:val="WW-Domyślna czcionka akapitu"/>
    <w:rsid w:val="00D6648F"/>
  </w:style>
  <w:style w:type="character" w:customStyle="1" w:styleId="WW-Domylnaczcionkaakapitu1">
    <w:name w:val="WW-Domyślna czcionka akapitu1"/>
    <w:rsid w:val="00D6648F"/>
  </w:style>
  <w:style w:type="character" w:styleId="Numerstrony">
    <w:name w:val="page number"/>
    <w:basedOn w:val="WW-Domylnaczcionkaakapitu1"/>
    <w:semiHidden/>
    <w:rsid w:val="00D6648F"/>
  </w:style>
  <w:style w:type="character" w:customStyle="1" w:styleId="Symbolprzypiswdoln">
    <w:name w:val="Symbol przypisów doln."/>
    <w:rsid w:val="00D6648F"/>
    <w:rPr>
      <w:vertAlign w:val="superscript"/>
    </w:rPr>
  </w:style>
  <w:style w:type="character" w:customStyle="1" w:styleId="WW-Symbolprzypiswdoln">
    <w:name w:val="WW-Symbol przypisów doln."/>
    <w:rsid w:val="00D6648F"/>
    <w:rPr>
      <w:vertAlign w:val="superscript"/>
    </w:rPr>
  </w:style>
  <w:style w:type="character" w:styleId="Hipercze">
    <w:name w:val="Hyperlink"/>
    <w:rsid w:val="00D6648F"/>
    <w:rPr>
      <w:color w:val="0000FF"/>
      <w:u w:val="single"/>
    </w:rPr>
  </w:style>
  <w:style w:type="character" w:styleId="UyteHipercze">
    <w:name w:val="FollowedHyperlink"/>
    <w:semiHidden/>
    <w:rsid w:val="00D6648F"/>
    <w:rPr>
      <w:color w:val="800080"/>
      <w:u w:val="single"/>
    </w:rPr>
  </w:style>
  <w:style w:type="character" w:customStyle="1" w:styleId="WW8Num6z0">
    <w:name w:val="WW8Num6z0"/>
    <w:rsid w:val="00D6648F"/>
    <w:rPr>
      <w:b/>
      <w:u w:val="single"/>
    </w:rPr>
  </w:style>
  <w:style w:type="character" w:customStyle="1" w:styleId="WW8Num7z0">
    <w:name w:val="WW8Num7z0"/>
    <w:rsid w:val="00D6648F"/>
    <w:rPr>
      <w:b/>
    </w:rPr>
  </w:style>
  <w:style w:type="character" w:customStyle="1" w:styleId="WW8Num9z0">
    <w:name w:val="WW8Num9z0"/>
    <w:rsid w:val="00D6648F"/>
    <w:rPr>
      <w:b w:val="0"/>
    </w:rPr>
  </w:style>
  <w:style w:type="character" w:customStyle="1" w:styleId="WW8Num10z1">
    <w:name w:val="WW8Num10z1"/>
    <w:rsid w:val="00D6648F"/>
    <w:rPr>
      <w:rFonts w:ascii="Times New Roman" w:eastAsia="Times New Roman" w:hAnsi="Times New Roman"/>
    </w:rPr>
  </w:style>
  <w:style w:type="character" w:customStyle="1" w:styleId="WW8Num12z0">
    <w:name w:val="WW8Num12z0"/>
    <w:rsid w:val="00D6648F"/>
    <w:rPr>
      <w:rFonts w:ascii="Wingdings" w:hAnsi="Wingdings"/>
    </w:rPr>
  </w:style>
  <w:style w:type="character" w:customStyle="1" w:styleId="WW8Num13z0">
    <w:name w:val="WW8Num13z0"/>
    <w:rsid w:val="00D6648F"/>
    <w:rPr>
      <w:rFonts w:ascii="Arial Narrow" w:hAnsi="Arial Narrow"/>
      <w:b w:val="0"/>
    </w:rPr>
  </w:style>
  <w:style w:type="character" w:customStyle="1" w:styleId="WW8Num17z0">
    <w:name w:val="WW8Num17z0"/>
    <w:rsid w:val="00D6648F"/>
    <w:rPr>
      <w:rFonts w:ascii="Arial Narrow" w:hAnsi="Arial Narrow"/>
      <w:b w:val="0"/>
    </w:rPr>
  </w:style>
  <w:style w:type="character" w:customStyle="1" w:styleId="WW8Num21z0">
    <w:name w:val="WW8Num21z0"/>
    <w:rsid w:val="00D6648F"/>
    <w:rPr>
      <w:rFonts w:ascii="Times New Roman" w:eastAsia="Times New Roman" w:hAnsi="Times New Roman"/>
    </w:rPr>
  </w:style>
  <w:style w:type="character" w:customStyle="1" w:styleId="WW8Num27z0">
    <w:name w:val="WW8Num27z0"/>
    <w:rsid w:val="00D6648F"/>
    <w:rPr>
      <w:rFonts w:ascii="Courier New" w:hAnsi="Courier New"/>
    </w:rPr>
  </w:style>
  <w:style w:type="character" w:customStyle="1" w:styleId="WW8Num27z2">
    <w:name w:val="WW8Num27z2"/>
    <w:rsid w:val="00D6648F"/>
    <w:rPr>
      <w:rFonts w:ascii="Wingdings" w:hAnsi="Wingdings"/>
    </w:rPr>
  </w:style>
  <w:style w:type="character" w:customStyle="1" w:styleId="WW8Num27z3">
    <w:name w:val="WW8Num27z3"/>
    <w:rsid w:val="00D6648F"/>
    <w:rPr>
      <w:rFonts w:ascii="Symbol" w:hAnsi="Symbol"/>
    </w:rPr>
  </w:style>
  <w:style w:type="character" w:customStyle="1" w:styleId="WW8Num30z0">
    <w:name w:val="WW8Num30z0"/>
    <w:rsid w:val="00D6648F"/>
    <w:rPr>
      <w:color w:val="000000"/>
    </w:rPr>
  </w:style>
  <w:style w:type="character" w:customStyle="1" w:styleId="WW8Num32z0">
    <w:name w:val="WW8Num32z0"/>
    <w:rsid w:val="00D6648F"/>
    <w:rPr>
      <w:b/>
    </w:rPr>
  </w:style>
  <w:style w:type="character" w:customStyle="1" w:styleId="WW8Num40z0">
    <w:name w:val="WW8Num40z0"/>
    <w:rsid w:val="00D6648F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D6648F"/>
    <w:rPr>
      <w:rFonts w:ascii="Times New Roman" w:eastAsia="Times New Roman" w:hAnsi="Times New Roman"/>
    </w:rPr>
  </w:style>
  <w:style w:type="character" w:customStyle="1" w:styleId="WW8Num46z0">
    <w:name w:val="WW8Num46z0"/>
    <w:rsid w:val="00D6648F"/>
    <w:rPr>
      <w:rFonts w:ascii="Times New Roman" w:eastAsia="Times New Roman" w:hAnsi="Times New Roman"/>
    </w:rPr>
  </w:style>
  <w:style w:type="character" w:customStyle="1" w:styleId="WW8Num48z0">
    <w:name w:val="WW8Num48z0"/>
    <w:rsid w:val="00D6648F"/>
    <w:rPr>
      <w:color w:val="auto"/>
    </w:rPr>
  </w:style>
  <w:style w:type="character" w:customStyle="1" w:styleId="WW8Num50z0">
    <w:name w:val="WW8Num50z0"/>
    <w:rsid w:val="00D6648F"/>
    <w:rPr>
      <w:b/>
    </w:rPr>
  </w:style>
  <w:style w:type="character" w:customStyle="1" w:styleId="WW8Num55z0">
    <w:name w:val="WW8Num55z0"/>
    <w:rsid w:val="00D6648F"/>
    <w:rPr>
      <w:rFonts w:ascii="Arial" w:hAnsi="Arial"/>
      <w:sz w:val="22"/>
    </w:rPr>
  </w:style>
  <w:style w:type="character" w:customStyle="1" w:styleId="WW8Num57z0">
    <w:name w:val="WW8Num57z0"/>
    <w:rsid w:val="00D6648F"/>
    <w:rPr>
      <w:rFonts w:ascii="Times New Roman" w:eastAsia="Times New Roman" w:hAnsi="Times New Roman"/>
    </w:rPr>
  </w:style>
  <w:style w:type="character" w:customStyle="1" w:styleId="WW8Num61z0">
    <w:name w:val="WW8Num61z0"/>
    <w:rsid w:val="00D6648F"/>
    <w:rPr>
      <w:rFonts w:ascii="Symbol" w:hAnsi="Symbol"/>
    </w:rPr>
  </w:style>
  <w:style w:type="character" w:customStyle="1" w:styleId="WW8Num61z1">
    <w:name w:val="WW8Num61z1"/>
    <w:rsid w:val="00D6648F"/>
    <w:rPr>
      <w:rFonts w:ascii="Courier New" w:hAnsi="Courier New"/>
    </w:rPr>
  </w:style>
  <w:style w:type="character" w:customStyle="1" w:styleId="WW8Num61z2">
    <w:name w:val="WW8Num61z2"/>
    <w:rsid w:val="00D6648F"/>
    <w:rPr>
      <w:rFonts w:ascii="Wingdings" w:hAnsi="Wingdings"/>
    </w:rPr>
  </w:style>
  <w:style w:type="character" w:customStyle="1" w:styleId="WW8Num62z0">
    <w:name w:val="WW8Num62z0"/>
    <w:rsid w:val="00D6648F"/>
    <w:rPr>
      <w:b w:val="0"/>
    </w:rPr>
  </w:style>
  <w:style w:type="character" w:customStyle="1" w:styleId="WW8Num63z0">
    <w:name w:val="WW8Num63z0"/>
    <w:rsid w:val="00D6648F"/>
    <w:rPr>
      <w:b w:val="0"/>
    </w:rPr>
  </w:style>
  <w:style w:type="character" w:customStyle="1" w:styleId="WW8Num67z0">
    <w:name w:val="WW8Num67z0"/>
    <w:rsid w:val="00D6648F"/>
    <w:rPr>
      <w:color w:val="000000"/>
      <w:sz w:val="24"/>
    </w:rPr>
  </w:style>
  <w:style w:type="character" w:customStyle="1" w:styleId="WW8Num73z0">
    <w:name w:val="WW8Num73z0"/>
    <w:rsid w:val="00D6648F"/>
    <w:rPr>
      <w:rFonts w:ascii="Arial Narrow" w:hAnsi="Arial Narrow"/>
      <w:b/>
      <w:sz w:val="24"/>
    </w:rPr>
  </w:style>
  <w:style w:type="character" w:customStyle="1" w:styleId="WW8Num77z0">
    <w:name w:val="WW8Num77z0"/>
    <w:rsid w:val="00D6648F"/>
    <w:rPr>
      <w:rFonts w:ascii="Courier New" w:hAnsi="Courier New"/>
      <w:sz w:val="24"/>
    </w:rPr>
  </w:style>
  <w:style w:type="character" w:customStyle="1" w:styleId="WW8Num77z1">
    <w:name w:val="WW8Num77z1"/>
    <w:rsid w:val="00D6648F"/>
    <w:rPr>
      <w:rFonts w:ascii="Courier New" w:hAnsi="Courier New"/>
    </w:rPr>
  </w:style>
  <w:style w:type="character" w:customStyle="1" w:styleId="WW8Num77z2">
    <w:name w:val="WW8Num77z2"/>
    <w:rsid w:val="00D6648F"/>
    <w:rPr>
      <w:rFonts w:ascii="Wingdings" w:hAnsi="Wingdings"/>
    </w:rPr>
  </w:style>
  <w:style w:type="character" w:customStyle="1" w:styleId="WW8Num77z3">
    <w:name w:val="WW8Num77z3"/>
    <w:rsid w:val="00D6648F"/>
    <w:rPr>
      <w:rFonts w:ascii="Symbol" w:hAnsi="Symbol"/>
    </w:rPr>
  </w:style>
  <w:style w:type="character" w:customStyle="1" w:styleId="WW8Num81z0">
    <w:name w:val="WW8Num81z0"/>
    <w:rsid w:val="00D6648F"/>
    <w:rPr>
      <w:b w:val="0"/>
    </w:rPr>
  </w:style>
  <w:style w:type="character" w:customStyle="1" w:styleId="WW8Num83z1">
    <w:name w:val="WW8Num83z1"/>
    <w:rsid w:val="00D6648F"/>
    <w:rPr>
      <w:b w:val="0"/>
    </w:rPr>
  </w:style>
  <w:style w:type="character" w:customStyle="1" w:styleId="WW8Num88z0">
    <w:name w:val="WW8Num88z0"/>
    <w:rsid w:val="00D6648F"/>
    <w:rPr>
      <w:b w:val="0"/>
    </w:rPr>
  </w:style>
  <w:style w:type="character" w:customStyle="1" w:styleId="WW8Num92z0">
    <w:name w:val="WW8Num92z0"/>
    <w:rsid w:val="00D6648F"/>
    <w:rPr>
      <w:rFonts w:ascii="Times New Roman" w:eastAsia="Times New Roman" w:hAnsi="Times New Roman"/>
    </w:rPr>
  </w:style>
  <w:style w:type="character" w:customStyle="1" w:styleId="WW8Num96z0">
    <w:name w:val="WW8Num96z0"/>
    <w:rsid w:val="00D6648F"/>
    <w:rPr>
      <w:b/>
      <w:u w:val="single"/>
    </w:rPr>
  </w:style>
  <w:style w:type="character" w:customStyle="1" w:styleId="WW8Num98z0">
    <w:name w:val="WW8Num98z0"/>
    <w:rsid w:val="00D6648F"/>
    <w:rPr>
      <w:b w:val="0"/>
    </w:rPr>
  </w:style>
  <w:style w:type="character" w:customStyle="1" w:styleId="WW8Num102z0">
    <w:name w:val="WW8Num102z0"/>
    <w:rsid w:val="00D6648F"/>
    <w:rPr>
      <w:b/>
    </w:rPr>
  </w:style>
  <w:style w:type="character" w:customStyle="1" w:styleId="WW8Num106z0">
    <w:name w:val="WW8Num106z0"/>
    <w:rsid w:val="00D6648F"/>
    <w:rPr>
      <w:rFonts w:ascii="Times New Roman" w:eastAsia="Times New Roman" w:hAnsi="Times New Roman"/>
    </w:rPr>
  </w:style>
  <w:style w:type="character" w:customStyle="1" w:styleId="WW8Num108z0">
    <w:name w:val="WW8Num108z0"/>
    <w:rsid w:val="00D6648F"/>
    <w:rPr>
      <w:b/>
    </w:rPr>
  </w:style>
  <w:style w:type="character" w:customStyle="1" w:styleId="WW8Num110z0">
    <w:name w:val="WW8Num110z0"/>
    <w:rsid w:val="00D6648F"/>
    <w:rPr>
      <w:rFonts w:ascii="Wingdings" w:hAnsi="Wingdings"/>
    </w:rPr>
  </w:style>
  <w:style w:type="character" w:customStyle="1" w:styleId="WW8Num110z1">
    <w:name w:val="WW8Num110z1"/>
    <w:rsid w:val="00D6648F"/>
    <w:rPr>
      <w:rFonts w:ascii="Courier New" w:hAnsi="Courier New"/>
    </w:rPr>
  </w:style>
  <w:style w:type="character" w:customStyle="1" w:styleId="WW8Num110z3">
    <w:name w:val="WW8Num110z3"/>
    <w:rsid w:val="00D6648F"/>
    <w:rPr>
      <w:rFonts w:ascii="Symbol" w:hAnsi="Symbol"/>
    </w:rPr>
  </w:style>
  <w:style w:type="character" w:customStyle="1" w:styleId="WW8Num111z0">
    <w:name w:val="WW8Num111z0"/>
    <w:rsid w:val="00D6648F"/>
    <w:rPr>
      <w:color w:val="auto"/>
    </w:rPr>
  </w:style>
  <w:style w:type="character" w:customStyle="1" w:styleId="WW8Num115z0">
    <w:name w:val="WW8Num115z0"/>
    <w:rsid w:val="00D6648F"/>
    <w:rPr>
      <w:b w:val="0"/>
    </w:rPr>
  </w:style>
  <w:style w:type="character" w:customStyle="1" w:styleId="WW8Num118z0">
    <w:name w:val="WW8Num118z0"/>
    <w:rsid w:val="00D6648F"/>
    <w:rPr>
      <w:rFonts w:ascii="Wingdings" w:hAnsi="Wingdings"/>
    </w:rPr>
  </w:style>
  <w:style w:type="character" w:customStyle="1" w:styleId="WW8Num123z0">
    <w:name w:val="WW8Num123z0"/>
    <w:rsid w:val="00D6648F"/>
    <w:rPr>
      <w:color w:val="auto"/>
    </w:rPr>
  </w:style>
  <w:style w:type="character" w:customStyle="1" w:styleId="WW8Num126z0">
    <w:name w:val="WW8Num126z0"/>
    <w:rsid w:val="00D6648F"/>
    <w:rPr>
      <w:rFonts w:ascii="Symbol" w:hAnsi="Symbol"/>
    </w:rPr>
  </w:style>
  <w:style w:type="character" w:customStyle="1" w:styleId="WW8Num129z0">
    <w:name w:val="WW8Num129z0"/>
    <w:rsid w:val="00D6648F"/>
    <w:rPr>
      <w:rFonts w:ascii="Wingdings" w:hAnsi="Wingdings"/>
      <w:color w:val="auto"/>
    </w:rPr>
  </w:style>
  <w:style w:type="character" w:customStyle="1" w:styleId="WW8Num129z1">
    <w:name w:val="WW8Num129z1"/>
    <w:rsid w:val="00D6648F"/>
    <w:rPr>
      <w:rFonts w:ascii="Courier New" w:hAnsi="Courier New"/>
    </w:rPr>
  </w:style>
  <w:style w:type="character" w:customStyle="1" w:styleId="WW8Num129z2">
    <w:name w:val="WW8Num129z2"/>
    <w:rsid w:val="00D6648F"/>
    <w:rPr>
      <w:rFonts w:ascii="Wingdings" w:hAnsi="Wingdings"/>
    </w:rPr>
  </w:style>
  <w:style w:type="character" w:customStyle="1" w:styleId="WW8Num129z3">
    <w:name w:val="WW8Num129z3"/>
    <w:rsid w:val="00D6648F"/>
    <w:rPr>
      <w:rFonts w:ascii="Symbol" w:hAnsi="Symbol"/>
    </w:rPr>
  </w:style>
  <w:style w:type="character" w:customStyle="1" w:styleId="WW8Num133z0">
    <w:name w:val="WW8Num133z0"/>
    <w:rsid w:val="00D6648F"/>
    <w:rPr>
      <w:rFonts w:ascii="Times New Roman" w:eastAsia="Times New Roman" w:hAnsi="Times New Roman"/>
    </w:rPr>
  </w:style>
  <w:style w:type="character" w:customStyle="1" w:styleId="WW8Num133z1">
    <w:name w:val="WW8Num133z1"/>
    <w:rsid w:val="00D6648F"/>
    <w:rPr>
      <w:rFonts w:ascii="Courier New" w:hAnsi="Courier New"/>
    </w:rPr>
  </w:style>
  <w:style w:type="character" w:customStyle="1" w:styleId="WW8Num133z2">
    <w:name w:val="WW8Num133z2"/>
    <w:rsid w:val="00D6648F"/>
    <w:rPr>
      <w:rFonts w:ascii="Wingdings" w:hAnsi="Wingdings"/>
    </w:rPr>
  </w:style>
  <w:style w:type="character" w:customStyle="1" w:styleId="WW8Num133z3">
    <w:name w:val="WW8Num133z3"/>
    <w:rsid w:val="00D6648F"/>
    <w:rPr>
      <w:rFonts w:ascii="Symbol" w:hAnsi="Symbol"/>
    </w:rPr>
  </w:style>
  <w:style w:type="character" w:customStyle="1" w:styleId="WW8Num136z0">
    <w:name w:val="WW8Num136z0"/>
    <w:rsid w:val="00D6648F"/>
    <w:rPr>
      <w:rFonts w:ascii="Wingdings" w:hAnsi="Wingdings"/>
      <w:color w:val="auto"/>
    </w:rPr>
  </w:style>
  <w:style w:type="character" w:customStyle="1" w:styleId="WW8Num136z1">
    <w:name w:val="WW8Num136z1"/>
    <w:rsid w:val="00D6648F"/>
    <w:rPr>
      <w:rFonts w:ascii="Courier New" w:hAnsi="Courier New"/>
    </w:rPr>
  </w:style>
  <w:style w:type="character" w:customStyle="1" w:styleId="WW8Num136z2">
    <w:name w:val="WW8Num136z2"/>
    <w:rsid w:val="00D6648F"/>
    <w:rPr>
      <w:rFonts w:ascii="Wingdings" w:hAnsi="Wingdings"/>
    </w:rPr>
  </w:style>
  <w:style w:type="character" w:customStyle="1" w:styleId="WW8Num136z3">
    <w:name w:val="WW8Num136z3"/>
    <w:rsid w:val="00D6648F"/>
    <w:rPr>
      <w:rFonts w:ascii="Symbol" w:hAnsi="Symbol"/>
    </w:rPr>
  </w:style>
  <w:style w:type="character" w:customStyle="1" w:styleId="WW8Num137z0">
    <w:name w:val="WW8Num137z0"/>
    <w:rsid w:val="00D6648F"/>
    <w:rPr>
      <w:color w:val="auto"/>
    </w:rPr>
  </w:style>
  <w:style w:type="character" w:customStyle="1" w:styleId="WW8Num140z0">
    <w:name w:val="WW8Num140z0"/>
    <w:rsid w:val="00D6648F"/>
    <w:rPr>
      <w:rFonts w:ascii="Symbol" w:hAnsi="Symbol"/>
    </w:rPr>
  </w:style>
  <w:style w:type="character" w:customStyle="1" w:styleId="WW8Num143z0">
    <w:name w:val="WW8Num143z0"/>
    <w:rsid w:val="00D6648F"/>
    <w:rPr>
      <w:rFonts w:ascii="Courier New" w:hAnsi="Courier New"/>
    </w:rPr>
  </w:style>
  <w:style w:type="character" w:customStyle="1" w:styleId="WW8Num143z2">
    <w:name w:val="WW8Num143z2"/>
    <w:rsid w:val="00D6648F"/>
    <w:rPr>
      <w:rFonts w:ascii="Wingdings" w:hAnsi="Wingdings"/>
    </w:rPr>
  </w:style>
  <w:style w:type="character" w:customStyle="1" w:styleId="WW8Num143z3">
    <w:name w:val="WW8Num143z3"/>
    <w:rsid w:val="00D6648F"/>
    <w:rPr>
      <w:rFonts w:ascii="Symbol" w:hAnsi="Symbol"/>
    </w:rPr>
  </w:style>
  <w:style w:type="character" w:customStyle="1" w:styleId="WW8Num149z0">
    <w:name w:val="WW8Num149z0"/>
    <w:rsid w:val="00D6648F"/>
    <w:rPr>
      <w:rFonts w:ascii="Arial Narrow" w:hAnsi="Arial Narrow"/>
      <w:b w:val="0"/>
    </w:rPr>
  </w:style>
  <w:style w:type="character" w:customStyle="1" w:styleId="WW8Num151z0">
    <w:name w:val="WW8Num151z0"/>
    <w:rsid w:val="00D6648F"/>
    <w:rPr>
      <w:rFonts w:ascii="Wingdings" w:hAnsi="Wingdings"/>
      <w:color w:val="auto"/>
    </w:rPr>
  </w:style>
  <w:style w:type="character" w:customStyle="1" w:styleId="WW8Num151z1">
    <w:name w:val="WW8Num151z1"/>
    <w:rsid w:val="00D6648F"/>
    <w:rPr>
      <w:rFonts w:ascii="Courier New" w:hAnsi="Courier New"/>
    </w:rPr>
  </w:style>
  <w:style w:type="character" w:customStyle="1" w:styleId="WW8Num151z2">
    <w:name w:val="WW8Num151z2"/>
    <w:rsid w:val="00D6648F"/>
    <w:rPr>
      <w:rFonts w:ascii="Wingdings" w:hAnsi="Wingdings"/>
    </w:rPr>
  </w:style>
  <w:style w:type="character" w:customStyle="1" w:styleId="WW8Num151z3">
    <w:name w:val="WW8Num151z3"/>
    <w:rsid w:val="00D6648F"/>
    <w:rPr>
      <w:rFonts w:ascii="Symbol" w:hAnsi="Symbol"/>
    </w:rPr>
  </w:style>
  <w:style w:type="character" w:customStyle="1" w:styleId="WW8NumSt111z0">
    <w:name w:val="WW8NumSt111z0"/>
    <w:rsid w:val="00D6648F"/>
    <w:rPr>
      <w:rFonts w:ascii="Symbol" w:hAnsi="Symbol"/>
    </w:rPr>
  </w:style>
  <w:style w:type="character" w:customStyle="1" w:styleId="WW8NumSt117z0">
    <w:name w:val="WW8NumSt117z0"/>
    <w:rsid w:val="00D6648F"/>
    <w:rPr>
      <w:rFonts w:ascii="Symbol" w:hAnsi="Symbol"/>
    </w:rPr>
  </w:style>
  <w:style w:type="character" w:customStyle="1" w:styleId="WW8NumSt118z0">
    <w:name w:val="WW8NumSt118z0"/>
    <w:rsid w:val="00D6648F"/>
    <w:rPr>
      <w:rFonts w:ascii="Symbol" w:hAnsi="Symbol"/>
    </w:rPr>
  </w:style>
  <w:style w:type="character" w:customStyle="1" w:styleId="WW8NumSt119z0">
    <w:name w:val="WW8NumSt119z0"/>
    <w:rsid w:val="00D6648F"/>
    <w:rPr>
      <w:rFonts w:ascii="Symbol" w:hAnsi="Symbol"/>
    </w:rPr>
  </w:style>
  <w:style w:type="character" w:customStyle="1" w:styleId="Symbolprzypiswkoc">
    <w:name w:val="Symbol przypisów końc."/>
    <w:rsid w:val="00D6648F"/>
    <w:rPr>
      <w:vertAlign w:val="superscript"/>
    </w:rPr>
  </w:style>
  <w:style w:type="character" w:customStyle="1" w:styleId="WW-Symbolprzypiswkoc">
    <w:name w:val="WW-Symbol przypisów końc."/>
    <w:rsid w:val="00D6648F"/>
  </w:style>
  <w:style w:type="character" w:customStyle="1" w:styleId="WW8Num5z0">
    <w:name w:val="WW8Num5z0"/>
    <w:rsid w:val="00D6648F"/>
    <w:rPr>
      <w:color w:val="auto"/>
    </w:rPr>
  </w:style>
  <w:style w:type="character" w:customStyle="1" w:styleId="WW8Num10z0">
    <w:name w:val="WW8Num10z0"/>
    <w:rsid w:val="00D6648F"/>
    <w:rPr>
      <w:rFonts w:ascii="Arial Narrow" w:hAnsi="Arial Narrow"/>
      <w:b/>
      <w:sz w:val="24"/>
    </w:rPr>
  </w:style>
  <w:style w:type="character" w:customStyle="1" w:styleId="WW8Num11z0">
    <w:name w:val="WW8Num11z0"/>
    <w:rsid w:val="00D6648F"/>
    <w:rPr>
      <w:rFonts w:ascii="Times New Roman" w:eastAsia="Times New Roman" w:hAnsi="Times New Roman"/>
    </w:rPr>
  </w:style>
  <w:style w:type="character" w:customStyle="1" w:styleId="WW8Num13z1">
    <w:name w:val="WW8Num13z1"/>
    <w:rsid w:val="00D6648F"/>
    <w:rPr>
      <w:b w:val="0"/>
    </w:rPr>
  </w:style>
  <w:style w:type="character" w:customStyle="1" w:styleId="WW8Num14z0">
    <w:name w:val="WW8Num14z0"/>
    <w:rsid w:val="00D6648F"/>
    <w:rPr>
      <w:b w:val="0"/>
    </w:rPr>
  </w:style>
  <w:style w:type="character" w:customStyle="1" w:styleId="WW8Num25z0">
    <w:name w:val="WW8Num25z0"/>
    <w:rsid w:val="00D6648F"/>
    <w:rPr>
      <w:b w:val="0"/>
    </w:rPr>
  </w:style>
  <w:style w:type="character" w:styleId="Odwoanieprzypisudolnego">
    <w:name w:val="footnote reference"/>
    <w:uiPriority w:val="99"/>
    <w:rsid w:val="00D6648F"/>
    <w:rPr>
      <w:vertAlign w:val="superscript"/>
    </w:rPr>
  </w:style>
  <w:style w:type="character" w:styleId="Odwoanieprzypisukocowego">
    <w:name w:val="endnote reference"/>
    <w:semiHidden/>
    <w:rsid w:val="00D6648F"/>
    <w:rPr>
      <w:vertAlign w:val="superscript"/>
    </w:rPr>
  </w:style>
  <w:style w:type="paragraph" w:customStyle="1" w:styleId="Tytu2">
    <w:name w:val="Tytuł2"/>
    <w:basedOn w:val="Normalny"/>
    <w:next w:val="Tekstpodstawowy"/>
    <w:rsid w:val="00D6648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D6648F"/>
    <w:pPr>
      <w:suppressAutoHyphens/>
      <w:spacing w:after="0" w:line="360" w:lineRule="auto"/>
      <w:jc w:val="both"/>
    </w:pPr>
    <w:rPr>
      <w:rFonts w:ascii="Times New Roman" w:hAnsi="Times New Roman"/>
      <w:b/>
      <w:sz w:val="24"/>
      <w:szCs w:val="20"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D6648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ytu1">
    <w:name w:val="Tytuł1"/>
    <w:basedOn w:val="Normalny"/>
    <w:next w:val="Tekstpodstawowy"/>
    <w:rsid w:val="00D6648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</w:rPr>
  </w:style>
  <w:style w:type="paragraph" w:styleId="Tytu">
    <w:name w:val="Title"/>
    <w:basedOn w:val="Normalny"/>
    <w:next w:val="Podtytu"/>
    <w:link w:val="TytuZnak"/>
    <w:qFormat/>
    <w:rsid w:val="00D6648F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6648F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D6648F"/>
    <w:pPr>
      <w:suppressAutoHyphens/>
      <w:spacing w:after="0" w:line="36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D6648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W-Tekstpodstawowy2">
    <w:name w:val="WW-Tekst podstawowy 2"/>
    <w:basedOn w:val="Normalny"/>
    <w:rsid w:val="00D6648F"/>
    <w:pPr>
      <w:suppressAutoHyphens/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D6648F"/>
    <w:pPr>
      <w:suppressAutoHyphens/>
      <w:spacing w:after="0" w:line="360" w:lineRule="auto"/>
      <w:jc w:val="both"/>
    </w:pPr>
    <w:rPr>
      <w:rFonts w:ascii="Times New Roman" w:hAnsi="Times New Roman"/>
      <w:color w:val="FF000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D6648F"/>
    <w:pPr>
      <w:tabs>
        <w:tab w:val="center" w:pos="4110"/>
        <w:tab w:val="right" w:pos="8646"/>
      </w:tabs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648F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rsid w:val="00D6648F"/>
    <w:pPr>
      <w:suppressAutoHyphens/>
      <w:spacing w:before="100" w:after="10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WW-Tekstpodstawowywcity2">
    <w:name w:val="WW-Tekst podstawowy wcięty 2"/>
    <w:basedOn w:val="Normalny"/>
    <w:rsid w:val="00D6648F"/>
    <w:pPr>
      <w:suppressAutoHyphens/>
      <w:spacing w:after="120" w:line="480" w:lineRule="auto"/>
      <w:ind w:left="283" w:firstLine="1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D6648F"/>
    <w:pPr>
      <w:suppressAutoHyphens/>
      <w:spacing w:after="0" w:line="36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48F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D6648F"/>
    <w:pPr>
      <w:tabs>
        <w:tab w:val="center" w:pos="4110"/>
        <w:tab w:val="right" w:pos="8646"/>
      </w:tabs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6648F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dugiegocytatu">
    <w:name w:val="WW-Tekst długiego cytatu"/>
    <w:basedOn w:val="Normalny"/>
    <w:rsid w:val="00D6648F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suppressAutoHyphens/>
      <w:spacing w:after="0" w:line="240" w:lineRule="auto"/>
      <w:ind w:left="1134" w:right="1134" w:firstLine="1"/>
    </w:pPr>
    <w:rPr>
      <w:rFonts w:ascii="Times New Roman" w:hAnsi="Times New Roman"/>
      <w:b/>
      <w:sz w:val="28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D6648F"/>
    <w:pPr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648F"/>
    <w:rPr>
      <w:rFonts w:ascii="Times New Roman" w:eastAsia="Times New Roman" w:hAnsi="Times New Roman" w:cs="Times New Roman"/>
      <w:sz w:val="20"/>
      <w:szCs w:val="20"/>
    </w:rPr>
  </w:style>
  <w:style w:type="paragraph" w:customStyle="1" w:styleId="Blockquote">
    <w:name w:val="Blockquote"/>
    <w:basedOn w:val="Normalny"/>
    <w:rsid w:val="00D6648F"/>
    <w:pPr>
      <w:suppressAutoHyphens/>
      <w:spacing w:before="100" w:after="100" w:line="240" w:lineRule="auto"/>
      <w:ind w:left="360" w:right="360" w:firstLine="1"/>
    </w:pPr>
    <w:rPr>
      <w:rFonts w:ascii="Times New Roman" w:hAnsi="Times New Roman"/>
      <w:sz w:val="24"/>
      <w:szCs w:val="20"/>
    </w:rPr>
  </w:style>
  <w:style w:type="paragraph" w:customStyle="1" w:styleId="z-TopofForm">
    <w:name w:val="z-Top of Form"/>
    <w:next w:val="Normalny"/>
    <w:rsid w:val="00D6648F"/>
    <w:pPr>
      <w:pBdr>
        <w:bottom w:val="double" w:sz="1" w:space="0" w:color="000000"/>
      </w:pBdr>
      <w:suppressAutoHyphens/>
      <w:spacing w:after="0" w:line="240" w:lineRule="auto"/>
      <w:jc w:val="center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D6648F"/>
    <w:pPr>
      <w:suppressAutoHyphens/>
      <w:spacing w:after="0" w:line="240" w:lineRule="auto"/>
      <w:ind w:left="426" w:firstLine="1"/>
      <w:jc w:val="both"/>
    </w:pPr>
    <w:rPr>
      <w:rFonts w:ascii="Arial Narrow" w:hAnsi="Arial Narrow"/>
      <w:sz w:val="24"/>
      <w:szCs w:val="20"/>
    </w:rPr>
  </w:style>
  <w:style w:type="paragraph" w:styleId="Tekstdymka">
    <w:name w:val="Balloon Text"/>
    <w:basedOn w:val="Normalny"/>
    <w:link w:val="TekstdymkaZnak"/>
    <w:rsid w:val="00D6648F"/>
    <w:pPr>
      <w:suppressAutoHyphens/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rsid w:val="00D6648F"/>
    <w:rPr>
      <w:rFonts w:ascii="Tahoma" w:eastAsia="Times New Roman" w:hAnsi="Tahoma" w:cs="Times New Roman"/>
      <w:sz w:val="16"/>
      <w:szCs w:val="20"/>
    </w:rPr>
  </w:style>
  <w:style w:type="paragraph" w:customStyle="1" w:styleId="ust">
    <w:name w:val="ust"/>
    <w:rsid w:val="00D6648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D6648F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D6648F"/>
  </w:style>
  <w:style w:type="paragraph" w:customStyle="1" w:styleId="FR2">
    <w:name w:val="FR2"/>
    <w:rsid w:val="00D6648F"/>
    <w:pPr>
      <w:widowControl w:val="0"/>
      <w:suppressAutoHyphens/>
      <w:autoSpaceDE w:val="0"/>
      <w:spacing w:before="420" w:after="0" w:line="240" w:lineRule="auto"/>
    </w:pPr>
    <w:rPr>
      <w:rFonts w:ascii="Arial" w:eastAsia="Times New Roman" w:hAnsi="Arial" w:cs="Times New Roman"/>
      <w:sz w:val="12"/>
      <w:szCs w:val="20"/>
      <w:lang w:eastAsia="pl-PL"/>
    </w:rPr>
  </w:style>
  <w:style w:type="paragraph" w:customStyle="1" w:styleId="Zawartotabeli">
    <w:name w:val="Zawartość tabeli"/>
    <w:basedOn w:val="Tekstpodstawowy"/>
    <w:rsid w:val="00D6648F"/>
    <w:pPr>
      <w:suppressLineNumbers/>
    </w:pPr>
  </w:style>
  <w:style w:type="paragraph" w:customStyle="1" w:styleId="Tytutabeli">
    <w:name w:val="Tytuł tabeli"/>
    <w:basedOn w:val="Zawartotabeli"/>
    <w:rsid w:val="00D6648F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D6648F"/>
    <w:pPr>
      <w:spacing w:after="0" w:line="240" w:lineRule="auto"/>
      <w:ind w:left="600" w:hanging="600"/>
    </w:pPr>
    <w:rPr>
      <w:rFonts w:ascii="Times New Roman" w:hAnsi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6648F"/>
    <w:rPr>
      <w:rFonts w:ascii="Times New Roman" w:eastAsia="Times New Roman" w:hAnsi="Times New Roman" w:cs="Times New Roman"/>
      <w:sz w:val="24"/>
      <w:szCs w:val="20"/>
    </w:rPr>
  </w:style>
  <w:style w:type="character" w:customStyle="1" w:styleId="WW-Znakinumeracji1">
    <w:name w:val="WW-Znaki numeracji1"/>
    <w:rsid w:val="00D6648F"/>
  </w:style>
  <w:style w:type="character" w:customStyle="1" w:styleId="Znakiprzypiswdolnych">
    <w:name w:val="Znaki przypisów dolnych"/>
    <w:qFormat/>
    <w:rsid w:val="00D6648F"/>
    <w:rPr>
      <w:vertAlign w:val="superscript"/>
    </w:rPr>
  </w:style>
  <w:style w:type="character" w:customStyle="1" w:styleId="WW-Znakiprzypiswdolnych11111111111">
    <w:name w:val="WW-Znaki przypisów dolnych11111111111"/>
    <w:rsid w:val="00D6648F"/>
    <w:rPr>
      <w:vertAlign w:val="superscript"/>
    </w:rPr>
  </w:style>
  <w:style w:type="character" w:customStyle="1" w:styleId="dane1">
    <w:name w:val="dane1"/>
    <w:rsid w:val="00D6648F"/>
    <w:rPr>
      <w:color w:val="0000CD"/>
    </w:rPr>
  </w:style>
  <w:style w:type="paragraph" w:customStyle="1" w:styleId="Normalny1">
    <w:name w:val="Normalny1"/>
    <w:basedOn w:val="Normalny"/>
    <w:rsid w:val="00D6648F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WW-Tekstpodstawowy212">
    <w:name w:val="WW-Tekst podstawowy 212"/>
    <w:basedOn w:val="Normalny"/>
    <w:rsid w:val="00D6648F"/>
    <w:pPr>
      <w:suppressAutoHyphens/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WW-Tekstpodstawowy21">
    <w:name w:val="WW-Tekst podstawowy 21"/>
    <w:basedOn w:val="Normalny"/>
    <w:rsid w:val="00D6648F"/>
    <w:pPr>
      <w:spacing w:after="0" w:line="36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D6648F"/>
    <w:pPr>
      <w:suppressAutoHyphens/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6648F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D6648F"/>
    <w:pPr>
      <w:suppressAutoHyphens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6648F"/>
    <w:rPr>
      <w:rFonts w:ascii="Times New Roman" w:eastAsia="Times New Roman" w:hAnsi="Times New Roman" w:cs="Times New Roman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rsid w:val="00D6648F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D6648F"/>
  </w:style>
  <w:style w:type="paragraph" w:customStyle="1" w:styleId="1">
    <w:name w:val="1"/>
    <w:basedOn w:val="Normalny"/>
    <w:next w:val="Plandokumentu"/>
    <w:rsid w:val="00D6648F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D6648F"/>
    <w:pPr>
      <w:shd w:val="clear" w:color="auto" w:fill="FFFFFF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semiHidden/>
    <w:rsid w:val="00D6648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6648F"/>
    <w:pPr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6648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6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6648F"/>
    <w:rPr>
      <w:b/>
      <w:bCs/>
    </w:rPr>
  </w:style>
  <w:style w:type="paragraph" w:customStyle="1" w:styleId="ZnakZnak1">
    <w:name w:val="Znak Znak1"/>
    <w:basedOn w:val="Normalny"/>
    <w:rsid w:val="00D6648F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mart2">
    <w:name w:val="zm art2"/>
    <w:basedOn w:val="Normalny"/>
    <w:rsid w:val="00D6648F"/>
    <w:pPr>
      <w:overflowPunct w:val="0"/>
      <w:autoSpaceDE w:val="0"/>
      <w:autoSpaceDN w:val="0"/>
      <w:adjustRightInd w:val="0"/>
      <w:spacing w:before="60" w:after="60" w:line="240" w:lineRule="auto"/>
      <w:ind w:left="1843" w:hanging="1219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rsid w:val="00D6648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D6648F"/>
    <w:rPr>
      <w:rFonts w:ascii="Arial" w:hAnsi="Arial" w:cs="Arial"/>
      <w:b/>
      <w:bCs/>
      <w:color w:val="000000"/>
      <w:sz w:val="16"/>
      <w:szCs w:val="16"/>
    </w:rPr>
  </w:style>
  <w:style w:type="paragraph" w:customStyle="1" w:styleId="g">
    <w:name w:val="g"/>
    <w:basedOn w:val="Normalny"/>
    <w:rsid w:val="00D664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D6648F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60">
    <w:name w:val="Font Style60"/>
    <w:rsid w:val="00D6648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rsid w:val="00D6648F"/>
    <w:rPr>
      <w:rFonts w:ascii="Arial" w:hAnsi="Arial" w:cs="Arial"/>
      <w:b/>
      <w:bCs/>
      <w:color w:val="000000"/>
      <w:sz w:val="16"/>
      <w:szCs w:val="16"/>
    </w:rPr>
  </w:style>
  <w:style w:type="paragraph" w:customStyle="1" w:styleId="w">
    <w:name w:val="w"/>
    <w:basedOn w:val="Normalny"/>
    <w:rsid w:val="00D664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62">
    <w:name w:val="Font Style62"/>
    <w:rsid w:val="00D6648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D66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3">
    <w:name w:val="Style13"/>
    <w:basedOn w:val="Normalny"/>
    <w:rsid w:val="00D6648F"/>
    <w:pPr>
      <w:widowControl w:val="0"/>
      <w:autoSpaceDE w:val="0"/>
      <w:autoSpaceDN w:val="0"/>
      <w:adjustRightInd w:val="0"/>
      <w:spacing w:after="0" w:line="274" w:lineRule="exact"/>
      <w:ind w:hanging="341"/>
      <w:jc w:val="both"/>
    </w:pPr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rsid w:val="00D6648F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6648F"/>
    <w:rPr>
      <w:rFonts w:ascii="Courier New" w:eastAsia="Times New Roman" w:hAnsi="Courier New" w:cs="Times New Roman"/>
      <w:sz w:val="20"/>
      <w:szCs w:val="20"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D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aliases w:val="Mapa dokumentu Znak1"/>
    <w:link w:val="Plandokumentu"/>
    <w:uiPriority w:val="99"/>
    <w:semiHidden/>
    <w:rsid w:val="00D664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64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,Akapit z listą BS,Akapit z listą1,Obiekt,List Paragraph1,BulletC,normalny tekst,L1,Akapit z listą31,TRAKO Akapit z listą,Kolorowa lista — akcent 11,ASIA,Normal,maz_wyliczenie,opis dzialania,K-P_odwolanie,Bullets"/>
    <w:basedOn w:val="Normalny"/>
    <w:link w:val="AkapitzlistZnak"/>
    <w:uiPriority w:val="34"/>
    <w:qFormat/>
    <w:rsid w:val="00D6648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D6648F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648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D6648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9">
    <w:name w:val="Font Style49"/>
    <w:uiPriority w:val="99"/>
    <w:rsid w:val="00D6648F"/>
    <w:rPr>
      <w:rFonts w:ascii="Verdana" w:hAnsi="Verdana" w:cs="Verdan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6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648F"/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6648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Heading2">
    <w:name w:val="Heading #2"/>
    <w:basedOn w:val="Normalny"/>
    <w:rsid w:val="00D6648F"/>
    <w:pPr>
      <w:widowControl w:val="0"/>
      <w:shd w:val="clear" w:color="auto" w:fill="FFFFFF"/>
      <w:autoSpaceDN w:val="0"/>
      <w:spacing w:after="360" w:line="0" w:lineRule="atLeast"/>
      <w:ind w:hanging="480"/>
      <w:jc w:val="center"/>
      <w:outlineLvl w:val="1"/>
    </w:pPr>
    <w:rPr>
      <w:rFonts w:ascii="Times New Roman" w:hAnsi="Times New Roman"/>
      <w:b/>
      <w:bCs/>
      <w:kern w:val="3"/>
      <w:lang w:bidi="pl-PL"/>
    </w:rPr>
  </w:style>
  <w:style w:type="character" w:customStyle="1" w:styleId="Bodytext2">
    <w:name w:val="Body text (2)_"/>
    <w:rsid w:val="00D6648F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FontStyle25">
    <w:name w:val="Font Style25"/>
    <w:uiPriority w:val="99"/>
    <w:rsid w:val="00D6648F"/>
    <w:rPr>
      <w:rFonts w:ascii="Times New Roman" w:hAnsi="Times New Roman" w:cs="Times New Roman"/>
      <w:color w:val="000000"/>
      <w:sz w:val="18"/>
      <w:szCs w:val="18"/>
    </w:rPr>
  </w:style>
  <w:style w:type="character" w:styleId="Pogrubienie">
    <w:name w:val="Strong"/>
    <w:uiPriority w:val="22"/>
    <w:qFormat/>
    <w:rsid w:val="00D6648F"/>
    <w:rPr>
      <w:b/>
      <w:bCs/>
    </w:rPr>
  </w:style>
  <w:style w:type="numbering" w:customStyle="1" w:styleId="Styl2">
    <w:name w:val="Styl2"/>
    <w:uiPriority w:val="99"/>
    <w:rsid w:val="00D6648F"/>
    <w:pPr>
      <w:numPr>
        <w:numId w:val="1"/>
      </w:numPr>
    </w:pPr>
  </w:style>
  <w:style w:type="numbering" w:customStyle="1" w:styleId="WWNum4">
    <w:name w:val="WWNum4"/>
    <w:basedOn w:val="Bezlisty"/>
    <w:rsid w:val="00D6648F"/>
    <w:pPr>
      <w:numPr>
        <w:numId w:val="2"/>
      </w:numPr>
    </w:pPr>
  </w:style>
  <w:style w:type="paragraph" w:customStyle="1" w:styleId="Default">
    <w:name w:val="Default"/>
    <w:qFormat/>
    <w:rsid w:val="00D6648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font241">
    <w:name w:val="font241"/>
    <w:rsid w:val="00D664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231">
    <w:name w:val="font231"/>
    <w:rsid w:val="00D664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MapadokumentuZnak">
    <w:name w:val="Mapa dokumentu Znak"/>
    <w:uiPriority w:val="99"/>
    <w:semiHidden/>
    <w:rsid w:val="00D6648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D6648F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Akapit z listą1 Znak,Obiekt Znak,List Paragraph1 Znak,BulletC Znak,normalny tekst Znak,L1 Znak,Akapit z listą31 Znak,TRAKO Akapit z listą Znak,ASIA Znak,Normal Znak"/>
    <w:link w:val="Akapitzlist"/>
    <w:uiPriority w:val="34"/>
    <w:qFormat/>
    <w:rsid w:val="00D6648F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D6648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D6648F"/>
  </w:style>
  <w:style w:type="character" w:customStyle="1" w:styleId="alb">
    <w:name w:val="a_lb"/>
    <w:rsid w:val="00D6648F"/>
  </w:style>
  <w:style w:type="table" w:customStyle="1" w:styleId="Tabela-Siatka1">
    <w:name w:val="Tabela - Siatka1"/>
    <w:basedOn w:val="Standardowy"/>
    <w:next w:val="Tabela-Siatka"/>
    <w:uiPriority w:val="39"/>
    <w:rsid w:val="00D664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D6648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wmskans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nsen@mwmskanse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4488</Words>
  <Characters>26928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skansen22</dc:creator>
  <cp:lastModifiedBy>skansen22</cp:lastModifiedBy>
  <cp:revision>4</cp:revision>
  <dcterms:created xsi:type="dcterms:W3CDTF">2023-07-19T08:43:00Z</dcterms:created>
  <dcterms:modified xsi:type="dcterms:W3CDTF">2023-08-07T07:01:00Z</dcterms:modified>
</cp:coreProperties>
</file>