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D3" w:rsidRPr="00ED339C" w:rsidRDefault="007F7A83" w:rsidP="004F5CD3">
      <w:pPr>
        <w:pStyle w:val="Tytu"/>
        <w:spacing w:before="0" w:after="0" w:line="240" w:lineRule="auto"/>
        <w:ind w:left="0" w:hanging="2"/>
        <w:jc w:val="right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t>Załącznik Nr 1.1</w:t>
      </w:r>
    </w:p>
    <w:p w:rsidR="004F5CD3" w:rsidRPr="00ED339C" w:rsidRDefault="004F5CD3" w:rsidP="004F5CD3">
      <w:pPr>
        <w:pStyle w:val="Tytu"/>
        <w:spacing w:before="0" w:after="0" w:line="240" w:lineRule="auto"/>
        <w:ind w:left="0" w:hanging="2"/>
        <w:rPr>
          <w:rFonts w:ascii="Tahoma" w:hAnsi="Tahoma" w:cs="Tahoma"/>
          <w:b w:val="0"/>
          <w:sz w:val="20"/>
          <w:szCs w:val="20"/>
        </w:rPr>
      </w:pPr>
    </w:p>
    <w:p w:rsidR="004F5CD3" w:rsidRDefault="004F5CD3" w:rsidP="003D54D4">
      <w:pPr>
        <w:pStyle w:val="Tytu"/>
        <w:spacing w:before="0" w:after="0" w:line="276" w:lineRule="auto"/>
        <w:ind w:left="0" w:hanging="2"/>
        <w:jc w:val="center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t>ZESTAWIENIE PARAMETRÓW TECHNICZNYCH I UŻYTKOWYCH</w:t>
      </w:r>
    </w:p>
    <w:p w:rsidR="00E82ABC" w:rsidRPr="00E82ABC" w:rsidRDefault="00E82ABC" w:rsidP="00E82ABC">
      <w:pPr>
        <w:ind w:left="0" w:hanging="2"/>
        <w:jc w:val="center"/>
        <w:rPr>
          <w:rFonts w:ascii="Tahoma" w:hAnsi="Tahoma" w:cs="Tahoma"/>
          <w:b/>
        </w:rPr>
      </w:pPr>
      <w:r w:rsidRPr="00E82ABC">
        <w:rPr>
          <w:rFonts w:ascii="Tahoma" w:hAnsi="Tahoma" w:cs="Tahoma"/>
          <w:b/>
        </w:rPr>
        <w:t>STÓŁ OPERACYJNY WRAZ Z FOTELEM DLA OPERATORA</w:t>
      </w:r>
    </w:p>
    <w:p w:rsidR="00F56CCF" w:rsidRPr="00ED339C" w:rsidRDefault="00F56CCF" w:rsidP="00F56CCF">
      <w:pPr>
        <w:ind w:left="0" w:hanging="2"/>
        <w:rPr>
          <w:rFonts w:ascii="Tahoma" w:hAnsi="Tahoma" w:cs="Tahoma"/>
          <w:caps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861"/>
        <w:gridCol w:w="1347"/>
        <w:gridCol w:w="3500"/>
      </w:tblGrid>
      <w:tr w:rsidR="00F56CCF" w:rsidRPr="00ED339C" w:rsidTr="00C62AE6">
        <w:trPr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F56CCF" w:rsidRPr="00ED339C" w:rsidRDefault="00F56CCF" w:rsidP="00F56CCF">
            <w:pPr>
              <w:spacing w:line="240" w:lineRule="auto"/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Lp.</w:t>
            </w:r>
          </w:p>
        </w:tc>
        <w:tc>
          <w:tcPr>
            <w:tcW w:w="4861" w:type="dxa"/>
            <w:shd w:val="clear" w:color="auto" w:fill="D9D9D9" w:themeFill="background1" w:themeFillShade="D9"/>
            <w:vAlign w:val="center"/>
          </w:tcPr>
          <w:p w:rsidR="00F56CCF" w:rsidRPr="00ED339C" w:rsidRDefault="00C62AE6" w:rsidP="009645B5">
            <w:pPr>
              <w:spacing w:line="240" w:lineRule="auto"/>
              <w:ind w:left="0" w:hanging="2"/>
              <w:jc w:val="center"/>
              <w:rPr>
                <w:rFonts w:ascii="Tahoma" w:hAnsi="Tahoma" w:cs="Tahoma"/>
                <w:b/>
                <w:caps/>
              </w:rPr>
            </w:pPr>
            <w:r>
              <w:rPr>
                <w:rFonts w:ascii="Tahoma" w:hAnsi="Tahoma" w:cs="Tahoma"/>
                <w:b/>
                <w:caps/>
              </w:rPr>
              <w:t>pARAMETRY TECHNICZNE I UŻYTKOWE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F56CCF" w:rsidRPr="00ED339C" w:rsidRDefault="00F56CCF" w:rsidP="00F56CCF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Parametr graniczny/ warunek wymagany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F56CCF" w:rsidRPr="00ED339C" w:rsidRDefault="00ED339C" w:rsidP="00F56CCF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Parametry techniczne</w:t>
            </w:r>
            <w:r w:rsidR="00F56CCF" w:rsidRPr="00ED339C">
              <w:rPr>
                <w:rFonts w:ascii="Tahoma" w:hAnsi="Tahoma" w:cs="Tahoma"/>
              </w:rPr>
              <w:t xml:space="preserve"> oferowane przez Wykonawcę (podać zakres lub opisać)</w:t>
            </w:r>
          </w:p>
        </w:tc>
      </w:tr>
      <w:tr w:rsidR="00C62AE6" w:rsidRPr="00ED339C" w:rsidTr="00C62AE6">
        <w:trPr>
          <w:trHeight w:val="170"/>
          <w:jc w:val="center"/>
        </w:trPr>
        <w:tc>
          <w:tcPr>
            <w:tcW w:w="553" w:type="dxa"/>
            <w:shd w:val="clear" w:color="auto" w:fill="auto"/>
          </w:tcPr>
          <w:p w:rsidR="00C62AE6" w:rsidRPr="00ED339C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</w:rPr>
            </w:pPr>
            <w:r w:rsidRPr="00ED339C">
              <w:rPr>
                <w:rFonts w:ascii="Tahoma" w:hAnsi="Tahoma" w:cs="Tahoma"/>
                <w:bCs/>
                <w:iCs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:rsidR="00C62AE6" w:rsidRPr="00ED339C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</w:rPr>
            </w:pPr>
            <w:r w:rsidRPr="00ED339C">
              <w:rPr>
                <w:rFonts w:ascii="Tahoma" w:hAnsi="Tahoma" w:cs="Tahoma"/>
                <w:bCs/>
                <w:iCs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C62AE6" w:rsidRPr="00ED339C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</w:rPr>
            </w:pPr>
            <w:r w:rsidRPr="00ED339C">
              <w:rPr>
                <w:rFonts w:ascii="Tahoma" w:hAnsi="Tahoma" w:cs="Tahoma"/>
                <w:bCs/>
                <w:iCs/>
              </w:rPr>
              <w:t>3</w:t>
            </w:r>
          </w:p>
        </w:tc>
        <w:tc>
          <w:tcPr>
            <w:tcW w:w="3499" w:type="dxa"/>
            <w:shd w:val="clear" w:color="auto" w:fill="auto"/>
          </w:tcPr>
          <w:p w:rsidR="00C62AE6" w:rsidRPr="00ED339C" w:rsidRDefault="00C62AE6" w:rsidP="00C62AE6">
            <w:pPr>
              <w:ind w:left="0" w:hanging="2"/>
              <w:jc w:val="center"/>
              <w:rPr>
                <w:rFonts w:ascii="Tahoma" w:hAnsi="Tahoma" w:cs="Tahoma"/>
                <w:bCs/>
                <w:iCs/>
              </w:rPr>
            </w:pPr>
            <w:r w:rsidRPr="00ED339C">
              <w:rPr>
                <w:rFonts w:ascii="Tahoma" w:hAnsi="Tahoma" w:cs="Tahoma"/>
                <w:bCs/>
                <w:iCs/>
              </w:rPr>
              <w:t>4</w:t>
            </w:r>
          </w:p>
        </w:tc>
      </w:tr>
      <w:tr w:rsidR="00C62AE6" w:rsidRPr="00ED339C" w:rsidTr="00C62AE6">
        <w:trPr>
          <w:trHeight w:val="170"/>
          <w:jc w:val="center"/>
        </w:trPr>
        <w:tc>
          <w:tcPr>
            <w:tcW w:w="553" w:type="dxa"/>
            <w:shd w:val="clear" w:color="auto" w:fill="F2F2F2" w:themeFill="background1" w:themeFillShade="F2"/>
          </w:tcPr>
          <w:p w:rsidR="00C62AE6" w:rsidRPr="00C62AE6" w:rsidRDefault="00C62AE6" w:rsidP="00F56CCF">
            <w:pPr>
              <w:ind w:left="0" w:hanging="2"/>
              <w:jc w:val="center"/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9707" w:type="dxa"/>
            <w:gridSpan w:val="3"/>
            <w:shd w:val="clear" w:color="auto" w:fill="F2F2F2" w:themeFill="background1" w:themeFillShade="F2"/>
          </w:tcPr>
          <w:p w:rsidR="00C62AE6" w:rsidRPr="00C62AE6" w:rsidRDefault="00C62AE6" w:rsidP="00F56CCF">
            <w:pPr>
              <w:ind w:left="0" w:hanging="2"/>
              <w:jc w:val="center"/>
              <w:rPr>
                <w:rFonts w:ascii="Tahoma" w:hAnsi="Tahoma" w:cs="Tahoma"/>
                <w:b/>
                <w:bCs/>
                <w:iCs/>
              </w:rPr>
            </w:pPr>
          </w:p>
        </w:tc>
      </w:tr>
      <w:tr w:rsidR="0029157C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29157C" w:rsidRPr="00ED339C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Oferent / Producent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ED339C" w:rsidRDefault="0029157C" w:rsidP="0029157C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Podać</w:t>
            </w:r>
          </w:p>
        </w:tc>
        <w:tc>
          <w:tcPr>
            <w:tcW w:w="3499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29157C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29157C" w:rsidRPr="00ED339C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Nazwa i typ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ED339C" w:rsidRDefault="0029157C" w:rsidP="0029157C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Podać</w:t>
            </w:r>
          </w:p>
        </w:tc>
        <w:tc>
          <w:tcPr>
            <w:tcW w:w="3499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29157C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29157C" w:rsidRPr="00ED339C" w:rsidRDefault="0029157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Kraj pochodzenia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9157C" w:rsidRPr="00ED339C" w:rsidRDefault="0029157C" w:rsidP="0029157C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Podać</w:t>
            </w:r>
          </w:p>
        </w:tc>
        <w:tc>
          <w:tcPr>
            <w:tcW w:w="3499" w:type="dxa"/>
            <w:shd w:val="clear" w:color="auto" w:fill="auto"/>
          </w:tcPr>
          <w:p w:rsidR="0029157C" w:rsidRPr="00ED339C" w:rsidRDefault="0029157C" w:rsidP="0029157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EE1D1C" w:rsidRPr="00ED339C" w:rsidTr="00E82ABC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E1D1C" w:rsidRPr="00ED339C" w:rsidRDefault="00EE1D1C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EE1D1C" w:rsidRPr="00ED339C" w:rsidRDefault="00EE1D1C" w:rsidP="00EB3189">
            <w:pPr>
              <w:ind w:left="0" w:hanging="2"/>
              <w:rPr>
                <w:rFonts w:ascii="Tahoma" w:hAnsi="Tahoma" w:cs="Tahoma"/>
              </w:rPr>
            </w:pPr>
            <w:r w:rsidRPr="00EB3189">
              <w:rPr>
                <w:rFonts w:ascii="Tahoma" w:eastAsia="Arial" w:hAnsi="Tahoma" w:cs="Tahoma"/>
                <w:color w:val="000000"/>
              </w:rPr>
              <w:t>Rok produkcji</w:t>
            </w:r>
            <w:r w:rsidR="009E47FF" w:rsidRPr="00EB3189">
              <w:rPr>
                <w:rFonts w:ascii="Tahoma" w:eastAsia="Arial" w:hAnsi="Tahoma" w:cs="Tahoma"/>
                <w:color w:val="000000"/>
              </w:rPr>
              <w:t xml:space="preserve"> </w:t>
            </w:r>
            <w:r w:rsidR="00EB3189" w:rsidRPr="00EB3189">
              <w:rPr>
                <w:rFonts w:ascii="Tahoma" w:eastAsia="Arial" w:hAnsi="Tahoma" w:cs="Tahoma"/>
                <w:color w:val="000000"/>
              </w:rPr>
              <w:t>2023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D1C" w:rsidRPr="00ED339C" w:rsidRDefault="00EB3189" w:rsidP="00EB3189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:rsidR="00EE1D1C" w:rsidRPr="00ED339C" w:rsidRDefault="00EE1D1C" w:rsidP="0029157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B31303" w:rsidRPr="00ED339C" w:rsidTr="00E82ABC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31303" w:rsidRPr="00ED339C" w:rsidRDefault="00B31303" w:rsidP="0091742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B31303" w:rsidRPr="00ED339C" w:rsidRDefault="00B31303" w:rsidP="0029157C">
            <w:pPr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Sprzęt fabrycznie nowy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303" w:rsidRPr="00ED339C" w:rsidRDefault="00B31303" w:rsidP="0029157C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:rsidR="00B31303" w:rsidRPr="00ED339C" w:rsidRDefault="00B31303" w:rsidP="0029157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EB3189" w:rsidRPr="00ED339C" w:rsidTr="00EB3189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189" w:rsidRPr="00ED339C" w:rsidRDefault="00EB3189" w:rsidP="00EB3189">
            <w:pPr>
              <w:ind w:leftChars="0" w:left="0" w:firstLineChars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97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189" w:rsidRPr="00ED339C" w:rsidRDefault="00EB3189" w:rsidP="00917428">
            <w:pPr>
              <w:ind w:left="0" w:hanging="2"/>
              <w:jc w:val="center"/>
              <w:rPr>
                <w:rFonts w:ascii="Tahoma" w:hAnsi="Tahoma" w:cs="Tahoma"/>
                <w:b/>
              </w:rPr>
            </w:pPr>
            <w:r w:rsidRPr="00C62AE6">
              <w:rPr>
                <w:rFonts w:ascii="Tahoma" w:hAnsi="Tahoma" w:cs="Tahoma"/>
                <w:b/>
                <w:bCs/>
                <w:iCs/>
              </w:rPr>
              <w:t>STÓŁ OPERACYJNY – 1 SZT</w:t>
            </w: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przeznaczony do zabiegów operacyjnych w zakresie chirurgii okulistycznej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z hydraulicznie składanymi czteroma elementami blatu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Możliwość zamontowania dodatkowego podgłówka na już istniejącym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Regulacja wzdłużna, teleskopowa podgłówka z możliwością regulacji jego kąta nachylenia pod kark pacjenta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Długość segmentu nożnego nie mniejsza niż 580mm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Długość segmentu podudzia nie mniejsza niż 470mm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Długość segmentu tułowia nie mniejsza niż 540mm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Zagłówek z możliwością wzdłużnej regulacji nie mniejszej niż 188mm.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Regulacja hydrauliczna ruchu stołu góra / dół w zakresie od 515 do 945mm ±10mm, prędkość regulacji 9,6-12,1mm/s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Zakres regulacji kąta nachylenia zagłówka od -39º do +30 º, prędkość regulacji 4-6⁰/s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Zakres regulacji kąta nachylenia tułowia    od -11 º do +80 º, prędkość regulacji 1,7-7,6⁰/s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Zakres regulacji kąta nachylenia podudzia od -9 º do +38 º, prędkość regulacji 2,1-8,4⁰/s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Zakres regulacji kąta nachylenia dolnej części nóg od -74 º do + 28 º, prędkość regulacji 2,7-11,27⁰/s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Maksymalna długość całkowita stołu nie mniej niż 1983mm 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Szerokość stołu co najmniej 767mm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Waga stołu nie więcej niż 160kg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Maksymalne obciążenie stołu 250kg (+/- 10kg)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AE1E69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Maksymalne obciążenie zagłówka  nie mniej niż 30kg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Maksymalne obciążenie dolnej części nóg nie mniej niż  60kg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  <w:r w:rsidR="00C62AE6">
              <w:rPr>
                <w:rFonts w:ascii="Tahoma" w:hAnsi="Tahoma" w:cs="Tahoma"/>
              </w:rPr>
              <w:t>, podać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Zakres poprawnej pracy urządzenia w temperaturach  +10 ºC - +40 ºC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Możliwość regulacji pilotem ustawień stołu z możliwością zapamiętania  8 pozycji stołu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Możliwość wyposażenia w opcjonalny sterownik nożny umożliwiający  sterowanie poszczególnymi segmentami, lub sterownik umożliwiający sterowanie segmentami z możliwością przywołania 1 z 8 zapisanych pozycji stołu.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Możliwość szybkiego montażu wielu elementów dodatkowych do części ruchomych stołu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  <w:lang w:val="en-US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lang w:val="en-US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Główny wyłącznik prądu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Pokrycie stołu umożliwiające szybką dezynfekcje – możliwość zdjęcia każdego materaca na czas dezynfekcji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Możliwość jednoczesnego zainstalowania przewodowego sterownika nożnego i ręcznego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Konstrukcja stołu wykonana ze stali nierdzewnej bez pokryw lakierniczych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Konstrukcja blatu stołu wykonana z płyty klejonej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na podstawie jezdnej z manualną blokadą kół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 wyposażony w podstawę jezdną  z 4 skrętnymi , antystatycznymi kołami o średnicy 120mm wyposażonymi w 4 dźwignie blokujące.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AE1E69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 wyposażony w met</w:t>
            </w:r>
            <w:r w:rsidR="00AE1E69">
              <w:rPr>
                <w:rFonts w:ascii="Tahoma" w:hAnsi="Tahoma" w:cs="Tahoma"/>
              </w:rPr>
              <w:t>a</w:t>
            </w:r>
            <w:r w:rsidRPr="00ED339C">
              <w:rPr>
                <w:rFonts w:ascii="Tahoma" w:hAnsi="Tahoma" w:cs="Tahoma"/>
              </w:rPr>
              <w:t>lowe  rączki rozmieszczone symetrycznie względem osi stołu, na segmencie nożnym, dodatkowe, chowane rączki umieszczone symetrycznie względem osi stołu pod segmentem piersiowym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Bezszwowe obicie stołu operacyjnego wykonane z czarnego materiału antystatycznego. Wszystkie elementy obicia indywidualnie demontowane. Materac części tułowia wypełniony tworzywem </w:t>
            </w:r>
            <w:proofErr w:type="spellStart"/>
            <w:r w:rsidRPr="00ED339C">
              <w:rPr>
                <w:rFonts w:ascii="Tahoma" w:hAnsi="Tahoma" w:cs="Tahoma"/>
              </w:rPr>
              <w:t>wisko</w:t>
            </w:r>
            <w:proofErr w:type="spellEnd"/>
            <w:r w:rsidRPr="00ED339C">
              <w:rPr>
                <w:rFonts w:ascii="Tahoma" w:hAnsi="Tahoma" w:cs="Tahoma"/>
              </w:rPr>
              <w:t>-elastycznym.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wyposażony w elastyczny wysięgnik umożliwiający zamocow</w:t>
            </w:r>
            <w:r w:rsidR="0076756C">
              <w:rPr>
                <w:rFonts w:ascii="Tahoma" w:hAnsi="Tahoma" w:cs="Tahoma"/>
              </w:rPr>
              <w:t xml:space="preserve">anie rur układu anestetycznego - </w:t>
            </w:r>
            <w:r w:rsidRPr="00ED339C">
              <w:rPr>
                <w:rFonts w:ascii="Tahoma" w:hAnsi="Tahoma" w:cs="Tahoma"/>
              </w:rPr>
              <w:t>1szt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W segmencie tułowia stół wyposażony w zintegrowane symetryczne podłokietniki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AE1E69" w:rsidP="009645B5">
            <w:pPr>
              <w:ind w:left="0" w:hanging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Stół  wyposażony w rą</w:t>
            </w:r>
            <w:r w:rsidR="009645B5" w:rsidRPr="00ED339C">
              <w:rPr>
                <w:rFonts w:ascii="Tahoma" w:hAnsi="Tahoma" w:cs="Tahoma"/>
              </w:rPr>
              <w:t xml:space="preserve">czki ułatwiające prowadzenie stołu </w:t>
            </w:r>
            <w:r w:rsidR="0076756C">
              <w:rPr>
                <w:rFonts w:ascii="Tahoma" w:hAnsi="Tahoma" w:cs="Tahoma"/>
              </w:rPr>
              <w:t xml:space="preserve">- </w:t>
            </w:r>
            <w:r w:rsidR="009645B5" w:rsidRPr="00ED339C">
              <w:rPr>
                <w:rFonts w:ascii="Tahoma" w:hAnsi="Tahoma" w:cs="Tahoma"/>
              </w:rPr>
              <w:t>2kpl.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Stół wyposażony w magnetyczny uchwyt na sterownik ręczny </w:t>
            </w:r>
            <w:r w:rsidR="0076756C">
              <w:rPr>
                <w:rFonts w:ascii="Tahoma" w:hAnsi="Tahoma" w:cs="Tahoma"/>
              </w:rPr>
              <w:t xml:space="preserve">- </w:t>
            </w:r>
            <w:r w:rsidRPr="00ED339C">
              <w:rPr>
                <w:rFonts w:ascii="Tahoma" w:hAnsi="Tahoma" w:cs="Tahoma"/>
              </w:rPr>
              <w:t>1szt.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Diody informujące o stanie baterii, konieczności ładowania oraz procesie ładowania.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Bateria zamontowana na stałe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Czas pracy przy pełni naładowanej baterii co najmniej 1 tydzień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Stół wyposażony w przewodowy sterownik ręczny 1szt.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9645B5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9645B5" w:rsidRPr="00ED339C" w:rsidRDefault="009645B5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9645B5" w:rsidRPr="00ED339C" w:rsidRDefault="009645B5" w:rsidP="0076756C">
            <w:pPr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 xml:space="preserve">Silikonowy pas zabezpieczający </w:t>
            </w:r>
            <w:r w:rsidR="0076756C">
              <w:rPr>
                <w:rFonts w:ascii="Tahoma" w:hAnsi="Tahoma" w:cs="Tahoma"/>
              </w:rPr>
              <w:t>– 2 s</w:t>
            </w:r>
            <w:r w:rsidRPr="00ED339C">
              <w:rPr>
                <w:rFonts w:ascii="Tahoma" w:hAnsi="Tahoma" w:cs="Tahoma"/>
              </w:rPr>
              <w:t>zt.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645B5" w:rsidRPr="00ED339C" w:rsidRDefault="009645B5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9645B5" w:rsidRPr="00ED339C" w:rsidRDefault="009645B5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E82ABC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9645B5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Kolor do wyboru przez Zamawiającego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6756C" w:rsidRPr="00ED339C" w:rsidRDefault="0076756C" w:rsidP="009645B5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9645B5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76756C">
        <w:trPr>
          <w:jc w:val="center"/>
        </w:trPr>
        <w:tc>
          <w:tcPr>
            <w:tcW w:w="553" w:type="dxa"/>
            <w:shd w:val="clear" w:color="auto" w:fill="F2F2F2" w:themeFill="background1" w:themeFillShade="F2"/>
          </w:tcPr>
          <w:p w:rsidR="0076756C" w:rsidRPr="0076756C" w:rsidRDefault="0076756C" w:rsidP="0076756C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</w:rPr>
            </w:pPr>
            <w:r w:rsidRPr="0076756C">
              <w:rPr>
                <w:rFonts w:ascii="Tahoma" w:hAnsi="Tahoma" w:cs="Tahoma"/>
                <w:b/>
              </w:rPr>
              <w:t>II</w:t>
            </w:r>
          </w:p>
        </w:tc>
        <w:tc>
          <w:tcPr>
            <w:tcW w:w="9707" w:type="dxa"/>
            <w:gridSpan w:val="3"/>
            <w:shd w:val="clear" w:color="auto" w:fill="F2F2F2" w:themeFill="background1" w:themeFillShade="F2"/>
          </w:tcPr>
          <w:p w:rsidR="0076756C" w:rsidRPr="0076756C" w:rsidRDefault="0076756C" w:rsidP="0076756C">
            <w:pPr>
              <w:ind w:left="0" w:hanging="2"/>
              <w:jc w:val="center"/>
              <w:rPr>
                <w:rFonts w:ascii="Tahoma" w:hAnsi="Tahoma" w:cs="Tahoma"/>
                <w:b/>
              </w:rPr>
            </w:pPr>
            <w:r w:rsidRPr="0076756C">
              <w:rPr>
                <w:rFonts w:ascii="Tahoma" w:hAnsi="Tahoma" w:cs="Tahoma"/>
                <w:b/>
              </w:rPr>
              <w:t>FOTEL OPERATORA – 1 SZT</w:t>
            </w: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Regulacja podłokietnika we wszystkich płaszczyznach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Podłokietniki tapicerowane długie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Regulacja wysokości siedziska 59-79 cm (+/- 1cm)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TAK,podać</w:t>
            </w:r>
            <w:proofErr w:type="spellEnd"/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Regulowane oparcie pleców min.100mm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  <w:vertAlign w:val="superscript"/>
              </w:rPr>
            </w:pPr>
            <w:r w:rsidRPr="0076756C">
              <w:rPr>
                <w:rFonts w:ascii="Tahoma" w:hAnsi="Tahoma" w:cs="Tahoma"/>
              </w:rPr>
              <w:t>Regulowany kąt siedziska +5</w:t>
            </w:r>
            <w:r w:rsidRPr="0076756C">
              <w:rPr>
                <w:rFonts w:ascii="Tahoma" w:hAnsi="Tahoma" w:cs="Tahoma"/>
                <w:vertAlign w:val="superscript"/>
              </w:rPr>
              <w:t>o</w:t>
            </w:r>
            <w:r w:rsidRPr="0076756C">
              <w:rPr>
                <w:rFonts w:ascii="Tahoma" w:hAnsi="Tahoma" w:cs="Tahoma"/>
              </w:rPr>
              <w:t xml:space="preserve"> / -8</w:t>
            </w:r>
            <w:r w:rsidRPr="0076756C">
              <w:rPr>
                <w:rFonts w:ascii="Tahoma" w:hAnsi="Tahoma" w:cs="Tahoma"/>
                <w:vertAlign w:val="superscript"/>
              </w:rPr>
              <w:t>o</w:t>
            </w:r>
            <w:r w:rsidRPr="0076756C">
              <w:rPr>
                <w:rFonts w:ascii="Tahoma" w:hAnsi="Tahoma" w:cs="Tahoma"/>
              </w:rPr>
              <w:t xml:space="preserve"> (+/-1°)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Antystatyczne kółka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Hamulec centralny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5 poliuretanowych kółek Ø65 mm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Centralna blokada kół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  <w:vertAlign w:val="superscript"/>
              </w:rPr>
            </w:pPr>
            <w:r w:rsidRPr="0076756C">
              <w:rPr>
                <w:rFonts w:ascii="Tahoma" w:hAnsi="Tahoma" w:cs="Tahoma"/>
              </w:rPr>
              <w:t>Kąt przechyłu sekcji pleców +6</w:t>
            </w:r>
            <w:r w:rsidRPr="0076756C">
              <w:rPr>
                <w:rFonts w:ascii="Tahoma" w:hAnsi="Tahoma" w:cs="Tahoma"/>
                <w:vertAlign w:val="superscript"/>
              </w:rPr>
              <w:t>o</w:t>
            </w:r>
            <w:r w:rsidRPr="0076756C">
              <w:rPr>
                <w:rFonts w:ascii="Tahoma" w:hAnsi="Tahoma" w:cs="Tahoma"/>
              </w:rPr>
              <w:t xml:space="preserve"> / -16</w:t>
            </w:r>
            <w:r w:rsidRPr="0076756C">
              <w:rPr>
                <w:rFonts w:ascii="Tahoma" w:hAnsi="Tahoma" w:cs="Tahoma"/>
                <w:vertAlign w:val="superscript"/>
              </w:rPr>
              <w:t xml:space="preserve">o </w:t>
            </w:r>
            <w:r w:rsidRPr="0076756C">
              <w:rPr>
                <w:rFonts w:ascii="Tahoma" w:hAnsi="Tahoma" w:cs="Tahoma"/>
              </w:rPr>
              <w:t>(+/-1°)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  <w:vertAlign w:val="superscript"/>
              </w:rPr>
            </w:pPr>
            <w:r w:rsidRPr="0076756C">
              <w:rPr>
                <w:rFonts w:ascii="Tahoma" w:hAnsi="Tahoma" w:cs="Tahoma"/>
              </w:rPr>
              <w:t>Zakres przechyłu oparcia pleców 25</w:t>
            </w:r>
            <w:r w:rsidRPr="0076756C">
              <w:rPr>
                <w:rFonts w:ascii="Tahoma" w:hAnsi="Tahoma" w:cs="Tahoma"/>
                <w:vertAlign w:val="superscript"/>
              </w:rPr>
              <w:t xml:space="preserve">o </w:t>
            </w:r>
            <w:r w:rsidRPr="0076756C">
              <w:rPr>
                <w:rFonts w:ascii="Tahoma" w:hAnsi="Tahoma" w:cs="Tahoma"/>
              </w:rPr>
              <w:t>(+/-1°)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C81230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C81230" w:rsidRPr="00ED339C" w:rsidRDefault="00C81230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C81230" w:rsidRPr="0076756C" w:rsidRDefault="00C81230" w:rsidP="0076756C">
            <w:pPr>
              <w:ind w:left="0" w:hanging="2"/>
              <w:rPr>
                <w:rFonts w:ascii="Tahoma" w:hAnsi="Tahoma" w:cs="Tahoma"/>
              </w:rPr>
            </w:pPr>
            <w:bookmarkStart w:id="0" w:name="_GoBack"/>
            <w:r w:rsidRPr="00C40EBF">
              <w:rPr>
                <w:rFonts w:ascii="Tahoma" w:hAnsi="Tahoma" w:cs="Tahoma"/>
                <w:color w:val="FF0000"/>
              </w:rPr>
              <w:t>Regulacja: kąt wysokości oparcia pleców 100mm i przechyłu siedziska: +5°/-8° (+/-1°)</w:t>
            </w:r>
            <w:bookmarkEnd w:id="0"/>
          </w:p>
        </w:tc>
        <w:tc>
          <w:tcPr>
            <w:tcW w:w="1347" w:type="dxa"/>
            <w:shd w:val="clear" w:color="auto" w:fill="auto"/>
          </w:tcPr>
          <w:p w:rsidR="00C81230" w:rsidRDefault="00C81230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C81230" w:rsidRPr="00ED339C" w:rsidRDefault="00C81230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Wymiary siedziska min. 460 x 60 x 420 mm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Obciążenie  min. 120 kg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TAK, podać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  <w:tr w:rsidR="0076756C" w:rsidRPr="00ED339C" w:rsidTr="00C62AE6">
        <w:trPr>
          <w:jc w:val="center"/>
        </w:trPr>
        <w:tc>
          <w:tcPr>
            <w:tcW w:w="553" w:type="dxa"/>
            <w:shd w:val="clear" w:color="auto" w:fill="auto"/>
          </w:tcPr>
          <w:p w:rsidR="0076756C" w:rsidRPr="00ED339C" w:rsidRDefault="0076756C" w:rsidP="0076756C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</w:rPr>
            </w:pPr>
          </w:p>
        </w:tc>
        <w:tc>
          <w:tcPr>
            <w:tcW w:w="4861" w:type="dxa"/>
            <w:shd w:val="clear" w:color="auto" w:fill="auto"/>
          </w:tcPr>
          <w:p w:rsidR="0076756C" w:rsidRPr="0076756C" w:rsidRDefault="0076756C" w:rsidP="0076756C">
            <w:pPr>
              <w:ind w:left="0" w:hanging="2"/>
              <w:rPr>
                <w:rFonts w:ascii="Tahoma" w:hAnsi="Tahoma" w:cs="Tahoma"/>
              </w:rPr>
            </w:pPr>
            <w:r w:rsidRPr="0076756C">
              <w:rPr>
                <w:rFonts w:ascii="Tahoma" w:hAnsi="Tahoma" w:cs="Tahoma"/>
              </w:rPr>
              <w:t>Kolor do wyboru przez Zamawiającego</w:t>
            </w:r>
          </w:p>
        </w:tc>
        <w:tc>
          <w:tcPr>
            <w:tcW w:w="1347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  <w:tc>
          <w:tcPr>
            <w:tcW w:w="3499" w:type="dxa"/>
            <w:shd w:val="clear" w:color="auto" w:fill="auto"/>
          </w:tcPr>
          <w:p w:rsidR="0076756C" w:rsidRPr="00ED339C" w:rsidRDefault="0076756C" w:rsidP="0076756C">
            <w:pPr>
              <w:ind w:left="0" w:hanging="2"/>
              <w:rPr>
                <w:rFonts w:ascii="Tahoma" w:hAnsi="Tahoma" w:cs="Tahoma"/>
              </w:rPr>
            </w:pPr>
          </w:p>
        </w:tc>
      </w:tr>
    </w:tbl>
    <w:tbl>
      <w:tblPr>
        <w:tblStyle w:val="1"/>
        <w:tblW w:w="10317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540"/>
        <w:gridCol w:w="5130"/>
        <w:gridCol w:w="1080"/>
        <w:gridCol w:w="3567"/>
      </w:tblGrid>
      <w:tr w:rsidR="002623AE" w:rsidRPr="00ED339C" w:rsidTr="0076756C">
        <w:trPr>
          <w:trHeight w:val="320"/>
        </w:trPr>
        <w:tc>
          <w:tcPr>
            <w:tcW w:w="10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623AE" w:rsidRPr="00ED339C" w:rsidRDefault="00096DBD" w:rsidP="0009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0"/>
                <w:tab w:val="left" w:pos="628"/>
              </w:tabs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bookmarkStart w:id="1" w:name="_heading=h.30j0zll" w:colFirst="0" w:colLast="0"/>
            <w:bookmarkEnd w:id="1"/>
            <w:r w:rsidRPr="00ED339C">
              <w:rPr>
                <w:rFonts w:ascii="Tahoma" w:eastAsia="Arial" w:hAnsi="Tahoma" w:cs="Tahoma"/>
                <w:b/>
                <w:color w:val="000000"/>
              </w:rPr>
              <w:t>WARUNKI GWARANCJI I SERWISU</w:t>
            </w: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7E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Gwarancja na całość</w:t>
            </w:r>
            <w:r w:rsidR="007E5456" w:rsidRPr="00ED339C">
              <w:rPr>
                <w:rFonts w:ascii="Tahoma" w:eastAsia="Arial" w:hAnsi="Tahoma" w:cs="Tahoma"/>
                <w:color w:val="000000"/>
              </w:rPr>
              <w:t>: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</w:t>
            </w:r>
            <w:r w:rsidR="00D4202E" w:rsidRPr="00ED339C">
              <w:rPr>
                <w:rFonts w:ascii="Tahoma" w:eastAsia="Arial" w:hAnsi="Tahoma" w:cs="Tahoma"/>
                <w:color w:val="000000"/>
              </w:rPr>
              <w:t>24 miesiące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Instalacja przez autoryzowany serwis producenta (autoryzowany serwis gwarancyjny i pogwarancyjny).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A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Czas reakcji </w:t>
            </w:r>
            <w:r w:rsidR="00A219BC">
              <w:rPr>
                <w:rFonts w:ascii="Tahoma" w:eastAsia="Arial" w:hAnsi="Tahoma" w:cs="Tahoma"/>
                <w:color w:val="000000"/>
              </w:rPr>
              <w:t>od zgłoszenia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awarii w okresie gwarancji max. </w:t>
            </w:r>
            <w:r w:rsidR="005A7FE5" w:rsidRPr="00ED339C">
              <w:rPr>
                <w:rFonts w:ascii="Tahoma" w:eastAsia="Arial" w:hAnsi="Tahoma" w:cs="Tahoma"/>
                <w:color w:val="000000"/>
              </w:rPr>
              <w:t>2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dni robocz</w:t>
            </w:r>
            <w:r w:rsidR="005A7FE5" w:rsidRPr="00ED339C">
              <w:rPr>
                <w:rFonts w:ascii="Tahoma" w:eastAsia="Arial" w:hAnsi="Tahoma" w:cs="Tahoma"/>
                <w:color w:val="000000"/>
              </w:rPr>
              <w:t>e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FB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Czas naprawy </w:t>
            </w:r>
            <w:r w:rsidR="00FB53C4" w:rsidRPr="00ED339C">
              <w:rPr>
                <w:rFonts w:ascii="Tahoma" w:eastAsia="Arial" w:hAnsi="Tahoma" w:cs="Tahoma"/>
                <w:color w:val="000000"/>
              </w:rPr>
              <w:t>sprzętu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bez konieczności wymiany części lub podzespołów max.</w:t>
            </w:r>
            <w:r w:rsidR="005A7FE5" w:rsidRPr="00ED339C">
              <w:rPr>
                <w:rFonts w:ascii="Tahoma" w:eastAsia="Arial" w:hAnsi="Tahoma" w:cs="Tahoma"/>
                <w:color w:val="000000"/>
              </w:rPr>
              <w:t xml:space="preserve"> 5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dni roboczych </w:t>
            </w:r>
            <w:r w:rsidR="00A219BC">
              <w:rPr>
                <w:rFonts w:ascii="Tahoma" w:eastAsia="Arial" w:hAnsi="Tahoma" w:cs="Tahoma"/>
                <w:color w:val="000000"/>
              </w:rPr>
              <w:t>od dnia otrzymania sprzętu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Możliwość zgłaszania awarii</w:t>
            </w:r>
            <w:r w:rsidR="007E5456" w:rsidRPr="00ED339C">
              <w:rPr>
                <w:rFonts w:ascii="Tahoma" w:eastAsia="Arial" w:hAnsi="Tahoma" w:cs="Tahoma"/>
                <w:color w:val="000000"/>
              </w:rPr>
              <w:t>:</w:t>
            </w:r>
            <w:r w:rsidRPr="00ED339C">
              <w:rPr>
                <w:rFonts w:ascii="Tahoma" w:eastAsia="Arial" w:hAnsi="Tahoma" w:cs="Tahoma"/>
                <w:color w:val="000000"/>
              </w:rPr>
              <w:t xml:space="preserve"> telefon, fax, email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Tak </w:t>
            </w:r>
          </w:p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Podać dane teleadresowe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Autoryzacja producenta na sprzedaż zaoferowanego urządzenia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Instrukcja obsługi w języku </w:t>
            </w:r>
            <w:proofErr w:type="spellStart"/>
            <w:r w:rsidRPr="00ED339C">
              <w:rPr>
                <w:rFonts w:ascii="Tahoma" w:eastAsia="Arial" w:hAnsi="Tahoma" w:cs="Tahoma"/>
                <w:color w:val="000000"/>
              </w:rPr>
              <w:t>polskim-wersja</w:t>
            </w:r>
            <w:proofErr w:type="spellEnd"/>
            <w:r w:rsidRPr="00ED339C">
              <w:rPr>
                <w:rFonts w:ascii="Tahoma" w:eastAsia="Arial" w:hAnsi="Tahoma" w:cs="Tahoma"/>
                <w:color w:val="000000"/>
              </w:rPr>
              <w:t xml:space="preserve"> papierowa i elektroniczna (dostarczyć wraz z urządzeniem)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Paszport techniczny (dostarczyć wraz z urządzeniem)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794BA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4BA1" w:rsidRPr="00ED339C" w:rsidRDefault="00794BA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A1" w:rsidRPr="00ED339C" w:rsidRDefault="0079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Bezpłatne przeglądy w okresie trwania gwarancji – min. 1 przegląd rocznie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4BA1" w:rsidRPr="00ED339C" w:rsidRDefault="0079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4BA1" w:rsidRPr="00ED339C" w:rsidRDefault="00794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4F5C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FB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 xml:space="preserve">Szkolenia wstępne dla personelu medycznego w zakresie eksploatacji i obsługi </w:t>
            </w:r>
            <w:r w:rsidR="00FB53C4" w:rsidRPr="00ED339C">
              <w:rPr>
                <w:rFonts w:ascii="Tahoma" w:eastAsia="Arial" w:hAnsi="Tahoma" w:cs="Tahoma"/>
                <w:color w:val="000000"/>
              </w:rPr>
              <w:t>urządzenia w miejscu instalacji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hAnsi="Tahoma" w:cs="Tahoma"/>
              </w:rPr>
              <w:t xml:space="preserve">Potwierdzenie zawartych w tabeli parametrów technicznych oferowanego przedmiotu zamówienia materiałami informacyjnymi producenta (foldery, kserokopie stron katalogowych, inne)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 – należy dołączyć do oferty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  <w:tr w:rsidR="000D5DF1" w:rsidRPr="00ED339C" w:rsidTr="0076756C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28"/>
              </w:tabs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DF1" w:rsidRPr="00ED339C" w:rsidRDefault="000D5DF1" w:rsidP="0069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hAnsi="Tahoma" w:cs="Tahoma"/>
              </w:rPr>
            </w:pPr>
            <w:r w:rsidRPr="00ED339C">
              <w:rPr>
                <w:rFonts w:ascii="Tahoma" w:hAnsi="Tahoma" w:cs="Tahoma"/>
              </w:rPr>
              <w:t>Potwierdzenie posiadania Certyfikatu dopuszczającego urządzenie/narzędzie do użytkowania zgodnie z ustawą o wyroba</w:t>
            </w:r>
            <w:r w:rsidR="006955AD" w:rsidRPr="00ED339C">
              <w:rPr>
                <w:rFonts w:ascii="Tahoma" w:hAnsi="Tahoma" w:cs="Tahoma"/>
              </w:rPr>
              <w:t xml:space="preserve">ch medycznych </w:t>
            </w:r>
            <w:r w:rsidR="00E82ABC">
              <w:rPr>
                <w:rFonts w:ascii="Tahoma" w:hAnsi="Tahoma" w:cs="Tahoma"/>
              </w:rPr>
              <w:t>z dnia 7 kwietnia 2022r. (Dz. U. z 2022</w:t>
            </w:r>
            <w:r w:rsidRPr="00ED339C">
              <w:rPr>
                <w:rFonts w:ascii="Tahoma" w:hAnsi="Tahoma" w:cs="Tahoma"/>
              </w:rPr>
              <w:t xml:space="preserve"> r.</w:t>
            </w:r>
            <w:r w:rsidR="00E82ABC">
              <w:rPr>
                <w:rFonts w:ascii="Tahoma" w:hAnsi="Tahoma" w:cs="Tahoma"/>
              </w:rPr>
              <w:t xml:space="preserve">, </w:t>
            </w:r>
            <w:r w:rsidRPr="00ED339C">
              <w:rPr>
                <w:rFonts w:ascii="Tahoma" w:hAnsi="Tahoma" w:cs="Tahoma"/>
              </w:rPr>
              <w:t xml:space="preserve">poz. </w:t>
            </w:r>
            <w:r w:rsidR="00E82ABC">
              <w:rPr>
                <w:rFonts w:ascii="Tahoma" w:hAnsi="Tahoma" w:cs="Tahoma"/>
              </w:rPr>
              <w:t>974</w:t>
            </w:r>
            <w:r w:rsidRPr="00ED339C">
              <w:rPr>
                <w:rFonts w:ascii="Tahoma" w:hAnsi="Tahoma" w:cs="Tahoma"/>
              </w:rPr>
              <w:t xml:space="preserve">.)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  <w:r w:rsidRPr="00ED339C">
              <w:rPr>
                <w:rFonts w:ascii="Tahoma" w:eastAsia="Arial" w:hAnsi="Tahoma" w:cs="Tahoma"/>
                <w:color w:val="000000"/>
              </w:rPr>
              <w:t>Tak – należy dołączyć do oferty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5DF1" w:rsidRPr="00ED339C" w:rsidRDefault="000D5DF1" w:rsidP="000D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</w:rPr>
            </w:pPr>
          </w:p>
        </w:tc>
      </w:tr>
    </w:tbl>
    <w:p w:rsidR="002623AE" w:rsidRPr="00ED339C" w:rsidRDefault="00262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color w:val="000000"/>
        </w:rPr>
      </w:pPr>
    </w:p>
    <w:p w:rsidR="00206BA9" w:rsidRPr="00ED339C" w:rsidRDefault="00206B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Arial" w:hAnsi="Tahoma" w:cs="Tahoma"/>
          <w:color w:val="000000"/>
        </w:rPr>
      </w:pPr>
    </w:p>
    <w:p w:rsidR="004C0EE7" w:rsidRPr="00ED339C" w:rsidRDefault="00E82ABC" w:rsidP="00F210C3">
      <w:pPr>
        <w:spacing w:line="360" w:lineRule="auto"/>
        <w:ind w:left="0" w:hanging="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STÓŁ OPERACYJNY OKULISTYCZNY WRAZ Z FOTELEM OPERATORA:</w:t>
      </w:r>
    </w:p>
    <w:p w:rsidR="00F210C3" w:rsidRPr="00ED339C" w:rsidRDefault="00F210C3" w:rsidP="00F210C3">
      <w:pPr>
        <w:spacing w:line="360" w:lineRule="auto"/>
        <w:ind w:left="0" w:hanging="2"/>
        <w:rPr>
          <w:rFonts w:ascii="Tahoma" w:hAnsi="Tahoma" w:cs="Tahoma"/>
        </w:rPr>
      </w:pPr>
      <w:r w:rsidRPr="00ED339C">
        <w:rPr>
          <w:rFonts w:ascii="Tahoma" w:hAnsi="Tahoma" w:cs="Tahoma"/>
        </w:rPr>
        <w:t>Wartość netto.................... zł  (słownie: ...............................................)</w:t>
      </w:r>
    </w:p>
    <w:p w:rsidR="00F210C3" w:rsidRPr="00ED339C" w:rsidRDefault="00F210C3" w:rsidP="00F210C3">
      <w:pPr>
        <w:spacing w:line="360" w:lineRule="auto"/>
        <w:ind w:left="0" w:hanging="2"/>
        <w:rPr>
          <w:rFonts w:ascii="Tahoma" w:hAnsi="Tahoma" w:cs="Tahoma"/>
        </w:rPr>
      </w:pPr>
      <w:r w:rsidRPr="00ED339C">
        <w:rPr>
          <w:rFonts w:ascii="Tahoma" w:hAnsi="Tahoma" w:cs="Tahoma"/>
        </w:rPr>
        <w:t>Wartość brutto…................ zł (słownie: ...............................................)</w:t>
      </w:r>
    </w:p>
    <w:p w:rsidR="00F210C3" w:rsidRPr="00ED339C" w:rsidRDefault="00F210C3" w:rsidP="00F210C3">
      <w:pPr>
        <w:spacing w:line="360" w:lineRule="auto"/>
        <w:ind w:left="0" w:hanging="2"/>
        <w:rPr>
          <w:rFonts w:ascii="Tahoma" w:hAnsi="Tahoma" w:cs="Tahoma"/>
        </w:rPr>
      </w:pPr>
      <w:r w:rsidRPr="00ED339C">
        <w:rPr>
          <w:rFonts w:ascii="Tahoma" w:hAnsi="Tahoma" w:cs="Tahoma"/>
        </w:rPr>
        <w:t>W tym wartość podatku VAT:……………….</w:t>
      </w:r>
    </w:p>
    <w:p w:rsidR="00CF768B" w:rsidRPr="00ED339C" w:rsidRDefault="00CF768B" w:rsidP="004C0E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color w:val="000000"/>
        </w:rPr>
      </w:pPr>
    </w:p>
    <w:p w:rsidR="00CF768B" w:rsidRPr="00ED339C" w:rsidRDefault="00CF768B" w:rsidP="00CF76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</w:rPr>
      </w:pPr>
      <w:r w:rsidRPr="00ED339C">
        <w:rPr>
          <w:rFonts w:ascii="Tahoma" w:eastAsia="Arial" w:hAnsi="Tahoma" w:cs="Tahoma"/>
          <w:color w:val="000000"/>
        </w:rPr>
        <w:t>UWAGA: W tabelach należy wpisać co najmniej właściwe słowo „TAK” lub „NIE” w zależności   od tego, czy proponowany sprzęt spełnia wskazany parametr.</w:t>
      </w:r>
    </w:p>
    <w:p w:rsidR="00CF768B" w:rsidRPr="00ED339C" w:rsidRDefault="00CF768B" w:rsidP="00CF768B">
      <w:pPr>
        <w:pStyle w:val="Tekstpodstawowy"/>
        <w:ind w:hanging="2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t xml:space="preserve">Parametry określone jako </w:t>
      </w:r>
      <w:r w:rsidRPr="00ED339C">
        <w:rPr>
          <w:rFonts w:ascii="Tahoma" w:hAnsi="Tahoma" w:cs="Tahoma"/>
          <w:bCs/>
          <w:sz w:val="20"/>
          <w:szCs w:val="20"/>
        </w:rPr>
        <w:t>„TAK”</w:t>
      </w:r>
      <w:r w:rsidRPr="00ED339C">
        <w:rPr>
          <w:rFonts w:ascii="Tahoma" w:hAnsi="Tahoma" w:cs="Tahoma"/>
          <w:sz w:val="20"/>
          <w:szCs w:val="20"/>
        </w:rPr>
        <w:t xml:space="preserve"> są </w:t>
      </w:r>
      <w:r w:rsidRPr="00ED339C">
        <w:rPr>
          <w:rFonts w:ascii="Tahoma" w:hAnsi="Tahoma" w:cs="Tahoma"/>
          <w:bCs/>
          <w:sz w:val="20"/>
          <w:szCs w:val="20"/>
        </w:rPr>
        <w:t>warunkami granicznymi.</w:t>
      </w:r>
      <w:r w:rsidRPr="00ED339C">
        <w:rPr>
          <w:rFonts w:ascii="Tahoma" w:hAnsi="Tahoma" w:cs="Tahoma"/>
          <w:sz w:val="20"/>
          <w:szCs w:val="20"/>
        </w:rPr>
        <w:t xml:space="preserve"> Udzielenie odpowiedzi „NIE” lub nie wypełnienie pola oraz niespełnienie któregokolwiek z warunków spowoduje odrzucenie oferty.</w:t>
      </w:r>
    </w:p>
    <w:p w:rsidR="00CF768B" w:rsidRPr="00ED339C" w:rsidRDefault="00CF768B" w:rsidP="00CF768B">
      <w:pPr>
        <w:pStyle w:val="WW-Tekstpodstawowy3"/>
        <w:ind w:hanging="2"/>
        <w:rPr>
          <w:rFonts w:ascii="Tahoma" w:hAnsi="Tahoma" w:cs="Tahoma"/>
          <w:sz w:val="20"/>
          <w:szCs w:val="20"/>
        </w:rPr>
      </w:pPr>
      <w:r w:rsidRPr="00ED339C">
        <w:rPr>
          <w:rFonts w:ascii="Tahoma" w:hAnsi="Tahoma" w:cs="Tahoma"/>
          <w:sz w:val="20"/>
          <w:szCs w:val="20"/>
        </w:rPr>
        <w:lastRenderedPageBreak/>
        <w:t>Brak opisu lub potwierdzenia wymaganego parametru/warunku będzie traktowany jako brak danego parametru/warunku w oferowanej konfiguracji urządzenia.</w:t>
      </w:r>
    </w:p>
    <w:p w:rsidR="00CF768B" w:rsidRPr="00ED339C" w:rsidRDefault="00CF768B" w:rsidP="00CF768B">
      <w:pPr>
        <w:pStyle w:val="WW-Tekstpodstawowy3"/>
        <w:ind w:hanging="2"/>
        <w:rPr>
          <w:rFonts w:ascii="Tahoma" w:hAnsi="Tahoma" w:cs="Tahoma"/>
          <w:bCs/>
          <w:sz w:val="20"/>
          <w:szCs w:val="20"/>
        </w:rPr>
      </w:pPr>
    </w:p>
    <w:p w:rsidR="00CF768B" w:rsidRPr="00ED339C" w:rsidRDefault="00CF768B" w:rsidP="00CF76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</w:rPr>
      </w:pPr>
      <w:r w:rsidRPr="00ED339C">
        <w:rPr>
          <w:rFonts w:ascii="Tahoma" w:eastAsia="Arial" w:hAnsi="Tahoma" w:cs="Tahoma"/>
          <w:color w:val="000000"/>
        </w:rPr>
        <w:t xml:space="preserve">Wykonawca dokonuje szczegółowego opisu wymaganego parametru, a w przypadku parametru określonego przez Zamawiającego przez podanie wartości "maksymalnie", "minimalnie",  "±" lub "≥ ≤", Wykonawca podaje dokładne wartości oferowanych parametrów w jednostkach wskazanych w niniejszym opisie. </w:t>
      </w:r>
    </w:p>
    <w:p w:rsidR="00CF768B" w:rsidRPr="00ED339C" w:rsidRDefault="00CF768B" w:rsidP="00CF768B">
      <w:pPr>
        <w:pStyle w:val="Tekstpodstawowy2"/>
        <w:ind w:hanging="2"/>
        <w:rPr>
          <w:rFonts w:eastAsia="Arial"/>
          <w:color w:val="000000"/>
        </w:rPr>
      </w:pPr>
      <w:r w:rsidRPr="00ED339C">
        <w:rPr>
          <w:rFonts w:eastAsia="Arial"/>
          <w:color w:val="000000"/>
        </w:rPr>
        <w:t xml:space="preserve">Brak opisu lub potwierdzenia wymaganego warunku będzie traktowany, jako brak danego parametru / warunku w oferowanej konfiguracji urządzenia. Zaoferowane powyżej parametry wymagane powinny być nie sprzeczne z materiałem informacyjnym.  </w:t>
      </w:r>
    </w:p>
    <w:p w:rsidR="00CF768B" w:rsidRPr="00ED339C" w:rsidRDefault="00CF768B" w:rsidP="00CF768B">
      <w:pPr>
        <w:pStyle w:val="Tekstpodstawowy2"/>
        <w:ind w:hanging="2"/>
      </w:pPr>
      <w:r w:rsidRPr="00ED339C">
        <w:rPr>
          <w:rFonts w:eastAsia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Wykonawca gwarantuje niniejszym, że powyżej wyspecyfikowane urządzenie jest zgodne z wymogami zapytania ofertowego sprzęt jest fabrycznie nowy, nieużywany, kompletny, i do jego stosowania zgodnie z przeznaczeniem nie jest konieczny zakup dodatkowych elementów i akcesoriów</w:t>
      </w:r>
    </w:p>
    <w:p w:rsidR="00CF768B" w:rsidRPr="00ED339C" w:rsidRDefault="00CF768B" w:rsidP="00CF768B">
      <w:pPr>
        <w:pStyle w:val="Tekstpodstawowy2"/>
        <w:ind w:hanging="2"/>
      </w:pPr>
      <w:r w:rsidRPr="00ED339C">
        <w:t>Oświadczamy, że przedstawione powyżej dane są prawdziwe oraz zobowiązujemy się w przypadku wygrania przetargu do dostarczenia sprzętu spełniającego wyspecyfikowane parametry.</w:t>
      </w:r>
    </w:p>
    <w:p w:rsidR="00CF768B" w:rsidRPr="00ED339C" w:rsidRDefault="00CF768B" w:rsidP="00CF768B">
      <w:pPr>
        <w:pStyle w:val="Tekstpodstawowy2"/>
        <w:ind w:hanging="2"/>
      </w:pPr>
    </w:p>
    <w:p w:rsidR="00CF768B" w:rsidRPr="00ED339C" w:rsidRDefault="00CF768B" w:rsidP="00CF768B">
      <w:pPr>
        <w:ind w:left="0" w:hanging="2"/>
        <w:jc w:val="both"/>
        <w:rPr>
          <w:rFonts w:ascii="Tahoma" w:hAnsi="Tahoma" w:cs="Tahoma"/>
        </w:rPr>
      </w:pPr>
      <w:r w:rsidRPr="00ED339C">
        <w:rPr>
          <w:rFonts w:ascii="Tahoma" w:hAnsi="Tahoma" w:cs="Tahoma"/>
        </w:rPr>
        <w:t>Oświadczamy, że oferowany i powyżej wyspecyfikowany sprzęt jest kompletny i będzie po zainstalowaniu gotowy do pracy bez żadnych dodatkowych zakupów i inwestycji.</w:t>
      </w:r>
    </w:p>
    <w:p w:rsidR="00CF768B" w:rsidRPr="00ED339C" w:rsidRDefault="00CF768B" w:rsidP="00CF768B">
      <w:pPr>
        <w:pStyle w:val="Nagwek"/>
        <w:tabs>
          <w:tab w:val="clear" w:pos="4536"/>
          <w:tab w:val="clear" w:pos="9072"/>
        </w:tabs>
        <w:ind w:left="0" w:hanging="2"/>
        <w:rPr>
          <w:rFonts w:ascii="Tahoma" w:hAnsi="Tahoma" w:cs="Tahoma"/>
        </w:rPr>
      </w:pPr>
    </w:p>
    <w:p w:rsidR="00CF768B" w:rsidRPr="00ED339C" w:rsidRDefault="00CF768B" w:rsidP="00CF768B">
      <w:pPr>
        <w:ind w:left="0" w:hanging="2"/>
        <w:rPr>
          <w:rFonts w:ascii="Tahoma" w:hAnsi="Tahoma" w:cs="Tahoma"/>
        </w:rPr>
      </w:pPr>
    </w:p>
    <w:p w:rsidR="00CF768B" w:rsidRPr="00ED339C" w:rsidRDefault="00CF768B" w:rsidP="00CF768B">
      <w:pPr>
        <w:ind w:left="0" w:hanging="2"/>
        <w:rPr>
          <w:rFonts w:ascii="Tahoma" w:hAnsi="Tahoma" w:cs="Tahoma"/>
        </w:rPr>
      </w:pPr>
    </w:p>
    <w:p w:rsidR="00CF768B" w:rsidRPr="00ED339C" w:rsidRDefault="00CF768B" w:rsidP="00CF768B">
      <w:pPr>
        <w:ind w:left="0" w:hanging="2"/>
        <w:rPr>
          <w:rFonts w:ascii="Tahoma" w:hAnsi="Tahoma" w:cs="Tahoma"/>
        </w:rPr>
      </w:pPr>
      <w:r w:rsidRPr="00ED339C">
        <w:rPr>
          <w:rFonts w:ascii="Tahoma" w:hAnsi="Tahoma" w:cs="Tahoma"/>
        </w:rPr>
        <w:tab/>
      </w:r>
      <w:r w:rsidR="003D54D4" w:rsidRPr="00ED339C">
        <w:rPr>
          <w:rFonts w:ascii="Tahoma" w:hAnsi="Tahoma" w:cs="Tahoma"/>
        </w:rPr>
        <w:t xml:space="preserve">  </w:t>
      </w:r>
      <w:r w:rsidRPr="00ED339C">
        <w:rPr>
          <w:rFonts w:ascii="Tahoma" w:hAnsi="Tahoma" w:cs="Tahoma"/>
        </w:rPr>
        <w:t xml:space="preserve"> ……………</w:t>
      </w:r>
      <w:r w:rsidR="003D54D4" w:rsidRPr="00ED339C">
        <w:rPr>
          <w:rFonts w:ascii="Tahoma" w:hAnsi="Tahoma" w:cs="Tahoma"/>
        </w:rPr>
        <w:t>…………………..…..</w:t>
      </w:r>
      <w:r w:rsidR="00E82ABC">
        <w:rPr>
          <w:rFonts w:ascii="Tahoma" w:hAnsi="Tahoma" w:cs="Tahoma"/>
        </w:rPr>
        <w:tab/>
      </w:r>
      <w:r w:rsidR="00E82ABC">
        <w:rPr>
          <w:rFonts w:ascii="Tahoma" w:hAnsi="Tahoma" w:cs="Tahoma"/>
        </w:rPr>
        <w:tab/>
      </w:r>
      <w:r w:rsidR="00E82ABC">
        <w:rPr>
          <w:rFonts w:ascii="Tahoma" w:hAnsi="Tahoma" w:cs="Tahoma"/>
        </w:rPr>
        <w:tab/>
        <w:t>…………………………………………………………….</w:t>
      </w:r>
    </w:p>
    <w:p w:rsidR="00CF768B" w:rsidRPr="00ED339C" w:rsidRDefault="00CF768B" w:rsidP="003D54D4">
      <w:pPr>
        <w:ind w:left="0" w:right="-198" w:hanging="2"/>
        <w:rPr>
          <w:rFonts w:ascii="Tahoma" w:hAnsi="Tahoma" w:cs="Tahoma"/>
        </w:rPr>
      </w:pPr>
      <w:r w:rsidRPr="00ED339C">
        <w:rPr>
          <w:rFonts w:ascii="Tahoma" w:hAnsi="Tahoma" w:cs="Tahoma"/>
        </w:rPr>
        <w:t xml:space="preserve">       /miejscowość, data/      </w:t>
      </w:r>
      <w:r w:rsidRPr="00ED339C">
        <w:rPr>
          <w:rFonts w:ascii="Tahoma" w:hAnsi="Tahoma" w:cs="Tahoma"/>
        </w:rPr>
        <w:tab/>
      </w:r>
      <w:r w:rsidRPr="00ED339C">
        <w:rPr>
          <w:rFonts w:ascii="Tahoma" w:hAnsi="Tahoma" w:cs="Tahoma"/>
        </w:rPr>
        <w:tab/>
      </w:r>
      <w:r w:rsidRPr="00ED339C">
        <w:rPr>
          <w:rFonts w:ascii="Tahoma" w:hAnsi="Tahoma" w:cs="Tahoma"/>
        </w:rPr>
        <w:tab/>
      </w:r>
      <w:r w:rsidR="00E82ABC">
        <w:rPr>
          <w:rFonts w:ascii="Tahoma" w:hAnsi="Tahoma" w:cs="Tahoma"/>
        </w:rPr>
        <w:tab/>
        <w:t>podpisano elektronicznie</w:t>
      </w:r>
      <w:r w:rsidR="003D54D4" w:rsidRPr="00ED339C">
        <w:rPr>
          <w:rFonts w:ascii="Tahoma" w:hAnsi="Tahoma" w:cs="Tahoma"/>
        </w:rPr>
        <w:t xml:space="preserve"> </w:t>
      </w:r>
    </w:p>
    <w:p w:rsidR="00CF768B" w:rsidRPr="00ED339C" w:rsidRDefault="00CF768B" w:rsidP="00CF768B">
      <w:pPr>
        <w:ind w:left="0" w:hanging="2"/>
        <w:rPr>
          <w:rFonts w:ascii="Tahoma" w:hAnsi="Tahoma" w:cs="Tahoma"/>
        </w:rPr>
      </w:pPr>
    </w:p>
    <w:p w:rsidR="002623AE" w:rsidRPr="00ED339C" w:rsidRDefault="00CF768B" w:rsidP="003213AE">
      <w:pPr>
        <w:ind w:left="0" w:hanging="2"/>
        <w:jc w:val="both"/>
        <w:rPr>
          <w:rFonts w:ascii="Tahoma" w:hAnsi="Tahoma" w:cs="Tahoma"/>
        </w:rPr>
      </w:pPr>
      <w:r w:rsidRPr="00ED339C">
        <w:rPr>
          <w:rFonts w:ascii="Tahoma" w:hAnsi="Tahoma" w:cs="Tahoma"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sectPr w:rsidR="002623AE" w:rsidRPr="00ED339C" w:rsidSect="00D93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5" w:right="1417" w:bottom="568" w:left="1417" w:header="540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F1" w:rsidRDefault="00F22AF1">
      <w:pPr>
        <w:spacing w:line="240" w:lineRule="auto"/>
        <w:ind w:left="0" w:hanging="2"/>
      </w:pPr>
      <w:r>
        <w:separator/>
      </w:r>
    </w:p>
  </w:endnote>
  <w:endnote w:type="continuationSeparator" w:id="0">
    <w:p w:rsidR="00F22AF1" w:rsidRDefault="00F22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E" w:rsidRDefault="00B1048E">
    <w:pPr>
      <w:pStyle w:val="Stopka"/>
      <w:ind w:left="1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E" w:rsidRDefault="00B1048E">
    <w:pPr>
      <w:pStyle w:val="Stopka"/>
      <w:ind w:left="1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E" w:rsidRDefault="00B1048E">
    <w:pPr>
      <w:pStyle w:val="Stopka"/>
      <w:ind w:left="1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F1" w:rsidRDefault="00F22AF1">
      <w:pPr>
        <w:spacing w:line="240" w:lineRule="auto"/>
        <w:ind w:left="0" w:hanging="2"/>
      </w:pPr>
      <w:r>
        <w:separator/>
      </w:r>
    </w:p>
  </w:footnote>
  <w:footnote w:type="continuationSeparator" w:id="0">
    <w:p w:rsidR="00F22AF1" w:rsidRDefault="00F22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E" w:rsidRDefault="00B1048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9645B5" w:rsidTr="00F136E4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9645B5" w:rsidRDefault="009645B5" w:rsidP="009645B5">
          <w:pPr>
            <w:pStyle w:val="Nagwek"/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9645B5" w:rsidRPr="00315D21" w:rsidRDefault="009645B5" w:rsidP="009645B5">
          <w:pPr>
            <w:ind w:left="0"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9645B5" w:rsidRPr="00315D21" w:rsidRDefault="009645B5" w:rsidP="009645B5">
          <w:pPr>
            <w:ind w:left="0"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9645B5" w:rsidRPr="00315D21" w:rsidRDefault="009645B5" w:rsidP="009645B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9645B5" w:rsidRDefault="009645B5" w:rsidP="009645B5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9645B5" w:rsidRPr="005857B9" w:rsidRDefault="009645B5" w:rsidP="009645B5">
          <w:pPr>
            <w:ind w:left="0"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PK/98/2023</w:t>
          </w:r>
        </w:p>
      </w:tc>
    </w:tr>
    <w:tr w:rsidR="009645B5" w:rsidTr="00F136E4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645B5" w:rsidRDefault="009645B5" w:rsidP="009645B5">
          <w:pPr>
            <w:ind w:left="0"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9645B5" w:rsidRDefault="009645B5" w:rsidP="009645B5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 zakup i dostawę stołu operacyjnego do wykonywania zabiegów okulistycznych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:rsidR="009645B5" w:rsidRDefault="009645B5" w:rsidP="009645B5">
          <w:pPr>
            <w:ind w:left="0" w:hanging="2"/>
            <w:rPr>
              <w:bCs/>
              <w:sz w:val="18"/>
              <w:szCs w:val="24"/>
              <w:lang w:val="de-DE"/>
            </w:rPr>
          </w:pPr>
        </w:p>
      </w:tc>
    </w:tr>
  </w:tbl>
  <w:p w:rsidR="00B1048E" w:rsidRPr="004F5CD3" w:rsidRDefault="00B1048E" w:rsidP="004F5CD3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8E" w:rsidRDefault="00B1048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37E9"/>
    <w:multiLevelType w:val="multilevel"/>
    <w:tmpl w:val="239C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NrGwMDWzMDS3tDRU0lEKTi0uzszPAykwrAUAN4TvxywAAAA="/>
  </w:docVars>
  <w:rsids>
    <w:rsidRoot w:val="002623AE"/>
    <w:rsid w:val="00096DBD"/>
    <w:rsid w:val="000D5DF1"/>
    <w:rsid w:val="001277CC"/>
    <w:rsid w:val="001410BE"/>
    <w:rsid w:val="00190516"/>
    <w:rsid w:val="001B0856"/>
    <w:rsid w:val="00206BA9"/>
    <w:rsid w:val="002623AE"/>
    <w:rsid w:val="0029157C"/>
    <w:rsid w:val="0029193C"/>
    <w:rsid w:val="00316562"/>
    <w:rsid w:val="003213AE"/>
    <w:rsid w:val="003D2229"/>
    <w:rsid w:val="003D54D4"/>
    <w:rsid w:val="003E6B3F"/>
    <w:rsid w:val="00463483"/>
    <w:rsid w:val="004C0EE7"/>
    <w:rsid w:val="004D3D65"/>
    <w:rsid w:val="004F5CD3"/>
    <w:rsid w:val="00504AF6"/>
    <w:rsid w:val="00512F5A"/>
    <w:rsid w:val="00524064"/>
    <w:rsid w:val="00564302"/>
    <w:rsid w:val="00587DE4"/>
    <w:rsid w:val="005A75E4"/>
    <w:rsid w:val="005A7FE5"/>
    <w:rsid w:val="005B5115"/>
    <w:rsid w:val="0064700C"/>
    <w:rsid w:val="00675205"/>
    <w:rsid w:val="006955AD"/>
    <w:rsid w:val="006F60C9"/>
    <w:rsid w:val="00711C1B"/>
    <w:rsid w:val="007641E3"/>
    <w:rsid w:val="0076756C"/>
    <w:rsid w:val="007849D0"/>
    <w:rsid w:val="00785270"/>
    <w:rsid w:val="00785A9A"/>
    <w:rsid w:val="00794BA1"/>
    <w:rsid w:val="007A3D3C"/>
    <w:rsid w:val="007E5456"/>
    <w:rsid w:val="007F7A83"/>
    <w:rsid w:val="00847107"/>
    <w:rsid w:val="00862871"/>
    <w:rsid w:val="008D3F1F"/>
    <w:rsid w:val="00904F8B"/>
    <w:rsid w:val="00917428"/>
    <w:rsid w:val="009645B5"/>
    <w:rsid w:val="009A3B06"/>
    <w:rsid w:val="009E47FF"/>
    <w:rsid w:val="00A0052A"/>
    <w:rsid w:val="00A17ED0"/>
    <w:rsid w:val="00A219BC"/>
    <w:rsid w:val="00A6207A"/>
    <w:rsid w:val="00AE1E69"/>
    <w:rsid w:val="00B1048E"/>
    <w:rsid w:val="00B22AF7"/>
    <w:rsid w:val="00B31303"/>
    <w:rsid w:val="00BA13C8"/>
    <w:rsid w:val="00BE2596"/>
    <w:rsid w:val="00C40EBF"/>
    <w:rsid w:val="00C62AE6"/>
    <w:rsid w:val="00C81230"/>
    <w:rsid w:val="00CA3918"/>
    <w:rsid w:val="00CA6BE5"/>
    <w:rsid w:val="00CC0785"/>
    <w:rsid w:val="00CF768B"/>
    <w:rsid w:val="00D0555F"/>
    <w:rsid w:val="00D4202E"/>
    <w:rsid w:val="00D420D8"/>
    <w:rsid w:val="00D707E1"/>
    <w:rsid w:val="00D9389B"/>
    <w:rsid w:val="00DB50E6"/>
    <w:rsid w:val="00E3360D"/>
    <w:rsid w:val="00E761CF"/>
    <w:rsid w:val="00E82ABC"/>
    <w:rsid w:val="00EB3189"/>
    <w:rsid w:val="00ED339C"/>
    <w:rsid w:val="00EE1D1C"/>
    <w:rsid w:val="00F210C3"/>
    <w:rsid w:val="00F22AF1"/>
    <w:rsid w:val="00F52DBD"/>
    <w:rsid w:val="00F56CCF"/>
    <w:rsid w:val="00FB53C4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137ECD9-632D-4356-A74B-DD7F2C7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F5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rsid w:val="00512F5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12F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12F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12F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1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12F5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1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rsid w:val="00512F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rsid w:val="00512F5A"/>
    <w:pPr>
      <w:ind w:left="720"/>
      <w:contextualSpacing/>
    </w:pPr>
  </w:style>
  <w:style w:type="paragraph" w:styleId="Stopka">
    <w:name w:val="footer"/>
    <w:basedOn w:val="Normalny"/>
    <w:rsid w:val="00512F5A"/>
    <w:pPr>
      <w:widowControl/>
      <w:suppressAutoHyphens w:val="0"/>
      <w:autoSpaceDE/>
      <w:autoSpaceDN/>
      <w:adjustRightInd/>
    </w:pPr>
    <w:rPr>
      <w:sz w:val="28"/>
      <w:lang w:eastAsia="zh-CN"/>
    </w:rPr>
  </w:style>
  <w:style w:type="character" w:customStyle="1" w:styleId="StopkaZnak">
    <w:name w:val="Stopka Znak"/>
    <w:rsid w:val="00512F5A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Bezodstpw">
    <w:name w:val="No Spacing"/>
    <w:rsid w:val="00512F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rsid w:val="00512F5A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aliases w:val="Nagłówek strony nieparzystej"/>
    <w:basedOn w:val="Normalny"/>
    <w:qFormat/>
    <w:rsid w:val="00512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512F5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sid w:val="00512F5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sid w:val="00512F5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kocowego">
    <w:name w:val="endnote text"/>
    <w:basedOn w:val="Normalny"/>
    <w:qFormat/>
    <w:rsid w:val="00512F5A"/>
  </w:style>
  <w:style w:type="character" w:customStyle="1" w:styleId="TekstprzypisukocowegoZnak">
    <w:name w:val="Tekst przypisu końcowego Znak"/>
    <w:rsid w:val="00512F5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sid w:val="00512F5A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rsid w:val="0051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3"/>
    <w:rsid w:val="00512F5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2">
    <w:name w:val="2"/>
    <w:basedOn w:val="TableNormal3"/>
    <w:rsid w:val="00512F5A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TableNormal2"/>
    <w:rsid w:val="00512F5A"/>
    <w:tblPr>
      <w:tblStyleRowBandSize w:val="1"/>
      <w:tblStyleColBandSize w:val="1"/>
      <w:tblCellMar>
        <w:left w:w="40" w:type="dxa"/>
        <w:right w:w="40" w:type="dxa"/>
      </w:tblCellMar>
    </w:tblPr>
  </w:style>
  <w:style w:type="character" w:customStyle="1" w:styleId="TytuZnak">
    <w:name w:val="Tytuł Znak"/>
    <w:link w:val="Tytu"/>
    <w:rsid w:val="004F5CD3"/>
    <w:rPr>
      <w:b/>
      <w:position w:val="-1"/>
      <w:sz w:val="72"/>
      <w:szCs w:val="72"/>
    </w:rPr>
  </w:style>
  <w:style w:type="paragraph" w:styleId="Tekstpodstawowy">
    <w:name w:val="Body Text"/>
    <w:basedOn w:val="Normalny"/>
    <w:link w:val="TekstpodstawowyZnak"/>
    <w:rsid w:val="00CF768B"/>
    <w:pPr>
      <w:widowControl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MS Mincho"/>
      <w:positio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768B"/>
    <w:rPr>
      <w:rFonts w:eastAsia="MS Mincho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F768B"/>
    <w:pPr>
      <w:widowControl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MS Mincho"/>
      <w:position w:val="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CF768B"/>
    <w:pPr>
      <w:widowControl/>
      <w:suppressAutoHyphens w:val="0"/>
      <w:autoSpaceDE/>
      <w:autoSpaceDN/>
      <w:adjustRightInd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Tahoma" w:eastAsia="MS Mincho" w:hAnsi="Tahoma" w:cs="Tahoma"/>
      <w:position w:val="0"/>
    </w:rPr>
  </w:style>
  <w:style w:type="character" w:customStyle="1" w:styleId="Tekstpodstawowy2Znak">
    <w:name w:val="Tekst podstawowy 2 Znak"/>
    <w:basedOn w:val="Domylnaczcionkaakapitu"/>
    <w:link w:val="Tekstpodstawowy2"/>
    <w:rsid w:val="00CF768B"/>
    <w:rPr>
      <w:rFonts w:ascii="Tahoma" w:eastAsia="MS Mincho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0C9"/>
    <w:rPr>
      <w:rFonts w:ascii="Segoe UI" w:hAnsi="Segoe UI" w:cs="Segoe UI"/>
      <w:position w:val="-1"/>
      <w:sz w:val="18"/>
      <w:szCs w:val="18"/>
    </w:rPr>
  </w:style>
  <w:style w:type="paragraph" w:customStyle="1" w:styleId="Style10">
    <w:name w:val="Style10"/>
    <w:basedOn w:val="Normalny"/>
    <w:rsid w:val="00F56CCF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rebuchet MS" w:hAnsi="Trebuchet MS"/>
      <w:position w:val="0"/>
      <w:sz w:val="24"/>
      <w:szCs w:val="24"/>
    </w:rPr>
  </w:style>
  <w:style w:type="character" w:customStyle="1" w:styleId="Pogrubienie1">
    <w:name w:val="Pogrubienie1"/>
    <w:rsid w:val="00917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leQdPFfbW04hDnfVD2V6RB1Fw==">AMUW2mU/nZv3zd4Ioo6t4qM5FWV/rGHft0xECfwg1RmKYoG5WBy8ZoPj+o0+z76SFO7/x39W3/y1qeFR6Z2FvQucLhBeYLQsukLlIV0bA+HdrZI4ogDR00yk5CQDbTbdff/x90Wt1i55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2022-04-01T05:05:00Z</cp:lastPrinted>
  <dcterms:created xsi:type="dcterms:W3CDTF">2023-04-12T04:43:00Z</dcterms:created>
  <dcterms:modified xsi:type="dcterms:W3CDTF">2023-04-12T04:46:00Z</dcterms:modified>
</cp:coreProperties>
</file>