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D7A9451" w:rsidR="0075730E" w:rsidRPr="00B42B89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Załącznik nr </w:t>
      </w:r>
      <w:r w:rsidR="00E80752" w:rsidRPr="00B42B89">
        <w:rPr>
          <w:rFonts w:cstheme="minorHAnsi"/>
          <w:sz w:val="24"/>
          <w:szCs w:val="24"/>
        </w:rPr>
        <w:t>2</w:t>
      </w:r>
      <w:r w:rsidRPr="00B42B89">
        <w:rPr>
          <w:rFonts w:cstheme="minorHAnsi"/>
          <w:sz w:val="24"/>
          <w:szCs w:val="24"/>
        </w:rPr>
        <w:t xml:space="preserve"> do SWZ</w:t>
      </w:r>
    </w:p>
    <w:p w14:paraId="6298D0C6" w14:textId="7BE1D38B" w:rsidR="00A84C9D" w:rsidRPr="00B42B89" w:rsidRDefault="00A84C9D" w:rsidP="00B42B89">
      <w:pPr>
        <w:ind w:left="5103"/>
        <w:jc w:val="right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>WZP.272</w:t>
      </w:r>
      <w:r w:rsidR="00E47D9A">
        <w:rPr>
          <w:rFonts w:cstheme="minorHAnsi"/>
          <w:b/>
          <w:sz w:val="24"/>
          <w:szCs w:val="24"/>
        </w:rPr>
        <w:t>.25.</w:t>
      </w:r>
      <w:r w:rsidRPr="00B42B89">
        <w:rPr>
          <w:rFonts w:cstheme="minorHAnsi"/>
          <w:b/>
          <w:sz w:val="24"/>
          <w:szCs w:val="24"/>
        </w:rPr>
        <w:t>202</w:t>
      </w:r>
      <w:r w:rsidR="007D08F5">
        <w:rPr>
          <w:rFonts w:cstheme="minorHAnsi"/>
          <w:b/>
          <w:sz w:val="24"/>
          <w:szCs w:val="24"/>
        </w:rPr>
        <w:t>4</w:t>
      </w:r>
      <w:r w:rsidRPr="00B42B89">
        <w:rPr>
          <w:rFonts w:cstheme="minorHAnsi"/>
          <w:b/>
          <w:sz w:val="24"/>
          <w:szCs w:val="24"/>
        </w:rPr>
        <w:t>.I</w:t>
      </w:r>
      <w:r w:rsidR="00C94097">
        <w:rPr>
          <w:rFonts w:cstheme="minorHAnsi"/>
          <w:b/>
          <w:sz w:val="24"/>
          <w:szCs w:val="24"/>
        </w:rPr>
        <w:t>I</w:t>
      </w:r>
      <w:r w:rsidRPr="00B42B89">
        <w:rPr>
          <w:rFonts w:cstheme="minorHAnsi"/>
          <w:b/>
          <w:sz w:val="24"/>
          <w:szCs w:val="24"/>
        </w:rPr>
        <w:t>I</w:t>
      </w:r>
    </w:p>
    <w:p w14:paraId="36A2D82F" w14:textId="47DA5AF2" w:rsidR="00C4103F" w:rsidRPr="00B42B89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 xml:space="preserve">Nazwa </w:t>
      </w:r>
      <w:r w:rsidR="007118F0" w:rsidRPr="00B42B89">
        <w:rPr>
          <w:rFonts w:cstheme="minorHAnsi"/>
          <w:b/>
          <w:sz w:val="24"/>
          <w:szCs w:val="24"/>
        </w:rPr>
        <w:t>Wykonawc</w:t>
      </w:r>
      <w:r w:rsidRPr="00B42B89">
        <w:rPr>
          <w:rFonts w:cstheme="minorHAnsi"/>
          <w:b/>
          <w:sz w:val="24"/>
          <w:szCs w:val="24"/>
        </w:rPr>
        <w:t>y</w:t>
      </w:r>
      <w:r w:rsidR="003D11E8" w:rsidRPr="00B42B89">
        <w:rPr>
          <w:rFonts w:cstheme="minorHAnsi"/>
          <w:b/>
          <w:sz w:val="24"/>
          <w:szCs w:val="24"/>
        </w:rPr>
        <w:t>:</w:t>
      </w:r>
    </w:p>
    <w:p w14:paraId="204C5160" w14:textId="14B13D1E" w:rsidR="007118F0" w:rsidRPr="00B42B89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64BC86A1" w:rsidR="0092311E" w:rsidRPr="00B42B89" w:rsidRDefault="003E2BC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</w:t>
      </w:r>
      <w:r w:rsidR="00B42B89">
        <w:rPr>
          <w:rFonts w:cstheme="minorHAnsi"/>
          <w:sz w:val="24"/>
          <w:szCs w:val="24"/>
        </w:rPr>
        <w:t>…………</w:t>
      </w:r>
    </w:p>
    <w:p w14:paraId="209C8F71" w14:textId="4391295F" w:rsidR="00F407E5" w:rsidRPr="007D08F5" w:rsidRDefault="0092311E" w:rsidP="007D08F5">
      <w:pPr>
        <w:spacing w:before="120" w:after="0"/>
        <w:jc w:val="both"/>
        <w:rPr>
          <w:b/>
          <w:i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B42B89">
        <w:rPr>
          <w:rFonts w:cstheme="minorHAnsi"/>
          <w:sz w:val="24"/>
          <w:szCs w:val="24"/>
        </w:rPr>
        <w:t>p.n.</w:t>
      </w:r>
      <w:r w:rsidRPr="00B42B89">
        <w:rPr>
          <w:rFonts w:cstheme="minorHAnsi"/>
          <w:sz w:val="24"/>
          <w:szCs w:val="24"/>
        </w:rPr>
        <w:t xml:space="preserve">: </w:t>
      </w:r>
      <w:bookmarkStart w:id="0" w:name="_Hlk97103233"/>
      <w:bookmarkStart w:id="1" w:name="_Hlk97021089"/>
      <w:r w:rsidR="00F22D16" w:rsidRPr="00DB2AC8">
        <w:rPr>
          <w:rFonts w:cstheme="minorHAnsi"/>
          <w:b/>
          <w:sz w:val="24"/>
          <w:szCs w:val="24"/>
        </w:rPr>
        <w:t>„</w:t>
      </w:r>
      <w:r w:rsidR="0005097D" w:rsidRPr="0005097D">
        <w:rPr>
          <w:b/>
          <w:iCs/>
          <w:sz w:val="24"/>
          <w:szCs w:val="24"/>
        </w:rPr>
        <w:t>Wykonanie dokumentacji projektowej ścieżki rowerowej przy drodze powiatowej nr 1168P z miejscowości Pluty do miejscowości Skrzatusz</w:t>
      </w:r>
      <w:r w:rsidR="00F22D16" w:rsidRPr="00E7082B">
        <w:rPr>
          <w:rFonts w:cstheme="minorHAnsi"/>
          <w:b/>
          <w:bCs/>
          <w:sz w:val="24"/>
          <w:szCs w:val="24"/>
        </w:rPr>
        <w:t>”</w:t>
      </w:r>
      <w:bookmarkEnd w:id="0"/>
      <w:bookmarkEnd w:id="1"/>
    </w:p>
    <w:p w14:paraId="3543E54D" w14:textId="77777777" w:rsidR="003D11E8" w:rsidRPr="00B42B89" w:rsidRDefault="0092311E" w:rsidP="003D11E8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  <w:szCs w:val="24"/>
        </w:rPr>
      </w:pPr>
      <w:r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OŚWIADCZENIE </w:t>
      </w:r>
      <w:r w:rsidR="00D16461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WYKONAWCY </w:t>
      </w:r>
    </w:p>
    <w:p w14:paraId="159744DD" w14:textId="41D52409" w:rsidR="0092311E" w:rsidRPr="00B42B89" w:rsidRDefault="00D16461" w:rsidP="003D11E8">
      <w:pPr>
        <w:pStyle w:val="center"/>
        <w:spacing w:before="240" w:after="0"/>
        <w:rPr>
          <w:rFonts w:asciiTheme="minorHAnsi" w:hAnsiTheme="minorHAnsi" w:cstheme="minorHAnsi"/>
          <w:b/>
          <w:sz w:val="24"/>
          <w:szCs w:val="24"/>
        </w:rPr>
      </w:pPr>
      <w:r w:rsidRPr="00B42B89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056CCF">
        <w:rPr>
          <w:rFonts w:asciiTheme="minorHAnsi" w:hAnsiTheme="minorHAnsi" w:cstheme="minorHAnsi"/>
          <w:b/>
          <w:sz w:val="24"/>
          <w:szCs w:val="24"/>
        </w:rPr>
        <w:t>–</w:t>
      </w:r>
      <w:r w:rsidRPr="00B42B89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t>,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br/>
      </w:r>
      <w:r w:rsidR="00A7584E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 o niepodleganiu wykluczeniu</w:t>
      </w:r>
    </w:p>
    <w:p w14:paraId="5A40230A" w14:textId="09392BBD" w:rsidR="008C6349" w:rsidRPr="007D08F5" w:rsidRDefault="008C6349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6F44DE" w14:textId="19846A1C" w:rsidR="0042111D" w:rsidRPr="0042111D" w:rsidRDefault="0042111D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FAB7994" w14:textId="594264CC" w:rsidR="006630A2" w:rsidRPr="00B42B89" w:rsidRDefault="00F407E5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</w:t>
      </w:r>
      <w:r w:rsidR="00E65685" w:rsidRPr="00B42B89">
        <w:rPr>
          <w:rFonts w:cstheme="minorHAnsi"/>
          <w:sz w:val="24"/>
          <w:szCs w:val="24"/>
        </w:rPr>
        <w:t>świa</w:t>
      </w:r>
      <w:r w:rsidR="00825A09" w:rsidRPr="00B42B89">
        <w:rPr>
          <w:rFonts w:cstheme="minorHAnsi"/>
          <w:sz w:val="24"/>
          <w:szCs w:val="24"/>
        </w:rPr>
        <w:t>dczam</w:t>
      </w:r>
      <w:r w:rsidR="00E65685" w:rsidRPr="00B42B89">
        <w:rPr>
          <w:rFonts w:cstheme="minorHAnsi"/>
          <w:sz w:val="24"/>
          <w:szCs w:val="24"/>
        </w:rPr>
        <w:t>,</w:t>
      </w:r>
      <w:r w:rsidR="00E91E91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>ż</w:t>
      </w:r>
      <w:r w:rsidR="00512080" w:rsidRPr="00B42B89">
        <w:rPr>
          <w:rFonts w:cstheme="minorHAnsi"/>
          <w:sz w:val="24"/>
          <w:szCs w:val="24"/>
        </w:rPr>
        <w:t>e nie podlegam wykluczeniu z postępowania na podstawie art. 108 ust. 1</w:t>
      </w:r>
      <w:r w:rsidR="00B42B89">
        <w:rPr>
          <w:rFonts w:cstheme="minorHAnsi"/>
          <w:sz w:val="24"/>
          <w:szCs w:val="24"/>
        </w:rPr>
        <w:t> </w:t>
      </w:r>
      <w:r w:rsidR="00512080" w:rsidRPr="00B42B89">
        <w:rPr>
          <w:rFonts w:cstheme="minorHAnsi"/>
          <w:sz w:val="24"/>
          <w:szCs w:val="24"/>
        </w:rPr>
        <w:t>ustawy Pzp</w:t>
      </w:r>
      <w:r w:rsidR="007D08F5">
        <w:rPr>
          <w:rFonts w:cstheme="minorHAnsi"/>
          <w:sz w:val="24"/>
          <w:szCs w:val="24"/>
        </w:rPr>
        <w:t xml:space="preserve"> </w:t>
      </w:r>
      <w:r w:rsidR="007D08F5" w:rsidRPr="00045ECF">
        <w:rPr>
          <w:rFonts w:cstheme="minorHAnsi"/>
          <w:sz w:val="24"/>
          <w:szCs w:val="24"/>
        </w:rPr>
        <w:t xml:space="preserve">oraz  art. 7 ust. 1 ustawy z dnia 13 kwietnia 2022 r. o szczególnych rozwiązaniach </w:t>
      </w:r>
      <w:r w:rsidR="007D08F5"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  <w:r w:rsidR="007D08F5">
        <w:rPr>
          <w:rFonts w:cstheme="minorHAnsi"/>
          <w:sz w:val="24"/>
          <w:szCs w:val="24"/>
        </w:rPr>
        <w:t>.</w:t>
      </w:r>
    </w:p>
    <w:p w14:paraId="752F6B60" w14:textId="21CA249A" w:rsidR="006630A2" w:rsidRPr="00B42B89" w:rsidRDefault="006630A2" w:rsidP="00DF614C">
      <w:pPr>
        <w:spacing w:after="0" w:line="360" w:lineRule="auto"/>
        <w:rPr>
          <w:rFonts w:cstheme="minorHAnsi"/>
          <w:sz w:val="24"/>
          <w:szCs w:val="24"/>
        </w:rPr>
      </w:pPr>
      <w:bookmarkStart w:id="2" w:name="_Hlk64963292"/>
      <w:r w:rsidRPr="00B42B89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2"/>
    <w:p w14:paraId="373745F9" w14:textId="77777777" w:rsidR="004D7E48" w:rsidRPr="00B42B89" w:rsidRDefault="004D7E48" w:rsidP="007D08F5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133C94C4" w14:textId="0948FAD3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</w:t>
      </w:r>
      <w:r w:rsidR="006C5353" w:rsidRPr="00B42B89">
        <w:rPr>
          <w:rFonts w:cstheme="minorHAnsi"/>
          <w:sz w:val="24"/>
          <w:szCs w:val="24"/>
        </w:rPr>
        <w:t xml:space="preserve"> 108 ust. </w:t>
      </w:r>
      <w:r w:rsidRPr="00B42B89">
        <w:rPr>
          <w:rFonts w:cstheme="minorHAnsi"/>
          <w:sz w:val="24"/>
          <w:szCs w:val="24"/>
        </w:rPr>
        <w:t>…………. ustawy Pzp</w:t>
      </w:r>
      <w:r w:rsidR="00A7584E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i/>
          <w:sz w:val="24"/>
          <w:szCs w:val="24"/>
        </w:rPr>
        <w:t>(</w:t>
      </w:r>
      <w:r w:rsidRPr="00B42B89">
        <w:rPr>
          <w:rFonts w:cstheme="minorHAnsi"/>
          <w:i/>
          <w:sz w:val="20"/>
          <w:szCs w:val="20"/>
        </w:rPr>
        <w:t>podać mającą zastosowanie podstawę wykluczenia spośród wymienionych w art. 108 ust. 1 pkt 1,2</w:t>
      </w:r>
      <w:r w:rsidR="006C5353" w:rsidRPr="00B42B89">
        <w:rPr>
          <w:rFonts w:cstheme="minorHAnsi"/>
          <w:i/>
          <w:sz w:val="20"/>
          <w:szCs w:val="20"/>
        </w:rPr>
        <w:t xml:space="preserve"> lub </w:t>
      </w:r>
      <w:r w:rsidRPr="00B42B89">
        <w:rPr>
          <w:rFonts w:cstheme="minorHAnsi"/>
          <w:i/>
          <w:sz w:val="20"/>
          <w:szCs w:val="20"/>
        </w:rPr>
        <w:t>5 ustawy Pzp</w:t>
      </w:r>
      <w:r w:rsidRPr="00B42B89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Jednocześnie oświadczam, że</w:t>
      </w:r>
      <w:r w:rsidR="00BA0665" w:rsidRPr="00B42B89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B42B89">
        <w:rPr>
          <w:rFonts w:cstheme="minorHAnsi"/>
          <w:sz w:val="24"/>
          <w:szCs w:val="24"/>
        </w:rPr>
        <w:t>art. 110 ust. 2</w:t>
      </w:r>
      <w:r w:rsidR="00BA0665" w:rsidRPr="00B42B89">
        <w:rPr>
          <w:rFonts w:cstheme="minorHAnsi"/>
          <w:sz w:val="24"/>
          <w:szCs w:val="24"/>
        </w:rPr>
        <w:t xml:space="preserve"> ustawy Pzp.</w:t>
      </w:r>
    </w:p>
    <w:p w14:paraId="3C17BDAB" w14:textId="49BE40C7" w:rsidR="00E80752" w:rsidRPr="00B42B89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</w:t>
      </w:r>
    </w:p>
    <w:p w14:paraId="35E8239B" w14:textId="77777777" w:rsidR="00A7584E" w:rsidRPr="00B42B89" w:rsidRDefault="00A7584E" w:rsidP="00FE4E2B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1804E2B" w14:textId="7D36AF18" w:rsidR="006630A2" w:rsidRPr="00B42B89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41789378" w:rsidR="00484F88" w:rsidRPr="00B42B89" w:rsidRDefault="006630A2" w:rsidP="00B42B89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484F88" w:rsidRPr="00B42B89" w:rsidSect="007D08F5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097D"/>
    <w:rsid w:val="00054F52"/>
    <w:rsid w:val="00056CCF"/>
    <w:rsid w:val="00073C3D"/>
    <w:rsid w:val="000809B6"/>
    <w:rsid w:val="00085FD0"/>
    <w:rsid w:val="000A2E49"/>
    <w:rsid w:val="000B1025"/>
    <w:rsid w:val="000B54D1"/>
    <w:rsid w:val="000C021E"/>
    <w:rsid w:val="000C18AF"/>
    <w:rsid w:val="000D0F8A"/>
    <w:rsid w:val="000D6F17"/>
    <w:rsid w:val="000D73C4"/>
    <w:rsid w:val="000E4D37"/>
    <w:rsid w:val="00151BDF"/>
    <w:rsid w:val="001902D2"/>
    <w:rsid w:val="00190DED"/>
    <w:rsid w:val="001C6945"/>
    <w:rsid w:val="001F027E"/>
    <w:rsid w:val="00203A40"/>
    <w:rsid w:val="002168A8"/>
    <w:rsid w:val="00216C39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1E8"/>
    <w:rsid w:val="003E2BC5"/>
    <w:rsid w:val="003F024C"/>
    <w:rsid w:val="0042111D"/>
    <w:rsid w:val="00434CC2"/>
    <w:rsid w:val="0044786A"/>
    <w:rsid w:val="004609F1"/>
    <w:rsid w:val="004651B5"/>
    <w:rsid w:val="004761C6"/>
    <w:rsid w:val="00476E7D"/>
    <w:rsid w:val="00477D46"/>
    <w:rsid w:val="00482F6E"/>
    <w:rsid w:val="00484F88"/>
    <w:rsid w:val="004B77A6"/>
    <w:rsid w:val="004C42E5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1077D"/>
    <w:rsid w:val="0061776E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08F5"/>
    <w:rsid w:val="007D5B61"/>
    <w:rsid w:val="007E2F69"/>
    <w:rsid w:val="007F393B"/>
    <w:rsid w:val="00804F07"/>
    <w:rsid w:val="00825A09"/>
    <w:rsid w:val="00830AB1"/>
    <w:rsid w:val="00833FCD"/>
    <w:rsid w:val="00842991"/>
    <w:rsid w:val="008757E1"/>
    <w:rsid w:val="00892E48"/>
    <w:rsid w:val="008B1DFC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C7756"/>
    <w:rsid w:val="00A023F4"/>
    <w:rsid w:val="00A0458D"/>
    <w:rsid w:val="00A15F7E"/>
    <w:rsid w:val="00A166B0"/>
    <w:rsid w:val="00A22DCF"/>
    <w:rsid w:val="00A240F5"/>
    <w:rsid w:val="00A24C2D"/>
    <w:rsid w:val="00A276E4"/>
    <w:rsid w:val="00A3062E"/>
    <w:rsid w:val="00A347DE"/>
    <w:rsid w:val="00A4192A"/>
    <w:rsid w:val="00A7584E"/>
    <w:rsid w:val="00A84C9D"/>
    <w:rsid w:val="00AC3CB1"/>
    <w:rsid w:val="00AE6FF2"/>
    <w:rsid w:val="00B0088C"/>
    <w:rsid w:val="00B15219"/>
    <w:rsid w:val="00B15FD3"/>
    <w:rsid w:val="00B34079"/>
    <w:rsid w:val="00B34547"/>
    <w:rsid w:val="00B42B89"/>
    <w:rsid w:val="00B540B3"/>
    <w:rsid w:val="00B8005E"/>
    <w:rsid w:val="00B90E42"/>
    <w:rsid w:val="00BA0665"/>
    <w:rsid w:val="00BA5623"/>
    <w:rsid w:val="00BB0C3C"/>
    <w:rsid w:val="00BB0E79"/>
    <w:rsid w:val="00C014B5"/>
    <w:rsid w:val="00C4103F"/>
    <w:rsid w:val="00C57DEB"/>
    <w:rsid w:val="00C67A92"/>
    <w:rsid w:val="00C81012"/>
    <w:rsid w:val="00C94097"/>
    <w:rsid w:val="00CD1AC5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C68B8"/>
    <w:rsid w:val="00DD146A"/>
    <w:rsid w:val="00DD3E9D"/>
    <w:rsid w:val="00DF614C"/>
    <w:rsid w:val="00E022A1"/>
    <w:rsid w:val="00E21B42"/>
    <w:rsid w:val="00E309E9"/>
    <w:rsid w:val="00E31C06"/>
    <w:rsid w:val="00E47D9A"/>
    <w:rsid w:val="00E64482"/>
    <w:rsid w:val="00E65685"/>
    <w:rsid w:val="00E73190"/>
    <w:rsid w:val="00E73CEB"/>
    <w:rsid w:val="00E80752"/>
    <w:rsid w:val="00E91E91"/>
    <w:rsid w:val="00EB7CDE"/>
    <w:rsid w:val="00EE1FBF"/>
    <w:rsid w:val="00EF74CA"/>
    <w:rsid w:val="00F04280"/>
    <w:rsid w:val="00F22D16"/>
    <w:rsid w:val="00F365F2"/>
    <w:rsid w:val="00F407E5"/>
    <w:rsid w:val="00F43919"/>
    <w:rsid w:val="00F82E8B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4</cp:revision>
  <cp:lastPrinted>2022-02-01T12:27:00Z</cp:lastPrinted>
  <dcterms:created xsi:type="dcterms:W3CDTF">2024-06-26T13:14:00Z</dcterms:created>
  <dcterms:modified xsi:type="dcterms:W3CDTF">2024-07-16T09:56:00Z</dcterms:modified>
</cp:coreProperties>
</file>